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4381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РАМОНСКОГО МУНИЦИПАЛЬНОГО РАЙОНА </w:t>
      </w: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D0DCC" w:rsidRDefault="007D0DCC" w:rsidP="007D0DCC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</w:rPr>
        <w:t>ПОСТАНОВЛЕНИЕ</w:t>
      </w:r>
    </w:p>
    <w:p w:rsidR="007D0DCC" w:rsidRDefault="007D0DCC" w:rsidP="007D0DCC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DCC" w:rsidRDefault="007D0DCC" w:rsidP="007D0DC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404DB">
        <w:rPr>
          <w:rFonts w:ascii="Times New Roman" w:eastAsia="Times New Roman" w:hAnsi="Times New Roman" w:cs="Times New Roman"/>
          <w:sz w:val="28"/>
          <w:szCs w:val="28"/>
          <w:u w:val="single"/>
        </w:rPr>
        <w:t>06.12.2019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404DB">
        <w:rPr>
          <w:rFonts w:ascii="Times New Roman" w:eastAsia="Times New Roman" w:hAnsi="Times New Roman" w:cs="Times New Roman"/>
          <w:sz w:val="28"/>
          <w:szCs w:val="28"/>
          <w:u w:val="single"/>
        </w:rPr>
        <w:t>327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D0DCC" w:rsidRDefault="007D0DCC" w:rsidP="007D0DCC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р.п. Рамонь</w:t>
      </w:r>
    </w:p>
    <w:p w:rsidR="007D0DCC" w:rsidRDefault="007D0DCC" w:rsidP="007D0DCC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-346075</wp:posOffset>
                </wp:positionH>
                <wp:positionV relativeFrom="paragraph">
                  <wp:posOffset>116840</wp:posOffset>
                </wp:positionV>
                <wp:extent cx="2962910" cy="2486025"/>
                <wp:effectExtent l="0" t="0" r="27940" b="28575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E4" w:rsidRDefault="006D3A75" w:rsidP="007D0DC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 внесении изменения</w:t>
                            </w:r>
                            <w:r w:rsidR="00C277E4" w:rsidRPr="00A64C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в постановление администрации Рамонского муниципального района Воронежской области </w:t>
                            </w:r>
                            <w:r w:rsidR="00C277E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от 29.12.2018 № 468 «Об утверждении плана мероприятий по реализации Стратегии социально-экономического развития Рамонского муниципального района Воронежской области на период до 2035 года»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-27.25pt;margin-top:9.2pt;width:233.3pt;height:19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" strokecolor="white [3212]">
                <v:textbox>
                  <w:txbxContent>
                    <w:p w:rsidR="00C277E4" w:rsidRDefault="006D3A75" w:rsidP="007D0DCC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 внесении изменения</w:t>
                      </w:r>
                      <w:r w:rsidR="00C277E4" w:rsidRPr="00A64C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в постановление администрации Рамонского муниципального района Воронежской области </w:t>
                      </w:r>
                      <w:r w:rsidR="00C277E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от 29.12.2018 № 468 «Об утверждении плана мероприятий по реализации Стратегии социально-экономического развития Рамонского муниципального района Воронежской области на период до 2035 года»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D0DCC" w:rsidRDefault="007D0DCC" w:rsidP="007D0DCC">
      <w:pPr>
        <w:autoSpaceDE w:val="0"/>
        <w:autoSpaceDN w:val="0"/>
        <w:adjustRightInd w:val="0"/>
        <w:spacing w:after="0"/>
        <w:ind w:left="-425" w:right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D0DCC" w:rsidRDefault="007D0DCC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7D0DCC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CD7" w:rsidRDefault="00A64CD7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CD7" w:rsidRDefault="00A64CD7" w:rsidP="007D0DCC">
      <w:pPr>
        <w:autoSpaceDE w:val="0"/>
        <w:autoSpaceDN w:val="0"/>
        <w:adjustRightInd w:val="0"/>
        <w:spacing w:after="0" w:line="360" w:lineRule="auto"/>
        <w:ind w:left="-426" w:right="-285"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CD7" w:rsidRDefault="00A64CD7" w:rsidP="00A64CD7">
      <w:pPr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DCC" w:rsidRDefault="009379FC" w:rsidP="007D0DCC">
      <w:pPr>
        <w:autoSpaceDE w:val="0"/>
        <w:autoSpaceDN w:val="0"/>
        <w:adjustRightInd w:val="0"/>
        <w:spacing w:after="0" w:line="360" w:lineRule="auto"/>
        <w:ind w:left="-284"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9F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28.06.2014 № 172-ФЗ «О стратегическом планировании в Российской Федерации», Законом Воронежской области от 19.06.2015 № 114-ОЗ «О стратегическом планировании в Воронежской области», Устав</w:t>
      </w:r>
      <w:r w:rsidR="00237919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9379FC">
        <w:rPr>
          <w:rFonts w:ascii="Times New Roman" w:eastAsia="Times New Roman" w:hAnsi="Times New Roman" w:cs="Times New Roman"/>
          <w:sz w:val="28"/>
          <w:szCs w:val="28"/>
        </w:rPr>
        <w:t xml:space="preserve"> Рамонского муниципального района Воронежской области</w:t>
      </w:r>
      <w:r w:rsidR="00237919">
        <w:rPr>
          <w:rFonts w:ascii="Times New Roman" w:eastAsia="Times New Roman" w:hAnsi="Times New Roman" w:cs="Times New Roman"/>
          <w:sz w:val="28"/>
          <w:szCs w:val="28"/>
        </w:rPr>
        <w:t>, на основании решения Совета народных депутатов Рамонского муниципального района Воронежской области от 20.11.2018 № 322 «Об утверждении Стратегии социально-экономического развития Рамонского муниципального района Воронежской области на период до 2035 года»</w:t>
      </w:r>
      <w:r w:rsidRPr="009379FC">
        <w:rPr>
          <w:rFonts w:ascii="Times New Roman" w:eastAsia="Times New Roman" w:hAnsi="Times New Roman" w:cs="Times New Roman"/>
          <w:sz w:val="28"/>
          <w:szCs w:val="28"/>
        </w:rPr>
        <w:t xml:space="preserve"> и в целях определения приоритетов, целей и задач социально-экономического развития муниципального района</w:t>
      </w:r>
      <w:r w:rsidR="007D0D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Рамонского муниципального района Воронежской области </w:t>
      </w:r>
      <w:r w:rsidR="007D0DCC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</w:t>
      </w:r>
      <w:r w:rsidR="007F35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5150" w:rsidRDefault="009B5150" w:rsidP="009B5150">
      <w:pPr>
        <w:autoSpaceDE w:val="0"/>
        <w:autoSpaceDN w:val="0"/>
        <w:adjustRightInd w:val="0"/>
        <w:spacing w:after="0" w:line="360" w:lineRule="auto"/>
        <w:ind w:left="-284"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Внести </w:t>
      </w:r>
      <w:r w:rsidR="00174376">
        <w:rPr>
          <w:rFonts w:ascii="Times New Roman" w:eastAsia="Times New Roman" w:hAnsi="Times New Roman" w:cs="Times New Roman"/>
          <w:sz w:val="28"/>
          <w:szCs w:val="28"/>
        </w:rPr>
        <w:t xml:space="preserve">следующее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в постановление администрации Рамонского муниципального района Воронежской области от 29.12.2018 № 468 </w:t>
      </w:r>
      <w:r w:rsidRPr="009B5150">
        <w:rPr>
          <w:rFonts w:ascii="Times New Roman" w:eastAsia="Times New Roman" w:hAnsi="Times New Roman" w:cs="Times New Roman"/>
          <w:sz w:val="28"/>
          <w:szCs w:val="28"/>
        </w:rPr>
        <w:t>«Об утверждении плана мероприятий по реализации Стратегии социально-экономического развития Рамонского муниципального района Воронежской области на период до 2035 года»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Постановление) в части</w:t>
      </w:r>
      <w:r w:rsidR="0017437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касающейся Приложения</w:t>
      </w:r>
      <w:r w:rsidR="00E25C6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«</w:t>
      </w:r>
      <w:r w:rsidRPr="009B5150">
        <w:rPr>
          <w:rFonts w:ascii="Times New Roman" w:eastAsia="Times New Roman" w:hAnsi="Times New Roman" w:cs="Times New Roman"/>
          <w:sz w:val="28"/>
          <w:szCs w:val="28"/>
        </w:rPr>
        <w:t>Комплекс мероприятий по реализации Стратегии социально-экономического развития Рамонского муниципального района Воронежской области на период до 2035 года</w:t>
      </w:r>
      <w:r>
        <w:rPr>
          <w:rFonts w:ascii="Times New Roman" w:eastAsia="Times New Roman" w:hAnsi="Times New Roman" w:cs="Times New Roman"/>
          <w:sz w:val="28"/>
          <w:szCs w:val="28"/>
        </w:rPr>
        <w:t>», изложив его в новой редакции согласно Приложению.</w:t>
      </w:r>
    </w:p>
    <w:p w:rsidR="0031067F" w:rsidRDefault="009B5150" w:rsidP="0031067F">
      <w:pPr>
        <w:autoSpaceDE w:val="0"/>
        <w:autoSpaceDN w:val="0"/>
        <w:adjustRightInd w:val="0"/>
        <w:spacing w:after="0" w:line="360" w:lineRule="auto"/>
        <w:ind w:left="-284"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D0DCC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31067F" w:rsidRDefault="0031067F" w:rsidP="0031067F">
      <w:pPr>
        <w:autoSpaceDE w:val="0"/>
        <w:autoSpaceDN w:val="0"/>
        <w:adjustRightInd w:val="0"/>
        <w:spacing w:after="0" w:line="360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67F" w:rsidRDefault="0031067F" w:rsidP="0031067F">
      <w:pPr>
        <w:autoSpaceDE w:val="0"/>
        <w:autoSpaceDN w:val="0"/>
        <w:adjustRightInd w:val="0"/>
        <w:spacing w:after="0" w:line="360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977" w:rsidRDefault="00154977" w:rsidP="0031067F">
      <w:pPr>
        <w:autoSpaceDE w:val="0"/>
        <w:autoSpaceDN w:val="0"/>
        <w:adjustRightInd w:val="0"/>
        <w:spacing w:after="0" w:line="360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537B" w:rsidRDefault="007E70BA" w:rsidP="007E537B">
      <w:pPr>
        <w:autoSpaceDE w:val="0"/>
        <w:autoSpaceDN w:val="0"/>
        <w:adjustRightInd w:val="0"/>
        <w:spacing w:after="0" w:line="240" w:lineRule="auto"/>
        <w:ind w:left="-284" w:right="-2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</w:t>
      </w:r>
      <w:r w:rsidR="007D0DC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6C0707" w:rsidRPr="00A76A6B" w:rsidRDefault="007D0DCC" w:rsidP="00A76A6B">
      <w:pPr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C0707" w:rsidRPr="00A76A6B" w:rsidSect="00362A00">
          <w:headerReference w:type="default" r:id="rId9"/>
          <w:pgSz w:w="11906" w:h="16838"/>
          <w:pgMar w:top="1134" w:right="567" w:bottom="1701" w:left="1985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</w:t>
      </w:r>
      <w:r w:rsidR="0031067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B515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7E5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0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0B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76A6B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proofErr w:type="spellStart"/>
      <w:r w:rsidR="007E70BA">
        <w:rPr>
          <w:rFonts w:ascii="Times New Roman" w:eastAsia="Times New Roman" w:hAnsi="Times New Roman" w:cs="Times New Roman"/>
          <w:sz w:val="28"/>
          <w:szCs w:val="28"/>
        </w:rPr>
        <w:t>Болгов</w:t>
      </w:r>
      <w:proofErr w:type="spellEnd"/>
    </w:p>
    <w:p w:rsidR="007C5FB0" w:rsidRPr="00A76A6B" w:rsidRDefault="006C0707" w:rsidP="00A76A6B">
      <w:pPr>
        <w:autoSpaceDE w:val="0"/>
        <w:autoSpaceDN w:val="0"/>
        <w:adjustRightInd w:val="0"/>
        <w:spacing w:after="0" w:line="240" w:lineRule="auto"/>
        <w:ind w:right="-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04A929" wp14:editId="1DDA4FC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86100" cy="1123950"/>
                <wp:effectExtent l="0" t="0" r="1905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E4" w:rsidRDefault="00C277E4" w:rsidP="006C07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4A929" id="Надпись 2" o:spid="_x0000_s1027" type="#_x0000_t202" style="position:absolute;margin-left:191.8pt;margin-top:0;width:243pt;height:8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" strokecolor="white [3212]">
                <v:textbox>
                  <w:txbxContent>
                    <w:p w:rsidR="00C277E4" w:rsidRDefault="00C277E4" w:rsidP="006C0707"/>
                  </w:txbxContent>
                </v:textbox>
                <w10:wrap type="square" anchorx="margin"/>
              </v:shape>
            </w:pict>
          </mc:Fallback>
        </mc:AlternateContent>
      </w:r>
      <w:r w:rsidR="007C5FB0" w:rsidRPr="007C5FB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34575E" wp14:editId="0208A092">
                <wp:simplePos x="0" y="0"/>
                <wp:positionH relativeFrom="margin">
                  <wp:posOffset>5787390</wp:posOffset>
                </wp:positionH>
                <wp:positionV relativeFrom="paragraph">
                  <wp:posOffset>0</wp:posOffset>
                </wp:positionV>
                <wp:extent cx="3086100" cy="1162050"/>
                <wp:effectExtent l="0" t="0" r="19050" b="190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E4" w:rsidRDefault="00C277E4" w:rsidP="007C5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4575E" id="Надпись 3" o:spid="_x0000_s1028" type="#_x0000_t202" style="position:absolute;margin-left:455.7pt;margin-top:0;width:243pt;height:9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" strokecolor="window">
                <v:textbox>
                  <w:txbxContent>
                    <w:p w:rsidR="00C277E4" w:rsidRDefault="00C277E4" w:rsidP="007C5FB0"/>
                  </w:txbxContent>
                </v:textbox>
                <w10:wrap type="square" anchorx="margin"/>
              </v:shape>
            </w:pict>
          </mc:Fallback>
        </mc:AlternateContent>
      </w: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0A6ADC" wp14:editId="5CB257A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86100" cy="1123950"/>
                <wp:effectExtent l="0" t="0" r="19050" b="190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E4" w:rsidRPr="006C0707" w:rsidRDefault="00C277E4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C277E4" w:rsidRPr="006C0707" w:rsidRDefault="00C277E4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постановлению администрации</w:t>
                            </w:r>
                          </w:p>
                          <w:p w:rsidR="00C277E4" w:rsidRPr="006C0707" w:rsidRDefault="00C277E4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Рамонского муниципального района </w:t>
                            </w:r>
                          </w:p>
                          <w:p w:rsidR="00C277E4" w:rsidRPr="006C0707" w:rsidRDefault="00C277E4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C277E4" w:rsidRPr="006C0707" w:rsidRDefault="00C277E4" w:rsidP="007C5F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" w:firstLine="284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  <w:r w:rsidRPr="006C070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6C0707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:rsidR="00C277E4" w:rsidRDefault="00C277E4" w:rsidP="007C5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A6ADC" id="Надпись 4" o:spid="_x0000_s1029" type="#_x0000_t202" style="position:absolute;left:0;text-align:left;margin-left:191.8pt;margin-top:0;width:243pt;height:88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" strokecolor="window">
                <v:textbox>
                  <w:txbxContent>
                    <w:p w:rsidR="00C277E4" w:rsidRPr="006C0707" w:rsidRDefault="00C277E4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:rsidR="00C277E4" w:rsidRPr="006C0707" w:rsidRDefault="00C277E4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постановлению администрации</w:t>
                      </w:r>
                    </w:p>
                    <w:p w:rsidR="00C277E4" w:rsidRPr="006C0707" w:rsidRDefault="00C277E4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Рамонского муниципального района </w:t>
                      </w:r>
                    </w:p>
                    <w:p w:rsidR="00C277E4" w:rsidRPr="006C0707" w:rsidRDefault="00C277E4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C277E4" w:rsidRPr="006C0707" w:rsidRDefault="00C277E4" w:rsidP="007C5F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" w:firstLine="284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             </w:t>
                      </w:r>
                      <w:r w:rsidRPr="006C070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 w:rsidRPr="006C0707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:rsidR="00C277E4" w:rsidRDefault="00C277E4" w:rsidP="007C5FB0"/>
                  </w:txbxContent>
                </v:textbox>
                <w10:wrap type="square" anchorx="margin"/>
              </v:shape>
            </w:pict>
          </mc:Fallback>
        </mc:AlternateContent>
      </w: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E70BA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7E70BA" w:rsidRDefault="007E70BA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FB0" w:rsidRDefault="007E70BA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5FB0" w:rsidRPr="007C5FB0">
        <w:rPr>
          <w:rFonts w:ascii="Times New Roman" w:hAnsi="Times New Roman" w:cs="Times New Roman"/>
          <w:sz w:val="28"/>
          <w:szCs w:val="28"/>
        </w:rPr>
        <w:t>Комплекс мероприятий по реализации Стратегии социально-экономического развития Рамонского муниципального района Воронежской области на период до 2035 года</w:t>
      </w:r>
    </w:p>
    <w:p w:rsidR="007C5FB0" w:rsidRDefault="007C5FB0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3498"/>
        <w:gridCol w:w="1806"/>
        <w:gridCol w:w="2954"/>
        <w:gridCol w:w="2598"/>
        <w:gridCol w:w="2313"/>
      </w:tblGrid>
      <w:tr w:rsidR="007C5FB0" w:rsidRPr="007C5FB0" w:rsidTr="008A492B">
        <w:trPr>
          <w:trHeight w:val="3172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стратегической цели и задачи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и ключевые события</w:t>
            </w:r>
          </w:p>
        </w:tc>
        <w:tc>
          <w:tcPr>
            <w:tcW w:w="1806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(мероприятия, ключевого события)</w:t>
            </w: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(год, квартал)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 реализации мероприятия, ключевого события (количественный или качественный)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 финансового обеспечения (название муниципальной программы, внебюджетные источники, программы субъектов естественных монополий, иные инвесторы и иные источники финансирования)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</w:t>
            </w:r>
            <w:r w:rsidR="005602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ственный исполнитель (орган местного самоуправления, инвестор, субъекты естественных монополий и др.)</w:t>
            </w:r>
          </w:p>
        </w:tc>
      </w:tr>
      <w:tr w:rsidR="007C5FB0" w:rsidRPr="007C5FB0" w:rsidTr="002E49C4">
        <w:trPr>
          <w:trHeight w:val="838"/>
        </w:trPr>
        <w:tc>
          <w:tcPr>
            <w:tcW w:w="2141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Генеральная цель – достижение существенного роста качества жизни населения на основе развития всех сфер экономики и эффективного функционирования объектов социальной инфраструктуры</w:t>
            </w:r>
          </w:p>
        </w:tc>
      </w:tr>
      <w:tr w:rsidR="007C5FB0" w:rsidRPr="007C5FB0" w:rsidTr="008A492B">
        <w:trPr>
          <w:trHeight w:val="112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 Проведение мониторинга реализации Стратегии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Эффективность реализации Стратегии не менее 90%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7C5FB0" w:rsidRPr="007C5FB0" w:rsidRDefault="007C5FB0" w:rsidP="00A54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54565" w:rsidRPr="00A54565">
              <w:rPr>
                <w:rFonts w:ascii="Times New Roman" w:eastAsia="Times New Roman" w:hAnsi="Times New Roman" w:cs="Times New Roman"/>
                <w:color w:val="000000"/>
              </w:rPr>
              <w:t>Отдел экономики, проектной деятельности и прогнозирования</w:t>
            </w:r>
          </w:p>
        </w:tc>
      </w:tr>
      <w:tr w:rsidR="00757BF7" w:rsidRPr="007C5FB0" w:rsidTr="008A492B">
        <w:trPr>
          <w:trHeight w:val="983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 Разработка муниципаль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 программ на период 2020-2024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годы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жизни населения</w:t>
            </w:r>
          </w:p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757BF7" w:rsidRPr="00A76A6B" w:rsidRDefault="00757BF7" w:rsidP="0075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6A6B">
              <w:rPr>
                <w:rFonts w:ascii="Times New Roman" w:eastAsia="Times New Roman" w:hAnsi="Times New Roman" w:cs="Times New Roman"/>
                <w:color w:val="000000"/>
              </w:rPr>
              <w:t>Отдел экономики, проектной деятельности и прогнозирования</w:t>
            </w:r>
          </w:p>
          <w:p w:rsidR="00757BF7" w:rsidRPr="00B00115" w:rsidRDefault="00F81FA8" w:rsidP="00F8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0115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  <w:p w:rsidR="00F81FA8" w:rsidRPr="00B00115" w:rsidRDefault="00F81FA8" w:rsidP="00F8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0115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  <w:p w:rsidR="00B00115" w:rsidRDefault="00B00115" w:rsidP="00F81FA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B00115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Отдел имущественных и земельных отношений</w:t>
            </w:r>
          </w:p>
          <w:p w:rsidR="00B00115" w:rsidRDefault="00B00115" w:rsidP="00F81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B0011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Отдел организационно-контрольной работы и муниципальной службы</w:t>
            </w:r>
          </w:p>
          <w:p w:rsidR="00B00115" w:rsidRDefault="00B00115" w:rsidP="00F81F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B00115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Отдел по финансам</w:t>
            </w:r>
          </w:p>
          <w:p w:rsidR="00B00115" w:rsidRPr="00B00115" w:rsidRDefault="00B00115" w:rsidP="00F81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00115">
              <w:rPr>
                <w:rFonts w:ascii="Times New Roman" w:eastAsia="Times New Roman" w:hAnsi="Times New Roman" w:cs="Times New Roman"/>
                <w:color w:val="000000"/>
              </w:rPr>
              <w:t>МБУ «Центр поддержки АПК и сельск</w:t>
            </w:r>
            <w:r w:rsidR="00CB5045">
              <w:rPr>
                <w:rFonts w:ascii="Times New Roman" w:eastAsia="Times New Roman" w:hAnsi="Times New Roman" w:cs="Times New Roman"/>
                <w:color w:val="000000"/>
              </w:rPr>
              <w:t>их территорий Рамонского района</w:t>
            </w:r>
          </w:p>
        </w:tc>
      </w:tr>
      <w:tr w:rsidR="00757BF7" w:rsidRPr="007C5FB0" w:rsidTr="008A492B">
        <w:trPr>
          <w:trHeight w:val="85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2.1. Подготовлены проекты 7 муниципальных программ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954" w:type="dxa"/>
            <w:vMerge/>
            <w:shd w:val="clear" w:color="auto" w:fill="auto"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7BF7" w:rsidRPr="007C5FB0" w:rsidTr="008A492B">
        <w:trPr>
          <w:trHeight w:val="4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2.2. Утверждены НПА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954" w:type="dxa"/>
            <w:vMerge/>
            <w:shd w:val="clear" w:color="auto" w:fill="auto"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57BF7" w:rsidRPr="007C5FB0" w:rsidTr="008A492B">
        <w:trPr>
          <w:trHeight w:val="415"/>
        </w:trPr>
        <w:tc>
          <w:tcPr>
            <w:tcW w:w="2141" w:type="dxa"/>
            <w:shd w:val="clear" w:color="auto" w:fill="auto"/>
            <w:noWrap/>
            <w:vAlign w:val="center"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757BF7" w:rsidRPr="00A54565" w:rsidRDefault="00757BF7" w:rsidP="00757B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A54565"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. </w:t>
            </w:r>
            <w:r w:rsidRPr="00A5456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Корректировка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</w:t>
            </w:r>
            <w:r w:rsidRPr="00A5456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лана мероприятий по реализации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</w:t>
            </w:r>
            <w:r w:rsidRPr="00A54565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тратегии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Align w:val="center"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Align w:val="center"/>
          </w:tcPr>
          <w:p w:rsidR="00757BF7" w:rsidRPr="007C5FB0" w:rsidRDefault="00757BF7" w:rsidP="0075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4565">
              <w:rPr>
                <w:rFonts w:ascii="Times New Roman" w:eastAsia="Times New Roman" w:hAnsi="Times New Roman" w:cs="Times New Roman"/>
                <w:color w:val="000000"/>
              </w:rPr>
              <w:t>Отдел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54565">
              <w:rPr>
                <w:rFonts w:ascii="Times New Roman" w:eastAsia="Times New Roman" w:hAnsi="Times New Roman" w:cs="Times New Roman"/>
                <w:color w:val="000000"/>
              </w:rPr>
              <w:t>экономики, проектной деятельности и прогнозирования</w:t>
            </w:r>
          </w:p>
        </w:tc>
      </w:tr>
      <w:tr w:rsidR="00757BF7" w:rsidRPr="007C5FB0" w:rsidTr="008A492B">
        <w:trPr>
          <w:trHeight w:val="415"/>
        </w:trPr>
        <w:tc>
          <w:tcPr>
            <w:tcW w:w="2141" w:type="dxa"/>
            <w:shd w:val="clear" w:color="auto" w:fill="auto"/>
            <w:noWrap/>
            <w:vAlign w:val="center"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757BF7" w:rsidRPr="00A54565" w:rsidRDefault="00757BF7" w:rsidP="00757B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4. </w:t>
            </w:r>
            <w:r w:rsidRPr="00757BF7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Корректировка прогноза социально-экономического развития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Рамонского</w:t>
            </w:r>
            <w:r w:rsidRPr="00757BF7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муниципального района на среднесрочный период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757BF7" w:rsidRPr="007C5FB0" w:rsidRDefault="00757BF7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ежегодно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Align w:val="center"/>
          </w:tcPr>
          <w:p w:rsidR="00757BF7" w:rsidRPr="007C5FB0" w:rsidRDefault="00757BF7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Align w:val="center"/>
          </w:tcPr>
          <w:p w:rsidR="00757BF7" w:rsidRPr="00A54565" w:rsidRDefault="00757BF7" w:rsidP="0075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7BF7">
              <w:rPr>
                <w:rFonts w:ascii="Times New Roman" w:eastAsia="Times New Roman" w:hAnsi="Times New Roman" w:cs="Times New Roman"/>
                <w:color w:val="000000"/>
              </w:rPr>
              <w:t>Отдел экономики, проектной деятельности и прогнозирования</w:t>
            </w:r>
          </w:p>
        </w:tc>
      </w:tr>
      <w:tr w:rsidR="007C5FB0" w:rsidRPr="007C5FB0" w:rsidTr="007C5FB0">
        <w:trPr>
          <w:trHeight w:val="390"/>
        </w:trPr>
        <w:tc>
          <w:tcPr>
            <w:tcW w:w="2141" w:type="dxa"/>
            <w:shd w:val="clear" w:color="auto" w:fill="auto"/>
            <w:vAlign w:val="bottom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1.1.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системы дошкольного и общего образования</w:t>
            </w:r>
          </w:p>
        </w:tc>
      </w:tr>
      <w:tr w:rsidR="007C5FB0" w:rsidRPr="007C5FB0" w:rsidTr="008A492B">
        <w:trPr>
          <w:trHeight w:val="2126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1.1.1. Проект "Строительство детского сада на 220 мест в с.</w:t>
            </w:r>
            <w:r w:rsidR="00C24A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Ямное"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образовательные учреждения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дошкольных образовательных учреждениях на 220 мест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8A492B">
        <w:trPr>
          <w:trHeight w:val="6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1.1.1.1. Подготовлено здание детского сада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31540D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8A492B">
        <w:trPr>
          <w:trHeight w:val="6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1.1.1.2.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31540D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8A492B">
        <w:trPr>
          <w:trHeight w:val="6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1.1.1.3.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31540D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8A492B">
        <w:trPr>
          <w:trHeight w:val="2087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C5FB0" w:rsidRPr="007C5FB0" w:rsidRDefault="007C5FB0" w:rsidP="0026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1.1.2. </w:t>
            </w:r>
            <w:r w:rsidR="00262EEC">
              <w:rPr>
                <w:rFonts w:ascii="Times New Roman" w:eastAsia="Times New Roman" w:hAnsi="Times New Roman" w:cs="Times New Roman"/>
                <w:color w:val="000000"/>
              </w:rPr>
              <w:t>Проект «С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троительство детского сада на 220 мест в р.п. Рамонь</w:t>
            </w:r>
            <w:r w:rsidR="00262EE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образовательные учреждения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дошкольных образовательных учреждениях на 220 мест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1.1.2.1. Подготовлено здание детского сада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C24ABC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C5FB0"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1.1.2.3.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C24ABC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7C5FB0"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8A492B">
        <w:trPr>
          <w:trHeight w:val="2133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</w:tc>
        <w:tc>
          <w:tcPr>
            <w:tcW w:w="3498" w:type="dxa"/>
            <w:shd w:val="clear" w:color="000000" w:fill="FFFFFF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1.1.3.</w:t>
            </w:r>
            <w:r w:rsidR="00262EEC">
              <w:rPr>
                <w:rFonts w:ascii="Times New Roman" w:eastAsia="Times New Roman" w:hAnsi="Times New Roman" w:cs="Times New Roman"/>
                <w:color w:val="000000"/>
              </w:rPr>
              <w:t>Проект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62EE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Строительство детского сада на 150 мест в с. Новоживотинное</w:t>
            </w:r>
            <w:r w:rsidR="00262EE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 w:rsidR="009B595E">
              <w:rPr>
                <w:rFonts w:ascii="Times New Roman" w:eastAsia="Times New Roman" w:hAnsi="Times New Roman" w:cs="Times New Roman"/>
                <w:color w:val="000000"/>
              </w:rPr>
              <w:t>-2021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очереди в дошкольные образовательные учреждения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дошкольных образовательных учреждениях на 150 мест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8A492B">
        <w:trPr>
          <w:trHeight w:val="126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1.1.4.</w:t>
            </w:r>
            <w:r w:rsidR="00262EEC">
              <w:rPr>
                <w:rFonts w:ascii="Times New Roman" w:eastAsia="Times New Roman" w:hAnsi="Times New Roman" w:cs="Times New Roman"/>
                <w:color w:val="000000"/>
              </w:rPr>
              <w:t xml:space="preserve">Проект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62EEC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Строительство детского сада на 150 мест в п. Изумрудный</w:t>
            </w:r>
            <w:r w:rsidR="00262EEC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мест в дошкольных образовательных учреждениях на 150 мест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8A492B">
        <w:trPr>
          <w:trHeight w:val="2117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1.1.2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1.1.5. Проект "Строительство общеобразовательной школы на 1100 мест в с. Ямное"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7C5FB0" w:rsidRDefault="00237919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="00C24ABC">
              <w:rPr>
                <w:rFonts w:ascii="Times New Roman" w:eastAsia="Times New Roman" w:hAnsi="Times New Roman" w:cs="Times New Roman"/>
                <w:color w:val="000000"/>
              </w:rPr>
              <w:t>-2020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Ликвидация занятий в муниципальных общеобразовательных учреждениях во вторую  смену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количества мест в образовательных учреждениях на 1100 мест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7C5FB0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1.1.5.1. Подготовлено здание школы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F517CC" w:rsidRDefault="0031540D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кв. </w:t>
            </w:r>
            <w:r w:rsidR="00262EEC" w:rsidRPr="00F517C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1.1.5.2.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F517CC" w:rsidRDefault="00C24ABC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7CC">
              <w:rPr>
                <w:rFonts w:ascii="Times New Roman" w:eastAsia="Times New Roman" w:hAnsi="Times New Roman" w:cs="Times New Roman"/>
                <w:color w:val="000000"/>
              </w:rPr>
              <w:t>2 кв. 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C5FB0" w:rsidRPr="007C5FB0" w:rsidTr="008A492B">
        <w:trPr>
          <w:trHeight w:val="6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1.1.5.3. Введена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7C5FB0" w:rsidRPr="00F517CC" w:rsidRDefault="00C24ABC" w:rsidP="007C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7CC">
              <w:rPr>
                <w:rFonts w:ascii="Times New Roman" w:eastAsia="Times New Roman" w:hAnsi="Times New Roman" w:cs="Times New Roman"/>
                <w:color w:val="000000"/>
              </w:rPr>
              <w:t>3 кв. 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7C5FB0" w:rsidRPr="007C5FB0" w:rsidRDefault="007C5FB0" w:rsidP="007C5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6656B" w:rsidRPr="007C5FB0" w:rsidTr="008A492B">
        <w:trPr>
          <w:trHeight w:val="2967"/>
        </w:trPr>
        <w:tc>
          <w:tcPr>
            <w:tcW w:w="2141" w:type="dxa"/>
            <w:shd w:val="clear" w:color="auto" w:fill="auto"/>
            <w:noWrap/>
            <w:vAlign w:val="center"/>
          </w:tcPr>
          <w:p w:rsidR="00F6656B" w:rsidRPr="007C5FB0" w:rsidRDefault="00F517CC" w:rsidP="00F66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 1.1.2</w:t>
            </w:r>
          </w:p>
        </w:tc>
        <w:tc>
          <w:tcPr>
            <w:tcW w:w="3498" w:type="dxa"/>
            <w:shd w:val="clear" w:color="auto" w:fill="auto"/>
          </w:tcPr>
          <w:p w:rsidR="00F6656B" w:rsidRPr="00F517CC" w:rsidRDefault="00F517CC" w:rsidP="00F517C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517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B5045">
              <w:rPr>
                <w:rFonts w:ascii="Times New Roman" w:eastAsia="Times New Roman" w:hAnsi="Times New Roman" w:cs="Times New Roman"/>
              </w:rPr>
              <w:t>.1.6.Проект «Строительство школы - детского</w:t>
            </w:r>
            <w:r w:rsidR="00F6656B" w:rsidRPr="00CB5045">
              <w:rPr>
                <w:rFonts w:ascii="Times New Roman" w:eastAsia="Times New Roman" w:hAnsi="Times New Roman" w:cs="Times New Roman"/>
              </w:rPr>
              <w:t xml:space="preserve"> сад</w:t>
            </w:r>
            <w:r w:rsidRPr="00CB5045">
              <w:rPr>
                <w:rFonts w:ascii="Times New Roman" w:eastAsia="Times New Roman" w:hAnsi="Times New Roman" w:cs="Times New Roman"/>
              </w:rPr>
              <w:t>а</w:t>
            </w:r>
            <w:r w:rsidR="00F6656B" w:rsidRPr="00CB5045">
              <w:rPr>
                <w:rFonts w:ascii="Times New Roman" w:eastAsia="Times New Roman" w:hAnsi="Times New Roman" w:cs="Times New Roman"/>
              </w:rPr>
              <w:t xml:space="preserve"> на 180 учащихся и 60 детей дошкольного возраста в с. Чертовицы</w:t>
            </w:r>
            <w:r w:rsidR="00A76A6B" w:rsidRPr="00CB504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6656B" w:rsidRPr="00F517CC" w:rsidRDefault="00F6656B" w:rsidP="00F665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17CC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F517CC" w:rsidRPr="00F517CC" w:rsidRDefault="00F517CC" w:rsidP="00F665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17CC">
              <w:rPr>
                <w:rFonts w:ascii="Times New Roman" w:hAnsi="Times New Roman" w:cs="Times New Roman"/>
              </w:rPr>
              <w:t>Ликвидация занятий в муниципальных общеобразовательных учреждениях во вторую  смену</w:t>
            </w:r>
            <w:r w:rsidRPr="00F517CC">
              <w:rPr>
                <w:rFonts w:ascii="Times New Roman" w:hAnsi="Times New Roman" w:cs="Times New Roman"/>
              </w:rPr>
              <w:br/>
              <w:t>Увеличение количества мест в обр</w:t>
            </w:r>
            <w:r>
              <w:rPr>
                <w:rFonts w:ascii="Times New Roman" w:hAnsi="Times New Roman" w:cs="Times New Roman"/>
              </w:rPr>
              <w:t>азовательных учреждениях на 180</w:t>
            </w:r>
            <w:r w:rsidRPr="00F517CC">
              <w:rPr>
                <w:rFonts w:ascii="Times New Roman" w:hAnsi="Times New Roman" w:cs="Times New Roman"/>
              </w:rPr>
              <w:t xml:space="preserve"> мест</w:t>
            </w:r>
            <w:r w:rsidR="0031540D">
              <w:rPr>
                <w:rFonts w:ascii="Times New Roman" w:hAnsi="Times New Roman" w:cs="Times New Roman"/>
              </w:rPr>
              <w:t xml:space="preserve">. </w:t>
            </w:r>
            <w:r w:rsidRPr="00F517CC">
              <w:rPr>
                <w:rFonts w:ascii="Times New Roman" w:hAnsi="Times New Roman" w:cs="Times New Roman"/>
              </w:rPr>
              <w:t>Увеличение количества мест в дошкольных о</w:t>
            </w:r>
            <w:r>
              <w:rPr>
                <w:rFonts w:ascii="Times New Roman" w:hAnsi="Times New Roman" w:cs="Times New Roman"/>
              </w:rPr>
              <w:t>бразовательных учреждениях на 60 мест</w:t>
            </w:r>
          </w:p>
        </w:tc>
        <w:tc>
          <w:tcPr>
            <w:tcW w:w="2598" w:type="dxa"/>
            <w:vAlign w:val="center"/>
          </w:tcPr>
          <w:p w:rsidR="00F6656B" w:rsidRPr="00F517CC" w:rsidRDefault="00F6656B" w:rsidP="00F665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17CC">
              <w:rPr>
                <w:rFonts w:ascii="Times New Roman" w:hAnsi="Times New Roman" w:cs="Times New Roman"/>
              </w:rPr>
              <w:t>ФБ, ОБ, МБ, Муниципальная программа «Развитие образования Рамонского муниципального района Воронежской области»</w:t>
            </w:r>
          </w:p>
          <w:p w:rsidR="00F6656B" w:rsidRPr="00F517CC" w:rsidRDefault="00F6656B" w:rsidP="00F665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Align w:val="center"/>
          </w:tcPr>
          <w:p w:rsidR="00F6656B" w:rsidRPr="00F517CC" w:rsidRDefault="00F6656B" w:rsidP="00F665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17CC">
              <w:rPr>
                <w:rFonts w:ascii="Times New Roman" w:hAnsi="Times New Roman" w:cs="Times New Roman"/>
              </w:rPr>
              <w:t>Отдел по образованию, спорту и молодежной политике</w:t>
            </w:r>
          </w:p>
        </w:tc>
      </w:tr>
      <w:tr w:rsidR="00DD389C" w:rsidRPr="007C5FB0" w:rsidTr="008A492B">
        <w:trPr>
          <w:trHeight w:val="1975"/>
        </w:trPr>
        <w:tc>
          <w:tcPr>
            <w:tcW w:w="2141" w:type="dxa"/>
            <w:shd w:val="clear" w:color="auto" w:fill="auto"/>
            <w:noWrap/>
            <w:vAlign w:val="center"/>
          </w:tcPr>
          <w:p w:rsidR="00DD389C" w:rsidRDefault="00DD389C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СЗ1.1.2</w:t>
            </w:r>
          </w:p>
        </w:tc>
        <w:tc>
          <w:tcPr>
            <w:tcW w:w="3498" w:type="dxa"/>
            <w:shd w:val="clear" w:color="auto" w:fill="auto"/>
          </w:tcPr>
          <w:p w:rsidR="00DD389C" w:rsidRPr="00F517CC" w:rsidRDefault="00DD389C" w:rsidP="00CB504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1.1.7. Проект «Реконструкция </w:t>
            </w:r>
            <w:r w:rsidR="00CB5045" w:rsidRPr="006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здания </w:t>
            </w:r>
            <w:r w:rsidRPr="006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</w:t>
            </w:r>
            <w:r w:rsidR="00CB5045" w:rsidRPr="006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C277E4" w:rsidRPr="00694D12">
              <w:rPr>
                <w:rFonts w:ascii="Times New Roman" w:eastAsia="Times New Roman" w:hAnsi="Times New Roman" w:cs="Times New Roman"/>
                <w:sz w:val="24"/>
                <w:szCs w:val="24"/>
              </w:rPr>
              <w:t>с. Ямное</w:t>
            </w:r>
            <w:r w:rsidRPr="0069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детский сад на 250 мест»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DD389C" w:rsidRPr="00F517CC" w:rsidRDefault="00DD389C" w:rsidP="00A76A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  <w:vMerge w:val="restart"/>
            <w:shd w:val="clear" w:color="auto" w:fill="auto"/>
            <w:vAlign w:val="center"/>
          </w:tcPr>
          <w:p w:rsidR="00DD389C" w:rsidRPr="00F517CC" w:rsidRDefault="00DD389C" w:rsidP="00A76A6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76A6B">
              <w:rPr>
                <w:rFonts w:ascii="Times New Roman" w:hAnsi="Times New Roman" w:cs="Times New Roman"/>
              </w:rPr>
              <w:t>Ликвидация очереди в дошкольные образовательные учреждения</w:t>
            </w:r>
            <w:r w:rsidRPr="00A76A6B">
              <w:rPr>
                <w:rFonts w:ascii="Times New Roman" w:hAnsi="Times New Roman" w:cs="Times New Roman"/>
              </w:rPr>
              <w:br/>
              <w:t xml:space="preserve">Увеличение количества мест в дошкольных образовательных учреждениях на </w:t>
            </w:r>
            <w:r>
              <w:rPr>
                <w:rFonts w:ascii="Times New Roman" w:hAnsi="Times New Roman" w:cs="Times New Roman"/>
              </w:rPr>
              <w:t>2</w:t>
            </w:r>
            <w:r w:rsidRPr="00A76A6B">
              <w:rPr>
                <w:rFonts w:ascii="Times New Roman" w:hAnsi="Times New Roman" w:cs="Times New Roman"/>
              </w:rPr>
              <w:t>50 мест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</w:tcPr>
          <w:p w:rsidR="00DD389C" w:rsidRPr="007C5FB0" w:rsidRDefault="00DD389C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313" w:type="dxa"/>
            <w:vMerge w:val="restart"/>
            <w:vAlign w:val="center"/>
          </w:tcPr>
          <w:p w:rsidR="00DD389C" w:rsidRPr="00F517CC" w:rsidRDefault="00DD389C" w:rsidP="00A76A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A76A6B">
              <w:rPr>
                <w:rFonts w:ascii="Times New Roman" w:hAnsi="Times New Roman" w:cs="Times New Roman"/>
              </w:rPr>
              <w:t>Отдел по образованию, спорту и молодежной политике</w:t>
            </w:r>
          </w:p>
        </w:tc>
      </w:tr>
      <w:tr w:rsidR="00DD389C" w:rsidRPr="007C5FB0" w:rsidTr="008A492B">
        <w:trPr>
          <w:trHeight w:val="588"/>
        </w:trPr>
        <w:tc>
          <w:tcPr>
            <w:tcW w:w="2141" w:type="dxa"/>
            <w:shd w:val="clear" w:color="auto" w:fill="auto"/>
            <w:noWrap/>
            <w:vAlign w:val="center"/>
          </w:tcPr>
          <w:p w:rsidR="00DD389C" w:rsidRDefault="00DD389C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</w:tcPr>
          <w:p w:rsidR="00DD389C" w:rsidRPr="000F0A69" w:rsidRDefault="00DD389C" w:rsidP="00A76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0A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1.1.7.1.Разработана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DD389C" w:rsidRPr="00F517CC" w:rsidRDefault="00DD389C" w:rsidP="00DD38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 2020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DD389C" w:rsidRPr="00A76A6B" w:rsidRDefault="00DD389C" w:rsidP="00A76A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DD389C" w:rsidRPr="007C5FB0" w:rsidRDefault="00DD389C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</w:tcPr>
          <w:p w:rsidR="00DD389C" w:rsidRPr="00A76A6B" w:rsidRDefault="00DD389C" w:rsidP="00A76A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389C" w:rsidRPr="007C5FB0" w:rsidTr="008A492B">
        <w:trPr>
          <w:trHeight w:val="568"/>
        </w:trPr>
        <w:tc>
          <w:tcPr>
            <w:tcW w:w="2141" w:type="dxa"/>
            <w:shd w:val="clear" w:color="auto" w:fill="auto"/>
            <w:noWrap/>
            <w:vAlign w:val="center"/>
          </w:tcPr>
          <w:p w:rsidR="00DD389C" w:rsidRDefault="00DD389C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</w:tcPr>
          <w:p w:rsidR="00DD389C" w:rsidRPr="000F0A69" w:rsidRDefault="00DD389C" w:rsidP="00A76A6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F0A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1.1.7.2. Проект реконструкции школы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DD389C" w:rsidRDefault="00DD389C" w:rsidP="00DD38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DD389C" w:rsidRPr="00A76A6B" w:rsidRDefault="00DD389C" w:rsidP="00A76A6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DD389C" w:rsidRPr="007C5FB0" w:rsidRDefault="00DD389C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</w:tcPr>
          <w:p w:rsidR="00DD389C" w:rsidRPr="00A76A6B" w:rsidRDefault="00DD389C" w:rsidP="00A76A6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6A6B" w:rsidRPr="007C5FB0" w:rsidTr="007C5FB0">
        <w:trPr>
          <w:trHeight w:val="315"/>
        </w:trPr>
        <w:tc>
          <w:tcPr>
            <w:tcW w:w="2141" w:type="dxa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1.2.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населения района доступным и качественным жильем</w:t>
            </w:r>
          </w:p>
        </w:tc>
      </w:tr>
      <w:tr w:rsidR="00A76A6B" w:rsidRPr="007C5FB0" w:rsidTr="008A492B">
        <w:trPr>
          <w:trHeight w:val="1122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1.2.1. Переселение граждан из ветхого и аварийного жилья в Айдаровском сельском поселении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A76A6B" w:rsidRPr="007C5FB0" w:rsidRDefault="00DD389C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33 семей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благоприятных условий для жизне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Айдаровского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A76A6B" w:rsidRPr="007C5FB0" w:rsidTr="008A492B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1.2.1.1. Построен многоквартирный дом в п.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6A6B" w:rsidRPr="007C5FB0" w:rsidTr="008A492B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1.2.1.2. Предоставлены жилые помещения 27 семьям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6A6B" w:rsidRPr="007C5FB0" w:rsidTr="008A492B">
        <w:trPr>
          <w:trHeight w:val="1098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1.2.2. Переселение граждан из ветхого и аварийного жилья в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Горожанском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сельском поселении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22 семей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благоприятных условий для жизне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Горожанского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A76A6B" w:rsidRPr="007C5FB0" w:rsidTr="008A492B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A76A6B" w:rsidRPr="007C5FB0" w:rsidRDefault="000F0A69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1.2.2</w:t>
            </w:r>
            <w:r w:rsidR="00A76A6B"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Построен многоквартирный дом в д.</w:t>
            </w:r>
            <w:r w:rsidR="00A76A6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="00A76A6B"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Богданово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6A6B" w:rsidRPr="007C5FB0" w:rsidTr="008A492B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1.2.1.2. Предоставлены жилые помещения 22 семьям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D3239" w:rsidRPr="007C5FB0" w:rsidTr="008A492B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</w:tcPr>
          <w:p w:rsidR="006D3239" w:rsidRPr="007C5FB0" w:rsidRDefault="006D3239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СЗ 1.2.1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6D3239" w:rsidRPr="000F0A69" w:rsidRDefault="006D3239" w:rsidP="000F0A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F0A69">
              <w:rPr>
                <w:rFonts w:ascii="Times New Roman" w:eastAsia="Times New Roman" w:hAnsi="Times New Roman" w:cs="Times New Roman"/>
                <w:iCs/>
                <w:color w:val="000000"/>
              </w:rPr>
              <w:t>1.2.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  <w:r w:rsidRPr="000F0A69">
              <w:rPr>
                <w:rFonts w:ascii="Times New Roman" w:eastAsia="Times New Roman" w:hAnsi="Times New Roman" w:cs="Times New Roman"/>
                <w:iCs/>
                <w:color w:val="000000"/>
              </w:rPr>
              <w:t>. Переселение граждан из ветхого 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аварийного жилья 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Новоживотинновском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Pr="000F0A69">
              <w:rPr>
                <w:rFonts w:ascii="Times New Roman" w:eastAsia="Times New Roman" w:hAnsi="Times New Roman" w:cs="Times New Roman"/>
                <w:iCs/>
                <w:color w:val="000000"/>
              </w:rPr>
              <w:t>сельском поселении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D3239" w:rsidRPr="007C5FB0" w:rsidRDefault="006D3239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2020-2021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D3239" w:rsidRPr="007C5FB0" w:rsidRDefault="006D3239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16</w:t>
            </w:r>
            <w:r w:rsidRPr="000F0A69">
              <w:rPr>
                <w:rFonts w:ascii="Times New Roman" w:eastAsia="Times New Roman" w:hAnsi="Times New Roman" w:cs="Times New Roman"/>
                <w:color w:val="000000"/>
              </w:rPr>
              <w:t xml:space="preserve"> семей</w:t>
            </w:r>
          </w:p>
        </w:tc>
        <w:tc>
          <w:tcPr>
            <w:tcW w:w="2598" w:type="dxa"/>
            <w:vMerge w:val="restart"/>
            <w:vAlign w:val="center"/>
          </w:tcPr>
          <w:p w:rsidR="006D3239" w:rsidRPr="007C5FB0" w:rsidRDefault="006D3239" w:rsidP="000F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A69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</w:t>
            </w:r>
            <w:r w:rsidRPr="000F0A69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 благоприятных условий для жизне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Новоживотинновского</w:t>
            </w:r>
            <w:proofErr w:type="spellEnd"/>
            <w:r w:rsidRPr="000F0A69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313" w:type="dxa"/>
            <w:vMerge w:val="restart"/>
            <w:vAlign w:val="center"/>
          </w:tcPr>
          <w:p w:rsidR="006D3239" w:rsidRPr="007C5FB0" w:rsidRDefault="006D3239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0A69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6D3239" w:rsidRPr="007C5FB0" w:rsidTr="008A492B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</w:tcPr>
          <w:p w:rsidR="006D3239" w:rsidRDefault="006D3239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6D3239" w:rsidRPr="000F0A69" w:rsidRDefault="006D3239" w:rsidP="000F0A6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1.2.3.1 </w:t>
            </w:r>
            <w:r w:rsidRPr="000F0A6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D3239" w:rsidRDefault="006D3239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2020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D3239" w:rsidRDefault="006D3239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vAlign w:val="center"/>
          </w:tcPr>
          <w:p w:rsidR="006D3239" w:rsidRPr="000F0A69" w:rsidRDefault="006D3239" w:rsidP="000F0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</w:tcPr>
          <w:p w:rsidR="006D3239" w:rsidRPr="000F0A69" w:rsidRDefault="006D3239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6A6B" w:rsidRPr="007C5FB0" w:rsidTr="008A492B">
        <w:trPr>
          <w:trHeight w:val="1011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1.2.2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1.2.3. Капитальный ремонт многоквартирных домов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2019-2021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жилищного фонда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Улучшение жилищных условий не менее 20 семей ежегодно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Фонд капитального ремонта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A76A6B" w:rsidRPr="007C5FB0" w:rsidRDefault="00A76A6B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8A492B">
        <w:trPr>
          <w:trHeight w:val="928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7C5FB0" w:rsidRDefault="001947CA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7C5FB0" w:rsidRDefault="001947CA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1.2.3.1 Ремонт дома в п. Комсомольский , ул. Черемушки, 1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7C5FB0" w:rsidRDefault="001947CA" w:rsidP="00A7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кв. 2019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947CA" w:rsidRPr="007C5FB0" w:rsidRDefault="001947CA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18</w:t>
            </w:r>
            <w:r w:rsidRPr="001947CA">
              <w:rPr>
                <w:rFonts w:ascii="Times New Roman" w:eastAsia="Times New Roman" w:hAnsi="Times New Roman" w:cs="Times New Roman"/>
                <w:color w:val="000000"/>
              </w:rPr>
              <w:t xml:space="preserve"> семей</w:t>
            </w: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1947CA" w:rsidRPr="007C5FB0" w:rsidRDefault="001947CA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1947CA" w:rsidRPr="007C5FB0" w:rsidRDefault="001947CA" w:rsidP="00A7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904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1.2.3.2 Ремонт дома в п. Рамонь , ул. 50 лет Октября, 24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кв. 2019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27</w:t>
            </w:r>
            <w:r w:rsidRPr="001947CA">
              <w:rPr>
                <w:rFonts w:ascii="Times New Roman" w:eastAsia="Times New Roman" w:hAnsi="Times New Roman" w:cs="Times New Roman"/>
                <w:color w:val="000000"/>
              </w:rPr>
              <w:t xml:space="preserve"> семей</w:t>
            </w: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926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1.2.3.3. Ремонт дома в п. ВНИИСС, 13 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кв. 2019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47CA"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16 семей</w:t>
            </w: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486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1.2.3.1. Утвержден краткосрочный план-график проведения капитального ремонта мно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гоквартирных жилых домов на 2020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годы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 кв. 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019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1.2.3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1.2.4. Оказание содействия в обеспечении жильем отдельной категории граждан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жилищных условий граждан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«Развитие сельского хозяйства на территории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Воронежской области»,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1947CA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52C2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C452C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экономики, проектной деятельности и прогнозирования </w:t>
            </w:r>
          </w:p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образования, спорта и молодежной политики </w:t>
            </w:r>
          </w:p>
        </w:tc>
      </w:tr>
      <w:tr w:rsidR="001947CA" w:rsidRPr="007C5FB0" w:rsidTr="008A492B">
        <w:trPr>
          <w:trHeight w:val="2262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1.2.4.1. Предоставлены социальные выплаты на строительство и приобретение жилья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условий граждан, проживающих в сельской местности, в том числе молоды</w:t>
            </w:r>
            <w:r w:rsidR="000C0B3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х семей и молодых </w:t>
            </w:r>
            <w:proofErr w:type="spellStart"/>
            <w:r w:rsidR="000C0B3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специалистов,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проживающих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и работающих на селе, не менее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семей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2262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1.2.4.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Предоставлены социальные выплаты на строительство и приобретение жилья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2020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Улучшение жилищных условий граждан, проживающих в сельской местности, в том числе молодых семей и молодых специалистов, проживающих и работающих на селе, не менее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6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семей</w:t>
            </w:r>
          </w:p>
        </w:tc>
        <w:tc>
          <w:tcPr>
            <w:tcW w:w="2598" w:type="dxa"/>
            <w:vMerge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964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1.2.4.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Предоставлены молодым семьям социальные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954" w:type="dxa"/>
            <w:shd w:val="clear" w:color="000000" w:fill="FFFFFF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условий не менее 17 молодых семей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841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1.2.4.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Предоставлены молодым семьям социальные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2020</w:t>
            </w:r>
          </w:p>
        </w:tc>
        <w:tc>
          <w:tcPr>
            <w:tcW w:w="2954" w:type="dxa"/>
            <w:shd w:val="clear" w:color="000000" w:fill="FFFFFF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жилищных 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словий не менее 20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молодых семей</w:t>
            </w:r>
          </w:p>
        </w:tc>
        <w:tc>
          <w:tcPr>
            <w:tcW w:w="2598" w:type="dxa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5390">
              <w:rPr>
                <w:rFonts w:ascii="Times New Roman" w:eastAsia="Times New Roman" w:hAnsi="Times New Roman" w:cs="Times New Roman"/>
                <w:color w:val="000000"/>
              </w:rPr>
              <w:t>ФБ, ОБ, МБ, Муниципальная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t>«Развитие сельского хозяйства на территории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t>Воронежской области»,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br/>
              <w:t>муниципальная программы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313" w:type="dxa"/>
            <w:vAlign w:val="center"/>
          </w:tcPr>
          <w:p w:rsidR="001947CA" w:rsidRPr="00FF539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539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FF539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экономики, проектной деятельности и прогнозирования </w:t>
            </w:r>
          </w:p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F5390">
              <w:rPr>
                <w:rFonts w:ascii="Times New Roman" w:eastAsia="Times New Roman" w:hAnsi="Times New Roman" w:cs="Times New Roman"/>
                <w:color w:val="000000"/>
              </w:rPr>
              <w:t>Отдел образования, спорта и молодежной политики</w:t>
            </w:r>
          </w:p>
        </w:tc>
      </w:tr>
      <w:tr w:rsidR="001947CA" w:rsidRPr="007C5FB0" w:rsidTr="008A492B">
        <w:trPr>
          <w:trHeight w:val="1833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1.2.4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1.2.5. Выделение земельных участков под жилищную застройку многоквартирными домами и домами коттеджного типа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объема жилищного строительства; рост общей площади жилья в расчете на 1 человека не менее чем на 20%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1947CA" w:rsidRPr="007C5FB0" w:rsidTr="007C5FB0">
        <w:trPr>
          <w:trHeight w:val="315"/>
        </w:trPr>
        <w:tc>
          <w:tcPr>
            <w:tcW w:w="2141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1.3.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Повышение уровня комфортности проживания в поселениях района</w:t>
            </w:r>
          </w:p>
        </w:tc>
      </w:tr>
      <w:tr w:rsidR="001947CA" w:rsidRPr="007C5FB0" w:rsidTr="008A492B">
        <w:trPr>
          <w:trHeight w:val="1654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5F5495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495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5F5495" w:rsidRDefault="001947CA" w:rsidP="00B43E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  <w:r w:rsidR="00B43E5F">
              <w:rPr>
                <w:rFonts w:ascii="Times New Roman" w:eastAsia="Times New Roman" w:hAnsi="Times New Roman" w:cs="Times New Roman"/>
                <w:color w:val="000000"/>
              </w:rPr>
              <w:t>Стромитеьство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F5495"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нализационного коллектора от п</w:t>
            </w:r>
            <w:r w:rsidRPr="005F5495">
              <w:rPr>
                <w:rFonts w:ascii="Times New Roman" w:eastAsia="Times New Roman" w:hAnsi="Times New Roman" w:cs="Times New Roman"/>
                <w:color w:val="000000"/>
              </w:rPr>
              <w:t>. Рамонь до действующих очистных сооружений с. Чертовицы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2020-2021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населению по водоснабжению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Государствен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</w:t>
            </w:r>
            <w:r w:rsidRPr="00BC1659">
              <w:rPr>
                <w:rFonts w:ascii="Times New Roman" w:eastAsia="Times New Roman" w:hAnsi="Times New Roman" w:cs="Times New Roman"/>
                <w:color w:val="000000"/>
              </w:rPr>
              <w:t>качественными жилищно-коммунальными услугами населения Воронежской области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C277E4" w:rsidRPr="007C5FB0" w:rsidTr="008A492B">
        <w:trPr>
          <w:trHeight w:val="1654"/>
        </w:trPr>
        <w:tc>
          <w:tcPr>
            <w:tcW w:w="2141" w:type="dxa"/>
            <w:shd w:val="clear" w:color="auto" w:fill="auto"/>
            <w:noWrap/>
            <w:vAlign w:val="center"/>
          </w:tcPr>
          <w:p w:rsidR="00C277E4" w:rsidRPr="005F5495" w:rsidRDefault="00C277E4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</w:tcPr>
          <w:p w:rsidR="008B20B4" w:rsidRPr="00694D12" w:rsidRDefault="008B20B4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8B20B4" w:rsidRPr="00694D12" w:rsidRDefault="008B20B4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C277E4" w:rsidRPr="00694D12" w:rsidRDefault="008B20B4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i/>
                <w:color w:val="000000"/>
              </w:rPr>
              <w:t>1.3.1.1.</w:t>
            </w:r>
            <w:r w:rsidR="00C277E4" w:rsidRPr="00694D12">
              <w:rPr>
                <w:rFonts w:ascii="Times New Roman" w:eastAsia="Times New Roman" w:hAnsi="Times New Roman" w:cs="Times New Roman"/>
                <w:i/>
                <w:color w:val="000000"/>
              </w:rPr>
              <w:t>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C277E4" w:rsidRPr="005F1736" w:rsidRDefault="00B43E5F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F1736">
              <w:rPr>
                <w:rFonts w:ascii="Times New Roman" w:eastAsia="Times New Roman" w:hAnsi="Times New Roman" w:cs="Times New Roman"/>
                <w:i/>
                <w:color w:val="000000"/>
              </w:rPr>
              <w:t>3</w:t>
            </w:r>
            <w:r w:rsidR="00C277E4" w:rsidRPr="005F1736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кв.2020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277E4" w:rsidRPr="007C5FB0" w:rsidRDefault="00C277E4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C277E4" w:rsidRDefault="00C277E4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C277E4" w:rsidRPr="007C5FB0" w:rsidRDefault="00C277E4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77E4" w:rsidRPr="007C5FB0" w:rsidTr="008A492B">
        <w:trPr>
          <w:trHeight w:val="1654"/>
        </w:trPr>
        <w:tc>
          <w:tcPr>
            <w:tcW w:w="2141" w:type="dxa"/>
            <w:shd w:val="clear" w:color="auto" w:fill="auto"/>
            <w:noWrap/>
            <w:vAlign w:val="center"/>
          </w:tcPr>
          <w:p w:rsidR="00C277E4" w:rsidRPr="005F5495" w:rsidRDefault="00C277E4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B43E5F" w:rsidRPr="00694D12" w:rsidRDefault="008B20B4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 xml:space="preserve">1.3.1.2. </w:t>
            </w:r>
            <w:r w:rsidR="00B43E5F" w:rsidRPr="00694D12">
              <w:rPr>
                <w:rFonts w:ascii="Times New Roman" w:eastAsia="Times New Roman" w:hAnsi="Times New Roman" w:cs="Times New Roman"/>
                <w:color w:val="000000"/>
              </w:rPr>
              <w:t>Строительство</w:t>
            </w:r>
          </w:p>
          <w:p w:rsidR="00C277E4" w:rsidRPr="00694D12" w:rsidRDefault="00B43E5F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канализационного коллектора от п. Рамонь до действующих очистных сооружений с. Чертовицы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C277E4" w:rsidRDefault="00B43E5F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кв.2021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C277E4" w:rsidRPr="007C5FB0" w:rsidRDefault="00C277E4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C277E4" w:rsidRDefault="00C277E4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C277E4" w:rsidRPr="007C5FB0" w:rsidRDefault="00C277E4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703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5F5495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5495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5F5495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5495">
              <w:rPr>
                <w:rFonts w:ascii="Times New Roman" w:eastAsia="Times New Roman" w:hAnsi="Times New Roman" w:cs="Times New Roman"/>
                <w:color w:val="000000"/>
              </w:rPr>
              <w:t>1.3.2. Реконструкция очистных сооружений в п. Бор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населению по водоснабжению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благоприятных условий для жизне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деятельности населения Рамонского городского поселения»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8A492B">
        <w:trPr>
          <w:trHeight w:val="1688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1.3.3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. Система теплоснабжения и горячего водоснабжения от котельной по адресу: п. ВНИИСС, 99 до земельного участка п. ВНИИСС, 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Снижение потерь энергоресурсов в инженерных сетях;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снижение доли инженерных сетей с уровнем износа выше 60%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благоприятных условий для жизне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Айдаровского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сельского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поселения»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8A492B">
        <w:trPr>
          <w:trHeight w:val="2259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1.3.4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Реконструкция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котельной, установленной мощностью 15,0 МВт для теплоснабжения МКД в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Установка высокотехнологичного, энергоемкого оборудования;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бесперебойное обеспечение тепловой энергией жилых домов и социально-значимых объектов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благоприятных условий для жизне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Айдаровского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сельского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поселения»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8A492B">
        <w:trPr>
          <w:trHeight w:val="2120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886D89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D89">
              <w:rPr>
                <w:rFonts w:ascii="Times New Roman" w:eastAsia="Times New Roman" w:hAnsi="Times New Roman" w:cs="Times New Roman"/>
                <w:color w:val="000000"/>
              </w:rPr>
              <w:t>С3 1.3.1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886D89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D89">
              <w:rPr>
                <w:rFonts w:ascii="Times New Roman" w:eastAsia="Times New Roman" w:hAnsi="Times New Roman" w:cs="Times New Roman"/>
                <w:color w:val="000000"/>
              </w:rPr>
              <w:t>1.3.5 Строительство котельной для теплоснабжения МКДОУ «Комсомольский детский сад и здание администрации» по адресу п. Комсомольский, ул. Зеленая, 1 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886D89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D89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-2021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947CA" w:rsidRPr="00886D89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D89">
              <w:rPr>
                <w:rFonts w:ascii="Times New Roman" w:eastAsia="Times New Roman" w:hAnsi="Times New Roman" w:cs="Times New Roman"/>
                <w:color w:val="000000"/>
              </w:rPr>
              <w:t>Установка высокотехнологичного, энергоемкого оборудования;</w:t>
            </w:r>
            <w:r w:rsidRPr="00886D89">
              <w:rPr>
                <w:rFonts w:ascii="Times New Roman" w:eastAsia="Times New Roman" w:hAnsi="Times New Roman" w:cs="Times New Roman"/>
                <w:color w:val="000000"/>
              </w:rPr>
              <w:br/>
              <w:t>бесперебойное обеспечение тепловой энергией социально-значимых объектов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благоприятных условий для жизне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населения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Комсомольского сельского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поселения»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8A492B">
        <w:trPr>
          <w:trHeight w:val="113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1.3.6. Проектирование и строительство новых электроподстанций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энергетических мощностей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МРСК Центр Воронежэнерго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8A492B">
        <w:trPr>
          <w:trHeight w:val="1833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1.3.7. Проектирование и строительство сетей газораспределения р. п. Рамонь, д.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Медовка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, с. Лопатки, д. Репное и др. (всего 14 населенных пунктов)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Газоснабжение населенных пунктов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8A492B">
        <w:trPr>
          <w:trHeight w:val="714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5F1736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F1736">
              <w:rPr>
                <w:rFonts w:ascii="Times New Roman" w:eastAsia="Times New Roman" w:hAnsi="Times New Roman" w:cs="Times New Roman"/>
                <w:i/>
                <w:color w:val="000000"/>
              </w:rPr>
              <w:t>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5F1736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F1736">
              <w:rPr>
                <w:rFonts w:ascii="Times New Roman" w:eastAsia="Times New Roman" w:hAnsi="Times New Roman" w:cs="Times New Roman"/>
                <w:i/>
                <w:color w:val="000000"/>
              </w:rPr>
              <w:t>1 кв. 2020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 w:val="restart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389C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 «Развитие сельского хозяйства на территории</w:t>
            </w:r>
            <w:r w:rsidRPr="00DD389C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D389C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DD389C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239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8A492B">
        <w:trPr>
          <w:trHeight w:val="1402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DD389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389C">
              <w:rPr>
                <w:rFonts w:ascii="Times New Roman" w:eastAsia="Times New Roman" w:hAnsi="Times New Roman" w:cs="Times New Roman"/>
                <w:color w:val="000000"/>
              </w:rPr>
              <w:t xml:space="preserve">1.3.7.1 Строительство газораспределительных сетей в х. </w:t>
            </w:r>
            <w:proofErr w:type="spellStart"/>
            <w:r w:rsidRPr="00DD389C">
              <w:rPr>
                <w:rFonts w:ascii="Times New Roman" w:eastAsia="Times New Roman" w:hAnsi="Times New Roman" w:cs="Times New Roman"/>
                <w:color w:val="000000"/>
              </w:rPr>
              <w:t>Панково</w:t>
            </w:r>
            <w:proofErr w:type="spellEnd"/>
            <w:r w:rsidRPr="00DD38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690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5F1736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F1736">
              <w:rPr>
                <w:rFonts w:ascii="Times New Roman" w:eastAsia="Times New Roman" w:hAnsi="Times New Roman" w:cs="Times New Roman"/>
                <w:i/>
                <w:color w:val="000000"/>
              </w:rPr>
              <w:t>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5F1736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F1736">
              <w:rPr>
                <w:rFonts w:ascii="Times New Roman" w:eastAsia="Times New Roman" w:hAnsi="Times New Roman" w:cs="Times New Roman"/>
                <w:i/>
                <w:color w:val="000000"/>
              </w:rPr>
              <w:t>1 кв. 2020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 w:val="restart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389C">
              <w:rPr>
                <w:rFonts w:ascii="Times New Roman" w:eastAsia="Times New Roman" w:hAnsi="Times New Roman" w:cs="Times New Roman"/>
                <w:color w:val="000000"/>
              </w:rPr>
              <w:t>ОБ, МБ, Муниципальная программа «Развитие сельского хозяйства на территории</w:t>
            </w:r>
            <w:r w:rsidRPr="00DD389C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области»,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D389C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DD389C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1947CA" w:rsidRPr="006D3239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3239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8A492B">
        <w:trPr>
          <w:trHeight w:val="1089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DD389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389C">
              <w:rPr>
                <w:rFonts w:ascii="Times New Roman" w:eastAsia="Times New Roman" w:hAnsi="Times New Roman" w:cs="Times New Roman"/>
                <w:color w:val="000000"/>
              </w:rPr>
              <w:t xml:space="preserve">1.3.7.2  Строительство газораспределительных сетей в с. Сенное ул.5 сотня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55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1.3.2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1.3.8. Ремонт водопроводных сетей по ул. Центральная в с. Карачун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благоприятных условий для жизне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Карачунского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8A492B">
        <w:trPr>
          <w:trHeight w:val="1731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1.3.2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1.3.9. Реконструкция водопроводных сетей в с. Новоживотинное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2020-2021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благоприятных условий для жизне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Новоживотинновского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8A492B">
        <w:trPr>
          <w:trHeight w:val="1514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1.3.2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1.3.10. Реконструкция водопроводных сетей в д. Борки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благоприятных условий для жизне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деятельности населения Березовского сельского поселения»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8A492B">
        <w:trPr>
          <w:trHeight w:val="182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1.3.2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1659">
              <w:rPr>
                <w:rFonts w:ascii="Times New Roman" w:eastAsia="Times New Roman" w:hAnsi="Times New Roman" w:cs="Times New Roman"/>
                <w:color w:val="000000"/>
              </w:rPr>
              <w:t>1.3.11. Создание новых водозаборов (д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C1659">
              <w:rPr>
                <w:rFonts w:ascii="Times New Roman" w:eastAsia="Times New Roman" w:hAnsi="Times New Roman" w:cs="Times New Roman"/>
                <w:color w:val="000000"/>
              </w:rPr>
              <w:t>Моховатка</w:t>
            </w:r>
            <w:proofErr w:type="spellEnd"/>
            <w:r w:rsidRPr="00BC165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питьевой воды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«Создание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благоприятных условий для жизне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деятельности населения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Новоживотинновского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8A492B">
        <w:trPr>
          <w:trHeight w:val="21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1.3.12. Строительство физкультурно-оздоровительного комплекса открытого типа в с. Русская Гвоздевка по ул. Кирова, 27 (МКОУ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Русскогвоздевская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СОШ)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Формирование здорового образа жизни населения;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Вовлечение в систематические занятия физической культурой и спортом не менее 90 детей и подростков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1947CA" w:rsidRPr="007C5FB0" w:rsidTr="008A492B">
        <w:trPr>
          <w:trHeight w:val="573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1.3.8.1.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886D89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D89">
              <w:rPr>
                <w:rFonts w:ascii="Times New Roman" w:eastAsia="Times New Roman" w:hAnsi="Times New Roman" w:cs="Times New Roman"/>
                <w:color w:val="000000"/>
              </w:rPr>
              <w:t>СЗ 1.3.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886D89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86D89">
              <w:rPr>
                <w:rFonts w:ascii="Times New Roman" w:eastAsia="Times New Roman" w:hAnsi="Times New Roman" w:cs="Times New Roman"/>
                <w:iCs/>
                <w:color w:val="000000"/>
              </w:rPr>
              <w:t>1.3.13. Строительство физкультурно-оздоровительного комплекса в с. Ямное по ул. Советская, 2 а/1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886D89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6D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Формирование здорового образа жизни населения;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Вовлечение в систематические занятия физической культурой и спортом не менее 90 детей и подростков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886D89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886D89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86D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</w:t>
            </w:r>
            <w:r w:rsidRPr="00886D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886D89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886D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886D89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6D89">
              <w:rPr>
                <w:rFonts w:ascii="Times New Roman" w:eastAsia="Times New Roman" w:hAnsi="Times New Roman" w:cs="Times New Roman"/>
                <w:color w:val="000000"/>
              </w:rPr>
              <w:t>СЗ 1.3.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886D89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86D89">
              <w:rPr>
                <w:rFonts w:ascii="Times New Roman" w:eastAsia="Times New Roman" w:hAnsi="Times New Roman" w:cs="Times New Roman"/>
                <w:color w:val="000000"/>
              </w:rPr>
              <w:t xml:space="preserve">1.3.14. Строительство физкультурно-оздоровительного комплекса открытого типа в д. </w:t>
            </w:r>
            <w:proofErr w:type="spellStart"/>
            <w:r w:rsidRPr="00886D89">
              <w:rPr>
                <w:rFonts w:ascii="Times New Roman" w:eastAsia="Times New Roman" w:hAnsi="Times New Roman" w:cs="Times New Roman"/>
                <w:color w:val="000000"/>
              </w:rPr>
              <w:t>Князево</w:t>
            </w:r>
            <w:proofErr w:type="spellEnd"/>
            <w:r w:rsidRPr="00886D89">
              <w:rPr>
                <w:rFonts w:ascii="Times New Roman" w:eastAsia="Times New Roman" w:hAnsi="Times New Roman" w:cs="Times New Roman"/>
                <w:color w:val="000000"/>
              </w:rPr>
              <w:t xml:space="preserve">  по ул. Школьная, 54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Формирование здорового образа жизни населения;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Вовлечение в систематические занятия физической культурой и спортом не менее 90 детей и подростков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886D89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886D89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1.3.14</w:t>
            </w:r>
            <w:r w:rsidRPr="00886D8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кв. 2020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993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1.3.3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1.3.15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. Капитальный ремонт спортивного комплекса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Вовлечение максимально возможного числа детей и подростков в систематические занятия физической культурой и спортом;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формирование здорового образа жизни населения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образованию, спорту и молодежной политике</w:t>
            </w:r>
          </w:p>
        </w:tc>
      </w:tr>
      <w:tr w:rsidR="001947CA" w:rsidRPr="007C5FB0" w:rsidTr="008A492B">
        <w:trPr>
          <w:trHeight w:val="594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886D89" w:rsidRDefault="001947CA" w:rsidP="001947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86D89">
              <w:rPr>
                <w:rFonts w:ascii="Times New Roman" w:hAnsi="Times New Roman" w:cs="Times New Roman"/>
                <w:i/>
                <w:iCs/>
              </w:rPr>
              <w:t>1.3.15.1.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886D89" w:rsidRDefault="001947CA" w:rsidP="0019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6D89">
              <w:rPr>
                <w:rFonts w:ascii="Times New Roman" w:hAnsi="Times New Roman" w:cs="Times New Roman"/>
                <w:i/>
                <w:iCs/>
              </w:rPr>
              <w:t>4 кв. 2019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266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262EEC" w:rsidRDefault="001947CA" w:rsidP="001947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1.3.16. </w:t>
            </w:r>
            <w:r w:rsidRPr="00262EEC">
              <w:rPr>
                <w:rFonts w:ascii="Times New Roman" w:hAnsi="Times New Roman" w:cs="Times New Roman"/>
              </w:rPr>
              <w:t xml:space="preserve">Строительство физкультурно-оздоровительного комплекса открытого типа в с. Чистая Поляна 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262EEC" w:rsidRDefault="001947CA" w:rsidP="0019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2EE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947CA" w:rsidRPr="006B7EC4" w:rsidRDefault="001947CA" w:rsidP="001947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7EC4">
              <w:rPr>
                <w:rFonts w:ascii="Times New Roman" w:hAnsi="Times New Roman" w:cs="Times New Roman"/>
              </w:rPr>
              <w:t>Формирование здорового образа жизни населения;</w:t>
            </w:r>
            <w:r w:rsidRPr="006B7EC4">
              <w:rPr>
                <w:rFonts w:ascii="Times New Roman" w:hAnsi="Times New Roman" w:cs="Times New Roman"/>
              </w:rPr>
              <w:br/>
              <w:t>Вовлечение в систематические занятия физической культурой и спортом не менее 90 детей и подростков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1947CA" w:rsidRPr="006B7EC4" w:rsidRDefault="001947CA" w:rsidP="001947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7EC4">
              <w:rPr>
                <w:rFonts w:ascii="Times New Roman" w:hAnsi="Times New Roman" w:cs="Times New Roman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1947CA" w:rsidRPr="006B7EC4" w:rsidRDefault="001947CA" w:rsidP="001947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7EC4">
              <w:rPr>
                <w:rFonts w:ascii="Times New Roman" w:hAnsi="Times New Roman" w:cs="Times New Roman"/>
              </w:rPr>
              <w:t>Отдел по образованию, спорту и молодежной политике</w:t>
            </w:r>
          </w:p>
        </w:tc>
      </w:tr>
      <w:tr w:rsidR="001947CA" w:rsidRPr="007C5FB0" w:rsidTr="008A492B">
        <w:trPr>
          <w:trHeight w:val="1852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262EEC" w:rsidRDefault="001947CA" w:rsidP="001947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1.3.17. </w:t>
            </w:r>
            <w:r w:rsidRPr="00262EEC">
              <w:rPr>
                <w:rFonts w:ascii="Times New Roman" w:hAnsi="Times New Roman" w:cs="Times New Roman"/>
              </w:rPr>
              <w:t xml:space="preserve">Строительство физкультурно-оздоровительного комплекса открытого типа в п. Бор 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262EEC" w:rsidRDefault="001947CA" w:rsidP="001947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62EE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947CA" w:rsidRPr="006B7EC4" w:rsidRDefault="001947CA" w:rsidP="001947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7EC4">
              <w:rPr>
                <w:rFonts w:ascii="Times New Roman" w:hAnsi="Times New Roman" w:cs="Times New Roman"/>
              </w:rPr>
              <w:t>Формирование здорового образа жизни населения;</w:t>
            </w:r>
            <w:r w:rsidRPr="006B7EC4">
              <w:rPr>
                <w:rFonts w:ascii="Times New Roman" w:hAnsi="Times New Roman" w:cs="Times New Roman"/>
              </w:rPr>
              <w:br/>
              <w:t>Вовлечение в систематические занятия физической культурой и спортом не менее 90 детей и подростков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1947CA" w:rsidRPr="006B7EC4" w:rsidRDefault="001947CA" w:rsidP="001947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7EC4">
              <w:rPr>
                <w:rFonts w:ascii="Times New Roman" w:hAnsi="Times New Roman" w:cs="Times New Roman"/>
              </w:rPr>
              <w:t>Муниципальная программа «Развитие образования Рамонского муниципального района Воронежской области»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1947CA" w:rsidRPr="006B7EC4" w:rsidRDefault="001947CA" w:rsidP="001947C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B7EC4">
              <w:rPr>
                <w:rFonts w:ascii="Times New Roman" w:hAnsi="Times New Roman" w:cs="Times New Roman"/>
              </w:rPr>
              <w:t>Отдел по образованию, спорту и молодежной политике</w:t>
            </w:r>
          </w:p>
        </w:tc>
      </w:tr>
      <w:tr w:rsidR="001947CA" w:rsidRPr="007C5FB0" w:rsidTr="008A492B">
        <w:trPr>
          <w:trHeight w:val="987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1.3.4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1.3.18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. Капитальный ремонт домов культуры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Укрепление материально-технической базы учреждений культуры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ОБ, МБ Муниципальная программа «Развитие культуры и туризма в Рамонском муниципальном районе Воронежской области»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1947CA" w:rsidRPr="007C5FB0" w:rsidTr="008A492B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262EE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1.3.18</w:t>
            </w:r>
            <w:r w:rsidRPr="00262E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Капитально отремонтирован дом культуры в п. ВНИИСС</w:t>
            </w:r>
          </w:p>
        </w:tc>
        <w:tc>
          <w:tcPr>
            <w:tcW w:w="1806" w:type="dxa"/>
            <w:shd w:val="clear" w:color="000000" w:fill="FFFFFF"/>
            <w:noWrap/>
            <w:vAlign w:val="center"/>
            <w:hideMark/>
          </w:tcPr>
          <w:p w:rsidR="001947CA" w:rsidRPr="00262EEC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услуг в сфере культуры не менее 8000 человек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262EE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1.3.18</w:t>
            </w:r>
            <w:r w:rsidRPr="00262E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Капитально отремонтирован дом</w:t>
            </w:r>
            <w:r w:rsidRPr="00262E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культуры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с. Лопатки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262EEC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Улучшение качества предоставляемых услуг в сфере культуры не менее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200 человек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262EE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1.3.18</w:t>
            </w:r>
            <w:r w:rsidRPr="00262E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</w:t>
            </w:r>
            <w:r w:rsidRPr="00262E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Капитально отремонтиров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ан дом культуры в </w:t>
            </w:r>
            <w:r w:rsidRPr="00262E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с. Большая Верейка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262EEC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262EEC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Улучшение качества предоставляемых ус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луг в сфере культуры не менее 12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00 человек</w:t>
            </w:r>
          </w:p>
        </w:tc>
        <w:tc>
          <w:tcPr>
            <w:tcW w:w="2598" w:type="dxa"/>
            <w:vMerge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263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1.3.5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1.3.1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. Благоустройство населенных пунктов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14203D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03D">
              <w:rPr>
                <w:rFonts w:ascii="Times New Roman" w:eastAsia="Times New Roman" w:hAnsi="Times New Roman" w:cs="Times New Roman"/>
                <w:color w:val="000000" w:themeColor="text1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1947CA" w:rsidRPr="0014203D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4203D">
              <w:rPr>
                <w:rFonts w:ascii="Times New Roman" w:eastAsia="Times New Roman" w:hAnsi="Times New Roman" w:cs="Times New Roman"/>
                <w:color w:val="000000" w:themeColor="text1"/>
              </w:rPr>
              <w:t>ФБ, ОБ, МБ Муниципальные программы поселений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8A492B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1.3.19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Благоустроены дворовые территорий по ул. Юбилейная, ул. 50 лет Октября, ул. Строителей в р.п.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1947CA" w:rsidRPr="0014203D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4203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:rsidR="001947CA" w:rsidRPr="0014203D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4203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:rsidR="001947CA" w:rsidRPr="0014203D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4203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  <w:p w:rsidR="001947CA" w:rsidRPr="0014203D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14203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14203D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1.3.19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.2. Благоустроены дворовых территорий в п. ВНИИСС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954" w:type="dxa"/>
            <w:vMerge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1.3.19.3 </w:t>
            </w:r>
            <w:r w:rsidRPr="00C842D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Благоустройство дворовой территории, расположенной по адресу: ул. Студенческая д.1, д.2, д.3 и ул. Школьная д.14 в п. Комсомольский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2020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19.4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Построен тротуар в с. Березово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954" w:type="dxa"/>
            <w:vMerge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82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1.3.19.5.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Построен тротуар в п. Бор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954" w:type="dxa"/>
            <w:vMerge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 19.6.Благоустройство существующего тротуара возле детского сада № 4 в п. Рамонь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1.3. 19.7.Благоустройство сквера в п. Бор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1.3.6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1.3.20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. Организация вывоза отходов на полигоны ТБО и перерабатывающие предприятия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Снижение загрязнения окружающей среды отходами производства и потре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ления, в том числе ТКО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Средства населения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994180" w:rsidRPr="007C5FB0" w:rsidTr="008A492B">
        <w:trPr>
          <w:trHeight w:val="15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994180" w:rsidRPr="007C5FB0" w:rsidRDefault="00994180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1.3.6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994180" w:rsidRPr="007C5FB0" w:rsidRDefault="00994180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1.3.21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. Внедрение на территории района раздельного сбора отходов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994180" w:rsidRPr="007C5FB0" w:rsidRDefault="00994180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994180" w:rsidRPr="007C5FB0" w:rsidRDefault="00994180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Снижение загрязнения окружающей среды отходами производства и потре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ления, в том числе ТКО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994180" w:rsidRPr="007C5FB0" w:rsidRDefault="00994180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Средства бюджетов поселений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994180" w:rsidRPr="007C5FB0" w:rsidRDefault="00994180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имущественных и земельных отношений</w:t>
            </w:r>
          </w:p>
        </w:tc>
      </w:tr>
      <w:tr w:rsidR="00994180" w:rsidRPr="007C5FB0" w:rsidTr="008A492B">
        <w:trPr>
          <w:trHeight w:val="1515"/>
        </w:trPr>
        <w:tc>
          <w:tcPr>
            <w:tcW w:w="2141" w:type="dxa"/>
            <w:shd w:val="clear" w:color="auto" w:fill="auto"/>
            <w:noWrap/>
            <w:vAlign w:val="center"/>
          </w:tcPr>
          <w:p w:rsidR="00994180" w:rsidRPr="007C5FB0" w:rsidRDefault="00994180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994180" w:rsidRDefault="00994180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1.3.22. </w:t>
            </w:r>
            <w:r w:rsidRPr="008A492B">
              <w:rPr>
                <w:rFonts w:ascii="Times New Roman" w:eastAsia="Times New Roman" w:hAnsi="Times New Roman" w:cs="Times New Roman"/>
                <w:color w:val="000000"/>
              </w:rPr>
              <w:t>Рекультивация несанкционированной свалки, расположенной на территории Рамонского района на земель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 участках с кадастровыми номе</w:t>
            </w:r>
            <w:r w:rsidRPr="008A492B">
              <w:rPr>
                <w:rFonts w:ascii="Times New Roman" w:eastAsia="Times New Roman" w:hAnsi="Times New Roman" w:cs="Times New Roman"/>
                <w:color w:val="000000"/>
              </w:rPr>
              <w:t>рами 36:25:0100095:3,36:25:0100095:216 и 36:25:6945018:1655 (включая ПИР)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994180" w:rsidRPr="007C5FB0" w:rsidRDefault="00994180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2019-2021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994180" w:rsidRPr="007C5FB0" w:rsidRDefault="00994180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994180" w:rsidRPr="007C5FB0" w:rsidRDefault="00994180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МБ</w:t>
            </w: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994180" w:rsidRPr="007C5FB0" w:rsidRDefault="00994180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94180" w:rsidRPr="007C5FB0" w:rsidTr="008A492B">
        <w:trPr>
          <w:trHeight w:val="1515"/>
        </w:trPr>
        <w:tc>
          <w:tcPr>
            <w:tcW w:w="2141" w:type="dxa"/>
            <w:shd w:val="clear" w:color="auto" w:fill="auto"/>
            <w:noWrap/>
            <w:vAlign w:val="center"/>
          </w:tcPr>
          <w:p w:rsidR="00994180" w:rsidRPr="007C5FB0" w:rsidRDefault="00994180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994180" w:rsidRPr="00994180" w:rsidRDefault="00994180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94180">
              <w:rPr>
                <w:rFonts w:ascii="Times New Roman" w:eastAsia="Times New Roman" w:hAnsi="Times New Roman" w:cs="Times New Roman"/>
                <w:i/>
                <w:color w:val="000000"/>
              </w:rPr>
              <w:t>1.3.22.1 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994180" w:rsidRPr="00994180" w:rsidRDefault="00994180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94180">
              <w:rPr>
                <w:rFonts w:ascii="Times New Roman" w:eastAsia="Times New Roman" w:hAnsi="Times New Roman" w:cs="Times New Roman"/>
                <w:i/>
                <w:color w:val="000000"/>
              </w:rPr>
              <w:t>4 кв. 2019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994180" w:rsidRPr="007C5FB0" w:rsidRDefault="00994180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994180" w:rsidRDefault="00994180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994180" w:rsidRPr="007C5FB0" w:rsidRDefault="00994180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842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F517CC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7CC">
              <w:rPr>
                <w:rFonts w:ascii="Times New Roman" w:eastAsia="Times New Roman" w:hAnsi="Times New Roman" w:cs="Times New Roman"/>
                <w:color w:val="000000"/>
              </w:rPr>
              <w:t>СЗ 1.3.7</w:t>
            </w: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F517C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17CC">
              <w:rPr>
                <w:rFonts w:ascii="Times New Roman" w:eastAsia="Times New Roman" w:hAnsi="Times New Roman" w:cs="Times New Roman"/>
                <w:color w:val="000000"/>
              </w:rPr>
              <w:t>1.3.2</w:t>
            </w:r>
            <w:r w:rsidR="009941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62CD6">
              <w:rPr>
                <w:rFonts w:ascii="Times New Roman" w:eastAsia="Times New Roman" w:hAnsi="Times New Roman" w:cs="Times New Roman"/>
                <w:color w:val="000000"/>
              </w:rPr>
              <w:t>.Обустройство и ремонт воинского захоронения</w:t>
            </w:r>
            <w:r w:rsidRPr="00F517CC">
              <w:rPr>
                <w:rFonts w:ascii="Times New Roman" w:eastAsia="Times New Roman" w:hAnsi="Times New Roman" w:cs="Times New Roman"/>
                <w:color w:val="000000"/>
              </w:rPr>
              <w:t xml:space="preserve"> в поселениях 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F517CC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17C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2019-2020 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</w:tcPr>
          <w:p w:rsidR="001947CA" w:rsidRPr="00F517C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17CC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граждан уровнем благоустройства населенных пунктов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</w:tcPr>
          <w:p w:rsidR="001947CA" w:rsidRPr="00F517C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17CC">
              <w:rPr>
                <w:rFonts w:ascii="Times New Roman" w:eastAsia="Times New Roman" w:hAnsi="Times New Roman" w:cs="Times New Roman"/>
                <w:color w:val="000000"/>
              </w:rPr>
              <w:t>МБ Муниципальные программы поселений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:rsidR="001947CA" w:rsidRPr="00F517C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17CC">
              <w:rPr>
                <w:rFonts w:ascii="Times New Roman" w:eastAsia="Times New Roman" w:hAnsi="Times New Roman" w:cs="Times New Roman"/>
                <w:color w:val="000000"/>
              </w:rPr>
              <w:t xml:space="preserve">Отдел градостроительной деятельности </w:t>
            </w:r>
          </w:p>
        </w:tc>
      </w:tr>
      <w:tr w:rsidR="001947CA" w:rsidRPr="007C5FB0" w:rsidTr="008A492B">
        <w:trPr>
          <w:trHeight w:val="968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F517CC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F517CC" w:rsidRDefault="00994180" w:rsidP="0086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1.3.23</w:t>
            </w:r>
            <w:r w:rsidR="001947CA">
              <w:rPr>
                <w:rFonts w:ascii="Times New Roman" w:eastAsia="Times New Roman" w:hAnsi="Times New Roman" w:cs="Times New Roman"/>
                <w:color w:val="000000"/>
              </w:rPr>
              <w:t xml:space="preserve">.1 Ремонт </w:t>
            </w:r>
            <w:r w:rsidR="00862CD6">
              <w:rPr>
                <w:rFonts w:ascii="Times New Roman" w:eastAsia="Times New Roman" w:hAnsi="Times New Roman" w:cs="Times New Roman"/>
                <w:color w:val="000000"/>
              </w:rPr>
              <w:t>воинского</w:t>
            </w:r>
            <w:r w:rsidR="001947CA" w:rsidRPr="001947CA">
              <w:rPr>
                <w:rFonts w:ascii="Times New Roman" w:eastAsia="Times New Roman" w:hAnsi="Times New Roman" w:cs="Times New Roman"/>
                <w:color w:val="000000"/>
              </w:rPr>
              <w:t xml:space="preserve"> захоронени</w:t>
            </w:r>
            <w:r w:rsidR="00862CD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1947CA">
              <w:rPr>
                <w:rFonts w:ascii="Times New Roman" w:eastAsia="Times New Roman" w:hAnsi="Times New Roman" w:cs="Times New Roman"/>
                <w:color w:val="000000"/>
              </w:rPr>
              <w:t xml:space="preserve"> в с. Чертовицы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F517CC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 кв. 2019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1947CA" w:rsidRPr="00F517C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1947CA" w:rsidRPr="00F517C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1947CA" w:rsidRPr="00F517C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161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F517CC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F517CC" w:rsidRDefault="00994180" w:rsidP="00862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1.3.23</w:t>
            </w:r>
            <w:r w:rsidR="001947CA">
              <w:rPr>
                <w:rFonts w:ascii="Times New Roman" w:eastAsia="Times New Roman" w:hAnsi="Times New Roman" w:cs="Times New Roman"/>
                <w:color w:val="000000"/>
              </w:rPr>
              <w:t xml:space="preserve">.2 </w:t>
            </w:r>
            <w:r w:rsidR="00862CD6">
              <w:rPr>
                <w:rFonts w:ascii="Times New Roman" w:eastAsia="Times New Roman" w:hAnsi="Times New Roman" w:cs="Times New Roman"/>
                <w:color w:val="000000"/>
              </w:rPr>
              <w:t xml:space="preserve">Ремонт воинского </w:t>
            </w:r>
            <w:r w:rsidR="001947CA" w:rsidRPr="001947CA">
              <w:rPr>
                <w:rFonts w:ascii="Times New Roman" w:eastAsia="Times New Roman" w:hAnsi="Times New Roman" w:cs="Times New Roman"/>
                <w:color w:val="000000"/>
              </w:rPr>
              <w:t>захоронени</w:t>
            </w:r>
            <w:r w:rsidR="00862CD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1947CA">
              <w:rPr>
                <w:rFonts w:ascii="Times New Roman" w:eastAsia="Times New Roman" w:hAnsi="Times New Roman" w:cs="Times New Roman"/>
                <w:color w:val="000000"/>
              </w:rPr>
              <w:t xml:space="preserve"> в с. </w:t>
            </w:r>
            <w:proofErr w:type="spellStart"/>
            <w:r w:rsidR="001947CA">
              <w:rPr>
                <w:rFonts w:ascii="Times New Roman" w:eastAsia="Times New Roman" w:hAnsi="Times New Roman" w:cs="Times New Roman"/>
                <w:color w:val="000000"/>
              </w:rPr>
              <w:t>Ломово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F517CC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 кв. 2019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1947CA" w:rsidRPr="00F517C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1947CA" w:rsidRPr="00F517C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1947CA" w:rsidRPr="00F517C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983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F517CC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F517CC" w:rsidRDefault="00994180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1.3.23</w:t>
            </w:r>
            <w:r w:rsidR="001947CA">
              <w:rPr>
                <w:rFonts w:ascii="Times New Roman" w:eastAsia="Times New Roman" w:hAnsi="Times New Roman" w:cs="Times New Roman"/>
                <w:color w:val="000000"/>
              </w:rPr>
              <w:t xml:space="preserve">.3 </w:t>
            </w:r>
            <w:r w:rsidR="00862CD6">
              <w:rPr>
                <w:rFonts w:ascii="Times New Roman" w:eastAsia="Times New Roman" w:hAnsi="Times New Roman" w:cs="Times New Roman"/>
                <w:color w:val="000000"/>
              </w:rPr>
              <w:t>Ремонт воинского захоронения</w:t>
            </w:r>
            <w:r w:rsidR="001947CA">
              <w:rPr>
                <w:rFonts w:ascii="Times New Roman" w:eastAsia="Times New Roman" w:hAnsi="Times New Roman" w:cs="Times New Roman"/>
                <w:color w:val="000000"/>
              </w:rPr>
              <w:t xml:space="preserve"> в с. Большая Верейка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F517CC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 кв. 2019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1947CA" w:rsidRPr="00F517C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1947CA" w:rsidRPr="00F517C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1947CA" w:rsidRPr="00F517C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997"/>
        </w:trPr>
        <w:tc>
          <w:tcPr>
            <w:tcW w:w="2141" w:type="dxa"/>
            <w:shd w:val="clear" w:color="auto" w:fill="auto"/>
            <w:noWrap/>
            <w:vAlign w:val="center"/>
          </w:tcPr>
          <w:p w:rsidR="001947CA" w:rsidRPr="00F517CC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1947CA" w:rsidRPr="00F517CC" w:rsidRDefault="00994180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1.3.23</w:t>
            </w:r>
            <w:r w:rsidR="001947CA">
              <w:rPr>
                <w:rFonts w:ascii="Times New Roman" w:eastAsia="Times New Roman" w:hAnsi="Times New Roman" w:cs="Times New Roman"/>
                <w:color w:val="000000"/>
              </w:rPr>
              <w:t xml:space="preserve">.4 </w:t>
            </w:r>
            <w:r w:rsidR="002B36A8">
              <w:rPr>
                <w:rFonts w:ascii="Times New Roman" w:eastAsia="Times New Roman" w:hAnsi="Times New Roman" w:cs="Times New Roman"/>
                <w:color w:val="000000"/>
              </w:rPr>
              <w:t>Ремонт воинского захоронения</w:t>
            </w:r>
            <w:bookmarkStart w:id="0" w:name="_GoBack"/>
            <w:bookmarkEnd w:id="0"/>
            <w:r w:rsidR="001947CA">
              <w:rPr>
                <w:rFonts w:ascii="Times New Roman" w:eastAsia="Times New Roman" w:hAnsi="Times New Roman" w:cs="Times New Roman"/>
                <w:color w:val="000000"/>
              </w:rPr>
              <w:t xml:space="preserve"> в с. </w:t>
            </w:r>
            <w:proofErr w:type="spellStart"/>
            <w:r w:rsidR="001947CA">
              <w:rPr>
                <w:rFonts w:ascii="Times New Roman" w:eastAsia="Times New Roman" w:hAnsi="Times New Roman" w:cs="Times New Roman"/>
                <w:color w:val="000000"/>
              </w:rPr>
              <w:t>Хвощеватка</w:t>
            </w:r>
            <w:proofErr w:type="spellEnd"/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1947CA" w:rsidRPr="00F517CC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4 кв. 2019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1947CA" w:rsidRPr="00F517C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1947CA" w:rsidRPr="00F517C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1947CA" w:rsidRPr="00F517CC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62CD6">
        <w:trPr>
          <w:trHeight w:val="699"/>
        </w:trPr>
        <w:tc>
          <w:tcPr>
            <w:tcW w:w="2141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1.4.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доступности качественных услуг связи на всей территории района, развитие цифровых технологий и их использования в различных сферах деятельности</w:t>
            </w:r>
          </w:p>
        </w:tc>
      </w:tr>
      <w:tr w:rsidR="001947CA" w:rsidRPr="007C5FB0" w:rsidTr="008A492B">
        <w:trPr>
          <w:trHeight w:val="1443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1.4.1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1.4.1. Создание условий для строительства в населенных пунктах района линий широкопол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сного и мобильного интернета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Обеспечение к 2035 году широкополосного доступа к сети "Интернет" во всех населенных пунктах района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</w:p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ПАО «Ростелеком»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8A492B">
        <w:trPr>
          <w:trHeight w:val="33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1.4.2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1.4.2. Внедрение современных информацио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ных и коммуникационных технологий в сфере образования, медицинского обслуживания, науки, социальной защиты населения, культуры и средств массовой информации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жизни населения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Муниципальные программы Рамонского муниципального района Воронежской области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8A492B">
        <w:trPr>
          <w:trHeight w:val="15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1.4.2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1.4.3. Создание условий для повышения качества предоставления муниципальных услуг в электронной форме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Обеспечение возможности получения жителями района муниципальных услуг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Рамонского муниципального района Воронежской области»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организационно-контрольной работы и муниципальной службы</w:t>
            </w:r>
          </w:p>
        </w:tc>
      </w:tr>
      <w:tr w:rsidR="001947CA" w:rsidRPr="007C5FB0" w:rsidTr="00221C17">
        <w:trPr>
          <w:trHeight w:val="558"/>
        </w:trPr>
        <w:tc>
          <w:tcPr>
            <w:tcW w:w="2141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2.1.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Модернизация структуры промышленного и сельскохозяйственного производства</w:t>
            </w:r>
          </w:p>
        </w:tc>
      </w:tr>
      <w:tr w:rsidR="001947CA" w:rsidRPr="007C5FB0" w:rsidTr="008A492B">
        <w:trPr>
          <w:trHeight w:val="1687"/>
        </w:trPr>
        <w:tc>
          <w:tcPr>
            <w:tcW w:w="2141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СЗ 3.1.1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694D12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 xml:space="preserve">2.1.1. Увеличение мощности Кондитерской фабрики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694D12" w:rsidRDefault="00934E90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2019-2024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694D12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694D12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ООО "КДВ Воронеж"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проектной деятельности и прогнозирования</w:t>
            </w:r>
          </w:p>
        </w:tc>
      </w:tr>
      <w:tr w:rsidR="001947CA" w:rsidRPr="007C5FB0" w:rsidTr="008A492B">
        <w:trPr>
          <w:trHeight w:val="1800"/>
        </w:trPr>
        <w:tc>
          <w:tcPr>
            <w:tcW w:w="2141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СЗ 3.1.1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694D12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 xml:space="preserve">2.1.2. Строительство завода по производству листового пенополистирола и несъемной опалубки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694D12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694D12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1947CA" w:rsidRPr="00694D12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ООО "Пластика"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2.1.2.1. Установлено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689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2.1.3. Создание инфраструктуры для развития на территории с. Новоживотинное предприятий малого и среднего бизнеса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F24C41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1947CA"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Стимулирование развития предприятий малого и среднего бизнеса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8A492B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2.1.4. Строительство торговых центров, магазинов и предприятий общественного питания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F24C41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  <w:r w:rsidR="001947CA"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Улучшение качества предоставления услуг розничной торговли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8A492B">
        <w:trPr>
          <w:trHeight w:val="1408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2.1.2</w:t>
            </w:r>
          </w:p>
        </w:tc>
        <w:tc>
          <w:tcPr>
            <w:tcW w:w="3498" w:type="dxa"/>
            <w:shd w:val="clear" w:color="auto" w:fill="auto"/>
            <w:hideMark/>
          </w:tcPr>
          <w:p w:rsidR="001947CA" w:rsidRPr="00934E90" w:rsidRDefault="00934E90" w:rsidP="00510A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2.1.5</w:t>
            </w:r>
            <w:r w:rsidR="001947CA" w:rsidRPr="00934E90">
              <w:rPr>
                <w:rFonts w:ascii="Times New Roman" w:hAnsi="Times New Roman" w:cs="Times New Roman"/>
              </w:rPr>
              <w:t xml:space="preserve">. </w:t>
            </w:r>
            <w:r w:rsidR="00510A2B">
              <w:rPr>
                <w:rFonts w:ascii="Times New Roman" w:hAnsi="Times New Roman" w:cs="Times New Roman"/>
              </w:rPr>
              <w:t>Проект «</w:t>
            </w:r>
            <w:r w:rsidR="001947CA" w:rsidRPr="00934E90">
              <w:rPr>
                <w:rFonts w:ascii="Times New Roman" w:hAnsi="Times New Roman" w:cs="Times New Roman"/>
              </w:rPr>
              <w:t>Строительство птицефабрики с цехом глубокой переработки мяса утки "</w:t>
            </w:r>
            <w:proofErr w:type="spellStart"/>
            <w:r w:rsidR="001947CA" w:rsidRPr="00934E90">
              <w:rPr>
                <w:rFonts w:ascii="Times New Roman" w:hAnsi="Times New Roman" w:cs="Times New Roman"/>
              </w:rPr>
              <w:t>Мулард</w:t>
            </w:r>
            <w:proofErr w:type="spellEnd"/>
            <w:r w:rsidR="001947CA" w:rsidRPr="00934E90">
              <w:rPr>
                <w:rFonts w:ascii="Times New Roman" w:hAnsi="Times New Roman" w:cs="Times New Roman"/>
              </w:rPr>
              <w:t xml:space="preserve">" и печени </w:t>
            </w:r>
            <w:proofErr w:type="spellStart"/>
            <w:r w:rsidR="001947CA" w:rsidRPr="00934E90">
              <w:rPr>
                <w:rFonts w:ascii="Times New Roman" w:hAnsi="Times New Roman" w:cs="Times New Roman"/>
              </w:rPr>
              <w:t>Фуа-гра</w:t>
            </w:r>
            <w:proofErr w:type="spellEnd"/>
            <w:r w:rsidR="00510A2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hideMark/>
          </w:tcPr>
          <w:p w:rsidR="001947CA" w:rsidRPr="009932BE" w:rsidRDefault="001947CA" w:rsidP="00F24C41">
            <w:pPr>
              <w:jc w:val="center"/>
            </w:pPr>
            <w:r w:rsidRPr="009932BE">
              <w:t>2019-2026</w:t>
            </w:r>
          </w:p>
        </w:tc>
        <w:tc>
          <w:tcPr>
            <w:tcW w:w="2954" w:type="dxa"/>
            <w:shd w:val="clear" w:color="auto" w:fill="auto"/>
            <w:hideMark/>
          </w:tcPr>
          <w:p w:rsidR="001947CA" w:rsidRDefault="001947CA" w:rsidP="001947CA">
            <w:r w:rsidRPr="009932BE">
              <w:t>Развитие импортозамещающих отраслей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"Агрохолдинг Рамонская индейка"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F24C41" w:rsidRPr="007C5FB0" w:rsidTr="008A492B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</w:tcPr>
          <w:p w:rsidR="00F24C41" w:rsidRPr="007C5FB0" w:rsidRDefault="00F24C41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F24C41" w:rsidRPr="007C5FB0" w:rsidRDefault="00F24C41" w:rsidP="00934E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2.1.5.1. Разработан бизнес- план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24C41" w:rsidRDefault="00F24C41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2019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F24C41" w:rsidRPr="007C5FB0" w:rsidRDefault="00F24C41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vAlign w:val="center"/>
          </w:tcPr>
          <w:p w:rsidR="00F24C41" w:rsidRPr="007C5FB0" w:rsidRDefault="00F24C41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</w:tcPr>
          <w:p w:rsidR="00F24C41" w:rsidRPr="007C5FB0" w:rsidRDefault="00F24C41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4C41" w:rsidRPr="007C5FB0" w:rsidTr="008A492B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</w:tcPr>
          <w:p w:rsidR="00F24C41" w:rsidRPr="007C5FB0" w:rsidRDefault="00F24C41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F24C41" w:rsidRDefault="00F24C41" w:rsidP="00934E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2.1.5.2. 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F24C41" w:rsidRDefault="00F24C41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F24C41" w:rsidRPr="007C5FB0" w:rsidRDefault="00F24C41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vAlign w:val="center"/>
          </w:tcPr>
          <w:p w:rsidR="00F24C41" w:rsidRPr="007C5FB0" w:rsidRDefault="00F24C41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</w:tcPr>
          <w:p w:rsidR="00F24C41" w:rsidRPr="007C5FB0" w:rsidRDefault="00F24C41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934E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</w:t>
            </w:r>
            <w:r w:rsidR="00934E9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 w:rsidR="00F24C4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.3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Завершено строительство основного производства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F24C41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="001947C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694D12" w:rsidRDefault="001947CA" w:rsidP="00F24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</w:t>
            </w:r>
            <w:r w:rsidR="00934E90" w:rsidRPr="00694D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 w:rsidRPr="00694D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 w:rsidR="00F24C41" w:rsidRPr="00694D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694D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694D12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2021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2.1.2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934E90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2.1.6</w:t>
            </w:r>
            <w:r w:rsidR="001947CA" w:rsidRPr="00D52F19">
              <w:rPr>
                <w:rFonts w:ascii="Times New Roman" w:eastAsia="Times New Roman" w:hAnsi="Times New Roman" w:cs="Times New Roman"/>
                <w:color w:val="000000"/>
              </w:rPr>
              <w:t>. Строительство производственного здания. ООО Молочный комбинат "Богдановский"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2F19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D52F19">
              <w:rPr>
                <w:rFonts w:ascii="Times New Roman" w:eastAsia="Times New Roman" w:hAnsi="Times New Roman" w:cs="Times New Roman"/>
                <w:color w:val="000000"/>
              </w:rPr>
              <w:br/>
              <w:t>ООО Молочный комбинат "Богдановский"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8A492B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2.1.2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694D12" w:rsidRDefault="00934E90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2.1.7</w:t>
            </w:r>
            <w:r w:rsidR="001947CA" w:rsidRPr="00694D12">
              <w:rPr>
                <w:rFonts w:ascii="Times New Roman" w:eastAsia="Times New Roman" w:hAnsi="Times New Roman" w:cs="Times New Roman"/>
                <w:color w:val="000000"/>
              </w:rPr>
              <w:t>. Создание эффективного сельскохозяйственного комплекса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694D12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8A492B">
        <w:trPr>
          <w:trHeight w:val="1800"/>
        </w:trPr>
        <w:tc>
          <w:tcPr>
            <w:tcW w:w="2141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2.1.2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СЗ 3.1.1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694D12" w:rsidRDefault="001947CA" w:rsidP="00934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  <w:r w:rsidR="00934E90" w:rsidRPr="00694D12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10A2B" w:rsidRPr="00694D12">
              <w:rPr>
                <w:rFonts w:ascii="Times New Roman" w:eastAsia="Times New Roman" w:hAnsi="Times New Roman" w:cs="Times New Roman"/>
                <w:color w:val="000000"/>
              </w:rPr>
              <w:t>Проект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10A2B" w:rsidRPr="00694D12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Строительство комплекса по переработке семян подсолнечника</w:t>
            </w:r>
            <w:r w:rsidR="00510A2B" w:rsidRPr="00694D12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694D12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2019-2020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АПК "Чистая Поляна"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8A492B">
        <w:trPr>
          <w:trHeight w:val="9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934E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2.1.</w:t>
            </w:r>
            <w:r w:rsidR="00934E9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8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.1. Запуск 2-ой линии по переработке семян подсолнечника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801"/>
        </w:trPr>
        <w:tc>
          <w:tcPr>
            <w:tcW w:w="2141" w:type="dxa"/>
            <w:shd w:val="clear" w:color="auto" w:fill="FFFFFF" w:themeFill="background1"/>
            <w:noWrap/>
            <w:vAlign w:val="center"/>
          </w:tcPr>
          <w:p w:rsidR="001947CA" w:rsidRPr="00116816" w:rsidRDefault="001947CA" w:rsidP="001947CA">
            <w:r w:rsidRPr="00A5041E">
              <w:t>СЗ 2.1.2</w:t>
            </w:r>
          </w:p>
        </w:tc>
        <w:tc>
          <w:tcPr>
            <w:tcW w:w="3498" w:type="dxa"/>
            <w:shd w:val="clear" w:color="auto" w:fill="FFFFFF" w:themeFill="background1"/>
            <w:vAlign w:val="center"/>
          </w:tcPr>
          <w:p w:rsidR="001947CA" w:rsidRPr="00E6142B" w:rsidRDefault="00934E90" w:rsidP="001947CA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2.1.9</w:t>
            </w:r>
            <w:r w:rsidR="001947CA" w:rsidRPr="00E6142B">
              <w:rPr>
                <w:rFonts w:ascii="Times New Roman" w:hAnsi="Times New Roman" w:cs="Times New Roman"/>
                <w:iCs/>
              </w:rPr>
              <w:t xml:space="preserve">. Строительство производственного корпуса №2 ООО </w:t>
            </w:r>
            <w:r w:rsidR="00576618">
              <w:rPr>
                <w:rFonts w:ascii="Times New Roman" w:hAnsi="Times New Roman" w:cs="Times New Roman"/>
                <w:iCs/>
              </w:rPr>
              <w:t>«</w:t>
            </w:r>
            <w:r w:rsidR="001947CA" w:rsidRPr="00E6142B">
              <w:rPr>
                <w:rFonts w:ascii="Times New Roman" w:hAnsi="Times New Roman" w:cs="Times New Roman"/>
                <w:iCs/>
              </w:rPr>
              <w:t>УНИПАК</w:t>
            </w:r>
            <w:r w:rsidR="00576618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1806" w:type="dxa"/>
            <w:shd w:val="clear" w:color="auto" w:fill="FFFFFF" w:themeFill="background1"/>
            <w:noWrap/>
            <w:vAlign w:val="center"/>
          </w:tcPr>
          <w:p w:rsidR="001947CA" w:rsidRPr="00E6142B" w:rsidRDefault="001947CA" w:rsidP="001947CA">
            <w:pPr>
              <w:rPr>
                <w:rFonts w:ascii="Times New Roman" w:hAnsi="Times New Roman" w:cs="Times New Roman"/>
                <w:iCs/>
              </w:rPr>
            </w:pPr>
            <w:r w:rsidRPr="00E6142B">
              <w:rPr>
                <w:rFonts w:ascii="Times New Roman" w:hAnsi="Times New Roman" w:cs="Times New Roman"/>
                <w:iCs/>
              </w:rPr>
              <w:t>2019</w:t>
            </w:r>
          </w:p>
        </w:tc>
        <w:tc>
          <w:tcPr>
            <w:tcW w:w="2954" w:type="dxa"/>
            <w:shd w:val="clear" w:color="auto" w:fill="FFFFFF" w:themeFill="background1"/>
            <w:vAlign w:val="center"/>
          </w:tcPr>
          <w:p w:rsidR="001947CA" w:rsidRPr="00E6142B" w:rsidRDefault="001947CA" w:rsidP="001947CA">
            <w:pPr>
              <w:rPr>
                <w:rFonts w:ascii="Times New Roman" w:hAnsi="Times New Roman" w:cs="Times New Roman"/>
              </w:rPr>
            </w:pPr>
            <w:r w:rsidRPr="00E6142B">
              <w:rPr>
                <w:rFonts w:ascii="Times New Roman" w:hAnsi="Times New Roman" w:cs="Times New Roman"/>
              </w:rPr>
              <w:t>Привлечение инвесторов в район;</w:t>
            </w:r>
            <w:r w:rsidRPr="00E6142B">
              <w:rPr>
                <w:rFonts w:ascii="Times New Roman" w:hAnsi="Times New Roman" w:cs="Times New Roman"/>
              </w:rPr>
              <w:br/>
              <w:t>создание новых рабочих мест;</w:t>
            </w:r>
            <w:r w:rsidRPr="00E6142B">
              <w:rPr>
                <w:rFonts w:ascii="Times New Roman" w:hAnsi="Times New Roman" w:cs="Times New Roman"/>
              </w:rPr>
              <w:br/>
              <w:t>увеличение поступлений налогов в бюджет района</w:t>
            </w:r>
          </w:p>
        </w:tc>
        <w:tc>
          <w:tcPr>
            <w:tcW w:w="2598" w:type="dxa"/>
            <w:shd w:val="clear" w:color="auto" w:fill="FFFFFF" w:themeFill="background1"/>
            <w:vAlign w:val="center"/>
          </w:tcPr>
          <w:p w:rsidR="001947CA" w:rsidRPr="00E6142B" w:rsidRDefault="001947CA" w:rsidP="001947CA">
            <w:pPr>
              <w:rPr>
                <w:rFonts w:ascii="Times New Roman" w:hAnsi="Times New Roman" w:cs="Times New Roman"/>
              </w:rPr>
            </w:pPr>
            <w:r w:rsidRPr="00E6142B">
              <w:rPr>
                <w:rFonts w:ascii="Times New Roman" w:hAnsi="Times New Roman" w:cs="Times New Roman"/>
              </w:rPr>
              <w:t>ВБ средства ООО «УНИПАК</w:t>
            </w:r>
            <w:r w:rsidR="0057661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:rsidR="001947CA" w:rsidRPr="00E6142B" w:rsidRDefault="001947CA" w:rsidP="001947CA">
            <w:pPr>
              <w:rPr>
                <w:rFonts w:ascii="Times New Roman" w:hAnsi="Times New Roman" w:cs="Times New Roman"/>
              </w:rPr>
            </w:pPr>
            <w:r w:rsidRPr="00E6142B">
              <w:rPr>
                <w:rFonts w:ascii="Times New Roman" w:hAnsi="Times New Roman" w:cs="Times New Roman"/>
              </w:rPr>
              <w:t xml:space="preserve">Отдел </w:t>
            </w:r>
            <w:r w:rsidRPr="00E6142B">
              <w:rPr>
                <w:rFonts w:ascii="Times New Roman" w:hAnsi="Times New Roman" w:cs="Times New Roman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7C5FB0">
        <w:trPr>
          <w:trHeight w:val="720"/>
        </w:trPr>
        <w:tc>
          <w:tcPr>
            <w:tcW w:w="2141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2.2.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Поддержка предпринимательской инициативы и развитие малого и среднего предпринимательства на территории муниципального района</w:t>
            </w:r>
          </w:p>
        </w:tc>
      </w:tr>
      <w:tr w:rsidR="001947CA" w:rsidRPr="007C5FB0" w:rsidTr="008A492B">
        <w:trPr>
          <w:trHeight w:val="191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2.2.1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2.2.1. Создание реестра инвестиционных площадок для развития малого бизнеса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Улучшения условий ведения бизнеса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«Формирование и эффективное управление муниципальной собственностью Рамонского муниципального района Воронежской области»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8A492B">
        <w:trPr>
          <w:trHeight w:val="1373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2.2.2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2.2.2. Расширение перечня услуг объектов инфраструктуры объектов малого и среднего предпринимательства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Улучшения условий ведения бизнеса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АНО "РРЦПП"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Филиал АУ «МФЦ»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8A492B">
        <w:trPr>
          <w:trHeight w:val="197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2.2.2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2.2.3. Развитие информационно-консультационной, организационной, финансовой и имущественной поддержки СМСП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Улучшения условий ведения бизнеса 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программы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«Создание благоприятных условий для населения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Рамонского муниципального района Воронежской области"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830AAC">
        <w:trPr>
          <w:trHeight w:val="558"/>
        </w:trPr>
        <w:tc>
          <w:tcPr>
            <w:tcW w:w="2141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2.3.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современной транспортно-логистической инфраструктуры</w:t>
            </w:r>
          </w:p>
        </w:tc>
      </w:tr>
      <w:tr w:rsidR="001947CA" w:rsidRPr="007C5FB0" w:rsidTr="008A492B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2.3.1. Строительство производственно-технического комплекса с автосервисом и автомойкой для грузовых автомобилей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ИП Григорьева В.И.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8A492B">
        <w:trPr>
          <w:trHeight w:val="9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2.3.1.1. Построена автомойка для грузовых автомобилей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3 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2.3.1.2.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2.3.2. Строительство ангара для ремонта автотранс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ортных средств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"Старт"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2.3.2.1.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2.3.3. Строительство базы обслуживания грузового транспорта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ИП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Жаренков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А.С.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2.3.3.1. Введена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8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2.3.4. Строительство придорожного автосервиса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Создание комфортных жизненных условий в процессе передвижения на большие расстояния, техническое обеспечение процесса передвижения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"Международный транспортный сервис"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2.3.4.1.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2.3.2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2.3.5. Строительство складского помещения для хранения с/х продукции 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Повыш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ение удовлетворенности потребителя и повышение качества услуг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ИП </w:t>
            </w:r>
            <w:proofErr w:type="spellStart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Сошникова</w:t>
            </w:r>
            <w:proofErr w:type="spellEnd"/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Е.Г.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2.3.5.1. Введено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2.3.2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694D12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2.3.6. Строительство склада готовой продукции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694D12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694D12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Повышение удовлетворенности потребителя и повышение качества услуг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694D12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 xml:space="preserve">ВБ средства 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ООО "СП "Дон"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694D12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694D12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830AAC" w:rsidRPr="007C5FB0" w:rsidTr="008A492B">
        <w:trPr>
          <w:trHeight w:val="1200"/>
        </w:trPr>
        <w:tc>
          <w:tcPr>
            <w:tcW w:w="2141" w:type="dxa"/>
            <w:shd w:val="clear" w:color="auto" w:fill="auto"/>
            <w:noWrap/>
            <w:vAlign w:val="center"/>
          </w:tcPr>
          <w:p w:rsidR="00830AAC" w:rsidRPr="007C5FB0" w:rsidRDefault="00830AAC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830AAC" w:rsidRPr="00830AAC" w:rsidRDefault="00830AAC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830AAC" w:rsidRPr="00830AAC" w:rsidRDefault="00830AAC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954" w:type="dxa"/>
            <w:shd w:val="clear" w:color="auto" w:fill="auto"/>
            <w:vAlign w:val="center"/>
          </w:tcPr>
          <w:p w:rsidR="00830AAC" w:rsidRPr="00830AAC" w:rsidRDefault="00830AAC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598" w:type="dxa"/>
            <w:shd w:val="clear" w:color="auto" w:fill="auto"/>
            <w:vAlign w:val="center"/>
          </w:tcPr>
          <w:p w:rsidR="00830AAC" w:rsidRPr="00830AAC" w:rsidRDefault="00830AAC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830AAC" w:rsidRPr="00830AAC" w:rsidRDefault="00830AAC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1947CA" w:rsidRPr="007C5FB0" w:rsidTr="008A492B">
        <w:trPr>
          <w:trHeight w:val="699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2.3.3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2.3.7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Строительс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о автомобильной дороги от земельного участка, расположенного по адресу: р.п. Рамонь, ул. Фридриха Энгельса, примерно в 500 м по направлению юго- запад от ориентира жилого дома №10, расположенного за пределами участка до автомобильной дороги М-4 «Дон» </w:t>
            </w:r>
            <w:r w:rsidRPr="00AD5F59">
              <w:rPr>
                <w:rFonts w:ascii="Times New Roman" w:eastAsia="Times New Roman" w:hAnsi="Times New Roman" w:cs="Times New Roman"/>
                <w:color w:val="000000"/>
              </w:rPr>
              <w:t>Рамонь в Айдаровском сельском поселении Рамонского муниципального района Воронежской области» протяженностью 2,3 км.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кв.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6142B">
              <w:rPr>
                <w:rFonts w:ascii="Times New Roman" w:eastAsia="Times New Roman" w:hAnsi="Times New Roman" w:cs="Times New Roman"/>
                <w:color w:val="000000"/>
              </w:rPr>
              <w:t>Средства дорожного фонда Воронежской области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муниципального хозяйства, промышленности и дорожной деятельности</w:t>
            </w:r>
          </w:p>
        </w:tc>
      </w:tr>
      <w:tr w:rsidR="001947CA" w:rsidRPr="007C5FB0" w:rsidTr="007C5FB0">
        <w:trPr>
          <w:trHeight w:val="630"/>
        </w:trPr>
        <w:tc>
          <w:tcPr>
            <w:tcW w:w="2141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2.4.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в Рамонском муниципальном районе туристско-рекреационного кластера</w:t>
            </w:r>
          </w:p>
        </w:tc>
      </w:tr>
      <w:tr w:rsidR="00830AAC" w:rsidRPr="007C5FB0" w:rsidTr="008A492B">
        <w:trPr>
          <w:trHeight w:val="1413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830AAC" w:rsidRPr="007C5FB0" w:rsidRDefault="00830AAC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2.4.1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830AAC" w:rsidRPr="007C5FB0" w:rsidRDefault="00830AAC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2.4.1. Создание Рамонского туристического кластера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830AAC" w:rsidRPr="007C5FB0" w:rsidRDefault="00830AAC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830AAC" w:rsidRPr="007C5FB0" w:rsidRDefault="00830AAC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Развитие местных культурных традиций, обычаев и оживление народного творчества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830AAC" w:rsidRPr="007C5FB0" w:rsidRDefault="00830AAC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 и туризма в Рамонском муниципальном районе Воронежской области»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830AAC" w:rsidRDefault="00830AAC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  <w:p w:rsidR="00830AAC" w:rsidRPr="007C5FB0" w:rsidRDefault="00830AAC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0AAC" w:rsidRPr="007C5FB0" w:rsidTr="008A492B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</w:tcPr>
          <w:p w:rsidR="00830AAC" w:rsidRPr="007C5FB0" w:rsidRDefault="00830AAC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830AAC" w:rsidRPr="00694D12" w:rsidRDefault="00830AAC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2.4.1.1. Разработка туристического паспорта Рамонского муниципального района Воронежской области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830AAC" w:rsidRPr="00694D12" w:rsidRDefault="00830AAC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94D12">
              <w:rPr>
                <w:rFonts w:ascii="Times New Roman" w:eastAsia="Times New Roman" w:hAnsi="Times New Roman" w:cs="Times New Roman"/>
                <w:color w:val="000000"/>
              </w:rPr>
              <w:t>4 кв. 2019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830AAC" w:rsidRPr="007C5FB0" w:rsidRDefault="00830AAC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830AAC" w:rsidRPr="007C5FB0" w:rsidRDefault="00830AAC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="00830AAC" w:rsidRDefault="00830AAC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AAC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  <w:p w:rsidR="00830AAC" w:rsidRPr="007C5FB0" w:rsidRDefault="00830AAC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30AAC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830AAC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8A492B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2.4.2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2.4.2. Создание Музея ремесел в 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Новоживотинное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2032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туристического потока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 и туризма в Рамонском муниципальном районе Воронежской области»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1947CA" w:rsidRPr="007C5FB0" w:rsidTr="008A492B">
        <w:trPr>
          <w:trHeight w:val="15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2.4.3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2.4.3. Создание краеведческого музея Рамонского муниципального района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Развитие местных культурных традиций, обычаев и оживление народного творчества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 и туризма в Рамонском муниципальном районе Воронежской области»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по культуре</w:t>
            </w:r>
          </w:p>
        </w:tc>
      </w:tr>
      <w:tr w:rsidR="001947CA" w:rsidRPr="007C5FB0" w:rsidTr="007C5FB0">
        <w:trPr>
          <w:trHeight w:val="870"/>
        </w:trPr>
        <w:tc>
          <w:tcPr>
            <w:tcW w:w="2141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3.1.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Создание в сельских поселениях района новых точек экономического роста, обеспечивающих доходы бюджета и повышающих занятость и доходы населения сельских поселений и района в целом</w:t>
            </w:r>
          </w:p>
        </w:tc>
      </w:tr>
      <w:tr w:rsidR="001947CA" w:rsidRPr="007C5FB0" w:rsidTr="008A492B">
        <w:trPr>
          <w:trHeight w:val="21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3.1.1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3.1.1.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троительство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животноводческого комплекса по выращиванию телят крупного рогатого скота и открытой площадки для откорма №2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"Заречное"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3.1.1.1.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кв. 2019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1692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3.1.1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3.1.2. Строительств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 завода по сборке с/х техники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</w:t>
            </w:r>
            <w:r w:rsidR="00A46A38">
              <w:rPr>
                <w:rFonts w:ascii="Times New Roman" w:eastAsia="Times New Roman" w:hAnsi="Times New Roman" w:cs="Times New Roman"/>
                <w:color w:val="000000"/>
              </w:rPr>
              <w:t>-2021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Привлечение инвесторов в район;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создание новых рабочих мест;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увеличение поступлений налогов в бюджет района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 w:rsidRPr="007C5FB0">
              <w:rPr>
                <w:rFonts w:ascii="Times New Roman" w:eastAsia="Times New Roman" w:hAnsi="Times New Roman" w:cs="Times New Roman"/>
                <w:color w:val="000000"/>
              </w:rPr>
              <w:br/>
              <w:t>ООО "КУН Восток"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50D4">
              <w:rPr>
                <w:rFonts w:ascii="Times New Roman" w:eastAsia="Times New Roman" w:hAnsi="Times New Roman" w:cs="Times New Roman"/>
                <w:color w:val="000000"/>
              </w:rPr>
              <w:t xml:space="preserve">Отдел </w:t>
            </w:r>
            <w:r w:rsidRPr="00A750D4">
              <w:rPr>
                <w:rFonts w:ascii="Times New Roman" w:eastAsia="Times New Roman" w:hAnsi="Times New Roman" w:cs="Times New Roman"/>
                <w:color w:val="000000"/>
              </w:rPr>
              <w:br/>
              <w:t>экономики, проектной деятельности и прогнозирования</w:t>
            </w:r>
          </w:p>
        </w:tc>
      </w:tr>
      <w:tr w:rsidR="00A46A38" w:rsidRPr="007C5FB0" w:rsidTr="008A492B">
        <w:trPr>
          <w:trHeight w:val="677"/>
        </w:trPr>
        <w:tc>
          <w:tcPr>
            <w:tcW w:w="2141" w:type="dxa"/>
            <w:shd w:val="clear" w:color="auto" w:fill="auto"/>
            <w:noWrap/>
            <w:vAlign w:val="center"/>
          </w:tcPr>
          <w:p w:rsidR="00A46A38" w:rsidRPr="007C5FB0" w:rsidRDefault="00A46A38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A46A38" w:rsidRPr="00A46A38" w:rsidRDefault="00A46A38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46A38">
              <w:rPr>
                <w:rFonts w:ascii="Times New Roman" w:eastAsia="Times New Roman" w:hAnsi="Times New Roman" w:cs="Times New Roman"/>
                <w:i/>
                <w:color w:val="000000"/>
              </w:rPr>
              <w:t>3.1.2.1. Разработан бизнес- план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A46A38" w:rsidRPr="00A46A38" w:rsidRDefault="00A46A38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46A38">
              <w:rPr>
                <w:rFonts w:ascii="Times New Roman" w:eastAsia="Times New Roman" w:hAnsi="Times New Roman" w:cs="Times New Roman"/>
                <w:i/>
                <w:color w:val="000000"/>
              </w:rPr>
              <w:t>3 кв. 2019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A46A38" w:rsidRPr="007C5FB0" w:rsidRDefault="00A46A38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A46A38" w:rsidRPr="007C5FB0" w:rsidRDefault="00A46A38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A46A38" w:rsidRPr="00A750D4" w:rsidRDefault="00A46A38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46A38" w:rsidRPr="007C5FB0" w:rsidTr="008A492B">
        <w:trPr>
          <w:trHeight w:val="545"/>
        </w:trPr>
        <w:tc>
          <w:tcPr>
            <w:tcW w:w="2141" w:type="dxa"/>
            <w:shd w:val="clear" w:color="auto" w:fill="auto"/>
            <w:noWrap/>
            <w:vAlign w:val="center"/>
          </w:tcPr>
          <w:p w:rsidR="00A46A38" w:rsidRPr="007C5FB0" w:rsidRDefault="00A46A38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A46A38" w:rsidRPr="00A46A38" w:rsidRDefault="00A46A38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46A38">
              <w:rPr>
                <w:rFonts w:ascii="Times New Roman" w:eastAsia="Times New Roman" w:hAnsi="Times New Roman" w:cs="Times New Roman"/>
                <w:i/>
                <w:color w:val="000000"/>
              </w:rPr>
              <w:t>3.1.2.2. Разработана ПСД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A46A38" w:rsidRPr="00A46A38" w:rsidRDefault="00A46A38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 кв. 2019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A46A38" w:rsidRPr="007C5FB0" w:rsidRDefault="00A46A38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A46A38" w:rsidRPr="007C5FB0" w:rsidRDefault="00A46A38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A46A38" w:rsidRPr="00A750D4" w:rsidRDefault="00A46A38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A46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3.1.2.</w:t>
            </w:r>
            <w:r w:rsidR="00A46A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Построено здание завода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 кв. 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6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A46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3.1.2</w:t>
            </w:r>
            <w:r w:rsidR="00A46A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.4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Закуплено оборудование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4 кв. 2020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8A492B">
        <w:trPr>
          <w:trHeight w:val="615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A46A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3.1.2.</w:t>
            </w:r>
            <w:r w:rsidR="00A46A3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</w:t>
            </w: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 Введен в эксплуатацию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947CA" w:rsidRPr="007C5FB0" w:rsidTr="007C5FB0">
        <w:trPr>
          <w:trHeight w:val="585"/>
        </w:trPr>
        <w:tc>
          <w:tcPr>
            <w:tcW w:w="2141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СЦ 3.2.</w:t>
            </w:r>
          </w:p>
        </w:tc>
        <w:tc>
          <w:tcPr>
            <w:tcW w:w="13169" w:type="dxa"/>
            <w:gridSpan w:val="5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Развитие местного самоуправления</w:t>
            </w:r>
          </w:p>
        </w:tc>
      </w:tr>
      <w:tr w:rsidR="001947CA" w:rsidRPr="007C5FB0" w:rsidTr="008A492B">
        <w:trPr>
          <w:trHeight w:val="1500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3.2.1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3.2.1. Привлечение населения к участию в реализации проектов инициативного бюджетирования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числа граждан, принимающих участие в инициативном бюджетировании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"Муниципальное управление Рамонского муниципального района Воронежской области"</w:t>
            </w:r>
          </w:p>
        </w:tc>
        <w:tc>
          <w:tcPr>
            <w:tcW w:w="2313" w:type="dxa"/>
            <w:shd w:val="clear" w:color="auto" w:fill="auto"/>
            <w:vAlign w:val="center"/>
            <w:hideMark/>
          </w:tcPr>
          <w:p w:rsidR="001947CA" w:rsidRPr="007C5FB0" w:rsidRDefault="001947CA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организационно-контрольной работы и муниципальной службы</w:t>
            </w:r>
          </w:p>
        </w:tc>
      </w:tr>
      <w:tr w:rsidR="006730B2" w:rsidRPr="007C5FB0" w:rsidTr="008A492B">
        <w:trPr>
          <w:trHeight w:val="1884"/>
        </w:trPr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6730B2" w:rsidRPr="007C5FB0" w:rsidRDefault="006730B2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СЗ 3.2.1</w:t>
            </w:r>
          </w:p>
        </w:tc>
        <w:tc>
          <w:tcPr>
            <w:tcW w:w="3498" w:type="dxa"/>
            <w:shd w:val="clear" w:color="auto" w:fill="auto"/>
            <w:vAlign w:val="center"/>
            <w:hideMark/>
          </w:tcPr>
          <w:p w:rsidR="006730B2" w:rsidRPr="007C5FB0" w:rsidRDefault="006730B2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3.2.2. Поддержка администрацией муниципального района инициатив жителей по решению социально-бытовых проблем населенных пунктов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6730B2" w:rsidRPr="007C5FB0" w:rsidRDefault="006730B2" w:rsidP="0019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2019-2035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6730B2" w:rsidRDefault="006730B2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Увеличение числа граждан, принимающих участие в ТОС</w:t>
            </w:r>
          </w:p>
          <w:p w:rsidR="006730B2" w:rsidRPr="007C5FB0" w:rsidRDefault="006730B2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6730B2">
              <w:rPr>
                <w:rFonts w:ascii="Times New Roman" w:eastAsia="Times New Roman" w:hAnsi="Times New Roman" w:cs="Times New Roman"/>
                <w:color w:val="000000"/>
              </w:rPr>
              <w:t>оздание условий для эффективного и ответственного управления муниципальными финансами, повышение устойчивости бюджетов поселений Рамонского муниципаль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 района Воронежской области</w:t>
            </w:r>
          </w:p>
        </w:tc>
        <w:tc>
          <w:tcPr>
            <w:tcW w:w="2598" w:type="dxa"/>
            <w:vMerge w:val="restart"/>
            <w:shd w:val="clear" w:color="auto" w:fill="auto"/>
            <w:vAlign w:val="center"/>
            <w:hideMark/>
          </w:tcPr>
          <w:p w:rsidR="006730B2" w:rsidRPr="007C5FB0" w:rsidRDefault="00CB674C" w:rsidP="0067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B674C">
              <w:rPr>
                <w:rFonts w:ascii="Times New Roman" w:eastAsia="Times New Roman" w:hAnsi="Times New Roman" w:cs="Times New Roman"/>
                <w:color w:val="000000"/>
              </w:rPr>
              <w:t>ВБ средства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МБ</w:t>
            </w:r>
            <w:r w:rsidRPr="00CB674C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="006730B2"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</w:t>
            </w:r>
            <w:r w:rsidR="006730B2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r w:rsidR="006730B2" w:rsidRPr="007C5FB0">
              <w:rPr>
                <w:rFonts w:ascii="Times New Roman" w:eastAsia="Times New Roman" w:hAnsi="Times New Roman" w:cs="Times New Roman"/>
                <w:color w:val="000000"/>
              </w:rPr>
              <w:t>Муниципальное управление Рамонского муниципаль</w:t>
            </w:r>
            <w:r w:rsidR="006730B2">
              <w:rPr>
                <w:rFonts w:ascii="Times New Roman" w:eastAsia="Times New Roman" w:hAnsi="Times New Roman" w:cs="Times New Roman"/>
                <w:color w:val="000000"/>
              </w:rPr>
              <w:t>ного района Воронежской области»,</w:t>
            </w:r>
            <w:r w:rsidR="006730B2" w:rsidRPr="007C5FB0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  <w:hideMark/>
          </w:tcPr>
          <w:p w:rsidR="006730B2" w:rsidRPr="007C5FB0" w:rsidRDefault="006730B2" w:rsidP="00194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5FB0">
              <w:rPr>
                <w:rFonts w:ascii="Times New Roman" w:eastAsia="Times New Roman" w:hAnsi="Times New Roman" w:cs="Times New Roman"/>
                <w:color w:val="000000"/>
              </w:rPr>
              <w:t>Отдел организационно-контрольной работы и муниципальной службы</w:t>
            </w:r>
          </w:p>
        </w:tc>
      </w:tr>
      <w:tr w:rsidR="006730B2" w:rsidRPr="007C5FB0" w:rsidTr="008A492B">
        <w:trPr>
          <w:trHeight w:val="1277"/>
        </w:trPr>
        <w:tc>
          <w:tcPr>
            <w:tcW w:w="2141" w:type="dxa"/>
            <w:shd w:val="clear" w:color="auto" w:fill="auto"/>
            <w:noWrap/>
            <w:vAlign w:val="center"/>
          </w:tcPr>
          <w:p w:rsidR="006730B2" w:rsidRPr="007C5FB0" w:rsidRDefault="006730B2" w:rsidP="0067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:rsidR="006730B2" w:rsidRPr="006730B2" w:rsidRDefault="006730B2" w:rsidP="006730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3.2.2</w:t>
            </w:r>
            <w:r w:rsidRPr="006730B2">
              <w:rPr>
                <w:rFonts w:ascii="Times New Roman" w:eastAsia="Times New Roman" w:hAnsi="Times New Roman" w:cs="Times New Roman"/>
                <w:i/>
                <w:color w:val="000000"/>
              </w:rPr>
              <w:t>.1. Предоставлена субсидия на реализацию проектов ТОС</w:t>
            </w:r>
          </w:p>
        </w:tc>
        <w:tc>
          <w:tcPr>
            <w:tcW w:w="1806" w:type="dxa"/>
            <w:shd w:val="clear" w:color="auto" w:fill="auto"/>
            <w:noWrap/>
            <w:vAlign w:val="center"/>
          </w:tcPr>
          <w:p w:rsidR="006730B2" w:rsidRPr="006730B2" w:rsidRDefault="006730B2" w:rsidP="00673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4 кв. </w:t>
            </w:r>
            <w:r w:rsidRPr="006730B2">
              <w:rPr>
                <w:rFonts w:ascii="Times New Roman" w:eastAsia="Times New Roman" w:hAnsi="Times New Roman" w:cs="Times New Roman"/>
                <w:i/>
                <w:color w:val="000000"/>
              </w:rPr>
              <w:t>2019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6730B2" w:rsidRPr="007C5FB0" w:rsidRDefault="006730B2" w:rsidP="0067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:rsidR="006730B2" w:rsidRPr="007C5FB0" w:rsidRDefault="006730B2" w:rsidP="0067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:rsidR="006730B2" w:rsidRPr="007C5FB0" w:rsidRDefault="006730B2" w:rsidP="00673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C5FB0" w:rsidRDefault="006730B2" w:rsidP="007C5FB0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».</w:t>
      </w:r>
    </w:p>
    <w:sectPr w:rsidR="007C5FB0" w:rsidSect="00A80B43">
      <w:headerReference w:type="default" r:id="rId10"/>
      <w:headerReference w:type="first" r:id="rId11"/>
      <w:pgSz w:w="16838" w:h="11906" w:orient="landscape"/>
      <w:pgMar w:top="1985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29" w:rsidRDefault="00AC7329" w:rsidP="00A71019">
      <w:pPr>
        <w:spacing w:after="0" w:line="240" w:lineRule="auto"/>
      </w:pPr>
      <w:r>
        <w:separator/>
      </w:r>
    </w:p>
  </w:endnote>
  <w:endnote w:type="continuationSeparator" w:id="0">
    <w:p w:rsidR="00AC7329" w:rsidRDefault="00AC7329" w:rsidP="00A7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29" w:rsidRDefault="00AC7329" w:rsidP="00A71019">
      <w:pPr>
        <w:spacing w:after="0" w:line="240" w:lineRule="auto"/>
      </w:pPr>
      <w:r>
        <w:separator/>
      </w:r>
    </w:p>
  </w:footnote>
  <w:footnote w:type="continuationSeparator" w:id="0">
    <w:p w:rsidR="00AC7329" w:rsidRDefault="00AC7329" w:rsidP="00A7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954171"/>
      <w:docPartObj>
        <w:docPartGallery w:val="Page Numbers (Top of Page)"/>
        <w:docPartUnique/>
      </w:docPartObj>
    </w:sdtPr>
    <w:sdtEndPr/>
    <w:sdtContent>
      <w:p w:rsidR="00C277E4" w:rsidRDefault="00C277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6A8">
          <w:rPr>
            <w:noProof/>
          </w:rPr>
          <w:t>2</w:t>
        </w:r>
        <w:r>
          <w:fldChar w:fldCharType="end"/>
        </w:r>
      </w:p>
    </w:sdtContent>
  </w:sdt>
  <w:p w:rsidR="00C277E4" w:rsidRPr="00A80B43" w:rsidRDefault="00C277E4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635662"/>
      <w:docPartObj>
        <w:docPartGallery w:val="Page Numbers (Top of Page)"/>
        <w:docPartUnique/>
      </w:docPartObj>
    </w:sdtPr>
    <w:sdtEndPr/>
    <w:sdtContent>
      <w:p w:rsidR="00C277E4" w:rsidRDefault="00C277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6A8">
          <w:rPr>
            <w:noProof/>
          </w:rPr>
          <w:t>26</w:t>
        </w:r>
        <w:r>
          <w:fldChar w:fldCharType="end"/>
        </w:r>
      </w:p>
    </w:sdtContent>
  </w:sdt>
  <w:p w:rsidR="00C277E4" w:rsidRDefault="00C277E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7E4" w:rsidRPr="00A80B43" w:rsidRDefault="00C277E4" w:rsidP="00A80B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7101"/>
    <w:multiLevelType w:val="multilevel"/>
    <w:tmpl w:val="06DA5CE4"/>
    <w:lvl w:ilvl="0">
      <w:start w:val="1"/>
      <w:numFmt w:val="decimal"/>
      <w:lvlText w:val="%1."/>
      <w:lvlJc w:val="left"/>
      <w:pPr>
        <w:ind w:left="860" w:hanging="8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E11"/>
    <w:rsid w:val="00025004"/>
    <w:rsid w:val="000B557C"/>
    <w:rsid w:val="000C0B30"/>
    <w:rsid w:val="000C68D7"/>
    <w:rsid w:val="000F0A69"/>
    <w:rsid w:val="000F0D08"/>
    <w:rsid w:val="00135D50"/>
    <w:rsid w:val="0014203D"/>
    <w:rsid w:val="00142457"/>
    <w:rsid w:val="00154977"/>
    <w:rsid w:val="00174376"/>
    <w:rsid w:val="001947CA"/>
    <w:rsid w:val="00197F55"/>
    <w:rsid w:val="001A1B22"/>
    <w:rsid w:val="001D7B26"/>
    <w:rsid w:val="001E17F4"/>
    <w:rsid w:val="001E5C25"/>
    <w:rsid w:val="001F4750"/>
    <w:rsid w:val="00221C17"/>
    <w:rsid w:val="00237919"/>
    <w:rsid w:val="00262EEC"/>
    <w:rsid w:val="0028407C"/>
    <w:rsid w:val="00293599"/>
    <w:rsid w:val="002B36A8"/>
    <w:rsid w:val="002B5E11"/>
    <w:rsid w:val="002E49C4"/>
    <w:rsid w:val="002E50B3"/>
    <w:rsid w:val="002E7435"/>
    <w:rsid w:val="003006DE"/>
    <w:rsid w:val="0031067F"/>
    <w:rsid w:val="0031540D"/>
    <w:rsid w:val="00351BCB"/>
    <w:rsid w:val="00362A00"/>
    <w:rsid w:val="00366E50"/>
    <w:rsid w:val="0039119A"/>
    <w:rsid w:val="003F70E8"/>
    <w:rsid w:val="004C41B9"/>
    <w:rsid w:val="00510A2B"/>
    <w:rsid w:val="00512361"/>
    <w:rsid w:val="00514AA3"/>
    <w:rsid w:val="00540045"/>
    <w:rsid w:val="00556F46"/>
    <w:rsid w:val="00560271"/>
    <w:rsid w:val="00564D79"/>
    <w:rsid w:val="00576618"/>
    <w:rsid w:val="00576CC6"/>
    <w:rsid w:val="00595DEA"/>
    <w:rsid w:val="005E346F"/>
    <w:rsid w:val="005F1736"/>
    <w:rsid w:val="005F5495"/>
    <w:rsid w:val="00616633"/>
    <w:rsid w:val="00646DBC"/>
    <w:rsid w:val="00653F2E"/>
    <w:rsid w:val="006730B2"/>
    <w:rsid w:val="00694D12"/>
    <w:rsid w:val="006C0707"/>
    <w:rsid w:val="006D3239"/>
    <w:rsid w:val="006D3A75"/>
    <w:rsid w:val="007404DB"/>
    <w:rsid w:val="007448F5"/>
    <w:rsid w:val="00757BF7"/>
    <w:rsid w:val="007C5FB0"/>
    <w:rsid w:val="007D0DCC"/>
    <w:rsid w:val="007E537B"/>
    <w:rsid w:val="007E6E2D"/>
    <w:rsid w:val="007E70BA"/>
    <w:rsid w:val="007F3581"/>
    <w:rsid w:val="007F7C1F"/>
    <w:rsid w:val="00830AAC"/>
    <w:rsid w:val="00862CD6"/>
    <w:rsid w:val="00886D89"/>
    <w:rsid w:val="008A492B"/>
    <w:rsid w:val="008B20B4"/>
    <w:rsid w:val="008B4D37"/>
    <w:rsid w:val="008D0A7F"/>
    <w:rsid w:val="008F7164"/>
    <w:rsid w:val="00934E90"/>
    <w:rsid w:val="009379FC"/>
    <w:rsid w:val="00980119"/>
    <w:rsid w:val="00994180"/>
    <w:rsid w:val="009B5150"/>
    <w:rsid w:val="009B595E"/>
    <w:rsid w:val="009C2D1E"/>
    <w:rsid w:val="009F11BB"/>
    <w:rsid w:val="00A01D5A"/>
    <w:rsid w:val="00A35D5C"/>
    <w:rsid w:val="00A46A38"/>
    <w:rsid w:val="00A54565"/>
    <w:rsid w:val="00A64CD7"/>
    <w:rsid w:val="00A71019"/>
    <w:rsid w:val="00A750D4"/>
    <w:rsid w:val="00A7518A"/>
    <w:rsid w:val="00A76A6B"/>
    <w:rsid w:val="00A80234"/>
    <w:rsid w:val="00A80B43"/>
    <w:rsid w:val="00AC7329"/>
    <w:rsid w:val="00AD5F59"/>
    <w:rsid w:val="00AF7854"/>
    <w:rsid w:val="00B00115"/>
    <w:rsid w:val="00B37809"/>
    <w:rsid w:val="00B43E5F"/>
    <w:rsid w:val="00B558BF"/>
    <w:rsid w:val="00B95C55"/>
    <w:rsid w:val="00BC1659"/>
    <w:rsid w:val="00C24ABC"/>
    <w:rsid w:val="00C277E4"/>
    <w:rsid w:val="00C42A81"/>
    <w:rsid w:val="00C452C2"/>
    <w:rsid w:val="00C507FA"/>
    <w:rsid w:val="00C842DB"/>
    <w:rsid w:val="00CB5045"/>
    <w:rsid w:val="00CB674C"/>
    <w:rsid w:val="00CC15B7"/>
    <w:rsid w:val="00D2112A"/>
    <w:rsid w:val="00D52F19"/>
    <w:rsid w:val="00DA645A"/>
    <w:rsid w:val="00DD389C"/>
    <w:rsid w:val="00DE6523"/>
    <w:rsid w:val="00E13056"/>
    <w:rsid w:val="00E25C6C"/>
    <w:rsid w:val="00E6142B"/>
    <w:rsid w:val="00E65875"/>
    <w:rsid w:val="00EB1CD5"/>
    <w:rsid w:val="00EF787C"/>
    <w:rsid w:val="00F24C41"/>
    <w:rsid w:val="00F517CC"/>
    <w:rsid w:val="00F575C8"/>
    <w:rsid w:val="00F6656B"/>
    <w:rsid w:val="00F81FA8"/>
    <w:rsid w:val="00F83F08"/>
    <w:rsid w:val="00FC2DD6"/>
    <w:rsid w:val="00FE3FD8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F6B4"/>
  <w15:chartTrackingRefBased/>
  <w15:docId w15:val="{4BED3DCB-E9CF-4080-9D05-C8732868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67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7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01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71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0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C5CB7-EA4D-4EB8-9FC7-533E0AC8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27</Pages>
  <Words>4962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Бородина</dc:creator>
  <cp:keywords/>
  <dc:description/>
  <cp:lastModifiedBy>Мария Бородина</cp:lastModifiedBy>
  <cp:revision>77</cp:revision>
  <cp:lastPrinted>2019-11-27T12:46:00Z</cp:lastPrinted>
  <dcterms:created xsi:type="dcterms:W3CDTF">2018-12-24T06:07:00Z</dcterms:created>
  <dcterms:modified xsi:type="dcterms:W3CDTF">2019-12-19T07:07:00Z</dcterms:modified>
</cp:coreProperties>
</file>