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bookmarkStart w:id="0" w:name="_GoBack"/>
      <w:r w:rsidRPr="00227BA7">
        <w:rPr>
          <w:rFonts w:ascii="Times New Roman" w:eastAsia="Times New Roman" w:hAnsi="Times New Roman" w:cs="Times New Roman"/>
          <w:color w:val="000000"/>
          <w:sz w:val="28"/>
          <w:szCs w:val="28"/>
        </w:rPr>
        <w:t>Утверждены</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 xml:space="preserve">протоколом заседания </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 xml:space="preserve">Управляющего совета по реализации </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 xml:space="preserve">приоритетных проектов (программ) </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 xml:space="preserve">при администрации </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 xml:space="preserve">Рамонского муниципального района </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color w:val="000000"/>
          <w:sz w:val="28"/>
          <w:szCs w:val="28"/>
        </w:rPr>
      </w:pPr>
      <w:r w:rsidRPr="00227BA7">
        <w:rPr>
          <w:rFonts w:ascii="Times New Roman" w:eastAsia="Times New Roman" w:hAnsi="Times New Roman" w:cs="Times New Roman"/>
          <w:color w:val="000000"/>
          <w:sz w:val="28"/>
          <w:szCs w:val="28"/>
        </w:rPr>
        <w:t>Воронежской области</w:t>
      </w:r>
    </w:p>
    <w:p w:rsidR="00227BA7" w:rsidRPr="00227BA7" w:rsidRDefault="00227BA7" w:rsidP="00227BA7">
      <w:pPr>
        <w:widowControl w:val="0"/>
        <w:autoSpaceDE w:val="0"/>
        <w:autoSpaceDN w:val="0"/>
        <w:adjustRightInd w:val="0"/>
        <w:spacing w:after="0" w:line="240" w:lineRule="auto"/>
        <w:ind w:firstLine="4820"/>
        <w:jc w:val="both"/>
        <w:rPr>
          <w:rFonts w:ascii="Times New Roman" w:eastAsia="Times New Roman" w:hAnsi="Times New Roman" w:cs="Times New Roman"/>
          <w:sz w:val="20"/>
          <w:szCs w:val="20"/>
        </w:rPr>
      </w:pPr>
      <w:r w:rsidRPr="00227BA7">
        <w:rPr>
          <w:rFonts w:ascii="Times New Roman" w:eastAsia="Times New Roman" w:hAnsi="Times New Roman" w:cs="Times New Roman"/>
          <w:color w:val="000000"/>
          <w:sz w:val="28"/>
          <w:szCs w:val="28"/>
        </w:rPr>
        <w:t xml:space="preserve">от </w:t>
      </w:r>
      <w:r w:rsidRPr="00227BA7">
        <w:rPr>
          <w:rFonts w:ascii="Times New Roman" w:eastAsia="Times New Roman" w:hAnsi="Times New Roman" w:cs="Times New Roman"/>
          <w:color w:val="000000"/>
          <w:sz w:val="28"/>
          <w:szCs w:val="28"/>
          <w:u w:val="single"/>
        </w:rPr>
        <w:t>10</w:t>
      </w:r>
      <w:r w:rsidRPr="00227BA7">
        <w:rPr>
          <w:rFonts w:ascii="Times New Roman" w:eastAsia="Times New Roman" w:hAnsi="Times New Roman" w:cs="Times New Roman"/>
          <w:color w:val="000000"/>
          <w:sz w:val="28"/>
          <w:szCs w:val="28"/>
          <w:u w:val="single"/>
        </w:rPr>
        <w:t>.0</w:t>
      </w:r>
      <w:r w:rsidRPr="00227BA7">
        <w:rPr>
          <w:rFonts w:ascii="Times New Roman" w:eastAsia="Times New Roman" w:hAnsi="Times New Roman" w:cs="Times New Roman"/>
          <w:color w:val="000000"/>
          <w:sz w:val="28"/>
          <w:szCs w:val="28"/>
          <w:u w:val="single"/>
        </w:rPr>
        <w:t>5</w:t>
      </w:r>
      <w:r w:rsidRPr="00227BA7">
        <w:rPr>
          <w:rFonts w:ascii="Times New Roman" w:eastAsia="Times New Roman" w:hAnsi="Times New Roman" w:cs="Times New Roman"/>
          <w:color w:val="000000"/>
          <w:sz w:val="28"/>
          <w:szCs w:val="28"/>
          <w:u w:val="single"/>
        </w:rPr>
        <w:t>.2018</w:t>
      </w:r>
    </w:p>
    <w:bookmarkEnd w:id="0"/>
    <w:p w:rsidR="00227BA7" w:rsidRDefault="00227BA7" w:rsidP="00227BA7">
      <w:pPr>
        <w:widowControl w:val="0"/>
        <w:spacing w:before="1"/>
        <w:contextualSpacing/>
        <w:jc w:val="center"/>
        <w:rPr>
          <w:rFonts w:ascii="Times New Roman" w:eastAsia="Times New Roman" w:hAnsi="Times New Roman" w:cs="Times New Roman"/>
          <w:sz w:val="28"/>
          <w:szCs w:val="28"/>
        </w:rPr>
      </w:pPr>
    </w:p>
    <w:p w:rsidR="00227BA7" w:rsidRPr="00227BA7" w:rsidRDefault="00227BA7" w:rsidP="00227BA7">
      <w:pPr>
        <w:widowControl w:val="0"/>
        <w:spacing w:before="1"/>
        <w:contextualSpacing/>
        <w:jc w:val="center"/>
        <w:rPr>
          <w:rFonts w:ascii="Times New Roman" w:eastAsia="Times New Roman" w:hAnsi="Times New Roman" w:cs="Times New Roman"/>
          <w:sz w:val="28"/>
          <w:szCs w:val="28"/>
        </w:rPr>
      </w:pPr>
      <w:r w:rsidRPr="00227BA7">
        <w:rPr>
          <w:rFonts w:ascii="Times New Roman" w:eastAsia="Times New Roman" w:hAnsi="Times New Roman" w:cs="Times New Roman"/>
          <w:sz w:val="28"/>
          <w:szCs w:val="28"/>
        </w:rPr>
        <w:t>МЕТОДИЧЕСКИЕ РЕКОМЕНДАЦИИ</w:t>
      </w:r>
    </w:p>
    <w:p w:rsidR="00227BA7" w:rsidRDefault="00227BA7" w:rsidP="00227BA7">
      <w:pPr>
        <w:widowControl w:val="0"/>
        <w:spacing w:before="1"/>
        <w:contextualSpacing/>
        <w:jc w:val="center"/>
        <w:rPr>
          <w:rFonts w:ascii="Times New Roman" w:eastAsia="Times New Roman" w:hAnsi="Times New Roman" w:cs="Times New Roman"/>
          <w:sz w:val="28"/>
          <w:szCs w:val="28"/>
        </w:rPr>
      </w:pPr>
      <w:r w:rsidRPr="00227BA7">
        <w:rPr>
          <w:rFonts w:ascii="Times New Roman" w:eastAsia="Times New Roman" w:hAnsi="Times New Roman" w:cs="Times New Roman"/>
          <w:sz w:val="28"/>
          <w:szCs w:val="28"/>
        </w:rPr>
        <w:t>ПО ПОДГОТОВКЕ ПРЕДЛОЖЕНИЯ И ПАСПОРТА ПРОЕКТА (ПРОГРАММЫ)</w:t>
      </w:r>
    </w:p>
    <w:p w:rsidR="00FF622E" w:rsidRDefault="00FF622E" w:rsidP="00FF622E">
      <w:pPr>
        <w:pStyle w:val="1"/>
        <w:widowControl w:val="0"/>
        <w:numPr>
          <w:ilvl w:val="0"/>
          <w:numId w:val="1"/>
        </w:numPr>
        <w:tabs>
          <w:tab w:val="left" w:pos="3852"/>
        </w:tabs>
        <w:spacing w:before="1"/>
        <w:ind w:left="0" w:firstLine="3402"/>
        <w:contextualSpacing/>
        <w:jc w:val="both"/>
      </w:pPr>
      <w:r>
        <w:rPr>
          <w:rFonts w:ascii="Times New Roman" w:eastAsia="Times New Roman" w:hAnsi="Times New Roman" w:cs="Times New Roman"/>
          <w:sz w:val="28"/>
          <w:szCs w:val="28"/>
        </w:rPr>
        <w:t>Общие положения</w:t>
      </w:r>
    </w:p>
    <w:p w:rsidR="00FF622E" w:rsidRDefault="00FF622E" w:rsidP="00FF622E">
      <w:pPr>
        <w:pStyle w:val="1"/>
        <w:widowControl w:val="0"/>
        <w:spacing w:before="7"/>
        <w:ind w:firstLine="709"/>
        <w:jc w:val="both"/>
        <w:rPr>
          <w:rFonts w:ascii="Times New Roman" w:eastAsia="Times New Roman" w:hAnsi="Times New Roman" w:cs="Times New Roman"/>
          <w:sz w:val="34"/>
          <w:szCs w:val="34"/>
        </w:rPr>
      </w:pPr>
    </w:p>
    <w:p w:rsidR="00FF622E" w:rsidRPr="006D7AC6" w:rsidRDefault="00FF622E" w:rsidP="006D7AC6">
      <w:pPr>
        <w:pStyle w:val="1"/>
        <w:widowControl w:val="0"/>
        <w:numPr>
          <w:ilvl w:val="1"/>
          <w:numId w:val="6"/>
        </w:numPr>
        <w:tabs>
          <w:tab w:val="left" w:pos="1319"/>
        </w:tabs>
        <w:spacing w:line="360" w:lineRule="auto"/>
        <w:ind w:left="0" w:firstLine="709"/>
        <w:contextualSpacing/>
        <w:jc w:val="both"/>
        <w:rPr>
          <w:rFonts w:ascii="Times New Roman" w:eastAsia="Times New Roman" w:hAnsi="Times New Roman" w:cs="Times New Roman"/>
          <w:b/>
          <w:sz w:val="28"/>
          <w:szCs w:val="28"/>
        </w:rPr>
      </w:pPr>
      <w:r w:rsidRPr="00052ED1">
        <w:rPr>
          <w:rFonts w:ascii="Times New Roman" w:eastAsia="Times New Roman" w:hAnsi="Times New Roman" w:cs="Times New Roman"/>
          <w:sz w:val="28"/>
          <w:szCs w:val="28"/>
        </w:rPr>
        <w:t xml:space="preserve">Настоящие методические рекомендации по подготовке предложения и паспорта проекта (программы) (далее - методические рекомендации) разработаны в соответствии с Положением об организации проектной деятельности, утвержденным </w:t>
      </w:r>
      <w:r w:rsidR="00151347" w:rsidRPr="00151347">
        <w:rPr>
          <w:rFonts w:ascii="Times New Roman" w:eastAsia="Times New Roman" w:hAnsi="Times New Roman" w:cs="Times New Roman"/>
          <w:sz w:val="28"/>
          <w:szCs w:val="28"/>
        </w:rPr>
        <w:t xml:space="preserve">постановлением администрации Рамонского муниципального района Воронежской области от 04.05.2018 №160 </w:t>
      </w:r>
      <w:r w:rsidR="006D7AC6" w:rsidRPr="006D7AC6">
        <w:rPr>
          <w:rFonts w:ascii="Times New Roman" w:eastAsia="Times New Roman" w:hAnsi="Times New Roman" w:cs="Times New Roman"/>
          <w:sz w:val="28"/>
          <w:szCs w:val="28"/>
        </w:rPr>
        <w:t>«Об организации проектной деятельности в Рамонском муниципальном районе Воронежской области»</w:t>
      </w:r>
      <w:r w:rsidR="006D7AC6">
        <w:rPr>
          <w:rFonts w:ascii="Times New Roman" w:eastAsia="Times New Roman" w:hAnsi="Times New Roman" w:cs="Times New Roman"/>
          <w:b/>
          <w:sz w:val="28"/>
          <w:szCs w:val="28"/>
        </w:rPr>
        <w:t xml:space="preserve"> </w:t>
      </w:r>
      <w:r w:rsidRPr="006D7AC6">
        <w:rPr>
          <w:rFonts w:ascii="Times New Roman" w:eastAsia="Times New Roman" w:hAnsi="Times New Roman" w:cs="Times New Roman"/>
          <w:sz w:val="28"/>
          <w:szCs w:val="28"/>
        </w:rPr>
        <w:t>(далее – Положение), и содержат рекомендуемые формы предложения и паспорта проекта (программы).</w:t>
      </w:r>
    </w:p>
    <w:p w:rsidR="00FF622E" w:rsidRPr="00052ED1" w:rsidRDefault="00FF622E" w:rsidP="00FF622E">
      <w:pPr>
        <w:pStyle w:val="1"/>
        <w:widowControl w:val="0"/>
        <w:numPr>
          <w:ilvl w:val="1"/>
          <w:numId w:val="6"/>
        </w:numPr>
        <w:tabs>
          <w:tab w:val="left" w:pos="1319"/>
        </w:tabs>
        <w:spacing w:line="360" w:lineRule="auto"/>
        <w:ind w:left="0" w:firstLine="709"/>
        <w:contextualSpacing/>
        <w:jc w:val="both"/>
        <w:rPr>
          <w:rFonts w:ascii="Times New Roman" w:hAnsi="Times New Roman" w:cs="Times New Roman"/>
          <w:sz w:val="28"/>
          <w:szCs w:val="28"/>
        </w:rPr>
      </w:pPr>
      <w:r w:rsidRPr="00052ED1">
        <w:rPr>
          <w:rFonts w:ascii="Times New Roman" w:eastAsia="Times New Roman" w:hAnsi="Times New Roman" w:cs="Times New Roman"/>
          <w:sz w:val="28"/>
          <w:szCs w:val="28"/>
        </w:rPr>
        <w:t>Понятия, используемые в методических рекомендациях, соответствуют терминам и определениям, приведенным в Положении.</w:t>
      </w:r>
    </w:p>
    <w:p w:rsidR="008E7E62" w:rsidRPr="001B7531" w:rsidRDefault="008E7E62" w:rsidP="008E7E62">
      <w:pPr>
        <w:pStyle w:val="1"/>
        <w:ind w:firstLine="709"/>
        <w:jc w:val="center"/>
        <w:outlineLvl w:val="0"/>
        <w:rPr>
          <w:rFonts w:ascii="Times New Roman" w:eastAsia="Times New Roman" w:hAnsi="Times New Roman" w:cs="Times New Roman"/>
          <w:b/>
          <w:sz w:val="24"/>
          <w:szCs w:val="24"/>
        </w:rPr>
      </w:pPr>
    </w:p>
    <w:p w:rsidR="008D7634" w:rsidRPr="001B7531" w:rsidRDefault="008D7634" w:rsidP="008D7634">
      <w:pPr>
        <w:pStyle w:val="1"/>
        <w:ind w:firstLine="709"/>
        <w:jc w:val="center"/>
        <w:outlineLvl w:val="0"/>
        <w:rPr>
          <w:rFonts w:ascii="Times New Roman" w:eastAsia="Times New Roman" w:hAnsi="Times New Roman" w:cs="Times New Roman"/>
          <w:b/>
          <w:sz w:val="24"/>
          <w:szCs w:val="24"/>
        </w:rPr>
      </w:pPr>
    </w:p>
    <w:p w:rsidR="008D7634" w:rsidRPr="001B7531" w:rsidRDefault="008D7634" w:rsidP="008D7634">
      <w:pPr>
        <w:pStyle w:val="1"/>
        <w:widowControl w:val="0"/>
        <w:numPr>
          <w:ilvl w:val="0"/>
          <w:numId w:val="10"/>
        </w:numPr>
        <w:tabs>
          <w:tab w:val="left" w:pos="1209"/>
          <w:tab w:val="left" w:pos="1319"/>
        </w:tabs>
        <w:spacing w:line="360" w:lineRule="auto"/>
        <w:contextualSpacing/>
        <w:rPr>
          <w:rFonts w:ascii="Times New Roman" w:hAnsi="Times New Roman" w:cs="Times New Roman"/>
          <w:sz w:val="28"/>
          <w:szCs w:val="28"/>
        </w:rPr>
      </w:pPr>
      <w:r w:rsidRPr="001B7531">
        <w:rPr>
          <w:rFonts w:ascii="Times New Roman" w:eastAsia="Times New Roman" w:hAnsi="Times New Roman" w:cs="Times New Roman"/>
          <w:sz w:val="28"/>
          <w:szCs w:val="28"/>
        </w:rPr>
        <w:t>Рекомендации по подготовке предложения проекта  (программы)</w:t>
      </w:r>
    </w:p>
    <w:p w:rsidR="008D7634" w:rsidRPr="001B7531" w:rsidRDefault="008D7634" w:rsidP="008D7634">
      <w:pPr>
        <w:pStyle w:val="1"/>
        <w:widowControl w:val="0"/>
        <w:tabs>
          <w:tab w:val="left" w:pos="1209"/>
          <w:tab w:val="left" w:pos="1319"/>
        </w:tabs>
        <w:spacing w:line="360" w:lineRule="auto"/>
        <w:ind w:firstLine="709"/>
        <w:jc w:val="right"/>
        <w:rPr>
          <w:rFonts w:ascii="Times New Roman" w:eastAsia="Times New Roman" w:hAnsi="Times New Roman" w:cs="Times New Roman"/>
          <w:sz w:val="28"/>
          <w:szCs w:val="28"/>
        </w:rPr>
      </w:pP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w:t>
      </w:r>
      <w:r w:rsidRPr="001B7531">
        <w:rPr>
          <w:rFonts w:ascii="Times New Roman" w:eastAsia="Times New Roman" w:hAnsi="Times New Roman" w:cs="Times New Roman"/>
          <w:sz w:val="28"/>
          <w:szCs w:val="28"/>
        </w:rPr>
        <w:tab/>
        <w:t>Предложения по проектам (программам) (далее – предложения) служат формой инициирования проектов (программ).</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2.2.</w:t>
      </w:r>
      <w:r w:rsidRPr="001B7531">
        <w:rPr>
          <w:rFonts w:ascii="Times New Roman" w:eastAsia="Times New Roman" w:hAnsi="Times New Roman" w:cs="Times New Roman"/>
          <w:sz w:val="28"/>
          <w:szCs w:val="28"/>
        </w:rPr>
        <w:tab/>
        <w:t>Подготовка предложений по проектам (программам) осуществляется по форме согласно приложению № 1 и в соответствии с рекомендациями по ее заполнению, приведенными в настоящем разделе методических рекомендаций.</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lastRenderedPageBreak/>
        <w:t>2.3. Форма предложения по проекту (программе) включает следующие основные разделы:</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1.</w:t>
      </w:r>
      <w:r w:rsidRPr="001B7531">
        <w:rPr>
          <w:rFonts w:ascii="Times New Roman" w:eastAsia="Times New Roman" w:hAnsi="Times New Roman" w:cs="Times New Roman"/>
          <w:sz w:val="28"/>
          <w:szCs w:val="28"/>
        </w:rPr>
        <w:tab/>
        <w:t>Инициатор проекта (программы)</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1.1 Ф.И.О. инициатора проекта (программы)</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1.2 Должность инициатора проекта (программы) (с полным наименованием организации) </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1.3  Контактные данные инициатора проекта (программы) (почтовый адрес, телефон, факс, e-</w:t>
      </w:r>
      <w:proofErr w:type="spellStart"/>
      <w:r w:rsidRPr="001B7531">
        <w:rPr>
          <w:rFonts w:ascii="Times New Roman" w:eastAsia="Times New Roman" w:hAnsi="Times New Roman" w:cs="Times New Roman"/>
          <w:sz w:val="28"/>
          <w:szCs w:val="28"/>
        </w:rPr>
        <w:t>mail</w:t>
      </w:r>
      <w:proofErr w:type="spellEnd"/>
      <w:r w:rsidRPr="001B7531">
        <w:rPr>
          <w:rFonts w:ascii="Times New Roman" w:eastAsia="Times New Roman" w:hAnsi="Times New Roman" w:cs="Times New Roman"/>
          <w:sz w:val="28"/>
          <w:szCs w:val="28"/>
        </w:rPr>
        <w:t>)</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w:t>
      </w:r>
      <w:r w:rsidRPr="001B7531">
        <w:rPr>
          <w:rFonts w:ascii="Times New Roman" w:eastAsia="Times New Roman" w:hAnsi="Times New Roman" w:cs="Times New Roman"/>
          <w:sz w:val="28"/>
          <w:szCs w:val="28"/>
        </w:rPr>
        <w:tab/>
        <w:t>Сведения об инициируемом проекте (программы)</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Наименование проекта</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Проблемы, которые призван решить проект</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Цель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Результаты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Показатели достижения цели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Этапы достижения результатов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Участники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Срок реализации проекта (дата начала, дата окончания)</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Ориентировочная стоимость реализации проекта, тыс. руб.</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Источники финансирования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3.</w:t>
      </w:r>
      <w:r w:rsidRPr="001B7531">
        <w:rPr>
          <w:rFonts w:ascii="Times New Roman" w:eastAsia="Times New Roman" w:hAnsi="Times New Roman" w:cs="Times New Roman"/>
          <w:sz w:val="28"/>
          <w:szCs w:val="28"/>
        </w:rPr>
        <w:tab/>
        <w:t>Особые характеристики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Связь проекта со стратегией развития муниципального образования, стратегией развития Воронежской области, приоритетными направлениями стратегического развития РФ</w:t>
      </w:r>
      <w:r w:rsidRPr="001B7531">
        <w:rPr>
          <w:rFonts w:ascii="Times New Roman" w:eastAsia="Times New Roman" w:hAnsi="Times New Roman" w:cs="Times New Roman"/>
          <w:sz w:val="28"/>
          <w:szCs w:val="28"/>
        </w:rPr>
        <w:tab/>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Риски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Форма Реализации</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2.4.</w:t>
      </w:r>
      <w:r w:rsidRPr="001B7531">
        <w:rPr>
          <w:rFonts w:ascii="Times New Roman" w:eastAsia="Times New Roman" w:hAnsi="Times New Roman" w:cs="Times New Roman"/>
          <w:sz w:val="28"/>
          <w:szCs w:val="28"/>
        </w:rPr>
        <w:tab/>
        <w:t>В наименовании предложения по проекту (программе) указывается действие (создание, организация и пр.), объект, над которым совершается действие (система, производство и пр.), а также территория реализации. Наименование предложения по проекту (программе) рекомендуется формулировать одним предложением, раскрывающим его суть.</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повышение качества оказания услуг в сфере YYY на территории Российской Федерации;</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создание IT-технопарков на территории Российской Федерации.</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2.5. «Проблемы, которые призван решить проект». В этой графе приводится описание существующих или возможных проблем, на решение которых направлена реализация проекта (программы), либо описание возможностей, которые целесообразно использовать посредством реализации проекта (программы). Дополнительно, при необходимости, указываются причины появления проблем и возможностей;</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2.6. «Цель проекта». Указываются цели, которые планируется достигнуть за счет реализации предлагаемого проекта (программы). Цели должны содержать конкретные количественные или качественные показатели с  указанием  целевых  значений,  которые  планируется  достигнуть.</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Формулировка целей должна соответствовать решению обозначенных проблем, и указывать на выгоды и эффекты, получаемые от реализации проекта (программы).</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1.</w:t>
      </w:r>
      <w:r w:rsidRPr="001B7531">
        <w:rPr>
          <w:rFonts w:ascii="Times New Roman" w:eastAsia="Times New Roman" w:hAnsi="Times New Roman" w:cs="Times New Roman"/>
          <w:sz w:val="28"/>
          <w:szCs w:val="28"/>
        </w:rPr>
        <w:tab/>
        <w:t>Повысить к 2018 году обеспеченность жильем на одного гражданина Российской Федерации на XX квадратных метров и довести ее к 2025 году до XX квадратных метров на человека.</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w:t>
      </w:r>
      <w:r w:rsidRPr="001B7531">
        <w:rPr>
          <w:rFonts w:ascii="Times New Roman" w:eastAsia="Times New Roman" w:hAnsi="Times New Roman" w:cs="Times New Roman"/>
          <w:sz w:val="28"/>
          <w:szCs w:val="28"/>
        </w:rPr>
        <w:tab/>
        <w:t>Снизить к 2018 году потребность граждан Российской Федерации в жилье с XX до XX% (к 2025 году - до XX%);</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2.7. «Результаты проекта». Формулировать результаты рекомендуется в терминах создаваемых продуктов или услуг (возведенных крупных объектов, созданных или модернизированных технологических процессов, разработанных программных продуктов, утвержденных нормативных правовых актов и пр.).</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2.8. «Показатели достижения цели проекта»</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Рекомендуется указать не менее двух (не более 5) основных показателей, которые должны отражать степень достижения поставленной цели проекта.</w:t>
      </w:r>
    </w:p>
    <w:p w:rsidR="008D7634" w:rsidRPr="001B7531" w:rsidRDefault="008D7634" w:rsidP="008D7634">
      <w:pPr>
        <w:spacing w:line="360" w:lineRule="auto"/>
        <w:ind w:firstLine="709"/>
        <w:jc w:val="both"/>
      </w:pPr>
      <w:r w:rsidRPr="001B7531">
        <w:rPr>
          <w:rFonts w:ascii="Times New Roman" w:eastAsia="Times New Roman" w:hAnsi="Times New Roman" w:cs="Times New Roman"/>
          <w:sz w:val="28"/>
          <w:szCs w:val="28"/>
        </w:rPr>
        <w:t>По каждому показателю должно быть указано базовое значение, по сравнению с которым в ходе реализации проекта будет отслеживаться динамика роста показателя. За базовое значение принимается последняя актуальная величина показателя.</w:t>
      </w:r>
    </w:p>
    <w:p w:rsidR="008D7634" w:rsidRPr="001B7531" w:rsidRDefault="008D7634" w:rsidP="008D7634">
      <w:pPr>
        <w:pStyle w:val="1"/>
        <w:widowControl w:val="0"/>
        <w:pBdr>
          <w:top w:val="none" w:sz="0" w:space="0" w:color="auto"/>
          <w:left w:val="none" w:sz="0" w:space="0" w:color="auto"/>
          <w:bottom w:val="none" w:sz="0" w:space="0" w:color="auto"/>
          <w:right w:val="none" w:sz="0" w:space="0" w:color="auto"/>
        </w:pBdr>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Пример основного показателя: прирост протяженности дорог, отвечающих нормативным требованиям, </w:t>
      </w:r>
      <w:proofErr w:type="gramStart"/>
      <w:r w:rsidRPr="001B7531">
        <w:rPr>
          <w:rFonts w:ascii="Times New Roman" w:eastAsia="Times New Roman" w:hAnsi="Times New Roman" w:cs="Times New Roman"/>
          <w:sz w:val="28"/>
          <w:szCs w:val="28"/>
        </w:rPr>
        <w:t>%;  с</w:t>
      </w:r>
      <w:proofErr w:type="gramEnd"/>
      <w:r w:rsidRPr="001B7531">
        <w:rPr>
          <w:rFonts w:ascii="Times New Roman" w:eastAsia="Times New Roman" w:hAnsi="Times New Roman" w:cs="Times New Roman"/>
          <w:sz w:val="28"/>
          <w:szCs w:val="28"/>
        </w:rPr>
        <w:t xml:space="preserve"> 72 (2018г.) до 85 (2020г.)</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2.9. «Этапы достижения результатов проекта»</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Рекомендуется описывать не менее двух альтернативных  способов  достижения  целей  и/или получения результатов проекта  (программы).</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 способа достижения целей:</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Развитие рынка кредитования YYY:</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внедрение электронного формата кредитного дела (пример мероприятий: внесение изменений в нормативную правовую базу в части требований к порядку ведения кредитного дела; разработка информационной системы; обучение пользователей и пр.);</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 способа получения результатов:</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создание  и  организация  деятельности  консультационных  центров  в сфере кредитования YYY (пример мероприятий: заключение соглашений с базовыми юридическими центрами, разработка стандартов оказания финансовых услуг в сфере YYY, создание на базе центров института финансовых советников и пр.);</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2.10. «Участники проекта» </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На этапе предложения участники проекта указываются в формате наименования ОМСУ ВО и/или подведомственных им учреждений. Возможно указание ИОГВ ВО в качестве ответственных участников по отдельным мероприятиям проекта при условии согласования с указанным ИОГВ.</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2.11. «Срок реализации проекта (дата начала, дата окончания)»</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Указывается планируемая дата начала и дата окончания (указываются в формате «ММ.ГГГГ»), к которой цели и показатели проекта (программы) должны быть достигнуты.</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 12.2016 г. - 10.2020 г.</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При наличии </w:t>
      </w:r>
      <w:proofErr w:type="spellStart"/>
      <w:r w:rsidRPr="001B7531">
        <w:rPr>
          <w:rFonts w:ascii="Times New Roman" w:eastAsia="Times New Roman" w:hAnsi="Times New Roman" w:cs="Times New Roman"/>
          <w:sz w:val="28"/>
          <w:szCs w:val="28"/>
        </w:rPr>
        <w:t>этапности</w:t>
      </w:r>
      <w:proofErr w:type="spellEnd"/>
      <w:r w:rsidRPr="001B7531">
        <w:rPr>
          <w:rFonts w:ascii="Times New Roman" w:eastAsia="Times New Roman" w:hAnsi="Times New Roman" w:cs="Times New Roman"/>
          <w:sz w:val="28"/>
          <w:szCs w:val="28"/>
        </w:rPr>
        <w:t xml:space="preserve"> достижения целей или при реализации программы указываются даты начала и окончания этапов проекта или начала и окончания проектов в составе программы</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2.12. «Ориентировочная стоимость реализации проекта, тыс. руб.»</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Указывается предварительная оценка затрат на реализацию проекта (программы) по годам в разрезе возможных источников финансирования (бюджет Воронежской области, местные бюджеты органов местного самоуправления, государственные внебюджетные фонды Российской Федерации, государственные фонды, институты развития, частные инвестиции и пр.). В случае бюджетного финансирования указывается возможность финансирования в рамках доведенных лимитов или потребность в дополнительных средствах.</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 XX тыс. рублей (в том числе ХХ тыс. рублей – федеральный бюджет, ХХ тыс. рублей – Фонд развития моногородов).</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2.13. «Источники финансирования проекта»</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Приводится перечень (наименования) государственных и муниципальных программ с указанием соответствующих подпрограмм и основных мероприятий государственных программ, в рамках которых полностью или частично планируются к реализации мероприятия проекта (программы).</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В перечне государственных программ необходимо указывать реквизиты нормативных правовых актов, которыми утверждены соответствующие государственные программы.</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Государственная программа Воронежской области «Содействие развитию муниципальных образований и местного самоуправления» (постановление правительства Воронежской области от 09.12.2013 № 1072), подпрограмма 1 «Реализация государственной политики в сфере социально-экономического развития муниципальных образований», основное мероприятие 1.3. «Благоустройство территорий муниципальных образований»</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Предложение должно быть согласовано с ГРБС соответствующих госпрограмм.</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2.14. «Связь проекта со стратегией развития муниципального образования, стратегией развития Воронежской области, приоритетными направлениями стратегического развития РФ»</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В разделе указывается направление стратегического развития, полное или частичное достижение целей и показателей которого будет обеспечивать проект (программа). Также может быть указана связь проекта (программы) с официальными документами, содержащими прямые или косвенные основания для инициации и последующей реализации проекта (программы)</w:t>
      </w:r>
      <w:proofErr w:type="gramStart"/>
      <w:r w:rsidRPr="001B7531">
        <w:rPr>
          <w:rFonts w:ascii="Times New Roman" w:eastAsia="Times New Roman" w:hAnsi="Times New Roman" w:cs="Times New Roman"/>
          <w:sz w:val="28"/>
          <w:szCs w:val="28"/>
        </w:rPr>
        <w:t>, .</w:t>
      </w:r>
      <w:proofErr w:type="gramEnd"/>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 заполнении графы рекомендуется указывать реквизиты соответствующих официальных документов.</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Пример:</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Стратегия социально-экономического развития Воронежской области на период до 2020 года (утв. законом Воронежской области от 30.06.2010 № 65-ОЗ) (Цель: 9.4. Создание условий для развития системы связи, информационных и телекоммуникационных технологий) </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пункт 2 протокола заседания Совета при Президенте Российской Федерации по стратегическому развитию и приоритетным проектам от 13 июля 2016 г. № 1;</w:t>
      </w:r>
    </w:p>
    <w:p w:rsidR="008D7634" w:rsidRPr="001B7531" w:rsidRDefault="008D7634" w:rsidP="008D7634">
      <w:pPr>
        <w:pStyle w:val="1"/>
        <w:tabs>
          <w:tab w:val="left" w:pos="1319"/>
        </w:tabs>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2.14. Возможно дополнительное заполнение графы «Риски проекта» и/или «Предложения по форме реализации»</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2.14.1. В графе «Риски проекта» указываются факторы, придающие наиболее высокую неопределенность условиям реализации проекта и влияющие на возможность достижения целей проекта, на которые невозможно повлиять напрямую. Например, для проекта по строительству  очистных сооружений рисками могут быть «несвоевременность предоставления в распоряжение исполнителей земельных участков для строительства сооружений и прокладки инженерных коммуникаций» и т.п. </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2.14.2. В случае если формой реализации предложения по проекту (программе) выступает программа, указывается предлагаемый  список проектов и мероприятий программы, реализация которых позволит достичь ее целей.</w:t>
      </w:r>
    </w:p>
    <w:p w:rsidR="008D7634" w:rsidRPr="001B7531" w:rsidRDefault="008D7634" w:rsidP="008D7634">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Выбор программы как формы реализации рекомендуется осуществлять при следующих характеристиках предложения:</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предложение содержит несколько разнородных целей;</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цели предложения конечные выгоды и эффекты, достигаемые, в том числе, за счет эксплуатации (использования) результатов, полученных в ходе реализации проекта (программы);</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на достижение целей предложения влияют различные факторы, не всегда связанные друг с другом;</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масштабность предложения, характеризующаяся  наличием  разнородных  результатов и способов достижения результатов, что позволят выделить внутри предложения несколько отдельных проектов;</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наличие в предложениях отдельных циклически повторяющихся мероприятий;</w:t>
      </w:r>
    </w:p>
    <w:p w:rsidR="008D7634" w:rsidRPr="001B7531" w:rsidRDefault="008D7634" w:rsidP="008D7634">
      <w:pPr>
        <w:pStyle w:val="1"/>
        <w:numPr>
          <w:ilvl w:val="0"/>
          <w:numId w:val="3"/>
        </w:numPr>
        <w:tabs>
          <w:tab w:val="left" w:pos="1134"/>
        </w:tabs>
        <w:spacing w:line="360" w:lineRule="auto"/>
        <w:ind w:left="0" w:firstLine="709"/>
        <w:contextualSpacing/>
        <w:jc w:val="both"/>
        <w:rPr>
          <w:rFonts w:ascii="Times New Roman" w:hAnsi="Times New Roman" w:cs="Times New Roman"/>
          <w:sz w:val="28"/>
          <w:szCs w:val="28"/>
        </w:rPr>
      </w:pPr>
      <w:r w:rsidRPr="001B7531">
        <w:rPr>
          <w:rFonts w:ascii="Times New Roman" w:eastAsia="Times New Roman" w:hAnsi="Times New Roman" w:cs="Times New Roman"/>
          <w:sz w:val="28"/>
          <w:szCs w:val="28"/>
        </w:rPr>
        <w:t xml:space="preserve">в рамках реализации предложения требуется выделение нескольких территориальных проектов с собственной организационной структурой, либо предусмотрено тиражирование результатов проекта в муниципальных образованиях или нескольких </w:t>
      </w:r>
      <w:proofErr w:type="gramStart"/>
      <w:r w:rsidRPr="001B7531">
        <w:rPr>
          <w:rFonts w:ascii="Times New Roman" w:eastAsia="Times New Roman" w:hAnsi="Times New Roman" w:cs="Times New Roman"/>
          <w:sz w:val="28"/>
          <w:szCs w:val="28"/>
        </w:rPr>
        <w:t>органах</w:t>
      </w:r>
      <w:proofErr w:type="gramEnd"/>
      <w:r w:rsidRPr="001B7531">
        <w:rPr>
          <w:rFonts w:ascii="Times New Roman" w:eastAsia="Times New Roman" w:hAnsi="Times New Roman" w:cs="Times New Roman"/>
          <w:sz w:val="28"/>
          <w:szCs w:val="28"/>
        </w:rPr>
        <w:t xml:space="preserve"> или организациях.</w:t>
      </w:r>
    </w:p>
    <w:p w:rsidR="00151347" w:rsidRDefault="008D7634" w:rsidP="00151347">
      <w:pPr>
        <w:pStyle w:val="1"/>
        <w:spacing w:line="360" w:lineRule="auto"/>
        <w:ind w:firstLine="709"/>
        <w:jc w:val="both"/>
        <w:rPr>
          <w:rFonts w:ascii="Times New Roman" w:eastAsia="Times New Roman" w:hAnsi="Times New Roman" w:cs="Times New Roman"/>
          <w:sz w:val="28"/>
          <w:szCs w:val="28"/>
        </w:rPr>
      </w:pPr>
      <w:r w:rsidRPr="001B7531">
        <w:rPr>
          <w:rFonts w:ascii="Times New Roman" w:eastAsia="Times New Roman" w:hAnsi="Times New Roman" w:cs="Times New Roman"/>
          <w:sz w:val="28"/>
          <w:szCs w:val="28"/>
        </w:rPr>
        <w:t xml:space="preserve">В ином случае форму реализации предложения рекомендуется </w:t>
      </w:r>
      <w:proofErr w:type="gramStart"/>
      <w:r w:rsidRPr="001B7531">
        <w:rPr>
          <w:rFonts w:ascii="Times New Roman" w:eastAsia="Times New Roman" w:hAnsi="Times New Roman" w:cs="Times New Roman"/>
          <w:sz w:val="28"/>
          <w:szCs w:val="28"/>
        </w:rPr>
        <w:t>определять</w:t>
      </w:r>
      <w:proofErr w:type="gramEnd"/>
      <w:r w:rsidRPr="001B7531">
        <w:rPr>
          <w:rFonts w:ascii="Times New Roman" w:eastAsia="Times New Roman" w:hAnsi="Times New Roman" w:cs="Times New Roman"/>
          <w:sz w:val="28"/>
          <w:szCs w:val="28"/>
        </w:rPr>
        <w:t xml:space="preserve"> как проект.</w:t>
      </w:r>
    </w:p>
    <w:p w:rsidR="00151347" w:rsidRDefault="00151347" w:rsidP="00151347">
      <w:pPr>
        <w:pStyle w:val="1"/>
        <w:spacing w:line="360" w:lineRule="auto"/>
        <w:ind w:firstLine="709"/>
        <w:jc w:val="both"/>
        <w:rPr>
          <w:rFonts w:ascii="Times New Roman" w:eastAsia="Times New Roman" w:hAnsi="Times New Roman" w:cs="Times New Roman"/>
          <w:sz w:val="28"/>
          <w:szCs w:val="28"/>
        </w:rPr>
      </w:pPr>
    </w:p>
    <w:p w:rsidR="00FF622E" w:rsidRPr="00052ED1" w:rsidRDefault="008D7634" w:rsidP="00151347">
      <w:pPr>
        <w:pStyle w:val="1"/>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3. </w:t>
      </w:r>
      <w:r w:rsidR="00FF622E" w:rsidRPr="00052ED1">
        <w:rPr>
          <w:rFonts w:ascii="Times New Roman" w:eastAsia="Times New Roman" w:hAnsi="Times New Roman" w:cs="Times New Roman"/>
          <w:sz w:val="28"/>
          <w:szCs w:val="28"/>
        </w:rPr>
        <w:t>Рекомендации по подготовке паспорта проекта (программы)</w:t>
      </w:r>
    </w:p>
    <w:p w:rsidR="00FF622E" w:rsidRPr="00052ED1" w:rsidRDefault="00FF622E" w:rsidP="00FF622E">
      <w:pPr>
        <w:pStyle w:val="1"/>
        <w:widowControl w:val="0"/>
        <w:spacing w:before="10" w:line="360" w:lineRule="auto"/>
        <w:ind w:firstLine="709"/>
        <w:jc w:val="both"/>
        <w:rPr>
          <w:rFonts w:ascii="Times New Roman" w:eastAsia="Times New Roman" w:hAnsi="Times New Roman" w:cs="Times New Roman"/>
          <w:sz w:val="28"/>
          <w:szCs w:val="28"/>
        </w:rPr>
      </w:pPr>
    </w:p>
    <w:p w:rsidR="00FF622E" w:rsidRPr="00052ED1" w:rsidRDefault="00FF622E" w:rsidP="00FF622E">
      <w:pPr>
        <w:pStyle w:val="1"/>
        <w:widowControl w:val="0"/>
        <w:tabs>
          <w:tab w:val="left" w:pos="1319"/>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3.1.</w:t>
      </w:r>
      <w:r w:rsidRPr="00052ED1">
        <w:rPr>
          <w:rFonts w:ascii="Times New Roman" w:eastAsia="Times New Roman" w:hAnsi="Times New Roman" w:cs="Times New Roman"/>
          <w:sz w:val="28"/>
          <w:szCs w:val="28"/>
        </w:rPr>
        <w:tab/>
        <w:t>Паспорт проекта (программы) разрабатывается по форме согласно приложению № 2 и в соответствии с рекомендациями по ее заполнению, приведенными в настоящем разделе методических рекомендаций.</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Форма паспорта проекта включает следующие основные разделы: </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1 «Основные положения»;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2 «Содержание проекта (программы)»;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3 «Этапы и контрольные точки»;</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4 «Бюджет проекта (программы)».</w:t>
      </w:r>
    </w:p>
    <w:p w:rsidR="00FF622E" w:rsidRPr="00052ED1" w:rsidRDefault="00FF622E" w:rsidP="00FF622E">
      <w:pPr>
        <w:pStyle w:val="1"/>
        <w:widowControl w:val="0"/>
        <w:tabs>
          <w:tab w:val="left" w:pos="1319"/>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3.2.</w:t>
      </w:r>
      <w:r w:rsidRPr="00052ED1">
        <w:rPr>
          <w:rFonts w:ascii="Times New Roman" w:eastAsia="Times New Roman" w:hAnsi="Times New Roman" w:cs="Times New Roman"/>
          <w:sz w:val="28"/>
          <w:szCs w:val="28"/>
        </w:rPr>
        <w:tab/>
        <w:t>В наименовании проекта (программы) указывается наименование проекта (программы) в соответствии с предложением проекта (программы).</w:t>
      </w:r>
    </w:p>
    <w:p w:rsidR="00FF622E" w:rsidRPr="00052ED1" w:rsidRDefault="00FF622E" w:rsidP="00FF622E">
      <w:pPr>
        <w:pStyle w:val="1"/>
        <w:widowControl w:val="0"/>
        <w:tabs>
          <w:tab w:val="left" w:pos="1319"/>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3.3.</w:t>
      </w:r>
      <w:r w:rsidRPr="00052ED1">
        <w:rPr>
          <w:rFonts w:ascii="Times New Roman" w:eastAsia="Times New Roman" w:hAnsi="Times New Roman" w:cs="Times New Roman"/>
          <w:sz w:val="28"/>
          <w:szCs w:val="28"/>
        </w:rPr>
        <w:tab/>
        <w:t xml:space="preserve">Раздел «Основные положения» содержит следующую информацию: </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«Краткое наименование проекта (программы)». Приводится словосочетание, состоящее из 2-3 слов, которое планируется использовать в документах и средствах массовой информации. Краткое наименование рекомендуется формулировать в терминах, формирующих позитивный образ проекта.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 чистая страна; электронное образование; IT-технопарки; качественные дороги;</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«Срок начала и окончания проекта (программы)». Рекомендуется указывать планируемую дату начала реализации и планируемую дату завершения проекта в формате «ДД.ММ.ГГГГ». Датой начала проекта является дата утверждения паспорта проекта; рекомендуемый срок завершения проекта – не более 3-12 месяцев со времени получения последних результатов проекта.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 15.12.2016 - 20.12.2018;</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«Функциональный заказчик». Приводится наименование подразделения органа местного самоуправления Воронежской области (далее – ОМСУ). Назначается </w:t>
      </w:r>
      <w:r w:rsidR="00151347" w:rsidRPr="00151347">
        <w:rPr>
          <w:rFonts w:ascii="Times New Roman" w:eastAsia="Times New Roman" w:hAnsi="Times New Roman" w:cs="Times New Roman"/>
          <w:sz w:val="28"/>
          <w:szCs w:val="28"/>
        </w:rPr>
        <w:t>Управляющим советом по реализации приоритетных проектов (программ) при администрации Рамонского муниципального района Воронежской области</w:t>
      </w:r>
      <w:r w:rsidR="00151347">
        <w:rPr>
          <w:rFonts w:ascii="Times New Roman" w:eastAsia="Times New Roman" w:hAnsi="Times New Roman" w:cs="Times New Roman"/>
          <w:sz w:val="28"/>
          <w:szCs w:val="28"/>
        </w:rPr>
        <w:t xml:space="preserve"> (далее – Управляющий совет)</w:t>
      </w:r>
      <w:r w:rsidRPr="00052ED1">
        <w:rPr>
          <w:rFonts w:ascii="Times New Roman" w:eastAsia="Times New Roman" w:hAnsi="Times New Roman" w:cs="Times New Roman"/>
          <w:sz w:val="28"/>
          <w:szCs w:val="28"/>
        </w:rPr>
        <w:t xml:space="preserve"> из числа подразделений, в наибольшей степени заинтересованных в результатах проекта (программы). При отсутствии такого ОМСУ функции функционального заказчика проекта могут быть возложены на Управляющий совет.</w:t>
      </w:r>
    </w:p>
    <w:p w:rsidR="00FF622E" w:rsidRPr="00052ED1" w:rsidRDefault="00FF622E" w:rsidP="00FF622E">
      <w:pPr>
        <w:pStyle w:val="1"/>
        <w:widowControl w:val="0"/>
        <w:tabs>
          <w:tab w:val="left" w:pos="2017"/>
          <w:tab w:val="left" w:pos="2115"/>
          <w:tab w:val="left" w:pos="3250"/>
          <w:tab w:val="left" w:pos="3368"/>
          <w:tab w:val="left" w:pos="3465"/>
          <w:tab w:val="left" w:pos="4324"/>
          <w:tab w:val="left" w:pos="4827"/>
          <w:tab w:val="left" w:pos="5200"/>
          <w:tab w:val="left" w:pos="5272"/>
          <w:tab w:val="left" w:pos="5560"/>
          <w:tab w:val="left" w:pos="5653"/>
          <w:tab w:val="left" w:pos="6486"/>
          <w:tab w:val="left" w:pos="6590"/>
          <w:tab w:val="left" w:pos="7325"/>
          <w:tab w:val="left" w:pos="8078"/>
          <w:tab w:val="left" w:pos="8162"/>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Функциональный заказчик определяет</w:t>
      </w:r>
      <w:r w:rsidRPr="00052ED1">
        <w:rPr>
          <w:rFonts w:ascii="Times New Roman" w:eastAsia="Times New Roman" w:hAnsi="Times New Roman" w:cs="Times New Roman"/>
          <w:sz w:val="28"/>
          <w:szCs w:val="28"/>
        </w:rPr>
        <w:tab/>
        <w:t xml:space="preserve"> основные требования к результатам проекта, согласовывает результаты и показатели проекта, обеспечивает приемку промежуточных и окончательных результатов проекта. </w:t>
      </w:r>
    </w:p>
    <w:p w:rsidR="00FF622E" w:rsidRPr="00052ED1" w:rsidRDefault="00FF622E" w:rsidP="00FF622E">
      <w:pPr>
        <w:pStyle w:val="1"/>
        <w:widowControl w:val="0"/>
        <w:tabs>
          <w:tab w:val="left" w:pos="2017"/>
          <w:tab w:val="left" w:pos="2115"/>
          <w:tab w:val="left" w:pos="3250"/>
          <w:tab w:val="left" w:pos="3368"/>
          <w:tab w:val="left" w:pos="3465"/>
          <w:tab w:val="left" w:pos="4324"/>
          <w:tab w:val="left" w:pos="4827"/>
          <w:tab w:val="left" w:pos="5200"/>
          <w:tab w:val="left" w:pos="5272"/>
          <w:tab w:val="left" w:pos="5560"/>
          <w:tab w:val="left" w:pos="5653"/>
          <w:tab w:val="left" w:pos="6486"/>
          <w:tab w:val="left" w:pos="6590"/>
          <w:tab w:val="left" w:pos="7325"/>
          <w:tab w:val="left" w:pos="8078"/>
          <w:tab w:val="left" w:pos="8162"/>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«Руководитель проекта (программы)». Лицо (ФИО и должность), обладающее необходимым </w:t>
      </w:r>
      <w:r w:rsidRPr="00052ED1">
        <w:rPr>
          <w:rFonts w:ascii="Times New Roman" w:eastAsia="Times New Roman" w:hAnsi="Times New Roman" w:cs="Times New Roman"/>
          <w:sz w:val="28"/>
          <w:szCs w:val="28"/>
        </w:rPr>
        <w:tab/>
        <w:t>уровнем квалификации в сфере проектного управления, наделенное полномочиями и ответственностью по управлению проектом. Назначается Управляющим советом.</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«Исполнители и соисполнители мероприятий проекта (программы)». Указывается перечень (наименования) исполнительных органов государственной власти, муниципальных образований и иных органов и организаций, выполняющих работы в рамках мероприятий проекта (программы);</w:t>
      </w:r>
    </w:p>
    <w:p w:rsidR="00FF622E" w:rsidRPr="00052ED1" w:rsidRDefault="00FF622E" w:rsidP="00FF622E">
      <w:pPr>
        <w:pStyle w:val="1"/>
        <w:widowControl w:val="0"/>
        <w:numPr>
          <w:ilvl w:val="1"/>
          <w:numId w:val="5"/>
        </w:numPr>
        <w:tabs>
          <w:tab w:val="left" w:pos="1319"/>
        </w:tabs>
        <w:spacing w:before="1" w:line="360" w:lineRule="auto"/>
        <w:ind w:left="0" w:firstLine="709"/>
        <w:contextualSpacing/>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«Содержание проекта (программы)» содержит следующую информацию:</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«Цель проекта (программы)». В формулировке цели проекта должен содержаться социальный, экономический или иной общественно-значимый и общественно-понятный эффект от реализации проекта, выраженный в численно-измеримых показателях.</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Рекомендуется формулировать одну цель с обязательным указанием 1-2 основных показателей и даты их достижения.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 увеличить экспорт услуг на XX% к концу 2025 года.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Не рекомендуется формулировать цель проекта в форме результатов, продуктов или услуг, создаваемых в рамках проекта. Их приведение возможно в формулировке основного способа достижения цели после слов «путем», «посредством», «с помощью» и пр. При этом основной показатель, отражаемый в цели проекта, необходимо приводить в первой части формулировки цели (до слов «путем», «посредством», «с помощью» и пр.);</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«Результаты проекта (программы)». Необходимо указывать непосредственные результаты, создаваемые в рамках реализации проекта (программы), которые позволят достичь цели проекта. </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В результатах проекта приводится полный перечень материальных и нематериальных объектов, продуктов и (или) услуг, создаваемых в рамках проекта и необходимых для достижения целей и показателей проекта. При формировании результатов проекта необходимо учитывать нормативно-правовую базу, информационные системы, организационные структуры, информационное сопровождение и прочие создаваемые результаты.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По каждому результату приводятся требования к результату проекта с указанием качественных и количественных характеристик, которые позволяют однозначно оценить получение указанного результата.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В случае если результат прямо не оказывает влияние на достижение цели и показателей проекта (программы), он не рекомендуется к включению в паспорт проекта (программы).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w:t>
      </w:r>
    </w:p>
    <w:p w:rsidR="00FF622E" w:rsidRPr="00052ED1" w:rsidRDefault="00FF622E" w:rsidP="00FF622E">
      <w:pPr>
        <w:pStyle w:val="1"/>
        <w:widowControl w:val="0"/>
        <w:numPr>
          <w:ilvl w:val="0"/>
          <w:numId w:val="4"/>
        </w:numPr>
        <w:tabs>
          <w:tab w:val="left" w:pos="1108"/>
        </w:tabs>
        <w:spacing w:before="38" w:line="360" w:lineRule="auto"/>
        <w:ind w:left="0" w:firstLine="709"/>
        <w:contextualSpacing/>
        <w:jc w:val="both"/>
        <w:rPr>
          <w:rFonts w:ascii="Times New Roman" w:hAnsi="Times New Roman" w:cs="Times New Roman"/>
          <w:sz w:val="28"/>
          <w:szCs w:val="28"/>
        </w:rPr>
      </w:pPr>
      <w:r w:rsidRPr="00052ED1">
        <w:rPr>
          <w:rFonts w:ascii="Times New Roman" w:eastAsia="Times New Roman" w:hAnsi="Times New Roman" w:cs="Times New Roman"/>
          <w:sz w:val="28"/>
          <w:szCs w:val="28"/>
        </w:rPr>
        <w:t xml:space="preserve">ХХХ IT-технопарков введено в эксплуатацию: </w:t>
      </w:r>
    </w:p>
    <w:p w:rsidR="00FF622E" w:rsidRPr="00052ED1" w:rsidRDefault="00FF622E" w:rsidP="00FF622E">
      <w:pPr>
        <w:pStyle w:val="1"/>
        <w:widowControl w:val="0"/>
        <w:tabs>
          <w:tab w:val="left" w:pos="1108"/>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размещение не менее XX резидентов в одном технопарке;</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наличие конференц-залов, дискуссионных площадок и зон бизнес-образования;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доступ к широкополосному доступу сети Интернет со скоростью не ниже XX Мбит/c.</w:t>
      </w:r>
    </w:p>
    <w:p w:rsidR="00FF622E" w:rsidRPr="00052ED1" w:rsidRDefault="00FF622E" w:rsidP="00FF622E">
      <w:pPr>
        <w:pStyle w:val="1"/>
        <w:widowControl w:val="0"/>
        <w:numPr>
          <w:ilvl w:val="0"/>
          <w:numId w:val="4"/>
        </w:numPr>
        <w:tabs>
          <w:tab w:val="left" w:pos="1108"/>
        </w:tabs>
        <w:spacing w:before="1" w:line="360" w:lineRule="auto"/>
        <w:ind w:left="0" w:firstLine="709"/>
        <w:contextualSpacing/>
        <w:jc w:val="both"/>
        <w:rPr>
          <w:rFonts w:ascii="Times New Roman" w:hAnsi="Times New Roman" w:cs="Times New Roman"/>
          <w:sz w:val="28"/>
          <w:szCs w:val="28"/>
        </w:rPr>
      </w:pPr>
      <w:r w:rsidRPr="00052ED1">
        <w:rPr>
          <w:rFonts w:ascii="Times New Roman" w:eastAsia="Times New Roman" w:hAnsi="Times New Roman" w:cs="Times New Roman"/>
          <w:sz w:val="28"/>
          <w:szCs w:val="28"/>
        </w:rPr>
        <w:t xml:space="preserve">Разработаны программы поддержки IT-технопарков на региональном уровне: </w:t>
      </w:r>
    </w:p>
    <w:p w:rsidR="00FF622E" w:rsidRPr="00052ED1" w:rsidRDefault="00FF622E" w:rsidP="00FF622E">
      <w:pPr>
        <w:pStyle w:val="1"/>
        <w:widowControl w:val="0"/>
        <w:tabs>
          <w:tab w:val="left" w:pos="1108"/>
        </w:tabs>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финансирование программ осуществляется в пропорции XX% федеральные средства, XX% региональные средства и пр.</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«Показатели проекта (программы) и их значения по годам». Приводится список (наименования), единицы измерения и значения показателей по годам реализации проекта. Значения показателей приводятся по годам вплоть до года завершения проекта. </w:t>
      </w:r>
      <w:r w:rsidR="00776519">
        <w:rPr>
          <w:rFonts w:ascii="Times New Roman" w:eastAsia="Times New Roman" w:hAnsi="Times New Roman" w:cs="Times New Roman"/>
          <w:sz w:val="28"/>
          <w:szCs w:val="28"/>
        </w:rPr>
        <w:t>Показатели должны характеризовать цель и результаты проекта, позволяя в дальнейшем оценивать степень их достижения.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Выделяется первый уровень показателей, включающий основные показатели, отраженные в цели проекта. </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Также рекомендуется выделять показатели второго уровня, которые могут включать:</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показатели, на основе которых или с помощью которых рассчитываются показатели первого уровня;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показатели, наблюдаемые в ходе реализации проекта и выделяемые в целях обеспечения управляемости проектом.</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Общее рекомендуемое количество показателей, указываемых в паспорте проекта, составляет не более 10 единиц. </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По каждому показателю должно быть указано базовое значение, по сравнению с которым в ходе реализации проекта будет отслеживаться динамика роста показателя. За базовое значение принимается последняя актуальная величина показателя. Базовое значение показателя, а также дата его расчета (в формате «ММ.ГГГГ») указываются в графе «Базовое значение» соответствующей таблицы.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Достижение значений показателей первого уровня проекта будет свидетельствовать о достижении целей проекта.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Пример показателей первого уровня: прирост </w:t>
      </w:r>
      <w:proofErr w:type="spellStart"/>
      <w:r w:rsidRPr="00052ED1">
        <w:rPr>
          <w:rFonts w:ascii="Times New Roman" w:eastAsia="Times New Roman" w:hAnsi="Times New Roman" w:cs="Times New Roman"/>
          <w:sz w:val="28"/>
          <w:szCs w:val="28"/>
        </w:rPr>
        <w:t>несырьевого</w:t>
      </w:r>
      <w:proofErr w:type="spellEnd"/>
      <w:r w:rsidRPr="00052ED1">
        <w:rPr>
          <w:rFonts w:ascii="Times New Roman" w:eastAsia="Times New Roman" w:hAnsi="Times New Roman" w:cs="Times New Roman"/>
          <w:sz w:val="28"/>
          <w:szCs w:val="28"/>
        </w:rPr>
        <w:t xml:space="preserve"> экспорта, %; прирост экспорта услуг, %;</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 показателей второго уровня: рост числа экспортеров, %; объем инвестиций в технологические инновации, тыс. руб.; доля экспорта продукции высоких технологий в общем объеме экспорта, %, и пр.;</w:t>
      </w:r>
    </w:p>
    <w:p w:rsidR="00FF622E" w:rsidRPr="00052ED1" w:rsidRDefault="00FF622E" w:rsidP="00FF622E">
      <w:pPr>
        <w:pStyle w:val="1"/>
        <w:widowControl w:val="0"/>
        <w:numPr>
          <w:ilvl w:val="1"/>
          <w:numId w:val="5"/>
        </w:numPr>
        <w:spacing w:line="360" w:lineRule="auto"/>
        <w:ind w:left="0" w:firstLine="709"/>
        <w:contextualSpacing/>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«Этапы и контрольные точки» включает информацию об этапах и контрольных точках из расчета не менее 1-6 в год равномерно распределенных в течение года.</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Указываются обязательные этапы «Паспорт и сводный план проекта (программы) утверждены», «Утвержден отчет о ходе реализации проекта (программы) за ______ год» и «Утвержден итоговый отчет о реализации проекта (программы)».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 xml:space="preserve">Контрольная точка фиксирует факт получения результата или достижения показателя проекта. Контрольная точка должна быть сформирована для каждого указанного в паспорте проекта (программы) результата. Контрольные точки для каждого показателя проекта (программы) должны быть созданы для каждого значения показателей по годам и отражают дату достижения этого значения. Контрольные точки формулируются в форме завершенного действия (создано, утверждено и пр.). </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В графе «Срок» указывается плановая дата в формате «ДД.ММ.ГГГГ» к которой контрольная точка будет выполнена. В графе «Ответственный исполнитель» указывается ФИО, должность лица ответственного за достижение контрольной точки в указанный срок.</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Контрольные точки рекомендуется сортировать по дате наступления.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Пример контрольной точки: создан межрегиональный центр контроля качества услуг в сфере YYY.</w:t>
      </w:r>
    </w:p>
    <w:p w:rsidR="00FF622E" w:rsidRPr="00052ED1" w:rsidRDefault="00FF622E" w:rsidP="00FF622E">
      <w:pPr>
        <w:pStyle w:val="1"/>
        <w:widowControl w:val="0"/>
        <w:numPr>
          <w:ilvl w:val="1"/>
          <w:numId w:val="5"/>
        </w:numPr>
        <w:tabs>
          <w:tab w:val="left" w:pos="1319"/>
        </w:tabs>
        <w:spacing w:before="1" w:line="360" w:lineRule="auto"/>
        <w:ind w:left="0" w:firstLine="709"/>
        <w:contextualSpacing/>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Раздел «Бюджет проекта (программы)» содержит информацию об объеме требуемого для реализации проекта финансового обеспечения и источников финансирования по годам реализации проекта (программы).</w:t>
      </w:r>
    </w:p>
    <w:p w:rsidR="00FF622E" w:rsidRPr="00052ED1" w:rsidRDefault="00FF622E" w:rsidP="00FF622E">
      <w:pPr>
        <w:pStyle w:val="1"/>
        <w:widowControl w:val="0"/>
        <w:spacing w:before="1"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Распределение объема финансовых средств по годам реализации проекта осуществляется в соответствии со сроками выполнения мероприятий проекта и создания результатов проекта (программы).</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В качестве бюджетных источников реализации проекта, при наличии, указываются расходы федерального бюджета, бюджета Воронежской области, местных бюджетов органов местного самоуправления, расходы государственных внебюджетных фондов Российской Федерации.</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Для бюджетных источников указывается расшифровка государственных и муниципальных программ, подпрограмм и их основных мероприятий в рамках которых осуществляется выделение бюджетных средств с указанием объема финансирования.</w:t>
      </w:r>
    </w:p>
    <w:p w:rsidR="00FF622E" w:rsidRPr="00052ED1" w:rsidRDefault="00FF622E" w:rsidP="00FF622E">
      <w:pPr>
        <w:pStyle w:val="1"/>
        <w:widowControl w:val="0"/>
        <w:spacing w:line="360" w:lineRule="auto"/>
        <w:ind w:firstLine="709"/>
        <w:jc w:val="both"/>
        <w:rPr>
          <w:rFonts w:ascii="Times New Roman" w:eastAsia="Times New Roman" w:hAnsi="Times New Roman" w:cs="Times New Roman"/>
          <w:sz w:val="28"/>
          <w:szCs w:val="28"/>
        </w:rPr>
      </w:pPr>
      <w:r w:rsidRPr="00052ED1">
        <w:rPr>
          <w:rFonts w:ascii="Times New Roman" w:eastAsia="Times New Roman" w:hAnsi="Times New Roman" w:cs="Times New Roman"/>
          <w:sz w:val="28"/>
          <w:szCs w:val="28"/>
        </w:rPr>
        <w:t>К внебюджетным источникам финансирования проекта, при наличии, относятся средства инвесторов, организаций, фондов и прочие средства, неотраженные в бюджетах органов государственной власти всех уровней.</w:t>
      </w:r>
    </w:p>
    <w:p w:rsidR="00FF622E" w:rsidRDefault="00FF622E" w:rsidP="00FF622E">
      <w:pPr>
        <w:rPr>
          <w:rFonts w:ascii="Times New Roman" w:eastAsia="Times New Roman" w:hAnsi="Times New Roman" w:cs="Times New Roman"/>
          <w:sz w:val="28"/>
          <w:szCs w:val="28"/>
        </w:rPr>
        <w:sectPr w:rsidR="00FF622E" w:rsidSect="00CE1E08">
          <w:headerReference w:type="default" r:id="rId7"/>
          <w:pgSz w:w="11906" w:h="16838"/>
          <w:pgMar w:top="1134" w:right="567" w:bottom="1134" w:left="1985" w:header="709" w:footer="709" w:gutter="0"/>
          <w:cols w:space="708"/>
          <w:titlePg/>
          <w:docGrid w:linePitch="360"/>
        </w:sectPr>
      </w:pPr>
      <w:r w:rsidRPr="00052ED1">
        <w:rPr>
          <w:rFonts w:ascii="Times New Roman" w:eastAsia="Times New Roman" w:hAnsi="Times New Roman" w:cs="Times New Roman"/>
          <w:sz w:val="28"/>
          <w:szCs w:val="28"/>
        </w:rPr>
        <w:t>Объемы расходов указываются по годам в тыс. рублей, до двух знаков после запятой.</w:t>
      </w:r>
    </w:p>
    <w:p w:rsidR="00FF622E" w:rsidRDefault="00FF622E" w:rsidP="00FF622E">
      <w:pPr>
        <w:pStyle w:val="1"/>
        <w:ind w:firstLine="709"/>
        <w:jc w:val="right"/>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Приложение  1</w:t>
      </w:r>
      <w:proofErr w:type="gramEnd"/>
      <w:r>
        <w:rPr>
          <w:rFonts w:ascii="Times New Roman" w:eastAsia="Times New Roman" w:hAnsi="Times New Roman" w:cs="Times New Roman"/>
          <w:sz w:val="24"/>
          <w:szCs w:val="24"/>
        </w:rPr>
        <w:t xml:space="preserve">  к методическим</w:t>
      </w:r>
    </w:p>
    <w:p w:rsidR="00FF622E" w:rsidRDefault="00FF622E" w:rsidP="00FF622E">
      <w:pPr>
        <w:pStyle w:val="1"/>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рекомендациям по подготовке</w:t>
      </w:r>
    </w:p>
    <w:p w:rsidR="00FF622E" w:rsidRDefault="00FF622E" w:rsidP="00FF622E">
      <w:pPr>
        <w:pStyle w:val="1"/>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предложения и </w:t>
      </w:r>
      <w:proofErr w:type="gramStart"/>
      <w:r>
        <w:rPr>
          <w:rFonts w:ascii="Times New Roman" w:eastAsia="Times New Roman" w:hAnsi="Times New Roman" w:cs="Times New Roman"/>
          <w:sz w:val="24"/>
          <w:szCs w:val="24"/>
        </w:rPr>
        <w:t>паспорта  проекта</w:t>
      </w:r>
      <w:proofErr w:type="gramEnd"/>
      <w:r>
        <w:rPr>
          <w:rFonts w:ascii="Times New Roman" w:eastAsia="Times New Roman" w:hAnsi="Times New Roman" w:cs="Times New Roman"/>
          <w:sz w:val="24"/>
          <w:szCs w:val="24"/>
        </w:rPr>
        <w:t xml:space="preserve"> (программы)</w:t>
      </w:r>
    </w:p>
    <w:p w:rsidR="00FF622E" w:rsidRDefault="00FF622E" w:rsidP="00FF622E">
      <w:pPr>
        <w:pStyle w:val="1"/>
        <w:jc w:val="right"/>
        <w:rPr>
          <w:rFonts w:ascii="Times New Roman" w:eastAsia="Times New Roman" w:hAnsi="Times New Roman" w:cs="Times New Roman"/>
          <w:sz w:val="24"/>
          <w:szCs w:val="24"/>
        </w:rPr>
      </w:pPr>
    </w:p>
    <w:p w:rsidR="008D7634" w:rsidRPr="001B7531" w:rsidRDefault="008D7634" w:rsidP="008D7634">
      <w:pPr>
        <w:spacing w:after="0"/>
        <w:jc w:val="center"/>
        <w:rPr>
          <w:rFonts w:ascii="Times New Roman" w:hAnsi="Times New Roman" w:cs="Times New Roman"/>
          <w:sz w:val="28"/>
          <w:szCs w:val="28"/>
        </w:rPr>
      </w:pPr>
      <w:r w:rsidRPr="001B7531">
        <w:rPr>
          <w:rFonts w:ascii="Times New Roman" w:hAnsi="Times New Roman" w:cs="Times New Roman"/>
          <w:sz w:val="28"/>
          <w:szCs w:val="28"/>
        </w:rPr>
        <w:t xml:space="preserve">Форма проектного предложения </w:t>
      </w:r>
    </w:p>
    <w:tbl>
      <w:tblPr>
        <w:tblStyle w:val="aa"/>
        <w:tblW w:w="0" w:type="auto"/>
        <w:tblLook w:val="04A0" w:firstRow="1" w:lastRow="0" w:firstColumn="1" w:lastColumn="0" w:noHBand="0" w:noVBand="1"/>
      </w:tblPr>
      <w:tblGrid>
        <w:gridCol w:w="5119"/>
        <w:gridCol w:w="4226"/>
      </w:tblGrid>
      <w:tr w:rsidR="008D7634" w:rsidRPr="001B7531" w:rsidTr="008D7634">
        <w:tc>
          <w:tcPr>
            <w:tcW w:w="9571" w:type="dxa"/>
            <w:gridSpan w:val="2"/>
          </w:tcPr>
          <w:p w:rsidR="008D7634" w:rsidRPr="001B7531" w:rsidRDefault="008D7634" w:rsidP="008D7634">
            <w:pPr>
              <w:numPr>
                <w:ilvl w:val="0"/>
                <w:numId w:val="11"/>
              </w:numPr>
              <w:tabs>
                <w:tab w:val="left" w:pos="0"/>
                <w:tab w:val="left" w:pos="426"/>
              </w:tabs>
              <w:ind w:left="0" w:firstLine="0"/>
              <w:contextualSpacing/>
              <w:rPr>
                <w:rFonts w:ascii="Times New Roman" w:hAnsi="Times New Roman" w:cs="Times New Roman"/>
                <w:b/>
                <w:sz w:val="28"/>
                <w:szCs w:val="28"/>
              </w:rPr>
            </w:pPr>
            <w:proofErr w:type="spellStart"/>
            <w:r w:rsidRPr="001B7531">
              <w:rPr>
                <w:rFonts w:ascii="Times New Roman" w:eastAsia="Calibri" w:hAnsi="Times New Roman" w:cs="Times New Roman"/>
                <w:b/>
                <w:sz w:val="28"/>
                <w:szCs w:val="28"/>
                <w:lang w:val="en-US" w:bidi="en-US"/>
              </w:rPr>
              <w:t>Инициатор</w:t>
            </w:r>
            <w:proofErr w:type="spellEnd"/>
            <w:r w:rsidRPr="001B7531">
              <w:rPr>
                <w:rFonts w:ascii="Times New Roman" w:eastAsia="Calibri" w:hAnsi="Times New Roman" w:cs="Times New Roman"/>
                <w:b/>
                <w:sz w:val="28"/>
                <w:szCs w:val="28"/>
                <w:lang w:val="en-US" w:bidi="en-US"/>
              </w:rPr>
              <w:t xml:space="preserve"> </w:t>
            </w:r>
            <w:proofErr w:type="spellStart"/>
            <w:r w:rsidRPr="001B7531">
              <w:rPr>
                <w:rFonts w:ascii="Times New Roman" w:eastAsia="Calibri" w:hAnsi="Times New Roman" w:cs="Times New Roman"/>
                <w:b/>
                <w:sz w:val="28"/>
                <w:szCs w:val="28"/>
                <w:lang w:val="en-US" w:bidi="en-US"/>
              </w:rPr>
              <w:t>проекта</w:t>
            </w:r>
            <w:proofErr w:type="spellEnd"/>
            <w:r w:rsidRPr="001B7531">
              <w:rPr>
                <w:rFonts w:ascii="Times New Roman" w:eastAsia="Calibri" w:hAnsi="Times New Roman" w:cs="Times New Roman"/>
                <w:b/>
                <w:sz w:val="28"/>
                <w:szCs w:val="28"/>
                <w:lang w:val="en-US" w:bidi="en-US"/>
              </w:rPr>
              <w:t xml:space="preserve"> </w:t>
            </w:r>
            <w:r w:rsidRPr="001B7531">
              <w:rPr>
                <w:rFonts w:ascii="Times New Roman" w:eastAsia="Calibri" w:hAnsi="Times New Roman" w:cs="Times New Roman"/>
                <w:b/>
                <w:sz w:val="28"/>
                <w:szCs w:val="28"/>
                <w:lang w:bidi="en-US"/>
              </w:rPr>
              <w:t>(программы)</w:t>
            </w: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1.1 Ф.И.О. инициатора проекта (программы)</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567"/>
              </w:tabs>
              <w:ind w:right="-283"/>
              <w:contextualSpacing/>
              <w:rPr>
                <w:rFonts w:ascii="Times New Roman" w:hAnsi="Times New Roman" w:cs="Times New Roman"/>
                <w:sz w:val="28"/>
                <w:szCs w:val="28"/>
              </w:rPr>
            </w:pPr>
            <w:r w:rsidRPr="001B7531">
              <w:rPr>
                <w:rFonts w:ascii="Times New Roman" w:eastAsia="Calibri" w:hAnsi="Times New Roman" w:cs="Times New Roman"/>
                <w:sz w:val="28"/>
                <w:szCs w:val="28"/>
                <w:lang w:bidi="en-US"/>
              </w:rPr>
              <w:t xml:space="preserve">1.2 Должность инициатора проекта </w:t>
            </w:r>
            <w:r w:rsidRPr="001B7531">
              <w:rPr>
                <w:rFonts w:ascii="Times New Roman" w:hAnsi="Times New Roman" w:cs="Times New Roman"/>
                <w:sz w:val="28"/>
                <w:szCs w:val="28"/>
              </w:rPr>
              <w:t>(программы)</w:t>
            </w:r>
            <w:r w:rsidRPr="001B7531">
              <w:rPr>
                <w:rFonts w:ascii="Times New Roman" w:eastAsia="Calibri" w:hAnsi="Times New Roman" w:cs="Times New Roman"/>
                <w:sz w:val="28"/>
                <w:szCs w:val="28"/>
                <w:lang w:bidi="en-US"/>
              </w:rPr>
              <w:t xml:space="preserve"> (с полным наименованием организации) </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 xml:space="preserve">1.3  Контактные данные инициатора проекта (программы) (почтовый адрес, телефон, факс, </w:t>
            </w:r>
            <w:r w:rsidRPr="001B7531">
              <w:rPr>
                <w:rFonts w:ascii="Times New Roman" w:hAnsi="Times New Roman" w:cs="Times New Roman"/>
                <w:sz w:val="28"/>
                <w:szCs w:val="28"/>
                <w:lang w:val="en-US"/>
              </w:rPr>
              <w:t>e</w:t>
            </w:r>
            <w:r w:rsidRPr="001B7531">
              <w:rPr>
                <w:rFonts w:ascii="Times New Roman" w:hAnsi="Times New Roman" w:cs="Times New Roman"/>
                <w:sz w:val="28"/>
                <w:szCs w:val="28"/>
              </w:rPr>
              <w:t>-</w:t>
            </w:r>
            <w:r w:rsidRPr="001B7531">
              <w:rPr>
                <w:rFonts w:ascii="Times New Roman" w:hAnsi="Times New Roman" w:cs="Times New Roman"/>
                <w:sz w:val="28"/>
                <w:szCs w:val="28"/>
                <w:lang w:val="en-US"/>
              </w:rPr>
              <w:t>mail</w:t>
            </w:r>
            <w:r w:rsidRPr="001B7531">
              <w:rPr>
                <w:rFonts w:ascii="Times New Roman" w:hAnsi="Times New Roman" w:cs="Times New Roman"/>
                <w:sz w:val="28"/>
                <w:szCs w:val="28"/>
              </w:rPr>
              <w:t>)</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9571" w:type="dxa"/>
            <w:gridSpan w:val="2"/>
          </w:tcPr>
          <w:p w:rsidR="008D7634" w:rsidRPr="001B7531" w:rsidRDefault="008D7634" w:rsidP="008D7634">
            <w:pPr>
              <w:pStyle w:val="a9"/>
              <w:numPr>
                <w:ilvl w:val="0"/>
                <w:numId w:val="11"/>
              </w:numPr>
              <w:tabs>
                <w:tab w:val="left" w:pos="0"/>
                <w:tab w:val="left" w:pos="426"/>
              </w:tabs>
              <w:ind w:left="0" w:firstLine="0"/>
              <w:rPr>
                <w:rFonts w:ascii="Times New Roman" w:hAnsi="Times New Roman" w:cs="Times New Roman"/>
                <w:b/>
                <w:sz w:val="28"/>
                <w:szCs w:val="28"/>
              </w:rPr>
            </w:pPr>
            <w:r w:rsidRPr="001B7531">
              <w:rPr>
                <w:rFonts w:ascii="Times New Roman" w:hAnsi="Times New Roman" w:cs="Times New Roman"/>
                <w:b/>
                <w:sz w:val="28"/>
                <w:szCs w:val="28"/>
              </w:rPr>
              <w:t>Сведения об инициируемом проекте (программы)</w:t>
            </w: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Наименование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Проблемы, которые призван решить проект</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Цель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rPr>
          <w:trHeight w:val="257"/>
        </w:trPr>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Результаты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Показатели достижения цели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Этапы достижения результатов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Участники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Срок реализации проекта (дата начала, дата окончания)</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Ориентировочная стоимость реализации проекта, тыс. руб.</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Источники финансирования проекта</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c>
          <w:tcPr>
            <w:tcW w:w="9571" w:type="dxa"/>
            <w:gridSpan w:val="2"/>
          </w:tcPr>
          <w:p w:rsidR="008D7634" w:rsidRPr="001B7531" w:rsidRDefault="008D7634" w:rsidP="008D7634">
            <w:pPr>
              <w:pStyle w:val="a9"/>
              <w:numPr>
                <w:ilvl w:val="0"/>
                <w:numId w:val="11"/>
              </w:numPr>
              <w:tabs>
                <w:tab w:val="left" w:pos="0"/>
                <w:tab w:val="left" w:pos="426"/>
              </w:tabs>
              <w:ind w:left="0" w:firstLine="0"/>
              <w:rPr>
                <w:rFonts w:ascii="Times New Roman" w:hAnsi="Times New Roman" w:cs="Times New Roman"/>
                <w:b/>
                <w:sz w:val="28"/>
                <w:szCs w:val="28"/>
              </w:rPr>
            </w:pPr>
            <w:r w:rsidRPr="001B7531">
              <w:rPr>
                <w:rFonts w:ascii="Times New Roman" w:hAnsi="Times New Roman" w:cs="Times New Roman"/>
                <w:b/>
                <w:sz w:val="28"/>
                <w:szCs w:val="28"/>
              </w:rPr>
              <w:t>Особые характеристики проекта</w:t>
            </w:r>
          </w:p>
        </w:tc>
      </w:tr>
      <w:tr w:rsidR="008D7634" w:rsidRPr="001B7531" w:rsidTr="008D7634">
        <w:trPr>
          <w:trHeight w:val="364"/>
        </w:trPr>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Связь проекта со стратегией развития муниципального образования, стратегией развития Воронежской области, приоритетными направлениями стратегического развития РФ</w:t>
            </w:r>
          </w:p>
        </w:tc>
        <w:tc>
          <w:tcPr>
            <w:tcW w:w="4360" w:type="dxa"/>
          </w:tcPr>
          <w:p w:rsidR="008D7634" w:rsidRPr="001B7531" w:rsidRDefault="008D7634" w:rsidP="008D7634">
            <w:pPr>
              <w:shd w:val="clear" w:color="auto" w:fill="FFFFFF"/>
              <w:tabs>
                <w:tab w:val="left" w:pos="0"/>
              </w:tabs>
              <w:autoSpaceDE w:val="0"/>
              <w:autoSpaceDN w:val="0"/>
              <w:adjustRightInd w:val="0"/>
              <w:rPr>
                <w:rFonts w:ascii="Times New Roman" w:hAnsi="Times New Roman" w:cs="Times New Roman"/>
                <w:b/>
                <w:sz w:val="28"/>
                <w:szCs w:val="28"/>
              </w:rPr>
            </w:pPr>
          </w:p>
        </w:tc>
      </w:tr>
      <w:tr w:rsidR="008D7634" w:rsidRPr="001B7531" w:rsidTr="008D7634">
        <w:trPr>
          <w:trHeight w:val="362"/>
        </w:trPr>
        <w:tc>
          <w:tcPr>
            <w:tcW w:w="5211" w:type="dxa"/>
          </w:tcPr>
          <w:p w:rsidR="008D7634" w:rsidRPr="001B7531" w:rsidRDefault="008D7634" w:rsidP="008D7634">
            <w:pPr>
              <w:tabs>
                <w:tab w:val="left" w:pos="0"/>
                <w:tab w:val="left" w:pos="993"/>
              </w:tabs>
              <w:rPr>
                <w:rFonts w:ascii="Times New Roman" w:hAnsi="Times New Roman" w:cs="Times New Roman"/>
                <w:sz w:val="28"/>
                <w:szCs w:val="28"/>
              </w:rPr>
            </w:pPr>
            <w:r w:rsidRPr="001B7531">
              <w:rPr>
                <w:rFonts w:ascii="Times New Roman" w:hAnsi="Times New Roman" w:cs="Times New Roman"/>
                <w:sz w:val="28"/>
                <w:szCs w:val="28"/>
              </w:rPr>
              <w:t>Риски проекта (дополнительно)</w:t>
            </w:r>
          </w:p>
        </w:tc>
        <w:tc>
          <w:tcPr>
            <w:tcW w:w="4360" w:type="dxa"/>
          </w:tcPr>
          <w:p w:rsidR="008D7634" w:rsidRPr="001B7531" w:rsidRDefault="008D7634" w:rsidP="008D7634">
            <w:pPr>
              <w:tabs>
                <w:tab w:val="left" w:pos="0"/>
                <w:tab w:val="left" w:pos="993"/>
              </w:tabs>
              <w:rPr>
                <w:rFonts w:ascii="Times New Roman" w:hAnsi="Times New Roman" w:cs="Times New Roman"/>
                <w:b/>
                <w:sz w:val="28"/>
                <w:szCs w:val="28"/>
              </w:rPr>
            </w:pPr>
          </w:p>
        </w:tc>
      </w:tr>
      <w:tr w:rsidR="008D7634" w:rsidRPr="001B7531" w:rsidTr="008D7634">
        <w:trPr>
          <w:trHeight w:val="362"/>
        </w:trPr>
        <w:tc>
          <w:tcPr>
            <w:tcW w:w="5211" w:type="dxa"/>
          </w:tcPr>
          <w:p w:rsidR="008D7634" w:rsidRPr="001B7531" w:rsidRDefault="008D7634" w:rsidP="008D7634">
            <w:pPr>
              <w:tabs>
                <w:tab w:val="left" w:pos="0"/>
                <w:tab w:val="left" w:pos="993"/>
              </w:tabs>
              <w:rPr>
                <w:rFonts w:ascii="Times New Roman" w:hAnsi="Times New Roman" w:cs="Times New Roman"/>
                <w:color w:val="FF0000"/>
                <w:sz w:val="28"/>
                <w:szCs w:val="28"/>
              </w:rPr>
            </w:pPr>
            <w:r w:rsidRPr="001B7531">
              <w:rPr>
                <w:rFonts w:ascii="Times New Roman" w:eastAsia="Times New Roman" w:hAnsi="Times New Roman" w:cs="Times New Roman"/>
                <w:sz w:val="28"/>
                <w:szCs w:val="28"/>
              </w:rPr>
              <w:t>Предложения по форме реализации</w:t>
            </w:r>
            <w:r w:rsidRPr="001B7531">
              <w:rPr>
                <w:rFonts w:ascii="Times New Roman" w:hAnsi="Times New Roman" w:cs="Times New Roman"/>
                <w:color w:val="FF0000"/>
                <w:sz w:val="28"/>
                <w:szCs w:val="28"/>
              </w:rPr>
              <w:t xml:space="preserve"> (дополнительно)</w:t>
            </w:r>
          </w:p>
        </w:tc>
        <w:tc>
          <w:tcPr>
            <w:tcW w:w="4360" w:type="dxa"/>
          </w:tcPr>
          <w:p w:rsidR="008D7634" w:rsidRPr="001B7531" w:rsidRDefault="008D7634" w:rsidP="008D7634">
            <w:pPr>
              <w:tabs>
                <w:tab w:val="left" w:pos="0"/>
                <w:tab w:val="left" w:pos="993"/>
              </w:tabs>
              <w:rPr>
                <w:rFonts w:ascii="Times New Roman" w:hAnsi="Times New Roman" w:cs="Times New Roman"/>
                <w:b/>
                <w:color w:val="FF0000"/>
                <w:sz w:val="28"/>
                <w:szCs w:val="28"/>
              </w:rPr>
            </w:pPr>
          </w:p>
        </w:tc>
      </w:tr>
    </w:tbl>
    <w:p w:rsidR="008D7634" w:rsidRPr="001B7531" w:rsidRDefault="008D7634" w:rsidP="008D7634">
      <w:pPr>
        <w:tabs>
          <w:tab w:val="left" w:pos="993"/>
        </w:tabs>
        <w:spacing w:line="240" w:lineRule="auto"/>
        <w:ind w:left="567" w:hanging="567"/>
        <w:rPr>
          <w:rFonts w:ascii="Times New Roman" w:hAnsi="Times New Roman" w:cs="Times New Roman"/>
          <w:sz w:val="24"/>
          <w:szCs w:val="24"/>
        </w:rPr>
      </w:pPr>
    </w:p>
    <w:p w:rsidR="008D7634" w:rsidRPr="001B7531" w:rsidRDefault="008D7634" w:rsidP="008D7634">
      <w:pPr>
        <w:tabs>
          <w:tab w:val="left" w:pos="993"/>
        </w:tabs>
        <w:spacing w:line="240" w:lineRule="auto"/>
        <w:ind w:left="567" w:hanging="567"/>
        <w:rPr>
          <w:rFonts w:ascii="Times New Roman" w:hAnsi="Times New Roman" w:cs="Times New Roman"/>
          <w:sz w:val="28"/>
          <w:szCs w:val="28"/>
        </w:rPr>
      </w:pPr>
      <w:r w:rsidRPr="001B7531">
        <w:rPr>
          <w:rFonts w:ascii="Times New Roman" w:hAnsi="Times New Roman" w:cs="Times New Roman"/>
          <w:sz w:val="28"/>
          <w:szCs w:val="28"/>
        </w:rPr>
        <w:t xml:space="preserve">Предложение подготовил       ______________________              И.О. Фамилия </w:t>
      </w:r>
    </w:p>
    <w:p w:rsidR="008D7634" w:rsidRPr="001B7531" w:rsidRDefault="008D7634" w:rsidP="008D7634">
      <w:pPr>
        <w:tabs>
          <w:tab w:val="left" w:pos="993"/>
        </w:tabs>
        <w:spacing w:after="0" w:line="240" w:lineRule="auto"/>
        <w:ind w:left="567" w:hanging="567"/>
        <w:rPr>
          <w:rFonts w:ascii="Times New Roman" w:hAnsi="Times New Roman" w:cs="Times New Roman"/>
          <w:sz w:val="24"/>
          <w:szCs w:val="24"/>
        </w:rPr>
      </w:pPr>
      <w:r w:rsidRPr="001B7531">
        <w:rPr>
          <w:rFonts w:ascii="Times New Roman" w:hAnsi="Times New Roman" w:cs="Times New Roman"/>
          <w:sz w:val="28"/>
          <w:szCs w:val="28"/>
        </w:rPr>
        <w:t xml:space="preserve">                                                              </w:t>
      </w:r>
      <w:r w:rsidRPr="001B7531">
        <w:rPr>
          <w:rFonts w:ascii="Times New Roman" w:hAnsi="Times New Roman" w:cs="Times New Roman"/>
          <w:sz w:val="24"/>
          <w:szCs w:val="24"/>
        </w:rPr>
        <w:t xml:space="preserve"> подпись   </w:t>
      </w:r>
    </w:p>
    <w:p w:rsidR="008D7634" w:rsidRPr="001B7531" w:rsidRDefault="008D7634" w:rsidP="008D7634">
      <w:pPr>
        <w:tabs>
          <w:tab w:val="left" w:pos="993"/>
        </w:tabs>
        <w:ind w:left="567" w:hanging="567"/>
        <w:rPr>
          <w:rFonts w:ascii="Times New Roman" w:hAnsi="Times New Roman" w:cs="Times New Roman"/>
          <w:sz w:val="28"/>
          <w:szCs w:val="28"/>
        </w:rPr>
        <w:sectPr w:rsidR="008D7634" w:rsidRPr="001B7531">
          <w:footerReference w:type="default" r:id="rId8"/>
          <w:pgSz w:w="11906" w:h="16838"/>
          <w:pgMar w:top="1134" w:right="850" w:bottom="1134" w:left="1701" w:header="708" w:footer="708" w:gutter="0"/>
          <w:cols w:space="708"/>
          <w:docGrid w:linePitch="360"/>
        </w:sectPr>
      </w:pPr>
      <w:r w:rsidRPr="001B7531">
        <w:rPr>
          <w:rFonts w:ascii="Times New Roman" w:hAnsi="Times New Roman" w:cs="Times New Roman"/>
          <w:sz w:val="28"/>
          <w:szCs w:val="28"/>
        </w:rPr>
        <w:t xml:space="preserve">«___»_____________20__г. </w:t>
      </w:r>
    </w:p>
    <w:p w:rsidR="00FF622E" w:rsidRDefault="00FF622E" w:rsidP="00B25610">
      <w:pPr>
        <w:pStyle w:val="1"/>
        <w:ind w:firstLine="709"/>
        <w:jc w:val="right"/>
        <w:outlineLv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Приложение  2</w:t>
      </w:r>
      <w:proofErr w:type="gramEnd"/>
      <w:r>
        <w:rPr>
          <w:rFonts w:ascii="Times New Roman" w:eastAsia="Times New Roman" w:hAnsi="Times New Roman" w:cs="Times New Roman"/>
          <w:sz w:val="24"/>
          <w:szCs w:val="24"/>
        </w:rPr>
        <w:t xml:space="preserve">  к методическим</w:t>
      </w:r>
    </w:p>
    <w:p w:rsidR="00FF622E" w:rsidRDefault="00FF622E" w:rsidP="00FF622E">
      <w:pPr>
        <w:pStyle w:val="1"/>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рекомендациям по подготовке</w:t>
      </w:r>
    </w:p>
    <w:p w:rsidR="00FF622E" w:rsidRDefault="00FF622E" w:rsidP="00FF622E">
      <w:pPr>
        <w:pStyle w:val="1"/>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предложения и паспорта  проекта (программы)</w:t>
      </w:r>
    </w:p>
    <w:p w:rsidR="00FF622E" w:rsidRDefault="00FF622E" w:rsidP="00FF622E">
      <w:pPr>
        <w:pStyle w:val="1"/>
        <w:jc w:val="right"/>
        <w:rPr>
          <w:rFonts w:ascii="Times New Roman" w:eastAsia="Times New Roman" w:hAnsi="Times New Roman" w:cs="Times New Roman"/>
          <w:sz w:val="24"/>
          <w:szCs w:val="24"/>
        </w:rPr>
      </w:pPr>
    </w:p>
    <w:p w:rsidR="00FF622E" w:rsidRDefault="00FF622E" w:rsidP="00FF622E">
      <w:pPr>
        <w:pStyle w:val="1"/>
        <w:spacing w:after="2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Форма паспорта проекта (программы)</w:t>
      </w:r>
    </w:p>
    <w:p w:rsidR="00FF622E" w:rsidRDefault="00FF622E" w:rsidP="00B25610">
      <w:pPr>
        <w:pStyle w:val="1"/>
        <w:widowControl w:val="0"/>
        <w:spacing w:before="38"/>
        <w:ind w:left="118" w:right="-18" w:hanging="118"/>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ПАСПОРТ</w:t>
      </w:r>
    </w:p>
    <w:p w:rsidR="00FF622E" w:rsidRDefault="00FF622E" w:rsidP="00FF622E">
      <w:pPr>
        <w:pStyle w:val="1"/>
        <w:widowControl w:val="0"/>
        <w:ind w:left="118"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проекта (программы)</w:t>
      </w:r>
    </w:p>
    <w:p w:rsidR="00FF622E" w:rsidRDefault="00FF622E" w:rsidP="00FF622E">
      <w:pPr>
        <w:pStyle w:val="1"/>
        <w:widowControl w:val="0"/>
        <w:ind w:left="118"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&lt;Наименование проекта (программы)&gt;</w:t>
      </w:r>
    </w:p>
    <w:p w:rsidR="00FF622E" w:rsidRDefault="00FF622E" w:rsidP="00FF622E">
      <w:pPr>
        <w:pStyle w:val="1"/>
        <w:widowControl w:val="0"/>
        <w:ind w:left="118" w:right="-18" w:hanging="118"/>
        <w:jc w:val="center"/>
        <w:rPr>
          <w:rFonts w:ascii="Times New Roman" w:eastAsia="Times New Roman" w:hAnsi="Times New Roman" w:cs="Times New Roman"/>
          <w:sz w:val="24"/>
          <w:szCs w:val="24"/>
        </w:rPr>
      </w:pPr>
    </w:p>
    <w:p w:rsidR="00FF622E" w:rsidRDefault="00FF622E" w:rsidP="00FF622E">
      <w:pPr>
        <w:pStyle w:val="1"/>
        <w:widowControl w:val="0"/>
        <w:numPr>
          <w:ilvl w:val="0"/>
          <w:numId w:val="7"/>
        </w:numPr>
        <w:ind w:right="-1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положения</w:t>
      </w:r>
    </w:p>
    <w:p w:rsidR="00FF622E" w:rsidRDefault="00FF622E" w:rsidP="00FF622E">
      <w:pPr>
        <w:pStyle w:val="1"/>
        <w:widowControl w:val="0"/>
        <w:ind w:left="478" w:right="-18"/>
        <w:contextualSpacing/>
        <w:rPr>
          <w:rFonts w:ascii="Times New Roman" w:eastAsia="Times New Roman" w:hAnsi="Times New Roman" w:cs="Times New Roman"/>
          <w:sz w:val="24"/>
          <w:szCs w:val="24"/>
        </w:rPr>
      </w:pPr>
    </w:p>
    <w:tbl>
      <w:tblPr>
        <w:tblW w:w="15158"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93"/>
        <w:gridCol w:w="7765"/>
      </w:tblGrid>
      <w:tr w:rsidR="00FF622E" w:rsidTr="008E7E62">
        <w:tc>
          <w:tcPr>
            <w:tcW w:w="7393" w:type="dxa"/>
          </w:tcPr>
          <w:p w:rsidR="00FF622E" w:rsidRDefault="00FF622E" w:rsidP="008E7E62">
            <w:pPr>
              <w:pStyle w:val="1"/>
              <w:widowControl w:val="0"/>
              <w:spacing w:before="38"/>
              <w:ind w:right="-18" w:firstLine="24"/>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наименование проекта (программы)</w:t>
            </w:r>
          </w:p>
        </w:tc>
        <w:tc>
          <w:tcPr>
            <w:tcW w:w="7765" w:type="dxa"/>
          </w:tcPr>
          <w:p w:rsidR="00FF622E" w:rsidRDefault="00FF622E" w:rsidP="008E7E62">
            <w:pPr>
              <w:pStyle w:val="1"/>
              <w:widowControl w:val="0"/>
              <w:spacing w:before="38"/>
              <w:ind w:right="-18" w:firstLine="144"/>
              <w:jc w:val="right"/>
              <w:rPr>
                <w:rFonts w:ascii="Times New Roman" w:eastAsia="Times New Roman" w:hAnsi="Times New Roman" w:cs="Times New Roman"/>
                <w:sz w:val="24"/>
                <w:szCs w:val="24"/>
              </w:rPr>
            </w:pPr>
          </w:p>
        </w:tc>
      </w:tr>
      <w:tr w:rsidR="00FF622E" w:rsidTr="008E7E62">
        <w:tc>
          <w:tcPr>
            <w:tcW w:w="7393" w:type="dxa"/>
          </w:tcPr>
          <w:p w:rsidR="00FF622E" w:rsidRDefault="00FF622E" w:rsidP="008E7E62">
            <w:pPr>
              <w:pStyle w:val="1"/>
              <w:widowControl w:val="0"/>
              <w:spacing w:before="38"/>
              <w:ind w:right="-18" w:firstLine="24"/>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начала и окончания проекта (программы)</w:t>
            </w:r>
          </w:p>
        </w:tc>
        <w:tc>
          <w:tcPr>
            <w:tcW w:w="7765" w:type="dxa"/>
          </w:tcPr>
          <w:p w:rsidR="00FF622E" w:rsidRDefault="00FF622E" w:rsidP="008E7E62">
            <w:pPr>
              <w:pStyle w:val="1"/>
              <w:widowControl w:val="0"/>
              <w:spacing w:before="38"/>
              <w:ind w:right="-18" w:firstLine="144"/>
              <w:rPr>
                <w:rFonts w:ascii="Times New Roman" w:eastAsia="Times New Roman" w:hAnsi="Times New Roman" w:cs="Times New Roman"/>
                <w:sz w:val="24"/>
                <w:szCs w:val="24"/>
              </w:rPr>
            </w:pPr>
            <w:r>
              <w:rPr>
                <w:rFonts w:ascii="Times New Roman" w:eastAsia="Times New Roman" w:hAnsi="Times New Roman" w:cs="Times New Roman"/>
                <w:i/>
                <w:sz w:val="28"/>
                <w:szCs w:val="28"/>
              </w:rPr>
              <w:t>ДД.ММ.ГГГГ – ДД.ММ.ГГГГ</w:t>
            </w:r>
          </w:p>
        </w:tc>
      </w:tr>
      <w:tr w:rsidR="00FF622E" w:rsidTr="008E7E62">
        <w:tc>
          <w:tcPr>
            <w:tcW w:w="7393" w:type="dxa"/>
          </w:tcPr>
          <w:p w:rsidR="00FF622E" w:rsidRDefault="00FF622E" w:rsidP="008E7E62">
            <w:pPr>
              <w:pStyle w:val="1"/>
              <w:widowControl w:val="0"/>
              <w:spacing w:before="38"/>
              <w:ind w:right="-18" w:firstLine="24"/>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Функциональный заказчик</w:t>
            </w:r>
          </w:p>
        </w:tc>
        <w:tc>
          <w:tcPr>
            <w:tcW w:w="7765" w:type="dxa"/>
          </w:tcPr>
          <w:p w:rsidR="00FF622E" w:rsidRDefault="00FF622E" w:rsidP="008E7E62">
            <w:pPr>
              <w:pStyle w:val="1"/>
              <w:widowControl w:val="0"/>
              <w:spacing w:before="38"/>
              <w:ind w:right="-18" w:firstLine="144"/>
              <w:jc w:val="right"/>
              <w:rPr>
                <w:rFonts w:ascii="Times New Roman" w:eastAsia="Times New Roman" w:hAnsi="Times New Roman" w:cs="Times New Roman"/>
                <w:sz w:val="24"/>
                <w:szCs w:val="24"/>
              </w:rPr>
            </w:pPr>
          </w:p>
        </w:tc>
      </w:tr>
      <w:tr w:rsidR="00FF622E" w:rsidTr="008E7E62">
        <w:tc>
          <w:tcPr>
            <w:tcW w:w="7393" w:type="dxa"/>
          </w:tcPr>
          <w:p w:rsidR="00FF622E" w:rsidRDefault="00FF622E" w:rsidP="008E7E62">
            <w:pPr>
              <w:pStyle w:val="1"/>
              <w:widowControl w:val="0"/>
              <w:spacing w:before="38"/>
              <w:ind w:right="-18" w:firstLine="24"/>
              <w:rPr>
                <w:rFonts w:ascii="Times New Roman" w:eastAsia="Times New Roman" w:hAnsi="Times New Roman" w:cs="Times New Roman"/>
                <w:sz w:val="24"/>
                <w:szCs w:val="24"/>
              </w:rPr>
            </w:pPr>
            <w:r>
              <w:rPr>
                <w:rFonts w:ascii="Times New Roman" w:eastAsia="Times New Roman" w:hAnsi="Times New Roman" w:cs="Times New Roman"/>
                <w:sz w:val="24"/>
                <w:szCs w:val="24"/>
              </w:rPr>
              <w:t>Руководитель проекта (программы)</w:t>
            </w:r>
          </w:p>
        </w:tc>
        <w:tc>
          <w:tcPr>
            <w:tcW w:w="7765" w:type="dxa"/>
          </w:tcPr>
          <w:p w:rsidR="00FF622E" w:rsidRDefault="00FF622E" w:rsidP="008E7E62">
            <w:pPr>
              <w:pStyle w:val="1"/>
              <w:widowControl w:val="0"/>
              <w:spacing w:before="38"/>
              <w:ind w:right="-18" w:firstLine="144"/>
              <w:jc w:val="right"/>
              <w:rPr>
                <w:rFonts w:ascii="Times New Roman" w:eastAsia="Times New Roman" w:hAnsi="Times New Roman" w:cs="Times New Roman"/>
                <w:sz w:val="24"/>
                <w:szCs w:val="24"/>
              </w:rPr>
            </w:pPr>
          </w:p>
        </w:tc>
      </w:tr>
      <w:tr w:rsidR="00FF622E" w:rsidTr="008E7E62">
        <w:tc>
          <w:tcPr>
            <w:tcW w:w="7393" w:type="dxa"/>
          </w:tcPr>
          <w:p w:rsidR="00FF622E" w:rsidRDefault="00FF622E" w:rsidP="008E7E62">
            <w:pPr>
              <w:pStyle w:val="1"/>
              <w:widowControl w:val="0"/>
              <w:spacing w:before="38"/>
              <w:ind w:right="-18" w:firstLine="24"/>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Исполнители и соисполнители мероприятий проекта (программы)</w:t>
            </w:r>
          </w:p>
        </w:tc>
        <w:tc>
          <w:tcPr>
            <w:tcW w:w="7765" w:type="dxa"/>
          </w:tcPr>
          <w:p w:rsidR="00FF622E" w:rsidRDefault="00FF622E" w:rsidP="008E7E62">
            <w:pPr>
              <w:pStyle w:val="1"/>
              <w:widowControl w:val="0"/>
              <w:spacing w:before="38"/>
              <w:ind w:right="-18" w:firstLine="144"/>
              <w:jc w:val="right"/>
              <w:rPr>
                <w:rFonts w:ascii="Times New Roman" w:eastAsia="Times New Roman" w:hAnsi="Times New Roman" w:cs="Times New Roman"/>
                <w:sz w:val="24"/>
                <w:szCs w:val="24"/>
              </w:rPr>
            </w:pPr>
          </w:p>
        </w:tc>
      </w:tr>
    </w:tbl>
    <w:p w:rsidR="00FF622E" w:rsidRDefault="00FF622E" w:rsidP="00FF622E">
      <w:pPr>
        <w:pStyle w:val="1"/>
        <w:widowControl w:val="0"/>
        <w:spacing w:before="38"/>
        <w:ind w:left="478" w:right="-18" w:hanging="117"/>
        <w:jc w:val="both"/>
        <w:rPr>
          <w:rFonts w:ascii="Times New Roman" w:eastAsia="Times New Roman" w:hAnsi="Times New Roman" w:cs="Times New Roman"/>
          <w:sz w:val="24"/>
          <w:szCs w:val="24"/>
        </w:rPr>
      </w:pPr>
    </w:p>
    <w:p w:rsidR="00FF622E" w:rsidRDefault="00FF622E" w:rsidP="00FF622E">
      <w:pPr>
        <w:pStyle w:val="1"/>
        <w:widowControl w:val="0"/>
        <w:numPr>
          <w:ilvl w:val="0"/>
          <w:numId w:val="7"/>
        </w:numPr>
        <w:ind w:right="-1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проекта (программы)</w:t>
      </w:r>
    </w:p>
    <w:p w:rsidR="00FF622E" w:rsidRDefault="00FF622E" w:rsidP="00FF622E">
      <w:pPr>
        <w:pStyle w:val="1"/>
        <w:widowControl w:val="0"/>
        <w:ind w:left="478" w:right="-18"/>
        <w:contextualSpacing/>
        <w:rPr>
          <w:rFonts w:ascii="Times New Roman" w:eastAsia="Times New Roman" w:hAnsi="Times New Roman" w:cs="Times New Roman"/>
          <w:sz w:val="24"/>
          <w:szCs w:val="24"/>
        </w:rPr>
      </w:pPr>
    </w:p>
    <w:tbl>
      <w:tblPr>
        <w:tblW w:w="151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17"/>
        <w:gridCol w:w="2299"/>
        <w:gridCol w:w="1917"/>
        <w:gridCol w:w="1399"/>
        <w:gridCol w:w="1399"/>
        <w:gridCol w:w="1399"/>
        <w:gridCol w:w="1399"/>
        <w:gridCol w:w="1405"/>
      </w:tblGrid>
      <w:tr w:rsidR="00BF2829" w:rsidTr="008E7E62">
        <w:tc>
          <w:tcPr>
            <w:tcW w:w="3917" w:type="dxa"/>
          </w:tcPr>
          <w:p w:rsidR="00BF2829" w:rsidRDefault="00BF2829" w:rsidP="008E7E62">
            <w:pPr>
              <w:pStyle w:val="1"/>
              <w:widowControl w:val="0"/>
              <w:spacing w:before="38"/>
              <w:ind w:right="-18"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проекта (программы)</w:t>
            </w:r>
          </w:p>
        </w:tc>
        <w:tc>
          <w:tcPr>
            <w:tcW w:w="11217" w:type="dxa"/>
            <w:gridSpan w:val="7"/>
          </w:tcPr>
          <w:p w:rsidR="00BF2829" w:rsidRDefault="00BF2829" w:rsidP="008E7E62">
            <w:pPr>
              <w:pStyle w:val="1"/>
              <w:widowControl w:val="0"/>
              <w:spacing w:before="38"/>
              <w:ind w:right="-18" w:hanging="118"/>
              <w:jc w:val="both"/>
              <w:rPr>
                <w:rFonts w:ascii="Times New Roman" w:eastAsia="Times New Roman" w:hAnsi="Times New Roman" w:cs="Times New Roman"/>
                <w:sz w:val="24"/>
                <w:szCs w:val="24"/>
              </w:rPr>
            </w:pPr>
          </w:p>
        </w:tc>
      </w:tr>
      <w:tr w:rsidR="00BF2829" w:rsidTr="008E7E62">
        <w:tc>
          <w:tcPr>
            <w:tcW w:w="3917" w:type="dxa"/>
          </w:tcPr>
          <w:p w:rsidR="00BF2829" w:rsidRDefault="00BF2829" w:rsidP="008E7E62">
            <w:pPr>
              <w:pStyle w:val="1"/>
              <w:widowControl w:val="0"/>
              <w:spacing w:before="38"/>
              <w:ind w:right="-18" w:firstLine="3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проекта (программы)</w:t>
            </w:r>
          </w:p>
        </w:tc>
        <w:tc>
          <w:tcPr>
            <w:tcW w:w="11217" w:type="dxa"/>
            <w:gridSpan w:val="7"/>
          </w:tcPr>
          <w:p w:rsidR="00BF2829" w:rsidRDefault="00BF2829" w:rsidP="008E7E62">
            <w:pPr>
              <w:pStyle w:val="1"/>
              <w:widowControl w:val="0"/>
              <w:spacing w:before="38"/>
              <w:ind w:right="-18" w:hanging="118"/>
              <w:jc w:val="both"/>
              <w:rPr>
                <w:rFonts w:ascii="Times New Roman" w:eastAsia="Times New Roman" w:hAnsi="Times New Roman" w:cs="Times New Roman"/>
                <w:sz w:val="24"/>
                <w:szCs w:val="24"/>
              </w:rPr>
            </w:pPr>
          </w:p>
        </w:tc>
      </w:tr>
      <w:tr w:rsidR="00BF2829" w:rsidTr="008E7E62">
        <w:trPr>
          <w:trHeight w:val="260"/>
        </w:trPr>
        <w:tc>
          <w:tcPr>
            <w:tcW w:w="3917" w:type="dxa"/>
            <w:vMerge w:val="restart"/>
            <w:vAlign w:val="center"/>
          </w:tcPr>
          <w:p w:rsidR="00BF2829" w:rsidRDefault="00BF2829" w:rsidP="008E7E62">
            <w:pPr>
              <w:pStyle w:val="1"/>
              <w:widowControl w:val="0"/>
              <w:spacing w:before="38"/>
              <w:ind w:right="-18" w:firstLine="3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проекта  (программы) и их значения по годам</w:t>
            </w:r>
          </w:p>
        </w:tc>
        <w:tc>
          <w:tcPr>
            <w:tcW w:w="2299" w:type="dxa"/>
            <w:vMerge w:val="restart"/>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Показатель, единица измерения</w:t>
            </w:r>
          </w:p>
        </w:tc>
        <w:tc>
          <w:tcPr>
            <w:tcW w:w="1917" w:type="dxa"/>
            <w:vMerge w:val="restart"/>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Базовое значение</w:t>
            </w:r>
          </w:p>
        </w:tc>
        <w:tc>
          <w:tcPr>
            <w:tcW w:w="7001" w:type="dxa"/>
            <w:gridSpan w:val="5"/>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Период, год</w:t>
            </w:r>
          </w:p>
        </w:tc>
      </w:tr>
      <w:tr w:rsidR="00BF2829" w:rsidTr="008E7E62">
        <w:trPr>
          <w:trHeight w:val="260"/>
        </w:trPr>
        <w:tc>
          <w:tcPr>
            <w:tcW w:w="3917" w:type="dxa"/>
            <w:vMerge/>
            <w:vAlign w:val="center"/>
          </w:tcPr>
          <w:p w:rsidR="00BF2829" w:rsidRDefault="00BF2829" w:rsidP="008E7E62">
            <w:pPr>
              <w:pStyle w:val="1"/>
              <w:widowControl w:val="0"/>
              <w:spacing w:line="276" w:lineRule="auto"/>
              <w:ind w:firstLine="34"/>
              <w:rPr>
                <w:rFonts w:ascii="Times New Roman" w:eastAsia="Times New Roman" w:hAnsi="Times New Roman" w:cs="Times New Roman"/>
                <w:sz w:val="24"/>
                <w:szCs w:val="24"/>
              </w:rPr>
            </w:pPr>
          </w:p>
        </w:tc>
        <w:tc>
          <w:tcPr>
            <w:tcW w:w="2299" w:type="dxa"/>
            <w:vMerge/>
            <w:vAlign w:val="center"/>
          </w:tcPr>
          <w:p w:rsidR="00BF2829" w:rsidRDefault="00BF2829" w:rsidP="008E7E62">
            <w:pPr>
              <w:pStyle w:val="1"/>
              <w:widowControl w:val="0"/>
              <w:spacing w:line="276" w:lineRule="auto"/>
              <w:rPr>
                <w:rFonts w:ascii="Times New Roman" w:eastAsia="Times New Roman" w:hAnsi="Times New Roman" w:cs="Times New Roman"/>
                <w:sz w:val="24"/>
                <w:szCs w:val="24"/>
              </w:rPr>
            </w:pPr>
          </w:p>
        </w:tc>
        <w:tc>
          <w:tcPr>
            <w:tcW w:w="1917" w:type="dxa"/>
            <w:vMerge/>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1399" w:type="dxa"/>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2018</w:t>
            </w:r>
          </w:p>
        </w:tc>
        <w:tc>
          <w:tcPr>
            <w:tcW w:w="1399" w:type="dxa"/>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p>
        </w:tc>
        <w:tc>
          <w:tcPr>
            <w:tcW w:w="1399" w:type="dxa"/>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p>
        </w:tc>
        <w:tc>
          <w:tcPr>
            <w:tcW w:w="1399" w:type="dxa"/>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c>
          <w:tcPr>
            <w:tcW w:w="1405" w:type="dxa"/>
            <w:vAlign w:val="center"/>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r>
      <w:tr w:rsidR="00FF622E" w:rsidTr="00BF2829">
        <w:trPr>
          <w:trHeight w:val="288"/>
        </w:trPr>
        <w:tc>
          <w:tcPr>
            <w:tcW w:w="3917" w:type="dxa"/>
            <w:vMerge/>
            <w:vAlign w:val="center"/>
          </w:tcPr>
          <w:p w:rsidR="00FF622E" w:rsidRDefault="00FF622E" w:rsidP="008E7E62">
            <w:pPr>
              <w:pStyle w:val="1"/>
              <w:widowControl w:val="0"/>
              <w:spacing w:line="276" w:lineRule="auto"/>
              <w:ind w:firstLine="34"/>
              <w:rPr>
                <w:rFonts w:ascii="Times New Roman" w:eastAsia="Times New Roman" w:hAnsi="Times New Roman" w:cs="Times New Roman"/>
                <w:sz w:val="24"/>
                <w:szCs w:val="24"/>
              </w:rPr>
            </w:pPr>
          </w:p>
        </w:tc>
        <w:tc>
          <w:tcPr>
            <w:tcW w:w="2299" w:type="dxa"/>
            <w:vAlign w:val="center"/>
          </w:tcPr>
          <w:p w:rsidR="00FF622E" w:rsidRDefault="00FF622E" w:rsidP="00BF2829">
            <w:pPr>
              <w:pStyle w:val="1"/>
              <w:widowControl w:val="0"/>
              <w:spacing w:line="276" w:lineRule="auto"/>
              <w:jc w:val="center"/>
              <w:rPr>
                <w:rFonts w:ascii="Times New Roman" w:eastAsia="Times New Roman" w:hAnsi="Times New Roman" w:cs="Times New Roman"/>
                <w:sz w:val="24"/>
                <w:szCs w:val="24"/>
              </w:rPr>
            </w:pPr>
          </w:p>
        </w:tc>
        <w:tc>
          <w:tcPr>
            <w:tcW w:w="1917"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405"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r>
      <w:tr w:rsidR="00FF622E" w:rsidTr="00BF2829">
        <w:tc>
          <w:tcPr>
            <w:tcW w:w="3917" w:type="dxa"/>
            <w:vMerge/>
            <w:vAlign w:val="center"/>
          </w:tcPr>
          <w:p w:rsidR="00FF622E" w:rsidRDefault="00FF622E" w:rsidP="008E7E62">
            <w:pPr>
              <w:pStyle w:val="1"/>
              <w:widowControl w:val="0"/>
              <w:spacing w:before="38"/>
              <w:ind w:right="-18" w:firstLine="34"/>
              <w:jc w:val="both"/>
              <w:rPr>
                <w:rFonts w:ascii="Times New Roman" w:eastAsia="Times New Roman" w:hAnsi="Times New Roman" w:cs="Times New Roman"/>
                <w:sz w:val="24"/>
                <w:szCs w:val="24"/>
              </w:rPr>
            </w:pPr>
          </w:p>
        </w:tc>
        <w:tc>
          <w:tcPr>
            <w:tcW w:w="22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917"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405"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r>
      <w:tr w:rsidR="00FF622E" w:rsidTr="00BF2829">
        <w:tc>
          <w:tcPr>
            <w:tcW w:w="3917" w:type="dxa"/>
            <w:vMerge/>
            <w:vAlign w:val="center"/>
          </w:tcPr>
          <w:p w:rsidR="00FF622E" w:rsidRDefault="00FF622E" w:rsidP="008E7E62">
            <w:pPr>
              <w:pStyle w:val="1"/>
              <w:widowControl w:val="0"/>
              <w:spacing w:before="38"/>
              <w:ind w:right="-18" w:firstLine="34"/>
              <w:jc w:val="both"/>
              <w:rPr>
                <w:rFonts w:ascii="Times New Roman" w:eastAsia="Times New Roman" w:hAnsi="Times New Roman" w:cs="Times New Roman"/>
                <w:sz w:val="24"/>
                <w:szCs w:val="24"/>
              </w:rPr>
            </w:pPr>
          </w:p>
        </w:tc>
        <w:tc>
          <w:tcPr>
            <w:tcW w:w="22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917"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399"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c>
          <w:tcPr>
            <w:tcW w:w="1405" w:type="dxa"/>
            <w:vAlign w:val="center"/>
          </w:tcPr>
          <w:p w:rsidR="00FF622E" w:rsidRDefault="00FF622E" w:rsidP="00BF2829">
            <w:pPr>
              <w:pStyle w:val="1"/>
              <w:widowControl w:val="0"/>
              <w:spacing w:before="38"/>
              <w:ind w:right="-18"/>
              <w:jc w:val="center"/>
              <w:rPr>
                <w:rFonts w:ascii="Times New Roman" w:eastAsia="Times New Roman" w:hAnsi="Times New Roman" w:cs="Times New Roman"/>
                <w:sz w:val="24"/>
                <w:szCs w:val="24"/>
              </w:rPr>
            </w:pPr>
          </w:p>
        </w:tc>
      </w:tr>
    </w:tbl>
    <w:p w:rsidR="00FF622E" w:rsidRDefault="00FF622E" w:rsidP="00FF622E">
      <w:pPr>
        <w:pStyle w:val="1"/>
        <w:widowControl w:val="0"/>
        <w:spacing w:before="38"/>
        <w:ind w:left="478" w:right="-18"/>
        <w:contextualSpacing/>
        <w:rPr>
          <w:rFonts w:ascii="Times New Roman" w:eastAsia="Times New Roman" w:hAnsi="Times New Roman" w:cs="Times New Roman"/>
          <w:sz w:val="24"/>
          <w:szCs w:val="24"/>
        </w:rPr>
      </w:pPr>
    </w:p>
    <w:p w:rsidR="00BF2829" w:rsidRDefault="00BF2829" w:rsidP="00FF622E">
      <w:pPr>
        <w:pStyle w:val="1"/>
        <w:widowControl w:val="0"/>
        <w:spacing w:before="38"/>
        <w:ind w:left="478" w:right="-18"/>
        <w:contextualSpacing/>
        <w:rPr>
          <w:rFonts w:ascii="Times New Roman" w:eastAsia="Times New Roman" w:hAnsi="Times New Roman" w:cs="Times New Roman"/>
          <w:sz w:val="24"/>
          <w:szCs w:val="24"/>
        </w:rPr>
      </w:pPr>
    </w:p>
    <w:p w:rsidR="00FF622E" w:rsidRDefault="00FF622E" w:rsidP="00FF622E">
      <w:pPr>
        <w:pStyle w:val="1"/>
        <w:widowControl w:val="0"/>
        <w:numPr>
          <w:ilvl w:val="0"/>
          <w:numId w:val="7"/>
        </w:numPr>
        <w:spacing w:before="38"/>
        <w:ind w:right="-1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Этапы и контрольные точки</w:t>
      </w:r>
    </w:p>
    <w:p w:rsidR="00FF622E" w:rsidRDefault="00FF622E" w:rsidP="00FF622E">
      <w:pPr>
        <w:pStyle w:val="1"/>
        <w:widowControl w:val="0"/>
        <w:spacing w:before="38"/>
        <w:ind w:left="478" w:right="-18"/>
        <w:contextualSpacing/>
        <w:rPr>
          <w:rFonts w:ascii="Times New Roman" w:eastAsia="Times New Roman" w:hAnsi="Times New Roman" w:cs="Times New Roman"/>
          <w:sz w:val="24"/>
          <w:szCs w:val="24"/>
        </w:rPr>
      </w:pPr>
    </w:p>
    <w:tbl>
      <w:tblPr>
        <w:tblW w:w="151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4962"/>
        <w:gridCol w:w="5670"/>
        <w:gridCol w:w="3402"/>
      </w:tblGrid>
      <w:tr w:rsidR="00FF622E" w:rsidTr="008E7E62">
        <w:tc>
          <w:tcPr>
            <w:tcW w:w="1134" w:type="dxa"/>
            <w:vAlign w:val="center"/>
          </w:tcPr>
          <w:p w:rsidR="00FF622E" w:rsidRDefault="00FF622E"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4962"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Наименование контрольной точки</w:t>
            </w:r>
          </w:p>
        </w:tc>
        <w:tc>
          <w:tcPr>
            <w:tcW w:w="5670"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Дата</w:t>
            </w:r>
          </w:p>
        </w:tc>
        <w:tc>
          <w:tcPr>
            <w:tcW w:w="3402"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Ответственный исполнитель</w:t>
            </w:r>
          </w:p>
        </w:tc>
      </w:tr>
      <w:tr w:rsidR="00FF622E" w:rsidTr="008E7E62">
        <w:tc>
          <w:tcPr>
            <w:tcW w:w="1134" w:type="dxa"/>
          </w:tcPr>
          <w:p w:rsidR="00FF622E" w:rsidRDefault="00FF622E"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FF622E"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 паспорт проекта (программы)</w:t>
            </w:r>
          </w:p>
        </w:tc>
        <w:tc>
          <w:tcPr>
            <w:tcW w:w="5670"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FF622E" w:rsidTr="008E7E62">
        <w:tc>
          <w:tcPr>
            <w:tcW w:w="1134" w:type="dxa"/>
          </w:tcPr>
          <w:p w:rsidR="00FF622E" w:rsidRDefault="00FF622E"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FF622E"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 сводный план проекта (программы)</w:t>
            </w:r>
          </w:p>
        </w:tc>
        <w:tc>
          <w:tcPr>
            <w:tcW w:w="5670"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FF622E" w:rsidRDefault="00FF622E"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Достигнуто значение показателя 1 за 2018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Достигнуто значение показателя 2 за 2018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 отчет о ходе выполнения проекта (программы) за 2018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Достигнуто значение показателя 1 за 2019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Достигнуто значение показателя 2 за 2019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8E7E62">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 отчет о ходе выполнения проекта (программы) за 2019 год</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r w:rsidR="00BF2829" w:rsidTr="008E7E62">
        <w:tc>
          <w:tcPr>
            <w:tcW w:w="1134" w:type="dxa"/>
          </w:tcPr>
          <w:p w:rsidR="00BF2829" w:rsidRDefault="00BF2829" w:rsidP="00FF622E">
            <w:pPr>
              <w:pStyle w:val="1"/>
              <w:widowControl w:val="0"/>
              <w:numPr>
                <w:ilvl w:val="0"/>
                <w:numId w:val="8"/>
              </w:numPr>
              <w:spacing w:before="38"/>
              <w:ind w:right="-18"/>
              <w:contextualSpacing/>
              <w:jc w:val="both"/>
              <w:rPr>
                <w:rFonts w:ascii="Times New Roman" w:eastAsia="Times New Roman" w:hAnsi="Times New Roman" w:cs="Times New Roman"/>
                <w:sz w:val="24"/>
                <w:szCs w:val="24"/>
              </w:rPr>
            </w:pPr>
          </w:p>
        </w:tc>
        <w:tc>
          <w:tcPr>
            <w:tcW w:w="4962" w:type="dxa"/>
            <w:vAlign w:val="center"/>
          </w:tcPr>
          <w:p w:rsidR="00BF2829" w:rsidRDefault="00BF2829" w:rsidP="00BF2829">
            <w:pPr>
              <w:pStyle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 отчет о завершении проекта (программы)</w:t>
            </w:r>
          </w:p>
        </w:tc>
        <w:tc>
          <w:tcPr>
            <w:tcW w:w="5670"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ДД.ММ.ГГГГ</w:t>
            </w:r>
          </w:p>
        </w:tc>
        <w:tc>
          <w:tcPr>
            <w:tcW w:w="3402" w:type="dxa"/>
            <w:vAlign w:val="center"/>
          </w:tcPr>
          <w:p w:rsidR="00BF2829" w:rsidRDefault="00BF2829" w:rsidP="008E7E62">
            <w:pPr>
              <w:pStyle w:val="1"/>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ФИО и должность</w:t>
            </w:r>
          </w:p>
        </w:tc>
      </w:tr>
    </w:tbl>
    <w:p w:rsidR="00BF2829" w:rsidRDefault="00BF2829" w:rsidP="00BF2829">
      <w:pPr>
        <w:pStyle w:val="1"/>
        <w:widowControl w:val="0"/>
        <w:ind w:left="720" w:right="-18"/>
        <w:contextualSpacing/>
        <w:rPr>
          <w:rFonts w:ascii="Times New Roman" w:eastAsia="Times New Roman" w:hAnsi="Times New Roman" w:cs="Times New Roman"/>
          <w:sz w:val="24"/>
          <w:szCs w:val="24"/>
        </w:rPr>
      </w:pPr>
    </w:p>
    <w:p w:rsidR="00BF2829" w:rsidRDefault="00BF2829">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br w:type="page"/>
      </w:r>
    </w:p>
    <w:p w:rsidR="00FF622E" w:rsidRDefault="00FF622E" w:rsidP="00FF622E">
      <w:pPr>
        <w:pStyle w:val="1"/>
        <w:widowControl w:val="0"/>
        <w:numPr>
          <w:ilvl w:val="0"/>
          <w:numId w:val="9"/>
        </w:numPr>
        <w:ind w:right="-18"/>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 проекта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84"/>
        <w:gridCol w:w="2289"/>
        <w:gridCol w:w="1616"/>
        <w:gridCol w:w="2405"/>
        <w:gridCol w:w="2897"/>
        <w:gridCol w:w="2231"/>
        <w:gridCol w:w="1738"/>
      </w:tblGrid>
      <w:tr w:rsidR="00BF2829" w:rsidTr="00151347">
        <w:tc>
          <w:tcPr>
            <w:tcW w:w="475" w:type="pct"/>
            <w:vMerge w:val="restar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Годы реализации</w:t>
            </w:r>
          </w:p>
        </w:tc>
        <w:tc>
          <w:tcPr>
            <w:tcW w:w="786" w:type="pct"/>
            <w:vMerge w:val="restart"/>
          </w:tcPr>
          <w:p w:rsidR="00BF2829" w:rsidRDefault="00BF2829" w:rsidP="00BF2829">
            <w:pPr>
              <w:pStyle w:val="1"/>
              <w:widowControl w:val="0"/>
              <w:spacing w:before="38"/>
              <w:ind w:right="-18" w:firstLine="7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Государственная / муниципальная программа</w:t>
            </w:r>
          </w:p>
        </w:tc>
        <w:tc>
          <w:tcPr>
            <w:tcW w:w="3141" w:type="pct"/>
            <w:gridSpan w:val="4"/>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Источники финансирования, тыс. руб.</w:t>
            </w:r>
          </w:p>
        </w:tc>
        <w:tc>
          <w:tcPr>
            <w:tcW w:w="598" w:type="pct"/>
            <w:vMerge w:val="restart"/>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r>
      <w:tr w:rsidR="00BF2829" w:rsidTr="00151347">
        <w:tc>
          <w:tcPr>
            <w:tcW w:w="475" w:type="pct"/>
            <w:vMerge/>
          </w:tcPr>
          <w:p w:rsidR="00BF2829" w:rsidRDefault="00BF2829" w:rsidP="008E7E62">
            <w:pPr>
              <w:pStyle w:val="1"/>
              <w:widowControl w:val="0"/>
              <w:spacing w:line="276" w:lineRule="auto"/>
              <w:rPr>
                <w:rFonts w:ascii="Times New Roman" w:eastAsia="Times New Roman" w:hAnsi="Times New Roman" w:cs="Times New Roman"/>
                <w:sz w:val="24"/>
                <w:szCs w:val="24"/>
              </w:rPr>
            </w:pPr>
          </w:p>
        </w:tc>
        <w:tc>
          <w:tcPr>
            <w:tcW w:w="786" w:type="pct"/>
            <w:vMerge/>
          </w:tcPr>
          <w:p w:rsidR="00BF2829" w:rsidRDefault="00BF2829" w:rsidP="008E7E62">
            <w:pPr>
              <w:pStyle w:val="1"/>
              <w:widowControl w:val="0"/>
              <w:spacing w:before="38"/>
              <w:ind w:right="-18" w:firstLine="76"/>
              <w:jc w:val="center"/>
              <w:rPr>
                <w:rFonts w:ascii="Times New Roman" w:eastAsia="Times New Roman" w:hAnsi="Times New Roman" w:cs="Times New Roman"/>
                <w:sz w:val="24"/>
                <w:szCs w:val="24"/>
              </w:rPr>
            </w:pP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Федеральный бюджет</w:t>
            </w: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 Воронежской области</w:t>
            </w: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Местные бюджеты органов местного самоуправления</w:t>
            </w: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Внебюджетные источники</w:t>
            </w:r>
          </w:p>
        </w:tc>
        <w:tc>
          <w:tcPr>
            <w:tcW w:w="598" w:type="pct"/>
            <w:vMerge/>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restart"/>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2018</w:t>
            </w: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Всего</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Подпрограмма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Основное мероприятие</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Подпрограмма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Основное мероприятие</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restart"/>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2019</w:t>
            </w: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Всего</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Подпрограмма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Основное мероприятие</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Подпрограмма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Основное мероприятие</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val="restart"/>
            <w:vAlign w:val="center"/>
          </w:tcPr>
          <w:p w:rsidR="00BF2829" w:rsidRDefault="00BF2829" w:rsidP="00BF2829">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Всего</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vMerge/>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Подпрограмма</w:t>
            </w:r>
          </w:p>
          <w:p w:rsidR="00BF2829" w:rsidRDefault="00BF2829" w:rsidP="008E7E62">
            <w:pPr>
              <w:pStyle w:val="1"/>
              <w:widowControl w:val="0"/>
              <w:ind w:right="-18" w:firstLine="76"/>
              <w:rPr>
                <w:rFonts w:ascii="Times New Roman" w:eastAsia="Times New Roman" w:hAnsi="Times New Roman" w:cs="Times New Roman"/>
                <w:sz w:val="24"/>
                <w:szCs w:val="24"/>
              </w:rPr>
            </w:pPr>
            <w:r>
              <w:rPr>
                <w:rFonts w:ascii="Times New Roman" w:eastAsia="Times New Roman" w:hAnsi="Times New Roman" w:cs="Times New Roman"/>
                <w:i/>
                <w:sz w:val="24"/>
                <w:szCs w:val="24"/>
              </w:rPr>
              <w:t>Основное мероприятие</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47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786" w:type="pct"/>
          </w:tcPr>
          <w:p w:rsidR="00BF2829" w:rsidRDefault="00BF2829" w:rsidP="008E7E62">
            <w:pPr>
              <w:pStyle w:val="1"/>
              <w:widowControl w:val="0"/>
              <w:spacing w:before="38"/>
              <w:ind w:right="-18" w:firstLine="76"/>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r w:rsidR="00BF2829" w:rsidTr="00151347">
        <w:tc>
          <w:tcPr>
            <w:tcW w:w="1261" w:type="pct"/>
            <w:gridSpan w:val="2"/>
          </w:tcPr>
          <w:p w:rsidR="00BF2829" w:rsidRDefault="00BF2829" w:rsidP="008E7E62">
            <w:pPr>
              <w:pStyle w:val="1"/>
              <w:widowControl w:val="0"/>
              <w:spacing w:before="38"/>
              <w:ind w:right="-18" w:firstLine="76"/>
              <w:rPr>
                <w:rFonts w:ascii="Times New Roman" w:eastAsia="Times New Roman" w:hAnsi="Times New Roman" w:cs="Times New Roman"/>
                <w:i/>
                <w:sz w:val="24"/>
                <w:szCs w:val="24"/>
              </w:rPr>
            </w:pPr>
            <w:r>
              <w:rPr>
                <w:rFonts w:ascii="Times New Roman" w:eastAsia="Times New Roman" w:hAnsi="Times New Roman" w:cs="Times New Roman"/>
                <w:sz w:val="24"/>
                <w:szCs w:val="24"/>
              </w:rPr>
              <w:t>Итого</w:t>
            </w:r>
          </w:p>
        </w:tc>
        <w:tc>
          <w:tcPr>
            <w:tcW w:w="55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82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995"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766"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c>
          <w:tcPr>
            <w:tcW w:w="598" w:type="pct"/>
          </w:tcPr>
          <w:p w:rsidR="00BF2829" w:rsidRDefault="00BF2829" w:rsidP="008E7E62">
            <w:pPr>
              <w:pStyle w:val="1"/>
              <w:widowControl w:val="0"/>
              <w:spacing w:before="38"/>
              <w:ind w:right="-18" w:hanging="118"/>
              <w:jc w:val="center"/>
              <w:rPr>
                <w:rFonts w:ascii="Times New Roman" w:eastAsia="Times New Roman" w:hAnsi="Times New Roman" w:cs="Times New Roman"/>
                <w:sz w:val="24"/>
                <w:szCs w:val="24"/>
              </w:rPr>
            </w:pPr>
          </w:p>
        </w:tc>
      </w:tr>
    </w:tbl>
    <w:p w:rsidR="00FF622E" w:rsidRDefault="00FF622E" w:rsidP="00151347"/>
    <w:sectPr w:rsidR="00FF622E" w:rsidSect="00FF622E">
      <w:pgSz w:w="16838" w:h="11906" w:orient="landscape"/>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5EA" w:rsidRDefault="00FB65EA" w:rsidP="00CE1E08">
      <w:pPr>
        <w:spacing w:after="0" w:line="240" w:lineRule="auto"/>
      </w:pPr>
      <w:r>
        <w:separator/>
      </w:r>
    </w:p>
  </w:endnote>
  <w:endnote w:type="continuationSeparator" w:id="0">
    <w:p w:rsidR="00FB65EA" w:rsidRDefault="00FB65EA" w:rsidP="00CE1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3196"/>
      <w:docPartObj>
        <w:docPartGallery w:val="Page Numbers (Bottom of Page)"/>
        <w:docPartUnique/>
      </w:docPartObj>
    </w:sdtPr>
    <w:sdtEndPr/>
    <w:sdtContent>
      <w:p w:rsidR="008D7634" w:rsidRDefault="00A2721B">
        <w:pPr>
          <w:pStyle w:val="a5"/>
          <w:jc w:val="center"/>
        </w:pPr>
        <w:r>
          <w:fldChar w:fldCharType="begin"/>
        </w:r>
        <w:r>
          <w:instrText>PAGE   \* MERGEFORMAT</w:instrText>
        </w:r>
        <w:r>
          <w:fldChar w:fldCharType="separate"/>
        </w:r>
        <w:r w:rsidR="00227BA7">
          <w:rPr>
            <w:noProof/>
          </w:rPr>
          <w:t>18</w:t>
        </w:r>
        <w:r>
          <w:rPr>
            <w:noProof/>
          </w:rPr>
          <w:fldChar w:fldCharType="end"/>
        </w:r>
      </w:p>
    </w:sdtContent>
  </w:sdt>
  <w:p w:rsidR="008D7634" w:rsidRDefault="008D763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5EA" w:rsidRDefault="00FB65EA" w:rsidP="00CE1E08">
      <w:pPr>
        <w:spacing w:after="0" w:line="240" w:lineRule="auto"/>
      </w:pPr>
      <w:r>
        <w:separator/>
      </w:r>
    </w:p>
  </w:footnote>
  <w:footnote w:type="continuationSeparator" w:id="0">
    <w:p w:rsidR="00FB65EA" w:rsidRDefault="00FB65EA" w:rsidP="00CE1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4648"/>
      <w:docPartObj>
        <w:docPartGallery w:val="Page Numbers (Top of Page)"/>
        <w:docPartUnique/>
      </w:docPartObj>
    </w:sdtPr>
    <w:sdtEndPr/>
    <w:sdtContent>
      <w:p w:rsidR="008D7634" w:rsidRDefault="00A2721B" w:rsidP="00BF2829">
        <w:pPr>
          <w:pStyle w:val="a3"/>
          <w:jc w:val="center"/>
        </w:pPr>
        <w:r>
          <w:fldChar w:fldCharType="begin"/>
        </w:r>
        <w:r>
          <w:instrText xml:space="preserve"> PAGE   \* MERGEFORMAT </w:instrText>
        </w:r>
        <w:r>
          <w:fldChar w:fldCharType="separate"/>
        </w:r>
        <w:r w:rsidR="00227BA7">
          <w:rPr>
            <w:noProof/>
          </w:rPr>
          <w:t>18</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6CAF"/>
    <w:multiLevelType w:val="multilevel"/>
    <w:tmpl w:val="A23437D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 w15:restartNumberingAfterBreak="0">
    <w:nsid w:val="1265647F"/>
    <w:multiLevelType w:val="hybridMultilevel"/>
    <w:tmpl w:val="58A66E30"/>
    <w:lvl w:ilvl="0" w:tplc="C5C6F5F4">
      <w:start w:val="2"/>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93C3AF4"/>
    <w:multiLevelType w:val="multilevel"/>
    <w:tmpl w:val="CD54B35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21A97EF0"/>
    <w:multiLevelType w:val="multilevel"/>
    <w:tmpl w:val="16ECA274"/>
    <w:lvl w:ilvl="0">
      <w:start w:val="3"/>
      <w:numFmt w:val="decimal"/>
      <w:lvlText w:val="%1."/>
      <w:lvlJc w:val="left"/>
      <w:pPr>
        <w:ind w:left="450" w:hanging="450"/>
      </w:pPr>
      <w:rPr>
        <w:vertAlign w:val="baseline"/>
      </w:rPr>
    </w:lvl>
    <w:lvl w:ilvl="1">
      <w:start w:val="4"/>
      <w:numFmt w:val="decimal"/>
      <w:lvlText w:val="%1.%2."/>
      <w:lvlJc w:val="left"/>
      <w:pPr>
        <w:ind w:left="1546" w:hanging="720"/>
      </w:pPr>
      <w:rPr>
        <w:vertAlign w:val="baseline"/>
      </w:rPr>
    </w:lvl>
    <w:lvl w:ilvl="2">
      <w:start w:val="1"/>
      <w:numFmt w:val="decimal"/>
      <w:lvlText w:val="%1.%2.%3."/>
      <w:lvlJc w:val="left"/>
      <w:pPr>
        <w:ind w:left="2372" w:hanging="720"/>
      </w:pPr>
      <w:rPr>
        <w:vertAlign w:val="baseline"/>
      </w:rPr>
    </w:lvl>
    <w:lvl w:ilvl="3">
      <w:start w:val="1"/>
      <w:numFmt w:val="decimal"/>
      <w:lvlText w:val="%1.%2.%3.%4."/>
      <w:lvlJc w:val="left"/>
      <w:pPr>
        <w:ind w:left="3558" w:hanging="1080"/>
      </w:pPr>
      <w:rPr>
        <w:vertAlign w:val="baseline"/>
      </w:rPr>
    </w:lvl>
    <w:lvl w:ilvl="4">
      <w:start w:val="1"/>
      <w:numFmt w:val="decimal"/>
      <w:lvlText w:val="%1.%2.%3.%4.%5."/>
      <w:lvlJc w:val="left"/>
      <w:pPr>
        <w:ind w:left="4384" w:hanging="1080"/>
      </w:pPr>
      <w:rPr>
        <w:vertAlign w:val="baseline"/>
      </w:rPr>
    </w:lvl>
    <w:lvl w:ilvl="5">
      <w:start w:val="1"/>
      <w:numFmt w:val="decimal"/>
      <w:lvlText w:val="%1.%2.%3.%4.%5.%6."/>
      <w:lvlJc w:val="left"/>
      <w:pPr>
        <w:ind w:left="5570" w:hanging="1440"/>
      </w:pPr>
      <w:rPr>
        <w:vertAlign w:val="baseline"/>
      </w:rPr>
    </w:lvl>
    <w:lvl w:ilvl="6">
      <w:start w:val="1"/>
      <w:numFmt w:val="decimal"/>
      <w:lvlText w:val="%1.%2.%3.%4.%5.%6.%7."/>
      <w:lvlJc w:val="left"/>
      <w:pPr>
        <w:ind w:left="6756" w:hanging="1800"/>
      </w:pPr>
      <w:rPr>
        <w:vertAlign w:val="baseline"/>
      </w:rPr>
    </w:lvl>
    <w:lvl w:ilvl="7">
      <w:start w:val="1"/>
      <w:numFmt w:val="decimal"/>
      <w:lvlText w:val="%1.%2.%3.%4.%5.%6.%7.%8."/>
      <w:lvlJc w:val="left"/>
      <w:pPr>
        <w:ind w:left="7582" w:hanging="1800"/>
      </w:pPr>
      <w:rPr>
        <w:vertAlign w:val="baseline"/>
      </w:rPr>
    </w:lvl>
    <w:lvl w:ilvl="8">
      <w:start w:val="1"/>
      <w:numFmt w:val="decimal"/>
      <w:lvlText w:val="%1.%2.%3.%4.%5.%6.%7.%8.%9."/>
      <w:lvlJc w:val="left"/>
      <w:pPr>
        <w:ind w:left="8768" w:hanging="2160"/>
      </w:pPr>
      <w:rPr>
        <w:vertAlign w:val="baseline"/>
      </w:rPr>
    </w:lvl>
  </w:abstractNum>
  <w:abstractNum w:abstractNumId="4" w15:restartNumberingAfterBreak="0">
    <w:nsid w:val="2308227E"/>
    <w:multiLevelType w:val="multilevel"/>
    <w:tmpl w:val="0360BE1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2A1C3AA7"/>
    <w:multiLevelType w:val="multilevel"/>
    <w:tmpl w:val="8C7610AE"/>
    <w:lvl w:ilvl="0">
      <w:start w:val="4"/>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B8251BF"/>
    <w:multiLevelType w:val="multilevel"/>
    <w:tmpl w:val="9B128BA2"/>
    <w:lvl w:ilvl="0">
      <w:start w:val="1"/>
      <w:numFmt w:val="decimal"/>
      <w:lvlText w:val="%1."/>
      <w:lvlJc w:val="left"/>
      <w:pPr>
        <w:ind w:left="478" w:hanging="360"/>
      </w:pPr>
      <w:rPr>
        <w:vertAlign w:val="baseline"/>
      </w:rPr>
    </w:lvl>
    <w:lvl w:ilvl="1">
      <w:start w:val="1"/>
      <w:numFmt w:val="lowerLetter"/>
      <w:lvlText w:val="%2."/>
      <w:lvlJc w:val="left"/>
      <w:pPr>
        <w:ind w:left="1198" w:hanging="360"/>
      </w:pPr>
      <w:rPr>
        <w:vertAlign w:val="baseline"/>
      </w:rPr>
    </w:lvl>
    <w:lvl w:ilvl="2">
      <w:start w:val="1"/>
      <w:numFmt w:val="lowerRoman"/>
      <w:lvlText w:val="%3."/>
      <w:lvlJc w:val="right"/>
      <w:pPr>
        <w:ind w:left="1918" w:hanging="180"/>
      </w:pPr>
      <w:rPr>
        <w:vertAlign w:val="baseline"/>
      </w:rPr>
    </w:lvl>
    <w:lvl w:ilvl="3">
      <w:start w:val="1"/>
      <w:numFmt w:val="decimal"/>
      <w:lvlText w:val="%4."/>
      <w:lvlJc w:val="left"/>
      <w:pPr>
        <w:ind w:left="2638" w:hanging="360"/>
      </w:pPr>
      <w:rPr>
        <w:vertAlign w:val="baseline"/>
      </w:rPr>
    </w:lvl>
    <w:lvl w:ilvl="4">
      <w:start w:val="1"/>
      <w:numFmt w:val="lowerLetter"/>
      <w:lvlText w:val="%5."/>
      <w:lvlJc w:val="left"/>
      <w:pPr>
        <w:ind w:left="3358" w:hanging="360"/>
      </w:pPr>
      <w:rPr>
        <w:vertAlign w:val="baseline"/>
      </w:rPr>
    </w:lvl>
    <w:lvl w:ilvl="5">
      <w:start w:val="1"/>
      <w:numFmt w:val="lowerRoman"/>
      <w:lvlText w:val="%6."/>
      <w:lvlJc w:val="right"/>
      <w:pPr>
        <w:ind w:left="4078" w:hanging="180"/>
      </w:pPr>
      <w:rPr>
        <w:vertAlign w:val="baseline"/>
      </w:rPr>
    </w:lvl>
    <w:lvl w:ilvl="6">
      <w:start w:val="1"/>
      <w:numFmt w:val="decimal"/>
      <w:lvlText w:val="%7."/>
      <w:lvlJc w:val="left"/>
      <w:pPr>
        <w:ind w:left="4798" w:hanging="360"/>
      </w:pPr>
      <w:rPr>
        <w:vertAlign w:val="baseline"/>
      </w:rPr>
    </w:lvl>
    <w:lvl w:ilvl="7">
      <w:start w:val="1"/>
      <w:numFmt w:val="lowerLetter"/>
      <w:lvlText w:val="%8."/>
      <w:lvlJc w:val="left"/>
      <w:pPr>
        <w:ind w:left="5518" w:hanging="360"/>
      </w:pPr>
      <w:rPr>
        <w:vertAlign w:val="baseline"/>
      </w:rPr>
    </w:lvl>
    <w:lvl w:ilvl="8">
      <w:start w:val="1"/>
      <w:numFmt w:val="lowerRoman"/>
      <w:lvlText w:val="%9."/>
      <w:lvlJc w:val="right"/>
      <w:pPr>
        <w:ind w:left="6238" w:hanging="180"/>
      </w:pPr>
      <w:rPr>
        <w:vertAlign w:val="baseline"/>
      </w:rPr>
    </w:lvl>
  </w:abstractNum>
  <w:abstractNum w:abstractNumId="7" w15:restartNumberingAfterBreak="0">
    <w:nsid w:val="37C83A55"/>
    <w:multiLevelType w:val="multilevel"/>
    <w:tmpl w:val="014E8A62"/>
    <w:lvl w:ilvl="0">
      <w:start w:val="1"/>
      <w:numFmt w:val="decimal"/>
      <w:lvlText w:val="%1."/>
      <w:lvlJc w:val="left"/>
      <w:pPr>
        <w:ind w:left="826" w:hanging="281"/>
      </w:pPr>
      <w:rPr>
        <w:rFonts w:ascii="Times New Roman" w:eastAsia="Times New Roman" w:hAnsi="Times New Roman" w:cs="Times New Roman"/>
        <w:sz w:val="28"/>
        <w:szCs w:val="28"/>
        <w:vertAlign w:val="baseline"/>
      </w:rPr>
    </w:lvl>
    <w:lvl w:ilvl="1">
      <w:numFmt w:val="bullet"/>
      <w:lvlText w:val="•"/>
      <w:lvlJc w:val="left"/>
      <w:pPr>
        <w:ind w:left="1702" w:hanging="281"/>
      </w:pPr>
      <w:rPr>
        <w:vertAlign w:val="baseline"/>
      </w:rPr>
    </w:lvl>
    <w:lvl w:ilvl="2">
      <w:numFmt w:val="bullet"/>
      <w:lvlText w:val="•"/>
      <w:lvlJc w:val="left"/>
      <w:pPr>
        <w:ind w:left="2584" w:hanging="281"/>
      </w:pPr>
      <w:rPr>
        <w:vertAlign w:val="baseline"/>
      </w:rPr>
    </w:lvl>
    <w:lvl w:ilvl="3">
      <w:numFmt w:val="bullet"/>
      <w:lvlText w:val="•"/>
      <w:lvlJc w:val="left"/>
      <w:pPr>
        <w:ind w:left="3466" w:hanging="281"/>
      </w:pPr>
      <w:rPr>
        <w:vertAlign w:val="baseline"/>
      </w:rPr>
    </w:lvl>
    <w:lvl w:ilvl="4">
      <w:numFmt w:val="bullet"/>
      <w:lvlText w:val="•"/>
      <w:lvlJc w:val="left"/>
      <w:pPr>
        <w:ind w:left="4348" w:hanging="281"/>
      </w:pPr>
      <w:rPr>
        <w:vertAlign w:val="baseline"/>
      </w:rPr>
    </w:lvl>
    <w:lvl w:ilvl="5">
      <w:numFmt w:val="bullet"/>
      <w:lvlText w:val="•"/>
      <w:lvlJc w:val="left"/>
      <w:pPr>
        <w:ind w:left="5230" w:hanging="281"/>
      </w:pPr>
      <w:rPr>
        <w:vertAlign w:val="baseline"/>
      </w:rPr>
    </w:lvl>
    <w:lvl w:ilvl="6">
      <w:numFmt w:val="bullet"/>
      <w:lvlText w:val="•"/>
      <w:lvlJc w:val="left"/>
      <w:pPr>
        <w:ind w:left="6112" w:hanging="281"/>
      </w:pPr>
      <w:rPr>
        <w:vertAlign w:val="baseline"/>
      </w:rPr>
    </w:lvl>
    <w:lvl w:ilvl="7">
      <w:numFmt w:val="bullet"/>
      <w:lvlText w:val="•"/>
      <w:lvlJc w:val="left"/>
      <w:pPr>
        <w:ind w:left="6994" w:hanging="281"/>
      </w:pPr>
      <w:rPr>
        <w:vertAlign w:val="baseline"/>
      </w:rPr>
    </w:lvl>
    <w:lvl w:ilvl="8">
      <w:numFmt w:val="bullet"/>
      <w:lvlText w:val="•"/>
      <w:lvlJc w:val="left"/>
      <w:pPr>
        <w:ind w:left="7876" w:hanging="281"/>
      </w:pPr>
      <w:rPr>
        <w:vertAlign w:val="baseline"/>
      </w:rPr>
    </w:lvl>
  </w:abstractNum>
  <w:abstractNum w:abstractNumId="8" w15:restartNumberingAfterBreak="0">
    <w:nsid w:val="3B8B7DE3"/>
    <w:multiLevelType w:val="multilevel"/>
    <w:tmpl w:val="C80C2E66"/>
    <w:lvl w:ilvl="0">
      <w:start w:val="1"/>
      <w:numFmt w:val="decimal"/>
      <w:lvlText w:val="%1."/>
      <w:lvlJc w:val="left"/>
      <w:pPr>
        <w:ind w:left="3851" w:hanging="281"/>
      </w:pPr>
      <w:rPr>
        <w:rFonts w:ascii="Times New Roman" w:eastAsia="Times New Roman" w:hAnsi="Times New Roman" w:cs="Times New Roman"/>
        <w:sz w:val="28"/>
        <w:szCs w:val="28"/>
        <w:vertAlign w:val="baseline"/>
      </w:rPr>
    </w:lvl>
    <w:lvl w:ilvl="1">
      <w:numFmt w:val="bullet"/>
      <w:lvlText w:val="•"/>
      <w:lvlJc w:val="left"/>
      <w:pPr>
        <w:ind w:left="4438" w:hanging="281"/>
      </w:pPr>
      <w:rPr>
        <w:vertAlign w:val="baseline"/>
      </w:rPr>
    </w:lvl>
    <w:lvl w:ilvl="2">
      <w:numFmt w:val="bullet"/>
      <w:lvlText w:val="•"/>
      <w:lvlJc w:val="left"/>
      <w:pPr>
        <w:ind w:left="5016" w:hanging="281"/>
      </w:pPr>
      <w:rPr>
        <w:vertAlign w:val="baseline"/>
      </w:rPr>
    </w:lvl>
    <w:lvl w:ilvl="3">
      <w:numFmt w:val="bullet"/>
      <w:lvlText w:val="•"/>
      <w:lvlJc w:val="left"/>
      <w:pPr>
        <w:ind w:left="5594" w:hanging="281"/>
      </w:pPr>
      <w:rPr>
        <w:vertAlign w:val="baseline"/>
      </w:rPr>
    </w:lvl>
    <w:lvl w:ilvl="4">
      <w:numFmt w:val="bullet"/>
      <w:lvlText w:val="•"/>
      <w:lvlJc w:val="left"/>
      <w:pPr>
        <w:ind w:left="6172" w:hanging="281"/>
      </w:pPr>
      <w:rPr>
        <w:vertAlign w:val="baseline"/>
      </w:rPr>
    </w:lvl>
    <w:lvl w:ilvl="5">
      <w:numFmt w:val="bullet"/>
      <w:lvlText w:val="•"/>
      <w:lvlJc w:val="left"/>
      <w:pPr>
        <w:ind w:left="6750" w:hanging="281"/>
      </w:pPr>
      <w:rPr>
        <w:vertAlign w:val="baseline"/>
      </w:rPr>
    </w:lvl>
    <w:lvl w:ilvl="6">
      <w:numFmt w:val="bullet"/>
      <w:lvlText w:val="•"/>
      <w:lvlJc w:val="left"/>
      <w:pPr>
        <w:ind w:left="7328" w:hanging="281"/>
      </w:pPr>
      <w:rPr>
        <w:vertAlign w:val="baseline"/>
      </w:rPr>
    </w:lvl>
    <w:lvl w:ilvl="7">
      <w:numFmt w:val="bullet"/>
      <w:lvlText w:val="•"/>
      <w:lvlJc w:val="left"/>
      <w:pPr>
        <w:ind w:left="7906" w:hanging="281"/>
      </w:pPr>
      <w:rPr>
        <w:vertAlign w:val="baseline"/>
      </w:rPr>
    </w:lvl>
    <w:lvl w:ilvl="8">
      <w:numFmt w:val="bullet"/>
      <w:lvlText w:val="•"/>
      <w:lvlJc w:val="left"/>
      <w:pPr>
        <w:ind w:left="8484" w:hanging="281"/>
      </w:pPr>
      <w:rPr>
        <w:vertAlign w:val="baseline"/>
      </w:rPr>
    </w:lvl>
  </w:abstractNum>
  <w:abstractNum w:abstractNumId="9" w15:restartNumberingAfterBreak="0">
    <w:nsid w:val="5FF74531"/>
    <w:multiLevelType w:val="multilevel"/>
    <w:tmpl w:val="76784270"/>
    <w:lvl w:ilvl="0">
      <w:start w:val="1"/>
      <w:numFmt w:val="decimal"/>
      <w:lvlText w:val="%1"/>
      <w:lvlJc w:val="left"/>
      <w:pPr>
        <w:ind w:left="118" w:hanging="492"/>
      </w:pPr>
      <w:rPr>
        <w:vertAlign w:val="baseline"/>
      </w:rPr>
    </w:lvl>
    <w:lvl w:ilvl="1">
      <w:start w:val="1"/>
      <w:numFmt w:val="decimal"/>
      <w:lvlText w:val="%1.%2."/>
      <w:lvlJc w:val="left"/>
      <w:pPr>
        <w:ind w:left="2052" w:hanging="492"/>
      </w:pPr>
      <w:rPr>
        <w:rFonts w:ascii="Times New Roman" w:eastAsia="Times New Roman" w:hAnsi="Times New Roman" w:cs="Times New Roman"/>
        <w:b w:val="0"/>
        <w:sz w:val="28"/>
        <w:szCs w:val="28"/>
        <w:vertAlign w:val="baseline"/>
      </w:rPr>
    </w:lvl>
    <w:lvl w:ilvl="2">
      <w:numFmt w:val="bullet"/>
      <w:lvlText w:val="•"/>
      <w:lvlJc w:val="left"/>
      <w:pPr>
        <w:ind w:left="2024" w:hanging="492"/>
      </w:pPr>
      <w:rPr>
        <w:vertAlign w:val="baseline"/>
      </w:rPr>
    </w:lvl>
    <w:lvl w:ilvl="3">
      <w:numFmt w:val="bullet"/>
      <w:lvlText w:val="•"/>
      <w:lvlJc w:val="left"/>
      <w:pPr>
        <w:ind w:left="2976" w:hanging="491"/>
      </w:pPr>
      <w:rPr>
        <w:vertAlign w:val="baseline"/>
      </w:rPr>
    </w:lvl>
    <w:lvl w:ilvl="4">
      <w:numFmt w:val="bullet"/>
      <w:lvlText w:val="•"/>
      <w:lvlJc w:val="left"/>
      <w:pPr>
        <w:ind w:left="3928" w:hanging="492"/>
      </w:pPr>
      <w:rPr>
        <w:vertAlign w:val="baseline"/>
      </w:rPr>
    </w:lvl>
    <w:lvl w:ilvl="5">
      <w:numFmt w:val="bullet"/>
      <w:lvlText w:val="•"/>
      <w:lvlJc w:val="left"/>
      <w:pPr>
        <w:ind w:left="4880" w:hanging="492"/>
      </w:pPr>
      <w:rPr>
        <w:vertAlign w:val="baseline"/>
      </w:rPr>
    </w:lvl>
    <w:lvl w:ilvl="6">
      <w:numFmt w:val="bullet"/>
      <w:lvlText w:val="•"/>
      <w:lvlJc w:val="left"/>
      <w:pPr>
        <w:ind w:left="5832" w:hanging="492"/>
      </w:pPr>
      <w:rPr>
        <w:vertAlign w:val="baseline"/>
      </w:rPr>
    </w:lvl>
    <w:lvl w:ilvl="7">
      <w:numFmt w:val="bullet"/>
      <w:lvlText w:val="•"/>
      <w:lvlJc w:val="left"/>
      <w:pPr>
        <w:ind w:left="6784" w:hanging="492"/>
      </w:pPr>
      <w:rPr>
        <w:vertAlign w:val="baseline"/>
      </w:rPr>
    </w:lvl>
    <w:lvl w:ilvl="8">
      <w:numFmt w:val="bullet"/>
      <w:lvlText w:val="•"/>
      <w:lvlJc w:val="left"/>
      <w:pPr>
        <w:ind w:left="7736" w:hanging="492"/>
      </w:pPr>
      <w:rPr>
        <w:vertAlign w:val="baseline"/>
      </w:rPr>
    </w:lvl>
  </w:abstractNum>
  <w:abstractNum w:abstractNumId="10" w15:restartNumberingAfterBreak="0">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8"/>
  </w:num>
  <w:num w:numId="2">
    <w:abstractNumId w:val="2"/>
  </w:num>
  <w:num w:numId="3">
    <w:abstractNumId w:val="0"/>
  </w:num>
  <w:num w:numId="4">
    <w:abstractNumId w:val="7"/>
  </w:num>
  <w:num w:numId="5">
    <w:abstractNumId w:val="3"/>
  </w:num>
  <w:num w:numId="6">
    <w:abstractNumId w:val="9"/>
  </w:num>
  <w:num w:numId="7">
    <w:abstractNumId w:val="6"/>
  </w:num>
  <w:num w:numId="8">
    <w:abstractNumId w:val="4"/>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2E"/>
    <w:rsid w:val="000D4439"/>
    <w:rsid w:val="00151347"/>
    <w:rsid w:val="00196EF9"/>
    <w:rsid w:val="00227BA7"/>
    <w:rsid w:val="00272E9B"/>
    <w:rsid w:val="006D7AC6"/>
    <w:rsid w:val="0072123C"/>
    <w:rsid w:val="00776519"/>
    <w:rsid w:val="0086580F"/>
    <w:rsid w:val="008952A0"/>
    <w:rsid w:val="008A0BCF"/>
    <w:rsid w:val="008D7634"/>
    <w:rsid w:val="008E7E62"/>
    <w:rsid w:val="00A2721B"/>
    <w:rsid w:val="00B25610"/>
    <w:rsid w:val="00BF2829"/>
    <w:rsid w:val="00CE1E08"/>
    <w:rsid w:val="00D926A8"/>
    <w:rsid w:val="00DD00AA"/>
    <w:rsid w:val="00DF1571"/>
    <w:rsid w:val="00FB65EA"/>
    <w:rsid w:val="00FF6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C519"/>
  <w15:docId w15:val="{96692C74-0BEF-4CFE-B030-DB9119F33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FF622E"/>
    <w:pPr>
      <w:pBdr>
        <w:top w:val="nil"/>
        <w:left w:val="nil"/>
        <w:bottom w:val="nil"/>
        <w:right w:val="nil"/>
        <w:between w:val="nil"/>
      </w:pBdr>
      <w:spacing w:after="0" w:line="240" w:lineRule="auto"/>
    </w:pPr>
    <w:rPr>
      <w:rFonts w:ascii="Calibri" w:eastAsia="Calibri" w:hAnsi="Calibri" w:cs="Calibri"/>
      <w:color w:val="000000"/>
      <w:sz w:val="20"/>
      <w:szCs w:val="20"/>
    </w:rPr>
  </w:style>
  <w:style w:type="paragraph" w:styleId="a3">
    <w:name w:val="header"/>
    <w:basedOn w:val="a"/>
    <w:link w:val="a4"/>
    <w:uiPriority w:val="99"/>
    <w:unhideWhenUsed/>
    <w:rsid w:val="00CE1E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1E08"/>
  </w:style>
  <w:style w:type="paragraph" w:styleId="a5">
    <w:name w:val="footer"/>
    <w:basedOn w:val="a"/>
    <w:link w:val="a6"/>
    <w:uiPriority w:val="99"/>
    <w:unhideWhenUsed/>
    <w:rsid w:val="00CE1E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1E08"/>
  </w:style>
  <w:style w:type="paragraph" w:styleId="a7">
    <w:name w:val="Document Map"/>
    <w:basedOn w:val="a"/>
    <w:link w:val="a8"/>
    <w:uiPriority w:val="99"/>
    <w:semiHidden/>
    <w:unhideWhenUsed/>
    <w:rsid w:val="00B25610"/>
    <w:pPr>
      <w:spacing w:after="0" w:line="240" w:lineRule="auto"/>
    </w:pPr>
    <w:rPr>
      <w:rFonts w:ascii="Tahoma" w:hAnsi="Tahoma" w:cs="Tahoma"/>
      <w:sz w:val="16"/>
      <w:szCs w:val="16"/>
    </w:rPr>
  </w:style>
  <w:style w:type="character" w:customStyle="1" w:styleId="a8">
    <w:name w:val="Схема документа Знак"/>
    <w:basedOn w:val="a0"/>
    <w:link w:val="a7"/>
    <w:uiPriority w:val="99"/>
    <w:semiHidden/>
    <w:rsid w:val="00B25610"/>
    <w:rPr>
      <w:rFonts w:ascii="Tahoma" w:hAnsi="Tahoma" w:cs="Tahoma"/>
      <w:sz w:val="16"/>
      <w:szCs w:val="16"/>
    </w:rPr>
  </w:style>
  <w:style w:type="paragraph" w:styleId="a9">
    <w:name w:val="List Paragraph"/>
    <w:basedOn w:val="a"/>
    <w:uiPriority w:val="34"/>
    <w:qFormat/>
    <w:rsid w:val="008D7634"/>
    <w:pPr>
      <w:ind w:left="720"/>
      <w:contextualSpacing/>
    </w:pPr>
    <w:rPr>
      <w:rFonts w:eastAsiaTheme="minorHAnsi"/>
      <w:lang w:eastAsia="en-US"/>
    </w:rPr>
  </w:style>
  <w:style w:type="table" w:styleId="aa">
    <w:name w:val="Table Grid"/>
    <w:basedOn w:val="a1"/>
    <w:uiPriority w:val="59"/>
    <w:rsid w:val="008D763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27BA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27B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63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3407</Words>
  <Characters>19425</Characters>
  <Application>Microsoft Office Word</Application>
  <DocSecurity>0</DocSecurity>
  <Lines>161</Lines>
  <Paragraphs>45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vt:lpstr>Приложение  2  к методическим</vt:lpstr>
      <vt:lpstr>ПАСПОРТ</vt:lpstr>
    </vt:vector>
  </TitlesOfParts>
  <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av_popova</dc:creator>
  <cp:lastModifiedBy>Мария Бородина</cp:lastModifiedBy>
  <cp:revision>6</cp:revision>
  <cp:lastPrinted>2018-05-10T12:54:00Z</cp:lastPrinted>
  <dcterms:created xsi:type="dcterms:W3CDTF">2018-05-10T10:08:00Z</dcterms:created>
  <dcterms:modified xsi:type="dcterms:W3CDTF">2018-05-10T12:54:00Z</dcterms:modified>
</cp:coreProperties>
</file>