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814B" w14:textId="7DC62F20" w:rsidR="00766FF2" w:rsidRDefault="00766FF2" w:rsidP="00766FF2">
      <w:pPr>
        <w:tabs>
          <w:tab w:val="left" w:pos="5505"/>
        </w:tabs>
        <w:spacing w:line="360" w:lineRule="auto"/>
        <w:ind w:firstLine="539"/>
        <w:jc w:val="both"/>
        <w:rPr>
          <w:b/>
          <w:sz w:val="28"/>
          <w:szCs w:val="28"/>
        </w:rPr>
      </w:pPr>
      <w:r w:rsidRPr="00613332">
        <w:rPr>
          <w:b/>
          <w:sz w:val="28"/>
          <w:szCs w:val="28"/>
        </w:rPr>
        <w:t>∙</w:t>
      </w:r>
      <w:r w:rsidR="00566B99">
        <w:rPr>
          <w:b/>
          <w:sz w:val="28"/>
          <w:szCs w:val="28"/>
        </w:rPr>
        <w:t>14</w:t>
      </w:r>
      <w:r w:rsidRPr="006133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февраля 2024 года </w:t>
      </w:r>
      <w:r w:rsidR="007A6309">
        <w:rPr>
          <w:b/>
          <w:sz w:val="28"/>
          <w:szCs w:val="28"/>
        </w:rPr>
        <w:t>1</w:t>
      </w:r>
      <w:r w:rsidR="00BB4A8A">
        <w:rPr>
          <w:b/>
          <w:sz w:val="28"/>
          <w:szCs w:val="28"/>
        </w:rPr>
        <w:t>1</w:t>
      </w:r>
      <w:r w:rsidRPr="00613332">
        <w:rPr>
          <w:b/>
          <w:sz w:val="28"/>
          <w:szCs w:val="28"/>
        </w:rPr>
        <w:t>:00</w:t>
      </w:r>
    </w:p>
    <w:bookmarkStart w:id="0" w:name="_GoBack"/>
    <w:p w14:paraId="35BD2C14" w14:textId="3D9A9381" w:rsidR="00BB4A8A" w:rsidRPr="00BB4A8A" w:rsidRDefault="00BB4A8A" w:rsidP="00BB4A8A">
      <w:pPr>
        <w:pStyle w:val="doclink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B4A8A">
        <w:rPr>
          <w:b/>
          <w:sz w:val="28"/>
          <w:szCs w:val="28"/>
        </w:rPr>
        <w:fldChar w:fldCharType="begin"/>
      </w:r>
      <w:r w:rsidRPr="00BB4A8A">
        <w:rPr>
          <w:b/>
          <w:sz w:val="28"/>
          <w:szCs w:val="28"/>
        </w:rPr>
        <w:instrText xml:space="preserve"> HYPERLINK "https://www.consultant.ru/document/cons_doc_LAW_469658/" </w:instrText>
      </w:r>
      <w:r w:rsidRPr="00BB4A8A">
        <w:rPr>
          <w:b/>
          <w:sz w:val="28"/>
          <w:szCs w:val="28"/>
        </w:rPr>
        <w:fldChar w:fldCharType="separate"/>
      </w:r>
      <w:r w:rsidRPr="00BB4A8A">
        <w:rPr>
          <w:rStyle w:val="a4"/>
          <w:b w:val="0"/>
          <w:sz w:val="28"/>
          <w:szCs w:val="28"/>
        </w:rPr>
        <w:t>Федеральны</w:t>
      </w:r>
      <w:r w:rsidRPr="00BB4A8A">
        <w:rPr>
          <w:rStyle w:val="a4"/>
          <w:b w:val="0"/>
          <w:sz w:val="28"/>
          <w:szCs w:val="28"/>
        </w:rPr>
        <w:t>м</w:t>
      </w:r>
      <w:r w:rsidRPr="00BB4A8A">
        <w:rPr>
          <w:rStyle w:val="a4"/>
          <w:b w:val="0"/>
          <w:sz w:val="28"/>
          <w:szCs w:val="28"/>
        </w:rPr>
        <w:t xml:space="preserve"> закон</w:t>
      </w:r>
      <w:r w:rsidRPr="00BB4A8A">
        <w:rPr>
          <w:rStyle w:val="a4"/>
          <w:b w:val="0"/>
          <w:sz w:val="28"/>
          <w:szCs w:val="28"/>
        </w:rPr>
        <w:t>ом</w:t>
      </w:r>
      <w:r w:rsidRPr="00BB4A8A">
        <w:rPr>
          <w:rStyle w:val="a4"/>
          <w:b w:val="0"/>
          <w:sz w:val="28"/>
          <w:szCs w:val="28"/>
        </w:rPr>
        <w:t xml:space="preserve"> от 14.02.2024 </w:t>
      </w:r>
      <w:r w:rsidRPr="00BB4A8A">
        <w:rPr>
          <w:rStyle w:val="a4"/>
          <w:b w:val="0"/>
          <w:sz w:val="28"/>
          <w:szCs w:val="28"/>
        </w:rPr>
        <w:t>№</w:t>
      </w:r>
      <w:r w:rsidRPr="00BB4A8A">
        <w:rPr>
          <w:rStyle w:val="a4"/>
          <w:b w:val="0"/>
          <w:sz w:val="28"/>
          <w:szCs w:val="28"/>
        </w:rPr>
        <w:t xml:space="preserve"> 12-ФЗ</w:t>
      </w:r>
      <w:r w:rsidRPr="00BB4A8A">
        <w:rPr>
          <w:rStyle w:val="a4"/>
          <w:b w:val="0"/>
          <w:sz w:val="28"/>
          <w:szCs w:val="28"/>
        </w:rPr>
        <w:t xml:space="preserve"> «</w:t>
      </w:r>
      <w:r w:rsidRPr="00BB4A8A">
        <w:rPr>
          <w:rStyle w:val="a4"/>
          <w:b w:val="0"/>
          <w:sz w:val="28"/>
          <w:szCs w:val="28"/>
        </w:rPr>
        <w:t>О внесении изменений в Трудовой кодекс Российской Федерации</w:t>
      </w:r>
      <w:r w:rsidRPr="00BB4A8A">
        <w:rPr>
          <w:b/>
          <w:sz w:val="28"/>
          <w:szCs w:val="28"/>
        </w:rPr>
        <w:fldChar w:fldCharType="end"/>
      </w:r>
      <w:r w:rsidRPr="00BB4A8A">
        <w:rPr>
          <w:sz w:val="28"/>
          <w:szCs w:val="28"/>
        </w:rPr>
        <w:t>» у</w:t>
      </w:r>
      <w:r w:rsidRPr="00BB4A8A">
        <w:rPr>
          <w:bCs/>
          <w:sz w:val="28"/>
          <w:szCs w:val="28"/>
        </w:rPr>
        <w:t>становлен запрет на расторжение трудового договора по инициативе работодателя с сотрудником, в одиночку воспитывающим ребенка в возрасте до 16 лет</w:t>
      </w:r>
    </w:p>
    <w:p w14:paraId="3550CC57" w14:textId="77777777" w:rsidR="00BB4A8A" w:rsidRPr="00BB4A8A" w:rsidRDefault="00BB4A8A" w:rsidP="00BB4A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4A8A">
        <w:rPr>
          <w:sz w:val="28"/>
          <w:szCs w:val="28"/>
        </w:rPr>
        <w:t>Соответствующие поправки внесены в статью 261 ТК РФ. Ранее такая гарантия была предусмотрена для одинокой матери, воспитывающей ребенка в возрасте до четырнадцати лет, и других лиц, воспитывающих таких детей без матери.</w:t>
      </w:r>
    </w:p>
    <w:p w14:paraId="77BBED9C" w14:textId="77777777" w:rsidR="00BB4A8A" w:rsidRPr="00BB4A8A" w:rsidRDefault="00BB4A8A" w:rsidP="00BB4A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4A8A">
        <w:rPr>
          <w:sz w:val="28"/>
          <w:szCs w:val="28"/>
        </w:rPr>
        <w:t>Предусмотрен ряд исключений, при которых допускается увольнение указанного сотрудника по инициативе работодателя. В их числе, в частности, ликвидация организации, однократное грубое нарушение работником трудовых обязанностей, представление подложных документов при трудоустройстве и пр.</w:t>
      </w:r>
    </w:p>
    <w:bookmarkEnd w:id="0"/>
    <w:p w14:paraId="3EFE1528" w14:textId="77777777" w:rsidR="00C453F2" w:rsidRPr="00C453F2" w:rsidRDefault="00C453F2" w:rsidP="00C453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795B57F" w14:textId="7E63C4F5" w:rsidR="00766FF2" w:rsidRDefault="00766FF2" w:rsidP="00766FF2">
      <w:pPr>
        <w:pStyle w:val="doclink"/>
        <w:shd w:val="clear" w:color="auto" w:fill="FFFFFF"/>
        <w:spacing w:before="0" w:beforeAutospacing="0" w:after="240" w:afterAutospacing="0" w:line="300" w:lineRule="atLeast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Прокуратура </w:t>
      </w:r>
      <w:proofErr w:type="spellStart"/>
      <w:r>
        <w:rPr>
          <w:b/>
          <w:color w:val="000000"/>
          <w:spacing w:val="2"/>
          <w:sz w:val="28"/>
          <w:szCs w:val="28"/>
        </w:rPr>
        <w:t>Рамонского</w:t>
      </w:r>
      <w:proofErr w:type="spellEnd"/>
      <w:r>
        <w:rPr>
          <w:b/>
          <w:color w:val="000000"/>
          <w:spacing w:val="2"/>
          <w:sz w:val="28"/>
          <w:szCs w:val="28"/>
        </w:rPr>
        <w:t xml:space="preserve"> района</w:t>
      </w:r>
    </w:p>
    <w:p w14:paraId="0560A1B5" w14:textId="77777777" w:rsidR="00766FF2" w:rsidRDefault="00766FF2" w:rsidP="00766FF2"/>
    <w:p w14:paraId="058057CB" w14:textId="77777777" w:rsidR="00B45AE2" w:rsidRDefault="00B45AE2"/>
    <w:sectPr w:rsidR="00B4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E2"/>
    <w:rsid w:val="00066A4D"/>
    <w:rsid w:val="003B3548"/>
    <w:rsid w:val="00566B99"/>
    <w:rsid w:val="00766FF2"/>
    <w:rsid w:val="007A6309"/>
    <w:rsid w:val="00B45AE2"/>
    <w:rsid w:val="00BB4A8A"/>
    <w:rsid w:val="00C453F2"/>
    <w:rsid w:val="00DF2E3D"/>
    <w:rsid w:val="00E12EBA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44B0"/>
  <w15:chartTrackingRefBased/>
  <w15:docId w15:val="{BDC21137-C516-48F4-9769-47ED1E8B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6FF2"/>
    <w:pPr>
      <w:spacing w:before="100" w:beforeAutospacing="1" w:after="100" w:afterAutospacing="1"/>
    </w:pPr>
  </w:style>
  <w:style w:type="paragraph" w:customStyle="1" w:styleId="doclink">
    <w:name w:val="doc_link"/>
    <w:basedOn w:val="a"/>
    <w:rsid w:val="00766F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766FF2"/>
    <w:rPr>
      <w:b/>
      <w:bCs/>
    </w:rPr>
  </w:style>
  <w:style w:type="paragraph" w:customStyle="1" w:styleId="revann">
    <w:name w:val="rev_ann"/>
    <w:basedOn w:val="a"/>
    <w:rsid w:val="00766F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Юлия Андреевна</dc:creator>
  <cp:keywords/>
  <dc:description/>
  <cp:lastModifiedBy>Золотарева Юлия Андреевна</cp:lastModifiedBy>
  <cp:revision>2</cp:revision>
  <dcterms:created xsi:type="dcterms:W3CDTF">2024-05-24T06:13:00Z</dcterms:created>
  <dcterms:modified xsi:type="dcterms:W3CDTF">2024-05-24T06:13:00Z</dcterms:modified>
</cp:coreProperties>
</file>