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4E5" w:rsidRPr="00D55316" w:rsidRDefault="00BB54E5" w:rsidP="00B766CF">
      <w:pPr>
        <w:pStyle w:val="a3"/>
        <w:spacing w:before="120" w:beforeAutospacing="0"/>
        <w:ind w:left="-567" w:firstLine="567"/>
        <w:jc w:val="both"/>
        <w:rPr>
          <w:sz w:val="28"/>
          <w:szCs w:val="28"/>
        </w:rPr>
      </w:pPr>
      <w:bookmarkStart w:id="0" w:name="_GoBack"/>
      <w:bookmarkEnd w:id="0"/>
      <w:r w:rsidRPr="00D55316">
        <w:rPr>
          <w:sz w:val="28"/>
          <w:szCs w:val="28"/>
        </w:rPr>
        <w:t>Проект Федерального закона № 842276-8</w:t>
      </w:r>
      <w:r w:rsidR="00FF4902" w:rsidRPr="00D55316">
        <w:rPr>
          <w:sz w:val="28"/>
          <w:szCs w:val="28"/>
        </w:rPr>
        <w:t xml:space="preserve"> «О создании государственных </w:t>
      </w:r>
      <w:r w:rsidRPr="00D55316">
        <w:rPr>
          <w:sz w:val="28"/>
          <w:szCs w:val="28"/>
        </w:rPr>
        <w:t>информационных систем по противодействию правонарушениям (преступлениям), совершаемым с использованием информационно-телекоммукационных технологий, и о внесении изменений в отдельные законодательные акты Российской Федерации» предусматривает ряд положений, касающихся борьбы с телефонным мошенничеством. Появятся новые условия, позволяющие компаниям производить телефонные вызовы, в т.ч. массовые, если их адресатам будут сообщать, кто звонит. Юридические лица предоставят все сведения о вызовах своему оператору связи или тому, кто обсуживает адресатов обзвона. Состав информации и порядок ее предоставления установится правительством.</w:t>
      </w:r>
    </w:p>
    <w:p w:rsidR="00BB54E5" w:rsidRPr="00D55316" w:rsidRDefault="00BB54E5" w:rsidP="00B766CF">
      <w:pPr>
        <w:pStyle w:val="a3"/>
        <w:spacing w:before="120" w:beforeAutospacing="0"/>
        <w:ind w:left="-567" w:firstLine="567"/>
        <w:jc w:val="both"/>
        <w:rPr>
          <w:sz w:val="28"/>
          <w:szCs w:val="28"/>
        </w:rPr>
      </w:pPr>
      <w:r w:rsidRPr="00D55316">
        <w:rPr>
          <w:sz w:val="28"/>
          <w:szCs w:val="28"/>
        </w:rPr>
        <w:t>А также, будет введен запрет на массовые рекламные вызовы.</w:t>
      </w:r>
      <w:r w:rsidR="00B766CF" w:rsidRPr="00D55316">
        <w:rPr>
          <w:sz w:val="28"/>
          <w:szCs w:val="28"/>
        </w:rPr>
        <w:t xml:space="preserve"> </w:t>
      </w:r>
      <w:r w:rsidRPr="00D55316">
        <w:rPr>
          <w:sz w:val="28"/>
          <w:szCs w:val="28"/>
        </w:rPr>
        <w:t xml:space="preserve">Оператор сотовой связи имеет право отказать </w:t>
      </w:r>
      <w:r w:rsidR="00B766CF" w:rsidRPr="00D55316">
        <w:rPr>
          <w:sz w:val="28"/>
          <w:szCs w:val="28"/>
        </w:rPr>
        <w:t>в предоставлении услуг инициатора. Любой абонент мобильного оператора сможет отказаться от массовых и, например, международных вызовов.</w:t>
      </w:r>
    </w:p>
    <w:p w:rsidR="00B766CF" w:rsidRPr="00D55316" w:rsidRDefault="00B766CF" w:rsidP="00B766CF">
      <w:pPr>
        <w:pStyle w:val="a3"/>
        <w:spacing w:before="120" w:beforeAutospacing="0"/>
        <w:ind w:left="-567" w:firstLine="567"/>
        <w:jc w:val="both"/>
        <w:rPr>
          <w:sz w:val="28"/>
          <w:szCs w:val="28"/>
        </w:rPr>
      </w:pPr>
      <w:r w:rsidRPr="00D55316">
        <w:rPr>
          <w:sz w:val="28"/>
          <w:szCs w:val="28"/>
        </w:rPr>
        <w:t>Одновременно, работники кредитных организаций смогут связываться с клиентами-физическими лицами через мессенджеры только в том случае,  если ими пройдена идентификацию в Единой системе идентификации и аутентификации. Речь идет о российских сервисах обмена мгновенными сообщениями. Использовать для такого взаимодействия иностранное программное обеспечение из перечня Роскомнадзора запретят.</w:t>
      </w:r>
    </w:p>
    <w:p w:rsidR="00B766CF" w:rsidRPr="00D55316" w:rsidRDefault="00B766CF" w:rsidP="00B766CF">
      <w:pPr>
        <w:pStyle w:val="a3"/>
        <w:spacing w:before="120" w:beforeAutospacing="0"/>
        <w:ind w:left="-567" w:firstLine="567"/>
        <w:jc w:val="both"/>
        <w:rPr>
          <w:sz w:val="28"/>
          <w:szCs w:val="28"/>
        </w:rPr>
      </w:pPr>
      <w:r w:rsidRPr="00D55316">
        <w:rPr>
          <w:sz w:val="28"/>
          <w:szCs w:val="28"/>
        </w:rPr>
        <w:t>Аналогичные требования распространят на работников, в частности, операторов связи.</w:t>
      </w:r>
    </w:p>
    <w:p w:rsidR="00B766CF" w:rsidRPr="00D55316" w:rsidRDefault="00B766CF" w:rsidP="00B766CF">
      <w:pPr>
        <w:pStyle w:val="a3"/>
        <w:spacing w:before="120" w:beforeAutospacing="0"/>
        <w:ind w:left="-567" w:firstLine="567"/>
        <w:jc w:val="both"/>
        <w:rPr>
          <w:sz w:val="28"/>
          <w:szCs w:val="28"/>
        </w:rPr>
      </w:pPr>
      <w:r w:rsidRPr="00D55316">
        <w:rPr>
          <w:sz w:val="28"/>
          <w:szCs w:val="28"/>
          <w:shd w:val="clear" w:color="auto" w:fill="FFFFFF"/>
        </w:rPr>
        <w:t>В соответствии с пунктом 2.1 статьи 7 Федерального закона от 09.02.2009 № 8-ФЗ "Об обеспечении доступа к информации о деятельности государственных органов и органов местного самоуправления"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в сети "Интернет" в </w:t>
      </w:r>
      <w:r w:rsidRPr="00D55316">
        <w:rPr>
          <w:sz w:val="28"/>
          <w:szCs w:val="28"/>
          <w:bdr w:val="none" w:sz="0" w:space="0" w:color="auto" w:frame="1"/>
          <w:shd w:val="clear" w:color="auto" w:fill="FFFFFF"/>
        </w:rPr>
        <w:t xml:space="preserve">форме открытых данных.  </w:t>
      </w:r>
      <w:r w:rsidRPr="00D55316">
        <w:rPr>
          <w:sz w:val="28"/>
          <w:szCs w:val="28"/>
        </w:rPr>
        <w:t>Организаторы распространения информации в интернете будут 3 года хранить в РФ данные о приеме, передаче, доставке или обработке голоса (текста, изображений, звуков и электронных сообщений пользователей). То же касается сведений о пользователях. Срок продолжат исчислять с момента окончания этих действий.</w:t>
      </w:r>
    </w:p>
    <w:p w:rsidR="00D55316" w:rsidRPr="00D55316" w:rsidRDefault="00D55316" w:rsidP="00B766CF">
      <w:pPr>
        <w:pStyle w:val="a3"/>
        <w:spacing w:before="120" w:beforeAutospacing="0"/>
        <w:ind w:left="-567" w:firstLine="567"/>
        <w:jc w:val="both"/>
        <w:rPr>
          <w:sz w:val="28"/>
          <w:szCs w:val="28"/>
        </w:rPr>
      </w:pPr>
      <w:r w:rsidRPr="00D55316">
        <w:rPr>
          <w:sz w:val="28"/>
          <w:szCs w:val="28"/>
        </w:rPr>
        <w:t>Настоящий Федеральный закон вступает в силу с 1 сентября 2025 года</w:t>
      </w:r>
    </w:p>
    <w:p w:rsidR="00D55316" w:rsidRPr="00D55316" w:rsidRDefault="00D55316" w:rsidP="00D55316">
      <w:pPr>
        <w:pStyle w:val="a3"/>
        <w:spacing w:before="120" w:beforeAutospacing="0"/>
        <w:ind w:left="-567"/>
        <w:jc w:val="both"/>
        <w:rPr>
          <w:b/>
          <w:sz w:val="28"/>
          <w:szCs w:val="28"/>
        </w:rPr>
      </w:pPr>
      <w:r w:rsidRPr="00D55316">
        <w:rPr>
          <w:b/>
          <w:sz w:val="28"/>
          <w:szCs w:val="28"/>
        </w:rPr>
        <w:t>Прокуратура Рамонского района</w:t>
      </w:r>
    </w:p>
    <w:p w:rsidR="00B766CF" w:rsidRPr="00BB54E5" w:rsidRDefault="00B766CF" w:rsidP="00B766CF">
      <w:pPr>
        <w:pStyle w:val="a3"/>
        <w:spacing w:before="120" w:beforeAutospacing="0"/>
        <w:ind w:left="-567" w:firstLine="567"/>
        <w:jc w:val="both"/>
        <w:rPr>
          <w:sz w:val="28"/>
          <w:szCs w:val="28"/>
        </w:rPr>
      </w:pPr>
    </w:p>
    <w:p w:rsidR="00FF4902" w:rsidRPr="00FF4902" w:rsidRDefault="00FF4902" w:rsidP="00FF4902">
      <w:pPr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F4902" w:rsidRPr="00FF4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4902"/>
    <w:rsid w:val="004A357A"/>
    <w:rsid w:val="00624DF7"/>
    <w:rsid w:val="00B766CF"/>
    <w:rsid w:val="00BA4E2E"/>
    <w:rsid w:val="00BB54E5"/>
    <w:rsid w:val="00D55316"/>
    <w:rsid w:val="00FF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81DD1"/>
  <w15:docId w15:val="{016B3C3A-B751-442F-8E6F-B5FF709B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B54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8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Вернигоров Дмитрий Иванович</cp:lastModifiedBy>
  <cp:revision>3</cp:revision>
  <dcterms:created xsi:type="dcterms:W3CDTF">2025-03-13T08:40:00Z</dcterms:created>
  <dcterms:modified xsi:type="dcterms:W3CDTF">2025-03-13T13:41:00Z</dcterms:modified>
</cp:coreProperties>
</file>