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before="120" w:line="240" w:lineRule="auto"/>
        <w:ind w:firstLine="567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проекту Федерального закона № 853428-8 «О внесении изменений в статьи 28 и 2137 Федерального закона "О несостоятельности (банкротстве)" (далее законопроект) разработан во исполнение Постановления Конституционного Суда Российской Федерации от 7 октября 2024 г. № 44-П "По делу о проверке конституционности положений части 3 статьи 1413 Кодекса Российской Федерации об административных правонарушениях, пункта б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статьи 28 и статьи 149 Федерального закона "О несостоятельности (банкротстве)" в связи с ж</w:t>
      </w:r>
      <w:r>
        <w:rPr>
          <w:rFonts w:ascii="Times New Roman" w:hAnsi="Times New Roman"/>
          <w:sz w:val="28"/>
        </w:rPr>
        <w:t>алобой гражданина С.В.Рязанова"</w:t>
      </w:r>
      <w:r>
        <w:rPr>
          <w:rFonts w:ascii="Times New Roman" w:hAnsi="Times New Roman"/>
          <w:sz w:val="28"/>
        </w:rPr>
        <w:t>.</w:t>
      </w:r>
    </w:p>
    <w:p w14:paraId="02000000">
      <w:pPr>
        <w:spacing w:before="120" w:line="240" w:lineRule="auto"/>
        <w:ind w:firstLine="567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Законопроект направлен на урегулирование вопроса о дате, с которой должен исчисляться десятидневный срок для исполнения арбитражным управляющим обязанности по включению в Единый федеральный реестр сведений о банкротстве сообщения о завершении процедуры, применяемой в деле о банкротстве.</w:t>
      </w:r>
    </w:p>
    <w:p w14:paraId="03000000">
      <w:pPr>
        <w:spacing w:before="120" w:line="240" w:lineRule="auto"/>
        <w:ind w:firstLine="567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 законом «О несостоятельности (банкротстве)»  10-дневный период надо исчислять </w:t>
      </w:r>
      <w:r>
        <w:rPr>
          <w:rFonts w:ascii="Times New Roman" w:hAnsi="Times New Roman"/>
          <w:sz w:val="28"/>
        </w:rPr>
        <w:t>с даты завершения</w:t>
      </w:r>
      <w:r>
        <w:rPr>
          <w:rFonts w:ascii="Times New Roman" w:hAnsi="Times New Roman"/>
          <w:sz w:val="28"/>
        </w:rPr>
        <w:t xml:space="preserve"> процедуры. Однако К</w:t>
      </w:r>
      <w:r>
        <w:rPr>
          <w:rFonts w:ascii="Times New Roman" w:hAnsi="Times New Roman"/>
          <w:sz w:val="28"/>
        </w:rPr>
        <w:t xml:space="preserve">онституционный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уд</w:t>
      </w:r>
      <w:r>
        <w:rPr>
          <w:rFonts w:ascii="Times New Roman" w:hAnsi="Times New Roman"/>
          <w:sz w:val="28"/>
        </w:rPr>
        <w:t xml:space="preserve"> РФ выявил в этом неясность и установил (лишь для конкурсного производства) временные правила. Одно из них такое: если суд завершил процедуру после 8 октября 2024 года, срок надо исчислять со дня принятия определения об этом.</w:t>
      </w:r>
    </w:p>
    <w:p w14:paraId="04000000">
      <w:pPr>
        <w:spacing w:before="120" w:line="240" w:lineRule="auto"/>
        <w:ind w:firstLine="567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правляющему, который вовремя не </w:t>
      </w:r>
      <w:r>
        <w:rPr>
          <w:rFonts w:ascii="Times New Roman" w:hAnsi="Times New Roman"/>
          <w:sz w:val="28"/>
        </w:rPr>
        <w:t>разместил отчет</w:t>
      </w:r>
      <w:r>
        <w:rPr>
          <w:rFonts w:ascii="Times New Roman" w:hAnsi="Times New Roman"/>
          <w:sz w:val="28"/>
        </w:rPr>
        <w:t xml:space="preserve"> о результатах, грозит предупреждение или</w:t>
      </w:r>
      <w:r>
        <w:rPr>
          <w:rFonts w:ascii="Times New Roman" w:hAnsi="Times New Roman"/>
          <w:sz w:val="28"/>
        </w:rPr>
        <w:t xml:space="preserve"> административный штраф от 25 тысяч до 50 тысяч рублей</w:t>
      </w:r>
    </w:p>
    <w:p w14:paraId="05000000">
      <w:pPr>
        <w:spacing w:before="120" w:line="240" w:lineRule="auto"/>
        <w:ind/>
        <w:jc w:val="both"/>
        <w:rPr>
          <w:rFonts w:ascii="Times New Roman" w:hAnsi="Times New Roman"/>
          <w:sz w:val="28"/>
        </w:rPr>
      </w:pPr>
    </w:p>
    <w:p w14:paraId="06000000">
      <w:pPr>
        <w:spacing w:before="120" w:line="240" w:lineRule="auto"/>
        <w:ind w:firstLine="567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Изменения могут вступить в силу через 10 календарных дней после опубликования закона.</w:t>
      </w:r>
    </w:p>
    <w:p w14:paraId="07000000">
      <w:pPr>
        <w:pStyle w:val="Style_1"/>
        <w:spacing w:before="120"/>
        <w:ind w:hanging="567" w:left="567"/>
        <w:jc w:val="both"/>
        <w:rPr>
          <w:b w:val="1"/>
          <w:sz w:val="28"/>
        </w:rPr>
      </w:pPr>
      <w:r>
        <w:rPr>
          <w:b w:val="1"/>
          <w:sz w:val="28"/>
        </w:rPr>
        <w:t xml:space="preserve">Прокуратура </w:t>
      </w:r>
      <w:r>
        <w:rPr>
          <w:b w:val="1"/>
          <w:sz w:val="28"/>
        </w:rPr>
        <w:t>Рамонского</w:t>
      </w:r>
      <w:r>
        <w:rPr>
          <w:b w:val="1"/>
          <w:sz w:val="28"/>
        </w:rPr>
        <w:t xml:space="preserve"> района</w:t>
      </w:r>
    </w:p>
    <w:p w14:paraId="08000000">
      <w:pPr>
        <w:spacing w:after="0" w:before="120" w:line="240" w:lineRule="auto"/>
        <w:ind w:firstLine="567" w:left="-567"/>
        <w:jc w:val="both"/>
        <w:rPr>
          <w:rFonts w:ascii="Times New Roman" w:hAnsi="Times New Roman"/>
          <w:sz w:val="28"/>
        </w:rPr>
      </w:pPr>
      <w:bookmarkStart w:id="1" w:name="_GoBack"/>
      <w:bookmarkEnd w:id="1"/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List Paragraph"/>
    <w:basedOn w:val="Style_2"/>
    <w:link w:val="Style_9_ch"/>
    <w:pPr>
      <w:ind w:firstLine="0" w:left="720"/>
      <w:contextualSpacing w:val="1"/>
    </w:pPr>
  </w:style>
  <w:style w:styleId="Style_9_ch" w:type="character">
    <w:name w:val="List Paragraph"/>
    <w:basedOn w:val="Style_2_ch"/>
    <w:link w:val="Style_9"/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Hyperlink"/>
    <w:basedOn w:val="Style_13"/>
    <w:link w:val="Style_14_ch"/>
    <w:rPr>
      <w:color w:val="0000FF"/>
      <w:u w:val="single"/>
    </w:rPr>
  </w:style>
  <w:style w:styleId="Style_14_ch" w:type="character">
    <w:name w:val="Hyperlink"/>
    <w:basedOn w:val="Style_13_ch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" w:type="paragraph">
    <w:name w:val="Normal (Web)"/>
    <w:basedOn w:val="Style_2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2_ch"/>
    <w:link w:val="Style_1"/>
    <w:rPr>
      <w:rFonts w:ascii="Times New Roman" w:hAnsi="Times New Roman"/>
      <w:sz w:val="24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2025-04-23T06:11:12Z</dcterms:modified>
</cp:coreProperties>
</file>