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Pr="00CF7BDE" w:rsidRDefault="00810DA5" w:rsidP="00E64B68">
      <w:pPr>
        <w:spacing w:after="9" w:line="271" w:lineRule="auto"/>
        <w:ind w:right="647" w:hanging="10"/>
        <w:jc w:val="center"/>
      </w:pPr>
      <w:r w:rsidRPr="00CF7BDE"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</w:p>
    <w:p w:rsidR="00E64B68" w:rsidRPr="00CF7BDE" w:rsidRDefault="00B7239B" w:rsidP="00E64B68">
      <w:pPr>
        <w:spacing w:after="1" w:line="267" w:lineRule="auto"/>
        <w:ind w:hanging="10"/>
        <w:jc w:val="center"/>
        <w:rPr>
          <w:rFonts w:ascii="Times New Roman" w:eastAsia="Times New Roman" w:hAnsi="Times New Roman" w:cs="Times New Roman"/>
          <w:sz w:val="24"/>
        </w:rPr>
      </w:pPr>
      <w:r w:rsidRPr="00CF7BDE">
        <w:rPr>
          <w:rFonts w:ascii="Times New Roman" w:eastAsia="Times New Roman" w:hAnsi="Times New Roman" w:cs="Times New Roman"/>
          <w:sz w:val="24"/>
        </w:rPr>
        <w:t xml:space="preserve">об </w:t>
      </w:r>
      <w:r w:rsidR="00E64B68" w:rsidRPr="00CF7BDE">
        <w:rPr>
          <w:rFonts w:ascii="Times New Roman" w:eastAsia="Times New Roman" w:hAnsi="Times New Roman" w:cs="Times New Roman"/>
          <w:sz w:val="24"/>
        </w:rPr>
        <w:t>оценке регулирующего воздействия</w:t>
      </w:r>
    </w:p>
    <w:p w:rsidR="007A09F2" w:rsidRPr="00CF7BDE" w:rsidRDefault="00B7239B" w:rsidP="00E64B68">
      <w:pPr>
        <w:spacing w:after="1" w:line="267" w:lineRule="auto"/>
        <w:ind w:hanging="10"/>
        <w:jc w:val="center"/>
      </w:pPr>
      <w:r w:rsidRPr="00CF7BDE">
        <w:rPr>
          <w:rFonts w:ascii="Times New Roman" w:eastAsia="Times New Roman" w:hAnsi="Times New Roman" w:cs="Times New Roman"/>
          <w:sz w:val="24"/>
        </w:rPr>
        <w:t>муниципального нормативного правового акта</w:t>
      </w:r>
    </w:p>
    <w:p w:rsidR="00E64B68" w:rsidRPr="00CF7BDE" w:rsidRDefault="00E64B68" w:rsidP="00E64B68">
      <w:pPr>
        <w:spacing w:after="1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F7BDE">
        <w:rPr>
          <w:rFonts w:ascii="Times New Roman" w:eastAsia="Times New Roman" w:hAnsi="Times New Roman" w:cs="Times New Roman"/>
          <w:b/>
          <w:sz w:val="24"/>
        </w:rPr>
        <w:t xml:space="preserve">проекта </w:t>
      </w:r>
      <w:r w:rsidR="00E41722" w:rsidRPr="00CF7BDE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</w:t>
      </w:r>
    </w:p>
    <w:p w:rsidR="00FA00E8" w:rsidRPr="00CF7BDE" w:rsidRDefault="00FA00E8" w:rsidP="00E64B68">
      <w:pPr>
        <w:spacing w:after="1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F7BDE">
        <w:rPr>
          <w:rFonts w:ascii="Times New Roman" w:eastAsia="Times New Roman" w:hAnsi="Times New Roman" w:cs="Times New Roman"/>
          <w:b/>
          <w:sz w:val="24"/>
        </w:rPr>
        <w:t xml:space="preserve">Об утверждении порядка предоставления муниципальной преференции в виде передачи субъектам малого и среднего предпринимательства в аренду движимого имущества без проведения торгов для осуществления пассажирских перевозок по регулярным маршрутам Рамонского муниципального района Воронежской области </w:t>
      </w:r>
    </w:p>
    <w:p w:rsidR="007A09F2" w:rsidRPr="00CF7BDE" w:rsidRDefault="00B7239B" w:rsidP="00E64B68">
      <w:pPr>
        <w:spacing w:after="17"/>
        <w:jc w:val="center"/>
      </w:pPr>
      <w:r w:rsidRPr="00CF7BDE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Pr="00CF7BDE" w:rsidRDefault="00B7239B">
      <w:pPr>
        <w:spacing w:after="22"/>
      </w:pPr>
      <w:r w:rsidRPr="00CF7BDE"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Pr="00CF7BDE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 w:rsidRPr="00CF7BDE"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 w:rsidRPr="00CF7BDE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CF7BDE" w:rsidRPr="00CF7BDE">
        <w:rPr>
          <w:rFonts w:ascii="Times New Roman" w:eastAsia="Times New Roman" w:hAnsi="Times New Roman" w:cs="Times New Roman"/>
          <w:sz w:val="24"/>
        </w:rPr>
        <w:t>начало: «16</w:t>
      </w:r>
      <w:r w:rsidR="00E41722" w:rsidRPr="00CF7BDE">
        <w:rPr>
          <w:rFonts w:ascii="Times New Roman" w:eastAsia="Times New Roman" w:hAnsi="Times New Roman" w:cs="Times New Roman"/>
          <w:sz w:val="24"/>
        </w:rPr>
        <w:t xml:space="preserve">» </w:t>
      </w:r>
      <w:r w:rsidR="00CF7BDE" w:rsidRPr="00CF7BDE">
        <w:rPr>
          <w:rFonts w:ascii="Times New Roman" w:eastAsia="Times New Roman" w:hAnsi="Times New Roman" w:cs="Times New Roman"/>
          <w:sz w:val="24"/>
        </w:rPr>
        <w:t>февраля</w:t>
      </w:r>
      <w:r w:rsidR="00CB2277" w:rsidRPr="00CF7BDE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Pr="00CF7BDE" w:rsidRDefault="00CF7BDE">
      <w:pPr>
        <w:spacing w:after="1" w:line="267" w:lineRule="auto"/>
        <w:ind w:left="550" w:right="4916" w:hanging="10"/>
        <w:jc w:val="both"/>
      </w:pPr>
      <w:r w:rsidRPr="00CF7BDE">
        <w:rPr>
          <w:rFonts w:ascii="Times New Roman" w:eastAsia="Times New Roman" w:hAnsi="Times New Roman" w:cs="Times New Roman"/>
          <w:sz w:val="24"/>
        </w:rPr>
        <w:t>окончание: «27</w:t>
      </w:r>
      <w:r w:rsidR="00E41722" w:rsidRPr="00CF7BDE">
        <w:rPr>
          <w:rFonts w:ascii="Times New Roman" w:eastAsia="Times New Roman" w:hAnsi="Times New Roman" w:cs="Times New Roman"/>
          <w:sz w:val="24"/>
        </w:rPr>
        <w:t xml:space="preserve">» </w:t>
      </w:r>
      <w:r w:rsidRPr="00CF7BDE">
        <w:rPr>
          <w:rFonts w:ascii="Times New Roman" w:eastAsia="Times New Roman" w:hAnsi="Times New Roman" w:cs="Times New Roman"/>
          <w:sz w:val="24"/>
        </w:rPr>
        <w:t>февраля</w:t>
      </w:r>
      <w:r w:rsidR="00E8750C" w:rsidRPr="00CF7BDE">
        <w:rPr>
          <w:rFonts w:ascii="Times New Roman" w:eastAsia="Times New Roman" w:hAnsi="Times New Roman" w:cs="Times New Roman"/>
          <w:sz w:val="24"/>
        </w:rPr>
        <w:t xml:space="preserve"> 2024</w:t>
      </w:r>
      <w:r w:rsidR="00B7239B" w:rsidRPr="00CF7BDE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Pr="00CF7BDE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CF7BDE"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CF7BDE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CF7BDE" w:rsidRDefault="00B7239B">
            <w:pPr>
              <w:ind w:left="381" w:right="380"/>
              <w:jc w:val="center"/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CF7BDE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 w:rsidRPr="00CF7BDE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CF7BDE" w:rsidRDefault="00B7239B">
            <w:pPr>
              <w:ind w:right="61"/>
              <w:jc w:val="center"/>
            </w:pPr>
            <w:r w:rsidRPr="00CF7BDE"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 w:rsidRPr="00CF7BDE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CF7BDE" w:rsidRDefault="00B7239B">
            <w:pPr>
              <w:spacing w:line="284" w:lineRule="auto"/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 w:rsidRPr="00CF7BDE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 w:rsidRPr="00CF7BDE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 w:rsidRPr="00CF7BDE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CF7BDE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CF7BDE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CF7BDE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Pr="00CF7BDE" w:rsidRDefault="00810DA5" w:rsidP="00810DA5">
            <w:r w:rsidRPr="00CF7BDE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Pr="00CF7BDE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CF7BDE"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CF7BDE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0E8" w:rsidRPr="00CF7BDE" w:rsidRDefault="00B7239B" w:rsidP="00FA00E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F7BDE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00E8" w:rsidRPr="00CF7BDE">
              <w:rPr>
                <w:rFonts w:ascii="Times New Roman" w:eastAsia="Times New Roman" w:hAnsi="Times New Roman" w:cs="Times New Roman"/>
                <w:sz w:val="24"/>
              </w:rPr>
              <w:t>предоставления муниципальной преференции в виде передачи субъектам малого и среднего предпринимательства в аренду движимого имущества без проведения торгов для осуществления пассажирских перевозок по регулярным маршрутам Рамонского муниципального района Воронежской области</w:t>
            </w:r>
          </w:p>
          <w:p w:rsidR="007A09F2" w:rsidRPr="00CF7BDE" w:rsidRDefault="00204E9E" w:rsidP="00204E9E">
            <w:pPr>
              <w:ind w:right="59"/>
              <w:jc w:val="center"/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CF7BDE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A1C" w:rsidRPr="00CF7BDE" w:rsidRDefault="00B7239B" w:rsidP="00CF1A1C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F7BDE"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F1A1C" w:rsidRPr="00CF7BDE">
              <w:rPr>
                <w:rFonts w:ascii="Times New Roman" w:eastAsia="Times New Roman" w:hAnsi="Times New Roman" w:cs="Times New Roman"/>
                <w:sz w:val="24"/>
              </w:rPr>
              <w:t>определение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деятельности.</w:t>
            </w:r>
          </w:p>
          <w:p w:rsidR="007A09F2" w:rsidRDefault="007B42D0" w:rsidP="00CF1A1C">
            <w:pPr>
              <w:ind w:right="64"/>
              <w:jc w:val="center"/>
            </w:pPr>
            <w:r w:rsidRPr="00CF7B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CF7BDE">
              <w:rPr>
                <w:rFonts w:ascii="Times New Roman" w:eastAsia="Times New Roman" w:hAnsi="Times New Roman" w:cs="Times New Roman"/>
                <w:sz w:val="24"/>
              </w:rPr>
              <w:t>(место для текстового описания)</w:t>
            </w:r>
            <w:r w:rsidR="00B7239B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A09F2" w:rsidRPr="00E44C19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F44" w:rsidRPr="00E44C19" w:rsidRDefault="00B7239B" w:rsidP="00387F44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</w:p>
          <w:p w:rsidR="007A09F2" w:rsidRPr="00E44C19" w:rsidRDefault="00B7239B" w:rsidP="00387F44">
            <w:pPr>
              <w:spacing w:after="2" w:line="276" w:lineRule="auto"/>
              <w:ind w:right="56"/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E44C19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spacing w:after="1" w:line="278" w:lineRule="auto"/>
            </w:pP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 w:rsidRPr="00E44C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 w:rsidRPr="00E44C19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Pr="00E44C19" w:rsidRDefault="00B7239B">
            <w:pPr>
              <w:ind w:right="56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E44C19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spacing w:after="50" w:line="235" w:lineRule="auto"/>
              <w:ind w:firstLine="711"/>
              <w:jc w:val="both"/>
            </w:pP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Pr="00E44C19" w:rsidRDefault="00B7239B">
            <w:pPr>
              <w:ind w:right="59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 w:rsidRPr="00E44C19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spacing w:after="22"/>
            </w:pP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Pr="00E44C19" w:rsidRDefault="00B7239B">
            <w:pPr>
              <w:ind w:right="56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Pr="00E44C19" w:rsidRDefault="00B7239B">
      <w:pPr>
        <w:spacing w:after="0"/>
        <w:ind w:left="69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Pr="00E44C19" w:rsidRDefault="00B7239B">
      <w:pPr>
        <w:spacing w:after="5" w:line="269" w:lineRule="auto"/>
        <w:ind w:left="162" w:right="149" w:hanging="1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 w:rsidRPr="00E44C19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right="61"/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 w:rsidRPr="00E44C19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 w:rsidRPr="00E44C19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 w:rsidRPr="00E44C19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spacing w:after="43" w:line="242" w:lineRule="auto"/>
              <w:ind w:right="59"/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 w:rsidRPr="00E44C19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 w:rsidRPr="00E44C19"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Pr="00E44C19" w:rsidRDefault="00B7239B">
            <w:r w:rsidRPr="00E44C19">
              <w:rPr>
                <w:rFonts w:ascii="Arial" w:eastAsia="Arial" w:hAnsi="Arial" w:cs="Arial"/>
                <w:i/>
                <w:sz w:val="20"/>
              </w:rPr>
              <w:t>(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Pr="00E44C19" w:rsidRDefault="00B7239B">
      <w:pPr>
        <w:spacing w:after="23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E44C19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spacing w:after="5"/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spacing w:after="2" w:line="276" w:lineRule="auto"/>
              <w:ind w:left="2"/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 w:rsidRPr="00E44C19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 w:rsidRPr="00E44C19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 w:rsidRPr="00E44C19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 w:rsidP="00363B3F">
            <w:pPr>
              <w:ind w:left="2" w:right="64"/>
              <w:jc w:val="both"/>
            </w:pPr>
            <w:r w:rsidRPr="00E44C19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Отдел </w:t>
            </w:r>
            <w:r w:rsidR="00363B3F" w:rsidRPr="00E44C19">
              <w:rPr>
                <w:rFonts w:ascii="Times New Roman" w:eastAsia="Times New Roman" w:hAnsi="Times New Roman" w:cs="Times New Roman"/>
                <w:sz w:val="24"/>
              </w:rPr>
              <w:t>экономического развития администрации муниципального района</w:t>
            </w:r>
          </w:p>
        </w:tc>
      </w:tr>
      <w:tr w:rsidR="007A09F2" w:rsidRPr="00E44C19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 w:right="1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E44C19" w:rsidRDefault="00B7239B">
            <w:pPr>
              <w:spacing w:after="23"/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ind w:left="59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E44C19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spacing w:after="22"/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Pr="00E44C19" w:rsidRDefault="00B7239B">
            <w:pPr>
              <w:ind w:left="59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E44C19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tabs>
                <w:tab w:val="right" w:pos="3112"/>
              </w:tabs>
              <w:spacing w:after="2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E44C19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 w:rsidRPr="00E44C19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E44C19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Pr="00E44C19" w:rsidRDefault="00B7239B">
      <w:pPr>
        <w:spacing w:after="49"/>
        <w:ind w:left="-29" w:right="-40"/>
      </w:pPr>
      <w:r w:rsidRPr="00E44C19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E44C19" w:rsidRDefault="00B7239B">
      <w:pPr>
        <w:spacing w:after="1" w:line="267" w:lineRule="auto"/>
        <w:ind w:left="550" w:hanging="10"/>
        <w:jc w:val="both"/>
      </w:pPr>
      <w:r w:rsidRPr="00E44C19"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 w:rsidRPr="00E44C19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E44C19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 w:rsidRPr="00E44C19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tabs>
                <w:tab w:val="right" w:pos="3112"/>
              </w:tabs>
              <w:spacing w:after="2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E44C19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E44C19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 w:rsidRPr="00E44C19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E44C19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ind w:left="2"/>
            </w:pPr>
            <w:r w:rsidRPr="00E44C19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r w:rsidRPr="00E44C19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E44C19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spacing w:after="22"/>
              <w:ind w:left="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Pr="00E44C19" w:rsidRDefault="00B7239B">
            <w:pPr>
              <w:ind w:right="52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spacing w:after="49"/>
        <w:ind w:left="-29" w:right="-40"/>
      </w:pPr>
      <w:r w:rsidRPr="00E44C19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E44C19" w:rsidRDefault="00B7239B">
      <w:pPr>
        <w:spacing w:after="1" w:line="267" w:lineRule="auto"/>
        <w:ind w:left="550" w:hanging="10"/>
        <w:jc w:val="both"/>
      </w:pPr>
      <w:r w:rsidRPr="00E44C19"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 w:rsidRPr="00E44C19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E44C19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E44C19"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 w:rsidRPr="00E44C19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E44C19" w:rsidRDefault="00B7239B">
            <w:pPr>
              <w:jc w:val="both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 w:rsidRPr="00E44C19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E44C19" w:rsidRDefault="00B7239B">
            <w:pPr>
              <w:ind w:right="55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E44C19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E44C19" w:rsidRDefault="00B7239B">
            <w:pPr>
              <w:spacing w:after="22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Pr="00E44C19" w:rsidRDefault="00B7239B">
            <w:pPr>
              <w:ind w:right="55"/>
              <w:jc w:val="center"/>
            </w:pPr>
            <w:r w:rsidRPr="00E44C19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E44C19" w:rsidRDefault="00B7239B">
      <w:pPr>
        <w:spacing w:after="0"/>
      </w:pPr>
      <w:r w:rsidRPr="00E44C19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E44C19" w:rsidRDefault="00CF7BDE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 w:rsidRPr="00E44C19">
        <w:rPr>
          <w:rFonts w:ascii="Times New Roman" w:eastAsia="Times New Roman" w:hAnsi="Times New Roman" w:cs="Times New Roman"/>
          <w:sz w:val="24"/>
        </w:rPr>
        <w:t>Дата 27/02</w:t>
      </w:r>
      <w:r w:rsidR="002B4852" w:rsidRPr="00E44C19">
        <w:rPr>
          <w:rFonts w:ascii="Times New Roman" w:eastAsia="Times New Roman" w:hAnsi="Times New Roman" w:cs="Times New Roman"/>
          <w:sz w:val="24"/>
        </w:rPr>
        <w:t>/2024</w:t>
      </w:r>
      <w:r w:rsidR="00B7239B" w:rsidRPr="00E44C19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Pr="00E44C19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E44C19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C19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4C19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 w:rsidRPr="00E44C19">
        <w:rPr>
          <w:rFonts w:ascii="Times New Roman" w:hAnsi="Times New Roman" w:cs="Times New Roman"/>
          <w:sz w:val="24"/>
          <w:szCs w:val="24"/>
        </w:rPr>
        <w:t xml:space="preserve">         ____________                         </w:t>
      </w:r>
      <w:r w:rsidRPr="00E44C19">
        <w:rPr>
          <w:rFonts w:ascii="Times New Roman" w:hAnsi="Times New Roman" w:cs="Times New Roman"/>
          <w:sz w:val="24"/>
          <w:szCs w:val="24"/>
        </w:rPr>
        <w:t xml:space="preserve">  Говорова Л.М.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63B3F"/>
    <w:rsid w:val="00387F44"/>
    <w:rsid w:val="0077661E"/>
    <w:rsid w:val="007A09F2"/>
    <w:rsid w:val="007B42D0"/>
    <w:rsid w:val="00810DA5"/>
    <w:rsid w:val="0090183A"/>
    <w:rsid w:val="00AB3ECD"/>
    <w:rsid w:val="00B7239B"/>
    <w:rsid w:val="00CB2277"/>
    <w:rsid w:val="00CF1A1C"/>
    <w:rsid w:val="00CF7BDE"/>
    <w:rsid w:val="00D564B0"/>
    <w:rsid w:val="00E41722"/>
    <w:rsid w:val="00E44C19"/>
    <w:rsid w:val="00E64B68"/>
    <w:rsid w:val="00E8750C"/>
    <w:rsid w:val="00F47C62"/>
    <w:rsid w:val="00F956A8"/>
    <w:rsid w:val="00FA00E8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8163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7</cp:revision>
  <dcterms:created xsi:type="dcterms:W3CDTF">2024-10-25T09:11:00Z</dcterms:created>
  <dcterms:modified xsi:type="dcterms:W3CDTF">2024-10-28T12:03:00Z</dcterms:modified>
</cp:coreProperties>
</file>