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6B" w:rsidRPr="000A5EA0" w:rsidRDefault="000E106B" w:rsidP="000E106B">
      <w:pPr>
        <w:spacing w:before="66"/>
        <w:ind w:left="4962" w:right="684"/>
        <w:jc w:val="right"/>
        <w:rPr>
          <w:rFonts w:ascii="Times New Roman" w:hAnsi="Times New Roman" w:cs="Times New Roman"/>
          <w:b/>
          <w:sz w:val="28"/>
        </w:rPr>
      </w:pPr>
      <w:r w:rsidRPr="000A5EA0">
        <w:rPr>
          <w:rFonts w:ascii="Times New Roman" w:hAnsi="Times New Roman" w:cs="Times New Roman"/>
          <w:b/>
          <w:spacing w:val="-1"/>
          <w:sz w:val="28"/>
        </w:rPr>
        <w:t>Приложение</w:t>
      </w:r>
      <w:r w:rsidRPr="000A5EA0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0A5EA0">
        <w:rPr>
          <w:rFonts w:ascii="Times New Roman" w:hAnsi="Times New Roman" w:cs="Times New Roman"/>
          <w:b/>
          <w:sz w:val="28"/>
        </w:rPr>
        <w:t>№</w:t>
      </w:r>
      <w:r w:rsidRPr="000A5EA0">
        <w:rPr>
          <w:rFonts w:ascii="Times New Roman" w:hAnsi="Times New Roman" w:cs="Times New Roman"/>
          <w:b/>
          <w:spacing w:val="22"/>
          <w:sz w:val="28"/>
        </w:rPr>
        <w:t xml:space="preserve"> </w:t>
      </w:r>
      <w:r w:rsidRPr="000A5EA0">
        <w:rPr>
          <w:rFonts w:ascii="Times New Roman" w:hAnsi="Times New Roman" w:cs="Times New Roman"/>
          <w:b/>
          <w:sz w:val="28"/>
        </w:rPr>
        <w:t>2</w:t>
      </w:r>
    </w:p>
    <w:p w:rsidR="000E106B" w:rsidRPr="004D1C85" w:rsidRDefault="000E106B" w:rsidP="000E106B">
      <w:pPr>
        <w:spacing w:before="9" w:line="242" w:lineRule="auto"/>
        <w:ind w:left="4962" w:right="684"/>
        <w:jc w:val="right"/>
        <w:rPr>
          <w:rFonts w:ascii="Times New Roman" w:hAnsi="Times New Roman" w:cs="Times New Roman"/>
          <w:sz w:val="28"/>
        </w:rPr>
      </w:pPr>
      <w:r w:rsidRPr="004D1C85">
        <w:rPr>
          <w:rFonts w:ascii="Times New Roman" w:hAnsi="Times New Roman" w:cs="Times New Roman"/>
          <w:w w:val="95"/>
          <w:sz w:val="28"/>
        </w:rPr>
        <w:t>К</w:t>
      </w:r>
      <w:r>
        <w:rPr>
          <w:rFonts w:ascii="Times New Roman" w:hAnsi="Times New Roman" w:cs="Times New Roman"/>
          <w:spacing w:val="1"/>
          <w:w w:val="95"/>
          <w:sz w:val="28"/>
        </w:rPr>
        <w:t xml:space="preserve"> П</w:t>
      </w:r>
      <w:r>
        <w:rPr>
          <w:rFonts w:ascii="Times New Roman" w:hAnsi="Times New Roman" w:cs="Times New Roman"/>
          <w:w w:val="95"/>
          <w:sz w:val="28"/>
        </w:rPr>
        <w:t xml:space="preserve">орядку </w:t>
      </w:r>
      <w:r>
        <w:rPr>
          <w:rFonts w:ascii="Times New Roman" w:hAnsi="Times New Roman" w:cs="Times New Roman"/>
          <w:sz w:val="28"/>
        </w:rPr>
        <w:t>организации и проведения</w:t>
      </w:r>
      <w:r w:rsidRPr="004D1C85">
        <w:rPr>
          <w:rFonts w:ascii="Times New Roman" w:hAnsi="Times New Roman" w:cs="Times New Roman"/>
          <w:spacing w:val="1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процедуры</w:t>
      </w:r>
      <w:r>
        <w:rPr>
          <w:rFonts w:ascii="Times New Roman" w:hAnsi="Times New Roman" w:cs="Times New Roman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оценки</w:t>
      </w:r>
      <w:r w:rsidRPr="004D1C85">
        <w:rPr>
          <w:rFonts w:ascii="Times New Roman" w:hAnsi="Times New Roman" w:cs="Times New Roman"/>
          <w:spacing w:val="-2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регулирующего</w:t>
      </w:r>
      <w:r w:rsidRPr="004D1C85">
        <w:rPr>
          <w:rFonts w:ascii="Times New Roman" w:hAnsi="Times New Roman" w:cs="Times New Roman"/>
          <w:spacing w:val="14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воздействия</w:t>
      </w:r>
      <w:r w:rsidRPr="004D1C85">
        <w:rPr>
          <w:rFonts w:ascii="Times New Roman" w:hAnsi="Times New Roman" w:cs="Times New Roman"/>
          <w:spacing w:val="1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проектов муниципальных</w:t>
      </w:r>
      <w:r w:rsidRPr="004D1C85">
        <w:rPr>
          <w:rFonts w:ascii="Times New Roman" w:hAnsi="Times New Roman" w:cs="Times New Roman"/>
          <w:spacing w:val="38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нормативных</w:t>
      </w:r>
      <w:r w:rsidRPr="004D1C85">
        <w:rPr>
          <w:rFonts w:ascii="Times New Roman" w:hAnsi="Times New Roman" w:cs="Times New Roman"/>
          <w:spacing w:val="64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правовых</w:t>
      </w:r>
      <w:r w:rsidRPr="004D1C85">
        <w:rPr>
          <w:rFonts w:ascii="Times New Roman" w:hAnsi="Times New Roman" w:cs="Times New Roman"/>
          <w:spacing w:val="42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актов</w:t>
      </w:r>
      <w:r w:rsidRPr="004D1C85">
        <w:rPr>
          <w:rFonts w:ascii="Times New Roman" w:hAnsi="Times New Roman" w:cs="Times New Roman"/>
          <w:sz w:val="28"/>
        </w:rPr>
        <w:t xml:space="preserve"> и </w:t>
      </w:r>
      <w:r w:rsidRPr="004D1C85">
        <w:rPr>
          <w:rFonts w:ascii="Times New Roman" w:hAnsi="Times New Roman" w:cs="Times New Roman"/>
          <w:sz w:val="28"/>
          <w:szCs w:val="28"/>
        </w:rPr>
        <w:t>экспертизы муниципальных нормативных правовых актов</w:t>
      </w:r>
    </w:p>
    <w:p w:rsidR="000E106B" w:rsidRPr="004D1C85" w:rsidRDefault="000E106B" w:rsidP="000E106B">
      <w:pPr>
        <w:spacing w:before="8"/>
        <w:rPr>
          <w:rFonts w:ascii="Times New Roman" w:hAnsi="Times New Roman" w:cs="Times New Roman"/>
          <w:b/>
          <w:sz w:val="19"/>
          <w:szCs w:val="29"/>
        </w:rPr>
      </w:pPr>
    </w:p>
    <w:p w:rsidR="000E106B" w:rsidRPr="00622702" w:rsidRDefault="000E106B" w:rsidP="000E106B">
      <w:pPr>
        <w:spacing w:before="3"/>
        <w:rPr>
          <w:sz w:val="28"/>
          <w:szCs w:val="29"/>
        </w:rPr>
      </w:pPr>
    </w:p>
    <w:p w:rsidR="000E106B" w:rsidRPr="00601E93" w:rsidRDefault="000E106B" w:rsidP="000E106B">
      <w:pPr>
        <w:spacing w:line="504" w:lineRule="auto"/>
        <w:ind w:left="904" w:right="160" w:firstLine="1200"/>
        <w:rPr>
          <w:rFonts w:ascii="Times New Roman" w:hAnsi="Times New Roman" w:cs="Times New Roman"/>
          <w:i/>
          <w:sz w:val="28"/>
        </w:rPr>
      </w:pPr>
      <w:r w:rsidRPr="004D1C85">
        <w:rPr>
          <w:rFonts w:ascii="Times New Roman" w:hAnsi="Times New Roman" w:cs="Times New Roman"/>
          <w:b/>
          <w:noProof/>
          <w:sz w:val="22"/>
          <w:lang w:bidi="ar-SA"/>
        </w:rPr>
        <mc:AlternateContent>
          <mc:Choice Requires="wps">
            <w:drawing>
              <wp:anchor distT="4294967295" distB="4294967295" distL="114300" distR="114300" simplePos="0" relativeHeight="251660288" behindDoc="1" locked="0" layoutInCell="1" allowOverlap="1" wp14:anchorId="18BF742E" wp14:editId="03D8D212">
                <wp:simplePos x="0" y="0"/>
                <wp:positionH relativeFrom="page">
                  <wp:posOffset>1395730</wp:posOffset>
                </wp:positionH>
                <wp:positionV relativeFrom="paragraph">
                  <wp:posOffset>406399</wp:posOffset>
                </wp:positionV>
                <wp:extent cx="5828665" cy="0"/>
                <wp:effectExtent l="0" t="0" r="19685" b="19050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8665" cy="0"/>
                        </a:xfrm>
                        <a:prstGeom prst="line">
                          <a:avLst/>
                        </a:prstGeom>
                        <a:noFill/>
                        <a:ln w="1827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EA7485" id="Прямая соединительная линия 60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09.9pt,32pt" to="568.8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" strokeweight=".50758mm">
                <w10:wrap anchorx="page"/>
              </v:line>
            </w:pict>
          </mc:Fallback>
        </mc:AlternateContent>
      </w:r>
      <w:r w:rsidRPr="004D1C85">
        <w:rPr>
          <w:rFonts w:ascii="Times New Roman" w:hAnsi="Times New Roman" w:cs="Times New Roman"/>
          <w:b/>
          <w:sz w:val="28"/>
        </w:rPr>
        <w:t>Заключение об оценке регулирующего</w:t>
      </w:r>
      <w:r w:rsidRPr="004D1C85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4D1C85">
        <w:rPr>
          <w:rFonts w:ascii="Times New Roman" w:hAnsi="Times New Roman" w:cs="Times New Roman"/>
          <w:b/>
          <w:sz w:val="28"/>
        </w:rPr>
        <w:t>воздействия</w:t>
      </w:r>
      <w:r w:rsidRPr="004D1C85">
        <w:rPr>
          <w:rFonts w:ascii="Times New Roman" w:hAnsi="Times New Roman" w:cs="Times New Roman"/>
          <w:spacing w:val="1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pacing w:val="1"/>
          <w:sz w:val="28"/>
        </w:rPr>
        <w:t xml:space="preserve">   </w:t>
      </w:r>
      <w:r w:rsidRPr="00601E93">
        <w:rPr>
          <w:rFonts w:ascii="Times New Roman" w:hAnsi="Times New Roman" w:cs="Times New Roman"/>
          <w:i/>
          <w:w w:val="95"/>
        </w:rPr>
        <w:t>(</w:t>
      </w:r>
      <w:proofErr w:type="gramEnd"/>
      <w:r w:rsidRPr="00601E93">
        <w:rPr>
          <w:rFonts w:ascii="Times New Roman" w:hAnsi="Times New Roman" w:cs="Times New Roman"/>
          <w:i/>
          <w:w w:val="95"/>
        </w:rPr>
        <w:t>наименование</w:t>
      </w:r>
      <w:r w:rsidRPr="00601E93">
        <w:rPr>
          <w:rFonts w:ascii="Times New Roman" w:hAnsi="Times New Roman" w:cs="Times New Roman"/>
          <w:i/>
          <w:spacing w:val="2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проекта</w:t>
      </w:r>
      <w:r w:rsidRPr="00601E93">
        <w:rPr>
          <w:rFonts w:ascii="Times New Roman" w:hAnsi="Times New Roman" w:cs="Times New Roman"/>
          <w:i/>
          <w:spacing w:val="48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муниципального</w:t>
      </w:r>
      <w:r w:rsidRPr="00601E93">
        <w:rPr>
          <w:rFonts w:ascii="Times New Roman" w:hAnsi="Times New Roman" w:cs="Times New Roman"/>
          <w:i/>
          <w:spacing w:val="26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нормативного</w:t>
      </w:r>
      <w:r w:rsidRPr="00601E93">
        <w:rPr>
          <w:rFonts w:ascii="Times New Roman" w:hAnsi="Times New Roman" w:cs="Times New Roman"/>
          <w:i/>
          <w:spacing w:val="7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правового</w:t>
      </w:r>
      <w:r w:rsidRPr="00601E93">
        <w:rPr>
          <w:rFonts w:ascii="Times New Roman" w:hAnsi="Times New Roman" w:cs="Times New Roman"/>
          <w:i/>
          <w:spacing w:val="54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акта)</w:t>
      </w:r>
    </w:p>
    <w:p w:rsidR="000E106B" w:rsidRPr="004D1C85" w:rsidRDefault="000E106B" w:rsidP="000E106B">
      <w:pPr>
        <w:tabs>
          <w:tab w:val="left" w:pos="3783"/>
          <w:tab w:val="left" w:pos="9795"/>
        </w:tabs>
        <w:spacing w:before="88"/>
        <w:ind w:left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w w:val="99"/>
          <w:sz w:val="28"/>
          <w:u w:val="single" w:color="0C0C0C"/>
        </w:rPr>
        <w:t xml:space="preserve">                             </w:t>
      </w:r>
      <w:r w:rsidRPr="004D1C85">
        <w:rPr>
          <w:rFonts w:ascii="Times New Roman" w:hAnsi="Times New Roman" w:cs="Times New Roman"/>
          <w:spacing w:val="-14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соответствии</w:t>
      </w:r>
      <w:r w:rsidRPr="004D1C85">
        <w:rPr>
          <w:rFonts w:ascii="Times New Roman" w:hAnsi="Times New Roman" w:cs="Times New Roman"/>
          <w:spacing w:val="12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с</w:t>
      </w:r>
      <w:r w:rsidRPr="004D1C85">
        <w:rPr>
          <w:rFonts w:ascii="Times New Roman" w:hAnsi="Times New Roman" w:cs="Times New Roman"/>
          <w:spacing w:val="9"/>
          <w:sz w:val="28"/>
        </w:rPr>
        <w:t xml:space="preserve"> </w:t>
      </w:r>
      <w:r w:rsidRPr="004D1C85">
        <w:rPr>
          <w:rFonts w:ascii="Times New Roman" w:hAnsi="Times New Roman" w:cs="Times New Roman"/>
          <w:w w:val="99"/>
          <w:sz w:val="28"/>
          <w:u w:val="single" w:color="0C0C0C"/>
        </w:rPr>
        <w:t xml:space="preserve"> </w:t>
      </w:r>
      <w:r w:rsidRPr="004D1C85">
        <w:rPr>
          <w:rFonts w:ascii="Times New Roman" w:hAnsi="Times New Roman" w:cs="Times New Roman"/>
          <w:sz w:val="28"/>
          <w:u w:val="single" w:color="0C0C0C"/>
        </w:rPr>
        <w:tab/>
      </w:r>
    </w:p>
    <w:p w:rsidR="000E106B" w:rsidRPr="004D1C85" w:rsidRDefault="000E106B" w:rsidP="000E106B">
      <w:pPr>
        <w:rPr>
          <w:rFonts w:ascii="Times New Roman" w:hAnsi="Times New Roman" w:cs="Times New Roman"/>
          <w:sz w:val="28"/>
        </w:rPr>
        <w:sectPr w:rsidR="000E106B" w:rsidRPr="004D1C85" w:rsidSect="00DD5072">
          <w:headerReference w:type="default" r:id="rId4"/>
          <w:pgSz w:w="11900" w:h="16820"/>
          <w:pgMar w:top="1140" w:right="180" w:bottom="1701" w:left="1680" w:header="0" w:footer="0" w:gutter="0"/>
          <w:cols w:space="720"/>
        </w:sectPr>
      </w:pPr>
    </w:p>
    <w:p w:rsidR="000E106B" w:rsidRPr="00601E93" w:rsidRDefault="000E106B" w:rsidP="000E106B">
      <w:pPr>
        <w:ind w:left="583" w:firstLine="484"/>
        <w:rPr>
          <w:rFonts w:ascii="Times New Roman" w:hAnsi="Times New Roman" w:cs="Times New Roman"/>
          <w:i/>
        </w:rPr>
      </w:pPr>
      <w:r w:rsidRPr="00601E93">
        <w:rPr>
          <w:rFonts w:ascii="Times New Roman" w:hAnsi="Times New Roman" w:cs="Times New Roman"/>
          <w:i/>
        </w:rPr>
        <w:t>(наименование</w:t>
      </w:r>
      <w:r w:rsidRPr="00601E93">
        <w:rPr>
          <w:rFonts w:ascii="Times New Roman" w:hAnsi="Times New Roman" w:cs="Times New Roman"/>
          <w:i/>
          <w:spacing w:val="1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уполномоченного</w:t>
      </w:r>
      <w:r w:rsidRPr="00601E93">
        <w:rPr>
          <w:rFonts w:ascii="Times New Roman" w:hAnsi="Times New Roman" w:cs="Times New Roman"/>
          <w:i/>
          <w:spacing w:val="9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органа)</w:t>
      </w:r>
    </w:p>
    <w:p w:rsidR="000E106B" w:rsidRPr="00601E93" w:rsidRDefault="000E106B" w:rsidP="000E106B">
      <w:pPr>
        <w:spacing w:before="4"/>
        <w:ind w:left="771" w:hanging="188"/>
        <w:rPr>
          <w:rFonts w:ascii="Times New Roman" w:hAnsi="Times New Roman" w:cs="Times New Roman"/>
          <w:i/>
        </w:rPr>
      </w:pPr>
      <w:r w:rsidRPr="00601E93">
        <w:rPr>
          <w:rFonts w:ascii="Times New Roman" w:hAnsi="Times New Roman" w:cs="Times New Roman"/>
          <w:i/>
        </w:rPr>
        <w:br w:type="column"/>
      </w:r>
      <w:r w:rsidRPr="00601E93">
        <w:rPr>
          <w:rFonts w:ascii="Times New Roman" w:hAnsi="Times New Roman" w:cs="Times New Roman"/>
          <w:i/>
          <w:w w:val="95"/>
        </w:rPr>
        <w:t>(нормативный</w:t>
      </w:r>
      <w:r w:rsidRPr="00601E93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правовой</w:t>
      </w:r>
      <w:r w:rsidRPr="00601E93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акт,</w:t>
      </w:r>
      <w:r w:rsidRPr="00601E93">
        <w:rPr>
          <w:rFonts w:ascii="Times New Roman" w:hAnsi="Times New Roman" w:cs="Times New Roman"/>
          <w:i/>
          <w:spacing w:val="-64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устанавливающий</w:t>
      </w:r>
      <w:r w:rsidRPr="00601E93">
        <w:rPr>
          <w:rFonts w:ascii="Times New Roman" w:hAnsi="Times New Roman" w:cs="Times New Roman"/>
          <w:i/>
          <w:spacing w:val="14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порядок</w:t>
      </w:r>
    </w:p>
    <w:p w:rsidR="000E106B" w:rsidRPr="00601E93" w:rsidRDefault="000E106B" w:rsidP="000E106B">
      <w:pPr>
        <w:ind w:left="610" w:firstLine="693"/>
        <w:rPr>
          <w:rFonts w:ascii="Times New Roman" w:hAnsi="Times New Roman" w:cs="Times New Roman"/>
          <w:i/>
        </w:rPr>
      </w:pPr>
      <w:r w:rsidRPr="00601E93">
        <w:rPr>
          <w:rFonts w:ascii="Times New Roman" w:hAnsi="Times New Roman" w:cs="Times New Roman"/>
          <w:i/>
        </w:rPr>
        <w:t>проведения</w:t>
      </w:r>
      <w:r w:rsidRPr="00601E93">
        <w:rPr>
          <w:rFonts w:ascii="Times New Roman" w:hAnsi="Times New Roman" w:cs="Times New Roman"/>
          <w:i/>
          <w:spacing w:val="13"/>
        </w:rPr>
        <w:t xml:space="preserve"> </w:t>
      </w:r>
      <w:r w:rsidRPr="00601E93">
        <w:rPr>
          <w:rFonts w:ascii="Times New Roman" w:hAnsi="Times New Roman" w:cs="Times New Roman"/>
          <w:i/>
        </w:rPr>
        <w:t>оценки</w:t>
      </w:r>
      <w:r w:rsidRPr="00601E93">
        <w:rPr>
          <w:rFonts w:ascii="Times New Roman" w:hAnsi="Times New Roman" w:cs="Times New Roman"/>
          <w:i/>
          <w:spacing w:val="1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регулирующего</w:t>
      </w:r>
      <w:r w:rsidRPr="00601E93">
        <w:rPr>
          <w:rFonts w:ascii="Times New Roman" w:hAnsi="Times New Roman" w:cs="Times New Roman"/>
          <w:i/>
          <w:spacing w:val="34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воздействия)</w:t>
      </w:r>
    </w:p>
    <w:p w:rsidR="000E106B" w:rsidRPr="004D1C85" w:rsidRDefault="000E106B" w:rsidP="000E106B">
      <w:pPr>
        <w:rPr>
          <w:rFonts w:ascii="Times New Roman" w:hAnsi="Times New Roman" w:cs="Times New Roman"/>
          <w:sz w:val="28"/>
        </w:rPr>
        <w:sectPr w:rsidR="000E106B" w:rsidRPr="004D1C85" w:rsidSect="00DD5072">
          <w:type w:val="continuous"/>
          <w:pgSz w:w="11900" w:h="16820"/>
          <w:pgMar w:top="1400" w:right="180" w:bottom="1701" w:left="1680" w:header="720" w:footer="720" w:gutter="0"/>
          <w:cols w:num="2" w:space="720" w:equalWidth="0">
            <w:col w:w="3673" w:space="1994"/>
            <w:col w:w="4373"/>
          </w:cols>
        </w:sectPr>
      </w:pPr>
    </w:p>
    <w:p w:rsidR="000E106B" w:rsidRPr="000A5EA0" w:rsidRDefault="000E106B" w:rsidP="000E106B">
      <w:pPr>
        <w:tabs>
          <w:tab w:val="left" w:pos="9877"/>
        </w:tabs>
        <w:ind w:left="506" w:right="160" w:hanging="1"/>
        <w:rPr>
          <w:rFonts w:ascii="Times New Roman" w:hAnsi="Times New Roman" w:cs="Times New Roman"/>
          <w:sz w:val="28"/>
        </w:rPr>
      </w:pPr>
      <w:r w:rsidRPr="004D1C85">
        <w:rPr>
          <w:rFonts w:ascii="Times New Roman" w:hAnsi="Times New Roman" w:cs="Times New Roman"/>
          <w:w w:val="95"/>
          <w:sz w:val="28"/>
        </w:rPr>
        <w:t>(далее - Правила проведения</w:t>
      </w:r>
      <w:r w:rsidRPr="004D1C85">
        <w:rPr>
          <w:rFonts w:ascii="Times New Roman" w:hAnsi="Times New Roman" w:cs="Times New Roman"/>
          <w:spacing w:val="1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оценки</w:t>
      </w:r>
      <w:r w:rsidRPr="004D1C85">
        <w:rPr>
          <w:rFonts w:ascii="Times New Roman" w:hAnsi="Times New Roman" w:cs="Times New Roman"/>
          <w:spacing w:val="1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регулирующего</w:t>
      </w:r>
      <w:r w:rsidRPr="004D1C85">
        <w:rPr>
          <w:rFonts w:ascii="Times New Roman" w:hAnsi="Times New Roman" w:cs="Times New Roman"/>
          <w:spacing w:val="1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воздействия)</w:t>
      </w:r>
      <w:r w:rsidRPr="004D1C85">
        <w:rPr>
          <w:rFonts w:ascii="Times New Roman" w:hAnsi="Times New Roman" w:cs="Times New Roman"/>
          <w:spacing w:val="1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рассмотрел</w:t>
      </w:r>
      <w:r w:rsidRPr="004D1C85">
        <w:rPr>
          <w:rFonts w:ascii="Times New Roman" w:hAnsi="Times New Roman" w:cs="Times New Roman"/>
          <w:spacing w:val="1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проект</w:t>
      </w:r>
      <w:r>
        <w:rPr>
          <w:rFonts w:ascii="Times New Roman" w:hAnsi="Times New Roman" w:cs="Times New Roman"/>
          <w:sz w:val="28"/>
        </w:rPr>
        <w:t>____________________________________________________________</w:t>
      </w:r>
    </w:p>
    <w:p w:rsidR="000E106B" w:rsidRPr="00601E93" w:rsidRDefault="000E106B" w:rsidP="000E106B">
      <w:pPr>
        <w:spacing w:line="287" w:lineRule="exact"/>
        <w:ind w:left="2171"/>
        <w:rPr>
          <w:rFonts w:ascii="Times New Roman" w:hAnsi="Times New Roman" w:cs="Times New Roman"/>
          <w:i/>
        </w:rPr>
      </w:pPr>
      <w:r w:rsidRPr="00601E93">
        <w:rPr>
          <w:rFonts w:ascii="Times New Roman" w:hAnsi="Times New Roman" w:cs="Times New Roman"/>
          <w:i/>
          <w:spacing w:val="-1"/>
        </w:rPr>
        <w:t>(наименование</w:t>
      </w:r>
      <w:r w:rsidRPr="00601E93">
        <w:rPr>
          <w:rFonts w:ascii="Times New Roman" w:hAnsi="Times New Roman" w:cs="Times New Roman"/>
          <w:i/>
          <w:spacing w:val="3"/>
        </w:rPr>
        <w:t xml:space="preserve"> </w:t>
      </w:r>
      <w:r w:rsidRPr="00601E93">
        <w:rPr>
          <w:rFonts w:ascii="Times New Roman" w:hAnsi="Times New Roman" w:cs="Times New Roman"/>
          <w:i/>
          <w:spacing w:val="-1"/>
        </w:rPr>
        <w:t>проекта</w:t>
      </w:r>
      <w:r w:rsidRPr="00601E93">
        <w:rPr>
          <w:rFonts w:ascii="Times New Roman" w:hAnsi="Times New Roman" w:cs="Times New Roman"/>
          <w:i/>
          <w:spacing w:val="-15"/>
        </w:rPr>
        <w:t xml:space="preserve"> </w:t>
      </w:r>
      <w:r w:rsidRPr="00601E93">
        <w:rPr>
          <w:rFonts w:ascii="Times New Roman" w:hAnsi="Times New Roman" w:cs="Times New Roman"/>
          <w:i/>
          <w:spacing w:val="-1"/>
        </w:rPr>
        <w:t>нормативного</w:t>
      </w:r>
      <w:r w:rsidRPr="00601E93">
        <w:rPr>
          <w:rFonts w:ascii="Times New Roman" w:hAnsi="Times New Roman" w:cs="Times New Roman"/>
          <w:i/>
          <w:spacing w:val="-3"/>
        </w:rPr>
        <w:t xml:space="preserve"> </w:t>
      </w:r>
      <w:r w:rsidRPr="00601E93">
        <w:rPr>
          <w:rFonts w:ascii="Times New Roman" w:hAnsi="Times New Roman" w:cs="Times New Roman"/>
          <w:i/>
        </w:rPr>
        <w:t>правового</w:t>
      </w:r>
      <w:r w:rsidRPr="00601E93">
        <w:rPr>
          <w:rFonts w:ascii="Times New Roman" w:hAnsi="Times New Roman" w:cs="Times New Roman"/>
          <w:i/>
          <w:spacing w:val="-12"/>
        </w:rPr>
        <w:t xml:space="preserve"> </w:t>
      </w:r>
      <w:r w:rsidRPr="00601E93">
        <w:rPr>
          <w:rFonts w:ascii="Times New Roman" w:hAnsi="Times New Roman" w:cs="Times New Roman"/>
          <w:i/>
        </w:rPr>
        <w:t>акта)</w:t>
      </w:r>
    </w:p>
    <w:p w:rsidR="000E106B" w:rsidRDefault="000E106B" w:rsidP="000E106B">
      <w:pPr>
        <w:ind w:left="497" w:right="170" w:firstLine="4"/>
        <w:rPr>
          <w:rFonts w:ascii="Times New Roman" w:hAnsi="Times New Roman" w:cs="Times New Roman"/>
          <w:sz w:val="28"/>
          <w:szCs w:val="28"/>
        </w:rPr>
      </w:pPr>
    </w:p>
    <w:p w:rsidR="000E106B" w:rsidRPr="00965E66" w:rsidRDefault="000E106B" w:rsidP="000E106B">
      <w:pPr>
        <w:ind w:left="497" w:right="170" w:firstLine="4"/>
        <w:rPr>
          <w:rFonts w:ascii="Times New Roman" w:hAnsi="Times New Roman" w:cs="Times New Roman"/>
          <w:sz w:val="28"/>
        </w:rPr>
      </w:pPr>
      <w:r w:rsidRPr="00601E93">
        <w:rPr>
          <w:rFonts w:ascii="Times New Roman" w:hAnsi="Times New Roman" w:cs="Times New Roman"/>
          <w:sz w:val="28"/>
          <w:szCs w:val="28"/>
        </w:rPr>
        <w:t>(далее</w:t>
      </w:r>
      <w:r w:rsidRPr="00601E9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01E93">
        <w:rPr>
          <w:rFonts w:ascii="Times New Roman" w:hAnsi="Times New Roman" w:cs="Times New Roman"/>
          <w:sz w:val="28"/>
          <w:szCs w:val="28"/>
        </w:rPr>
        <w:t>соответственно - проект</w:t>
      </w:r>
      <w:r w:rsidRPr="00601E9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01E93">
        <w:rPr>
          <w:rFonts w:ascii="Times New Roman" w:hAnsi="Times New Roman" w:cs="Times New Roman"/>
          <w:sz w:val="28"/>
          <w:szCs w:val="28"/>
        </w:rPr>
        <w:t>акта),</w:t>
      </w:r>
      <w:r w:rsidRPr="00601E9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01E93">
        <w:rPr>
          <w:rFonts w:ascii="Times New Roman" w:hAnsi="Times New Roman" w:cs="Times New Roman"/>
          <w:sz w:val="28"/>
          <w:szCs w:val="28"/>
        </w:rPr>
        <w:t>п</w:t>
      </w:r>
      <w:r w:rsidRPr="004D1C85">
        <w:rPr>
          <w:rFonts w:ascii="Times New Roman" w:hAnsi="Times New Roman" w:cs="Times New Roman"/>
          <w:sz w:val="28"/>
        </w:rPr>
        <w:t>одготовленный и направленный</w:t>
      </w:r>
      <w:r w:rsidRPr="004D1C85">
        <w:rPr>
          <w:rFonts w:ascii="Times New Roman" w:hAnsi="Times New Roman" w:cs="Times New Roman"/>
          <w:spacing w:val="1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для</w:t>
      </w:r>
      <w:r w:rsidRPr="004D1C85">
        <w:rPr>
          <w:rFonts w:ascii="Times New Roman" w:hAnsi="Times New Roman" w:cs="Times New Roman"/>
          <w:spacing w:val="1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подготовки</w:t>
      </w:r>
      <w:r w:rsidRPr="004D1C85">
        <w:rPr>
          <w:rFonts w:ascii="Times New Roman" w:hAnsi="Times New Roman" w:cs="Times New Roman"/>
          <w:spacing w:val="70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настоящего</w:t>
      </w:r>
      <w:r w:rsidRPr="004D1C85">
        <w:rPr>
          <w:rFonts w:ascii="Times New Roman" w:hAnsi="Times New Roman" w:cs="Times New Roman"/>
          <w:spacing w:val="71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заключения</w:t>
      </w:r>
      <w:r>
        <w:rPr>
          <w:rFonts w:ascii="Times New Roman" w:hAnsi="Times New Roman" w:cs="Times New Roman"/>
          <w:szCs w:val="29"/>
        </w:rPr>
        <w:t>__________________________________________________________________</w:t>
      </w:r>
    </w:p>
    <w:p w:rsidR="000E106B" w:rsidRDefault="000E106B" w:rsidP="000E106B">
      <w:pPr>
        <w:ind w:left="497" w:right="2555" w:firstLine="2432"/>
        <w:rPr>
          <w:rFonts w:ascii="Times New Roman" w:hAnsi="Times New Roman" w:cs="Times New Roman"/>
          <w:i/>
          <w:w w:val="95"/>
        </w:rPr>
      </w:pPr>
      <w:r w:rsidRPr="00601E93">
        <w:rPr>
          <w:rFonts w:ascii="Times New Roman" w:hAnsi="Times New Roman" w:cs="Times New Roman"/>
          <w:i/>
          <w:w w:val="95"/>
        </w:rPr>
        <w:t>(наименование</w:t>
      </w:r>
      <w:r w:rsidRPr="00601E93">
        <w:rPr>
          <w:rFonts w:ascii="Times New Roman" w:hAnsi="Times New Roman" w:cs="Times New Roman"/>
          <w:i/>
          <w:spacing w:val="8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органа</w:t>
      </w:r>
      <w:r w:rsidRPr="00601E93">
        <w:rPr>
          <w:rFonts w:ascii="Times New Roman" w:hAnsi="Times New Roman" w:cs="Times New Roman"/>
          <w:i/>
          <w:spacing w:val="44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-</w:t>
      </w:r>
      <w:r w:rsidRPr="00601E93">
        <w:rPr>
          <w:rFonts w:ascii="Times New Roman" w:hAnsi="Times New Roman" w:cs="Times New Roman"/>
          <w:i/>
          <w:spacing w:val="29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разработчика)</w:t>
      </w:r>
    </w:p>
    <w:p w:rsidR="000E106B" w:rsidRPr="004D1C85" w:rsidRDefault="000E106B" w:rsidP="000E106B">
      <w:pPr>
        <w:ind w:left="567" w:right="2555" w:hanging="14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pacing w:val="-64"/>
          <w:w w:val="95"/>
          <w:sz w:val="28"/>
        </w:rPr>
        <w:t xml:space="preserve">                        </w:t>
      </w:r>
      <w:r w:rsidRPr="004D1C85">
        <w:rPr>
          <w:rFonts w:ascii="Times New Roman" w:hAnsi="Times New Roman" w:cs="Times New Roman"/>
          <w:sz w:val="28"/>
        </w:rPr>
        <w:t>и</w:t>
      </w:r>
      <w:r w:rsidRPr="004D1C85">
        <w:rPr>
          <w:rFonts w:ascii="Times New Roman" w:hAnsi="Times New Roman" w:cs="Times New Roman"/>
          <w:spacing w:val="6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сообщает</w:t>
      </w:r>
      <w:r w:rsidRPr="004D1C85">
        <w:rPr>
          <w:rFonts w:ascii="Times New Roman" w:hAnsi="Times New Roman" w:cs="Times New Roman"/>
          <w:spacing w:val="19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следующее.</w:t>
      </w:r>
    </w:p>
    <w:p w:rsidR="000E106B" w:rsidRPr="004D1C85" w:rsidRDefault="000E106B" w:rsidP="000E106B">
      <w:pPr>
        <w:spacing w:line="235" w:lineRule="auto"/>
        <w:ind w:left="495" w:hanging="2"/>
        <w:rPr>
          <w:rFonts w:ascii="Times New Roman" w:hAnsi="Times New Roman" w:cs="Times New Roman"/>
          <w:sz w:val="28"/>
        </w:rPr>
      </w:pPr>
      <w:r w:rsidRPr="004D1C85">
        <w:rPr>
          <w:rFonts w:ascii="Times New Roman" w:hAnsi="Times New Roman" w:cs="Times New Roman"/>
          <w:w w:val="95"/>
          <w:sz w:val="28"/>
        </w:rPr>
        <w:t>Проект</w:t>
      </w:r>
      <w:r w:rsidRPr="004D1C85">
        <w:rPr>
          <w:rFonts w:ascii="Times New Roman" w:hAnsi="Times New Roman" w:cs="Times New Roman"/>
          <w:spacing w:val="1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акта направлен</w:t>
      </w:r>
      <w:r w:rsidRPr="004D1C85">
        <w:rPr>
          <w:rFonts w:ascii="Times New Roman" w:hAnsi="Times New Roman" w:cs="Times New Roman"/>
          <w:spacing w:val="1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органом</w:t>
      </w:r>
      <w:r w:rsidRPr="004D1C85">
        <w:rPr>
          <w:rFonts w:ascii="Times New Roman" w:hAnsi="Times New Roman" w:cs="Times New Roman"/>
          <w:spacing w:val="1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- разработчиком</w:t>
      </w:r>
      <w:r w:rsidRPr="004D1C85">
        <w:rPr>
          <w:rFonts w:ascii="Times New Roman" w:hAnsi="Times New Roman" w:cs="Times New Roman"/>
          <w:spacing w:val="1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для подготовки</w:t>
      </w:r>
      <w:r w:rsidRPr="004D1C85">
        <w:rPr>
          <w:rFonts w:ascii="Times New Roman" w:hAnsi="Times New Roman" w:cs="Times New Roman"/>
          <w:spacing w:val="1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настоящего</w:t>
      </w:r>
      <w:r w:rsidRPr="004D1C85">
        <w:rPr>
          <w:rFonts w:ascii="Times New Roman" w:hAnsi="Times New Roman" w:cs="Times New Roman"/>
          <w:spacing w:val="-64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заключения</w:t>
      </w:r>
    </w:p>
    <w:p w:rsidR="000E106B" w:rsidRPr="004D1C85" w:rsidRDefault="000E106B" w:rsidP="000E106B">
      <w:pPr>
        <w:spacing w:before="1"/>
        <w:rPr>
          <w:rFonts w:ascii="Times New Roman" w:hAnsi="Times New Roman" w:cs="Times New Roman"/>
          <w:sz w:val="25"/>
          <w:szCs w:val="29"/>
        </w:rPr>
      </w:pPr>
    </w:p>
    <w:p w:rsidR="000E106B" w:rsidRPr="004D1C85" w:rsidRDefault="000E106B" w:rsidP="000E106B">
      <w:pPr>
        <w:spacing w:line="20" w:lineRule="exact"/>
        <w:ind w:left="469"/>
        <w:rPr>
          <w:rFonts w:ascii="Times New Roman" w:hAnsi="Times New Roman" w:cs="Times New Roman"/>
          <w:sz w:val="2"/>
          <w:szCs w:val="29"/>
        </w:rPr>
      </w:pPr>
      <w:r w:rsidRPr="004D1C85">
        <w:rPr>
          <w:rFonts w:ascii="Times New Roman" w:hAnsi="Times New Roman" w:cs="Times New Roman"/>
          <w:noProof/>
          <w:sz w:val="2"/>
          <w:szCs w:val="29"/>
          <w:lang w:bidi="ar-SA"/>
        </w:rPr>
        <mc:AlternateContent>
          <mc:Choice Requires="wpg">
            <w:drawing>
              <wp:inline distT="0" distB="0" distL="0" distR="0" wp14:anchorId="2FFFA959" wp14:editId="7E1086A2">
                <wp:extent cx="5841365" cy="12700"/>
                <wp:effectExtent l="12065" t="7620" r="13970" b="8255"/>
                <wp:docPr id="56" name="Групп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12700"/>
                          <a:chOff x="0" y="0"/>
                          <a:chExt cx="9199" cy="20"/>
                        </a:xfrm>
                      </wpg:grpSpPr>
                      <wps:wsp>
                        <wps:cNvPr id="5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9199" cy="0"/>
                          </a:xfrm>
                          <a:prstGeom prst="line">
                            <a:avLst/>
                          </a:prstGeom>
                          <a:noFill/>
                          <a:ln w="121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F43CED" id="Группа 56" o:spid="_x0000_s1026" style="width:459.95pt;height:1pt;mso-position-horizontal-relative:char;mso-position-vertical-relative:line" coordsize="91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">
                <v:line id="Line 18" o:spid="_x0000_s1027" style="position:absolute;visibility:visible;mso-wrap-style:square" from="0,10" to="9199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" strokeweight=".33839mm"/>
                <w10:anchorlock/>
              </v:group>
            </w:pict>
          </mc:Fallback>
        </mc:AlternateContent>
      </w:r>
    </w:p>
    <w:p w:rsidR="000E106B" w:rsidRPr="004D1C85" w:rsidRDefault="000E106B" w:rsidP="000E106B">
      <w:pPr>
        <w:spacing w:line="20" w:lineRule="exact"/>
        <w:rPr>
          <w:rFonts w:ascii="Times New Roman" w:hAnsi="Times New Roman" w:cs="Times New Roman"/>
          <w:sz w:val="2"/>
        </w:rPr>
        <w:sectPr w:rsidR="000E106B" w:rsidRPr="004D1C85" w:rsidSect="00DD5072">
          <w:type w:val="continuous"/>
          <w:pgSz w:w="11900" w:h="16820"/>
          <w:pgMar w:top="1400" w:right="180" w:bottom="1701" w:left="1680" w:header="720" w:footer="720" w:gutter="0"/>
          <w:cols w:space="720"/>
        </w:sectPr>
      </w:pPr>
    </w:p>
    <w:p w:rsidR="000E106B" w:rsidRPr="00601E93" w:rsidRDefault="000E106B" w:rsidP="000E106B">
      <w:pPr>
        <w:spacing w:line="314" w:lineRule="exact"/>
        <w:ind w:left="2708"/>
        <w:rPr>
          <w:rFonts w:ascii="Times New Roman" w:hAnsi="Times New Roman" w:cs="Times New Roman"/>
          <w:i/>
        </w:rPr>
      </w:pPr>
      <w:r w:rsidRPr="00601E93">
        <w:rPr>
          <w:rFonts w:ascii="Times New Roman" w:hAnsi="Times New Roman" w:cs="Times New Roman"/>
          <w:i/>
        </w:rPr>
        <w:t>(впервые/повторно)</w:t>
      </w:r>
    </w:p>
    <w:p w:rsidR="000E106B" w:rsidRPr="004D1C85" w:rsidRDefault="000E106B" w:rsidP="000E106B">
      <w:pPr>
        <w:spacing w:before="10"/>
        <w:rPr>
          <w:rFonts w:ascii="Times New Roman" w:hAnsi="Times New Roman" w:cs="Times New Roman"/>
          <w:sz w:val="27"/>
          <w:szCs w:val="29"/>
        </w:rPr>
      </w:pPr>
    </w:p>
    <w:p w:rsidR="000E106B" w:rsidRPr="00601E93" w:rsidRDefault="000E106B" w:rsidP="000E106B">
      <w:pPr>
        <w:ind w:left="1742" w:hanging="771"/>
        <w:rPr>
          <w:rFonts w:ascii="Times New Roman" w:hAnsi="Times New Roman" w:cs="Times New Roman"/>
          <w:i/>
        </w:rPr>
      </w:pPr>
      <w:r w:rsidRPr="00601E93">
        <w:rPr>
          <w:rFonts w:ascii="Times New Roman" w:hAnsi="Times New Roman" w:cs="Times New Roman"/>
          <w:i/>
          <w:noProof/>
          <w:lang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B09E3BE" wp14:editId="2572E9A2">
                <wp:simplePos x="0" y="0"/>
                <wp:positionH relativeFrom="page">
                  <wp:posOffset>1383030</wp:posOffset>
                </wp:positionH>
                <wp:positionV relativeFrom="paragraph">
                  <wp:posOffset>-15241</wp:posOffset>
                </wp:positionV>
                <wp:extent cx="5856605" cy="0"/>
                <wp:effectExtent l="0" t="0" r="29845" b="1905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6605" cy="0"/>
                        </a:xfrm>
                        <a:prstGeom prst="line">
                          <a:avLst/>
                        </a:prstGeom>
                        <a:noFill/>
                        <a:ln w="9137">
                          <a:solidFill>
                            <a:srgbClr val="08080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04E6F7" id="Прямая соединительная линия 5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08.9pt,-1.2pt" to="570.05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" strokecolor="#080808" strokeweight=".25381mm">
                <w10:wrap anchorx="page"/>
              </v:line>
            </w:pict>
          </mc:Fallback>
        </mc:AlternateContent>
      </w:r>
      <w:r w:rsidRPr="00601E93">
        <w:rPr>
          <w:rFonts w:ascii="Times New Roman" w:hAnsi="Times New Roman" w:cs="Times New Roman"/>
          <w:i/>
          <w:w w:val="95"/>
        </w:rPr>
        <w:t>(информация</w:t>
      </w:r>
      <w:r w:rsidRPr="00601E93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о</w:t>
      </w:r>
      <w:r w:rsidRPr="00601E93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предшествующей подготовке</w:t>
      </w:r>
      <w:r w:rsidRPr="00601E93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заключения</w:t>
      </w:r>
      <w:r w:rsidRPr="00601E93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об</w:t>
      </w:r>
      <w:r w:rsidRPr="00601E93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оценке</w:t>
      </w:r>
      <w:r w:rsidRPr="00601E93">
        <w:rPr>
          <w:rFonts w:ascii="Times New Roman" w:hAnsi="Times New Roman" w:cs="Times New Roman"/>
          <w:i/>
          <w:spacing w:val="-64"/>
          <w:w w:val="95"/>
        </w:rPr>
        <w:t xml:space="preserve"> </w:t>
      </w:r>
      <w:r w:rsidRPr="00601E93">
        <w:rPr>
          <w:rFonts w:ascii="Times New Roman" w:hAnsi="Times New Roman" w:cs="Times New Roman"/>
          <w:i/>
        </w:rPr>
        <w:t>регулирующего</w:t>
      </w:r>
      <w:r w:rsidRPr="00601E93">
        <w:rPr>
          <w:rFonts w:ascii="Times New Roman" w:hAnsi="Times New Roman" w:cs="Times New Roman"/>
          <w:i/>
          <w:spacing w:val="33"/>
        </w:rPr>
        <w:t xml:space="preserve"> </w:t>
      </w:r>
      <w:r w:rsidRPr="00601E93">
        <w:rPr>
          <w:rFonts w:ascii="Times New Roman" w:hAnsi="Times New Roman" w:cs="Times New Roman"/>
          <w:i/>
        </w:rPr>
        <w:t>воздействия</w:t>
      </w:r>
      <w:r w:rsidRPr="00601E93">
        <w:rPr>
          <w:rFonts w:ascii="Times New Roman" w:hAnsi="Times New Roman" w:cs="Times New Roman"/>
          <w:i/>
          <w:spacing w:val="18"/>
        </w:rPr>
        <w:t xml:space="preserve"> </w:t>
      </w:r>
      <w:r w:rsidRPr="00601E93">
        <w:rPr>
          <w:rFonts w:ascii="Times New Roman" w:hAnsi="Times New Roman" w:cs="Times New Roman"/>
          <w:i/>
        </w:rPr>
        <w:t>проекта</w:t>
      </w:r>
      <w:r w:rsidRPr="00601E93">
        <w:rPr>
          <w:rFonts w:ascii="Times New Roman" w:hAnsi="Times New Roman" w:cs="Times New Roman"/>
          <w:i/>
          <w:spacing w:val="7"/>
        </w:rPr>
        <w:t xml:space="preserve"> </w:t>
      </w:r>
      <w:r w:rsidRPr="00601E93">
        <w:rPr>
          <w:rFonts w:ascii="Times New Roman" w:hAnsi="Times New Roman" w:cs="Times New Roman"/>
          <w:i/>
        </w:rPr>
        <w:t>акта)</w:t>
      </w:r>
    </w:p>
    <w:p w:rsidR="000E106B" w:rsidRPr="004D1C85" w:rsidRDefault="000E106B" w:rsidP="000E106B">
      <w:pPr>
        <w:spacing w:before="4"/>
        <w:rPr>
          <w:rFonts w:ascii="Times New Roman" w:hAnsi="Times New Roman" w:cs="Times New Roman"/>
          <w:szCs w:val="29"/>
        </w:rPr>
      </w:pPr>
      <w:r w:rsidRPr="004D1C85">
        <w:rPr>
          <w:rFonts w:ascii="Times New Roman" w:hAnsi="Times New Roman" w:cs="Times New Roman"/>
          <w:sz w:val="29"/>
          <w:szCs w:val="29"/>
        </w:rPr>
        <w:br w:type="column"/>
      </w:r>
    </w:p>
    <w:p w:rsidR="000E106B" w:rsidRPr="004D1C85" w:rsidRDefault="000E106B" w:rsidP="000E106B">
      <w:pPr>
        <w:ind w:left="179"/>
        <w:rPr>
          <w:rFonts w:ascii="Times New Roman" w:hAnsi="Times New Roman" w:cs="Times New Roman"/>
          <w:sz w:val="28"/>
        </w:rPr>
      </w:pPr>
      <w:r w:rsidRPr="004D1C85">
        <w:rPr>
          <w:rFonts w:ascii="Times New Roman" w:hAnsi="Times New Roman" w:cs="Times New Roman"/>
          <w:sz w:val="28"/>
        </w:rPr>
        <w:t>&lt;1&gt;,</w:t>
      </w:r>
    </w:p>
    <w:p w:rsidR="000E106B" w:rsidRPr="004D1C85" w:rsidRDefault="000E106B" w:rsidP="000E106B">
      <w:pPr>
        <w:rPr>
          <w:rFonts w:ascii="Times New Roman" w:hAnsi="Times New Roman" w:cs="Times New Roman"/>
          <w:sz w:val="28"/>
        </w:rPr>
        <w:sectPr w:rsidR="000E106B" w:rsidRPr="004D1C85" w:rsidSect="00DD5072">
          <w:type w:val="continuous"/>
          <w:pgSz w:w="11900" w:h="16820"/>
          <w:pgMar w:top="1400" w:right="180" w:bottom="1701" w:left="1680" w:header="720" w:footer="720" w:gutter="0"/>
          <w:cols w:num="2" w:space="720" w:equalWidth="0">
            <w:col w:w="9032" w:space="40"/>
            <w:col w:w="968"/>
          </w:cols>
        </w:sectPr>
      </w:pPr>
    </w:p>
    <w:p w:rsidR="000E106B" w:rsidRPr="004D1C85" w:rsidRDefault="000E106B" w:rsidP="000E106B">
      <w:pPr>
        <w:tabs>
          <w:tab w:val="left" w:pos="7675"/>
          <w:tab w:val="left" w:pos="9512"/>
          <w:tab w:val="left" w:pos="9790"/>
        </w:tabs>
        <w:spacing w:line="242" w:lineRule="auto"/>
        <w:ind w:left="482" w:right="247" w:hanging="4"/>
        <w:rPr>
          <w:rFonts w:ascii="Times New Roman" w:hAnsi="Times New Roman" w:cs="Times New Roman"/>
          <w:sz w:val="28"/>
        </w:rPr>
      </w:pPr>
      <w:r w:rsidRPr="004D1C85">
        <w:rPr>
          <w:rFonts w:ascii="Times New Roman" w:hAnsi="Times New Roman" w:cs="Times New Roman"/>
          <w:sz w:val="28"/>
        </w:rPr>
        <w:t>Проведены</w:t>
      </w:r>
      <w:r w:rsidRPr="004D1C85">
        <w:rPr>
          <w:rFonts w:ascii="Times New Roman" w:hAnsi="Times New Roman" w:cs="Times New Roman"/>
          <w:spacing w:val="-5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публичные</w:t>
      </w:r>
      <w:r w:rsidRPr="004D1C85">
        <w:rPr>
          <w:rFonts w:ascii="Times New Roman" w:hAnsi="Times New Roman" w:cs="Times New Roman"/>
          <w:spacing w:val="-2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консультации</w:t>
      </w:r>
      <w:r w:rsidRPr="004D1C85">
        <w:rPr>
          <w:rFonts w:ascii="Times New Roman" w:hAnsi="Times New Roman" w:cs="Times New Roman"/>
          <w:spacing w:val="3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сроки</w:t>
      </w:r>
      <w:r w:rsidRPr="004D1C85">
        <w:rPr>
          <w:rFonts w:ascii="Times New Roman" w:hAnsi="Times New Roman" w:cs="Times New Roman"/>
          <w:spacing w:val="-10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с</w:t>
      </w:r>
      <w:r w:rsidRPr="004D1C85">
        <w:rPr>
          <w:rFonts w:ascii="Times New Roman" w:hAnsi="Times New Roman" w:cs="Times New Roman"/>
          <w:sz w:val="28"/>
          <w:u w:val="single" w:color="0C0C0C"/>
        </w:rPr>
        <w:tab/>
      </w:r>
      <w:r w:rsidRPr="004D1C85">
        <w:rPr>
          <w:rFonts w:ascii="Times New Roman" w:hAnsi="Times New Roman" w:cs="Times New Roman"/>
          <w:sz w:val="28"/>
        </w:rPr>
        <w:t>по</w:t>
      </w:r>
      <w:r w:rsidRPr="004D1C85">
        <w:rPr>
          <w:rFonts w:ascii="Times New Roman" w:hAnsi="Times New Roman" w:cs="Times New Roman"/>
          <w:sz w:val="28"/>
          <w:u w:val="single" w:color="0C0C0C"/>
        </w:rPr>
        <w:tab/>
      </w:r>
      <w:r w:rsidRPr="004D1C85">
        <w:rPr>
          <w:rFonts w:ascii="Times New Roman" w:hAnsi="Times New Roman" w:cs="Times New Roman"/>
          <w:sz w:val="28"/>
          <w:u w:val="single" w:color="0C0C0C"/>
        </w:rPr>
        <w:tab/>
      </w:r>
      <w:r w:rsidRPr="004D1C85">
        <w:rPr>
          <w:rFonts w:ascii="Times New Roman" w:hAnsi="Times New Roman" w:cs="Times New Roman"/>
          <w:sz w:val="28"/>
        </w:rPr>
        <w:t xml:space="preserve"> </w:t>
      </w:r>
      <w:r w:rsidRPr="004D1C85">
        <w:rPr>
          <w:rFonts w:ascii="Times New Roman" w:hAnsi="Times New Roman" w:cs="Times New Roman"/>
          <w:spacing w:val="-1"/>
          <w:sz w:val="28"/>
        </w:rPr>
        <w:t xml:space="preserve">Информация </w:t>
      </w:r>
      <w:r w:rsidRPr="004D1C85">
        <w:rPr>
          <w:rFonts w:ascii="Times New Roman" w:hAnsi="Times New Roman" w:cs="Times New Roman"/>
          <w:sz w:val="28"/>
        </w:rPr>
        <w:t>об оценке регулирующего воздействия проекта акта размещена</w:t>
      </w:r>
      <w:r w:rsidRPr="004D1C85">
        <w:rPr>
          <w:rFonts w:ascii="Times New Roman" w:hAnsi="Times New Roman" w:cs="Times New Roman"/>
          <w:spacing w:val="1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на</w:t>
      </w:r>
      <w:r w:rsidRPr="004D1C85">
        <w:rPr>
          <w:rFonts w:ascii="Times New Roman" w:hAnsi="Times New Roman" w:cs="Times New Roman"/>
          <w:spacing w:val="18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официальном</w:t>
      </w:r>
      <w:r w:rsidRPr="004D1C85">
        <w:rPr>
          <w:rFonts w:ascii="Times New Roman" w:hAnsi="Times New Roman" w:cs="Times New Roman"/>
          <w:spacing w:val="59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сайте</w:t>
      </w:r>
      <w:r w:rsidRPr="004D1C85">
        <w:rPr>
          <w:rFonts w:ascii="Times New Roman" w:hAnsi="Times New Roman" w:cs="Times New Roman"/>
          <w:spacing w:val="33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по</w:t>
      </w:r>
      <w:r w:rsidRPr="004D1C85">
        <w:rPr>
          <w:rFonts w:ascii="Times New Roman" w:hAnsi="Times New Roman" w:cs="Times New Roman"/>
          <w:spacing w:val="15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адресу</w:t>
      </w:r>
      <w:r w:rsidRPr="004D1C85">
        <w:rPr>
          <w:rFonts w:ascii="Times New Roman" w:hAnsi="Times New Roman" w:cs="Times New Roman"/>
          <w:spacing w:val="20"/>
          <w:sz w:val="28"/>
        </w:rPr>
        <w:t xml:space="preserve"> </w:t>
      </w:r>
      <w:r w:rsidRPr="004D1C85">
        <w:rPr>
          <w:rFonts w:ascii="Times New Roman" w:hAnsi="Times New Roman" w:cs="Times New Roman"/>
          <w:w w:val="99"/>
          <w:sz w:val="28"/>
          <w:u w:val="single" w:color="0C0C0C"/>
        </w:rPr>
        <w:t xml:space="preserve"> </w:t>
      </w:r>
      <w:r w:rsidRPr="004D1C85">
        <w:rPr>
          <w:rFonts w:ascii="Times New Roman" w:hAnsi="Times New Roman" w:cs="Times New Roman"/>
          <w:sz w:val="28"/>
          <w:u w:val="single" w:color="0C0C0C"/>
        </w:rPr>
        <w:tab/>
      </w:r>
      <w:r w:rsidRPr="004D1C85">
        <w:rPr>
          <w:rFonts w:ascii="Times New Roman" w:hAnsi="Times New Roman" w:cs="Times New Roman"/>
          <w:sz w:val="28"/>
          <w:u w:val="single" w:color="0C0C0C"/>
        </w:rPr>
        <w:tab/>
      </w:r>
      <w:r w:rsidRPr="004D1C85">
        <w:rPr>
          <w:rFonts w:ascii="Times New Roman" w:hAnsi="Times New Roman" w:cs="Times New Roman"/>
          <w:sz w:val="28"/>
          <w:u w:val="single" w:color="0C0C0C"/>
        </w:rPr>
        <w:tab/>
      </w:r>
    </w:p>
    <w:p w:rsidR="000E106B" w:rsidRPr="00601E93" w:rsidRDefault="000E106B" w:rsidP="000E106B">
      <w:pPr>
        <w:spacing w:line="301" w:lineRule="exact"/>
        <w:ind w:left="3188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pacing w:val="-1"/>
        </w:rPr>
        <w:t xml:space="preserve">                </w:t>
      </w:r>
      <w:r w:rsidRPr="00601E93">
        <w:rPr>
          <w:rFonts w:ascii="Times New Roman" w:hAnsi="Times New Roman" w:cs="Times New Roman"/>
          <w:i/>
          <w:spacing w:val="-1"/>
        </w:rPr>
        <w:t>(полный</w:t>
      </w:r>
      <w:r w:rsidRPr="00601E93">
        <w:rPr>
          <w:rFonts w:ascii="Times New Roman" w:hAnsi="Times New Roman" w:cs="Times New Roman"/>
          <w:i/>
          <w:spacing w:val="-5"/>
        </w:rPr>
        <w:t xml:space="preserve"> </w:t>
      </w:r>
      <w:r w:rsidRPr="00601E93">
        <w:rPr>
          <w:rFonts w:ascii="Times New Roman" w:hAnsi="Times New Roman" w:cs="Times New Roman"/>
          <w:i/>
          <w:spacing w:val="-1"/>
        </w:rPr>
        <w:t>электронный</w:t>
      </w:r>
      <w:r w:rsidRPr="00601E93">
        <w:rPr>
          <w:rFonts w:ascii="Times New Roman" w:hAnsi="Times New Roman" w:cs="Times New Roman"/>
          <w:i/>
          <w:spacing w:val="-2"/>
        </w:rPr>
        <w:t xml:space="preserve"> </w:t>
      </w:r>
      <w:r w:rsidRPr="00601E93">
        <w:rPr>
          <w:rFonts w:ascii="Times New Roman" w:hAnsi="Times New Roman" w:cs="Times New Roman"/>
          <w:i/>
        </w:rPr>
        <w:t>адрес</w:t>
      </w:r>
      <w:r w:rsidRPr="00601E93">
        <w:rPr>
          <w:rFonts w:ascii="Times New Roman" w:hAnsi="Times New Roman" w:cs="Times New Roman"/>
          <w:i/>
          <w:spacing w:val="-18"/>
        </w:rPr>
        <w:t xml:space="preserve"> </w:t>
      </w:r>
      <w:r w:rsidRPr="00601E93">
        <w:rPr>
          <w:rFonts w:ascii="Times New Roman" w:hAnsi="Times New Roman" w:cs="Times New Roman"/>
          <w:i/>
        </w:rPr>
        <w:t>размещения</w:t>
      </w:r>
      <w:r w:rsidRPr="00601E93">
        <w:rPr>
          <w:rFonts w:ascii="Times New Roman" w:hAnsi="Times New Roman" w:cs="Times New Roman"/>
          <w:i/>
          <w:spacing w:val="2"/>
        </w:rPr>
        <w:t xml:space="preserve"> </w:t>
      </w:r>
      <w:r w:rsidRPr="00601E93">
        <w:rPr>
          <w:rFonts w:ascii="Times New Roman" w:hAnsi="Times New Roman" w:cs="Times New Roman"/>
          <w:i/>
        </w:rPr>
        <w:t>проекта</w:t>
      </w:r>
      <w:r w:rsidRPr="00601E93">
        <w:rPr>
          <w:rFonts w:ascii="Times New Roman" w:hAnsi="Times New Roman" w:cs="Times New Roman"/>
          <w:i/>
          <w:spacing w:val="-9"/>
        </w:rPr>
        <w:t xml:space="preserve"> </w:t>
      </w:r>
      <w:r w:rsidRPr="00601E93">
        <w:rPr>
          <w:rFonts w:ascii="Times New Roman" w:hAnsi="Times New Roman" w:cs="Times New Roman"/>
          <w:i/>
          <w:color w:val="0A0A0A"/>
        </w:rPr>
        <w:t>акта)</w:t>
      </w:r>
    </w:p>
    <w:p w:rsidR="000E106B" w:rsidRDefault="000E106B" w:rsidP="000E106B">
      <w:pPr>
        <w:spacing w:before="8"/>
        <w:ind w:left="477" w:right="168" w:firstLine="1"/>
        <w:jc w:val="both"/>
        <w:rPr>
          <w:rFonts w:ascii="Times New Roman" w:hAnsi="Times New Roman" w:cs="Times New Roman"/>
          <w:sz w:val="28"/>
        </w:rPr>
      </w:pPr>
      <w:r w:rsidRPr="004D1C85">
        <w:rPr>
          <w:rFonts w:ascii="Times New Roman" w:hAnsi="Times New Roman" w:cs="Times New Roman"/>
          <w:w w:val="95"/>
          <w:sz w:val="28"/>
        </w:rPr>
        <w:t>На</w:t>
      </w:r>
      <w:r w:rsidRPr="004D1C85">
        <w:rPr>
          <w:rFonts w:ascii="Times New Roman" w:hAnsi="Times New Roman" w:cs="Times New Roman"/>
          <w:spacing w:val="24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основе</w:t>
      </w:r>
      <w:r w:rsidRPr="004D1C85">
        <w:rPr>
          <w:rFonts w:ascii="Times New Roman" w:hAnsi="Times New Roman" w:cs="Times New Roman"/>
          <w:spacing w:val="44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проведенной</w:t>
      </w:r>
      <w:r w:rsidRPr="004D1C85">
        <w:rPr>
          <w:rFonts w:ascii="Times New Roman" w:hAnsi="Times New Roman" w:cs="Times New Roman"/>
          <w:spacing w:val="58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оценки</w:t>
      </w:r>
      <w:r w:rsidRPr="004D1C85">
        <w:rPr>
          <w:rFonts w:ascii="Times New Roman" w:hAnsi="Times New Roman" w:cs="Times New Roman"/>
          <w:spacing w:val="42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регулирующего</w:t>
      </w:r>
      <w:r w:rsidRPr="004D1C85">
        <w:rPr>
          <w:rFonts w:ascii="Times New Roman" w:hAnsi="Times New Roman" w:cs="Times New Roman"/>
          <w:spacing w:val="55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воздействия</w:t>
      </w:r>
      <w:r w:rsidRPr="004D1C85">
        <w:rPr>
          <w:rFonts w:ascii="Times New Roman" w:hAnsi="Times New Roman" w:cs="Times New Roman"/>
          <w:spacing w:val="60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проекта</w:t>
      </w:r>
      <w:r w:rsidRPr="004D1C85">
        <w:rPr>
          <w:rFonts w:ascii="Times New Roman" w:hAnsi="Times New Roman" w:cs="Times New Roman"/>
          <w:spacing w:val="37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акта</w:t>
      </w:r>
      <w:r w:rsidRPr="004D1C85">
        <w:rPr>
          <w:rFonts w:ascii="Times New Roman" w:hAnsi="Times New Roman" w:cs="Times New Roman"/>
          <w:spacing w:val="29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w w:val="95"/>
          <w:sz w:val="28"/>
        </w:rPr>
        <w:t>с</w:t>
      </w:r>
      <w:r w:rsidRPr="004D1C85">
        <w:rPr>
          <w:rFonts w:ascii="Times New Roman" w:hAnsi="Times New Roman" w:cs="Times New Roman"/>
          <w:spacing w:val="-64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учетом</w:t>
      </w:r>
      <w:r w:rsidRPr="004D1C85">
        <w:rPr>
          <w:rFonts w:ascii="Times New Roman" w:hAnsi="Times New Roman" w:cs="Times New Roman"/>
          <w:spacing w:val="6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информации,</w:t>
      </w:r>
      <w:r w:rsidRPr="004D1C85">
        <w:rPr>
          <w:rFonts w:ascii="Times New Roman" w:hAnsi="Times New Roman" w:cs="Times New Roman"/>
          <w:spacing w:val="18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представленной</w:t>
      </w:r>
      <w:r w:rsidRPr="004D1C85">
        <w:rPr>
          <w:rFonts w:ascii="Times New Roman" w:hAnsi="Times New Roman" w:cs="Times New Roman"/>
          <w:spacing w:val="-9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разработчиком</w:t>
      </w:r>
      <w:r w:rsidRPr="004D1C85">
        <w:rPr>
          <w:rFonts w:ascii="Times New Roman" w:hAnsi="Times New Roman" w:cs="Times New Roman"/>
          <w:spacing w:val="30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в</w:t>
      </w:r>
      <w:r w:rsidRPr="004D1C85">
        <w:rPr>
          <w:rFonts w:ascii="Times New Roman" w:hAnsi="Times New Roman" w:cs="Times New Roman"/>
          <w:spacing w:val="-7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сводном</w:t>
      </w:r>
      <w:r>
        <w:rPr>
          <w:rFonts w:ascii="Times New Roman" w:hAnsi="Times New Roman" w:cs="Times New Roman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отчете,</w:t>
      </w:r>
      <w:r>
        <w:rPr>
          <w:rFonts w:ascii="Times New Roman" w:hAnsi="Times New Roman" w:cs="Times New Roman"/>
          <w:sz w:val="28"/>
        </w:rPr>
        <w:t xml:space="preserve"> ___________________________________________________________________</w:t>
      </w:r>
    </w:p>
    <w:p w:rsidR="000E106B" w:rsidRPr="00601E93" w:rsidRDefault="000E106B" w:rsidP="000E106B">
      <w:pPr>
        <w:spacing w:before="8"/>
        <w:ind w:left="477" w:right="168" w:firstLine="1"/>
        <w:jc w:val="center"/>
        <w:rPr>
          <w:rFonts w:ascii="Times New Roman" w:hAnsi="Times New Roman" w:cs="Times New Roman"/>
          <w:i/>
        </w:rPr>
      </w:pPr>
      <w:r w:rsidRPr="00601E93">
        <w:rPr>
          <w:rFonts w:ascii="Times New Roman" w:hAnsi="Times New Roman" w:cs="Times New Roman"/>
          <w:i/>
        </w:rPr>
        <w:t>(наименование уполномоченного органа)</w:t>
      </w:r>
    </w:p>
    <w:p w:rsidR="000E106B" w:rsidRPr="00622702" w:rsidRDefault="000E106B" w:rsidP="000E106B">
      <w:pPr>
        <w:spacing w:before="8" w:line="235" w:lineRule="auto"/>
        <w:ind w:left="477" w:right="168" w:firstLine="1"/>
        <w:jc w:val="both"/>
        <w:rPr>
          <w:sz w:val="28"/>
        </w:rPr>
        <w:sectPr w:rsidR="000E106B" w:rsidRPr="00622702" w:rsidSect="00DD5072">
          <w:type w:val="continuous"/>
          <w:pgSz w:w="11900" w:h="16820"/>
          <w:pgMar w:top="1400" w:right="180" w:bottom="1701" w:left="1680" w:header="720" w:footer="720" w:gutter="0"/>
          <w:cols w:space="720"/>
        </w:sectPr>
      </w:pPr>
    </w:p>
    <w:p w:rsidR="000E106B" w:rsidRPr="004D1C85" w:rsidRDefault="000E106B" w:rsidP="000E106B">
      <w:pPr>
        <w:tabs>
          <w:tab w:val="left" w:pos="9927"/>
        </w:tabs>
        <w:spacing w:line="330" w:lineRule="exact"/>
        <w:ind w:left="284"/>
        <w:jc w:val="both"/>
        <w:rPr>
          <w:rFonts w:ascii="Times New Roman" w:hAnsi="Times New Roman" w:cs="Times New Roman"/>
          <w:sz w:val="29"/>
          <w:szCs w:val="29"/>
        </w:rPr>
      </w:pPr>
      <w:r w:rsidRPr="004D1C85">
        <w:rPr>
          <w:rFonts w:ascii="Times New Roman" w:hAnsi="Times New Roman" w:cs="Times New Roman"/>
          <w:w w:val="95"/>
          <w:sz w:val="29"/>
          <w:szCs w:val="29"/>
        </w:rPr>
        <w:lastRenderedPageBreak/>
        <w:t>сделаны</w:t>
      </w:r>
      <w:r w:rsidRPr="004D1C85">
        <w:rPr>
          <w:rFonts w:ascii="Times New Roman" w:hAnsi="Times New Roman" w:cs="Times New Roman"/>
          <w:spacing w:val="10"/>
          <w:w w:val="95"/>
          <w:sz w:val="29"/>
          <w:szCs w:val="29"/>
        </w:rPr>
        <w:t xml:space="preserve"> </w:t>
      </w:r>
      <w:r w:rsidRPr="004D1C85">
        <w:rPr>
          <w:rFonts w:ascii="Times New Roman" w:hAnsi="Times New Roman" w:cs="Times New Roman"/>
          <w:w w:val="95"/>
          <w:sz w:val="29"/>
          <w:szCs w:val="29"/>
        </w:rPr>
        <w:t>следующие</w:t>
      </w:r>
      <w:r w:rsidRPr="004D1C85">
        <w:rPr>
          <w:rFonts w:ascii="Times New Roman" w:hAnsi="Times New Roman" w:cs="Times New Roman"/>
          <w:spacing w:val="21"/>
          <w:w w:val="95"/>
          <w:sz w:val="29"/>
          <w:szCs w:val="29"/>
        </w:rPr>
        <w:t xml:space="preserve"> </w:t>
      </w:r>
      <w:r w:rsidRPr="004D1C85">
        <w:rPr>
          <w:rFonts w:ascii="Times New Roman" w:hAnsi="Times New Roman" w:cs="Times New Roman"/>
          <w:w w:val="95"/>
          <w:sz w:val="29"/>
          <w:szCs w:val="29"/>
        </w:rPr>
        <w:t>выводы</w:t>
      </w:r>
      <w:r w:rsidRPr="004D1C85">
        <w:rPr>
          <w:rFonts w:ascii="Times New Roman" w:hAnsi="Times New Roman" w:cs="Times New Roman"/>
          <w:spacing w:val="13"/>
          <w:w w:val="95"/>
          <w:sz w:val="29"/>
          <w:szCs w:val="29"/>
        </w:rPr>
        <w:t xml:space="preserve"> </w:t>
      </w:r>
      <w:r w:rsidRPr="004D1C85">
        <w:rPr>
          <w:rFonts w:ascii="Times New Roman" w:hAnsi="Times New Roman" w:cs="Times New Roman"/>
          <w:w w:val="95"/>
          <w:sz w:val="29"/>
          <w:szCs w:val="29"/>
          <w:u w:val="single" w:color="1C1C1C"/>
        </w:rPr>
        <w:t>&lt;2&gt;</w:t>
      </w:r>
      <w:r w:rsidRPr="004D1C85">
        <w:rPr>
          <w:rFonts w:ascii="Times New Roman" w:hAnsi="Times New Roman" w:cs="Times New Roman"/>
          <w:w w:val="95"/>
          <w:sz w:val="29"/>
          <w:szCs w:val="29"/>
        </w:rPr>
        <w:t>:</w:t>
      </w:r>
      <w:r w:rsidRPr="004D1C85">
        <w:rPr>
          <w:rFonts w:ascii="Times New Roman" w:hAnsi="Times New Roman" w:cs="Times New Roman"/>
          <w:w w:val="99"/>
          <w:sz w:val="29"/>
          <w:szCs w:val="29"/>
          <w:u w:val="single" w:color="1C1C1C"/>
        </w:rPr>
        <w:t xml:space="preserve"> </w:t>
      </w:r>
      <w:r w:rsidRPr="004D1C85">
        <w:rPr>
          <w:rFonts w:ascii="Times New Roman" w:hAnsi="Times New Roman" w:cs="Times New Roman"/>
          <w:sz w:val="29"/>
          <w:szCs w:val="29"/>
          <w:u w:val="single" w:color="1C1C1C"/>
        </w:rPr>
        <w:tab/>
      </w:r>
    </w:p>
    <w:p w:rsidR="000E106B" w:rsidRPr="004D1C85" w:rsidRDefault="000E106B" w:rsidP="000E106B">
      <w:pPr>
        <w:spacing w:before="7"/>
        <w:rPr>
          <w:rFonts w:ascii="Times New Roman" w:hAnsi="Times New Roman" w:cs="Times New Roman"/>
          <w:sz w:val="23"/>
          <w:szCs w:val="29"/>
        </w:rPr>
      </w:pPr>
      <w:r w:rsidRPr="004D1C85">
        <w:rPr>
          <w:rFonts w:ascii="Times New Roman" w:hAnsi="Times New Roman" w:cs="Times New Roman"/>
          <w:noProof/>
          <w:sz w:val="29"/>
          <w:szCs w:val="29"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479BE1F" wp14:editId="0D7F960A">
                <wp:simplePos x="0" y="0"/>
                <wp:positionH relativeFrom="page">
                  <wp:posOffset>1416685</wp:posOffset>
                </wp:positionH>
                <wp:positionV relativeFrom="paragraph">
                  <wp:posOffset>203200</wp:posOffset>
                </wp:positionV>
                <wp:extent cx="5829300" cy="1270"/>
                <wp:effectExtent l="0" t="0" r="19050" b="17780"/>
                <wp:wrapTopAndBottom/>
                <wp:docPr id="54" name="Поли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9300" cy="1270"/>
                        </a:xfrm>
                        <a:custGeom>
                          <a:avLst/>
                          <a:gdLst>
                            <a:gd name="T0" fmla="+- 0 2231 2231"/>
                            <a:gd name="T1" fmla="*/ T0 w 9180"/>
                            <a:gd name="T2" fmla="+- 0 11411 2231"/>
                            <a:gd name="T3" fmla="*/ T2 w 91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80">
                              <a:moveTo>
                                <a:pt x="0" y="0"/>
                              </a:moveTo>
                              <a:lnTo>
                                <a:pt x="9180" y="0"/>
                              </a:lnTo>
                            </a:path>
                          </a:pathLst>
                        </a:custGeom>
                        <a:noFill/>
                        <a:ln w="1218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E28B1" id="Полилиния 54" o:spid="_x0000_s1026" style="position:absolute;margin-left:111.55pt;margin-top:16pt;width:459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" path="m,l9180,e" filled="f" strokeweight=".33839mm">
                <v:path arrowok="t" o:connecttype="custom" o:connectlocs="0,0;5829300,0" o:connectangles="0,0"/>
                <w10:wrap type="topAndBottom" anchorx="page"/>
              </v:shape>
            </w:pict>
          </mc:Fallback>
        </mc:AlternateContent>
      </w:r>
    </w:p>
    <w:p w:rsidR="000E106B" w:rsidRPr="00601E93" w:rsidRDefault="000E106B" w:rsidP="000E106B">
      <w:pPr>
        <w:spacing w:line="230" w:lineRule="auto"/>
        <w:ind w:left="1321" w:right="985"/>
        <w:jc w:val="center"/>
        <w:rPr>
          <w:rFonts w:ascii="Times New Roman" w:hAnsi="Times New Roman" w:cs="Times New Roman"/>
          <w:i/>
        </w:rPr>
      </w:pPr>
      <w:r w:rsidRPr="00601E93">
        <w:rPr>
          <w:rFonts w:ascii="Times New Roman" w:hAnsi="Times New Roman" w:cs="Times New Roman"/>
          <w:i/>
          <w:w w:val="95"/>
        </w:rPr>
        <w:t>(вывод</w:t>
      </w:r>
      <w:r w:rsidRPr="00601E93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color w:val="111111"/>
          <w:w w:val="95"/>
        </w:rPr>
        <w:t>о</w:t>
      </w:r>
      <w:r w:rsidRPr="00601E93">
        <w:rPr>
          <w:rFonts w:ascii="Times New Roman" w:hAnsi="Times New Roman" w:cs="Times New Roman"/>
          <w:i/>
          <w:color w:val="111111"/>
          <w:spacing w:val="-8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наличии</w:t>
      </w:r>
      <w:r w:rsidRPr="00601E93">
        <w:rPr>
          <w:rFonts w:ascii="Times New Roman" w:hAnsi="Times New Roman" w:cs="Times New Roman"/>
          <w:i/>
          <w:spacing w:val="10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либо</w:t>
      </w:r>
      <w:r w:rsidRPr="00601E93">
        <w:rPr>
          <w:rFonts w:ascii="Times New Roman" w:hAnsi="Times New Roman" w:cs="Times New Roman"/>
          <w:i/>
          <w:spacing w:val="-5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отсутствии</w:t>
      </w:r>
      <w:r w:rsidRPr="00601E93">
        <w:rPr>
          <w:rFonts w:ascii="Times New Roman" w:hAnsi="Times New Roman" w:cs="Times New Roman"/>
          <w:i/>
          <w:spacing w:val="5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достаточного</w:t>
      </w:r>
      <w:r w:rsidRPr="00601E93">
        <w:rPr>
          <w:rFonts w:ascii="Times New Roman" w:hAnsi="Times New Roman" w:cs="Times New Roman"/>
          <w:i/>
          <w:spacing w:val="12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обоснования</w:t>
      </w:r>
      <w:r w:rsidRPr="00601E93">
        <w:rPr>
          <w:rFonts w:ascii="Times New Roman" w:hAnsi="Times New Roman" w:cs="Times New Roman"/>
          <w:i/>
          <w:spacing w:val="-66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решения</w:t>
      </w:r>
      <w:r w:rsidRPr="00601E93">
        <w:rPr>
          <w:rFonts w:ascii="Times New Roman" w:hAnsi="Times New Roman" w:cs="Times New Roman"/>
          <w:i/>
          <w:spacing w:val="9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проблемы</w:t>
      </w:r>
      <w:r w:rsidRPr="00601E93">
        <w:rPr>
          <w:rFonts w:ascii="Times New Roman" w:hAnsi="Times New Roman" w:cs="Times New Roman"/>
          <w:i/>
          <w:spacing w:val="6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предложенным</w:t>
      </w:r>
      <w:r w:rsidRPr="00601E93">
        <w:rPr>
          <w:rFonts w:ascii="Times New Roman" w:hAnsi="Times New Roman" w:cs="Times New Roman"/>
          <w:i/>
          <w:spacing w:val="14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способом</w:t>
      </w:r>
      <w:r w:rsidRPr="00601E93">
        <w:rPr>
          <w:rFonts w:ascii="Times New Roman" w:hAnsi="Times New Roman" w:cs="Times New Roman"/>
          <w:i/>
          <w:spacing w:val="18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регулирования)</w:t>
      </w:r>
    </w:p>
    <w:p w:rsidR="000E106B" w:rsidRPr="004D1C85" w:rsidRDefault="000E106B" w:rsidP="000E106B">
      <w:pPr>
        <w:spacing w:before="4"/>
        <w:rPr>
          <w:rFonts w:ascii="Times New Roman" w:hAnsi="Times New Roman" w:cs="Times New Roman"/>
          <w:sz w:val="20"/>
          <w:szCs w:val="29"/>
        </w:rPr>
      </w:pPr>
      <w:r w:rsidRPr="004D1C85">
        <w:rPr>
          <w:rFonts w:ascii="Times New Roman" w:hAnsi="Times New Roman" w:cs="Times New Roman"/>
          <w:noProof/>
          <w:sz w:val="29"/>
          <w:szCs w:val="29"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2ABAAE3" wp14:editId="3EC7BB94">
                <wp:simplePos x="0" y="0"/>
                <wp:positionH relativeFrom="page">
                  <wp:posOffset>1416685</wp:posOffset>
                </wp:positionH>
                <wp:positionV relativeFrom="paragraph">
                  <wp:posOffset>187325</wp:posOffset>
                </wp:positionV>
                <wp:extent cx="5829300" cy="1270"/>
                <wp:effectExtent l="0" t="0" r="19050" b="17780"/>
                <wp:wrapTopAndBottom/>
                <wp:docPr id="53" name="Поли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9300" cy="1270"/>
                        </a:xfrm>
                        <a:custGeom>
                          <a:avLst/>
                          <a:gdLst>
                            <a:gd name="T0" fmla="+- 0 2231 2231"/>
                            <a:gd name="T1" fmla="*/ T0 w 9180"/>
                            <a:gd name="T2" fmla="+- 0 11411 2231"/>
                            <a:gd name="T3" fmla="*/ T2 w 91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80">
                              <a:moveTo>
                                <a:pt x="0" y="0"/>
                              </a:moveTo>
                              <a:lnTo>
                                <a:pt x="9180" y="0"/>
                              </a:lnTo>
                            </a:path>
                          </a:pathLst>
                        </a:custGeom>
                        <a:noFill/>
                        <a:ln w="1218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2B223" id="Полилиния 53" o:spid="_x0000_s1026" style="position:absolute;margin-left:111.55pt;margin-top:14.75pt;width:459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" path="m,l9180,e" filled="f" strokeweight=".33839mm">
                <v:path arrowok="t" o:connecttype="custom" o:connectlocs="0,0;5829300,0" o:connectangles="0,0"/>
                <w10:wrap type="topAndBottom" anchorx="page"/>
              </v:shape>
            </w:pict>
          </mc:Fallback>
        </mc:AlternateContent>
      </w:r>
    </w:p>
    <w:p w:rsidR="000E106B" w:rsidRPr="00601E93" w:rsidRDefault="000E106B" w:rsidP="000E106B">
      <w:pPr>
        <w:spacing w:line="230" w:lineRule="auto"/>
        <w:ind w:left="795" w:right="432" w:hanging="25"/>
        <w:jc w:val="center"/>
        <w:rPr>
          <w:rFonts w:ascii="Times New Roman" w:hAnsi="Times New Roman" w:cs="Times New Roman"/>
          <w:i/>
        </w:rPr>
      </w:pPr>
      <w:r w:rsidRPr="00601E93">
        <w:rPr>
          <w:rFonts w:ascii="Times New Roman" w:hAnsi="Times New Roman" w:cs="Times New Roman"/>
          <w:i/>
          <w:w w:val="95"/>
        </w:rPr>
        <w:t>(вывод</w:t>
      </w:r>
      <w:r w:rsidRPr="00601E93">
        <w:rPr>
          <w:rFonts w:ascii="Times New Roman" w:hAnsi="Times New Roman" w:cs="Times New Roman"/>
          <w:i/>
          <w:spacing w:val="3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color w:val="0F0F0F"/>
          <w:w w:val="95"/>
        </w:rPr>
        <w:t>о</w:t>
      </w:r>
      <w:r w:rsidRPr="00601E93">
        <w:rPr>
          <w:rFonts w:ascii="Times New Roman" w:hAnsi="Times New Roman" w:cs="Times New Roman"/>
          <w:i/>
          <w:color w:val="0F0F0F"/>
          <w:spacing w:val="-3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наличии</w:t>
      </w:r>
      <w:r w:rsidRPr="00601E93">
        <w:rPr>
          <w:rFonts w:ascii="Times New Roman" w:hAnsi="Times New Roman" w:cs="Times New Roman"/>
          <w:i/>
          <w:spacing w:val="16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либо</w:t>
      </w:r>
      <w:r w:rsidRPr="00601E93">
        <w:rPr>
          <w:rFonts w:ascii="Times New Roman" w:hAnsi="Times New Roman" w:cs="Times New Roman"/>
          <w:i/>
          <w:spacing w:val="2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отсутствии</w:t>
      </w:r>
      <w:r w:rsidRPr="00601E93">
        <w:rPr>
          <w:rFonts w:ascii="Times New Roman" w:hAnsi="Times New Roman" w:cs="Times New Roman"/>
          <w:i/>
          <w:spacing w:val="12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положений,</w:t>
      </w:r>
      <w:r w:rsidRPr="00601E93">
        <w:rPr>
          <w:rFonts w:ascii="Times New Roman" w:hAnsi="Times New Roman" w:cs="Times New Roman"/>
          <w:i/>
          <w:spacing w:val="20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вводящих</w:t>
      </w:r>
      <w:r w:rsidRPr="00601E93">
        <w:rPr>
          <w:rFonts w:ascii="Times New Roman" w:hAnsi="Times New Roman" w:cs="Times New Roman"/>
          <w:i/>
          <w:spacing w:val="12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избыточные</w:t>
      </w:r>
      <w:r w:rsidRPr="00601E93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обязанности,</w:t>
      </w:r>
      <w:r w:rsidRPr="00601E93">
        <w:rPr>
          <w:rFonts w:ascii="Times New Roman" w:hAnsi="Times New Roman" w:cs="Times New Roman"/>
          <w:i/>
          <w:spacing w:val="23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запреты</w:t>
      </w:r>
      <w:r w:rsidRPr="00601E93">
        <w:rPr>
          <w:rFonts w:ascii="Times New Roman" w:hAnsi="Times New Roman" w:cs="Times New Roman"/>
          <w:i/>
          <w:spacing w:val="12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и</w:t>
      </w:r>
      <w:r w:rsidRPr="00601E93">
        <w:rPr>
          <w:rFonts w:ascii="Times New Roman" w:hAnsi="Times New Roman" w:cs="Times New Roman"/>
          <w:i/>
          <w:spacing w:val="-8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ограничения</w:t>
      </w:r>
      <w:r w:rsidRPr="00601E93">
        <w:rPr>
          <w:rFonts w:ascii="Times New Roman" w:hAnsi="Times New Roman" w:cs="Times New Roman"/>
          <w:i/>
          <w:spacing w:val="15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color w:val="080808"/>
          <w:w w:val="95"/>
        </w:rPr>
        <w:t xml:space="preserve">для </w:t>
      </w:r>
      <w:r w:rsidRPr="00601E93">
        <w:rPr>
          <w:rFonts w:ascii="Times New Roman" w:hAnsi="Times New Roman" w:cs="Times New Roman"/>
          <w:i/>
          <w:w w:val="95"/>
        </w:rPr>
        <w:t>субъектов</w:t>
      </w:r>
      <w:r w:rsidRPr="00601E93">
        <w:rPr>
          <w:rFonts w:ascii="Times New Roman" w:hAnsi="Times New Roman" w:cs="Times New Roman"/>
          <w:i/>
          <w:spacing w:val="1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предпринимательской</w:t>
      </w:r>
    </w:p>
    <w:p w:rsidR="000E106B" w:rsidRPr="00601E93" w:rsidRDefault="000E106B" w:rsidP="000E106B">
      <w:pPr>
        <w:spacing w:line="237" w:lineRule="auto"/>
        <w:ind w:left="666" w:right="330"/>
        <w:jc w:val="center"/>
        <w:rPr>
          <w:rFonts w:ascii="Times New Roman" w:hAnsi="Times New Roman" w:cs="Times New Roman"/>
          <w:i/>
        </w:rPr>
      </w:pPr>
      <w:r w:rsidRPr="00601E93">
        <w:rPr>
          <w:rFonts w:ascii="Times New Roman" w:hAnsi="Times New Roman" w:cs="Times New Roman"/>
          <w:i/>
          <w:w w:val="95"/>
        </w:rPr>
        <w:t>и</w:t>
      </w:r>
      <w:r w:rsidRPr="00601E93">
        <w:rPr>
          <w:rFonts w:ascii="Times New Roman" w:hAnsi="Times New Roman" w:cs="Times New Roman"/>
          <w:i/>
          <w:spacing w:val="-4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инвестиционной</w:t>
      </w:r>
      <w:r w:rsidRPr="00601E93">
        <w:rPr>
          <w:rFonts w:ascii="Times New Roman" w:hAnsi="Times New Roman" w:cs="Times New Roman"/>
          <w:i/>
          <w:spacing w:val="-1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деятельности</w:t>
      </w:r>
      <w:r w:rsidRPr="00601E93">
        <w:rPr>
          <w:rFonts w:ascii="Times New Roman" w:hAnsi="Times New Roman" w:cs="Times New Roman"/>
          <w:i/>
          <w:spacing w:val="29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или</w:t>
      </w:r>
      <w:r w:rsidRPr="00601E93">
        <w:rPr>
          <w:rFonts w:ascii="Times New Roman" w:hAnsi="Times New Roman" w:cs="Times New Roman"/>
          <w:i/>
          <w:spacing w:val="2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способствующих</w:t>
      </w:r>
      <w:r w:rsidRPr="00601E93">
        <w:rPr>
          <w:rFonts w:ascii="Times New Roman" w:hAnsi="Times New Roman" w:cs="Times New Roman"/>
          <w:i/>
          <w:spacing w:val="-12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их</w:t>
      </w:r>
      <w:r w:rsidRPr="00601E93">
        <w:rPr>
          <w:rFonts w:ascii="Times New Roman" w:hAnsi="Times New Roman" w:cs="Times New Roman"/>
          <w:i/>
          <w:spacing w:val="-4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введению,</w:t>
      </w:r>
      <w:r w:rsidRPr="00601E93">
        <w:rPr>
          <w:rFonts w:ascii="Times New Roman" w:hAnsi="Times New Roman" w:cs="Times New Roman"/>
          <w:i/>
          <w:spacing w:val="23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а</w:t>
      </w:r>
      <w:r w:rsidRPr="00601E93">
        <w:rPr>
          <w:rFonts w:ascii="Times New Roman" w:hAnsi="Times New Roman" w:cs="Times New Roman"/>
          <w:i/>
          <w:spacing w:val="-3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также</w:t>
      </w:r>
      <w:r w:rsidRPr="00601E93">
        <w:rPr>
          <w:rFonts w:ascii="Times New Roman" w:hAnsi="Times New Roman" w:cs="Times New Roman"/>
          <w:i/>
          <w:spacing w:val="-66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положений, приводящих к возникновению</w:t>
      </w:r>
      <w:r w:rsidRPr="00601E93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необоснованных расходов</w:t>
      </w:r>
      <w:r w:rsidRPr="00601E93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субъектов</w:t>
      </w:r>
      <w:r w:rsidRPr="00601E93">
        <w:rPr>
          <w:rFonts w:ascii="Times New Roman" w:hAnsi="Times New Roman" w:cs="Times New Roman"/>
          <w:i/>
          <w:spacing w:val="2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предпринимательской</w:t>
      </w:r>
      <w:r w:rsidRPr="00601E93">
        <w:rPr>
          <w:rFonts w:ascii="Times New Roman" w:hAnsi="Times New Roman" w:cs="Times New Roman"/>
          <w:i/>
          <w:spacing w:val="-5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и</w:t>
      </w:r>
      <w:r w:rsidRPr="00601E93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инвестиционной</w:t>
      </w:r>
      <w:r w:rsidRPr="00601E93">
        <w:rPr>
          <w:rFonts w:ascii="Times New Roman" w:hAnsi="Times New Roman" w:cs="Times New Roman"/>
          <w:i/>
          <w:spacing w:val="-8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деятельности,</w:t>
      </w:r>
    </w:p>
    <w:p w:rsidR="000E106B" w:rsidRDefault="000E106B" w:rsidP="000E106B">
      <w:pPr>
        <w:spacing w:line="324" w:lineRule="exact"/>
        <w:ind w:left="1321" w:right="999"/>
        <w:jc w:val="center"/>
        <w:rPr>
          <w:rFonts w:ascii="Times New Roman" w:hAnsi="Times New Roman" w:cs="Times New Roman"/>
          <w:i/>
          <w:w w:val="95"/>
        </w:rPr>
      </w:pPr>
      <w:r w:rsidRPr="00601E93">
        <w:rPr>
          <w:rFonts w:ascii="Times New Roman" w:hAnsi="Times New Roman" w:cs="Times New Roman"/>
          <w:i/>
          <w:w w:val="95"/>
        </w:rPr>
        <w:t>а</w:t>
      </w:r>
      <w:r w:rsidRPr="00601E93">
        <w:rPr>
          <w:rFonts w:ascii="Times New Roman" w:hAnsi="Times New Roman" w:cs="Times New Roman"/>
          <w:i/>
          <w:spacing w:val="-9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также</w:t>
      </w:r>
      <w:r w:rsidRPr="00601E93">
        <w:rPr>
          <w:rFonts w:ascii="Times New Roman" w:hAnsi="Times New Roman" w:cs="Times New Roman"/>
          <w:i/>
          <w:spacing w:val="2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местного</w:t>
      </w:r>
      <w:r w:rsidRPr="00601E93">
        <w:rPr>
          <w:rFonts w:ascii="Times New Roman" w:hAnsi="Times New Roman" w:cs="Times New Roman"/>
          <w:i/>
          <w:spacing w:val="21"/>
          <w:w w:val="95"/>
        </w:rPr>
        <w:t xml:space="preserve"> </w:t>
      </w:r>
      <w:r w:rsidRPr="00601E93">
        <w:rPr>
          <w:rFonts w:ascii="Times New Roman" w:hAnsi="Times New Roman" w:cs="Times New Roman"/>
          <w:i/>
          <w:w w:val="95"/>
        </w:rPr>
        <w:t>бюджета)</w:t>
      </w:r>
    </w:p>
    <w:p w:rsidR="000E106B" w:rsidRPr="00601E93" w:rsidRDefault="000E106B" w:rsidP="000E106B">
      <w:pPr>
        <w:spacing w:line="324" w:lineRule="exact"/>
        <w:ind w:right="-8" w:firstLine="284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w w:val="95"/>
        </w:rPr>
        <w:t>_______________________________________________________________________________</w:t>
      </w:r>
    </w:p>
    <w:p w:rsidR="000E106B" w:rsidRPr="004D1C85" w:rsidRDefault="000E106B" w:rsidP="000E106B">
      <w:pPr>
        <w:spacing w:before="7"/>
        <w:rPr>
          <w:rFonts w:ascii="Times New Roman" w:hAnsi="Times New Roman" w:cs="Times New Roman"/>
          <w:sz w:val="20"/>
          <w:szCs w:val="29"/>
        </w:rPr>
      </w:pPr>
      <w:r w:rsidRPr="004D1C85">
        <w:rPr>
          <w:rFonts w:ascii="Times New Roman" w:hAnsi="Times New Roman" w:cs="Times New Roman"/>
          <w:noProof/>
          <w:sz w:val="29"/>
          <w:szCs w:val="29"/>
          <w:lang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F73F303" wp14:editId="6E3E7030">
                <wp:simplePos x="0" y="0"/>
                <wp:positionH relativeFrom="page">
                  <wp:posOffset>1413510</wp:posOffset>
                </wp:positionH>
                <wp:positionV relativeFrom="paragraph">
                  <wp:posOffset>387985</wp:posOffset>
                </wp:positionV>
                <wp:extent cx="5826125" cy="1270"/>
                <wp:effectExtent l="0" t="0" r="22225" b="17780"/>
                <wp:wrapTopAndBottom/>
                <wp:docPr id="50" name="Поли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6125" cy="1270"/>
                        </a:xfrm>
                        <a:custGeom>
                          <a:avLst/>
                          <a:gdLst>
                            <a:gd name="T0" fmla="+- 0 2226 2226"/>
                            <a:gd name="T1" fmla="*/ T0 w 9175"/>
                            <a:gd name="T2" fmla="+- 0 11401 2226"/>
                            <a:gd name="T3" fmla="*/ T2 w 917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75">
                              <a:moveTo>
                                <a:pt x="0" y="0"/>
                              </a:moveTo>
                              <a:lnTo>
                                <a:pt x="9175" y="0"/>
                              </a:lnTo>
                            </a:path>
                          </a:pathLst>
                        </a:custGeom>
                        <a:noFill/>
                        <a:ln w="1218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75BF3" id="Полилиния 50" o:spid="_x0000_s1026" style="position:absolute;margin-left:111.3pt;margin-top:30.55pt;width:458.7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" path="m,l9175,e" filled="f" strokeweight=".33839mm">
                <v:path arrowok="t" o:connecttype="custom" o:connectlocs="0,0;5826125,0" o:connectangles="0,0"/>
                <w10:wrap type="topAndBottom" anchorx="page"/>
              </v:shape>
            </w:pict>
          </mc:Fallback>
        </mc:AlternateContent>
      </w:r>
    </w:p>
    <w:p w:rsidR="000E106B" w:rsidRPr="004D1C85" w:rsidRDefault="000E106B" w:rsidP="000E106B">
      <w:pPr>
        <w:spacing w:before="3"/>
        <w:rPr>
          <w:rFonts w:ascii="Times New Roman" w:hAnsi="Times New Roman" w:cs="Times New Roman"/>
          <w:sz w:val="20"/>
          <w:szCs w:val="29"/>
        </w:rPr>
      </w:pPr>
    </w:p>
    <w:p w:rsidR="000E106B" w:rsidRPr="004D1C85" w:rsidRDefault="000E106B" w:rsidP="000E106B">
      <w:pPr>
        <w:spacing w:after="39" w:line="482" w:lineRule="auto"/>
        <w:ind w:left="547" w:right="1151" w:firstLine="841"/>
        <w:rPr>
          <w:rFonts w:ascii="Times New Roman" w:hAnsi="Times New Roman" w:cs="Times New Roman"/>
          <w:sz w:val="28"/>
        </w:rPr>
      </w:pPr>
      <w:r w:rsidRPr="00F15065">
        <w:rPr>
          <w:rFonts w:ascii="Times New Roman" w:hAnsi="Times New Roman" w:cs="Times New Roman"/>
          <w:i/>
          <w:w w:val="95"/>
        </w:rPr>
        <w:t>(обоснование</w:t>
      </w:r>
      <w:r w:rsidRPr="00F15065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F15065">
        <w:rPr>
          <w:rFonts w:ascii="Times New Roman" w:hAnsi="Times New Roman" w:cs="Times New Roman"/>
          <w:i/>
          <w:w w:val="95"/>
        </w:rPr>
        <w:t>выводов,</w:t>
      </w:r>
      <w:r w:rsidRPr="00F15065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F15065">
        <w:rPr>
          <w:rFonts w:ascii="Times New Roman" w:hAnsi="Times New Roman" w:cs="Times New Roman"/>
          <w:i/>
          <w:w w:val="95"/>
        </w:rPr>
        <w:t>а также</w:t>
      </w:r>
      <w:r w:rsidRPr="00F15065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F15065">
        <w:rPr>
          <w:rFonts w:ascii="Times New Roman" w:hAnsi="Times New Roman" w:cs="Times New Roman"/>
          <w:i/>
          <w:w w:val="95"/>
        </w:rPr>
        <w:t>иные замечания</w:t>
      </w:r>
      <w:r w:rsidRPr="00F15065">
        <w:rPr>
          <w:rFonts w:ascii="Times New Roman" w:hAnsi="Times New Roman" w:cs="Times New Roman"/>
          <w:i/>
          <w:spacing w:val="1"/>
          <w:w w:val="95"/>
        </w:rPr>
        <w:t xml:space="preserve"> </w:t>
      </w:r>
      <w:r w:rsidRPr="00F15065">
        <w:rPr>
          <w:rFonts w:ascii="Times New Roman" w:hAnsi="Times New Roman" w:cs="Times New Roman"/>
          <w:i/>
          <w:w w:val="95"/>
        </w:rPr>
        <w:t>и предложения)</w:t>
      </w:r>
      <w:r>
        <w:rPr>
          <w:rFonts w:ascii="Times New Roman" w:hAnsi="Times New Roman" w:cs="Times New Roman"/>
          <w:i/>
          <w:w w:val="95"/>
        </w:rPr>
        <w:t>.</w:t>
      </w:r>
      <w:r>
        <w:rPr>
          <w:rFonts w:ascii="Times New Roman" w:hAnsi="Times New Roman" w:cs="Times New Roman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spacing w:val="-64"/>
          <w:w w:val="95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Указание</w:t>
      </w:r>
      <w:r w:rsidRPr="004D1C85">
        <w:rPr>
          <w:rFonts w:ascii="Times New Roman" w:hAnsi="Times New Roman" w:cs="Times New Roman"/>
          <w:spacing w:val="19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(при наличии)</w:t>
      </w:r>
      <w:r w:rsidRPr="004D1C85">
        <w:rPr>
          <w:rFonts w:ascii="Times New Roman" w:hAnsi="Times New Roman" w:cs="Times New Roman"/>
          <w:spacing w:val="20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на</w:t>
      </w:r>
      <w:r w:rsidRPr="004D1C85">
        <w:rPr>
          <w:rFonts w:ascii="Times New Roman" w:hAnsi="Times New Roman" w:cs="Times New Roman"/>
          <w:spacing w:val="-3"/>
          <w:sz w:val="28"/>
        </w:rPr>
        <w:t xml:space="preserve"> </w:t>
      </w:r>
      <w:r w:rsidRPr="004D1C85">
        <w:rPr>
          <w:rFonts w:ascii="Times New Roman" w:hAnsi="Times New Roman" w:cs="Times New Roman"/>
          <w:sz w:val="28"/>
        </w:rPr>
        <w:t>приложения.</w:t>
      </w:r>
    </w:p>
    <w:p w:rsidR="000E106B" w:rsidRPr="000A5EA0" w:rsidRDefault="000E106B" w:rsidP="000E106B">
      <w:pPr>
        <w:tabs>
          <w:tab w:val="left" w:pos="3945"/>
        </w:tabs>
        <w:spacing w:line="196" w:lineRule="exact"/>
        <w:ind w:left="-142"/>
        <w:rPr>
          <w:rFonts w:ascii="Times New Roman" w:hAnsi="Times New Roman" w:cs="Times New Roman"/>
          <w:sz w:val="19"/>
          <w:szCs w:val="29"/>
          <w:u w:val="single"/>
        </w:rPr>
      </w:pPr>
      <w:r>
        <w:rPr>
          <w:rFonts w:ascii="Times New Roman" w:hAnsi="Times New Roman" w:cs="Times New Roman"/>
          <w:sz w:val="19"/>
          <w:szCs w:val="29"/>
        </w:rPr>
        <w:tab/>
      </w:r>
      <w:r>
        <w:rPr>
          <w:rFonts w:ascii="Times New Roman" w:hAnsi="Times New Roman" w:cs="Times New Roman"/>
          <w:sz w:val="19"/>
          <w:szCs w:val="29"/>
          <w:u w:val="single"/>
        </w:rPr>
        <w:t>/_________________________________________</w:t>
      </w:r>
    </w:p>
    <w:p w:rsidR="000E106B" w:rsidRPr="004D1C85" w:rsidRDefault="000E106B" w:rsidP="000E106B">
      <w:pPr>
        <w:spacing w:line="20" w:lineRule="exact"/>
        <w:ind w:left="552"/>
        <w:rPr>
          <w:rFonts w:ascii="Times New Roman" w:hAnsi="Times New Roman" w:cs="Times New Roman"/>
          <w:sz w:val="2"/>
          <w:szCs w:val="29"/>
        </w:rPr>
      </w:pPr>
      <w:r w:rsidRPr="004D1C85">
        <w:rPr>
          <w:rFonts w:ascii="Times New Roman" w:hAnsi="Times New Roman" w:cs="Times New Roman"/>
          <w:noProof/>
          <w:sz w:val="2"/>
          <w:szCs w:val="29"/>
          <w:lang w:bidi="ar-SA"/>
        </w:rPr>
        <mc:AlternateContent>
          <mc:Choice Requires="wpg">
            <w:drawing>
              <wp:inline distT="0" distB="0" distL="0" distR="0" wp14:anchorId="6C62C0D2" wp14:editId="238C1AF9">
                <wp:extent cx="2127250" cy="9525"/>
                <wp:effectExtent l="7620" t="635" r="8255" b="8890"/>
                <wp:docPr id="34" name="Групп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7250" cy="9525"/>
                          <a:chOff x="0" y="0"/>
                          <a:chExt cx="3350" cy="15"/>
                        </a:xfrm>
                      </wpg:grpSpPr>
                      <wps:wsp>
                        <wps:cNvPr id="3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349" cy="0"/>
                          </a:xfrm>
                          <a:prstGeom prst="line">
                            <a:avLst/>
                          </a:prstGeom>
                          <a:noFill/>
                          <a:ln w="9137">
                            <a:solidFill>
                              <a:srgbClr val="1F1F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CAB7E9" id="Группа 34" o:spid="_x0000_s1026" style="width:167.5pt;height:.75pt;mso-position-horizontal-relative:char;mso-position-vertical-relative:line" coordsize="335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">
                <v:line id="Line 10" o:spid="_x0000_s1027" style="position:absolute;visibility:visible;mso-wrap-style:square" from="0,7" to="3349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" strokecolor="#1f1f1f" strokeweight=".25381mm"/>
                <w10:anchorlock/>
              </v:group>
            </w:pict>
          </mc:Fallback>
        </mc:AlternateContent>
      </w:r>
    </w:p>
    <w:p w:rsidR="000E106B" w:rsidRPr="000A5EA0" w:rsidRDefault="000E106B" w:rsidP="000E106B">
      <w:pPr>
        <w:tabs>
          <w:tab w:val="left" w:pos="4110"/>
        </w:tabs>
        <w:spacing w:before="35" w:line="242" w:lineRule="auto"/>
        <w:ind w:left="965" w:right="-25" w:hanging="421"/>
        <w:rPr>
          <w:rFonts w:ascii="Times New Roman" w:hAnsi="Times New Roman" w:cs="Times New Roman"/>
          <w:spacing w:val="-67"/>
        </w:rPr>
      </w:pPr>
      <w:r w:rsidRPr="00F15065">
        <w:rPr>
          <w:rFonts w:ascii="Times New Roman" w:hAnsi="Times New Roman" w:cs="Times New Roman"/>
          <w:i/>
          <w:spacing w:val="-1"/>
        </w:rPr>
        <w:t xml:space="preserve">(подпись уполномоченного </w:t>
      </w:r>
      <w:r w:rsidRPr="00F15065">
        <w:rPr>
          <w:rFonts w:ascii="Times New Roman" w:hAnsi="Times New Roman" w:cs="Times New Roman"/>
          <w:i/>
          <w:spacing w:val="-67"/>
        </w:rPr>
        <w:t xml:space="preserve">  </w:t>
      </w:r>
      <w:r>
        <w:rPr>
          <w:rFonts w:ascii="Times New Roman" w:hAnsi="Times New Roman" w:cs="Times New Roman"/>
          <w:i/>
          <w:spacing w:val="-67"/>
        </w:rPr>
        <w:t xml:space="preserve">             </w:t>
      </w:r>
      <w:r w:rsidRPr="00F15065">
        <w:rPr>
          <w:rFonts w:ascii="Times New Roman" w:hAnsi="Times New Roman" w:cs="Times New Roman"/>
          <w:i/>
        </w:rPr>
        <w:t>должностного</w:t>
      </w:r>
      <w:r w:rsidRPr="00F15065">
        <w:rPr>
          <w:rFonts w:ascii="Times New Roman" w:hAnsi="Times New Roman" w:cs="Times New Roman"/>
          <w:i/>
          <w:spacing w:val="14"/>
        </w:rPr>
        <w:t xml:space="preserve"> </w:t>
      </w:r>
      <w:r w:rsidRPr="00F15065">
        <w:rPr>
          <w:rFonts w:ascii="Times New Roman" w:hAnsi="Times New Roman" w:cs="Times New Roman"/>
          <w:i/>
        </w:rPr>
        <w:t>лица</w:t>
      </w:r>
      <w:r>
        <w:rPr>
          <w:rFonts w:ascii="Times New Roman" w:hAnsi="Times New Roman" w:cs="Times New Roman"/>
          <w:i/>
        </w:rPr>
        <w:t xml:space="preserve"> / ФИО</w:t>
      </w:r>
      <w:r w:rsidRPr="00F15065">
        <w:rPr>
          <w:rFonts w:ascii="Times New Roman" w:hAnsi="Times New Roman" w:cs="Times New Roman"/>
          <w:i/>
        </w:rPr>
        <w:t>)</w:t>
      </w:r>
      <w:r w:rsidRPr="004D1C85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          </w:t>
      </w:r>
    </w:p>
    <w:p w:rsidR="000E106B" w:rsidRPr="004D1C85" w:rsidRDefault="000E106B" w:rsidP="000E106B">
      <w:pPr>
        <w:rPr>
          <w:rFonts w:ascii="Times New Roman" w:hAnsi="Times New Roman" w:cs="Times New Roman"/>
          <w:sz w:val="30"/>
          <w:szCs w:val="29"/>
        </w:rPr>
      </w:pPr>
    </w:p>
    <w:p w:rsidR="000E106B" w:rsidRPr="004D1C85" w:rsidRDefault="000E106B" w:rsidP="000E106B">
      <w:pPr>
        <w:rPr>
          <w:rFonts w:ascii="Times New Roman" w:hAnsi="Times New Roman" w:cs="Times New Roman"/>
          <w:sz w:val="30"/>
          <w:szCs w:val="29"/>
        </w:rPr>
      </w:pPr>
    </w:p>
    <w:p w:rsidR="000E106B" w:rsidRPr="004D1C85" w:rsidRDefault="000E106B" w:rsidP="000E106B">
      <w:pPr>
        <w:rPr>
          <w:rFonts w:ascii="Times New Roman" w:hAnsi="Times New Roman" w:cs="Times New Roman"/>
          <w:sz w:val="30"/>
          <w:szCs w:val="29"/>
        </w:rPr>
      </w:pPr>
    </w:p>
    <w:p w:rsidR="000E106B" w:rsidRPr="004D1C85" w:rsidRDefault="000E106B" w:rsidP="000E106B">
      <w:pPr>
        <w:rPr>
          <w:rFonts w:ascii="Times New Roman" w:hAnsi="Times New Roman" w:cs="Times New Roman"/>
          <w:sz w:val="30"/>
          <w:szCs w:val="29"/>
        </w:rPr>
      </w:pPr>
    </w:p>
    <w:p w:rsidR="000E106B" w:rsidRDefault="000E106B" w:rsidP="000E106B">
      <w:pPr>
        <w:rPr>
          <w:sz w:val="30"/>
          <w:szCs w:val="29"/>
        </w:rPr>
      </w:pPr>
    </w:p>
    <w:p w:rsidR="000E106B" w:rsidRDefault="000E106B" w:rsidP="000E106B">
      <w:pPr>
        <w:rPr>
          <w:sz w:val="30"/>
          <w:szCs w:val="29"/>
        </w:rPr>
      </w:pPr>
    </w:p>
    <w:p w:rsidR="000E106B" w:rsidRDefault="000E106B" w:rsidP="000E106B">
      <w:pPr>
        <w:rPr>
          <w:sz w:val="30"/>
          <w:szCs w:val="29"/>
        </w:rPr>
      </w:pPr>
    </w:p>
    <w:p w:rsidR="000E106B" w:rsidRDefault="000E106B" w:rsidP="000E106B">
      <w:pPr>
        <w:rPr>
          <w:sz w:val="30"/>
          <w:szCs w:val="29"/>
        </w:rPr>
      </w:pPr>
    </w:p>
    <w:p w:rsidR="000E106B" w:rsidRDefault="000E106B" w:rsidP="000E106B">
      <w:pPr>
        <w:rPr>
          <w:sz w:val="30"/>
          <w:szCs w:val="29"/>
        </w:rPr>
      </w:pPr>
    </w:p>
    <w:p w:rsidR="000E106B" w:rsidRDefault="000E106B" w:rsidP="000E106B">
      <w:pPr>
        <w:rPr>
          <w:sz w:val="30"/>
          <w:szCs w:val="29"/>
        </w:rPr>
      </w:pPr>
    </w:p>
    <w:p w:rsidR="000E106B" w:rsidRDefault="000E106B" w:rsidP="000E106B">
      <w:pPr>
        <w:rPr>
          <w:sz w:val="30"/>
          <w:szCs w:val="29"/>
        </w:rPr>
      </w:pPr>
    </w:p>
    <w:p w:rsidR="000E106B" w:rsidRDefault="000E106B" w:rsidP="000E106B">
      <w:pPr>
        <w:rPr>
          <w:sz w:val="30"/>
          <w:szCs w:val="29"/>
        </w:rPr>
      </w:pPr>
    </w:p>
    <w:p w:rsidR="000E106B" w:rsidRDefault="000E106B" w:rsidP="000E106B">
      <w:pPr>
        <w:rPr>
          <w:sz w:val="30"/>
          <w:szCs w:val="29"/>
        </w:rPr>
      </w:pPr>
    </w:p>
    <w:p w:rsidR="000E106B" w:rsidRDefault="000E106B" w:rsidP="000E106B">
      <w:pPr>
        <w:rPr>
          <w:sz w:val="30"/>
          <w:szCs w:val="29"/>
        </w:rPr>
      </w:pPr>
    </w:p>
    <w:p w:rsidR="000E106B" w:rsidRDefault="000E106B" w:rsidP="000E106B">
      <w:pPr>
        <w:rPr>
          <w:sz w:val="30"/>
          <w:szCs w:val="29"/>
        </w:rPr>
      </w:pPr>
    </w:p>
    <w:p w:rsidR="000E106B" w:rsidRDefault="000E106B" w:rsidP="000E106B">
      <w:pPr>
        <w:rPr>
          <w:sz w:val="30"/>
          <w:szCs w:val="29"/>
        </w:rPr>
      </w:pPr>
    </w:p>
    <w:p w:rsidR="000E106B" w:rsidRPr="00622702" w:rsidRDefault="000E106B" w:rsidP="000E106B">
      <w:pPr>
        <w:spacing w:before="10"/>
        <w:rPr>
          <w:sz w:val="25"/>
          <w:szCs w:val="29"/>
        </w:rPr>
      </w:pPr>
    </w:p>
    <w:p w:rsidR="000E106B" w:rsidRPr="00622702" w:rsidRDefault="000E106B" w:rsidP="000E106B">
      <w:pPr>
        <w:spacing w:line="207" w:lineRule="exact"/>
        <w:ind w:left="528"/>
        <w:jc w:val="both"/>
        <w:rPr>
          <w:sz w:val="18"/>
        </w:rPr>
      </w:pPr>
      <w:r w:rsidRPr="00622702">
        <w:rPr>
          <w:spacing w:val="-1"/>
          <w:sz w:val="18"/>
        </w:rPr>
        <w:t>&lt;1&gt;</w:t>
      </w:r>
      <w:r w:rsidRPr="00622702">
        <w:rPr>
          <w:spacing w:val="-9"/>
          <w:sz w:val="18"/>
        </w:rPr>
        <w:t xml:space="preserve"> </w:t>
      </w:r>
      <w:r w:rsidRPr="00622702">
        <w:rPr>
          <w:spacing w:val="-1"/>
          <w:sz w:val="18"/>
        </w:rPr>
        <w:t>Оказывается</w:t>
      </w:r>
      <w:r w:rsidRPr="00622702">
        <w:rPr>
          <w:spacing w:val="4"/>
          <w:sz w:val="18"/>
        </w:rPr>
        <w:t xml:space="preserve"> </w:t>
      </w:r>
      <w:r w:rsidRPr="00622702">
        <w:rPr>
          <w:spacing w:val="-1"/>
          <w:sz w:val="18"/>
        </w:rPr>
        <w:t>в</w:t>
      </w:r>
      <w:r w:rsidRPr="00622702">
        <w:rPr>
          <w:spacing w:val="-10"/>
          <w:sz w:val="18"/>
        </w:rPr>
        <w:t xml:space="preserve"> </w:t>
      </w:r>
      <w:r w:rsidRPr="00622702">
        <w:rPr>
          <w:spacing w:val="-1"/>
          <w:sz w:val="18"/>
        </w:rPr>
        <w:t>случае</w:t>
      </w:r>
      <w:r w:rsidRPr="00622702">
        <w:rPr>
          <w:spacing w:val="1"/>
          <w:sz w:val="18"/>
        </w:rPr>
        <w:t xml:space="preserve"> </w:t>
      </w:r>
      <w:r w:rsidRPr="00622702">
        <w:rPr>
          <w:spacing w:val="-1"/>
          <w:sz w:val="18"/>
        </w:rPr>
        <w:t>направления</w:t>
      </w:r>
      <w:r w:rsidRPr="00622702">
        <w:rPr>
          <w:spacing w:val="3"/>
          <w:sz w:val="18"/>
        </w:rPr>
        <w:t xml:space="preserve"> </w:t>
      </w:r>
      <w:r w:rsidRPr="00622702">
        <w:rPr>
          <w:spacing w:val="-1"/>
          <w:sz w:val="18"/>
        </w:rPr>
        <w:t>органом-разработчиком</w:t>
      </w:r>
      <w:r w:rsidRPr="00622702">
        <w:rPr>
          <w:spacing w:val="-10"/>
          <w:sz w:val="18"/>
        </w:rPr>
        <w:t xml:space="preserve"> </w:t>
      </w:r>
      <w:r w:rsidRPr="00622702">
        <w:rPr>
          <w:sz w:val="18"/>
        </w:rPr>
        <w:t>проекта</w:t>
      </w:r>
      <w:r w:rsidRPr="00622702">
        <w:rPr>
          <w:spacing w:val="-6"/>
          <w:sz w:val="18"/>
        </w:rPr>
        <w:t xml:space="preserve"> </w:t>
      </w:r>
      <w:r w:rsidRPr="00622702">
        <w:rPr>
          <w:sz w:val="18"/>
        </w:rPr>
        <w:t>акта</w:t>
      </w:r>
      <w:r w:rsidRPr="00622702">
        <w:rPr>
          <w:spacing w:val="-6"/>
          <w:sz w:val="18"/>
        </w:rPr>
        <w:t xml:space="preserve"> </w:t>
      </w:r>
      <w:r w:rsidRPr="00622702">
        <w:rPr>
          <w:sz w:val="18"/>
        </w:rPr>
        <w:t>повторно.</w:t>
      </w:r>
    </w:p>
    <w:p w:rsidR="000E106B" w:rsidRPr="00622702" w:rsidRDefault="000E106B" w:rsidP="000E106B">
      <w:pPr>
        <w:ind w:left="525" w:right="230" w:firstLine="8"/>
        <w:jc w:val="both"/>
        <w:rPr>
          <w:sz w:val="18"/>
        </w:rPr>
      </w:pPr>
      <w:r w:rsidRPr="00622702">
        <w:rPr>
          <w:sz w:val="18"/>
        </w:rPr>
        <w:t>&lt;2&gt; В случае если по результатам оценки регулирующего</w:t>
      </w:r>
      <w:r w:rsidRPr="00622702">
        <w:rPr>
          <w:spacing w:val="1"/>
          <w:sz w:val="18"/>
        </w:rPr>
        <w:t xml:space="preserve"> </w:t>
      </w:r>
      <w:r w:rsidRPr="00622702">
        <w:rPr>
          <w:sz w:val="18"/>
        </w:rPr>
        <w:t>воздействия выявлено отсутствие положений, вводящих</w:t>
      </w:r>
      <w:r w:rsidRPr="00622702">
        <w:rPr>
          <w:spacing w:val="1"/>
          <w:sz w:val="18"/>
        </w:rPr>
        <w:t xml:space="preserve"> </w:t>
      </w:r>
      <w:r w:rsidRPr="00622702">
        <w:rPr>
          <w:sz w:val="18"/>
        </w:rPr>
        <w:t>избыточные обязанности, запреты и ограничения для субъектов предпринимательской и инвестиционной деятельности</w:t>
      </w:r>
      <w:r w:rsidRPr="00622702">
        <w:rPr>
          <w:spacing w:val="1"/>
          <w:sz w:val="18"/>
        </w:rPr>
        <w:t xml:space="preserve"> </w:t>
      </w:r>
      <w:r w:rsidRPr="00622702">
        <w:rPr>
          <w:color w:val="070707"/>
          <w:sz w:val="18"/>
        </w:rPr>
        <w:t>или</w:t>
      </w:r>
      <w:r w:rsidRPr="00622702">
        <w:rPr>
          <w:color w:val="070707"/>
          <w:spacing w:val="1"/>
          <w:sz w:val="18"/>
        </w:rPr>
        <w:t xml:space="preserve"> </w:t>
      </w:r>
      <w:r w:rsidRPr="00622702">
        <w:rPr>
          <w:sz w:val="18"/>
        </w:rPr>
        <w:t>способствующих</w:t>
      </w:r>
      <w:r w:rsidRPr="00622702">
        <w:rPr>
          <w:spacing w:val="1"/>
          <w:sz w:val="18"/>
        </w:rPr>
        <w:t xml:space="preserve"> </w:t>
      </w:r>
      <w:r w:rsidRPr="00622702">
        <w:rPr>
          <w:sz w:val="18"/>
        </w:rPr>
        <w:t>их</w:t>
      </w:r>
      <w:r w:rsidRPr="00622702">
        <w:rPr>
          <w:spacing w:val="1"/>
          <w:sz w:val="18"/>
        </w:rPr>
        <w:t xml:space="preserve"> </w:t>
      </w:r>
      <w:r w:rsidRPr="00622702">
        <w:rPr>
          <w:sz w:val="18"/>
        </w:rPr>
        <w:t>введению,</w:t>
      </w:r>
      <w:r w:rsidRPr="00622702">
        <w:rPr>
          <w:spacing w:val="1"/>
          <w:sz w:val="18"/>
        </w:rPr>
        <w:t xml:space="preserve"> </w:t>
      </w:r>
      <w:r w:rsidRPr="00622702">
        <w:rPr>
          <w:color w:val="080808"/>
          <w:sz w:val="18"/>
        </w:rPr>
        <w:t xml:space="preserve">а </w:t>
      </w:r>
      <w:r w:rsidRPr="00622702">
        <w:rPr>
          <w:sz w:val="18"/>
        </w:rPr>
        <w:t>также</w:t>
      </w:r>
      <w:r w:rsidRPr="00622702">
        <w:rPr>
          <w:spacing w:val="1"/>
          <w:sz w:val="18"/>
        </w:rPr>
        <w:t xml:space="preserve"> </w:t>
      </w:r>
      <w:r w:rsidRPr="00622702">
        <w:rPr>
          <w:sz w:val="18"/>
        </w:rPr>
        <w:t>положений,</w:t>
      </w:r>
      <w:r w:rsidRPr="00622702">
        <w:rPr>
          <w:spacing w:val="1"/>
          <w:sz w:val="18"/>
        </w:rPr>
        <w:t xml:space="preserve"> </w:t>
      </w:r>
      <w:r w:rsidRPr="00622702">
        <w:rPr>
          <w:sz w:val="18"/>
        </w:rPr>
        <w:t>приводящих</w:t>
      </w:r>
      <w:r w:rsidRPr="00622702">
        <w:rPr>
          <w:spacing w:val="1"/>
          <w:sz w:val="18"/>
        </w:rPr>
        <w:t xml:space="preserve"> </w:t>
      </w:r>
      <w:r w:rsidRPr="00622702">
        <w:rPr>
          <w:sz w:val="18"/>
        </w:rPr>
        <w:t>к</w:t>
      </w:r>
      <w:r w:rsidRPr="00622702">
        <w:rPr>
          <w:spacing w:val="1"/>
          <w:sz w:val="18"/>
        </w:rPr>
        <w:t xml:space="preserve"> </w:t>
      </w:r>
      <w:r w:rsidRPr="00622702">
        <w:rPr>
          <w:sz w:val="18"/>
        </w:rPr>
        <w:t>возникновению</w:t>
      </w:r>
      <w:r w:rsidRPr="00622702">
        <w:rPr>
          <w:spacing w:val="1"/>
          <w:sz w:val="18"/>
        </w:rPr>
        <w:t xml:space="preserve"> </w:t>
      </w:r>
      <w:r w:rsidRPr="00622702">
        <w:rPr>
          <w:sz w:val="18"/>
        </w:rPr>
        <w:t>необоснованных</w:t>
      </w:r>
      <w:r w:rsidRPr="00622702">
        <w:rPr>
          <w:spacing w:val="1"/>
          <w:sz w:val="18"/>
        </w:rPr>
        <w:t xml:space="preserve"> </w:t>
      </w:r>
      <w:r w:rsidRPr="00622702">
        <w:rPr>
          <w:sz w:val="18"/>
        </w:rPr>
        <w:t>расходов</w:t>
      </w:r>
      <w:r w:rsidRPr="00622702">
        <w:rPr>
          <w:spacing w:val="1"/>
          <w:sz w:val="18"/>
        </w:rPr>
        <w:t xml:space="preserve"> </w:t>
      </w:r>
      <w:r w:rsidRPr="00622702">
        <w:rPr>
          <w:sz w:val="18"/>
        </w:rPr>
        <w:t>субъектов предпринимательской и инвестиционной деятельности, а также местного бюджета, и установлено наличие</w:t>
      </w:r>
      <w:r w:rsidRPr="00622702">
        <w:rPr>
          <w:spacing w:val="1"/>
          <w:sz w:val="18"/>
        </w:rPr>
        <w:t xml:space="preserve"> </w:t>
      </w:r>
      <w:r w:rsidRPr="00622702">
        <w:rPr>
          <w:w w:val="95"/>
          <w:sz w:val="18"/>
        </w:rPr>
        <w:t>достаточного обоснования решения проблемы предложенным</w:t>
      </w:r>
      <w:r w:rsidRPr="00622702">
        <w:rPr>
          <w:spacing w:val="1"/>
          <w:w w:val="95"/>
          <w:sz w:val="18"/>
        </w:rPr>
        <w:t xml:space="preserve"> </w:t>
      </w:r>
      <w:r w:rsidRPr="00622702">
        <w:rPr>
          <w:w w:val="95"/>
          <w:sz w:val="18"/>
        </w:rPr>
        <w:t>способом регулирования, подготовка заключения об оценке</w:t>
      </w:r>
      <w:r w:rsidRPr="00622702">
        <w:rPr>
          <w:spacing w:val="1"/>
          <w:w w:val="95"/>
          <w:sz w:val="18"/>
        </w:rPr>
        <w:t xml:space="preserve"> </w:t>
      </w:r>
      <w:r w:rsidRPr="00622702">
        <w:rPr>
          <w:w w:val="95"/>
          <w:sz w:val="18"/>
        </w:rPr>
        <w:t>регулирующего</w:t>
      </w:r>
      <w:r w:rsidRPr="00622702">
        <w:rPr>
          <w:spacing w:val="1"/>
          <w:w w:val="95"/>
          <w:sz w:val="18"/>
        </w:rPr>
        <w:t xml:space="preserve"> </w:t>
      </w:r>
      <w:r w:rsidRPr="00622702">
        <w:rPr>
          <w:w w:val="95"/>
          <w:sz w:val="18"/>
        </w:rPr>
        <w:t>воздействия</w:t>
      </w:r>
      <w:r w:rsidRPr="00622702">
        <w:rPr>
          <w:spacing w:val="1"/>
          <w:w w:val="95"/>
          <w:sz w:val="18"/>
        </w:rPr>
        <w:t xml:space="preserve"> </w:t>
      </w:r>
      <w:r w:rsidRPr="00622702">
        <w:rPr>
          <w:w w:val="95"/>
          <w:sz w:val="18"/>
        </w:rPr>
        <w:t>после указания</w:t>
      </w:r>
      <w:r w:rsidRPr="00622702">
        <w:rPr>
          <w:spacing w:val="1"/>
          <w:w w:val="95"/>
          <w:sz w:val="18"/>
        </w:rPr>
        <w:t xml:space="preserve"> </w:t>
      </w:r>
      <w:r w:rsidRPr="00622702">
        <w:rPr>
          <w:w w:val="95"/>
          <w:sz w:val="18"/>
        </w:rPr>
        <w:t>соответствующим выводов завершена и дальнейшего заполнения настоящей</w:t>
      </w:r>
      <w:r w:rsidRPr="00622702">
        <w:rPr>
          <w:spacing w:val="1"/>
          <w:w w:val="95"/>
          <w:sz w:val="18"/>
        </w:rPr>
        <w:t xml:space="preserve"> </w:t>
      </w:r>
      <w:r w:rsidRPr="00622702">
        <w:rPr>
          <w:sz w:val="18"/>
        </w:rPr>
        <w:t>формы</w:t>
      </w:r>
      <w:r w:rsidRPr="00622702">
        <w:rPr>
          <w:spacing w:val="12"/>
          <w:sz w:val="18"/>
        </w:rPr>
        <w:t xml:space="preserve"> </w:t>
      </w:r>
      <w:r w:rsidRPr="00622702">
        <w:rPr>
          <w:sz w:val="18"/>
        </w:rPr>
        <w:t>не</w:t>
      </w:r>
      <w:r w:rsidRPr="00622702">
        <w:rPr>
          <w:spacing w:val="-6"/>
          <w:sz w:val="18"/>
        </w:rPr>
        <w:t xml:space="preserve"> </w:t>
      </w:r>
      <w:r w:rsidRPr="00622702">
        <w:rPr>
          <w:sz w:val="18"/>
        </w:rPr>
        <w:t>требуется.</w:t>
      </w:r>
    </w:p>
    <w:p w:rsidR="00C435A0" w:rsidRDefault="00C435A0">
      <w:bookmarkStart w:id="0" w:name="_GoBack"/>
      <w:bookmarkEnd w:id="0"/>
    </w:p>
    <w:sectPr w:rsidR="00C43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6582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32EFF" w:rsidRDefault="000E106B">
        <w:pPr>
          <w:pStyle w:val="a3"/>
          <w:jc w:val="center"/>
        </w:pPr>
      </w:p>
      <w:p w:rsidR="00B32EFF" w:rsidRDefault="000E106B">
        <w:pPr>
          <w:pStyle w:val="a3"/>
          <w:jc w:val="center"/>
        </w:pPr>
      </w:p>
      <w:p w:rsidR="00B32EFF" w:rsidRPr="0091383C" w:rsidRDefault="000E106B">
        <w:pPr>
          <w:pStyle w:val="a3"/>
          <w:jc w:val="center"/>
          <w:rPr>
            <w:rFonts w:ascii="Times New Roman" w:hAnsi="Times New Roman" w:cs="Times New Roman"/>
          </w:rPr>
        </w:pPr>
        <w:r w:rsidRPr="0091383C">
          <w:rPr>
            <w:rFonts w:ascii="Times New Roman" w:hAnsi="Times New Roman" w:cs="Times New Roman"/>
          </w:rPr>
          <w:fldChar w:fldCharType="begin"/>
        </w:r>
        <w:r w:rsidRPr="0091383C">
          <w:rPr>
            <w:rFonts w:ascii="Times New Roman" w:hAnsi="Times New Roman" w:cs="Times New Roman"/>
          </w:rPr>
          <w:instrText>PAGE   \* MERGEFORMAT</w:instrText>
        </w:r>
        <w:r w:rsidRPr="0091383C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91383C">
          <w:rPr>
            <w:rFonts w:ascii="Times New Roman" w:hAnsi="Times New Roman" w:cs="Times New Roman"/>
          </w:rPr>
          <w:fldChar w:fldCharType="end"/>
        </w:r>
      </w:p>
    </w:sdtContent>
  </w:sdt>
  <w:p w:rsidR="00B32EFF" w:rsidRDefault="000E106B">
    <w:pPr>
      <w:pStyle w:val="a5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BD6"/>
    <w:rsid w:val="000E106B"/>
    <w:rsid w:val="00576BD6"/>
    <w:rsid w:val="00C4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5DF9A-48A0-4E77-9694-A5FD5B998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106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0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106B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5">
    <w:name w:val="Body Text"/>
    <w:basedOn w:val="a"/>
    <w:link w:val="a6"/>
    <w:uiPriority w:val="1"/>
    <w:qFormat/>
    <w:rsid w:val="000E106B"/>
    <w:pPr>
      <w:autoSpaceDE w:val="0"/>
      <w:autoSpaceDN w:val="0"/>
    </w:pPr>
    <w:rPr>
      <w:rFonts w:ascii="Times New Roman" w:eastAsia="Times New Roman" w:hAnsi="Times New Roman" w:cs="Times New Roman"/>
      <w:color w:val="auto"/>
      <w:sz w:val="29"/>
      <w:szCs w:val="29"/>
      <w:lang w:eastAsia="en-US" w:bidi="ar-SA"/>
    </w:rPr>
  </w:style>
  <w:style w:type="character" w:customStyle="1" w:styleId="a6">
    <w:name w:val="Основной текст Знак"/>
    <w:basedOn w:val="a0"/>
    <w:link w:val="a5"/>
    <w:uiPriority w:val="1"/>
    <w:rsid w:val="000E106B"/>
    <w:rPr>
      <w:rFonts w:ascii="Times New Roman" w:eastAsia="Times New Roman" w:hAnsi="Times New Roman" w:cs="Times New Roman"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2024-10-10T11:37:00Z</dcterms:created>
  <dcterms:modified xsi:type="dcterms:W3CDTF">2024-10-10T11:37:00Z</dcterms:modified>
</cp:coreProperties>
</file>