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CD2453" w:rsidRDefault="00CD2453" w:rsidP="00CD2453">
      <w:pPr>
        <w:rPr>
          <w:b/>
        </w:rPr>
      </w:pPr>
      <w:r w:rsidRPr="00CD2453">
        <w:rPr>
          <w:b/>
        </w:rPr>
        <w:t>Уведомление</w:t>
      </w:r>
    </w:p>
    <w:p w:rsidR="00CD2453" w:rsidRDefault="00CD2453" w:rsidP="00CD2453">
      <w:r>
        <w:t>Настоящим администрация Рамонского муниципального района Воронежской области уведомляет о проведении публичных консультаций в целях проведения оценки регулирующего воздействия проекта нормативного правового акта.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Контактная информация</w:t>
      </w:r>
    </w:p>
    <w:p w:rsidR="00CD2453" w:rsidRDefault="00CD2453" w:rsidP="00CD2453">
      <w:r>
        <w:t xml:space="preserve">Проект нормативного правового акта: проект </w:t>
      </w:r>
      <w:r w:rsidR="001E69E8">
        <w:t>постановления администрации Рамонского муниципального района Воронежской области «</w:t>
      </w:r>
      <w:r w:rsidR="001E69E8" w:rsidRPr="001E69E8">
        <w:t xml:space="preserve">Об утверждении Положения о предоставлении субсидий на компенсацию части затрат субъектов малого и среднего предпринимательства, связанных с </w:t>
      </w:r>
      <w:r w:rsidR="001E69E8">
        <w:t>уплатой первого взноса (аванса)</w:t>
      </w:r>
      <w:r w:rsidR="001E69E8" w:rsidRPr="001E69E8">
        <w:t xml:space="preserve"> при заключении договора (договоров) лизинга оборудования с российскими лизинговыми организациями в целях  создания и (или) развития либо модернизации производства товаров (работ, услуг)</w:t>
      </w:r>
      <w:r w:rsidR="001E69E8">
        <w:t>»</w:t>
      </w:r>
      <w:r>
        <w:t xml:space="preserve"> 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акта:</w:t>
      </w:r>
    </w:p>
    <w:p w:rsidR="00CD2453" w:rsidRDefault="00CD2453" w:rsidP="00CD2453">
      <w:r>
        <w:t>Отдел экономики, проектной деятельности и прогнозирования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1E69E8" w:rsidP="00CD2453">
      <w:r>
        <w:t>06.09.2019-19.09.219</w:t>
      </w:r>
    </w:p>
    <w:p w:rsidR="00CD2453" w:rsidRDefault="00CD2453" w:rsidP="00CD2453">
      <w:r>
        <w:t>Способ направления ответов: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D2453" w:rsidRDefault="00CD2453" w:rsidP="00CD2453"/>
    <w:p w:rsidR="00CD2453" w:rsidRPr="00CD2453" w:rsidRDefault="00CD2453" w:rsidP="00CD2453">
      <w:pPr>
        <w:rPr>
          <w:b/>
        </w:rPr>
      </w:pPr>
      <w:r w:rsidRPr="00CD2453">
        <w:rPr>
          <w:b/>
        </w:rPr>
        <w:t>Контактное лицо по вопросам заполнения формы запроса и его отправки:</w:t>
      </w:r>
    </w:p>
    <w:p w:rsidR="00CD2453" w:rsidRDefault="00CD2453" w:rsidP="00CD2453">
      <w:r>
        <w:t>начальник отдела экономики, проектной деятельности и прогнозирования администрации Рамонского муниципального района Воронежской области – Попова Ирина Ивановна; тел. 8-47340-2-31-67 с 8-00 до 17-00 по рабочим дням</w:t>
      </w:r>
    </w:p>
    <w:p w:rsidR="00C8650D" w:rsidRPr="00C8650D" w:rsidRDefault="00C8650D" w:rsidP="00CD2453">
      <w:pPr>
        <w:rPr>
          <w:b/>
        </w:rPr>
      </w:pPr>
      <w:bookmarkStart w:id="0" w:name="_GoBack"/>
      <w:r w:rsidRPr="00C8650D">
        <w:rPr>
          <w:b/>
        </w:rPr>
        <w:t>Прилагаемые к запросу документы:</w:t>
      </w:r>
    </w:p>
    <w:bookmarkEnd w:id="0"/>
    <w:p w:rsidR="00F97548" w:rsidRDefault="00F97548"/>
    <w:sectPr w:rsidR="00F97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E69E8"/>
    <w:rsid w:val="00C8650D"/>
    <w:rsid w:val="00CD2453"/>
    <w:rsid w:val="00F9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62180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3</cp:revision>
  <dcterms:created xsi:type="dcterms:W3CDTF">2019-08-29T05:39:00Z</dcterms:created>
  <dcterms:modified xsi:type="dcterms:W3CDTF">2019-09-12T05:48:00Z</dcterms:modified>
</cp:coreProperties>
</file>