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713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3A0713" w:rsidRPr="008A0DDB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</w:t>
      </w:r>
      <w:r w:rsidRPr="008A0DDB">
        <w:rPr>
          <w:b/>
        </w:rPr>
        <w:t>еречень</w:t>
      </w:r>
    </w:p>
    <w:p w:rsidR="003A0713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A0DDB">
        <w:rPr>
          <w:b/>
        </w:rPr>
        <w:t>вопросов для участников публичных консультаций</w:t>
      </w:r>
    </w:p>
    <w:p w:rsidR="003A0713" w:rsidRPr="008A0DDB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</w:rPr>
      </w:pPr>
    </w:p>
    <w:p w:rsidR="003A0713" w:rsidRPr="009D3E9A" w:rsidRDefault="009D3E9A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="003A0713" w:rsidRPr="00D31031">
        <w:rPr>
          <w:rFonts w:ascii="Courier New" w:hAnsi="Courier New" w:cs="Courier New"/>
          <w:sz w:val="20"/>
          <w:szCs w:val="20"/>
        </w:rPr>
        <w:t xml:space="preserve">Пожалуйста, заполните и направьте </w:t>
      </w:r>
      <w:proofErr w:type="gramStart"/>
      <w:r w:rsidR="003A0713" w:rsidRPr="00D31031">
        <w:rPr>
          <w:rFonts w:ascii="Courier New" w:hAnsi="Courier New" w:cs="Courier New"/>
          <w:sz w:val="20"/>
          <w:szCs w:val="20"/>
        </w:rPr>
        <w:t>данную  форму</w:t>
      </w:r>
      <w:proofErr w:type="gramEnd"/>
      <w:r w:rsidR="003A0713" w:rsidRPr="00D31031">
        <w:rPr>
          <w:rFonts w:ascii="Courier New" w:hAnsi="Courier New" w:cs="Courier New"/>
          <w:sz w:val="20"/>
          <w:szCs w:val="20"/>
        </w:rPr>
        <w:t xml:space="preserve">  в  срок до </w:t>
      </w:r>
      <w:r w:rsidR="001B548E">
        <w:rPr>
          <w:rFonts w:ascii="Courier New" w:hAnsi="Courier New" w:cs="Courier New"/>
          <w:sz w:val="20"/>
          <w:szCs w:val="20"/>
        </w:rPr>
        <w:t>13 июля 2022</w:t>
      </w:r>
      <w:r w:rsidR="003A0713">
        <w:rPr>
          <w:rFonts w:ascii="Courier New" w:hAnsi="Courier New" w:cs="Courier New"/>
          <w:sz w:val="20"/>
          <w:szCs w:val="20"/>
        </w:rPr>
        <w:t xml:space="preserve"> года (включительно)</w:t>
      </w:r>
      <w:r w:rsidR="003A0713" w:rsidRPr="00D31031">
        <w:rPr>
          <w:rFonts w:ascii="Courier New" w:hAnsi="Courier New" w:cs="Courier New"/>
          <w:sz w:val="20"/>
          <w:szCs w:val="20"/>
        </w:rPr>
        <w:t xml:space="preserve"> по</w:t>
      </w:r>
      <w:r w:rsidR="003A0713">
        <w:rPr>
          <w:rFonts w:ascii="Courier New" w:hAnsi="Courier New" w:cs="Courier New"/>
          <w:sz w:val="20"/>
          <w:szCs w:val="20"/>
        </w:rPr>
        <w:t xml:space="preserve"> </w:t>
      </w:r>
      <w:r w:rsidR="003A0713" w:rsidRPr="00D31031">
        <w:rPr>
          <w:rFonts w:ascii="Courier New" w:hAnsi="Courier New" w:cs="Courier New"/>
          <w:sz w:val="20"/>
          <w:szCs w:val="20"/>
        </w:rPr>
        <w:t>электронной почте на адрес</w:t>
      </w:r>
      <w:r>
        <w:rPr>
          <w:rFonts w:ascii="Courier New" w:hAnsi="Courier New" w:cs="Courier New"/>
          <w:sz w:val="20"/>
          <w:szCs w:val="20"/>
        </w:rPr>
        <w:t>:</w:t>
      </w:r>
      <w:r w:rsidR="003A0713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="003A0713" w:rsidRPr="009D3E9A">
        <w:rPr>
          <w:rFonts w:ascii="Courier New" w:hAnsi="Courier New" w:cs="Courier New"/>
          <w:b/>
          <w:sz w:val="20"/>
          <w:szCs w:val="20"/>
          <w:lang w:val="en-US"/>
        </w:rPr>
        <w:t>ramon</w:t>
      </w:r>
      <w:proofErr w:type="spellEnd"/>
      <w:r w:rsidR="00560642">
        <w:rPr>
          <w:rFonts w:ascii="Courier New" w:hAnsi="Courier New" w:cs="Courier New"/>
          <w:b/>
          <w:sz w:val="20"/>
          <w:szCs w:val="20"/>
        </w:rPr>
        <w:t>-</w:t>
      </w:r>
      <w:proofErr w:type="spellStart"/>
      <w:r w:rsidR="00560642">
        <w:rPr>
          <w:rFonts w:ascii="Courier New" w:hAnsi="Courier New" w:cs="Courier New"/>
          <w:b/>
          <w:sz w:val="20"/>
          <w:szCs w:val="20"/>
          <w:lang w:val="en-US"/>
        </w:rPr>
        <w:t>ek</w:t>
      </w:r>
      <w:r w:rsidR="003A0713" w:rsidRPr="009D3E9A">
        <w:rPr>
          <w:rFonts w:ascii="Courier New" w:hAnsi="Courier New" w:cs="Courier New"/>
          <w:b/>
          <w:sz w:val="20"/>
          <w:szCs w:val="20"/>
          <w:lang w:val="en-US"/>
        </w:rPr>
        <w:t>onom</w:t>
      </w:r>
      <w:proofErr w:type="spellEnd"/>
      <w:r w:rsidR="003A0713" w:rsidRPr="009D3E9A">
        <w:rPr>
          <w:rFonts w:ascii="Courier New" w:hAnsi="Courier New" w:cs="Courier New"/>
          <w:b/>
          <w:sz w:val="20"/>
          <w:szCs w:val="20"/>
        </w:rPr>
        <w:t>@</w:t>
      </w:r>
      <w:proofErr w:type="spellStart"/>
      <w:r w:rsidR="00560642">
        <w:rPr>
          <w:rFonts w:ascii="Courier New" w:hAnsi="Courier New" w:cs="Courier New"/>
          <w:b/>
          <w:sz w:val="20"/>
          <w:szCs w:val="20"/>
          <w:lang w:val="en-US"/>
        </w:rPr>
        <w:t>govvrn</w:t>
      </w:r>
      <w:proofErr w:type="spellEnd"/>
      <w:r w:rsidR="003A0713" w:rsidRPr="009D3E9A">
        <w:rPr>
          <w:rFonts w:ascii="Courier New" w:hAnsi="Courier New" w:cs="Courier New"/>
          <w:b/>
          <w:sz w:val="20"/>
          <w:szCs w:val="20"/>
        </w:rPr>
        <w:t>.</w:t>
      </w:r>
      <w:proofErr w:type="spellStart"/>
      <w:r w:rsidR="003A0713" w:rsidRPr="009D3E9A">
        <w:rPr>
          <w:rFonts w:ascii="Courier New" w:hAnsi="Courier New" w:cs="Courier New"/>
          <w:b/>
          <w:sz w:val="20"/>
          <w:szCs w:val="20"/>
          <w:lang w:val="en-US"/>
        </w:rPr>
        <w:t>ru</w:t>
      </w:r>
      <w:proofErr w:type="spellEnd"/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либо посредством почтовой связи на адрес:</w:t>
      </w:r>
      <w:r>
        <w:rPr>
          <w:rFonts w:ascii="Courier New" w:hAnsi="Courier New" w:cs="Courier New"/>
          <w:sz w:val="20"/>
          <w:szCs w:val="20"/>
        </w:rPr>
        <w:t xml:space="preserve"> ул. Советская, </w:t>
      </w:r>
      <w:r w:rsidR="001B548E">
        <w:rPr>
          <w:rFonts w:ascii="Courier New" w:hAnsi="Courier New" w:cs="Courier New"/>
          <w:sz w:val="20"/>
          <w:szCs w:val="20"/>
        </w:rPr>
        <w:t>4В</w:t>
      </w:r>
      <w:r>
        <w:rPr>
          <w:rFonts w:ascii="Courier New" w:hAnsi="Courier New" w:cs="Courier New"/>
          <w:sz w:val="20"/>
          <w:szCs w:val="20"/>
        </w:rPr>
        <w:t>, к.2</w:t>
      </w:r>
      <w:r w:rsidR="001B548E">
        <w:rPr>
          <w:rFonts w:ascii="Courier New" w:hAnsi="Courier New" w:cs="Courier New"/>
          <w:sz w:val="20"/>
          <w:szCs w:val="20"/>
        </w:rPr>
        <w:t>8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р.п</w:t>
      </w:r>
      <w:proofErr w:type="spellEnd"/>
      <w:r>
        <w:rPr>
          <w:rFonts w:ascii="Courier New" w:hAnsi="Courier New" w:cs="Courier New"/>
          <w:sz w:val="20"/>
          <w:szCs w:val="20"/>
        </w:rPr>
        <w:t>. Рамонь</w:t>
      </w:r>
    </w:p>
    <w:p w:rsidR="003A0713" w:rsidRPr="00DC348A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0"/>
          <w:szCs w:val="20"/>
        </w:rPr>
      </w:pPr>
      <w:r w:rsidRPr="009D3E9A">
        <w:rPr>
          <w:rFonts w:ascii="Courier New" w:hAnsi="Courier New" w:cs="Courier New"/>
          <w:sz w:val="20"/>
          <w:szCs w:val="20"/>
        </w:rPr>
        <w:t xml:space="preserve">    </w:t>
      </w:r>
      <w:r w:rsidRPr="00DC348A">
        <w:rPr>
          <w:rFonts w:ascii="Courier New" w:hAnsi="Courier New" w:cs="Courier New"/>
          <w:b/>
          <w:sz w:val="20"/>
          <w:szCs w:val="20"/>
        </w:rPr>
        <w:t xml:space="preserve">Контактное лицо </w:t>
      </w:r>
      <w:proofErr w:type="gramStart"/>
      <w:r w:rsidRPr="00DC348A">
        <w:rPr>
          <w:rFonts w:ascii="Courier New" w:hAnsi="Courier New" w:cs="Courier New"/>
          <w:b/>
          <w:sz w:val="20"/>
          <w:szCs w:val="20"/>
        </w:rPr>
        <w:t>по  вопросам</w:t>
      </w:r>
      <w:proofErr w:type="gramEnd"/>
      <w:r w:rsidRPr="00DC348A">
        <w:rPr>
          <w:rFonts w:ascii="Courier New" w:hAnsi="Courier New" w:cs="Courier New"/>
          <w:b/>
          <w:sz w:val="20"/>
          <w:szCs w:val="20"/>
        </w:rPr>
        <w:t>, обсуждаемым в ходе проведения публичных</w:t>
      </w:r>
    </w:p>
    <w:p w:rsidR="003A0713" w:rsidRPr="009D3E9A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C348A">
        <w:rPr>
          <w:rFonts w:ascii="Courier New" w:hAnsi="Courier New" w:cs="Courier New"/>
          <w:b/>
          <w:sz w:val="20"/>
          <w:szCs w:val="20"/>
        </w:rPr>
        <w:t>консультаций:</w:t>
      </w:r>
      <w:r w:rsidR="009D3E9A" w:rsidRPr="009D3E9A">
        <w:rPr>
          <w:rFonts w:ascii="Courier New" w:hAnsi="Courier New" w:cs="Courier New"/>
          <w:sz w:val="20"/>
          <w:szCs w:val="20"/>
        </w:rPr>
        <w:t xml:space="preserve"> </w:t>
      </w:r>
      <w:r w:rsidR="00560642" w:rsidRPr="00560642">
        <w:rPr>
          <w:rFonts w:ascii="Courier New" w:hAnsi="Courier New" w:cs="Courier New"/>
          <w:sz w:val="20"/>
          <w:szCs w:val="20"/>
        </w:rPr>
        <w:t xml:space="preserve">Говорова </w:t>
      </w:r>
      <w:r w:rsidR="00560642">
        <w:rPr>
          <w:rFonts w:ascii="Courier New" w:hAnsi="Courier New" w:cs="Courier New"/>
          <w:sz w:val="20"/>
          <w:szCs w:val="20"/>
        </w:rPr>
        <w:t>Любовь Михайловна</w:t>
      </w:r>
      <w:r w:rsidR="009D3E9A" w:rsidRPr="009D3E9A">
        <w:rPr>
          <w:rFonts w:ascii="Courier New" w:hAnsi="Courier New" w:cs="Courier New"/>
          <w:sz w:val="20"/>
          <w:szCs w:val="20"/>
        </w:rPr>
        <w:t>; тел. 8-47340-2-</w:t>
      </w:r>
      <w:r w:rsidR="001B548E">
        <w:rPr>
          <w:rFonts w:ascii="Courier New" w:hAnsi="Courier New" w:cs="Courier New"/>
          <w:sz w:val="20"/>
          <w:szCs w:val="20"/>
        </w:rPr>
        <w:t>31-67</w:t>
      </w:r>
      <w:bookmarkStart w:id="0" w:name="_GoBack"/>
      <w:bookmarkEnd w:id="0"/>
      <w:r w:rsidR="009D3E9A" w:rsidRPr="009D3E9A">
        <w:rPr>
          <w:rFonts w:ascii="Courier New" w:hAnsi="Courier New" w:cs="Courier New"/>
          <w:sz w:val="20"/>
          <w:szCs w:val="20"/>
        </w:rPr>
        <w:t xml:space="preserve"> с 8-00 до 17-00 по рабочим дням                                 </w:t>
      </w:r>
    </w:p>
    <w:p w:rsidR="009D3E9A" w:rsidRPr="009D3E9A" w:rsidRDefault="009D3E9A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Контактная информация: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укажите (по Вашему желанию):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Название организации             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Сферу деятельности организации   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Ф.И.О. контактного лица   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Номер контактного телефона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Адрес электронной почты   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1. Ваш взгляд, актуальна ли сегодня проблема, на решение которой направлено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предлагаемое правовое регулирование?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актуальна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2.   Насколько   предлагаемое   правовое  регулирование  соотносится  с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проблемой, на решение которой оно направлено?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соотносится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не соотносится в связи с тем, что 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3.  Достигнет  ли,  на  Ваш взгляд, предлагаемое правовое регулирование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тех целей, на которое оно направлено?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достигнет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4.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Является  ли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выбранный вариант решения проблемы оптимальным (в том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числе  с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точки зрения выгоды (издержек) для субъектов предпринимательской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инвестиционной деятельности?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оптимальный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lastRenderedPageBreak/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5.   Существуют   ли   иные   варианты   достижения   заявленных  целей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предлагаемого  правового  регулирования?  Если  да  -  выделите  те из них,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которые, по Вашему мнению, были бы менее затратные и/или более эффективные?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6. 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 xml:space="preserve">Какие,   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>по   Вашей   оценке,   субъекты   предпринимательской  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инвестиционной  деятельности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затронуты предложенным правовым регулированием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(если возможно, по видам субъектов, по отраслям)?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7.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Повлияет  ли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введение  предлагаемого  правового  регулирования  на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конкурентную среду в отрасли?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Оцените,  насколько  полно  и  точно  отражены обязанности, ответственность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субъектов правового регулирования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8.  Считаете  ли  Вы,  что  предлагаемые  нормы  не  соответствуют  или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противоречат  иным действующим нормативным правовым актам? Если да, укажите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такие нормы и нормативные правовые акты.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9.  Существуют  ли  в  предлагаемом  правовом  регулировании положения,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которые    необоснованно    затрудняют    ведение   предпринимательской  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инвестиционной деятельности?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(укажите, какие положения затрудняют ведение предпринимательской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инвестиционной деятельности)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10.    Приведите   обоснования   по   каждому   указанному   положению,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дополнительно определив: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создает ли исполнение положения правового регулирования существенные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риски    ведения   предпринимательской   и   инвестиционной   деятельности,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поспособствует ли возникновению необоснованных прав органов государственной</w:t>
      </w:r>
      <w:r>
        <w:rPr>
          <w:rFonts w:ascii="Courier New" w:hAnsi="Courier New" w:cs="Courier New"/>
          <w:sz w:val="20"/>
          <w:szCs w:val="20"/>
        </w:rPr>
        <w:t xml:space="preserve"> (муниципальной) власти и должностных </w:t>
      </w:r>
      <w:r w:rsidRPr="00D31031">
        <w:rPr>
          <w:rFonts w:ascii="Courier New" w:hAnsi="Courier New" w:cs="Courier New"/>
          <w:sz w:val="20"/>
          <w:szCs w:val="20"/>
        </w:rPr>
        <w:t>ли</w:t>
      </w:r>
      <w:r>
        <w:rPr>
          <w:rFonts w:ascii="Courier New" w:hAnsi="Courier New" w:cs="Courier New"/>
          <w:sz w:val="20"/>
          <w:szCs w:val="20"/>
        </w:rPr>
        <w:t xml:space="preserve">ц, допускает ли возможность </w:t>
      </w:r>
      <w:r w:rsidRPr="00D31031">
        <w:rPr>
          <w:rFonts w:ascii="Courier New" w:hAnsi="Courier New" w:cs="Courier New"/>
          <w:sz w:val="20"/>
          <w:szCs w:val="20"/>
        </w:rPr>
        <w:t>избирательного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31031">
        <w:rPr>
          <w:rFonts w:ascii="Courier New" w:hAnsi="Courier New" w:cs="Courier New"/>
          <w:sz w:val="20"/>
          <w:szCs w:val="20"/>
        </w:rPr>
        <w:t>применения норм?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lastRenderedPageBreak/>
        <w:t>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приводит ли исполнение положения правового регулирования: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   к     возникновению     избыточных     обязанностей     субъектов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предпринимательской и инвестиционной деятельности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(укажите, возникновение избыточных обязанностей)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к  необоснованному  росту отдельных видов затрат или появлению новых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видов затрат?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(укажите какие виды затрат возрастут)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к  возникновению  избыточных  запретов  и  ограничений для субъектов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предпринимательской  и  инвестиционной  деятельности?  Приведите конкретные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примеры.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(укажите конкретные примеры)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11.  Требуется ли переходный период для вступления в силу предлагаемого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правового  регулирования  (если  да  -  какова его продолжительность) какие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ограничения  по  срокам  введения нового правового регулирования необходимо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учесть?</w:t>
      </w:r>
    </w:p>
    <w:p w:rsidR="003A0713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требуется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12.  </w:t>
      </w:r>
      <w:r w:rsidR="00DC348A" w:rsidRPr="00D31031">
        <w:rPr>
          <w:rFonts w:ascii="Courier New" w:hAnsi="Courier New" w:cs="Courier New"/>
          <w:sz w:val="20"/>
          <w:szCs w:val="20"/>
        </w:rPr>
        <w:t>Какие, на Ваш взгляд</w:t>
      </w:r>
      <w:r w:rsidRPr="00D31031">
        <w:rPr>
          <w:rFonts w:ascii="Courier New" w:hAnsi="Courier New" w:cs="Courier New"/>
          <w:sz w:val="20"/>
          <w:szCs w:val="20"/>
        </w:rPr>
        <w:t>, целесообразно применить  исключения  по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введению правового регулирования в отношении отдельных групп лиц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(приведите соответствующее обоснование)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13.   Иные   предложения   </w:t>
      </w:r>
      <w:r w:rsidR="00DC348A" w:rsidRPr="00D31031">
        <w:rPr>
          <w:rFonts w:ascii="Courier New" w:hAnsi="Courier New" w:cs="Courier New"/>
          <w:sz w:val="20"/>
          <w:szCs w:val="20"/>
        </w:rPr>
        <w:t>и замечания, которые</w:t>
      </w:r>
      <w:r w:rsidRPr="00D31031">
        <w:rPr>
          <w:rFonts w:ascii="Courier New" w:hAnsi="Courier New" w:cs="Courier New"/>
          <w:sz w:val="20"/>
          <w:szCs w:val="20"/>
        </w:rPr>
        <w:t>, по Вашему  мнению,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целесообразно учесть в рамках оценки регулирующего воздействия.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E26062" w:rsidRDefault="003A0713" w:rsidP="00507E4E">
      <w:pPr>
        <w:widowControl w:val="0"/>
        <w:autoSpaceDE w:val="0"/>
        <w:autoSpaceDN w:val="0"/>
        <w:adjustRightInd w:val="0"/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sectPr w:rsidR="00E26062" w:rsidSect="002E38E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16E"/>
    <w:rsid w:val="000A1567"/>
    <w:rsid w:val="001B548E"/>
    <w:rsid w:val="002E38E5"/>
    <w:rsid w:val="003A0713"/>
    <w:rsid w:val="003C6224"/>
    <w:rsid w:val="00507E4E"/>
    <w:rsid w:val="00560642"/>
    <w:rsid w:val="00703FC7"/>
    <w:rsid w:val="009D3E9A"/>
    <w:rsid w:val="009F4DEB"/>
    <w:rsid w:val="00B3345B"/>
    <w:rsid w:val="00CC716E"/>
    <w:rsid w:val="00DC348A"/>
    <w:rsid w:val="00E2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F8ADC"/>
  <w15:docId w15:val="{D8E6C738-DF31-40D2-9F62-0B9B9EC3B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0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A07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1144</Words>
  <Characters>6527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2022-09-27T11:37:00Z</dcterms:created>
  <dcterms:modified xsi:type="dcterms:W3CDTF">2022-09-27T11:44:00Z</dcterms:modified>
</cp:coreProperties>
</file>