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BCC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777BCC" w:rsidRPr="00777BCC">
        <w:rPr>
          <w:rFonts w:ascii="Times New Roman" w:hAnsi="Times New Roman" w:cs="Times New Roman"/>
          <w:sz w:val="28"/>
          <w:szCs w:val="28"/>
        </w:rPr>
        <w:t>Проект постановления администрации Рамонского муниципального района Воронежской области «О внесении изменений в постановление 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 при заключении договора (договоров) лизинга оборудования с российскими лизинговыми организациями в целях  создания и (или) развития либо модернизации производства товаров (работ, услуг)»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BCC">
        <w:rPr>
          <w:rFonts w:ascii="Times New Roman" w:eastAsia="Times New Roman" w:hAnsi="Times New Roman" w:cs="Times New Roman"/>
          <w:sz w:val="28"/>
          <w:szCs w:val="28"/>
          <w:lang w:eastAsia="ru-RU"/>
        </w:rPr>
        <w:t>21.10.2021 – 10.11.2021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77BCC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не </w:t>
            </w: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777BCC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77B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Попова И.И.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777B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77B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ноября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649" w:rsidRDefault="00976649" w:rsidP="00436610">
      <w:pPr>
        <w:spacing w:after="0" w:line="240" w:lineRule="auto"/>
      </w:pPr>
      <w:r>
        <w:separator/>
      </w:r>
    </w:p>
  </w:endnote>
  <w:endnote w:type="continuationSeparator" w:id="0">
    <w:p w:rsidR="00976649" w:rsidRDefault="0097664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649" w:rsidRDefault="00976649" w:rsidP="00436610">
      <w:pPr>
        <w:spacing w:after="0" w:line="240" w:lineRule="auto"/>
      </w:pPr>
      <w:r>
        <w:separator/>
      </w:r>
    </w:p>
  </w:footnote>
  <w:footnote w:type="continuationSeparator" w:id="0">
    <w:p w:rsidR="00976649" w:rsidRDefault="00976649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77BCC"/>
    <w:rsid w:val="007A785A"/>
    <w:rsid w:val="007C54D3"/>
    <w:rsid w:val="007E3DAC"/>
    <w:rsid w:val="007F63CA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2187E"/>
    <w:rsid w:val="009506F4"/>
    <w:rsid w:val="00952CE5"/>
    <w:rsid w:val="00976649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2029C"/>
  <w15:docId w15:val="{65F1D45A-81C5-417F-9110-A77791D6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D4E56-C949-48E4-AF27-B34A4C94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51</cp:revision>
  <cp:lastPrinted>2019-08-30T11:48:00Z</cp:lastPrinted>
  <dcterms:created xsi:type="dcterms:W3CDTF">2019-04-10T08:50:00Z</dcterms:created>
  <dcterms:modified xsi:type="dcterms:W3CDTF">2021-11-18T08:13:00Z</dcterms:modified>
</cp:coreProperties>
</file>