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59B3F" w14:textId="3CA17C45" w:rsidR="00714CC3" w:rsidRPr="00714CC3" w:rsidRDefault="00714CC3" w:rsidP="00E7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1A044577" wp14:editId="30E9B787">
            <wp:extent cx="441960" cy="548640"/>
            <wp:effectExtent l="0" t="0" r="0" b="3810"/>
            <wp:docPr id="3" name="Рисунок 3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181D4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СОВЕТ НАРОДНЫХ ДЕПУТАТОВ</w:t>
      </w:r>
    </w:p>
    <w:p w14:paraId="39AE4F7F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РАМОНСКОГО МУНИЦИПАЛЬНОГО РАЙОНА </w:t>
      </w:r>
    </w:p>
    <w:p w14:paraId="6F2C9ECA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ВОРОНЕЖСКОЙ ОБЛАСТИ</w:t>
      </w:r>
    </w:p>
    <w:p w14:paraId="1DD49B8E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lang w:eastAsia="ru-RU"/>
        </w:rPr>
      </w:pPr>
    </w:p>
    <w:p w14:paraId="26CBA83F" w14:textId="77777777" w:rsidR="00634730" w:rsidRDefault="00634730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</w:p>
    <w:p w14:paraId="006046EB" w14:textId="0D1E7956" w:rsidR="00714CC3" w:rsidRPr="00B00E59" w:rsidRDefault="00714CC3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  <w:r w:rsidRPr="00B00E59"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  <w:t>РЕШЕНИЕ</w:t>
      </w:r>
    </w:p>
    <w:p w14:paraId="088D5EEB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lang w:eastAsia="ru-RU"/>
        </w:rPr>
      </w:pPr>
    </w:p>
    <w:p w14:paraId="327F2408" w14:textId="0A3FE188" w:rsidR="00714CC3" w:rsidRPr="00714CC3" w:rsidRDefault="00714CC3" w:rsidP="00714CC3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3292F5" wp14:editId="5C3C7D78">
                <wp:simplePos x="0" y="0"/>
                <wp:positionH relativeFrom="column">
                  <wp:posOffset>548640</wp:posOffset>
                </wp:positionH>
                <wp:positionV relativeFrom="paragraph">
                  <wp:posOffset>198120</wp:posOffset>
                </wp:positionV>
                <wp:extent cx="914400" cy="228600"/>
                <wp:effectExtent l="0" t="0" r="381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91747" w14:textId="77777777" w:rsidR="00E35BF2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14:paraId="117EBF29" w14:textId="77777777" w:rsidR="00E35BF2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14:paraId="46783C7E" w14:textId="77777777" w:rsidR="00E35BF2" w:rsidRPr="00576CF7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292F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3.2pt;margin-top:15.6pt;width:1in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" filled="f" stroked="f">
                <v:textbox>
                  <w:txbxContent>
                    <w:p w14:paraId="05791747" w14:textId="77777777" w:rsidR="00E35BF2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  <w:p w14:paraId="117EBF29" w14:textId="77777777" w:rsidR="00E35BF2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  <w:p w14:paraId="46783C7E" w14:textId="77777777" w:rsidR="00E35BF2" w:rsidRPr="00576CF7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от____________________№_____</w:t>
      </w:r>
      <w:r w:rsidR="00D21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9613C6" w14:textId="31B0C0C6" w:rsidR="00714CC3" w:rsidRPr="00714CC3" w:rsidRDefault="00E75EDD" w:rsidP="00714CC3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="00D215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714CC3" w:rsidRPr="00714CC3">
        <w:rPr>
          <w:rFonts w:ascii="Times New Roman" w:eastAsia="Times New Roman" w:hAnsi="Times New Roman" w:cs="Times New Roman"/>
          <w:sz w:val="20"/>
          <w:szCs w:val="20"/>
          <w:lang w:eastAsia="ru-RU"/>
        </w:rPr>
        <w:t>р.п</w:t>
      </w:r>
      <w:proofErr w:type="spellEnd"/>
      <w:r w:rsidR="00714CC3" w:rsidRPr="00714CC3">
        <w:rPr>
          <w:rFonts w:ascii="Times New Roman" w:eastAsia="Times New Roman" w:hAnsi="Times New Roman" w:cs="Times New Roman"/>
          <w:sz w:val="20"/>
          <w:szCs w:val="20"/>
          <w:lang w:eastAsia="ru-RU"/>
        </w:rPr>
        <w:t>. Рамонь</w:t>
      </w:r>
    </w:p>
    <w:p w14:paraId="62816B75" w14:textId="3E6C93F1" w:rsidR="00714CC3" w:rsidRPr="006C2827" w:rsidRDefault="00714CC3" w:rsidP="00B00E59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</w:t>
      </w:r>
      <w:r w:rsidR="006C2827" w:rsidRPr="006C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муниципальном контроле на автомобильном транспорте и в дорожном хозяйстве</w:t>
      </w:r>
      <w:r w:rsidRPr="006C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Рамонского муниципального района Воронежской области</w:t>
      </w:r>
    </w:p>
    <w:p w14:paraId="1336A007" w14:textId="372A3073" w:rsidR="004C1E91" w:rsidRPr="006C2827" w:rsidRDefault="004C1E91" w:rsidP="00E75ED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CEC793" w14:textId="77777777" w:rsidR="00B00E59" w:rsidRDefault="00B00E59" w:rsidP="006C282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958C2A" w14:textId="5117C433" w:rsidR="006C2827" w:rsidRPr="006C2827" w:rsidRDefault="006C2827" w:rsidP="006C282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827">
        <w:rPr>
          <w:rFonts w:ascii="Times New Roman" w:hAnsi="Times New Roman" w:cs="Times New Roman"/>
          <w:sz w:val="28"/>
          <w:szCs w:val="28"/>
        </w:rPr>
        <w:t>В соответствии со статьей 3 Федерального закона от 31.07.2020 № 248-ФЗ «О государственном контроле (надзоре) и муниципальном контроле в Российской Федерации», статьей 3.1. Федерального закона от 08.11.2007 № 259-ФЗ «Устав автомобильного транспорта и городского наземного электрического транспорта», Уставом Рамонского муниципального района Воронежской области Совет народных депутатов Рамонского муниципального района Воронежской области</w:t>
      </w:r>
      <w:r w:rsidRPr="006C2827">
        <w:rPr>
          <w:rFonts w:ascii="Times New Roman" w:hAnsi="Times New Roman" w:cs="Times New Roman"/>
          <w:b/>
          <w:sz w:val="28"/>
          <w:szCs w:val="28"/>
        </w:rPr>
        <w:t xml:space="preserve"> р е ш и </w:t>
      </w:r>
      <w:proofErr w:type="gramStart"/>
      <w:r w:rsidRPr="006C2827">
        <w:rPr>
          <w:rFonts w:ascii="Times New Roman" w:hAnsi="Times New Roman" w:cs="Times New Roman"/>
          <w:b/>
          <w:sz w:val="28"/>
          <w:szCs w:val="28"/>
        </w:rPr>
        <w:t>л :</w:t>
      </w:r>
      <w:proofErr w:type="gramEnd"/>
    </w:p>
    <w:p w14:paraId="0D2EF75C" w14:textId="77777777" w:rsidR="006C2827" w:rsidRPr="006C2827" w:rsidRDefault="006C2827" w:rsidP="006C282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прилагаемое </w:t>
      </w:r>
      <w:hyperlink w:anchor="P38" w:history="1">
        <w:r w:rsidRPr="006C28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муниципальном контроле на автомобильном транспорте и в дорожном хозяйстве на территории Рамонского муниципального района Воронежской области.</w:t>
      </w:r>
    </w:p>
    <w:p w14:paraId="5DD43E91" w14:textId="77777777" w:rsidR="006C2827" w:rsidRPr="006C2827" w:rsidRDefault="006C2827" w:rsidP="006C2827">
      <w:pPr>
        <w:widowControl w:val="0"/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Опубликовать настоящее решение в официальном издании органов местного самоуправления Рамонского муниципального района Воронежской области «Муниципальный вестник».</w:t>
      </w:r>
    </w:p>
    <w:p w14:paraId="327118B8" w14:textId="77777777" w:rsidR="006C2827" w:rsidRPr="006C2827" w:rsidRDefault="006C2827" w:rsidP="006C2827">
      <w:pPr>
        <w:widowControl w:val="0"/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7CE0EBB" w14:textId="477232F8" w:rsidR="006C2827" w:rsidRPr="006C2827" w:rsidRDefault="006C2827" w:rsidP="006C2827">
      <w:pPr>
        <w:widowControl w:val="0"/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настоящего решения возложить на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председателя постоянной комиссии </w:t>
      </w:r>
      <w:r w:rsidR="00E3454D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народных депутатов Рамонского муниципального района Воронежской области седьмого созыва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жилищно-коммунального комплекса и дорожной деятельности</w:t>
      </w:r>
      <w:r w:rsidRPr="006C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Радченко А.Н. </w:t>
      </w:r>
      <w:r w:rsidRPr="006C28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9"/>
        <w:gridCol w:w="684"/>
        <w:gridCol w:w="4691"/>
      </w:tblGrid>
      <w:tr w:rsidR="00714CC3" w:rsidRPr="00714CC3" w14:paraId="7924CBF4" w14:textId="77777777" w:rsidTr="00714CC3">
        <w:trPr>
          <w:trHeight w:val="1925"/>
          <w:jc w:val="center"/>
        </w:trPr>
        <w:tc>
          <w:tcPr>
            <w:tcW w:w="4077" w:type="dxa"/>
            <w:shd w:val="clear" w:color="auto" w:fill="auto"/>
          </w:tcPr>
          <w:p w14:paraId="5DA77717" w14:textId="72A37280" w:rsidR="00E75EDD" w:rsidRDefault="00E75EDD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6C9A5B" w14:textId="77777777" w:rsidR="00634730" w:rsidRPr="00714CC3" w:rsidRDefault="00634730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1F59E5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C876E4" w14:textId="710BEDA5" w:rsidR="00714CC3" w:rsidRPr="00714CC3" w:rsidRDefault="00D2156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2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714CC3"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2A85D45C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14:paraId="6B30847E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1C8517" w14:textId="77777777" w:rsidR="00B00E59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</w:t>
            </w:r>
          </w:p>
          <w:p w14:paraId="3F57C305" w14:textId="782A28D9" w:rsidR="00714CC3" w:rsidRPr="00714CC3" w:rsidRDefault="00B00E59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 xml:space="preserve">                            </w:t>
            </w:r>
            <w:r w:rsidR="00714CC3"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</w:t>
            </w:r>
            <w:r w:rsidR="00714CC3"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Н.В. Фролов</w:t>
            </w:r>
          </w:p>
        </w:tc>
        <w:tc>
          <w:tcPr>
            <w:tcW w:w="709" w:type="dxa"/>
            <w:shd w:val="clear" w:color="auto" w:fill="auto"/>
          </w:tcPr>
          <w:p w14:paraId="24E16A5D" w14:textId="77777777" w:rsidR="00714CC3" w:rsidRPr="00714CC3" w:rsidRDefault="00714CC3" w:rsidP="00714CC3">
            <w:pPr>
              <w:numPr>
                <w:ilvl w:val="0"/>
                <w:numId w:val="3"/>
              </w:numPr>
              <w:tabs>
                <w:tab w:val="left" w:pos="-162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14:paraId="76BA3990" w14:textId="2CA4A6A4" w:rsid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99BDBD" w14:textId="77777777" w:rsidR="00634730" w:rsidRPr="00714CC3" w:rsidRDefault="00634730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3F49F6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14A63C" w14:textId="77777777" w:rsidR="00B00E59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14:paraId="54055DEC" w14:textId="3125ED7D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народных депутатов муниципального района</w:t>
            </w:r>
          </w:p>
          <w:p w14:paraId="6CF114BA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B51648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________________</w:t>
            </w: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А.В. </w:t>
            </w:r>
            <w:proofErr w:type="spellStart"/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Расходчиков</w:t>
            </w:r>
            <w:proofErr w:type="spellEnd"/>
          </w:p>
        </w:tc>
      </w:tr>
    </w:tbl>
    <w:p w14:paraId="69A6EA12" w14:textId="77777777" w:rsidR="003E394A" w:rsidRPr="00C41F91" w:rsidRDefault="003E394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36E9CC4" w14:textId="77777777" w:rsidR="003E394A" w:rsidRPr="00C41F91" w:rsidRDefault="003E394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C378C78" w14:textId="77777777" w:rsidR="00E87687" w:rsidRDefault="00493E6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AEE5F0B" w14:textId="77777777" w:rsidR="009C78BB" w:rsidRPr="00AA0F43" w:rsidRDefault="003707F8" w:rsidP="00AA0F43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F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14:paraId="7E83FF66" w14:textId="77777777" w:rsidR="00714CC3" w:rsidRDefault="00714CC3" w:rsidP="00714CC3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народных депутатов Рамонского муниципального района Воронежской области </w:t>
      </w:r>
    </w:p>
    <w:p w14:paraId="571EEAAC" w14:textId="3A80E954" w:rsidR="00714CC3" w:rsidRPr="00714CC3" w:rsidRDefault="00714CC3" w:rsidP="00714CC3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12.10.2021 № ____</w:t>
      </w:r>
    </w:p>
    <w:p w14:paraId="05337B9A" w14:textId="77777777" w:rsidR="006713E9" w:rsidRPr="005A190E" w:rsidRDefault="006713E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319809D" w14:textId="77777777" w:rsidR="00CD1548" w:rsidRPr="005A190E" w:rsidRDefault="00CD15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D4FCDE8" w14:textId="5F984432" w:rsidR="00714CC3" w:rsidRPr="006C2827" w:rsidRDefault="00A433CB" w:rsidP="006C28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>
        <w:rPr>
          <w:rFonts w:ascii="Times New Roman" w:hAnsi="Times New Roman" w:cs="Times New Roman"/>
          <w:sz w:val="28"/>
          <w:szCs w:val="28"/>
        </w:rPr>
        <w:t>ПОЛОЖЕНИЕ</w:t>
      </w:r>
    </w:p>
    <w:p w14:paraId="6668DED1" w14:textId="06B6D960" w:rsidR="006C2827" w:rsidRPr="006C2827" w:rsidRDefault="006C2827" w:rsidP="006C28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2827">
        <w:rPr>
          <w:rFonts w:ascii="Times New Roman" w:hAnsi="Times New Roman" w:cs="Times New Roman"/>
          <w:sz w:val="28"/>
          <w:szCs w:val="28"/>
        </w:rPr>
        <w:t>о муниципальном контроле на автомобильном транспорте</w:t>
      </w:r>
    </w:p>
    <w:p w14:paraId="59DEA2E6" w14:textId="77777777" w:rsidR="00593CE0" w:rsidRDefault="006C2827" w:rsidP="006C28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2827">
        <w:rPr>
          <w:rFonts w:ascii="Times New Roman" w:hAnsi="Times New Roman" w:cs="Times New Roman"/>
          <w:sz w:val="28"/>
          <w:szCs w:val="28"/>
        </w:rPr>
        <w:t xml:space="preserve">и в дорожном хозяйстве </w:t>
      </w:r>
      <w:r w:rsidR="00714CC3" w:rsidRPr="006C2827">
        <w:rPr>
          <w:rFonts w:ascii="Times New Roman" w:hAnsi="Times New Roman" w:cs="Times New Roman"/>
          <w:sz w:val="28"/>
          <w:szCs w:val="28"/>
        </w:rPr>
        <w:t>на территории</w:t>
      </w:r>
      <w:r w:rsidR="00593C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A17243" w14:textId="110A795D" w:rsidR="00233BD1" w:rsidRPr="006C2827" w:rsidRDefault="00714CC3" w:rsidP="006C28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2827">
        <w:rPr>
          <w:rFonts w:ascii="Times New Roman" w:hAnsi="Times New Roman" w:cs="Times New Roman"/>
          <w:sz w:val="28"/>
          <w:szCs w:val="28"/>
        </w:rPr>
        <w:t>Рамонского муниципального района Воронежской области</w:t>
      </w:r>
    </w:p>
    <w:p w14:paraId="2B5A49E9" w14:textId="77777777" w:rsidR="00714CC3" w:rsidRPr="006C2827" w:rsidRDefault="00714CC3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81E548B" w14:textId="77777777" w:rsidR="004B1A01" w:rsidRPr="006C2827" w:rsidRDefault="004B1A01" w:rsidP="00E87687">
      <w:pPr>
        <w:pStyle w:val="1"/>
      </w:pPr>
      <w:bookmarkStart w:id="1" w:name="_Toc84344277"/>
      <w:bookmarkStart w:id="2" w:name="_Toc84401537"/>
      <w:bookmarkStart w:id="3" w:name="_Toc84402317"/>
      <w:r w:rsidRPr="006C2827">
        <w:t>Общие положения</w:t>
      </w:r>
      <w:bookmarkEnd w:id="1"/>
      <w:bookmarkEnd w:id="2"/>
      <w:bookmarkEnd w:id="3"/>
    </w:p>
    <w:p w14:paraId="3E9E4D76" w14:textId="77777777" w:rsidR="004B1A01" w:rsidRPr="006C2827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738D5B" w14:textId="5272438B" w:rsidR="006C2827" w:rsidRPr="006C2827" w:rsidRDefault="00684EEC" w:rsidP="000C0114">
      <w:pPr>
        <w:pStyle w:val="a9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</w:t>
      </w:r>
      <w:r w:rsidR="006C2827" w:rsidRPr="006C2827">
        <w:rPr>
          <w:rFonts w:ascii="Times New Roman" w:hAnsi="Times New Roman" w:cs="Times New Roman"/>
          <w:sz w:val="28"/>
          <w:szCs w:val="28"/>
        </w:rPr>
        <w:t xml:space="preserve">о муниципальном контроле на автомобильном транспорте и в дорожном хозяйстве </w:t>
      </w:r>
      <w:r w:rsidRPr="006C282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 муниципального района Воронежской области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 о муници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пальном контроле) устанавливает порядок организации и осуществления муниципального контроля на автомобильном транспорте и в дорожном хозяйстве (далее – муниципальный контроль), сроки, последовательность действий и перечень должностных лиц, уполномоченных на осуществление муниципального контроля.</w:t>
      </w:r>
    </w:p>
    <w:p w14:paraId="74F155CC" w14:textId="5C2694A3" w:rsidR="004B1A01" w:rsidRPr="006C2827" w:rsidRDefault="000C0114" w:rsidP="000C0114">
      <w:pPr>
        <w:pStyle w:val="a9"/>
        <w:widowControl w:val="0"/>
        <w:tabs>
          <w:tab w:val="left" w:pos="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контроль осущ</w:t>
      </w:r>
      <w:r w:rsidR="008472F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ествляется администрацией Рамонского муниципального района Воронежской области 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9756FDD" w14:textId="128667D3" w:rsidR="004B1A01" w:rsidRPr="006C2827" w:rsidRDefault="004B1A01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</w:t>
      </w:r>
      <w:r w:rsidR="00735A3E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уполномоченными на осуществление муниципального контроля</w:t>
      </w:r>
      <w:r w:rsidR="008472F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 </w:t>
      </w:r>
    </w:p>
    <w:p w14:paraId="35678565" w14:textId="1CD19B12" w:rsidR="00735A3E" w:rsidRPr="006C2827" w:rsidRDefault="00735A3E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глава Рамонского муниципального района Воронежской области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глава муниципального района)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45DF51" w14:textId="4FFEDE1B" w:rsidR="00735A3E" w:rsidRPr="006C2827" w:rsidRDefault="006C2827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</w:t>
      </w:r>
      <w:r w:rsidR="00735A3E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5A3E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дминистрации;</w:t>
      </w:r>
    </w:p>
    <w:p w14:paraId="2139FF97" w14:textId="28A5977B" w:rsidR="004B1A01" w:rsidRPr="006C2827" w:rsidRDefault="006C2827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начальник отдела </w:t>
      </w:r>
      <w:r w:rsidRPr="006C28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хозяйства, промышленности и дорожной деятельности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Администрации.</w:t>
      </w:r>
    </w:p>
    <w:p w14:paraId="5981A466" w14:textId="777A448D" w:rsidR="001C505D" w:rsidRPr="006C2827" w:rsidRDefault="001C505D" w:rsidP="000B371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должностные обязанности указанных </w:t>
      </w:r>
      <w:r w:rsidR="0085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должностными инструкциями входит осуществление полномочий по муниципальному контролю.</w:t>
      </w:r>
    </w:p>
    <w:p w14:paraId="356C00A9" w14:textId="37E32904" w:rsidR="004B1A01" w:rsidRPr="006C2827" w:rsidRDefault="008472F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827">
        <w:rPr>
          <w:rFonts w:ascii="Times New Roman" w:hAnsi="Times New Roman" w:cs="Times New Roman"/>
          <w:sz w:val="28"/>
          <w:szCs w:val="28"/>
        </w:rPr>
        <w:t>Должностным</w:t>
      </w:r>
      <w:r w:rsidR="00862D63">
        <w:rPr>
          <w:rFonts w:ascii="Times New Roman" w:hAnsi="Times New Roman" w:cs="Times New Roman"/>
          <w:sz w:val="28"/>
          <w:szCs w:val="28"/>
        </w:rPr>
        <w:t>и</w:t>
      </w:r>
      <w:r w:rsidR="004B1A01" w:rsidRPr="006C2827">
        <w:rPr>
          <w:rFonts w:ascii="Times New Roman" w:hAnsi="Times New Roman" w:cs="Times New Roman"/>
          <w:sz w:val="28"/>
          <w:szCs w:val="28"/>
        </w:rPr>
        <w:t xml:space="preserve"> лиц</w:t>
      </w:r>
      <w:r w:rsidR="00862D63">
        <w:rPr>
          <w:rFonts w:ascii="Times New Roman" w:hAnsi="Times New Roman" w:cs="Times New Roman"/>
          <w:sz w:val="28"/>
          <w:szCs w:val="28"/>
        </w:rPr>
        <w:t>ами</w:t>
      </w:r>
      <w:r w:rsidR="004B1A01" w:rsidRPr="006C2827">
        <w:rPr>
          <w:rFonts w:ascii="Times New Roman" w:hAnsi="Times New Roman" w:cs="Times New Roman"/>
          <w:sz w:val="28"/>
          <w:szCs w:val="28"/>
        </w:rPr>
        <w:t xml:space="preserve"> </w:t>
      </w:r>
      <w:r w:rsidR="000B3718" w:rsidRPr="006C2827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6C2827">
        <w:rPr>
          <w:rFonts w:ascii="Times New Roman" w:hAnsi="Times New Roman" w:cs="Times New Roman"/>
          <w:sz w:val="28"/>
          <w:szCs w:val="28"/>
        </w:rPr>
        <w:t>, уполномоченным</w:t>
      </w:r>
      <w:r w:rsidR="00DE4407">
        <w:rPr>
          <w:rFonts w:ascii="Times New Roman" w:hAnsi="Times New Roman" w:cs="Times New Roman"/>
          <w:sz w:val="28"/>
          <w:szCs w:val="28"/>
        </w:rPr>
        <w:t>и</w:t>
      </w:r>
      <w:bookmarkStart w:id="4" w:name="_GoBack"/>
      <w:bookmarkEnd w:id="4"/>
      <w:r w:rsidR="004B1A01" w:rsidRPr="006C2827">
        <w:rPr>
          <w:rFonts w:ascii="Times New Roman" w:hAnsi="Times New Roman" w:cs="Times New Roman"/>
          <w:sz w:val="28"/>
          <w:szCs w:val="28"/>
        </w:rPr>
        <w:t xml:space="preserve"> на принятие решений о проведении контрольных (надзорных) мероприятий, являются</w:t>
      </w:r>
      <w:r w:rsidRPr="006C2827">
        <w:rPr>
          <w:rFonts w:ascii="Times New Roman" w:hAnsi="Times New Roman" w:cs="Times New Roman"/>
          <w:sz w:val="28"/>
          <w:szCs w:val="28"/>
        </w:rPr>
        <w:t xml:space="preserve"> глава муниципального района</w:t>
      </w:r>
      <w:r w:rsidR="00AA0F43" w:rsidRPr="006C2827">
        <w:rPr>
          <w:rFonts w:ascii="Times New Roman" w:hAnsi="Times New Roman" w:cs="Times New Roman"/>
          <w:sz w:val="28"/>
          <w:szCs w:val="28"/>
        </w:rPr>
        <w:t>, заместител</w:t>
      </w:r>
      <w:r w:rsidR="008557FD">
        <w:rPr>
          <w:rFonts w:ascii="Times New Roman" w:hAnsi="Times New Roman" w:cs="Times New Roman"/>
          <w:sz w:val="28"/>
          <w:szCs w:val="28"/>
        </w:rPr>
        <w:t>ь</w:t>
      </w:r>
      <w:r w:rsidR="00AA0F43" w:rsidRPr="006C2827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0B3718" w:rsidRPr="006C2827">
        <w:rPr>
          <w:rFonts w:ascii="Times New Roman" w:hAnsi="Times New Roman" w:cs="Times New Roman"/>
          <w:sz w:val="28"/>
          <w:szCs w:val="28"/>
        </w:rPr>
        <w:t>А</w:t>
      </w:r>
      <w:r w:rsidR="00AA0F43" w:rsidRPr="006C2827">
        <w:rPr>
          <w:rFonts w:ascii="Times New Roman" w:hAnsi="Times New Roman" w:cs="Times New Roman"/>
          <w:sz w:val="28"/>
          <w:szCs w:val="28"/>
        </w:rPr>
        <w:t>дминистрации</w:t>
      </w:r>
      <w:r w:rsidRPr="006C2827">
        <w:rPr>
          <w:rFonts w:ascii="Times New Roman" w:hAnsi="Times New Roman" w:cs="Times New Roman"/>
          <w:sz w:val="28"/>
          <w:szCs w:val="28"/>
        </w:rPr>
        <w:t>.</w:t>
      </w:r>
    </w:p>
    <w:p w14:paraId="0B622BF7" w14:textId="3EA61B62" w:rsidR="004B1A01" w:rsidRPr="006C2827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отношениям, связанным с осуществлением муниципального контроля применяются положения Федерального </w:t>
      </w:r>
      <w:hyperlink r:id="rId9" w:history="1">
        <w:r w:rsidR="004B1A01" w:rsidRPr="006C28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 (далее – Федеральный закон «О государственном контроле (надзоре) и муниципальном контроле в Российской Федерации»), 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08.11.2007 № 259-ФЗ «Устав автомобильного транспорта и городского наземного электрического транспорта»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Федерального </w:t>
      </w:r>
      <w:hyperlink r:id="rId10" w:history="1">
        <w:r w:rsidR="004B1A01" w:rsidRPr="006C28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3D4AAB" w14:textId="3F8C45FD" w:rsidR="004B1A01" w:rsidRPr="006C2827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47"/>
      <w:bookmarkEnd w:id="5"/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Предметом муниципального контроля является:</w:t>
      </w:r>
    </w:p>
    <w:p w14:paraId="6AE871AF" w14:textId="07247756" w:rsidR="006C2827" w:rsidRPr="006C2827" w:rsidRDefault="000C0114" w:rsidP="006C282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C2827" w:rsidRPr="006C2827">
        <w:rPr>
          <w:rFonts w:ascii="Times New Roman" w:hAnsi="Times New Roman" w:cs="Times New Roman"/>
          <w:sz w:val="28"/>
          <w:szCs w:val="28"/>
        </w:rPr>
        <w:t xml:space="preserve">.1. 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обязательных требований в области автомобильных дорог и дорожной деятельности, установленных в отношении автомобильных дорог местного значения: </w:t>
      </w:r>
    </w:p>
    <w:p w14:paraId="725E346B" w14:textId="77777777" w:rsidR="006C2827" w:rsidRPr="006C2827" w:rsidRDefault="006C2827" w:rsidP="006C282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к эксплуатации объектов дорожного сервиса, размещенных в полосах отвода и (или) придорожных полосах автомобильных дорог общего пользования; </w:t>
      </w:r>
    </w:p>
    <w:p w14:paraId="230DD1CD" w14:textId="77777777" w:rsidR="006C2827" w:rsidRPr="006C2827" w:rsidRDefault="006C2827" w:rsidP="006C282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 </w:t>
      </w:r>
    </w:p>
    <w:p w14:paraId="643672B9" w14:textId="11A78306" w:rsidR="006C2827" w:rsidRPr="006C2827" w:rsidRDefault="000C0114" w:rsidP="006C282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Соблюдение обязательных требований, установленных в отношении перевозок по муниципальным маршрутам регулярных перевозок, не 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перевозок;</w:t>
      </w:r>
    </w:p>
    <w:p w14:paraId="17DC0777" w14:textId="4B3C69D3" w:rsidR="006C2827" w:rsidRPr="006C2827" w:rsidRDefault="000C0114" w:rsidP="006C282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.3. Исполнение решений, принимаемых по результатам контрольных мероприятий.</w:t>
      </w:r>
    </w:p>
    <w:p w14:paraId="2C757425" w14:textId="52B93069" w:rsidR="004B1A01" w:rsidRDefault="004B1A01" w:rsidP="00E87687">
      <w:pPr>
        <w:pStyle w:val="1"/>
      </w:pPr>
      <w:bookmarkStart w:id="6" w:name="_Toc84344278"/>
      <w:bookmarkStart w:id="7" w:name="_Toc84401538"/>
      <w:bookmarkStart w:id="8" w:name="_Toc84402318"/>
      <w:r w:rsidRPr="006C2827">
        <w:t>Объекты муниципального контроля</w:t>
      </w:r>
      <w:bookmarkEnd w:id="6"/>
      <w:bookmarkEnd w:id="7"/>
      <w:bookmarkEnd w:id="8"/>
      <w:r w:rsidRPr="006C2827">
        <w:t xml:space="preserve"> </w:t>
      </w:r>
    </w:p>
    <w:p w14:paraId="2582FAE5" w14:textId="77777777" w:rsidR="00913D04" w:rsidRPr="00913D04" w:rsidRDefault="00913D04" w:rsidP="00913D04"/>
    <w:p w14:paraId="256C2B18" w14:textId="77777777" w:rsidR="006758B9" w:rsidRPr="005B64A1" w:rsidRDefault="004B1A01" w:rsidP="006758B9">
      <w:pPr>
        <w:pStyle w:val="a9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4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муниципального контроля являются:</w:t>
      </w:r>
      <w:bookmarkStart w:id="9" w:name="_Toc84344279"/>
      <w:bookmarkStart w:id="10" w:name="_Toc84401539"/>
      <w:bookmarkStart w:id="11" w:name="_Toc84402319"/>
    </w:p>
    <w:p w14:paraId="70F0EC01" w14:textId="1C9B1E4F" w:rsidR="006758B9" w:rsidRPr="00A63118" w:rsidRDefault="006758B9" w:rsidP="006758B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рамках пункта 1 части 1 статьи 16 Федерального закона «О государственном контроле (надзоре) и муниципальном контроле в Российской Федерации»:</w:t>
      </w:r>
    </w:p>
    <w:p w14:paraId="5AA530BE" w14:textId="77777777" w:rsidR="006758B9" w:rsidRPr="00A63118" w:rsidRDefault="006758B9" w:rsidP="006758B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деятельность по использованию полос отвода и (или) придорожных полос автомобильных дорог общего пользования местного значения; </w:t>
      </w:r>
    </w:p>
    <w:p w14:paraId="63404037" w14:textId="2EE75AF4" w:rsidR="006758B9" w:rsidRPr="00A63118" w:rsidRDefault="006758B9" w:rsidP="006758B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</w:t>
      </w:r>
    </w:p>
    <w:p w14:paraId="00DE49C8" w14:textId="459BFABD" w:rsidR="006758B9" w:rsidRPr="00A63118" w:rsidRDefault="006758B9" w:rsidP="006758B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деятельность по перевозкам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14:paraId="270DD3F3" w14:textId="77777777" w:rsidR="005B64A1" w:rsidRPr="00A63118" w:rsidRDefault="006758B9" w:rsidP="005B64A1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рамках пункта 2 части 1 статьи 16 Федерального закона «О государственном контроле (надзоре) и муниципальном контроле в Российской Федерации»:</w:t>
      </w:r>
      <w:r w:rsidRPr="00A63118">
        <w:rPr>
          <w:rFonts w:eastAsia="Times New Roman" w:cs="Times New Roman"/>
          <w:b/>
          <w:szCs w:val="28"/>
          <w:lang w:eastAsia="ru-RU"/>
        </w:rPr>
        <w:t xml:space="preserve"> </w:t>
      </w:r>
    </w:p>
    <w:p w14:paraId="12EA8ABD" w14:textId="3ED03230" w:rsidR="006758B9" w:rsidRPr="00A63118" w:rsidRDefault="005B64A1" w:rsidP="005B64A1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eastAsia="Times New Roman" w:cs="Times New Roman"/>
          <w:b/>
          <w:szCs w:val="28"/>
          <w:lang w:eastAsia="ru-RU"/>
        </w:rPr>
        <w:t xml:space="preserve">-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платы за проезд по платным автомобильным дорогам общего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местного значения, платным участкам таких автомобильных дорог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создания платных автомобильных дорог общего пользования местного значения, платных участков таких автомобильных дорог);</w:t>
      </w:r>
    </w:p>
    <w:p w14:paraId="499C8302" w14:textId="25D1DED5" w:rsidR="005B64A1" w:rsidRPr="00A63118" w:rsidRDefault="006758B9" w:rsidP="006758B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4A1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платы за пользование на платной основе парковками 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(парковочными местами), расположенными на автомобильных дорогах общего</w:t>
      </w:r>
      <w:r w:rsidR="005B64A1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местного значения (в случае создания таких парковок (парковочных</w:t>
      </w:r>
      <w:r w:rsidR="005B64A1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мест);</w:t>
      </w:r>
    </w:p>
    <w:p w14:paraId="186A6FC5" w14:textId="5D5868CD" w:rsidR="005B64A1" w:rsidRPr="00A63118" w:rsidRDefault="005B64A1" w:rsidP="006758B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платы в счет возмещения вреда, причиняемого тяжеловесными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транспортными средствами при движении по автомобильным дорогам местного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значения;</w:t>
      </w:r>
    </w:p>
    <w:p w14:paraId="3CC9E96A" w14:textId="073AF4D4" w:rsidR="005B64A1" w:rsidRPr="00A63118" w:rsidRDefault="005B64A1" w:rsidP="006758B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платы за присоединение объектов дорожного сервиса к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автомобильным дорогам общего пользования местного значения;</w:t>
      </w:r>
    </w:p>
    <w:p w14:paraId="3842ED6E" w14:textId="0654EDD5" w:rsidR="005B64A1" w:rsidRPr="00A63118" w:rsidRDefault="005B64A1" w:rsidP="006758B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дорожно-строительные материалы, указанные в приложении № 1 к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техническому регламенту Таможенного союза «Безопасность автомобильных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дорог» (ТР ТС 014/2011);</w:t>
      </w:r>
    </w:p>
    <w:p w14:paraId="0F46D8C4" w14:textId="0437BEF2" w:rsidR="005B64A1" w:rsidRPr="00A63118" w:rsidRDefault="005B64A1" w:rsidP="006758B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дорожно-строительные изделия, указанные в приложении № 2 к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техническому регламенту Таможенного союза «Безопасность автомобильных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дорог» (ТР ТС 014/2011);</w:t>
      </w:r>
    </w:p>
    <w:p w14:paraId="1A57DE42" w14:textId="1BD32BDF" w:rsidR="005B64A1" w:rsidRPr="00A63118" w:rsidRDefault="006758B9" w:rsidP="006758B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рамках пункта 3 части 1 статьи 16 Федерального закона Федерального</w:t>
      </w:r>
      <w:r w:rsidR="005B64A1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«О государственном контроле (надзоре) и</w:t>
      </w:r>
      <w:r w:rsidR="005B64A1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контроле в Российской Федерации»:</w:t>
      </w:r>
    </w:p>
    <w:p w14:paraId="77ACF828" w14:textId="77777777" w:rsidR="005B64A1" w:rsidRPr="00A63118" w:rsidRDefault="005B64A1" w:rsidP="006758B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дорожного сервиса, размещенные в полосах отвода и (или)</w:t>
      </w: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придорожных полосах автомобильных дорог общего пользования местного значения; </w:t>
      </w:r>
    </w:p>
    <w:p w14:paraId="2004D4C7" w14:textId="1BDAC942" w:rsidR="005B64A1" w:rsidRPr="00A63118" w:rsidRDefault="005B64A1" w:rsidP="006758B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придорожные полосы и полосы отвода автомобильных дорог общего пользования местного значения; </w:t>
      </w:r>
    </w:p>
    <w:p w14:paraId="760DA3F7" w14:textId="77777777" w:rsidR="005B64A1" w:rsidRPr="00A63118" w:rsidRDefault="005B64A1" w:rsidP="005B64A1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общего пользования местного значения и искусственные дорожные сооружения на ней; </w:t>
      </w:r>
    </w:p>
    <w:p w14:paraId="52537142" w14:textId="166154C7" w:rsidR="006758B9" w:rsidRPr="005B64A1" w:rsidRDefault="005B64A1" w:rsidP="005B64A1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758B9" w:rsidRPr="00A631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примыкания к автомобильным дорогам местного значения, в том числе примыкания объектов дорожного сервиса.</w:t>
      </w:r>
      <w:r w:rsidR="006758B9" w:rsidRPr="005B6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CAC54CC" w14:textId="77777777" w:rsidR="005B64A1" w:rsidRPr="005B64A1" w:rsidRDefault="005B64A1" w:rsidP="005B64A1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E0EE357" w14:textId="18B42746" w:rsidR="004B1A01" w:rsidRDefault="004B1A01" w:rsidP="006758B9">
      <w:pPr>
        <w:pStyle w:val="1"/>
      </w:pPr>
      <w:r w:rsidRPr="006C2827">
        <w:lastRenderedPageBreak/>
        <w:t>Управление рисками причинения вреда (ущерба) охраняемым законом ценностям при осуществлении муниципального контроля</w:t>
      </w:r>
      <w:bookmarkEnd w:id="9"/>
      <w:bookmarkEnd w:id="10"/>
      <w:bookmarkEnd w:id="11"/>
      <w:r w:rsidRPr="006C2827">
        <w:t xml:space="preserve"> </w:t>
      </w:r>
    </w:p>
    <w:p w14:paraId="09325BC9" w14:textId="77777777" w:rsidR="008B1671" w:rsidRPr="008B1671" w:rsidRDefault="008B1671" w:rsidP="008B1671"/>
    <w:p w14:paraId="7C346AA0" w14:textId="64AB2944" w:rsidR="004B1A01" w:rsidRPr="006C2827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осуществлении муниципального контроля не применяется система оценки и управления рисками.</w:t>
      </w:r>
      <w:r w:rsidR="00D21563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996A58" w14:textId="1BBB919D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</w:t>
      </w:r>
      <w:r w:rsidR="00BC4C8D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ствляет</w:t>
      </w:r>
      <w:r w:rsidR="00BC4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контроль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проведения:</w:t>
      </w:r>
    </w:p>
    <w:p w14:paraId="26919D92" w14:textId="77777777" w:rsidR="004B1A01" w:rsidRPr="004B1A01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профилактических мероприятий;</w:t>
      </w:r>
    </w:p>
    <w:p w14:paraId="3B56A2AF" w14:textId="77777777" w:rsidR="004B1A01" w:rsidRPr="004B1A01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контрольных (надзорных) мероприятий, проводимых с взаимодействием с контролируемым лицом и без взаимодействия с контролируемым лицом.</w:t>
      </w:r>
    </w:p>
    <w:p w14:paraId="319737F9" w14:textId="0F4C5C3D" w:rsidR="004B1A01" w:rsidRDefault="004B1A01" w:rsidP="00E87687">
      <w:pPr>
        <w:pStyle w:val="1"/>
      </w:pPr>
      <w:bookmarkStart w:id="12" w:name="Par1"/>
      <w:bookmarkStart w:id="13" w:name="_Toc84344280"/>
      <w:bookmarkStart w:id="14" w:name="_Toc84401540"/>
      <w:bookmarkStart w:id="15" w:name="_Toc84402320"/>
      <w:bookmarkEnd w:id="12"/>
      <w:r w:rsidRPr="004B1A01">
        <w:t>Профилактика рисков причинения вреда (ущерба) охраняемым законом ценностям</w:t>
      </w:r>
      <w:bookmarkEnd w:id="13"/>
      <w:bookmarkEnd w:id="14"/>
      <w:bookmarkEnd w:id="15"/>
    </w:p>
    <w:p w14:paraId="7F7B3F36" w14:textId="77777777" w:rsidR="009B064A" w:rsidRPr="009B064A" w:rsidRDefault="009B064A" w:rsidP="009B064A"/>
    <w:p w14:paraId="114B0D2C" w14:textId="5DC6B39A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Профилактические мероприятия осуществ</w:t>
      </w:r>
      <w:r w:rsidR="00D21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ляются </w:t>
      </w:r>
      <w:r w:rsidR="000B37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способах их соблюдения.</w:t>
      </w:r>
    </w:p>
    <w:p w14:paraId="07450FEE" w14:textId="77777777" w:rsidR="004B1A01" w:rsidRPr="004B1A01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14:paraId="7F80C0C0" w14:textId="67F1565A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Программа профилактики рисков причинения вреда (ущерба) охраняемым законом ценностям (далее - программа профилактики рисков причинения вреда) ежегодно утверждается в соответствии со статьей 44 Федерального закона «О государственном контроле (надзоре) и муниципальном контроле в Российской Федерации». </w:t>
      </w:r>
    </w:p>
    <w:p w14:paraId="096F74CC" w14:textId="4FD6A4D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Утвержденная программа профилактики рисков причинения вреда (ущерба) размещается на официальном сайте </w:t>
      </w:r>
      <w:r w:rsidR="000B3718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</w:t>
      </w:r>
      <w:r w:rsidRPr="004B1A01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13E07115" w14:textId="4F7846C4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Профилактические мероприятия, предусмотренные программой профилактики рисков причинения вреда, обязательны для проведения </w:t>
      </w:r>
      <w:r w:rsidR="000B3718">
        <w:rPr>
          <w:rFonts w:ascii="Times New Roman" w:hAnsi="Times New Roman" w:cs="Times New Roman"/>
          <w:sz w:val="28"/>
          <w:szCs w:val="28"/>
        </w:rPr>
        <w:t>Администрацией</w:t>
      </w:r>
      <w:r w:rsidRPr="004B1A01">
        <w:rPr>
          <w:rFonts w:ascii="Times New Roman" w:hAnsi="Times New Roman" w:cs="Times New Roman"/>
          <w:sz w:val="28"/>
          <w:szCs w:val="28"/>
        </w:rPr>
        <w:t xml:space="preserve">. </w:t>
      </w:r>
      <w:r w:rsidR="000B3718">
        <w:rPr>
          <w:rFonts w:ascii="Times New Roman" w:hAnsi="Times New Roman" w:cs="Times New Roman"/>
          <w:sz w:val="28"/>
          <w:szCs w:val="28"/>
        </w:rPr>
        <w:t>Администрация</w:t>
      </w:r>
      <w:r w:rsidRPr="004B1A01">
        <w:rPr>
          <w:rFonts w:ascii="Times New Roman" w:hAnsi="Times New Roman" w:cs="Times New Roman"/>
          <w:sz w:val="28"/>
          <w:szCs w:val="28"/>
        </w:rPr>
        <w:t xml:space="preserve"> может проводить профилактические мероприятия, не предусмотренные программой профилактики рисков причинения вреда (ущерба).</w:t>
      </w:r>
    </w:p>
    <w:p w14:paraId="245EE43C" w14:textId="02E46F2E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B1A01" w:rsidRPr="004B1A01">
        <w:rPr>
          <w:rFonts w:ascii="Times New Roman" w:hAnsi="Times New Roman" w:cs="Times New Roman"/>
          <w:sz w:val="28"/>
          <w:szCs w:val="28"/>
        </w:rPr>
        <w:t>. В случае если при проведении профилактических мероприятий установлено, что объекты контроля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44048B">
        <w:rPr>
          <w:rFonts w:ascii="Times New Roman" w:hAnsi="Times New Roman" w:cs="Times New Roman"/>
          <w:sz w:val="28"/>
          <w:szCs w:val="28"/>
        </w:rPr>
        <w:t>должностное лицо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незамедлительно направляет информацию об этом </w:t>
      </w:r>
      <w:r w:rsidR="00FF5347">
        <w:rPr>
          <w:rFonts w:ascii="Times New Roman" w:hAnsi="Times New Roman" w:cs="Times New Roman"/>
          <w:sz w:val="28"/>
          <w:szCs w:val="28"/>
        </w:rPr>
        <w:t>главе муниципального района, заместителю главы 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либо иному должностному лицу </w:t>
      </w:r>
      <w:r w:rsidR="00FF5347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уполномоченному на принятие решений о проведении контрольных (надзорных) мероприятий, для принятия решения об их проведении.</w:t>
      </w:r>
    </w:p>
    <w:p w14:paraId="67668EB6" w14:textId="6EC3930C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осуществлении муниципаль</w:t>
      </w:r>
      <w:r w:rsidR="00D21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4B1A01" w:rsidRPr="004B1A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проводиться следующие виды профилактических мероприятий:</w:t>
      </w:r>
    </w:p>
    <w:p w14:paraId="338DFF84" w14:textId="76AB246E" w:rsidR="004B1A01" w:rsidRPr="004B1A01" w:rsidRDefault="004B1A01" w:rsidP="001F651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информирование;</w:t>
      </w:r>
    </w:p>
    <w:p w14:paraId="4306BFF9" w14:textId="180BF526" w:rsidR="004B1A01" w:rsidRDefault="000E726D" w:rsidP="00E35B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F651D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консультирование.</w:t>
      </w:r>
    </w:p>
    <w:p w14:paraId="74FF9BC1" w14:textId="2ACFEC2D" w:rsidR="004B1A01" w:rsidRDefault="004B1A01" w:rsidP="00E87687">
      <w:pPr>
        <w:pStyle w:val="1"/>
      </w:pPr>
      <w:bookmarkStart w:id="16" w:name="_Toc84344281"/>
      <w:bookmarkStart w:id="17" w:name="_Toc84401541"/>
      <w:bookmarkStart w:id="18" w:name="_Toc84402321"/>
      <w:r w:rsidRPr="004B1A01">
        <w:t>Информирование</w:t>
      </w:r>
      <w:bookmarkEnd w:id="16"/>
      <w:bookmarkEnd w:id="17"/>
      <w:bookmarkEnd w:id="18"/>
    </w:p>
    <w:p w14:paraId="05A447FA" w14:textId="77777777" w:rsidR="00D34A2A" w:rsidRPr="00D34A2A" w:rsidRDefault="00D34A2A" w:rsidP="00D34A2A"/>
    <w:p w14:paraId="0D073553" w14:textId="072DE1C2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Информирование осуществляется посредством размещения соответствующих сведений на официальном сайте </w:t>
      </w:r>
      <w:r w:rsidR="00FF53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муниципального района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14:paraId="4C0DAB57" w14:textId="1599E3C0" w:rsidR="004B1A01" w:rsidRDefault="004B1A01" w:rsidP="00E35B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FF5347" w:rsidRPr="00FF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FF5347" w:rsidRPr="00FF5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района в сети «Интернет»</w:t>
      </w:r>
      <w:r w:rsidR="00FF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и поддерживается в актуальном состоянии информация, предусмотренная частью 3 статьи 46 Федерального закона «О государственном контроле (надзоре) и муниципальном контроле в Российской Федерации».</w:t>
      </w:r>
    </w:p>
    <w:p w14:paraId="43730FA2" w14:textId="4E6F57F5" w:rsidR="004B1A01" w:rsidRDefault="004B1A01" w:rsidP="00E87687">
      <w:pPr>
        <w:pStyle w:val="1"/>
      </w:pPr>
      <w:bookmarkStart w:id="19" w:name="_Toc84344282"/>
      <w:bookmarkStart w:id="20" w:name="_Toc84401542"/>
      <w:bookmarkStart w:id="21" w:name="_Toc84402322"/>
      <w:r w:rsidRPr="004B1A01">
        <w:t>Консультирование</w:t>
      </w:r>
      <w:bookmarkEnd w:id="19"/>
      <w:bookmarkEnd w:id="20"/>
      <w:bookmarkEnd w:id="21"/>
    </w:p>
    <w:p w14:paraId="208E2C98" w14:textId="77777777" w:rsidR="00D34A2A" w:rsidRPr="00D34A2A" w:rsidRDefault="00D34A2A" w:rsidP="00D34A2A"/>
    <w:p w14:paraId="302B8A53" w14:textId="6D755E6C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Консультирование контролируемых лиц осуществляется должностными лицами </w:t>
      </w:r>
      <w:r w:rsidR="006F4A81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случае обращения по вопросам, связанным с организацией и осуществлением муниципального контроля.</w:t>
      </w:r>
    </w:p>
    <w:p w14:paraId="11666F2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60"/>
      <w:bookmarkEnd w:id="22"/>
      <w:r w:rsidRPr="004B1A01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14:paraId="21C27B84" w14:textId="377795AB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Консультирование может осуществляться уполномоченными должностными лицами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14:paraId="3D093CB6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Консультирование, в том числе письменное, осуществляется по следующим вопросам:</w:t>
      </w:r>
    </w:p>
    <w:p w14:paraId="266AF014" w14:textId="5D81682D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контроля;</w:t>
      </w:r>
    </w:p>
    <w:p w14:paraId="6F89008F" w14:textId="66A63D4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- разъяснение положений нормативных правовых актов, регламентирующих порядок осуществления муниципального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контроля;</w:t>
      </w:r>
    </w:p>
    <w:p w14:paraId="75E77138" w14:textId="783DAB4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- </w:t>
      </w:r>
      <w:r w:rsidR="00FF5032" w:rsidRPr="00FF5032">
        <w:rPr>
          <w:rFonts w:ascii="Times New Roman" w:hAnsi="Times New Roman" w:cs="Times New Roman"/>
          <w:sz w:val="28"/>
          <w:szCs w:val="28"/>
        </w:rPr>
        <w:t xml:space="preserve">разъяснение </w:t>
      </w:r>
      <w:r w:rsidRPr="004B1A01">
        <w:rPr>
          <w:rFonts w:ascii="Times New Roman" w:hAnsi="Times New Roman" w:cs="Times New Roman"/>
          <w:sz w:val="28"/>
          <w:szCs w:val="28"/>
        </w:rPr>
        <w:t>поряд</w:t>
      </w:r>
      <w:r w:rsidR="00FF5032">
        <w:rPr>
          <w:rFonts w:ascii="Times New Roman" w:hAnsi="Times New Roman" w:cs="Times New Roman"/>
          <w:sz w:val="28"/>
          <w:szCs w:val="28"/>
        </w:rPr>
        <w:t>ка</w:t>
      </w:r>
      <w:r w:rsidRPr="004B1A01">
        <w:rPr>
          <w:rFonts w:ascii="Times New Roman" w:hAnsi="Times New Roman" w:cs="Times New Roman"/>
          <w:sz w:val="28"/>
          <w:szCs w:val="28"/>
        </w:rPr>
        <w:t xml:space="preserve"> обжалования решений и действий (бездействия) должностных лиц.</w:t>
      </w:r>
    </w:p>
    <w:p w14:paraId="4AEF7A8A" w14:textId="2A70A03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</w:t>
      </w:r>
      <w:r w:rsidR="005977F1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</w:t>
      </w:r>
      <w:r w:rsidRPr="004B1A01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1721928C" w14:textId="16AA72DA" w:rsidR="004B1A01" w:rsidRDefault="009F2ABB" w:rsidP="00E35B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4B1A01" w:rsidRPr="004B1A01">
        <w:rPr>
          <w:rFonts w:ascii="Times New Roman" w:hAnsi="Times New Roman" w:cs="Times New Roman"/>
          <w:sz w:val="28"/>
          <w:szCs w:val="28"/>
        </w:rPr>
        <w:t>.2. Консультирование по однотипным обращениям (5 и более) контролируемых лиц и их представителей осуществляется посредством размещения на официальном сайте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="00805BBE" w:rsidRPr="00805BBE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 в сети «Интернет»</w:t>
      </w:r>
      <w:r w:rsidR="00805BBE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письменного разъяснения, подписанного </w:t>
      </w:r>
      <w:r w:rsidR="00805BBE">
        <w:rPr>
          <w:rFonts w:ascii="Times New Roman" w:hAnsi="Times New Roman" w:cs="Times New Roman"/>
          <w:sz w:val="28"/>
          <w:szCs w:val="28"/>
        </w:rPr>
        <w:t>главой муниципального района либо заместителем главы 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.</w:t>
      </w:r>
    </w:p>
    <w:p w14:paraId="3015B16F" w14:textId="65AEBD95" w:rsidR="004B1A01" w:rsidRDefault="004B1A01" w:rsidP="00E87687">
      <w:pPr>
        <w:pStyle w:val="1"/>
      </w:pPr>
      <w:bookmarkStart w:id="23" w:name="_Toc84344283"/>
      <w:bookmarkStart w:id="24" w:name="_Toc84401543"/>
      <w:bookmarkStart w:id="25" w:name="_Toc84402323"/>
      <w:r w:rsidRPr="004B1A01">
        <w:t>Осуществление муниципального</w:t>
      </w:r>
      <w:r w:rsidR="00D21563">
        <w:t xml:space="preserve"> </w:t>
      </w:r>
      <w:r w:rsidRPr="004B1A01">
        <w:t>контроля</w:t>
      </w:r>
      <w:bookmarkEnd w:id="23"/>
      <w:bookmarkEnd w:id="24"/>
      <w:bookmarkEnd w:id="25"/>
    </w:p>
    <w:p w14:paraId="7BABDFA8" w14:textId="77777777" w:rsidR="003B1E8D" w:rsidRPr="003B1E8D" w:rsidRDefault="003B1E8D" w:rsidP="003B1E8D"/>
    <w:p w14:paraId="4B44BBAD" w14:textId="7ED0E325" w:rsid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6" w:name="P179"/>
      <w:bookmarkEnd w:id="26"/>
      <w:r>
        <w:rPr>
          <w:rFonts w:ascii="Times New Roman" w:hAnsi="Times New Roman" w:cs="Times New Roman"/>
          <w:sz w:val="28"/>
          <w:szCs w:val="28"/>
        </w:rPr>
        <w:t>14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осуществляют муниципальный контроль</w:t>
      </w:r>
      <w:r w:rsidR="00D21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посредством проведения следующих мероприятий:</w:t>
      </w:r>
    </w:p>
    <w:p w14:paraId="5758F1E6" w14:textId="0605036A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 xml:space="preserve">1) Контрольные </w:t>
      </w:r>
      <w:r w:rsidRPr="005F3538">
        <w:rPr>
          <w:rFonts w:ascii="Times New Roman" w:hAnsi="Times New Roman" w:cs="Times New Roman"/>
          <w:bCs/>
          <w:sz w:val="28"/>
          <w:szCs w:val="28"/>
        </w:rPr>
        <w:t>(надзорные)</w:t>
      </w:r>
      <w:r w:rsidRPr="006C2827">
        <w:rPr>
          <w:rFonts w:ascii="Times New Roman" w:hAnsi="Times New Roman" w:cs="Times New Roman"/>
          <w:bCs/>
          <w:sz w:val="28"/>
          <w:szCs w:val="28"/>
        </w:rPr>
        <w:t xml:space="preserve"> мероприятия, проводимые с взаимодействием с контролируемым лицом:</w:t>
      </w:r>
    </w:p>
    <w:p w14:paraId="3F3E5DA8" w14:textId="64C555CD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>- документарная проверка;</w:t>
      </w:r>
    </w:p>
    <w:p w14:paraId="654B5486" w14:textId="74DA0827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>- выездная проверка;</w:t>
      </w:r>
    </w:p>
    <w:p w14:paraId="08F5D361" w14:textId="4381D41A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 xml:space="preserve">2) Контрольные </w:t>
      </w:r>
      <w:r w:rsidRPr="005F3538">
        <w:rPr>
          <w:rFonts w:ascii="Times New Roman" w:hAnsi="Times New Roman" w:cs="Times New Roman"/>
          <w:bCs/>
          <w:sz w:val="28"/>
          <w:szCs w:val="28"/>
        </w:rPr>
        <w:t>(надзорные)</w:t>
      </w:r>
      <w:r w:rsidRPr="006C2827">
        <w:rPr>
          <w:rFonts w:ascii="Times New Roman" w:hAnsi="Times New Roman" w:cs="Times New Roman"/>
          <w:bCs/>
          <w:sz w:val="28"/>
          <w:szCs w:val="28"/>
        </w:rPr>
        <w:t xml:space="preserve"> мероприятия, осуществляемые без взаимодействия с контролируемым лицом:</w:t>
      </w:r>
    </w:p>
    <w:p w14:paraId="486475BE" w14:textId="21E6010B" w:rsidR="00355EE4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>- выездное обследование.</w:t>
      </w:r>
    </w:p>
    <w:p w14:paraId="0C69FDCE" w14:textId="5349709A" w:rsidR="004B1A01" w:rsidRDefault="004B1A01" w:rsidP="00E87687">
      <w:pPr>
        <w:pStyle w:val="1"/>
      </w:pPr>
      <w:bookmarkStart w:id="27" w:name="_Toc84344284"/>
      <w:bookmarkStart w:id="28" w:name="_Toc84401544"/>
      <w:bookmarkStart w:id="29" w:name="_Toc84402324"/>
      <w:r w:rsidRPr="004B1A01">
        <w:t>Контрольные (надзорные) мероприятия, проводимые с взаимодействием с контролируемым лицом</w:t>
      </w:r>
      <w:bookmarkEnd w:id="27"/>
      <w:bookmarkEnd w:id="28"/>
      <w:bookmarkEnd w:id="29"/>
    </w:p>
    <w:p w14:paraId="4371A773" w14:textId="77777777" w:rsidR="00B14D6F" w:rsidRPr="00B14D6F" w:rsidRDefault="00B14D6F" w:rsidP="00B14D6F"/>
    <w:p w14:paraId="593A916A" w14:textId="70000D92" w:rsidR="004B1A01" w:rsidRPr="004B1A01" w:rsidRDefault="009F2ABB" w:rsidP="00215A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. Контрольные </w:t>
      </w:r>
      <w:r w:rsidR="004B1A01" w:rsidRPr="005F3538">
        <w:rPr>
          <w:rFonts w:ascii="Times New Roman" w:hAnsi="Times New Roman" w:cs="Times New Roman"/>
          <w:bCs/>
          <w:sz w:val="28"/>
          <w:szCs w:val="28"/>
        </w:rPr>
        <w:t>(надзорные)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 мероприятия, проводимые с взаимодействием с контролируемым лицом.</w:t>
      </w:r>
    </w:p>
    <w:p w14:paraId="1FD1CB1C" w14:textId="5B56DEA2" w:rsidR="004B1A01" w:rsidRDefault="004B1A01" w:rsidP="00215AFA">
      <w:pPr>
        <w:pStyle w:val="2"/>
        <w:spacing w:line="360" w:lineRule="auto"/>
        <w:ind w:firstLine="709"/>
      </w:pPr>
      <w:bookmarkStart w:id="30" w:name="_Toc84344290"/>
      <w:bookmarkStart w:id="31" w:name="_Toc84401545"/>
      <w:bookmarkStart w:id="32" w:name="_Toc84402325"/>
      <w:r w:rsidRPr="004B1A01">
        <w:t>Документарная проверка</w:t>
      </w:r>
      <w:bookmarkEnd w:id="30"/>
      <w:bookmarkEnd w:id="31"/>
      <w:bookmarkEnd w:id="32"/>
    </w:p>
    <w:p w14:paraId="4E69A8FE" w14:textId="273C92A5" w:rsidR="004B1A01" w:rsidRPr="004B1A01" w:rsidRDefault="00215AFA" w:rsidP="00215A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ходе документарной проверки рассматриваются документы контролируемых лиц, имеющиеся в распоряжении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результаты предыдущих контрольных (надзорных)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>контроля.</w:t>
      </w:r>
    </w:p>
    <w:p w14:paraId="4684FE7A" w14:textId="0E8B64B6" w:rsidR="004B1A01" w:rsidRPr="004B1A01" w:rsidRDefault="005F4C0D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15.2.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ходе документарной проверки могут совершаться следующие контрольные (надзорные) действия:</w:t>
      </w:r>
    </w:p>
    <w:p w14:paraId="77235ED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14:paraId="22FB4E9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14:paraId="1E034FC6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экспертиза.</w:t>
      </w:r>
    </w:p>
    <w:p w14:paraId="00183301" w14:textId="217F63E3" w:rsidR="004B1A01" w:rsidRPr="004B1A01" w:rsidRDefault="005F4C0D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15.3.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случае, если достоверность сведений, содержащихся в документах, имеющихся в распоряжении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вызывает обоснованные сомнения либо эти сведения не позволяют оценить исполнение контролируемым лицом обязательных требований,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14:paraId="3B695932" w14:textId="2706F7A4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В течение десяти рабочих дней со дня получения данного требования контролируемое лицо обязано направить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Pr="004B1A01">
        <w:rPr>
          <w:rFonts w:ascii="Times New Roman" w:hAnsi="Times New Roman" w:cs="Times New Roman"/>
          <w:sz w:val="28"/>
          <w:szCs w:val="28"/>
        </w:rPr>
        <w:t xml:space="preserve"> указанные в требовании документы.</w:t>
      </w:r>
    </w:p>
    <w:p w14:paraId="538FB6F8" w14:textId="768AD842" w:rsidR="004B1A01" w:rsidRPr="004B1A01" w:rsidRDefault="005F4C0D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15.4.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муниципального контроля, вправе дополнительно представить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документы, подтверждающие достоверность ранее представленных документов.</w:t>
      </w:r>
    </w:p>
    <w:p w14:paraId="4B6B2D79" w14:textId="714F34A7" w:rsidR="004B1A01" w:rsidRPr="004B1A01" w:rsidRDefault="00960C6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15.5.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При проведении документарной проверки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14:paraId="69BC4B94" w14:textId="43618A7E" w:rsidR="004B1A01" w:rsidRPr="004B1A01" w:rsidRDefault="00960C6E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15.6.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Администрацией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а также период с момента направления контролируемому лицу информации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>.</w:t>
      </w:r>
    </w:p>
    <w:p w14:paraId="77AC57AF" w14:textId="2672E0FF" w:rsidR="004B1A01" w:rsidRPr="004B1A01" w:rsidRDefault="006B3C0A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15.7. </w:t>
      </w:r>
      <w:r w:rsidR="004B1A01" w:rsidRPr="004B1A01">
        <w:rPr>
          <w:rFonts w:ascii="Times New Roman" w:hAnsi="Times New Roman" w:cs="Times New Roman"/>
          <w:sz w:val="28"/>
          <w:szCs w:val="28"/>
        </w:rPr>
        <w:t>Внеплановая документарная проверка проводится без согласования с органом прокуратуры.</w:t>
      </w:r>
    </w:p>
    <w:p w14:paraId="29ACDC7F" w14:textId="4F30BDAC" w:rsidR="004B1A01" w:rsidRDefault="004B1A01" w:rsidP="005F3538">
      <w:pPr>
        <w:pStyle w:val="2"/>
        <w:spacing w:before="0" w:line="360" w:lineRule="auto"/>
        <w:ind w:firstLine="709"/>
      </w:pPr>
      <w:bookmarkStart w:id="33" w:name="_Toc84344291"/>
      <w:bookmarkStart w:id="34" w:name="_Toc84401546"/>
      <w:bookmarkStart w:id="35" w:name="_Toc84402326"/>
      <w:r w:rsidRPr="004B1A01">
        <w:t>Выездная проверка.</w:t>
      </w:r>
      <w:bookmarkEnd w:id="33"/>
      <w:bookmarkEnd w:id="34"/>
      <w:bookmarkEnd w:id="35"/>
    </w:p>
    <w:p w14:paraId="6793BACB" w14:textId="27F89D1D" w:rsidR="004B1A01" w:rsidRPr="004B1A01" w:rsidRDefault="00F9464A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15.8. </w:t>
      </w:r>
      <w:r w:rsidR="004B1A01" w:rsidRPr="004B1A01">
        <w:rPr>
          <w:rFonts w:ascii="Times New Roman" w:hAnsi="Times New Roman" w:cs="Times New Roman"/>
          <w:sz w:val="28"/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2971E29A" w14:textId="7E3498E0" w:rsidR="004B1A01" w:rsidRPr="004B1A01" w:rsidRDefault="00F9464A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15.9. </w:t>
      </w:r>
      <w:r w:rsidR="004B1A01" w:rsidRPr="004B1A01">
        <w:rPr>
          <w:rFonts w:ascii="Times New Roman" w:hAnsi="Times New Roman" w:cs="Times New Roman"/>
          <w:sz w:val="28"/>
          <w:szCs w:val="28"/>
        </w:rPr>
        <w:t>Выездная проверка проводится в случае, если не представляется возможным:</w:t>
      </w:r>
    </w:p>
    <w:p w14:paraId="110EF428" w14:textId="3EADC9FE" w:rsidR="004B1A01" w:rsidRPr="004B1A01" w:rsidRDefault="004B1A01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удостовериться в полноте и достоверности сведений, которые содержатся в находящихся в распоряжении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или в запрашиваемых им документах и объяснениях контролируемого лица;</w:t>
      </w:r>
    </w:p>
    <w:p w14:paraId="05B95D9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место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и совершения необходимых контрольных действий, предусмотренных в рамках иного вида контрольных мероприятий.</w:t>
      </w:r>
    </w:p>
    <w:p w14:paraId="3347AF56" w14:textId="06E323B1" w:rsidR="004B1A01" w:rsidRPr="004B1A01" w:rsidRDefault="0060598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15.10.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Внеплановая выездная проверка может проводиться только по согласованию с органом прокуратуры, за исключением случаев ее проведения в соответствии с </w:t>
      </w:r>
      <w:hyperlink r:id="rId11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- 6 части 1, частью 3 статьи 57 и </w:t>
      </w:r>
      <w:hyperlink r:id="rId12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601E5566" w14:textId="672B4070" w:rsidR="004B1A01" w:rsidRPr="004B1A01" w:rsidRDefault="0060598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 </w:t>
      </w:r>
      <w:hyperlink r:id="rId13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Федерации», если иное не предусмотрено федеральным законом о виде контроля.</w:t>
      </w:r>
    </w:p>
    <w:p w14:paraId="06BF1E1F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Срок проведения выездной проверки не может превышать десять рабочих дней.</w:t>
      </w:r>
    </w:p>
    <w:p w14:paraId="6CF34C99" w14:textId="2D0900FA" w:rsidR="004B1A01" w:rsidRPr="004B1A01" w:rsidRDefault="0060598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15.12.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="004B1A01" w:rsidRPr="004B1A01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4B1A01" w:rsidRPr="004B1A01">
        <w:rPr>
          <w:rFonts w:ascii="Times New Roman" w:hAnsi="Times New Roman" w:cs="Times New Roman"/>
          <w:sz w:val="28"/>
          <w:szCs w:val="28"/>
        </w:rPr>
        <w:t xml:space="preserve"> (за исключением выездной проверки, основанием проведения которой является наступление события, указанного в программе проверок и которая для </w:t>
      </w:r>
      <w:proofErr w:type="spellStart"/>
      <w:r w:rsidR="004B1A01" w:rsidRPr="004B1A01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не может продолжаться более сорока часов).</w:t>
      </w:r>
    </w:p>
    <w:p w14:paraId="4CCE7268" w14:textId="10C4AD25" w:rsidR="004B1A01" w:rsidRPr="004B1A01" w:rsidRDefault="00812DC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15.13. </w:t>
      </w:r>
      <w:r w:rsidR="004B1A01" w:rsidRPr="004B1A01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14:paraId="2707DE1E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осмотр;</w:t>
      </w:r>
    </w:p>
    <w:p w14:paraId="73E0F2AC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>2) досмотр;</w:t>
      </w:r>
    </w:p>
    <w:p w14:paraId="17CA9F28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опрос;</w:t>
      </w:r>
    </w:p>
    <w:p w14:paraId="53487FF2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получение письменных объяснений;</w:t>
      </w:r>
    </w:p>
    <w:p w14:paraId="1F614C8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истребование документов;</w:t>
      </w:r>
    </w:p>
    <w:p w14:paraId="72C1497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6) отбор проб (образцов);</w:t>
      </w:r>
    </w:p>
    <w:p w14:paraId="7C2CD23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7) инструментальное обследование;</w:t>
      </w:r>
    </w:p>
    <w:p w14:paraId="5E8A775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8) испытание;</w:t>
      </w:r>
    </w:p>
    <w:p w14:paraId="0111A80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9) экспертиза;</w:t>
      </w:r>
    </w:p>
    <w:p w14:paraId="1D675FA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10) эксперимент.</w:t>
      </w:r>
    </w:p>
    <w:p w14:paraId="5291239B" w14:textId="7B6DF719" w:rsidR="004B1A01" w:rsidRDefault="004B1A01" w:rsidP="00AA0F4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1A01">
        <w:rPr>
          <w:rFonts w:ascii="Times New Roman" w:hAnsi="Times New Roman" w:cs="Times New Roman"/>
          <w:bCs/>
          <w:sz w:val="28"/>
          <w:szCs w:val="28"/>
        </w:rPr>
        <w:t>Порядок действий при осуществлении выездной проверки определяется в соответствии со статьей 73 Федерального закона «О государственном контроле (надзоре) и муниципальном ко</w:t>
      </w:r>
      <w:r w:rsidR="00AA0F43">
        <w:rPr>
          <w:rFonts w:ascii="Times New Roman" w:hAnsi="Times New Roman" w:cs="Times New Roman"/>
          <w:bCs/>
          <w:sz w:val="28"/>
          <w:szCs w:val="28"/>
        </w:rPr>
        <w:t>нтроле в Российской Федерации».</w:t>
      </w:r>
    </w:p>
    <w:p w14:paraId="250FDD65" w14:textId="37F5250D" w:rsidR="004B1A01" w:rsidRDefault="004B1A01" w:rsidP="00E87687">
      <w:pPr>
        <w:pStyle w:val="1"/>
      </w:pPr>
      <w:bookmarkStart w:id="36" w:name="_Toc84344292"/>
      <w:bookmarkStart w:id="37" w:name="_Toc84401547"/>
      <w:bookmarkStart w:id="38" w:name="_Toc84402327"/>
      <w:r w:rsidRPr="004B1A01">
        <w:t>Контрольные (надзорные) мероприятия, осуществляемые без взаимодействия с контролируемым лицом</w:t>
      </w:r>
      <w:bookmarkEnd w:id="36"/>
      <w:bookmarkEnd w:id="37"/>
      <w:bookmarkEnd w:id="38"/>
    </w:p>
    <w:p w14:paraId="529B3A6A" w14:textId="77777777" w:rsidR="00215AFA" w:rsidRPr="00215AFA" w:rsidRDefault="00215AFA" w:rsidP="00215AFA"/>
    <w:p w14:paraId="6CAD3305" w14:textId="583FF435" w:rsidR="004B1A01" w:rsidRPr="004B1A01" w:rsidRDefault="009F2ABB" w:rsidP="004D707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Контрольные (надзорные) мероприятия, проводимые без взаимодействия с контролируемыми лицами, проводятся должностными лицами </w:t>
      </w:r>
      <w:r w:rsidR="00805BB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заданий, выдаваемых </w:t>
      </w:r>
      <w:r w:rsidR="00805BB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муниципального района либо заместителем главы Администрации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мотивированного представления </w:t>
      </w:r>
      <w:r w:rsidR="004C44B9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лица.</w:t>
      </w:r>
    </w:p>
    <w:p w14:paraId="1769470D" w14:textId="56CA148C" w:rsidR="004B1A01" w:rsidRDefault="004B1A01" w:rsidP="004D7073">
      <w:pPr>
        <w:pStyle w:val="2"/>
        <w:spacing w:line="360" w:lineRule="auto"/>
        <w:ind w:firstLine="709"/>
      </w:pPr>
      <w:bookmarkStart w:id="39" w:name="_Toc84344294"/>
      <w:bookmarkStart w:id="40" w:name="_Toc84401548"/>
      <w:bookmarkStart w:id="41" w:name="_Toc84402328"/>
      <w:r w:rsidRPr="004B1A01">
        <w:t>Выездное обследование</w:t>
      </w:r>
      <w:bookmarkEnd w:id="39"/>
      <w:bookmarkEnd w:id="40"/>
      <w:bookmarkEnd w:id="41"/>
    </w:p>
    <w:p w14:paraId="3CD76B94" w14:textId="22F2E92A" w:rsidR="004B1A01" w:rsidRPr="004B1A01" w:rsidRDefault="004D7073" w:rsidP="004D70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 Выездное обследование проводится без информирования контролируемого лица. </w:t>
      </w:r>
    </w:p>
    <w:p w14:paraId="2F46ECE6" w14:textId="57A68600" w:rsidR="004B1A01" w:rsidRPr="004B1A01" w:rsidRDefault="004D7073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16.2. </w:t>
      </w:r>
      <w:r w:rsidR="004B1A01" w:rsidRPr="004B1A01">
        <w:rPr>
          <w:rFonts w:ascii="Times New Roman" w:hAnsi="Times New Roman" w:cs="Times New Roman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14:paraId="4EFB0F1E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осмотр;</w:t>
      </w:r>
    </w:p>
    <w:p w14:paraId="107FCA6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отбор проб (образцов);</w:t>
      </w:r>
    </w:p>
    <w:p w14:paraId="118425A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инструментальное обследование (с применением видеозаписи);</w:t>
      </w:r>
    </w:p>
    <w:p w14:paraId="15A59B3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испытание;</w:t>
      </w:r>
    </w:p>
    <w:p w14:paraId="0D413AA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экспертиза.</w:t>
      </w:r>
    </w:p>
    <w:p w14:paraId="5D8FAAA9" w14:textId="01B9278E" w:rsidR="004B1A01" w:rsidRPr="004B1A01" w:rsidRDefault="00603FC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16.3.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По результатам проведения выездного </w:t>
      </w:r>
      <w:r w:rsidR="004B1A01" w:rsidRPr="0044048B">
        <w:rPr>
          <w:rFonts w:ascii="Times New Roman" w:hAnsi="Times New Roman" w:cs="Times New Roman"/>
          <w:sz w:val="28"/>
          <w:szCs w:val="28"/>
        </w:rPr>
        <w:t xml:space="preserve">обследования не могут быть приняты решения, предусмотренные пунктами 1 и 2 части 2 статьи 90 </w:t>
      </w:r>
      <w:r w:rsidR="004B1A01" w:rsidRPr="0044048B">
        <w:rPr>
          <w:rFonts w:ascii="Times New Roman" w:hAnsi="Times New Roman" w:cs="Times New Roman"/>
          <w:bCs/>
          <w:sz w:val="28"/>
          <w:szCs w:val="28"/>
        </w:rPr>
        <w:t>Федерального закона «О государственном контроле (надзоре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) и муниципальном контроле в Российской Федерации»</w:t>
      </w:r>
      <w:r w:rsidR="004B1A01" w:rsidRPr="004B1A01">
        <w:rPr>
          <w:rFonts w:ascii="Times New Roman" w:hAnsi="Times New Roman" w:cs="Times New Roman"/>
          <w:sz w:val="28"/>
          <w:szCs w:val="28"/>
        </w:rPr>
        <w:t>.</w:t>
      </w:r>
    </w:p>
    <w:p w14:paraId="58CE307B" w14:textId="134D9BFB" w:rsidR="004B1A01" w:rsidRDefault="00892B4C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16.4. </w:t>
      </w:r>
      <w:r w:rsidR="004B1A01" w:rsidRPr="004B1A01"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</w:t>
      </w:r>
      <w:r w:rsidR="00AA0F43">
        <w:rPr>
          <w:rFonts w:ascii="Times New Roman" w:hAnsi="Times New Roman" w:cs="Times New Roman"/>
          <w:i/>
          <w:sz w:val="28"/>
          <w:szCs w:val="28"/>
        </w:rPr>
        <w:t>.</w:t>
      </w:r>
    </w:p>
    <w:p w14:paraId="7926BF0A" w14:textId="67826FEF" w:rsidR="004B1A01" w:rsidRDefault="004B1A01" w:rsidP="008B30CB">
      <w:pPr>
        <w:pStyle w:val="1"/>
      </w:pPr>
      <w:bookmarkStart w:id="42" w:name="_Toc84344301"/>
      <w:bookmarkStart w:id="43" w:name="_Toc84401549"/>
      <w:bookmarkStart w:id="44" w:name="_Toc84402329"/>
      <w:r w:rsidRPr="004B1A01">
        <w:t>Порядок проведения фотосъемки, аудио- и видеозаписи, а также иных способов фиксации доказательств</w:t>
      </w:r>
      <w:bookmarkEnd w:id="42"/>
      <w:bookmarkEnd w:id="43"/>
      <w:bookmarkEnd w:id="44"/>
    </w:p>
    <w:p w14:paraId="120D1F9C" w14:textId="77777777" w:rsidR="00892B4C" w:rsidRPr="00892B4C" w:rsidRDefault="00892B4C" w:rsidP="00892B4C"/>
    <w:p w14:paraId="5E7BD319" w14:textId="057D96DA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4B1A01" w:rsidRPr="001F651D">
        <w:rPr>
          <w:rFonts w:ascii="Times New Roman" w:hAnsi="Times New Roman" w:cs="Times New Roman"/>
          <w:bCs/>
          <w:sz w:val="28"/>
          <w:szCs w:val="28"/>
        </w:rPr>
        <w:t>.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могут использоваться фотосъемка, аудио- и видеозапись, иные способы фиксации доказательств.</w:t>
      </w:r>
    </w:p>
    <w:p w14:paraId="4F5E58A6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Способы фиксации доказательств должны позволять однозначно идентифицировать объект фиксации, отражающий нарушение обязательных требований.</w:t>
      </w:r>
    </w:p>
    <w:p w14:paraId="717BA7BA" w14:textId="1F6C302F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Решение о необходимости использования фотосъемки, аудио- и видеозаписи, иных способов фиксации доказательств нарушений обязательных требований при осуществлении контрольных (надзорных) мероприятий принимается </w:t>
      </w:r>
      <w:r w:rsidR="0044048B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самостоятельно. </w:t>
      </w:r>
    </w:p>
    <w:p w14:paraId="2FDE7917" w14:textId="7103C325" w:rsidR="004B1A01" w:rsidRPr="004B1A01" w:rsidRDefault="00A417E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17.1.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обязательном порядке должностными лицами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для доказательства нарушений обязательных требований используется фотосъемка, аудио- и видеозапись, иные способы фиксации доказательств в случаях:</w:t>
      </w:r>
    </w:p>
    <w:p w14:paraId="04D83E34" w14:textId="043A58B3" w:rsidR="004B1A01" w:rsidRPr="004B1A01" w:rsidRDefault="00A417E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B1A01" w:rsidRPr="004B1A01">
        <w:rPr>
          <w:rFonts w:ascii="Times New Roman" w:hAnsi="Times New Roman" w:cs="Times New Roman"/>
          <w:sz w:val="28"/>
          <w:szCs w:val="28"/>
        </w:rPr>
        <w:t>проведения контрольного (надзорного) мероприятия в отношении контролируемого лица, которым создавались (создаются) препятствия в проведении контрольного (надзорного) мероприятия, совершении контрольных действий;</w:t>
      </w:r>
    </w:p>
    <w:p w14:paraId="76D6F202" w14:textId="79414275" w:rsidR="004B1A01" w:rsidRPr="004B1A01" w:rsidRDefault="00A417E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B1A01" w:rsidRPr="004B1A01">
        <w:rPr>
          <w:rFonts w:ascii="Times New Roman" w:hAnsi="Times New Roman" w:cs="Times New Roman"/>
          <w:sz w:val="28"/>
          <w:szCs w:val="28"/>
        </w:rPr>
        <w:t>в случае отсутствия контролируемого лица или его представителя при проведении контрольного мероприятия.</w:t>
      </w:r>
    </w:p>
    <w:p w14:paraId="2F0F1B82" w14:textId="52F21ECB" w:rsidR="004B1A01" w:rsidRPr="004B1A01" w:rsidRDefault="00AB461F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17.2. </w:t>
      </w:r>
      <w:r w:rsidR="004B1A01" w:rsidRPr="004B1A01"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доказательства нарушений обязательных требований, прикладываются к акту контрольного (надзорного) мероприятия.</w:t>
      </w:r>
    </w:p>
    <w:p w14:paraId="719F098A" w14:textId="27878C0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Информация о проведении фотосъемки, аудио- и видеозаписи и об использованных для этих целей технических средствах отражается в акте по результатам контрольного (надзорного) мероприятия.</w:t>
      </w:r>
    </w:p>
    <w:p w14:paraId="7D3DDFA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Проведение фотосъемки, аудио- и видеозаписи осуществляется с обязательным уведомлением контролируемого лица.</w:t>
      </w:r>
    </w:p>
    <w:p w14:paraId="49B8FDED" w14:textId="4053291F" w:rsidR="004B1A01" w:rsidRPr="004B1A01" w:rsidRDefault="00D00B00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17.3. </w:t>
      </w:r>
      <w:r w:rsidR="004B1A01" w:rsidRPr="004B1A01">
        <w:rPr>
          <w:rFonts w:ascii="Times New Roman" w:hAnsi="Times New Roman" w:cs="Times New Roman"/>
          <w:sz w:val="28"/>
          <w:szCs w:val="28"/>
        </w:rPr>
        <w:t>Аудио- и видеозапись осуществляется в ходе проведения контрольного (надзорного) мероприятия непрерывно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14:paraId="58F2503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1198B9C2" w14:textId="45E4E162" w:rsidR="004B1A01" w:rsidRDefault="004B1A01" w:rsidP="008B30CB">
      <w:pPr>
        <w:pStyle w:val="1"/>
      </w:pPr>
      <w:bookmarkStart w:id="45" w:name="_Toc84344302"/>
      <w:bookmarkStart w:id="46" w:name="_Toc84401550"/>
      <w:bookmarkStart w:id="47" w:name="_Toc84402330"/>
      <w:r w:rsidRPr="004B1A01">
        <w:lastRenderedPageBreak/>
        <w:t>Организация проведения контрольных мероприятий</w:t>
      </w:r>
      <w:bookmarkEnd w:id="45"/>
      <w:bookmarkEnd w:id="46"/>
      <w:bookmarkEnd w:id="47"/>
    </w:p>
    <w:p w14:paraId="78A7586C" w14:textId="77777777" w:rsidR="00F36C40" w:rsidRPr="00F36C40" w:rsidRDefault="00F36C40" w:rsidP="00F36C40"/>
    <w:p w14:paraId="2B1AF76F" w14:textId="13580FF9" w:rsidR="004B1A01" w:rsidRPr="0094261C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4B1A01" w:rsidRPr="0094261C">
        <w:rPr>
          <w:rFonts w:ascii="Times New Roman" w:hAnsi="Times New Roman" w:cs="Times New Roman"/>
          <w:bCs/>
          <w:sz w:val="28"/>
          <w:szCs w:val="28"/>
        </w:rPr>
        <w:t>. Контрольные (надз</w:t>
      </w:r>
      <w:r w:rsidR="0094261C" w:rsidRPr="0094261C">
        <w:rPr>
          <w:rFonts w:ascii="Times New Roman" w:hAnsi="Times New Roman" w:cs="Times New Roman"/>
          <w:bCs/>
          <w:sz w:val="28"/>
          <w:szCs w:val="28"/>
        </w:rPr>
        <w:t>орные) мероприятия проводятся во внеплановой форме.</w:t>
      </w:r>
    </w:p>
    <w:p w14:paraId="44931A64" w14:textId="5C4D51AE" w:rsidR="004B1A01" w:rsidRPr="004B1A01" w:rsidRDefault="00281A0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18.1. </w:t>
      </w:r>
      <w:r w:rsidR="004B1A01" w:rsidRPr="004B1A01">
        <w:rPr>
          <w:rFonts w:ascii="Times New Roman" w:hAnsi="Times New Roman" w:cs="Times New Roman"/>
          <w:sz w:val="28"/>
          <w:szCs w:val="28"/>
        </w:rPr>
        <w:t>Основанием для проведения контрольных (надзорных) мероприятий, за исключением контрольных (надзорных) мероприятий без взаимодействия с контролируемыми лицами, могут быть:</w:t>
      </w:r>
    </w:p>
    <w:p w14:paraId="5A684997" w14:textId="0D13C85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наличие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сведений о причинении вреда (ущерба) или об угрозе причинения вреда (ущерб</w:t>
      </w:r>
      <w:r w:rsidR="00E35BF2">
        <w:rPr>
          <w:rFonts w:ascii="Times New Roman" w:hAnsi="Times New Roman" w:cs="Times New Roman"/>
          <w:sz w:val="28"/>
          <w:szCs w:val="28"/>
        </w:rPr>
        <w:t>а) охраняемым законом ценностям;</w:t>
      </w:r>
    </w:p>
    <w:p w14:paraId="6DDC08D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наступление сроков проведения контрольных (надзорных) мероприятий, включенных в план проведения контрольных (надзорных) мероприятий;</w:t>
      </w:r>
    </w:p>
    <w:p w14:paraId="2D4BD18F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14:paraId="50B3304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055082D1" w14:textId="58E5B621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5) истечение срока исполнения решения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об устранении выявленного нарушения обязательных требований - в случаях, установленных </w:t>
      </w:r>
      <w:hyperlink r:id="rId14" w:history="1">
        <w:r w:rsidRPr="004B1A01">
          <w:rPr>
            <w:rFonts w:ascii="Times New Roman" w:hAnsi="Times New Roman" w:cs="Times New Roman"/>
            <w:sz w:val="28"/>
            <w:szCs w:val="28"/>
          </w:rPr>
          <w:t>частью 1 статьи 95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Федерации»;</w:t>
      </w:r>
    </w:p>
    <w:p w14:paraId="7CB75008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6) наступление события, указанного в программе проверок, если федеральным законом о виде контроля установлено, что контрольные (надзорные) мероприятия проводятся на основании программы проверок.</w:t>
      </w:r>
    </w:p>
    <w:p w14:paraId="1F864762" w14:textId="7BACA763" w:rsidR="004B1A01" w:rsidRPr="004B1A01" w:rsidRDefault="00281A0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ar7"/>
      <w:bookmarkEnd w:id="48"/>
      <w:r>
        <w:rPr>
          <w:rFonts w:ascii="Times New Roman" w:hAnsi="Times New Roman" w:cs="Times New Roman"/>
          <w:sz w:val="28"/>
          <w:szCs w:val="28"/>
        </w:rPr>
        <w:t xml:space="preserve">18.2.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Внеплановые контрольные (надзорные) мероприятия, за исключением внеплановых контрольных (надзорных) мероприятий без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>взаимодействия, проводятся п</w:t>
      </w:r>
      <w:r w:rsidR="00C52F8F">
        <w:rPr>
          <w:rFonts w:ascii="Times New Roman" w:hAnsi="Times New Roman" w:cs="Times New Roman"/>
          <w:sz w:val="28"/>
          <w:szCs w:val="28"/>
        </w:rPr>
        <w:t xml:space="preserve">о основаниям, предусмотренным пунктами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1, 3 - 6 настоящего пункта. </w:t>
      </w:r>
    </w:p>
    <w:p w14:paraId="7D6D3378" w14:textId="65932988" w:rsidR="004B1A01" w:rsidRPr="0094261C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61C">
        <w:rPr>
          <w:rFonts w:ascii="Times New Roman" w:hAnsi="Times New Roman" w:cs="Times New Roman"/>
          <w:sz w:val="28"/>
          <w:szCs w:val="28"/>
        </w:rPr>
        <w:t>В случае,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 с органами прокуратуры в порядке, установленном статьей 66 Федерального закона «О государственном контроле (надзоре) и муниципальном контроле в Российской Федерации».</w:t>
      </w:r>
    </w:p>
    <w:p w14:paraId="615C7DA0" w14:textId="7180958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Контрольные (надзорные) мероприятия без взаимодействия проводятся должностными лицами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на основании заданий уполномоченных должностных лиц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в том числе в случаях, установленных Федеральным законом «О государственном контроле (надзоре) и муниципальном контроле в Российской Федерации».</w:t>
      </w:r>
    </w:p>
    <w:p w14:paraId="6D471054" w14:textId="4F244772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Сведения о причинении вреда (ущерба) или об угрозе причинения вреда (ущерба) охраняемым законом ценностям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получает:</w:t>
      </w:r>
    </w:p>
    <w:p w14:paraId="5A4A5F6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</w:t>
      </w:r>
    </w:p>
    <w:p w14:paraId="7239BF4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при проведении контрольных (надзорных) мероприятий, включая контрольные (надзорные) мероприятия без взаимодействия, специальных режимов муниципального контроля, в том числе в отношении иных контролируемых лиц.</w:t>
      </w:r>
    </w:p>
    <w:p w14:paraId="2C6B61EE" w14:textId="4FA012F0" w:rsidR="004B1A01" w:rsidRPr="004B1A01" w:rsidRDefault="004A76C9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При рассмотрении сведений о причинении вреда (ущерба) или об угрозе причинения вреда (ущерба) охраняемым законом ценностям, содержащихся 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информации, должностным лицом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проводится оценка их достоверности.</w:t>
      </w:r>
    </w:p>
    <w:p w14:paraId="2E98B337" w14:textId="388B4DE4" w:rsidR="004B1A01" w:rsidRPr="004B1A01" w:rsidRDefault="00934E35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20.2.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целях проведения оценки достоверности поступивших сведений о причинении вреда (ущерба) или об угрозе причинения вреда (ущерба) охраняемым законом ценностям должностное лицо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при необходимости:</w:t>
      </w:r>
    </w:p>
    <w:p w14:paraId="332010F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запрашивает дополнительные сведения и материалы (в том числе в устной форме) у гражданина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14:paraId="703767E2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 w14:paraId="189943FD" w14:textId="182589A2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обеспечивает, в том числе по решению уполномоченного должностного лица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, проведение контрольного (надзорного) мероприятия без взаимодействия.</w:t>
      </w:r>
    </w:p>
    <w:p w14:paraId="4AD1F031" w14:textId="32DB84AE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bCs/>
          <w:sz w:val="28"/>
          <w:szCs w:val="28"/>
        </w:rPr>
        <w:t xml:space="preserve">По итогам рассмотрения сведений о причинении вреда (ущерба) или об угрозе причинения вреда (ущерба) охраняемым законом ценностям должностное лицо </w:t>
      </w:r>
      <w:r w:rsidR="00805BBE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bCs/>
          <w:sz w:val="28"/>
          <w:szCs w:val="28"/>
        </w:rPr>
        <w:t xml:space="preserve"> принимает одно из решений, установленное статьей 60 Федерального закона </w:t>
      </w:r>
      <w:r w:rsidRPr="004B1A01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14:paraId="72F852E0" w14:textId="7D82FC7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. Плановые контрольные (надзорные) мероприятия проводятся на основании плана проведения плановых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мероприятий на очередной календарный год, согласованного с органами прокуратуры, и внесенного в единый реестр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мероприятий.</w:t>
      </w:r>
    </w:p>
    <w:p w14:paraId="3B905BBA" w14:textId="0A860A18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22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. При проведении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мероприятий и совершении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действий, которые в соответствии с требованиями Федерального закона «О государственном контроле (надзоре) и муниципальном контроле в Российской Федерации» должны проводиться в присутствии контролируемого лица либо его представителя, присутствие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контролируемого лица либо его представителя обязательно, за исключением проведения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мероприятий, совершения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действий, не требующих взаимодействия с контролируемым лицом. </w:t>
      </w:r>
    </w:p>
    <w:p w14:paraId="2C1BCE41" w14:textId="571F48EB" w:rsidR="004B1A01" w:rsidRPr="004B1A01" w:rsidRDefault="00D42AA9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22.1.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В случаях отсутствия контролируемого лица либо его представителя, предоставления контролируемым лицом информации </w:t>
      </w:r>
      <w:r w:rsidR="00D92448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 о невозможности присутствия при проведении контрольного мероприятия контрольные (надзорные) мероприятия проводятся, контрольные (надзорные) действия совершаются, если оценка соблюдения обязательных требований при проведении контрольного </w:t>
      </w:r>
      <w:r w:rsidR="004B1A01" w:rsidRPr="004B1A01">
        <w:rPr>
          <w:rFonts w:ascii="Times New Roman" w:hAnsi="Times New Roman" w:cs="Times New Roman"/>
          <w:sz w:val="28"/>
          <w:szCs w:val="28"/>
        </w:rPr>
        <w:t>(надзорного)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(надзорного)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>мероприятия.</w:t>
      </w:r>
    </w:p>
    <w:p w14:paraId="41C46BBB" w14:textId="3FB266F5" w:rsidR="004B1A01" w:rsidRPr="004B1A01" w:rsidRDefault="008E3F69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22.2.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предприниматель, гражданин, являющиеся контролируемыми лицами, вправе представить в </w:t>
      </w:r>
      <w:r w:rsidR="005977F1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информацию о невозможности присутствия при проведении контрольного (надзорного) мероприятия в следующих случаях:</w:t>
      </w:r>
    </w:p>
    <w:p w14:paraId="2765AFCA" w14:textId="3E4A0E41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временного отсутствия на момент проведения контрольного (надзорного)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мероприятия в связи с ежегодным отпуском, командировкой, иными уважительными обстоятельствами личного характера;</w:t>
      </w:r>
    </w:p>
    <w:p w14:paraId="03159D79" w14:textId="525AB6C5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временной нетрудоспособности на момент контрольного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(надзорного) мероприятия;</w:t>
      </w:r>
    </w:p>
    <w:p w14:paraId="6F46CA3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применения к контролируемому лицу следующих видов наказаний, предусмотренных Уголовным </w:t>
      </w:r>
      <w:hyperlink r:id="rId15" w:history="1">
        <w:r w:rsidRPr="004B1A0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Российской Федерации: обязательные, исправительные или принудительные работы, ограничение свободы, арест, лишение свободы на определенный срок;</w:t>
      </w:r>
    </w:p>
    <w:p w14:paraId="09C7FCEC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4) призвания на военную службу в соответствии с Федеральным </w:t>
      </w:r>
      <w:hyperlink r:id="rId16" w:history="1">
        <w:r w:rsidRPr="004B1A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от 28.03.1998 № 53-ФЗ «О воинской обязанности и военной службе».</w:t>
      </w:r>
    </w:p>
    <w:p w14:paraId="583E8DA0" w14:textId="5D117936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В указанных случаях проведение контрольного (надзорного) мероприятия переносится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Администрацией</w:t>
      </w:r>
      <w:r w:rsidRPr="004B1A01">
        <w:rPr>
          <w:rFonts w:ascii="Times New Roman" w:hAnsi="Times New Roman" w:cs="Times New Roman"/>
          <w:sz w:val="28"/>
          <w:szCs w:val="28"/>
        </w:rPr>
        <w:t xml:space="preserve"> на срок, необходимый для устранения обстоятельств, послуживших поводом для данного обращения индивидуального предпринимателя, гражданина в </w:t>
      </w:r>
      <w:r w:rsidR="00D92448">
        <w:rPr>
          <w:rFonts w:ascii="Times New Roman" w:hAnsi="Times New Roman" w:cs="Times New Roman"/>
          <w:sz w:val="28"/>
          <w:szCs w:val="28"/>
        </w:rPr>
        <w:t>Администрацию.</w:t>
      </w:r>
    </w:p>
    <w:p w14:paraId="1922D104" w14:textId="0E59B56B" w:rsidR="004B1A01" w:rsidRDefault="004B1A01" w:rsidP="00E87687">
      <w:pPr>
        <w:pStyle w:val="1"/>
      </w:pPr>
      <w:bookmarkStart w:id="49" w:name="_Toc84344303"/>
      <w:bookmarkStart w:id="50" w:name="_Toc84401551"/>
      <w:bookmarkStart w:id="51" w:name="_Toc84402331"/>
      <w:r w:rsidRPr="004B1A01">
        <w:t>Оформление результатов контрольного (надзорного) мероприятия</w:t>
      </w:r>
      <w:bookmarkEnd w:id="49"/>
      <w:bookmarkEnd w:id="50"/>
      <w:bookmarkEnd w:id="51"/>
    </w:p>
    <w:p w14:paraId="229176AE" w14:textId="77777777" w:rsidR="00785889" w:rsidRPr="00785889" w:rsidRDefault="00785889" w:rsidP="00785889"/>
    <w:p w14:paraId="67B9538D" w14:textId="281A9A39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>. 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приобщаются к акту.</w:t>
      </w:r>
    </w:p>
    <w:p w14:paraId="4BC744E7" w14:textId="3E2DE99C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</w:t>
      </w:r>
      <w:r w:rsidR="004B1A01" w:rsidRPr="004B1A01">
        <w:rPr>
          <w:rFonts w:ascii="Times New Roman" w:hAnsi="Times New Roman" w:cs="Times New Roman"/>
          <w:sz w:val="28"/>
          <w:szCs w:val="28"/>
        </w:rPr>
        <w:t>. Оформление акта производится на месте проведения контрольного (надзорного)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14:paraId="36AB3559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Акт контрольного (надзорного) мероприятия, проведение которого было согласовано органами прокуратуры, направляется в орган прокуратуры посредством Единого реестра контрольных мероприятий.</w:t>
      </w:r>
    </w:p>
    <w:p w14:paraId="612A7298" w14:textId="2219AF35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1F651D">
        <w:rPr>
          <w:rFonts w:ascii="Times New Roman" w:hAnsi="Times New Roman" w:cs="Times New Roman"/>
          <w:sz w:val="28"/>
          <w:szCs w:val="28"/>
        </w:rPr>
        <w:t>.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2. Результаты контрольного (надзорного) мероприятия, содержащие информацию, составляющую государственную, коммерческую, служебную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или иную охраняемую </w:t>
      </w:r>
      <w:hyperlink r:id="rId17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тайну, оформляются с соблюдением требований, предусмотренных законодательством Российской Федерации.</w:t>
      </w:r>
    </w:p>
    <w:p w14:paraId="347B143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В случае несогласия с фактами и выводами, изложенными в акте контрольного (надзорных) мероприятия, контролируемое лицо вправе направить жалобу в порядке, предусмотренном </w:t>
      </w:r>
      <w:hyperlink r:id="rId18" w:history="1">
        <w:r w:rsidRPr="004B1A01">
          <w:rPr>
            <w:rFonts w:ascii="Times New Roman" w:hAnsi="Times New Roman" w:cs="Times New Roman"/>
            <w:sz w:val="28"/>
            <w:szCs w:val="28"/>
          </w:rPr>
          <w:t>статьями 39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- </w:t>
      </w:r>
      <w:hyperlink r:id="rId19" w:history="1">
        <w:r w:rsidRPr="004B1A01">
          <w:rPr>
            <w:rFonts w:ascii="Times New Roman" w:hAnsi="Times New Roman" w:cs="Times New Roman"/>
            <w:sz w:val="28"/>
            <w:szCs w:val="28"/>
          </w:rPr>
          <w:t>43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70C2C057" w14:textId="145A1A46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>.3. Информация о контрольных (надзорных) мероприятиях размещается в Едином реестре контрольных (надзорных) мероприятий.</w:t>
      </w:r>
    </w:p>
    <w:p w14:paraId="7A59C54F" w14:textId="0023A7D9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.4. Информирование контролируемых лиц о совершаемых должностными лицами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 и (или) через Портал Воронежской области.</w:t>
      </w:r>
    </w:p>
    <w:p w14:paraId="60F363B4" w14:textId="5C8D404C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.5. Гражданин, не осуществляющий предпринимательской деятельности, являющийся контролируемым лицом, информируется о совершаемых должностными лицами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действиях и принимаемых решениях путем направления ему документов на бумажном носителе в случае направления им в адрес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уведомления о необходимости получения документов на бумажном носителе либо отсутствия у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сведений об адресе электронной почты контролируемого лица и возможности направить ему документы в электронном виде через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документы на бумажном носителе.</w:t>
      </w:r>
    </w:p>
    <w:p w14:paraId="7444E1E7" w14:textId="6D20FC98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.6. До 31 декабря 2023 года информирование контролируемого лица о совершаемых должностными лицами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и иными уполномоченными лицами действиях и принимаемых решениях, направление документов и сведений контролируемому лицу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Администрацией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14:paraId="119B623E" w14:textId="2C9A23F3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.7. 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Должностное лицо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111499CD" w14:textId="66E7A797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.8. В случае выявления при проведении контрольного (надзорного) мероприятия нарушений обязательных требований контролируемым лицом </w:t>
      </w:r>
      <w:r w:rsidR="00D92448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пределах полномочий, предусмотренных законодательством Российской Федерации, обязан</w:t>
      </w:r>
      <w:r w:rsidR="00E00837">
        <w:rPr>
          <w:rFonts w:ascii="Times New Roman" w:hAnsi="Times New Roman" w:cs="Times New Roman"/>
          <w:sz w:val="28"/>
          <w:szCs w:val="28"/>
        </w:rPr>
        <w:t>а</w:t>
      </w:r>
      <w:r w:rsidR="004B1A01" w:rsidRPr="004B1A01">
        <w:rPr>
          <w:rFonts w:ascii="Times New Roman" w:hAnsi="Times New Roman" w:cs="Times New Roman"/>
          <w:sz w:val="28"/>
          <w:szCs w:val="28"/>
        </w:rPr>
        <w:t>:</w:t>
      </w:r>
    </w:p>
    <w:p w14:paraId="5E5D0691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ar11"/>
      <w:bookmarkEnd w:id="52"/>
      <w:r w:rsidRPr="004B1A01">
        <w:rPr>
          <w:rFonts w:ascii="Times New Roman" w:hAnsi="Times New Roman" w:cs="Times New Roman"/>
          <w:sz w:val="28"/>
          <w:szCs w:val="28"/>
        </w:rPr>
        <w:t>а)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14:paraId="31D1D24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>б)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597BB877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в)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7A60978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г)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14:paraId="66A2F2C2" w14:textId="768251B1" w:rsidR="004B1A01" w:rsidRPr="008D69FC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9FC">
        <w:rPr>
          <w:rFonts w:ascii="Times New Roman" w:hAnsi="Times New Roman" w:cs="Times New Roman"/>
          <w:sz w:val="28"/>
          <w:szCs w:val="28"/>
        </w:rPr>
        <w:t>д)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1447E41B" w14:textId="7BFF539F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Форма предписания об устранении выявленных нарушений обязательных требований утверждается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Администрацией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0980BB5B" w14:textId="069B6568" w:rsidR="004B1A01" w:rsidRDefault="004B1A01" w:rsidP="00E87687">
      <w:pPr>
        <w:pStyle w:val="1"/>
      </w:pPr>
      <w:bookmarkStart w:id="53" w:name="_Toc84344304"/>
      <w:bookmarkStart w:id="54" w:name="_Toc84401552"/>
      <w:bookmarkStart w:id="55" w:name="_Toc84402332"/>
      <w:r w:rsidRPr="004B1A01">
        <w:t xml:space="preserve">Досудебный порядок обжалования решений </w:t>
      </w:r>
      <w:r w:rsidR="00D92448">
        <w:t>Администрации, действий (бездействия) ее</w:t>
      </w:r>
      <w:r w:rsidRPr="004B1A01">
        <w:t xml:space="preserve"> должностных лиц</w:t>
      </w:r>
      <w:bookmarkEnd w:id="53"/>
      <w:bookmarkEnd w:id="54"/>
      <w:bookmarkEnd w:id="55"/>
    </w:p>
    <w:p w14:paraId="128E086C" w14:textId="77777777" w:rsidR="00AB1736" w:rsidRPr="00AB1736" w:rsidRDefault="00AB1736" w:rsidP="00AB1736"/>
    <w:p w14:paraId="2AA0587E" w14:textId="2BBDF3B7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действия (бездействие) должностных лиц, осуществляющих муниципальный контроль, могут быть обжалованы в порядке, установленном </w:t>
      </w:r>
      <w:hyperlink r:id="rId20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главой 9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646FA9B8" w14:textId="24F28C4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Правом на обжалование решений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C44B9">
        <w:rPr>
          <w:rFonts w:ascii="Times New Roman" w:hAnsi="Times New Roman" w:cs="Times New Roman"/>
          <w:sz w:val="28"/>
          <w:szCs w:val="28"/>
        </w:rPr>
        <w:t>, действий (бездействия) ее</w:t>
      </w:r>
      <w:r w:rsidRPr="004B1A01">
        <w:rPr>
          <w:rFonts w:ascii="Times New Roman" w:hAnsi="Times New Roman" w:cs="Times New Roman"/>
          <w:sz w:val="28"/>
          <w:szCs w:val="28"/>
        </w:rPr>
        <w:t xml:space="preserve"> должностных лиц обладает контролируемое лицо, в отношении которого приняты решения или совершены действия (бездействие), указанные в </w:t>
      </w:r>
      <w:hyperlink w:anchor="Par7" w:history="1">
        <w:r w:rsidRPr="004B1A01">
          <w:rPr>
            <w:rFonts w:ascii="Times New Roman" w:hAnsi="Times New Roman" w:cs="Times New Roman"/>
            <w:sz w:val="28"/>
            <w:szCs w:val="28"/>
          </w:rPr>
          <w:t>части 4 статьи 40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2ACEF0C8" w14:textId="5855C6A8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Портала Воронежской области, за исключением случая подачи жалобы, содержащей сведения и документы, составляющие государственную или иную охраняемую законом тайну.</w:t>
      </w:r>
    </w:p>
    <w:p w14:paraId="5FF7E293" w14:textId="226D8C5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24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.2. Подача в </w:t>
      </w:r>
      <w:r w:rsidR="004B1A01" w:rsidRPr="004B1A01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 и рассмотрение им жалобы, связанной со сведениями и документами, составляющими государственную или иную охраняемую законом тайну, осуществляется с соблюдением положений нормативных правовых актов, регулирующих отношения, связанные с защитой государственной или иной охраняемой законом тайны, на бумажном носителе.</w:t>
      </w:r>
    </w:p>
    <w:p w14:paraId="43BC0AE7" w14:textId="4D8340BC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24</w:t>
      </w:r>
      <w:r w:rsidR="004B1A01" w:rsidRPr="004B1A01">
        <w:rPr>
          <w:rFonts w:ascii="Times New Roman" w:hAnsi="Times New Roman" w:cs="Times New Roman"/>
          <w:sz w:val="28"/>
          <w:szCs w:val="28"/>
        </w:rPr>
        <w:t>.3. При подаче жалобы гражда</w:t>
      </w:r>
      <w:r w:rsidR="00937B3B">
        <w:rPr>
          <w:rFonts w:ascii="Times New Roman" w:hAnsi="Times New Roman" w:cs="Times New Roman"/>
          <w:sz w:val="28"/>
          <w:szCs w:val="28"/>
        </w:rPr>
        <w:t xml:space="preserve">нином она должна быть подписана </w:t>
      </w:r>
      <w:r w:rsidR="00937B3B" w:rsidRPr="004B1A01">
        <w:rPr>
          <w:rFonts w:ascii="Times New Roman" w:hAnsi="Times New Roman" w:cs="Times New Roman"/>
          <w:sz w:val="28"/>
          <w:szCs w:val="28"/>
        </w:rPr>
        <w:t>простой электронной подписью,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либо усиленной квалифицированной электронной подписью. </w:t>
      </w:r>
    </w:p>
    <w:p w14:paraId="1FFB102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При подаче жалобы организацией она должна быть подписана усиленной квалифицированной электронной подписью.</w:t>
      </w:r>
    </w:p>
    <w:p w14:paraId="32890E31" w14:textId="6D827688" w:rsidR="004B1A01" w:rsidRDefault="004B1A01" w:rsidP="00E87687">
      <w:pPr>
        <w:pStyle w:val="1"/>
      </w:pPr>
      <w:bookmarkStart w:id="56" w:name="_Toc84344305"/>
      <w:bookmarkStart w:id="57" w:name="_Toc84401553"/>
      <w:bookmarkStart w:id="58" w:name="_Toc84402333"/>
      <w:r w:rsidRPr="004B1A01">
        <w:t>Порядок рассмотрения жалобы</w:t>
      </w:r>
      <w:bookmarkEnd w:id="56"/>
      <w:bookmarkEnd w:id="57"/>
      <w:bookmarkEnd w:id="58"/>
    </w:p>
    <w:p w14:paraId="410A32B9" w14:textId="77777777" w:rsidR="00987717" w:rsidRPr="00987717" w:rsidRDefault="00987717" w:rsidP="00987717"/>
    <w:p w14:paraId="7D8E72BA" w14:textId="5649BDD3" w:rsidR="001C505D" w:rsidRPr="001C505D" w:rsidRDefault="009F2ABB" w:rsidP="001C50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Par3"/>
      <w:bookmarkEnd w:id="59"/>
      <w:r>
        <w:rPr>
          <w:rFonts w:ascii="Times New Roman" w:hAnsi="Times New Roman" w:cs="Times New Roman"/>
          <w:sz w:val="28"/>
          <w:szCs w:val="28"/>
        </w:rPr>
        <w:t>25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</w:t>
      </w:r>
      <w:r w:rsidR="001C505D" w:rsidRPr="001C505D">
        <w:rPr>
          <w:rFonts w:ascii="Times New Roman" w:hAnsi="Times New Roman" w:cs="Times New Roman"/>
          <w:sz w:val="28"/>
          <w:szCs w:val="28"/>
        </w:rPr>
        <w:t xml:space="preserve">Жалоба на решение </w:t>
      </w:r>
      <w:r w:rsidR="00B46CDE">
        <w:rPr>
          <w:rFonts w:ascii="Times New Roman" w:hAnsi="Times New Roman" w:cs="Times New Roman"/>
          <w:sz w:val="28"/>
          <w:szCs w:val="28"/>
        </w:rPr>
        <w:t>А</w:t>
      </w:r>
      <w:r w:rsidR="001C505D" w:rsidRPr="001C505D">
        <w:rPr>
          <w:rFonts w:ascii="Times New Roman" w:hAnsi="Times New Roman" w:cs="Times New Roman"/>
          <w:sz w:val="28"/>
          <w:szCs w:val="28"/>
        </w:rPr>
        <w:t>дминистрации, действия (бездействие) его должностных лиц рассматривается главой</w:t>
      </w:r>
      <w:r w:rsidR="001C505D">
        <w:rPr>
          <w:rFonts w:ascii="Times New Roman" w:hAnsi="Times New Roman" w:cs="Times New Roman"/>
          <w:sz w:val="28"/>
          <w:szCs w:val="28"/>
        </w:rPr>
        <w:t xml:space="preserve"> муниципального района, заместителем главы Администрации.</w:t>
      </w:r>
    </w:p>
    <w:p w14:paraId="68468988" w14:textId="43D6569D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Контролируемые лица, права и законные интересы которых, по их мнению, были непосредственно нарушены в рамках осуществления муниципального контроля</w:t>
      </w:r>
      <w:r w:rsidR="00AE0C29">
        <w:rPr>
          <w:rFonts w:ascii="Times New Roman" w:hAnsi="Times New Roman" w:cs="Times New Roman"/>
          <w:sz w:val="28"/>
          <w:szCs w:val="28"/>
        </w:rPr>
        <w:t>,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имеют право на досудебное обжалование:</w:t>
      </w:r>
    </w:p>
    <w:p w14:paraId="75170437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решений о проведении контрольных (надзорных) мероприятий;</w:t>
      </w:r>
    </w:p>
    <w:p w14:paraId="0F099BB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актов контрольных (надзорных) мероприятий, предписаний об устранении выявленных нарушений;</w:t>
      </w:r>
    </w:p>
    <w:p w14:paraId="7EA72D9E" w14:textId="56546873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действий (бездействия) должностных лиц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в рамках контрольных (надзорных) мероприятий.</w:t>
      </w:r>
    </w:p>
    <w:p w14:paraId="6E8DEF72" w14:textId="11F8D82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1F651D">
        <w:rPr>
          <w:rFonts w:ascii="Times New Roman" w:hAnsi="Times New Roman" w:cs="Times New Roman"/>
          <w:sz w:val="28"/>
          <w:szCs w:val="28"/>
        </w:rPr>
        <w:t>.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2. Жалоба на решение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действи</w:t>
      </w:r>
      <w:r w:rsidR="00E713E6">
        <w:rPr>
          <w:rFonts w:ascii="Times New Roman" w:hAnsi="Times New Roman" w:cs="Times New Roman"/>
          <w:sz w:val="28"/>
          <w:szCs w:val="28"/>
        </w:rPr>
        <w:t>й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(бездействие) </w:t>
      </w:r>
      <w:r w:rsidR="004C44B9">
        <w:rPr>
          <w:rFonts w:ascii="Times New Roman" w:hAnsi="Times New Roman" w:cs="Times New Roman"/>
          <w:sz w:val="28"/>
          <w:szCs w:val="28"/>
        </w:rPr>
        <w:t>ее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должностных лиц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14:paraId="5627DBBA" w14:textId="3E40CFF1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Жалоба на предписание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может быть подана в течение десяти рабочих дней с момента получения контролируемым лицом предписания.</w:t>
      </w:r>
    </w:p>
    <w:p w14:paraId="52255D6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14:paraId="7E7C919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14:paraId="0BEABDB4" w14:textId="3660D44E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Жалоба может содержать ходатайство о приостановлении исполнения обжалуемого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477C6680" w14:textId="7E9DE76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ar16"/>
      <w:bookmarkEnd w:id="60"/>
      <w:r>
        <w:rPr>
          <w:rFonts w:ascii="Times New Roman" w:hAnsi="Times New Roman" w:cs="Times New Roman"/>
          <w:sz w:val="28"/>
          <w:szCs w:val="28"/>
        </w:rPr>
        <w:t>25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.3. </w:t>
      </w:r>
      <w:r w:rsidR="00D92448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срок не позднее двух рабочих дней со дня регистрации жалобы принимает решение:</w:t>
      </w:r>
    </w:p>
    <w:p w14:paraId="0A751A9D" w14:textId="6DCB986D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о приостановлении исполнения обжалуемого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;</w:t>
      </w:r>
    </w:p>
    <w:p w14:paraId="498AB1E8" w14:textId="7BD66205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2) об отказе в приостановлении исполнения обжалуемого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68D7E5F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Информация о принятом решении направляется лицу, подавшему жалобу, в течение одного рабочего дня с момента принятия решения.</w:t>
      </w:r>
    </w:p>
    <w:p w14:paraId="5E1880C2" w14:textId="5D980BA7" w:rsidR="004B1A01" w:rsidRDefault="004B1A01" w:rsidP="00E87687">
      <w:pPr>
        <w:pStyle w:val="1"/>
      </w:pPr>
      <w:bookmarkStart w:id="61" w:name="_Toc84344306"/>
      <w:bookmarkStart w:id="62" w:name="_Toc84401554"/>
      <w:bookmarkStart w:id="63" w:name="_Toc84402334"/>
      <w:r w:rsidRPr="004B1A01">
        <w:t>Форма и содержание жалобы</w:t>
      </w:r>
      <w:bookmarkEnd w:id="61"/>
      <w:bookmarkEnd w:id="62"/>
      <w:bookmarkEnd w:id="63"/>
    </w:p>
    <w:p w14:paraId="2D03DBB0" w14:textId="77777777" w:rsidR="00DF7F03" w:rsidRPr="00DF7F03" w:rsidRDefault="00DF7F03" w:rsidP="00DF7F03"/>
    <w:p w14:paraId="6D106D36" w14:textId="54520BD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B1A01" w:rsidRPr="004B1A01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14:paraId="2A3AAF8C" w14:textId="13D66ABB" w:rsidR="004B1A01" w:rsidRPr="004B1A01" w:rsidRDefault="004B1A01" w:rsidP="00D92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</w:t>
      </w:r>
      <w:r w:rsidRPr="00E1384F">
        <w:rPr>
          <w:rFonts w:ascii="Times New Roman" w:hAnsi="Times New Roman" w:cs="Times New Roman"/>
          <w:sz w:val="28"/>
          <w:szCs w:val="28"/>
        </w:rPr>
        <w:t xml:space="preserve">наименование контрольного органа, фамилию, имя, отчество (при наличии) должностного </w:t>
      </w:r>
      <w:r w:rsidRPr="004B1A01">
        <w:rPr>
          <w:rFonts w:ascii="Times New Roman" w:hAnsi="Times New Roman" w:cs="Times New Roman"/>
          <w:sz w:val="28"/>
          <w:szCs w:val="28"/>
        </w:rPr>
        <w:t>лица, решение и (или) действие (бездействие) которых обжалуются;</w:t>
      </w:r>
    </w:p>
    <w:p w14:paraId="286D5C5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14:paraId="067B235C" w14:textId="3CD1329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14:paraId="3D084009" w14:textId="5759415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4) основания и доводы, на основании которых заявитель не согласен с решением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14:paraId="008D7B48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требования лица, подавшего жалобу;</w:t>
      </w:r>
    </w:p>
    <w:p w14:paraId="4EBF1CBF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6)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14:paraId="14BEAFF2" w14:textId="6AB36032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Жалоба не должна содержать нецензурные либо оскорбительные выражения, угрозы жизни, здоровью и имуществу должностных лиц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либо членов их семей.</w:t>
      </w:r>
    </w:p>
    <w:p w14:paraId="72708CB6" w14:textId="2340293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</w:p>
    <w:p w14:paraId="62D30BFD" w14:textId="6967E9E9" w:rsid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Воронежской области, относящаяся к предмету жалобы. Ответ на позицию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Воронежской области направляется уполномоченным органом лицу, подавшему жалобу, в течение одного рабочего дня с момента принятия решения по жалобе.</w:t>
      </w:r>
    </w:p>
    <w:p w14:paraId="557FDC13" w14:textId="60E74D32" w:rsidR="004B1A01" w:rsidRDefault="004B1A01" w:rsidP="00E87687">
      <w:pPr>
        <w:pStyle w:val="1"/>
      </w:pPr>
      <w:bookmarkStart w:id="64" w:name="_Toc84344307"/>
      <w:bookmarkStart w:id="65" w:name="_Toc84401555"/>
      <w:bookmarkStart w:id="66" w:name="_Toc84402335"/>
      <w:r w:rsidRPr="004B1A01">
        <w:t>Отказ в рассмотрении жалобы</w:t>
      </w:r>
      <w:bookmarkEnd w:id="64"/>
      <w:bookmarkEnd w:id="65"/>
      <w:bookmarkEnd w:id="66"/>
    </w:p>
    <w:p w14:paraId="24896BE8" w14:textId="77777777" w:rsidR="00133CBE" w:rsidRPr="00133CBE" w:rsidRDefault="00133CBE" w:rsidP="00133CBE"/>
    <w:p w14:paraId="252AA5B6" w14:textId="1B871907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27</w:t>
      </w:r>
      <w:r w:rsidR="004B1A01" w:rsidRPr="004B1A01">
        <w:rPr>
          <w:rFonts w:ascii="Times New Roman" w:hAnsi="Times New Roman" w:cs="Times New Roman"/>
          <w:sz w:val="28"/>
          <w:szCs w:val="28"/>
        </w:rPr>
        <w:t>. Уполномоченный на рассмотрение жалобы орган принимает решение об отказе в рассмотрении жалобы в течение пяти рабочих дней со дня получения жалобы, если:</w:t>
      </w:r>
    </w:p>
    <w:p w14:paraId="702404A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жалоба подана после истечения сроков подачи жалобы, установленных частями 5 и 6 статьи 40 Федерального закона «О государственном контроле (надзоре) и муниципальном контроле в Российской Федерации», и не содержит ходатайства о восстановлении пропущенного срока на подачу жалобы;</w:t>
      </w:r>
    </w:p>
    <w:p w14:paraId="30D3EDE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в удовлетворении ходатайства о восстановлении пропущенного срока на подачу жалобы отказано;</w:t>
      </w:r>
    </w:p>
    <w:p w14:paraId="4D59E851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14:paraId="0D3256E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имеется решение суда по вопросам, поставленным в жалобе;</w:t>
      </w:r>
    </w:p>
    <w:p w14:paraId="5F3B94F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ранее в уполномоченный орган была подана другая жалоба от того же контролируемого лица по тем же основаниям;</w:t>
      </w:r>
    </w:p>
    <w:p w14:paraId="0BCF5793" w14:textId="5C85DD9D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6) жалоба содержит нецензурные либо оскорбительные выражения, угрозы жизни, здоровью и имуществу должностных лиц </w:t>
      </w:r>
      <w:r w:rsidR="005977F1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, а также членов их семей;</w:t>
      </w:r>
    </w:p>
    <w:p w14:paraId="2C5F559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14:paraId="6062EAE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8) жалоба подана в ненадлежащий уполномоченный орган;</w:t>
      </w:r>
    </w:p>
    <w:p w14:paraId="4DDB6FF9" w14:textId="2D60DD7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9) законодательством Российской Федерации предусмотрен только судебный порядок обжалования решений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5FD394E9" w14:textId="0ACC0EE9" w:rsidR="004B1A01" w:rsidRDefault="004B1A01" w:rsidP="00E87687">
      <w:pPr>
        <w:pStyle w:val="1"/>
      </w:pPr>
      <w:bookmarkStart w:id="67" w:name="_Toc84344308"/>
      <w:bookmarkStart w:id="68" w:name="_Toc84401556"/>
      <w:bookmarkStart w:id="69" w:name="_Toc84402336"/>
      <w:r w:rsidRPr="00444C45">
        <w:t xml:space="preserve">Порядок </w:t>
      </w:r>
      <w:bookmarkEnd w:id="67"/>
      <w:bookmarkEnd w:id="68"/>
      <w:bookmarkEnd w:id="69"/>
      <w:r w:rsidR="00444C45" w:rsidRPr="00444C45">
        <w:t>досудебного обжалования</w:t>
      </w:r>
    </w:p>
    <w:p w14:paraId="5164B279" w14:textId="1967664B" w:rsidR="00027A18" w:rsidRDefault="00027A18" w:rsidP="00027A18"/>
    <w:p w14:paraId="312C3D79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 xml:space="preserve">28. Уполномоченный на рассмотрение жалобы орган при рассмотрении жалобы использует подсистему досудебного обжалования контрольной (надзорной) деятельности, за исключением случаев, когда рассмотрение </w:t>
      </w:r>
      <w:r w:rsidRPr="00444C45">
        <w:rPr>
          <w:rFonts w:ascii="Times New Roman" w:hAnsi="Times New Roman" w:cs="Times New Roman"/>
          <w:sz w:val="28"/>
          <w:szCs w:val="28"/>
        </w:rPr>
        <w:lastRenderedPageBreak/>
        <w:t xml:space="preserve">жалобы связано со сведениями и документами, составляющими государственную или иную охраняемую законом тайну. </w:t>
      </w:r>
    </w:p>
    <w:p w14:paraId="093F1451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Рассмотрение жалобы, связанной со сведениями и документами, составляющими государственную или иную охраняемую законом тайну, осуществляется в соответствии с законодательством о защите государственной и иной охраняемой законом тайны.</w:t>
      </w:r>
    </w:p>
    <w:p w14:paraId="53FB143B" w14:textId="64C0DD75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Уполномоченный на рассмотрение жалоб орган должен обеспечить передачу в подсистему досудебного обжалования контрольной (надзорной) деятельности сведений о ходе рассмотрения жалоб.</w:t>
      </w:r>
    </w:p>
    <w:p w14:paraId="62440D19" w14:textId="55FCAFFD" w:rsidR="00444C45" w:rsidRPr="00444C45" w:rsidRDefault="00E876B9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28.1. </w:t>
      </w:r>
      <w:r w:rsidR="00444C45" w:rsidRPr="00444C45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уполномоченным на рассмотрение жалобы органом в течение двадцати рабочих дней со дня ее регистрации. </w:t>
      </w:r>
    </w:p>
    <w:p w14:paraId="67B766F9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В исключительных случаях, связанных с необходимостью запроса и исследования дополнительных материалов, запроса материалов в других органах государственной власти и организациях, указанный срок может быть продлен уполномоченным на рассмотрение жалобы органом, но не более чем на двадцать рабочих дней.</w:t>
      </w:r>
    </w:p>
    <w:p w14:paraId="01F6581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запросить у контролируемого лица, подавшего жалобу, дополнительную информацию и документы, относящиеся к предмету жалобы. </w:t>
      </w:r>
    </w:p>
    <w:p w14:paraId="629D567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 xml:space="preserve">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</w:t>
      </w:r>
    </w:p>
    <w:p w14:paraId="490A3E30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lastRenderedPageBreak/>
        <w:t>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</w:p>
    <w:p w14:paraId="2900A210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14:paraId="18560580" w14:textId="4A529758" w:rsidR="00444C45" w:rsidRPr="00444C45" w:rsidRDefault="001B058C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28.2. </w:t>
      </w:r>
      <w:r w:rsidR="00444C45" w:rsidRPr="00444C45">
        <w:rPr>
          <w:rFonts w:ascii="Times New Roman" w:hAnsi="Times New Roman" w:cs="Times New Roman"/>
          <w:sz w:val="28"/>
          <w:szCs w:val="28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14:paraId="371DB021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Обязанность доказывания законности и обоснованности принятого решения и (или) совершенного действия (бездействия) возлагается на Администрацию, решение и (или) действие (бездействие) должностного лица которого обжалуются.</w:t>
      </w:r>
    </w:p>
    <w:p w14:paraId="08FAB769" w14:textId="6DB1C2DB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28.</w:t>
      </w:r>
      <w:r w:rsidR="001B058C">
        <w:rPr>
          <w:rFonts w:ascii="Times New Roman" w:hAnsi="Times New Roman" w:cs="Times New Roman"/>
          <w:sz w:val="28"/>
          <w:szCs w:val="28"/>
        </w:rPr>
        <w:t>3</w:t>
      </w:r>
      <w:r w:rsidRPr="00444C45">
        <w:rPr>
          <w:rFonts w:ascii="Times New Roman" w:hAnsi="Times New Roman" w:cs="Times New Roman"/>
          <w:sz w:val="28"/>
          <w:szCs w:val="28"/>
        </w:rPr>
        <w:t>. По итогам рассмотрения жалобы уполномоченный на рассмотрение жалобы орган принимает одно из следующих решений:</w:t>
      </w:r>
    </w:p>
    <w:p w14:paraId="155AED5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1) оставляет жалобу без удовлетворения;</w:t>
      </w:r>
    </w:p>
    <w:p w14:paraId="5C4F22C7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2) отменяет решение Администрации полностью или частично;</w:t>
      </w:r>
    </w:p>
    <w:p w14:paraId="62F60AC7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3) отменяет решение Администрации полностью и принимает новое решение;</w:t>
      </w:r>
    </w:p>
    <w:p w14:paraId="1408500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4) признает действия (бездействие) должностных лиц Администрации незаконными и выносит решение по существу, в том числе об осуществлении при необходимости определенных действий.</w:t>
      </w:r>
    </w:p>
    <w:p w14:paraId="7CF5B2D9" w14:textId="4BDCED1A" w:rsidR="005D129E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28.</w:t>
      </w:r>
      <w:r w:rsidR="001B058C">
        <w:rPr>
          <w:rFonts w:ascii="Times New Roman" w:hAnsi="Times New Roman" w:cs="Times New Roman"/>
          <w:sz w:val="28"/>
          <w:szCs w:val="28"/>
        </w:rPr>
        <w:t>4</w:t>
      </w:r>
      <w:r w:rsidRPr="00444C45">
        <w:rPr>
          <w:rFonts w:ascii="Times New Roman" w:hAnsi="Times New Roman" w:cs="Times New Roman"/>
          <w:sz w:val="28"/>
          <w:szCs w:val="28"/>
        </w:rPr>
        <w:t>. Решение уполномоченного на рассмотрение жалобы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Портале Воронежской области в срок не позднее одного рабочего дня со дня его принятия.</w:t>
      </w:r>
    </w:p>
    <w:p w14:paraId="162F8175" w14:textId="77777777" w:rsidR="006C2827" w:rsidRPr="00444C45" w:rsidRDefault="006C2827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62BC31" w14:textId="10141FFD" w:rsidR="004B1A01" w:rsidRDefault="004B1A01" w:rsidP="00E87687">
      <w:pPr>
        <w:pStyle w:val="1"/>
      </w:pPr>
      <w:bookmarkStart w:id="70" w:name="_Toc84344309"/>
      <w:bookmarkStart w:id="71" w:name="_Toc84401557"/>
      <w:bookmarkStart w:id="72" w:name="_Toc84402337"/>
      <w:r w:rsidRPr="004B1A01">
        <w:lastRenderedPageBreak/>
        <w:t>Ключевые показатели муниципального</w:t>
      </w:r>
      <w:r w:rsidR="00D21563">
        <w:t xml:space="preserve"> </w:t>
      </w:r>
      <w:r w:rsidRPr="004B1A01">
        <w:t>контроля и их целевые значения</w:t>
      </w:r>
      <w:bookmarkEnd w:id="70"/>
      <w:bookmarkEnd w:id="71"/>
      <w:bookmarkEnd w:id="72"/>
    </w:p>
    <w:p w14:paraId="6F1BD704" w14:textId="77777777" w:rsidR="00B61A2A" w:rsidRPr="00B61A2A" w:rsidRDefault="00B61A2A" w:rsidP="00B61A2A"/>
    <w:p w14:paraId="68DA9E75" w14:textId="528ACB3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4B1A01" w:rsidRPr="004B1A01">
        <w:rPr>
          <w:rFonts w:ascii="Times New Roman" w:hAnsi="Times New Roman" w:cs="Times New Roman"/>
          <w:sz w:val="28"/>
          <w:szCs w:val="28"/>
        </w:rPr>
        <w:t>. 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муниципального контроля.</w:t>
      </w:r>
    </w:p>
    <w:p w14:paraId="25FDD59B" w14:textId="77777777" w:rsidR="004B1A01" w:rsidRPr="00AA0F43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Ключевым показателем муниципального контроля является показатель уровня минимизации вреда (ущерба) охраняемым законом ценностям, который рассчитывается как отношение общего объема возмещенного ущерба, причиненного в результате нарушения обязательных требований, к общему объему ущерба, причиненного в результате нарушения обязательных </w:t>
      </w:r>
      <w:r w:rsidRPr="00AA0F43">
        <w:rPr>
          <w:rFonts w:ascii="Times New Roman" w:hAnsi="Times New Roman" w:cs="Times New Roman"/>
          <w:sz w:val="28"/>
          <w:szCs w:val="28"/>
        </w:rPr>
        <w:t>требований.</w:t>
      </w:r>
    </w:p>
    <w:p w14:paraId="15F872C1" w14:textId="2244B8C6" w:rsidR="004B1A01" w:rsidRPr="00AA0F43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F43">
        <w:rPr>
          <w:rFonts w:ascii="Times New Roman" w:hAnsi="Times New Roman" w:cs="Times New Roman"/>
          <w:sz w:val="28"/>
          <w:szCs w:val="28"/>
        </w:rPr>
        <w:t>Ключев</w:t>
      </w:r>
      <w:r w:rsidR="0029787F" w:rsidRPr="00AA0F43">
        <w:rPr>
          <w:rFonts w:ascii="Times New Roman" w:hAnsi="Times New Roman" w:cs="Times New Roman"/>
          <w:sz w:val="28"/>
          <w:szCs w:val="28"/>
        </w:rPr>
        <w:t>ые</w:t>
      </w:r>
      <w:r w:rsidRPr="00AA0F43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9787F" w:rsidRPr="00AA0F43">
        <w:rPr>
          <w:rFonts w:ascii="Times New Roman" w:hAnsi="Times New Roman" w:cs="Times New Roman"/>
          <w:sz w:val="28"/>
          <w:szCs w:val="28"/>
        </w:rPr>
        <w:t>и</w:t>
      </w:r>
      <w:r w:rsidRPr="00AA0F43">
        <w:rPr>
          <w:rFonts w:ascii="Times New Roman" w:hAnsi="Times New Roman" w:cs="Times New Roman"/>
          <w:sz w:val="28"/>
          <w:szCs w:val="28"/>
        </w:rPr>
        <w:t xml:space="preserve"> муниципального контроля приведен</w:t>
      </w:r>
      <w:r w:rsidR="0029787F" w:rsidRPr="00AA0F43">
        <w:rPr>
          <w:rFonts w:ascii="Times New Roman" w:hAnsi="Times New Roman" w:cs="Times New Roman"/>
          <w:sz w:val="28"/>
          <w:szCs w:val="28"/>
        </w:rPr>
        <w:t>ы</w:t>
      </w:r>
      <w:r w:rsidRPr="00AA0F43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1" w:history="1">
        <w:r w:rsidRPr="00AA0F43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="001F651D" w:rsidRPr="00AA0F43">
        <w:rPr>
          <w:rFonts w:ascii="Times New Roman" w:hAnsi="Times New Roman" w:cs="Times New Roman"/>
          <w:sz w:val="28"/>
          <w:szCs w:val="28"/>
        </w:rPr>
        <w:t xml:space="preserve"> </w:t>
      </w:r>
      <w:r w:rsidRPr="00AA0F43"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14:paraId="60F25935" w14:textId="4D8BBD1A" w:rsidR="005B26D5" w:rsidRDefault="00D92448" w:rsidP="00597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показателях, в том числе о влиянии профилактических мероприятий и контрольных (надзорных) мероприятий на достижение ключевых показателей.</w:t>
      </w:r>
      <w:r w:rsidR="005B26D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82286A7" w14:textId="77B25C6D" w:rsidR="00E75EDD" w:rsidRPr="00AA0F43" w:rsidRDefault="00E75EDD" w:rsidP="00AA0F43">
      <w:pPr>
        <w:pStyle w:val="1"/>
        <w:ind w:left="4962"/>
        <w:rPr>
          <w:b w:val="0"/>
        </w:rPr>
      </w:pPr>
      <w:bookmarkStart w:id="73" w:name="_Toc84344310"/>
      <w:bookmarkStart w:id="74" w:name="_Toc84401558"/>
      <w:bookmarkStart w:id="75" w:name="_Toc84402338"/>
      <w:r w:rsidRPr="00AA0F43">
        <w:rPr>
          <w:b w:val="0"/>
        </w:rPr>
        <w:lastRenderedPageBreak/>
        <w:t>Пр</w:t>
      </w:r>
      <w:r w:rsidR="00BD225E" w:rsidRPr="00AA0F43">
        <w:rPr>
          <w:b w:val="0"/>
        </w:rPr>
        <w:t>иложение</w:t>
      </w:r>
      <w:bookmarkEnd w:id="73"/>
      <w:bookmarkEnd w:id="74"/>
      <w:bookmarkEnd w:id="75"/>
    </w:p>
    <w:p w14:paraId="0F949780" w14:textId="643CFE8D" w:rsidR="00E75EDD" w:rsidRPr="006C2827" w:rsidRDefault="00E75EDD" w:rsidP="006C2827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0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муниципальном контроле на автомобильном транспорте и в дорожном хозяйстве</w:t>
      </w:r>
      <w:r w:rsidR="006C2827" w:rsidRPr="006C28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5284D361" w14:textId="77777777" w:rsidR="00E75EDD" w:rsidRPr="00AA0F43" w:rsidRDefault="00E75EDD" w:rsidP="00AA0F43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0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Рамонского муниципального района Воронежской области</w:t>
      </w:r>
    </w:p>
    <w:p w14:paraId="54BFB3B6" w14:textId="77777777" w:rsidR="004B1A01" w:rsidRPr="004B1A01" w:rsidRDefault="004B1A01" w:rsidP="005D12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90A24" w14:textId="77777777" w:rsidR="001939F8" w:rsidRDefault="001939F8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6" w:name="P396"/>
      <w:bookmarkStart w:id="77" w:name="P470"/>
      <w:bookmarkEnd w:id="76"/>
      <w:bookmarkEnd w:id="77"/>
    </w:p>
    <w:p w14:paraId="3510FE5D" w14:textId="309393C7" w:rsidR="005977F1" w:rsidRDefault="005D129E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КЛЮЧЕВЫЕ ПОКАЗАТЕЛИ </w:t>
      </w:r>
    </w:p>
    <w:p w14:paraId="4FE6B110" w14:textId="21D3A353" w:rsidR="004B1A01" w:rsidRDefault="004B1A01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D21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КОНТРОЛЯ, ОТРАЖАЮЩИЕ УРОВЕНЬ </w:t>
      </w: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МИНИМИЗАЦИИ ВРЕДА (УЩЕРБ</w:t>
      </w:r>
      <w:r w:rsidR="005D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А) ОХРАНЯЕМЫМ ЗАКОНОМ ЦЕННОСТЯМ </w:t>
      </w: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ЦЕЛЕВЫЕ ЗНАЧЕНИЯ, ДОСТИЖЕНИЕ КОТОРЫХ ДОЛЖ</w:t>
      </w:r>
      <w:r w:rsidR="00597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ОБЕСПЕЧИТЬ</w:t>
      </w:r>
      <w:r w:rsidR="005D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7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4F2D78D3" w14:textId="77777777" w:rsidR="001939F8" w:rsidRPr="004B1A01" w:rsidRDefault="001939F8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5E500C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75"/>
        <w:gridCol w:w="1269"/>
      </w:tblGrid>
      <w:tr w:rsidR="002B6D1A" w:rsidRPr="002B6D1A" w14:paraId="6AC7139C" w14:textId="77777777" w:rsidTr="00AA0F43">
        <w:trPr>
          <w:trHeight w:val="315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610ACF" w14:textId="77777777" w:rsidR="002B6D1A" w:rsidRPr="002B6D1A" w:rsidRDefault="002B6D1A" w:rsidP="00AA0F43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Ключевые показатели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8A322" w14:textId="77777777" w:rsidR="002B6D1A" w:rsidRPr="002B6D1A" w:rsidRDefault="002B6D1A" w:rsidP="00AA0F43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Целевые значения</w:t>
            </w:r>
          </w:p>
        </w:tc>
      </w:tr>
      <w:tr w:rsidR="002B6D1A" w:rsidRPr="002B6D1A" w14:paraId="0DCDD6FB" w14:textId="77777777" w:rsidTr="00AA0F43">
        <w:trPr>
          <w:trHeight w:val="150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4833B7" w14:textId="57194442" w:rsidR="002B6D1A" w:rsidRPr="002B6D1A" w:rsidRDefault="002B6D1A" w:rsidP="006C2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устраненных нарушений из числа выявленных нарушений законодательства</w:t>
            </w:r>
            <w:r w:rsidR="006C2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сфере автомобильного транспорта и дорожного хозяйства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4F0FC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70%</w:t>
            </w:r>
          </w:p>
        </w:tc>
      </w:tr>
      <w:tr w:rsidR="002B6D1A" w:rsidRPr="002B6D1A" w14:paraId="7668B07C" w14:textId="77777777" w:rsidTr="00AA0F43">
        <w:trPr>
          <w:trHeight w:val="15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D1016" w14:textId="77777777" w:rsidR="002B6D1A" w:rsidRPr="002B6D1A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выполнения плана проведения плановых контрольных (надзорных) мероприятий на очередной календарный год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ED89B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2B6D1A" w:rsidRPr="002B6D1A" w14:paraId="5E9E7A8E" w14:textId="77777777" w:rsidTr="00AA0F43">
        <w:trPr>
          <w:trHeight w:val="12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780C1" w14:textId="1F0C3CED" w:rsidR="002B6D1A" w:rsidRPr="002B6D1A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обоснованных жалоб на действия (бездействие) 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(или) е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должностного лица при проведении контрольных (надзорных) мероприятий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341C2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B6D1A" w:rsidRPr="002B6D1A" w14:paraId="7A967A3C" w14:textId="77777777" w:rsidTr="00AA0F43">
        <w:trPr>
          <w:trHeight w:val="165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D07394" w14:textId="77777777" w:rsidR="002B6D1A" w:rsidRPr="002B6D1A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EAE02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B6D1A" w:rsidRPr="002B6D1A" w14:paraId="4D158BF2" w14:textId="77777777" w:rsidTr="00AA0F43">
        <w:trPr>
          <w:trHeight w:val="142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C5098" w14:textId="77777777" w:rsidR="002B6D1A" w:rsidRPr="002B6D1A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CE0B7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2B6D1A" w:rsidRPr="002B6D1A" w14:paraId="263143D4" w14:textId="77777777" w:rsidTr="00AA0F43">
        <w:trPr>
          <w:trHeight w:val="15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696FC" w14:textId="265C3799" w:rsidR="002B6D1A" w:rsidRPr="002B6D1A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внесенных судебных р</w:t>
            </w:r>
            <w:r w:rsidR="00AA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ешений о 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</w:t>
            </w:r>
            <w:r w:rsidR="00AA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ии административного наказания 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материалам 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B13BE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95%</w:t>
            </w:r>
          </w:p>
        </w:tc>
      </w:tr>
      <w:tr w:rsidR="002B6D1A" w:rsidRPr="002B6D1A" w14:paraId="4E24AFE2" w14:textId="77777777" w:rsidTr="00AA0F43">
        <w:trPr>
          <w:trHeight w:val="180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3F3C2" w14:textId="3E274BB2" w:rsidR="002B6D1A" w:rsidRPr="002B6D1A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отмененных в судебном порядке постановлений по делам об административных правонарушениях от общего количества вынесенных 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Администрацией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постановлений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B27D9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</w:tbl>
    <w:p w14:paraId="6B17D8D7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6AE83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94066" w14:textId="0401E9B1" w:rsidR="004B1A01" w:rsidRPr="004B1A01" w:rsidRDefault="004B1A01" w:rsidP="001C505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B1A01" w:rsidRPr="004B1A01" w:rsidSect="00714CC3">
      <w:headerReference w:type="default" r:id="rId22"/>
      <w:pgSz w:w="11906" w:h="16838"/>
      <w:pgMar w:top="1134" w:right="567" w:bottom="156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BB3CD" w14:textId="77777777" w:rsidR="00FE7034" w:rsidRDefault="00FE7034" w:rsidP="00A672F0">
      <w:pPr>
        <w:spacing w:after="0" w:line="240" w:lineRule="auto"/>
      </w:pPr>
      <w:r>
        <w:separator/>
      </w:r>
    </w:p>
  </w:endnote>
  <w:endnote w:type="continuationSeparator" w:id="0">
    <w:p w14:paraId="38690695" w14:textId="77777777" w:rsidR="00FE7034" w:rsidRDefault="00FE7034" w:rsidP="00A6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5BDA6" w14:textId="77777777" w:rsidR="00FE7034" w:rsidRDefault="00FE7034" w:rsidP="00A672F0">
      <w:pPr>
        <w:spacing w:after="0" w:line="240" w:lineRule="auto"/>
      </w:pPr>
      <w:r>
        <w:separator/>
      </w:r>
    </w:p>
  </w:footnote>
  <w:footnote w:type="continuationSeparator" w:id="0">
    <w:p w14:paraId="4F1F6AFD" w14:textId="77777777" w:rsidR="00FE7034" w:rsidRDefault="00FE7034" w:rsidP="00A67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758124167"/>
      <w:docPartObj>
        <w:docPartGallery w:val="Page Numbers (Top of Page)"/>
        <w:docPartUnique/>
      </w:docPartObj>
    </w:sdtPr>
    <w:sdtEndPr/>
    <w:sdtContent>
      <w:p w14:paraId="73F11646" w14:textId="7EEC32F1" w:rsidR="00E35BF2" w:rsidRPr="00714CC3" w:rsidRDefault="00E35BF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4C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4C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4407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F078CA" w14:textId="77777777" w:rsidR="00E35BF2" w:rsidRDefault="00E35B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491"/>
    <w:multiLevelType w:val="hybridMultilevel"/>
    <w:tmpl w:val="7FC07812"/>
    <w:lvl w:ilvl="0" w:tplc="64EC2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FC6DBE"/>
    <w:multiLevelType w:val="hybridMultilevel"/>
    <w:tmpl w:val="89AAE2E6"/>
    <w:lvl w:ilvl="0" w:tplc="2294CB2C">
      <w:start w:val="1"/>
      <w:numFmt w:val="decimal"/>
      <w:lvlText w:val="%1."/>
      <w:lvlJc w:val="left"/>
      <w:pPr>
        <w:ind w:left="372" w:hanging="372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D7239D"/>
    <w:multiLevelType w:val="hybridMultilevel"/>
    <w:tmpl w:val="448AB1B4"/>
    <w:lvl w:ilvl="0" w:tplc="520882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1A63675"/>
    <w:multiLevelType w:val="hybridMultilevel"/>
    <w:tmpl w:val="B2A04F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74448F8"/>
    <w:multiLevelType w:val="hybridMultilevel"/>
    <w:tmpl w:val="947CC45C"/>
    <w:lvl w:ilvl="0" w:tplc="480C78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48"/>
    <w:rsid w:val="00004BDE"/>
    <w:rsid w:val="000070DF"/>
    <w:rsid w:val="00025055"/>
    <w:rsid w:val="00027A18"/>
    <w:rsid w:val="00031C98"/>
    <w:rsid w:val="0003533B"/>
    <w:rsid w:val="00040B72"/>
    <w:rsid w:val="00044D38"/>
    <w:rsid w:val="00054960"/>
    <w:rsid w:val="0005509D"/>
    <w:rsid w:val="00057B11"/>
    <w:rsid w:val="00060F6E"/>
    <w:rsid w:val="000636E1"/>
    <w:rsid w:val="00064416"/>
    <w:rsid w:val="00070F67"/>
    <w:rsid w:val="0007331D"/>
    <w:rsid w:val="000A5D8C"/>
    <w:rsid w:val="000B16A8"/>
    <w:rsid w:val="000B3718"/>
    <w:rsid w:val="000B4E32"/>
    <w:rsid w:val="000C0114"/>
    <w:rsid w:val="000C0BD3"/>
    <w:rsid w:val="000C0EE7"/>
    <w:rsid w:val="000C260B"/>
    <w:rsid w:val="000C3819"/>
    <w:rsid w:val="000D2D65"/>
    <w:rsid w:val="000E5434"/>
    <w:rsid w:val="000E726D"/>
    <w:rsid w:val="000F100A"/>
    <w:rsid w:val="00101DE7"/>
    <w:rsid w:val="00103057"/>
    <w:rsid w:val="00106003"/>
    <w:rsid w:val="00107B66"/>
    <w:rsid w:val="00112C9A"/>
    <w:rsid w:val="00113E1B"/>
    <w:rsid w:val="00126CBC"/>
    <w:rsid w:val="00130F70"/>
    <w:rsid w:val="00133CBE"/>
    <w:rsid w:val="0013551F"/>
    <w:rsid w:val="001379C9"/>
    <w:rsid w:val="0014073D"/>
    <w:rsid w:val="00155407"/>
    <w:rsid w:val="0015745B"/>
    <w:rsid w:val="00165C79"/>
    <w:rsid w:val="00173DAE"/>
    <w:rsid w:val="0017411D"/>
    <w:rsid w:val="00175464"/>
    <w:rsid w:val="001855BE"/>
    <w:rsid w:val="001939F8"/>
    <w:rsid w:val="00194700"/>
    <w:rsid w:val="001B058C"/>
    <w:rsid w:val="001B0E1F"/>
    <w:rsid w:val="001B72B8"/>
    <w:rsid w:val="001C505D"/>
    <w:rsid w:val="001C680D"/>
    <w:rsid w:val="001D28F2"/>
    <w:rsid w:val="001D797E"/>
    <w:rsid w:val="001E2031"/>
    <w:rsid w:val="001F5EB1"/>
    <w:rsid w:val="001F651D"/>
    <w:rsid w:val="00203BF6"/>
    <w:rsid w:val="00204F27"/>
    <w:rsid w:val="00211C44"/>
    <w:rsid w:val="002136A3"/>
    <w:rsid w:val="00215AFA"/>
    <w:rsid w:val="00223A61"/>
    <w:rsid w:val="002306E8"/>
    <w:rsid w:val="00232615"/>
    <w:rsid w:val="00233BD1"/>
    <w:rsid w:val="00237360"/>
    <w:rsid w:val="00241377"/>
    <w:rsid w:val="00242D6A"/>
    <w:rsid w:val="00244A68"/>
    <w:rsid w:val="002547DF"/>
    <w:rsid w:val="002669EE"/>
    <w:rsid w:val="0027005B"/>
    <w:rsid w:val="00281A08"/>
    <w:rsid w:val="00281D82"/>
    <w:rsid w:val="002839D2"/>
    <w:rsid w:val="002919AB"/>
    <w:rsid w:val="00293600"/>
    <w:rsid w:val="00294EEB"/>
    <w:rsid w:val="0029787F"/>
    <w:rsid w:val="002B3E12"/>
    <w:rsid w:val="002B6408"/>
    <w:rsid w:val="002B6D1A"/>
    <w:rsid w:val="002C3403"/>
    <w:rsid w:val="002C366D"/>
    <w:rsid w:val="002C4BEA"/>
    <w:rsid w:val="002C5272"/>
    <w:rsid w:val="002E45B6"/>
    <w:rsid w:val="002F02B6"/>
    <w:rsid w:val="002F64B9"/>
    <w:rsid w:val="002F7F64"/>
    <w:rsid w:val="003048AC"/>
    <w:rsid w:val="00305E37"/>
    <w:rsid w:val="00307A08"/>
    <w:rsid w:val="00312B7D"/>
    <w:rsid w:val="00313A11"/>
    <w:rsid w:val="003225C1"/>
    <w:rsid w:val="00323409"/>
    <w:rsid w:val="00326306"/>
    <w:rsid w:val="00327073"/>
    <w:rsid w:val="0033420A"/>
    <w:rsid w:val="00336152"/>
    <w:rsid w:val="00336D82"/>
    <w:rsid w:val="003371A1"/>
    <w:rsid w:val="00337DC1"/>
    <w:rsid w:val="00344243"/>
    <w:rsid w:val="00355EE4"/>
    <w:rsid w:val="00365261"/>
    <w:rsid w:val="003672B5"/>
    <w:rsid w:val="003707F8"/>
    <w:rsid w:val="003770BE"/>
    <w:rsid w:val="00386F42"/>
    <w:rsid w:val="00387043"/>
    <w:rsid w:val="00391602"/>
    <w:rsid w:val="003A1E18"/>
    <w:rsid w:val="003A7DC8"/>
    <w:rsid w:val="003B1E8D"/>
    <w:rsid w:val="003B43F2"/>
    <w:rsid w:val="003C224C"/>
    <w:rsid w:val="003C26D0"/>
    <w:rsid w:val="003C28B7"/>
    <w:rsid w:val="003E394A"/>
    <w:rsid w:val="00402285"/>
    <w:rsid w:val="0040337F"/>
    <w:rsid w:val="00403CFF"/>
    <w:rsid w:val="00416679"/>
    <w:rsid w:val="00416F54"/>
    <w:rsid w:val="004237DB"/>
    <w:rsid w:val="00423DE7"/>
    <w:rsid w:val="00432486"/>
    <w:rsid w:val="0043316E"/>
    <w:rsid w:val="00434389"/>
    <w:rsid w:val="0044048B"/>
    <w:rsid w:val="00444C45"/>
    <w:rsid w:val="00447B8E"/>
    <w:rsid w:val="004504EE"/>
    <w:rsid w:val="00455E03"/>
    <w:rsid w:val="004648EC"/>
    <w:rsid w:val="004721F0"/>
    <w:rsid w:val="00480E16"/>
    <w:rsid w:val="0049197D"/>
    <w:rsid w:val="00493E61"/>
    <w:rsid w:val="004A76C9"/>
    <w:rsid w:val="004B0C0C"/>
    <w:rsid w:val="004B11EA"/>
    <w:rsid w:val="004B1A01"/>
    <w:rsid w:val="004B28B4"/>
    <w:rsid w:val="004B29C1"/>
    <w:rsid w:val="004C1E91"/>
    <w:rsid w:val="004C44B9"/>
    <w:rsid w:val="004D1B6E"/>
    <w:rsid w:val="004D3A35"/>
    <w:rsid w:val="004D6E48"/>
    <w:rsid w:val="004D7073"/>
    <w:rsid w:val="004E06D9"/>
    <w:rsid w:val="004E1A77"/>
    <w:rsid w:val="004E1A79"/>
    <w:rsid w:val="004E3AF7"/>
    <w:rsid w:val="004E4E2C"/>
    <w:rsid w:val="004E7C24"/>
    <w:rsid w:val="004F3409"/>
    <w:rsid w:val="004F3AAE"/>
    <w:rsid w:val="00501F49"/>
    <w:rsid w:val="00514B05"/>
    <w:rsid w:val="00533000"/>
    <w:rsid w:val="005412DF"/>
    <w:rsid w:val="00543F76"/>
    <w:rsid w:val="00545479"/>
    <w:rsid w:val="00550DE0"/>
    <w:rsid w:val="005609BE"/>
    <w:rsid w:val="00564C00"/>
    <w:rsid w:val="00577CC8"/>
    <w:rsid w:val="00587045"/>
    <w:rsid w:val="00593CE0"/>
    <w:rsid w:val="005977F1"/>
    <w:rsid w:val="005A0DBA"/>
    <w:rsid w:val="005A190E"/>
    <w:rsid w:val="005B13D2"/>
    <w:rsid w:val="005B1C1A"/>
    <w:rsid w:val="005B26D5"/>
    <w:rsid w:val="005B64A1"/>
    <w:rsid w:val="005C5D65"/>
    <w:rsid w:val="005D129E"/>
    <w:rsid w:val="005D17FB"/>
    <w:rsid w:val="005D25AB"/>
    <w:rsid w:val="005D5630"/>
    <w:rsid w:val="005D5D4A"/>
    <w:rsid w:val="005E6F6C"/>
    <w:rsid w:val="005F3538"/>
    <w:rsid w:val="005F4C0D"/>
    <w:rsid w:val="00603FC4"/>
    <w:rsid w:val="00605984"/>
    <w:rsid w:val="00612F22"/>
    <w:rsid w:val="00613AF4"/>
    <w:rsid w:val="0063361E"/>
    <w:rsid w:val="00634730"/>
    <w:rsid w:val="006465B6"/>
    <w:rsid w:val="006620F7"/>
    <w:rsid w:val="00665D5F"/>
    <w:rsid w:val="00666B96"/>
    <w:rsid w:val="006713E9"/>
    <w:rsid w:val="00673326"/>
    <w:rsid w:val="006758B9"/>
    <w:rsid w:val="00676335"/>
    <w:rsid w:val="00680B07"/>
    <w:rsid w:val="00684E27"/>
    <w:rsid w:val="00684EEC"/>
    <w:rsid w:val="00685BDE"/>
    <w:rsid w:val="006870B1"/>
    <w:rsid w:val="0069056E"/>
    <w:rsid w:val="006A46CE"/>
    <w:rsid w:val="006A5DEF"/>
    <w:rsid w:val="006B08FB"/>
    <w:rsid w:val="006B3C0A"/>
    <w:rsid w:val="006C2827"/>
    <w:rsid w:val="006D1236"/>
    <w:rsid w:val="006D18DF"/>
    <w:rsid w:val="006D49FB"/>
    <w:rsid w:val="006D6782"/>
    <w:rsid w:val="006D7E87"/>
    <w:rsid w:val="006E29F2"/>
    <w:rsid w:val="006F4A81"/>
    <w:rsid w:val="00714C50"/>
    <w:rsid w:val="00714CC3"/>
    <w:rsid w:val="007157F2"/>
    <w:rsid w:val="00715F87"/>
    <w:rsid w:val="007161B5"/>
    <w:rsid w:val="00716B3E"/>
    <w:rsid w:val="0071746E"/>
    <w:rsid w:val="00720B87"/>
    <w:rsid w:val="00723EEF"/>
    <w:rsid w:val="00724F65"/>
    <w:rsid w:val="00733280"/>
    <w:rsid w:val="00735A3E"/>
    <w:rsid w:val="00742FC2"/>
    <w:rsid w:val="00744A99"/>
    <w:rsid w:val="0074766F"/>
    <w:rsid w:val="00751D97"/>
    <w:rsid w:val="00753899"/>
    <w:rsid w:val="007545DC"/>
    <w:rsid w:val="00762147"/>
    <w:rsid w:val="0076604D"/>
    <w:rsid w:val="00772EB6"/>
    <w:rsid w:val="00782A91"/>
    <w:rsid w:val="00785889"/>
    <w:rsid w:val="00796524"/>
    <w:rsid w:val="007A38D3"/>
    <w:rsid w:val="007A4008"/>
    <w:rsid w:val="007C12C2"/>
    <w:rsid w:val="007C3776"/>
    <w:rsid w:val="007C3D4F"/>
    <w:rsid w:val="007D25F6"/>
    <w:rsid w:val="007D45E7"/>
    <w:rsid w:val="007D570B"/>
    <w:rsid w:val="007E16C4"/>
    <w:rsid w:val="007E2D0F"/>
    <w:rsid w:val="007E42BD"/>
    <w:rsid w:val="007F3D43"/>
    <w:rsid w:val="007F5C6B"/>
    <w:rsid w:val="008001AA"/>
    <w:rsid w:val="00805BBE"/>
    <w:rsid w:val="00812DCE"/>
    <w:rsid w:val="0082065B"/>
    <w:rsid w:val="00824341"/>
    <w:rsid w:val="008333A2"/>
    <w:rsid w:val="0084158D"/>
    <w:rsid w:val="008472F8"/>
    <w:rsid w:val="008557FD"/>
    <w:rsid w:val="00862D63"/>
    <w:rsid w:val="00870DA5"/>
    <w:rsid w:val="00873B53"/>
    <w:rsid w:val="00887AA7"/>
    <w:rsid w:val="00892B4C"/>
    <w:rsid w:val="00895CA6"/>
    <w:rsid w:val="008A27A9"/>
    <w:rsid w:val="008A61D4"/>
    <w:rsid w:val="008A652E"/>
    <w:rsid w:val="008B1671"/>
    <w:rsid w:val="008B30CB"/>
    <w:rsid w:val="008D18BC"/>
    <w:rsid w:val="008D69FC"/>
    <w:rsid w:val="008E06E7"/>
    <w:rsid w:val="008E3F69"/>
    <w:rsid w:val="008F34F1"/>
    <w:rsid w:val="008F551D"/>
    <w:rsid w:val="0090461C"/>
    <w:rsid w:val="00911B0C"/>
    <w:rsid w:val="009137C5"/>
    <w:rsid w:val="00913D04"/>
    <w:rsid w:val="009204D6"/>
    <w:rsid w:val="00934E35"/>
    <w:rsid w:val="00935BB2"/>
    <w:rsid w:val="00936CCE"/>
    <w:rsid w:val="00937B3B"/>
    <w:rsid w:val="0094261C"/>
    <w:rsid w:val="00945BD1"/>
    <w:rsid w:val="00947B4A"/>
    <w:rsid w:val="00947F3C"/>
    <w:rsid w:val="00953D59"/>
    <w:rsid w:val="00960C6E"/>
    <w:rsid w:val="00966250"/>
    <w:rsid w:val="00967551"/>
    <w:rsid w:val="009762D5"/>
    <w:rsid w:val="00976FF9"/>
    <w:rsid w:val="0098005B"/>
    <w:rsid w:val="00980B1E"/>
    <w:rsid w:val="00987717"/>
    <w:rsid w:val="00990ECF"/>
    <w:rsid w:val="00992709"/>
    <w:rsid w:val="0099545C"/>
    <w:rsid w:val="009954F5"/>
    <w:rsid w:val="00997B60"/>
    <w:rsid w:val="009A70DF"/>
    <w:rsid w:val="009B064A"/>
    <w:rsid w:val="009C0FD5"/>
    <w:rsid w:val="009C462C"/>
    <w:rsid w:val="009C5CEA"/>
    <w:rsid w:val="009C78BB"/>
    <w:rsid w:val="009C7D52"/>
    <w:rsid w:val="009D02A8"/>
    <w:rsid w:val="009D5795"/>
    <w:rsid w:val="009E1D38"/>
    <w:rsid w:val="009E210C"/>
    <w:rsid w:val="009E73DD"/>
    <w:rsid w:val="009F1C40"/>
    <w:rsid w:val="009F2ABB"/>
    <w:rsid w:val="009F4934"/>
    <w:rsid w:val="009F4F14"/>
    <w:rsid w:val="00A07213"/>
    <w:rsid w:val="00A27177"/>
    <w:rsid w:val="00A27463"/>
    <w:rsid w:val="00A30D83"/>
    <w:rsid w:val="00A33994"/>
    <w:rsid w:val="00A417E8"/>
    <w:rsid w:val="00A432EF"/>
    <w:rsid w:val="00A433CB"/>
    <w:rsid w:val="00A514E7"/>
    <w:rsid w:val="00A532B5"/>
    <w:rsid w:val="00A53A20"/>
    <w:rsid w:val="00A60CA5"/>
    <w:rsid w:val="00A63118"/>
    <w:rsid w:val="00A672F0"/>
    <w:rsid w:val="00A80DAA"/>
    <w:rsid w:val="00A83B14"/>
    <w:rsid w:val="00A86F09"/>
    <w:rsid w:val="00A87FAC"/>
    <w:rsid w:val="00A91C57"/>
    <w:rsid w:val="00AA0F43"/>
    <w:rsid w:val="00AA4F52"/>
    <w:rsid w:val="00AB1736"/>
    <w:rsid w:val="00AB461F"/>
    <w:rsid w:val="00AB7E5D"/>
    <w:rsid w:val="00AD7A3A"/>
    <w:rsid w:val="00AE0C29"/>
    <w:rsid w:val="00AE2270"/>
    <w:rsid w:val="00AE7AFA"/>
    <w:rsid w:val="00AF4889"/>
    <w:rsid w:val="00AF6670"/>
    <w:rsid w:val="00B00E59"/>
    <w:rsid w:val="00B14D6F"/>
    <w:rsid w:val="00B362A2"/>
    <w:rsid w:val="00B402E1"/>
    <w:rsid w:val="00B44A65"/>
    <w:rsid w:val="00B46032"/>
    <w:rsid w:val="00B46358"/>
    <w:rsid w:val="00B466FB"/>
    <w:rsid w:val="00B46CDE"/>
    <w:rsid w:val="00B51FFC"/>
    <w:rsid w:val="00B5635D"/>
    <w:rsid w:val="00B61A2A"/>
    <w:rsid w:val="00B62F89"/>
    <w:rsid w:val="00B7305D"/>
    <w:rsid w:val="00B75567"/>
    <w:rsid w:val="00B86DFF"/>
    <w:rsid w:val="00B87C29"/>
    <w:rsid w:val="00BA1854"/>
    <w:rsid w:val="00BB18D9"/>
    <w:rsid w:val="00BC2686"/>
    <w:rsid w:val="00BC4AF4"/>
    <w:rsid w:val="00BC4C8D"/>
    <w:rsid w:val="00BD225E"/>
    <w:rsid w:val="00BE1F5F"/>
    <w:rsid w:val="00BF07B1"/>
    <w:rsid w:val="00BF2B30"/>
    <w:rsid w:val="00BF5943"/>
    <w:rsid w:val="00C0076E"/>
    <w:rsid w:val="00C0219C"/>
    <w:rsid w:val="00C072E1"/>
    <w:rsid w:val="00C15E2B"/>
    <w:rsid w:val="00C268A9"/>
    <w:rsid w:val="00C41F91"/>
    <w:rsid w:val="00C452DD"/>
    <w:rsid w:val="00C50F37"/>
    <w:rsid w:val="00C52F8F"/>
    <w:rsid w:val="00C53876"/>
    <w:rsid w:val="00C70474"/>
    <w:rsid w:val="00C7196F"/>
    <w:rsid w:val="00C76DBF"/>
    <w:rsid w:val="00C91DC3"/>
    <w:rsid w:val="00C93322"/>
    <w:rsid w:val="00CA36B9"/>
    <w:rsid w:val="00CA7F61"/>
    <w:rsid w:val="00CB1340"/>
    <w:rsid w:val="00CB16C3"/>
    <w:rsid w:val="00CB568B"/>
    <w:rsid w:val="00CC0BBD"/>
    <w:rsid w:val="00CC1AEC"/>
    <w:rsid w:val="00CC478A"/>
    <w:rsid w:val="00CC5F60"/>
    <w:rsid w:val="00CD1548"/>
    <w:rsid w:val="00CE2575"/>
    <w:rsid w:val="00CE7BA7"/>
    <w:rsid w:val="00CF3196"/>
    <w:rsid w:val="00CF539E"/>
    <w:rsid w:val="00CF6981"/>
    <w:rsid w:val="00D00B00"/>
    <w:rsid w:val="00D0337F"/>
    <w:rsid w:val="00D1215F"/>
    <w:rsid w:val="00D21563"/>
    <w:rsid w:val="00D22B88"/>
    <w:rsid w:val="00D256F2"/>
    <w:rsid w:val="00D26B6F"/>
    <w:rsid w:val="00D31334"/>
    <w:rsid w:val="00D34A2A"/>
    <w:rsid w:val="00D350FD"/>
    <w:rsid w:val="00D42AA9"/>
    <w:rsid w:val="00D4600B"/>
    <w:rsid w:val="00D46976"/>
    <w:rsid w:val="00D47391"/>
    <w:rsid w:val="00D61D24"/>
    <w:rsid w:val="00D7765C"/>
    <w:rsid w:val="00D8142F"/>
    <w:rsid w:val="00D87A8B"/>
    <w:rsid w:val="00D92448"/>
    <w:rsid w:val="00D957C6"/>
    <w:rsid w:val="00DB4466"/>
    <w:rsid w:val="00DB7350"/>
    <w:rsid w:val="00DC1A4B"/>
    <w:rsid w:val="00DC1CAE"/>
    <w:rsid w:val="00DD2466"/>
    <w:rsid w:val="00DD3863"/>
    <w:rsid w:val="00DE4407"/>
    <w:rsid w:val="00DF10E2"/>
    <w:rsid w:val="00DF2D3B"/>
    <w:rsid w:val="00DF7F03"/>
    <w:rsid w:val="00E0014F"/>
    <w:rsid w:val="00E00837"/>
    <w:rsid w:val="00E00A7F"/>
    <w:rsid w:val="00E024AA"/>
    <w:rsid w:val="00E02CA9"/>
    <w:rsid w:val="00E1271A"/>
    <w:rsid w:val="00E1384F"/>
    <w:rsid w:val="00E205AF"/>
    <w:rsid w:val="00E22027"/>
    <w:rsid w:val="00E25239"/>
    <w:rsid w:val="00E3167B"/>
    <w:rsid w:val="00E320BA"/>
    <w:rsid w:val="00E3454D"/>
    <w:rsid w:val="00E35BF2"/>
    <w:rsid w:val="00E35E6F"/>
    <w:rsid w:val="00E463AF"/>
    <w:rsid w:val="00E469AD"/>
    <w:rsid w:val="00E5023B"/>
    <w:rsid w:val="00E53179"/>
    <w:rsid w:val="00E60A3C"/>
    <w:rsid w:val="00E713E6"/>
    <w:rsid w:val="00E75EDD"/>
    <w:rsid w:val="00E762CB"/>
    <w:rsid w:val="00E80AB3"/>
    <w:rsid w:val="00E819BE"/>
    <w:rsid w:val="00E82E6C"/>
    <w:rsid w:val="00E86828"/>
    <w:rsid w:val="00E87389"/>
    <w:rsid w:val="00E87687"/>
    <w:rsid w:val="00E876B9"/>
    <w:rsid w:val="00E90CC2"/>
    <w:rsid w:val="00E940E6"/>
    <w:rsid w:val="00E943DF"/>
    <w:rsid w:val="00EA36DE"/>
    <w:rsid w:val="00EA3B8C"/>
    <w:rsid w:val="00EA47F6"/>
    <w:rsid w:val="00EA796B"/>
    <w:rsid w:val="00EB0835"/>
    <w:rsid w:val="00ED035F"/>
    <w:rsid w:val="00ED120E"/>
    <w:rsid w:val="00ED689A"/>
    <w:rsid w:val="00EE0240"/>
    <w:rsid w:val="00EE1AB7"/>
    <w:rsid w:val="00EE2307"/>
    <w:rsid w:val="00EE32CA"/>
    <w:rsid w:val="00EF2C11"/>
    <w:rsid w:val="00EF5907"/>
    <w:rsid w:val="00F03739"/>
    <w:rsid w:val="00F04E9B"/>
    <w:rsid w:val="00F06904"/>
    <w:rsid w:val="00F214E4"/>
    <w:rsid w:val="00F36C40"/>
    <w:rsid w:val="00F37A02"/>
    <w:rsid w:val="00F550D0"/>
    <w:rsid w:val="00F568C1"/>
    <w:rsid w:val="00F575B0"/>
    <w:rsid w:val="00F666E3"/>
    <w:rsid w:val="00F86489"/>
    <w:rsid w:val="00F91A60"/>
    <w:rsid w:val="00F9464A"/>
    <w:rsid w:val="00F96641"/>
    <w:rsid w:val="00FB39F2"/>
    <w:rsid w:val="00FB6BBB"/>
    <w:rsid w:val="00FC200B"/>
    <w:rsid w:val="00FC79FA"/>
    <w:rsid w:val="00FD6AB4"/>
    <w:rsid w:val="00FE0C8C"/>
    <w:rsid w:val="00FE45D5"/>
    <w:rsid w:val="00FE7034"/>
    <w:rsid w:val="00FF5032"/>
    <w:rsid w:val="00FF5347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B716"/>
  <w15:docId w15:val="{211EB8D1-4678-40F5-863E-7B85B30E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EDD"/>
  </w:style>
  <w:style w:type="paragraph" w:styleId="1">
    <w:name w:val="heading 1"/>
    <w:basedOn w:val="a"/>
    <w:next w:val="a"/>
    <w:link w:val="10"/>
    <w:uiPriority w:val="9"/>
    <w:qFormat/>
    <w:rsid w:val="00945BD1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7DC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0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3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72F0"/>
  </w:style>
  <w:style w:type="paragraph" w:styleId="a7">
    <w:name w:val="footer"/>
    <w:basedOn w:val="a"/>
    <w:link w:val="a8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2F0"/>
  </w:style>
  <w:style w:type="paragraph" w:styleId="a9">
    <w:name w:val="List Paragraph"/>
    <w:basedOn w:val="a"/>
    <w:uiPriority w:val="34"/>
    <w:qFormat/>
    <w:rsid w:val="00B466FB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B44A6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B44A6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44A65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FE0C8C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E0C8C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E0C8C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45BD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3A7DC8"/>
    <w:rPr>
      <w:rFonts w:ascii="Times New Roman" w:eastAsiaTheme="majorEastAsia" w:hAnsi="Times New Roman" w:cstheme="majorBidi"/>
      <w:b/>
      <w:sz w:val="28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545479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45479"/>
  </w:style>
  <w:style w:type="numbering" w:customStyle="1" w:styleId="11">
    <w:name w:val="Нет списка1"/>
    <w:next w:val="a2"/>
    <w:uiPriority w:val="99"/>
    <w:semiHidden/>
    <w:unhideWhenUsed/>
    <w:rsid w:val="004B1A01"/>
  </w:style>
  <w:style w:type="table" w:styleId="af2">
    <w:name w:val="Table Grid"/>
    <w:basedOn w:val="a1"/>
    <w:uiPriority w:val="59"/>
    <w:rsid w:val="0029787F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D46976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46976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46976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46976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46976"/>
    <w:rPr>
      <w:b/>
      <w:bCs/>
      <w:sz w:val="20"/>
      <w:szCs w:val="20"/>
    </w:rPr>
  </w:style>
  <w:style w:type="paragraph" w:styleId="af8">
    <w:name w:val="TOC Heading"/>
    <w:basedOn w:val="1"/>
    <w:next w:val="a"/>
    <w:uiPriority w:val="39"/>
    <w:unhideWhenUsed/>
    <w:qFormat/>
    <w:rsid w:val="00E8768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876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87687"/>
    <w:pPr>
      <w:spacing w:after="100"/>
      <w:ind w:left="220"/>
    </w:pPr>
  </w:style>
  <w:style w:type="character" w:styleId="af9">
    <w:name w:val="Hyperlink"/>
    <w:basedOn w:val="a0"/>
    <w:uiPriority w:val="99"/>
    <w:unhideWhenUsed/>
    <w:rsid w:val="00E876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453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8384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FDF7565F01604B5E4A22D33FA3B28834C000593757B0BF1B6A33F9926F0D8DD355E6CFD00A92C60F77F1E0BEF208C65D658ECCEC706DE2CBqCuAL" TargetMode="External"/><Relationship Id="rId18" Type="http://schemas.openxmlformats.org/officeDocument/2006/relationships/hyperlink" Target="consultantplus://offline/ref=9D8EB3F8FD24954C684A01116C9C8B9FE484B40AF90D1B0F2DEF9E02B5A85218309FC3BBF53D3EA2689C1D6316162AFDD2D225B7531FE5ADL7t1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D688A4ACCD195396F0BCCDFEE91C75C365E31F28C35ECE20BE87C3532F7DBC8DC26DBC72F2B58D0DB7629EAE90FFCF3267E56008159122AU264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DF7565F01604B5E4A22D33FA3B28834C000593757B0BF1B6A33F9926F0D8DD355E6CFD00A92C30975F1E0BEF208C65D658ECCEC706DE2CBqCuAL" TargetMode="External"/><Relationship Id="rId17" Type="http://schemas.openxmlformats.org/officeDocument/2006/relationships/hyperlink" Target="consultantplus://offline/ref=763D89DD0CAA6BD5D57369CA8C32B5896F704B4F8B67C0375CD32A6406F5DFD06289F41EAED4BE23912A5AEFF1z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60718DCF8A6CB388A321E88623771CE1029D30B1550F9A8259FE64E6D6C512F3C2119AF397F9DD3EB789EDC65x7G1O" TargetMode="External"/><Relationship Id="rId20" Type="http://schemas.openxmlformats.org/officeDocument/2006/relationships/hyperlink" Target="consultantplus://offline/ref=369D056DE9B38A8BCC6A98FEA7CC1F85F69DE9F69FE36FC6EFC44504066754965715EE5811E826729C5BB6A97144E3E9949E3E7BE0EF512AF2n2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F7565F01604B5E4A22D33FA3B28834C000593757B0BF1B6A33F9926F0D8DD355E6CFD00A92C20E74F1E0BEF208C65D658ECCEC706DE2CBqCuA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60718DCF8A6CB388A321E88623771CE1029D10B1356F9A8259FE64E6D6C512F3C2119AF397F9DD3EB789EDC65x7G1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63E52C57A115B170D4ED7F57B9E29A99F98A6CF1F9D32F8A7EB509BEEE6C59B728E502EBBD6CD1DFB6AFBD8037AA3M" TargetMode="External"/><Relationship Id="rId19" Type="http://schemas.openxmlformats.org/officeDocument/2006/relationships/hyperlink" Target="consultantplus://offline/ref=9D8EB3F8FD24954C684A01116C9C8B9FE484B40AF90D1B0F2DEF9E02B5A85218309FC3BBF53D3EA6639C1D6316162AFDD2D225B7531FE5ADL7t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3E52C57A115B170D4ED7F57B9E29A99F95ADCC1D9832F8A7EB509BEEE6C59B728E502EBBD6CD1DFB6AFBD8037AA3M" TargetMode="External"/><Relationship Id="rId14" Type="http://schemas.openxmlformats.org/officeDocument/2006/relationships/hyperlink" Target="consultantplus://offline/ref=17ABFFF779FC2472CFD6477E7EA2445AEC98E0E74925A173F706C266E2AA2A65759F40DAB18C5828113FB433540E6DB6BCCDE5D3CB3045B1gCM0N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05215-A43E-4404-9112-AA7179F7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33</Pages>
  <Words>7617</Words>
  <Characters>43418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 Маргарита Владимировна</dc:creator>
  <cp:keywords/>
  <dc:description/>
  <cp:lastModifiedBy>Анна Владимировна Коростелева</cp:lastModifiedBy>
  <cp:revision>86</cp:revision>
  <cp:lastPrinted>2021-07-27T12:04:00Z</cp:lastPrinted>
  <dcterms:created xsi:type="dcterms:W3CDTF">2021-10-07T11:30:00Z</dcterms:created>
  <dcterms:modified xsi:type="dcterms:W3CDTF">2021-10-11T10:47:00Z</dcterms:modified>
</cp:coreProperties>
</file>