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58A5" w:rsidRPr="003308B3" w:rsidRDefault="00C058A5" w:rsidP="00C058A5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C058A5">
        <w:rPr>
          <w:rFonts w:ascii="Times New Roman" w:eastAsia="Calibri" w:hAnsi="Times New Roman" w:cs="Times New Roman"/>
          <w:sz w:val="28"/>
          <w:szCs w:val="28"/>
        </w:rPr>
        <w:t xml:space="preserve">Приложение </w:t>
      </w:r>
      <w:r w:rsidR="00436610">
        <w:rPr>
          <w:rFonts w:ascii="Times New Roman" w:eastAsia="Calibri" w:hAnsi="Times New Roman" w:cs="Times New Roman"/>
          <w:sz w:val="28"/>
          <w:szCs w:val="28"/>
        </w:rPr>
        <w:t xml:space="preserve">№ </w:t>
      </w:r>
      <w:r w:rsidR="00F76F95" w:rsidRPr="003308B3">
        <w:rPr>
          <w:rFonts w:ascii="Times New Roman" w:eastAsia="Calibri" w:hAnsi="Times New Roman" w:cs="Times New Roman"/>
          <w:sz w:val="28"/>
          <w:szCs w:val="28"/>
        </w:rPr>
        <w:t>3</w:t>
      </w:r>
    </w:p>
    <w:p w:rsidR="00436610" w:rsidRPr="00436610" w:rsidRDefault="00436610" w:rsidP="00436610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436610">
        <w:rPr>
          <w:rFonts w:ascii="Times New Roman" w:eastAsia="Calibri" w:hAnsi="Times New Roman" w:cs="Times New Roman"/>
          <w:sz w:val="28"/>
          <w:szCs w:val="28"/>
        </w:rPr>
        <w:t>к Методическим рекомендациям</w:t>
      </w:r>
    </w:p>
    <w:p w:rsidR="00436610" w:rsidRPr="00436610" w:rsidRDefault="00436610" w:rsidP="00436610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436610">
        <w:rPr>
          <w:rFonts w:ascii="Times New Roman" w:eastAsia="Calibri" w:hAnsi="Times New Roman" w:cs="Times New Roman"/>
          <w:sz w:val="28"/>
          <w:szCs w:val="28"/>
        </w:rPr>
        <w:t>по организации и проведению процедуры</w:t>
      </w:r>
    </w:p>
    <w:p w:rsidR="00436610" w:rsidRPr="00436610" w:rsidRDefault="00436610" w:rsidP="00436610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436610">
        <w:rPr>
          <w:rFonts w:ascii="Times New Roman" w:eastAsia="Calibri" w:hAnsi="Times New Roman" w:cs="Times New Roman"/>
          <w:sz w:val="28"/>
          <w:szCs w:val="28"/>
        </w:rPr>
        <w:t>оценки регулирующего воздействия</w:t>
      </w:r>
    </w:p>
    <w:p w:rsidR="00436610" w:rsidRPr="00436610" w:rsidRDefault="00436610" w:rsidP="00436610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436610">
        <w:rPr>
          <w:rFonts w:ascii="Times New Roman" w:eastAsia="Calibri" w:hAnsi="Times New Roman" w:cs="Times New Roman"/>
          <w:sz w:val="28"/>
          <w:szCs w:val="28"/>
        </w:rPr>
        <w:t xml:space="preserve"> проектов нормативных правовых актов</w:t>
      </w:r>
    </w:p>
    <w:p w:rsidR="00436610" w:rsidRPr="00436610" w:rsidRDefault="00436610" w:rsidP="00436610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436610">
        <w:rPr>
          <w:rFonts w:ascii="Times New Roman" w:eastAsia="Calibri" w:hAnsi="Times New Roman" w:cs="Times New Roman"/>
          <w:sz w:val="28"/>
          <w:szCs w:val="28"/>
        </w:rPr>
        <w:t xml:space="preserve">и </w:t>
      </w:r>
      <w:r w:rsidRPr="00436610">
        <w:rPr>
          <w:rFonts w:ascii="Times New Roman" w:eastAsia="Calibri" w:hAnsi="Times New Roman" w:cs="Times New Roman"/>
          <w:bCs/>
          <w:sz w:val="28"/>
          <w:szCs w:val="28"/>
        </w:rPr>
        <w:t>экспертизы</w:t>
      </w:r>
      <w:r w:rsidRPr="00436610">
        <w:rPr>
          <w:rFonts w:ascii="Times New Roman" w:eastAsia="Calibri" w:hAnsi="Times New Roman" w:cs="Times New Roman"/>
          <w:sz w:val="28"/>
          <w:szCs w:val="28"/>
        </w:rPr>
        <w:t xml:space="preserve"> муниципальных</w:t>
      </w:r>
    </w:p>
    <w:p w:rsidR="00C058A5" w:rsidRDefault="00436610" w:rsidP="006A76F1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6610">
        <w:rPr>
          <w:rFonts w:ascii="Times New Roman" w:eastAsia="Calibri" w:hAnsi="Times New Roman" w:cs="Times New Roman"/>
          <w:sz w:val="28"/>
          <w:szCs w:val="28"/>
        </w:rPr>
        <w:t>нормативных правовых актов</w:t>
      </w:r>
    </w:p>
    <w:p w:rsidR="00C058A5" w:rsidRDefault="00C058A5" w:rsidP="00C058A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36610" w:rsidRDefault="00436610" w:rsidP="006A76F1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Форма</w:t>
      </w:r>
    </w:p>
    <w:p w:rsidR="00436610" w:rsidRPr="00C058A5" w:rsidRDefault="00436610" w:rsidP="00C821F1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058A5" w:rsidRDefault="00C058A5" w:rsidP="00C058A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C7BF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Заключение об </w:t>
      </w:r>
      <w:r w:rsidR="00252E4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экспертизе</w:t>
      </w:r>
    </w:p>
    <w:p w:rsidR="00F74D86" w:rsidRDefault="00F74D86" w:rsidP="00252E42">
      <w:pPr>
        <w:widowControl w:val="0"/>
        <w:autoSpaceDE w:val="0"/>
        <w:autoSpaceDN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52E42" w:rsidRDefault="00252E42" w:rsidP="00252E42">
      <w:pPr>
        <w:widowControl w:val="0"/>
        <w:autoSpaceDE w:val="0"/>
        <w:autoSpaceDN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</w:rPr>
        <w:t>О</w:t>
      </w:r>
      <w:r w:rsidR="00D459BB" w:rsidRPr="00D459BB">
        <w:rPr>
          <w:rFonts w:ascii="Times New Roman" w:eastAsia="Calibri" w:hAnsi="Times New Roman" w:cs="Times New Roman"/>
          <w:sz w:val="28"/>
          <w:szCs w:val="28"/>
        </w:rPr>
        <w:t xml:space="preserve">тдел </w:t>
      </w:r>
      <w:r w:rsidR="002A016B">
        <w:rPr>
          <w:rFonts w:ascii="Times New Roman" w:eastAsia="Calibri" w:hAnsi="Times New Roman" w:cs="Times New Roman"/>
          <w:sz w:val="28"/>
          <w:szCs w:val="28"/>
        </w:rPr>
        <w:t>экономического развития</w:t>
      </w:r>
      <w:r w:rsidR="001D3D8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D459BB" w:rsidRPr="00D459BB">
        <w:rPr>
          <w:rFonts w:ascii="Times New Roman" w:eastAsia="Calibri" w:hAnsi="Times New Roman" w:cs="Times New Roman"/>
          <w:sz w:val="28"/>
          <w:szCs w:val="28"/>
        </w:rPr>
        <w:t xml:space="preserve">администрации </w:t>
      </w:r>
      <w:r w:rsidR="001D3D8B">
        <w:rPr>
          <w:rFonts w:ascii="Times New Roman" w:eastAsia="Calibri" w:hAnsi="Times New Roman" w:cs="Times New Roman"/>
          <w:sz w:val="28"/>
          <w:szCs w:val="28"/>
        </w:rPr>
        <w:t>Рамонского</w:t>
      </w:r>
      <w:r w:rsidR="00D459BB" w:rsidRPr="00D459BB">
        <w:rPr>
          <w:rFonts w:ascii="Times New Roman" w:eastAsia="Calibri" w:hAnsi="Times New Roman" w:cs="Times New Roman"/>
          <w:sz w:val="28"/>
          <w:szCs w:val="28"/>
        </w:rPr>
        <w:t xml:space="preserve"> муниципального района Воронежской области</w:t>
      </w:r>
      <w:r w:rsidR="00D459BB" w:rsidRPr="006A76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6A76F1" w:rsidRDefault="006A76F1" w:rsidP="00252E42">
      <w:pPr>
        <w:widowControl w:val="0"/>
        <w:autoSpaceDE w:val="0"/>
        <w:autoSpaceDN w:val="0"/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76F1">
        <w:rPr>
          <w:rFonts w:ascii="Times New Roman" w:eastAsia="Times New Roman" w:hAnsi="Times New Roman" w:cs="Times New Roman"/>
          <w:sz w:val="24"/>
          <w:szCs w:val="24"/>
          <w:lang w:eastAsia="ru-RU"/>
        </w:rPr>
        <w:t>(наименование уполномоченного органа)</w:t>
      </w:r>
    </w:p>
    <w:p w:rsidR="006A76F1" w:rsidRPr="006A76F1" w:rsidRDefault="006A76F1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058A5" w:rsidRPr="00C058A5" w:rsidRDefault="00C058A5" w:rsidP="00252E4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3C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</w:t>
      </w:r>
      <w:r w:rsidR="003C7BF9" w:rsidRPr="00BA3C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Постановлением администрации </w:t>
      </w:r>
      <w:r w:rsidR="007E4650" w:rsidRPr="00BA3CA4">
        <w:rPr>
          <w:rFonts w:ascii="Times New Roman" w:eastAsia="Times New Roman" w:hAnsi="Times New Roman" w:cs="Times New Roman"/>
          <w:sz w:val="28"/>
          <w:szCs w:val="28"/>
          <w:lang w:eastAsia="ru-RU"/>
        </w:rPr>
        <w:t>Рамонского</w:t>
      </w:r>
      <w:r w:rsidR="003C7BF9" w:rsidRPr="00BA3C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</w:t>
      </w:r>
      <w:r w:rsidR="00BA3CA4" w:rsidRPr="00BA3CA4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района Воронежской</w:t>
      </w:r>
      <w:r w:rsidR="007E4650" w:rsidRPr="00BA3C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области </w:t>
      </w:r>
      <w:r w:rsidR="003C7BF9" w:rsidRPr="00BA3C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7E4650" w:rsidRPr="00BA3CA4">
        <w:rPr>
          <w:rFonts w:ascii="Times New Roman" w:eastAsia="Times New Roman" w:hAnsi="Times New Roman" w:cs="Times New Roman"/>
          <w:sz w:val="28"/>
          <w:szCs w:val="28"/>
          <w:lang w:eastAsia="ru-RU"/>
        </w:rPr>
        <w:t>21</w:t>
      </w:r>
      <w:r w:rsidR="007E4650">
        <w:rPr>
          <w:rFonts w:ascii="Times New Roman" w:eastAsia="Times New Roman" w:hAnsi="Times New Roman" w:cs="Times New Roman"/>
          <w:sz w:val="28"/>
          <w:szCs w:val="28"/>
          <w:lang w:eastAsia="ru-RU"/>
        </w:rPr>
        <w:t>.04.2020 № 103</w:t>
      </w:r>
      <w:r w:rsidR="00252E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r w:rsidR="00252E42" w:rsidRPr="00252E42">
        <w:rPr>
          <w:rFonts w:ascii="Times New Roman" w:eastAsia="Times New Roman" w:hAnsi="Times New Roman" w:cs="Times New Roman"/>
          <w:sz w:val="28"/>
          <w:szCs w:val="28"/>
          <w:lang w:eastAsia="ru-RU"/>
        </w:rPr>
        <w:t>Об утверждении Порядка по организации и проведению</w:t>
      </w:r>
      <w:r w:rsidR="00252E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процедуры оценки регулирующего </w:t>
      </w:r>
      <w:r w:rsidR="00252E42" w:rsidRPr="00252E42">
        <w:rPr>
          <w:rFonts w:ascii="Times New Roman" w:eastAsia="Times New Roman" w:hAnsi="Times New Roman" w:cs="Times New Roman"/>
          <w:sz w:val="28"/>
          <w:szCs w:val="28"/>
          <w:lang w:eastAsia="ru-RU"/>
        </w:rPr>
        <w:t>воздействия проектов муниципальных нормативных правов</w:t>
      </w:r>
      <w:r w:rsidR="00252E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ых     актов     и   экспертизы </w:t>
      </w:r>
      <w:r w:rsidR="00252E42" w:rsidRPr="00252E42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муниципальных нормативных правовых актов</w:t>
      </w:r>
      <w:r w:rsidR="00252E42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p w:rsidR="006A76F1" w:rsidRDefault="00C058A5" w:rsidP="00BA3CA4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261B">
        <w:rPr>
          <w:rFonts w:ascii="Times New Roman" w:eastAsia="Times New Roman" w:hAnsi="Times New Roman" w:cs="Times New Roman"/>
          <w:sz w:val="24"/>
          <w:szCs w:val="24"/>
          <w:lang w:eastAsia="ru-RU"/>
        </w:rPr>
        <w:t>(нормативный правовой акт,</w:t>
      </w:r>
      <w:r w:rsidR="006A76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B261B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устанавливающий порядок</w:t>
      </w:r>
      <w:r w:rsidR="006A76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B26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проведения </w:t>
      </w:r>
      <w:r w:rsidR="00252E42">
        <w:rPr>
          <w:rFonts w:ascii="Times New Roman" w:eastAsia="Times New Roman" w:hAnsi="Times New Roman" w:cs="Times New Roman"/>
          <w:sz w:val="24"/>
          <w:szCs w:val="24"/>
          <w:lang w:eastAsia="ru-RU"/>
        </w:rPr>
        <w:t>экспертизы)</w:t>
      </w:r>
    </w:p>
    <w:p w:rsidR="00252E42" w:rsidRPr="00252E42" w:rsidRDefault="00252E42" w:rsidP="00252E4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2E42">
        <w:rPr>
          <w:rFonts w:ascii="Times New Roman" w:eastAsia="Times New Roman" w:hAnsi="Times New Roman" w:cs="Times New Roman"/>
          <w:sz w:val="24"/>
          <w:szCs w:val="24"/>
          <w:lang w:eastAsia="ru-RU"/>
        </w:rPr>
        <w:t>(далее – Правила проведения экспертизы)</w:t>
      </w:r>
    </w:p>
    <w:p w:rsidR="00EA51DD" w:rsidRDefault="00C058A5" w:rsidP="00D459BB">
      <w:pPr>
        <w:jc w:val="both"/>
        <w:rPr>
          <w:rFonts w:ascii="Times New Roman" w:hAnsi="Times New Roman" w:cs="Times New Roman"/>
          <w:sz w:val="28"/>
          <w:szCs w:val="28"/>
        </w:rPr>
      </w:pPr>
      <w:r w:rsidRPr="00C058A5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рассмотре</w:t>
      </w:r>
      <w:r w:rsidR="00FF4F91">
        <w:rPr>
          <w:rFonts w:ascii="Times New Roman" w:eastAsia="Times New Roman" w:hAnsi="Times New Roman" w:cs="Times New Roman"/>
          <w:sz w:val="28"/>
          <w:szCs w:val="28"/>
          <w:lang w:eastAsia="ru-RU"/>
        </w:rPr>
        <w:t>л</w:t>
      </w:r>
      <w:r w:rsidRPr="00C058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D3D8B">
        <w:rPr>
          <w:rFonts w:ascii="Times New Roman" w:hAnsi="Times New Roman" w:cs="Times New Roman"/>
          <w:sz w:val="28"/>
          <w:szCs w:val="28"/>
        </w:rPr>
        <w:t>постановление</w:t>
      </w:r>
      <w:r w:rsidR="00EA51DD" w:rsidRPr="00EA51DD">
        <w:t xml:space="preserve"> </w:t>
      </w:r>
      <w:r w:rsidR="00EA51DD" w:rsidRPr="00EA51DD">
        <w:rPr>
          <w:rFonts w:ascii="Times New Roman" w:hAnsi="Times New Roman" w:cs="Times New Roman"/>
          <w:sz w:val="28"/>
          <w:szCs w:val="28"/>
        </w:rPr>
        <w:t xml:space="preserve">администрации Рамонского муниципального района Воронежской области от </w:t>
      </w:r>
      <w:r w:rsidR="00C67381">
        <w:rPr>
          <w:rFonts w:ascii="Times New Roman" w:hAnsi="Times New Roman" w:cs="Times New Roman"/>
          <w:sz w:val="28"/>
          <w:szCs w:val="28"/>
        </w:rPr>
        <w:t>28.07.2022</w:t>
      </w:r>
      <w:r w:rsidR="002A016B">
        <w:rPr>
          <w:rFonts w:ascii="Times New Roman" w:hAnsi="Times New Roman" w:cs="Times New Roman"/>
          <w:sz w:val="28"/>
          <w:szCs w:val="28"/>
        </w:rPr>
        <w:t xml:space="preserve"> № </w:t>
      </w:r>
      <w:r w:rsidR="00C67381">
        <w:rPr>
          <w:rFonts w:ascii="Times New Roman" w:hAnsi="Times New Roman" w:cs="Times New Roman"/>
          <w:sz w:val="28"/>
          <w:szCs w:val="28"/>
        </w:rPr>
        <w:t>311</w:t>
      </w:r>
      <w:r w:rsidR="00EA51DD" w:rsidRPr="00EA51DD">
        <w:rPr>
          <w:rFonts w:ascii="Times New Roman" w:hAnsi="Times New Roman" w:cs="Times New Roman"/>
          <w:sz w:val="28"/>
          <w:szCs w:val="28"/>
        </w:rPr>
        <w:t xml:space="preserve"> «</w:t>
      </w:r>
      <w:r w:rsidR="00C67381" w:rsidRPr="00C67381">
        <w:rPr>
          <w:rFonts w:ascii="Times New Roman" w:hAnsi="Times New Roman" w:cs="Times New Roman"/>
          <w:sz w:val="28"/>
          <w:szCs w:val="28"/>
        </w:rPr>
        <w:t>Об утверждении Порядка предоставления субсидий субъектам малого и среднего предпринимательства, осуществляющим свою деятельность на территории Рамонского муниципального района Воронежской области, для возмещения затрат при осуществлении отдельных видов деятельности</w:t>
      </w:r>
      <w:r w:rsidR="00EA51DD" w:rsidRPr="00EA51DD">
        <w:rPr>
          <w:rFonts w:ascii="Times New Roman" w:hAnsi="Times New Roman" w:cs="Times New Roman"/>
          <w:sz w:val="28"/>
          <w:szCs w:val="28"/>
        </w:rPr>
        <w:t>»</w:t>
      </w:r>
      <w:r w:rsidR="003C7BF9" w:rsidRPr="003C7BF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46C69" w:rsidRDefault="00EA51DD" w:rsidP="00BA3CA4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459BB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="00C058A5" w:rsidRPr="00A27C3A">
        <w:rPr>
          <w:rFonts w:ascii="Times New Roman" w:eastAsia="Times New Roman" w:hAnsi="Times New Roman" w:cs="Times New Roman"/>
          <w:sz w:val="24"/>
          <w:szCs w:val="24"/>
          <w:lang w:eastAsia="ru-RU"/>
        </w:rPr>
        <w:t>наименование проекта нормативного правового акта</w:t>
      </w:r>
      <w:r w:rsidR="00A27C3A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C058A5" w:rsidRPr="00C058A5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:rsidR="005308F7" w:rsidRDefault="00C058A5" w:rsidP="000D2C58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58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подготовленный и направленный </w:t>
      </w:r>
      <w:r w:rsidR="005308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отделом </w:t>
      </w:r>
      <w:r w:rsidR="002A016B">
        <w:rPr>
          <w:rFonts w:ascii="Times New Roman" w:eastAsia="Times New Roman" w:hAnsi="Times New Roman" w:cs="Times New Roman"/>
          <w:sz w:val="28"/>
          <w:szCs w:val="28"/>
          <w:lang w:eastAsia="ru-RU"/>
        </w:rPr>
        <w:t>экономического развития</w:t>
      </w:r>
      <w:r w:rsidR="00D459BB" w:rsidRPr="00D459BB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r w:rsidR="005308F7">
        <w:rPr>
          <w:rFonts w:ascii="Times New Roman" w:hAnsi="Times New Roman" w:cs="Times New Roman"/>
          <w:sz w:val="28"/>
          <w:szCs w:val="28"/>
        </w:rPr>
        <w:t>Рамонского</w:t>
      </w:r>
      <w:r w:rsidR="00D459BB" w:rsidRPr="00D459BB">
        <w:rPr>
          <w:rFonts w:ascii="Times New Roman" w:eastAsia="Calibri" w:hAnsi="Times New Roman" w:cs="Times New Roman"/>
          <w:sz w:val="28"/>
          <w:szCs w:val="28"/>
        </w:rPr>
        <w:t xml:space="preserve"> муниципального района</w:t>
      </w:r>
      <w:r w:rsidR="00143B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308F7">
        <w:rPr>
          <w:rFonts w:ascii="Times New Roman" w:eastAsia="Times New Roman" w:hAnsi="Times New Roman" w:cs="Times New Roman"/>
          <w:sz w:val="28"/>
          <w:szCs w:val="28"/>
          <w:lang w:eastAsia="ru-RU"/>
        </w:rPr>
        <w:t>Воронежской области</w:t>
      </w:r>
    </w:p>
    <w:p w:rsidR="00C058A5" w:rsidRDefault="00C058A5" w:rsidP="00BA3CA4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26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(наименование </w:t>
      </w:r>
      <w:r w:rsidR="00143BD0" w:rsidRPr="005B261B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органа - разработчика</w:t>
      </w:r>
      <w:r w:rsidRPr="005B261B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C058A5" w:rsidRPr="00C058A5" w:rsidRDefault="00C058A5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58A5">
        <w:rPr>
          <w:rFonts w:ascii="Times New Roman" w:eastAsia="Times New Roman" w:hAnsi="Times New Roman" w:cs="Times New Roman"/>
          <w:sz w:val="28"/>
          <w:szCs w:val="28"/>
          <w:lang w:eastAsia="ru-RU"/>
        </w:rPr>
        <w:t>и сообщает следующее.</w:t>
      </w:r>
    </w:p>
    <w:p w:rsidR="007E4650" w:rsidRDefault="00252E42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Настоящее заключение подготовлено:</w:t>
      </w:r>
      <w:r w:rsidR="00C058A5" w:rsidRPr="00C058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7E4650" w:rsidRDefault="007E4650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058A5" w:rsidRPr="00C058A5" w:rsidRDefault="00C058A5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58A5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</w:t>
      </w:r>
      <w:r w:rsidR="00FF4F91" w:rsidRPr="007E4650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впервые</w:t>
      </w:r>
      <w:r w:rsidRPr="00C058A5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</w:t>
      </w:r>
    </w:p>
    <w:p w:rsidR="00C058A5" w:rsidRPr="00C058A5" w:rsidRDefault="00C058A5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58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(впервые/повторно)</w:t>
      </w:r>
    </w:p>
    <w:p w:rsidR="00C058A5" w:rsidRPr="00C058A5" w:rsidRDefault="00C058A5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58A5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</w:t>
      </w:r>
      <w:hyperlink w:anchor="P509" w:history="1">
        <w:r w:rsidRPr="00C058A5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&lt;1&gt;</w:t>
        </w:r>
      </w:hyperlink>
      <w:r w:rsidRPr="00C058A5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:rsidR="005B261B" w:rsidRPr="00252E42" w:rsidRDefault="00C058A5" w:rsidP="00252E4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2E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(информация о предшествующей подготовке заключения об </w:t>
      </w:r>
      <w:r w:rsidR="00252E42" w:rsidRPr="00252E42">
        <w:rPr>
          <w:rFonts w:ascii="Times New Roman" w:eastAsia="Times New Roman" w:hAnsi="Times New Roman" w:cs="Times New Roman"/>
          <w:sz w:val="24"/>
          <w:szCs w:val="24"/>
          <w:lang w:eastAsia="ru-RU"/>
        </w:rPr>
        <w:t>экспертизе</w:t>
      </w:r>
      <w:r w:rsidRPr="00252E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проекта акта)</w:t>
      </w:r>
    </w:p>
    <w:p w:rsidR="00810668" w:rsidRDefault="00810668" w:rsidP="00143BD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058A5" w:rsidRDefault="00252E42" w:rsidP="00810668">
      <w:pPr>
        <w:widowControl w:val="0"/>
        <w:autoSpaceDE w:val="0"/>
        <w:autoSpaceDN w:val="0"/>
        <w:spacing w:after="0" w:line="240" w:lineRule="auto"/>
        <w:ind w:firstLine="85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Уполномоченным органом п</w:t>
      </w:r>
      <w:r w:rsidR="00C058A5" w:rsidRPr="00C058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роведены публичные </w:t>
      </w:r>
      <w:r w:rsidR="00143B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консультации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143BD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сроки </w:t>
      </w:r>
      <w:r w:rsidR="00143BD0" w:rsidRPr="003C7BF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 </w:t>
      </w:r>
      <w:r w:rsidR="00C6738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29.07.2022 по 18.08.2022</w:t>
      </w:r>
    </w:p>
    <w:p w:rsidR="005B261B" w:rsidRPr="00C058A5" w:rsidRDefault="005B261B" w:rsidP="00143BD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058A5" w:rsidRPr="007E4650" w:rsidRDefault="00B44A2B" w:rsidP="00810668">
      <w:pPr>
        <w:widowControl w:val="0"/>
        <w:autoSpaceDE w:val="0"/>
        <w:autoSpaceDN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Информация о проведении экспертизы</w:t>
      </w:r>
      <w:r w:rsidR="00C058A5" w:rsidRPr="007E46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52E42">
        <w:rPr>
          <w:rFonts w:ascii="Times New Roman" w:eastAsia="Times New Roman" w:hAnsi="Times New Roman" w:cs="Times New Roman"/>
          <w:sz w:val="28"/>
          <w:szCs w:val="28"/>
          <w:lang w:eastAsia="ru-RU"/>
        </w:rPr>
        <w:t>нормативного правового акта</w:t>
      </w:r>
      <w:r w:rsidR="00C058A5" w:rsidRPr="007E46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размещена</w:t>
      </w:r>
      <w:r w:rsidR="00D46C69" w:rsidRPr="007E46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058A5" w:rsidRPr="007E46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="00143BD0" w:rsidRPr="007E4650">
        <w:rPr>
          <w:rFonts w:ascii="Times New Roman" w:eastAsia="Times New Roman" w:hAnsi="Times New Roman" w:cs="Times New Roman"/>
          <w:sz w:val="28"/>
          <w:szCs w:val="28"/>
          <w:lang w:eastAsia="ru-RU"/>
        </w:rPr>
        <w:t>официальном сайте</w:t>
      </w:r>
      <w:r w:rsidR="00C058A5" w:rsidRPr="007E46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адресу</w:t>
      </w:r>
      <w:r w:rsidR="005B261B" w:rsidRPr="007E46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 w:rsidR="003C7BF9" w:rsidRPr="007E465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(</w:t>
      </w:r>
      <w:hyperlink r:id="rId8" w:history="1">
        <w:r w:rsidR="00692845" w:rsidRPr="007E4650">
          <w:rPr>
            <w:rStyle w:val="a4"/>
            <w:rFonts w:ascii="Times New Roman" w:eastAsia="Times New Roman" w:hAnsi="Times New Roman" w:cs="Times New Roman"/>
            <w:spacing w:val="2"/>
            <w:sz w:val="28"/>
            <w:szCs w:val="28"/>
            <w:lang w:eastAsia="ru-RU"/>
          </w:rPr>
          <w:t>www.ramon.ru</w:t>
        </w:r>
      </w:hyperlink>
      <w:r w:rsidR="00692845" w:rsidRPr="007E465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.) в </w:t>
      </w:r>
      <w:r w:rsidR="007E4650" w:rsidRPr="007E4650">
        <w:rPr>
          <w:rFonts w:ascii="Times New Roman" w:hAnsi="Times New Roman" w:cs="Times New Roman"/>
          <w:sz w:val="28"/>
          <w:szCs w:val="28"/>
        </w:rPr>
        <w:t>разделе «Экономика»-</w:t>
      </w:r>
      <w:r w:rsidR="003C7BF9" w:rsidRPr="007E4650">
        <w:rPr>
          <w:rFonts w:ascii="Times New Roman" w:hAnsi="Times New Roman" w:cs="Times New Roman"/>
          <w:sz w:val="28"/>
          <w:szCs w:val="28"/>
        </w:rPr>
        <w:t>«Оценка регулирующего воздействия»</w:t>
      </w:r>
      <w:r w:rsidR="005B261B" w:rsidRPr="007E4650">
        <w:rPr>
          <w:rFonts w:ascii="Times New Roman" w:hAnsi="Times New Roman" w:cs="Times New Roman"/>
          <w:sz w:val="28"/>
          <w:szCs w:val="28"/>
        </w:rPr>
        <w:t xml:space="preserve"> </w:t>
      </w:r>
      <w:r w:rsidR="007E4650" w:rsidRPr="007E4650">
        <w:rPr>
          <w:rFonts w:ascii="Times New Roman" w:hAnsi="Times New Roman" w:cs="Times New Roman"/>
          <w:sz w:val="28"/>
          <w:szCs w:val="28"/>
        </w:rPr>
        <w:t>- «Публичные консультации экспертизы муниципальных НПА»</w:t>
      </w:r>
    </w:p>
    <w:p w:rsidR="00C058A5" w:rsidRDefault="00C058A5" w:rsidP="007E465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4650">
        <w:rPr>
          <w:rFonts w:ascii="Times New Roman" w:eastAsia="Times New Roman" w:hAnsi="Times New Roman" w:cs="Times New Roman"/>
          <w:sz w:val="24"/>
          <w:szCs w:val="24"/>
          <w:lang w:eastAsia="ru-RU"/>
        </w:rPr>
        <w:t>(полный электронный адрес размещения проекта акта)</w:t>
      </w:r>
    </w:p>
    <w:p w:rsidR="00285121" w:rsidRPr="00285121" w:rsidRDefault="00285121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D2C58" w:rsidRDefault="00C058A5" w:rsidP="00810668">
      <w:pPr>
        <w:widowControl w:val="0"/>
        <w:autoSpaceDE w:val="0"/>
        <w:autoSpaceDN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2E4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На основе проведенной </w:t>
      </w:r>
      <w:r w:rsidR="00B44A2B" w:rsidRPr="00252E4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экспертизы</w:t>
      </w:r>
      <w:r w:rsidR="005308F7" w:rsidRPr="00252E4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252E42" w:rsidRPr="00252E4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нормативного правового акта </w:t>
      </w:r>
      <w:r w:rsidRPr="00252E4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</w:t>
      </w:r>
      <w:r w:rsidR="00252E4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деланы следующие выводы</w:t>
      </w:r>
      <w:r w:rsidRPr="00C058A5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="005B26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4E7EE5" w:rsidRPr="00BC576B" w:rsidRDefault="009959E1" w:rsidP="00A22425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59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Постановление администрации Рамонского муниципального района Воронежской области от </w:t>
      </w:r>
      <w:r w:rsidR="00C67381">
        <w:rPr>
          <w:rFonts w:ascii="Times New Roman" w:eastAsia="Times New Roman" w:hAnsi="Times New Roman" w:cs="Times New Roman"/>
          <w:sz w:val="28"/>
          <w:szCs w:val="28"/>
          <w:lang w:eastAsia="ru-RU"/>
        </w:rPr>
        <w:t>28.07.2022</w:t>
      </w:r>
      <w:r w:rsidR="002A01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</w:t>
      </w:r>
      <w:r w:rsidR="00C67381">
        <w:rPr>
          <w:rFonts w:ascii="Times New Roman" w:eastAsia="Times New Roman" w:hAnsi="Times New Roman" w:cs="Times New Roman"/>
          <w:sz w:val="28"/>
          <w:szCs w:val="28"/>
          <w:lang w:eastAsia="ru-RU"/>
        </w:rPr>
        <w:t>311</w:t>
      </w:r>
      <w:r w:rsidRPr="009959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r w:rsidR="00C67381" w:rsidRPr="00C67381">
        <w:rPr>
          <w:rFonts w:ascii="Times New Roman" w:eastAsia="Times New Roman" w:hAnsi="Times New Roman" w:cs="Times New Roman"/>
          <w:sz w:val="28"/>
          <w:szCs w:val="28"/>
          <w:lang w:eastAsia="ru-RU"/>
        </w:rPr>
        <w:t>Об утверждении Порядка предоставления субсидий субъектам малого и среднего предпринимательства, осуществляющим свою деятельность на территории Рамонского муниципального района Воронежской области, для возмещения затрат при осуществлении отдельных видов деятельности</w:t>
      </w:r>
      <w:r w:rsidR="002A016B" w:rsidRPr="002A01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», </w:t>
      </w:r>
      <w:r w:rsidR="002A016B" w:rsidRPr="00EE0DFA">
        <w:rPr>
          <w:rFonts w:ascii="Times New Roman" w:eastAsia="Times New Roman" w:hAnsi="Times New Roman" w:cs="Times New Roman"/>
          <w:sz w:val="28"/>
          <w:szCs w:val="28"/>
          <w:lang w:eastAsia="ru-RU"/>
        </w:rPr>
        <w:t>связанн</w:t>
      </w:r>
      <w:r w:rsidR="00EE0DFA" w:rsidRPr="00EE0DFA">
        <w:rPr>
          <w:rFonts w:ascii="Times New Roman" w:eastAsia="Times New Roman" w:hAnsi="Times New Roman" w:cs="Times New Roman"/>
          <w:sz w:val="28"/>
          <w:szCs w:val="28"/>
          <w:lang w:eastAsia="ru-RU"/>
        </w:rPr>
        <w:t>о с предоставлением</w:t>
      </w:r>
      <w:r w:rsidR="002A016B" w:rsidRPr="00EE0D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E0DFA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EE0DFA" w:rsidRPr="00EE0DFA">
        <w:rPr>
          <w:rFonts w:ascii="Times New Roman" w:eastAsia="Times New Roman" w:hAnsi="Times New Roman" w:cs="Times New Roman"/>
          <w:sz w:val="28"/>
          <w:szCs w:val="28"/>
          <w:lang w:eastAsia="ru-RU"/>
        </w:rPr>
        <w:t>убсиди</w:t>
      </w:r>
      <w:r w:rsidR="00EE0DFA">
        <w:rPr>
          <w:rFonts w:ascii="Times New Roman" w:eastAsia="Times New Roman" w:hAnsi="Times New Roman" w:cs="Times New Roman"/>
          <w:sz w:val="28"/>
          <w:szCs w:val="28"/>
          <w:lang w:eastAsia="ru-RU"/>
        </w:rPr>
        <w:t>и,</w:t>
      </w:r>
      <w:r w:rsidR="00EE0DFA" w:rsidRPr="00EE0D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предоставляе</w:t>
      </w:r>
      <w:r w:rsidR="00EE0DFA">
        <w:rPr>
          <w:rFonts w:ascii="Times New Roman" w:eastAsia="Times New Roman" w:hAnsi="Times New Roman" w:cs="Times New Roman"/>
          <w:sz w:val="28"/>
          <w:szCs w:val="28"/>
          <w:lang w:eastAsia="ru-RU"/>
        </w:rPr>
        <w:t>мой</w:t>
      </w:r>
      <w:r w:rsidR="00EE0DFA" w:rsidRPr="00EE0D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целях возмещения затрат, понесенных при осуществлении деятельности социальными предприятиями и (или) деятельности, относящейся к виду деятельности, входящему в раздел R «Деятельность в области культуры, спорта, организаций досуга и развлечений» (группы 91.04, 93.11, 93.12, 93.2) Общероссийского классификатора видов экономической деятельности ОК 029-2014 (КДЕС Ред. 2)</w:t>
      </w:r>
      <w:r w:rsidR="00EE0D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4E7EE5" w:rsidRPr="00EE0D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направлено на реализацию </w:t>
      </w:r>
      <w:r w:rsidR="003308B3" w:rsidRPr="00EE0DFA">
        <w:rPr>
          <w:rFonts w:ascii="Times New Roman" w:eastAsia="Times New Roman" w:hAnsi="Times New Roman" w:cs="Times New Roman"/>
          <w:sz w:val="28"/>
          <w:szCs w:val="28"/>
          <w:lang w:eastAsia="ru-RU"/>
        </w:rPr>
        <w:t>мероприятия «Финансовая поддержка субъектов малого и среднего предпринимательства</w:t>
      </w:r>
      <w:r w:rsidR="004E7EE5" w:rsidRPr="00EE0DFA">
        <w:rPr>
          <w:rFonts w:ascii="Times New Roman" w:eastAsia="Times New Roman" w:hAnsi="Times New Roman" w:cs="Times New Roman"/>
          <w:sz w:val="28"/>
          <w:szCs w:val="28"/>
          <w:lang w:eastAsia="ru-RU"/>
        </w:rPr>
        <w:t>», подпрограммы «</w:t>
      </w:r>
      <w:r w:rsidR="003308B3" w:rsidRPr="00EE0DFA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и поддержка малого и среднего предпринимательства в Рамонском муниципальном районе Воронежской области</w:t>
      </w:r>
      <w:r w:rsidR="004E7EE5" w:rsidRPr="00EE0D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муниципальной программы </w:t>
      </w:r>
      <w:r w:rsidR="003308B3" w:rsidRPr="00EE0DFA">
        <w:rPr>
          <w:rFonts w:ascii="Times New Roman" w:eastAsia="Times New Roman" w:hAnsi="Times New Roman" w:cs="Times New Roman"/>
          <w:sz w:val="28"/>
          <w:szCs w:val="28"/>
          <w:lang w:eastAsia="ru-RU"/>
        </w:rPr>
        <w:t>Рамонского</w:t>
      </w:r>
      <w:r w:rsidR="004E7EE5" w:rsidRPr="00EE0D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Воронежской области «</w:t>
      </w:r>
      <w:r w:rsidR="003308B3" w:rsidRPr="00EE0DFA">
        <w:rPr>
          <w:rFonts w:ascii="Times New Roman" w:eastAsia="Times New Roman" w:hAnsi="Times New Roman" w:cs="Times New Roman"/>
          <w:sz w:val="28"/>
          <w:szCs w:val="28"/>
          <w:lang w:eastAsia="ru-RU"/>
        </w:rPr>
        <w:t>Создание благоприятных условий для населения Рамонского муниципального района Воронежской области»</w:t>
      </w:r>
      <w:r w:rsidR="004E7EE5" w:rsidRPr="00EE0D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а также на </w:t>
      </w:r>
      <w:r w:rsidR="003308B3" w:rsidRPr="00EE0DFA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инфраструктур</w:t>
      </w:r>
      <w:r w:rsidR="00BC576B" w:rsidRPr="00EE0D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ы поддержки предпринимательства, </w:t>
      </w:r>
      <w:r w:rsidR="003308B3" w:rsidRPr="00EE0DFA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поддержку и развитие молодежного предпринимательства муниципального района.</w:t>
      </w:r>
    </w:p>
    <w:p w:rsidR="004E7EE5" w:rsidRPr="00BC576B" w:rsidRDefault="004E7EE5" w:rsidP="004E7EE5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57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Данным постановлением в рамках реализации </w:t>
      </w:r>
      <w:r w:rsidR="003308B3" w:rsidRPr="00BC57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основного </w:t>
      </w:r>
      <w:r w:rsidRPr="00BC576B">
        <w:rPr>
          <w:rFonts w:ascii="Times New Roman" w:eastAsia="Times New Roman" w:hAnsi="Times New Roman" w:cs="Times New Roman"/>
          <w:sz w:val="28"/>
          <w:szCs w:val="28"/>
          <w:lang w:eastAsia="ru-RU"/>
        </w:rPr>
        <w:t>мероприятия программы «</w:t>
      </w:r>
      <w:r w:rsidR="003308B3" w:rsidRPr="00BC576B">
        <w:rPr>
          <w:rFonts w:ascii="Times New Roman" w:eastAsia="Times New Roman" w:hAnsi="Times New Roman" w:cs="Times New Roman"/>
          <w:sz w:val="28"/>
          <w:szCs w:val="28"/>
          <w:lang w:eastAsia="ru-RU"/>
        </w:rPr>
        <w:t>Финансовая поддержка субъектов малого и среднего предпринимательства</w:t>
      </w:r>
      <w:r w:rsidRPr="00BC576B">
        <w:rPr>
          <w:rFonts w:ascii="Times New Roman" w:eastAsia="Times New Roman" w:hAnsi="Times New Roman" w:cs="Times New Roman"/>
          <w:sz w:val="28"/>
          <w:szCs w:val="28"/>
          <w:lang w:eastAsia="ru-RU"/>
        </w:rPr>
        <w:t>» на территории муниципального района в качестве финансовой поддержки субъектов малого и среднего предпринимательства</w:t>
      </w:r>
      <w:r w:rsidR="00C673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C57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района утверждено положение о </w:t>
      </w:r>
      <w:r w:rsidR="00A22425" w:rsidRPr="00BC57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предоставлении </w:t>
      </w:r>
      <w:r w:rsidR="002A016B" w:rsidRPr="002A01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субсидий </w:t>
      </w:r>
      <w:r w:rsidR="00C67381" w:rsidRPr="00C67381">
        <w:rPr>
          <w:rFonts w:ascii="Times New Roman" w:eastAsia="Times New Roman" w:hAnsi="Times New Roman" w:cs="Times New Roman"/>
          <w:sz w:val="28"/>
          <w:szCs w:val="28"/>
          <w:lang w:eastAsia="ru-RU"/>
        </w:rPr>
        <w:t>субъектам малого и среднего предпринимательства, осуществляющим свою деятельность на территории Рамонского муниципального района Воронежской области, для возмещения затрат при осуществлении отдельных видов деятельности</w:t>
      </w:r>
      <w:r w:rsidRPr="00BC576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67381" w:rsidRDefault="004E7EE5" w:rsidP="004E7EE5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57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Регулирование, </w:t>
      </w:r>
      <w:r w:rsidR="00A22425" w:rsidRPr="00BC576B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установленное</w:t>
      </w:r>
      <w:r w:rsidRPr="00BC57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данным постановлением направлено на повышение доступности финансовых ресурсов для субъектов малого </w:t>
      </w:r>
      <w:r w:rsidR="00C67381">
        <w:rPr>
          <w:rFonts w:ascii="Times New Roman" w:eastAsia="Times New Roman" w:hAnsi="Times New Roman" w:cs="Times New Roman"/>
          <w:sz w:val="28"/>
          <w:szCs w:val="28"/>
          <w:lang w:eastAsia="ru-RU"/>
        </w:rPr>
        <w:t>и среднего предпринимательства</w:t>
      </w:r>
      <w:r w:rsidR="002A01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BC57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осуществляющих деятельность на территории муниципального района, </w:t>
      </w:r>
      <w:r w:rsidR="00EE0DFA" w:rsidRPr="00EE0DFA">
        <w:rPr>
          <w:rFonts w:ascii="Times New Roman" w:eastAsia="Times New Roman" w:hAnsi="Times New Roman" w:cs="Times New Roman"/>
          <w:sz w:val="28"/>
          <w:szCs w:val="28"/>
          <w:lang w:eastAsia="ru-RU"/>
        </w:rPr>
        <w:t>возмещени</w:t>
      </w:r>
      <w:r w:rsidR="00EE0DFA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EE0DFA" w:rsidRPr="00EE0D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затрат, понесенных при осуществлении </w:t>
      </w:r>
      <w:r w:rsidR="00EE0D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отдельных видов </w:t>
      </w:r>
      <w:bookmarkStart w:id="0" w:name="_GoBack"/>
      <w:bookmarkEnd w:id="0"/>
      <w:r w:rsidR="00EE0DFA" w:rsidRPr="00EE0DFA">
        <w:rPr>
          <w:rFonts w:ascii="Times New Roman" w:eastAsia="Times New Roman" w:hAnsi="Times New Roman" w:cs="Times New Roman"/>
          <w:sz w:val="28"/>
          <w:szCs w:val="28"/>
          <w:lang w:eastAsia="ru-RU"/>
        </w:rPr>
        <w:t>деятельности</w:t>
      </w:r>
      <w:r w:rsidRPr="00BC57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создание новых рабочих мест, привлечение </w:t>
      </w:r>
      <w:r w:rsidRPr="00BC576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субъектов малого и среднего предпринимательства к участию в реализации проектов в различных сферах. </w:t>
      </w:r>
    </w:p>
    <w:p w:rsidR="004E7EE5" w:rsidRDefault="004E7EE5" w:rsidP="004E7EE5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576B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Положением определена категория юридических лиц и индивидуальных предпринимателей, имеющих право на получение субсидий, цели, условия и порядок предоставления субсидий, а также порядок возврата субсидий в случае нарушения условий.</w:t>
      </w:r>
    </w:p>
    <w:p w:rsidR="000E167A" w:rsidRDefault="00840C7C" w:rsidP="004E7EE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40C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0E167A" w:rsidRPr="00B44A2B">
        <w:rPr>
          <w:rFonts w:ascii="Times New Roman" w:eastAsia="Times New Roman" w:hAnsi="Times New Roman" w:cs="Times New Roman"/>
          <w:sz w:val="28"/>
          <w:szCs w:val="28"/>
        </w:rPr>
        <w:t>Постановление не содержит положений, которые вводят избыточные административные и иные ограничения и обязанности для субъектов предпринимательской и инвестиционной деятельности, а также положений, которые способствуют возникновению необоснованных расходов субъектов предпринимательской, инвестиционной деятельности;</w:t>
      </w:r>
      <w:r w:rsidR="000E167A" w:rsidRPr="00B44A2B">
        <w:rPr>
          <w:rFonts w:ascii="Times New Roman" w:eastAsia="Times New Roman" w:hAnsi="Times New Roman" w:cs="Times New Roman"/>
          <w:sz w:val="28"/>
          <w:szCs w:val="28"/>
        </w:rPr>
        <w:br/>
        <w:t>внесение новых функций, полномочий, обязанностей и прав федеральных органов государственной власти и органов местного самоуправления.</w:t>
      </w:r>
    </w:p>
    <w:p w:rsidR="00D86ED5" w:rsidRDefault="00724B69" w:rsidP="00724B6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D86ED5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r w:rsidR="00D86ED5" w:rsidRPr="00B44A2B">
        <w:rPr>
          <w:rFonts w:ascii="Times New Roman" w:eastAsia="Times New Roman" w:hAnsi="Times New Roman" w:cs="Times New Roman"/>
          <w:sz w:val="28"/>
          <w:szCs w:val="28"/>
        </w:rPr>
        <w:t xml:space="preserve">По итогам </w:t>
      </w:r>
      <w:r w:rsidR="00B44A2B">
        <w:rPr>
          <w:rFonts w:ascii="Times New Roman" w:eastAsia="Times New Roman" w:hAnsi="Times New Roman" w:cs="Times New Roman"/>
          <w:sz w:val="28"/>
          <w:szCs w:val="28"/>
        </w:rPr>
        <w:t>проведения экспертизы</w:t>
      </w:r>
      <w:r w:rsidR="00D86ED5" w:rsidRPr="00B44A2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F37AD">
        <w:rPr>
          <w:rFonts w:ascii="Times New Roman" w:eastAsia="Times New Roman" w:hAnsi="Times New Roman" w:cs="Times New Roman"/>
          <w:sz w:val="28"/>
          <w:szCs w:val="28"/>
        </w:rPr>
        <w:t>муниципального НПА</w:t>
      </w:r>
      <w:r w:rsidR="00D86ED5" w:rsidRPr="00B44A2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E167A" w:rsidRPr="000E167A">
        <w:rPr>
          <w:rFonts w:ascii="Times New Roman" w:eastAsia="Times New Roman" w:hAnsi="Times New Roman" w:cs="Times New Roman"/>
          <w:sz w:val="28"/>
          <w:szCs w:val="28"/>
        </w:rPr>
        <w:t xml:space="preserve">у уполномоченного органа рекомендаций не имеется.  </w:t>
      </w:r>
    </w:p>
    <w:p w:rsidR="000E167A" w:rsidRPr="00840C7C" w:rsidRDefault="000E167A" w:rsidP="00724B6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85121" w:rsidRDefault="00285121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74D86" w:rsidRDefault="00F74D86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74D86" w:rsidRDefault="00F74D86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85121" w:rsidRDefault="00285121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E4650" w:rsidRDefault="00016017" w:rsidP="00C6738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Начальник</w:t>
      </w:r>
      <w:r w:rsidR="005B261B" w:rsidRPr="007E46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отдела </w:t>
      </w:r>
      <w:r w:rsidR="00C673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экономического </w:t>
      </w:r>
    </w:p>
    <w:p w:rsidR="00C67381" w:rsidRPr="007E4650" w:rsidRDefault="00C67381" w:rsidP="00C6738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развития</w:t>
      </w:r>
    </w:p>
    <w:p w:rsidR="007E4650" w:rsidRPr="007E4650" w:rsidRDefault="007E4650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46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администрации </w:t>
      </w:r>
    </w:p>
    <w:p w:rsidR="005B261B" w:rsidRPr="007E4650" w:rsidRDefault="007E4650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4650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района</w:t>
      </w:r>
      <w:r w:rsidR="005B261B" w:rsidRPr="007E46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E46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</w:t>
      </w:r>
      <w:r w:rsidRPr="007E4650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                                       </w:t>
      </w:r>
      <w:r w:rsidR="009C13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C67381">
        <w:rPr>
          <w:rFonts w:ascii="Times New Roman" w:eastAsia="Times New Roman" w:hAnsi="Times New Roman" w:cs="Times New Roman"/>
          <w:sz w:val="28"/>
          <w:szCs w:val="28"/>
          <w:lang w:eastAsia="ru-RU"/>
        </w:rPr>
        <w:t>Л.М. Говорова</w:t>
      </w:r>
    </w:p>
    <w:p w:rsidR="00C058A5" w:rsidRPr="007E4650" w:rsidRDefault="007E4650" w:rsidP="007E465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46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</w:t>
      </w:r>
      <w:r w:rsidR="00C058A5" w:rsidRPr="007E4650">
        <w:rPr>
          <w:rFonts w:ascii="Times New Roman" w:eastAsia="Times New Roman" w:hAnsi="Times New Roman" w:cs="Times New Roman"/>
          <w:sz w:val="24"/>
          <w:szCs w:val="24"/>
          <w:lang w:eastAsia="ru-RU"/>
        </w:rPr>
        <w:t>(подпись уполномоченного</w:t>
      </w:r>
    </w:p>
    <w:p w:rsidR="00C058A5" w:rsidRPr="005B261B" w:rsidRDefault="00C058A5" w:rsidP="007E465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46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7E4650" w:rsidRPr="007E46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</w:t>
      </w:r>
      <w:r w:rsidRPr="007E4650">
        <w:rPr>
          <w:rFonts w:ascii="Times New Roman" w:eastAsia="Times New Roman" w:hAnsi="Times New Roman" w:cs="Times New Roman"/>
          <w:sz w:val="24"/>
          <w:szCs w:val="24"/>
          <w:lang w:eastAsia="ru-RU"/>
        </w:rPr>
        <w:t>должностного лица)</w:t>
      </w:r>
    </w:p>
    <w:p w:rsidR="005E02CE" w:rsidRPr="00C058A5" w:rsidRDefault="005E02CE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058A5" w:rsidRPr="00C058A5" w:rsidRDefault="00C058A5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58A5">
        <w:rPr>
          <w:rFonts w:ascii="Times New Roman" w:eastAsia="Times New Roman" w:hAnsi="Times New Roman" w:cs="Times New Roman"/>
          <w:sz w:val="28"/>
          <w:szCs w:val="28"/>
          <w:lang w:eastAsia="ru-RU"/>
        </w:rPr>
        <w:t>--------------------------------</w:t>
      </w:r>
    </w:p>
    <w:p w:rsidR="00C058A5" w:rsidRPr="00C058A5" w:rsidRDefault="00C058A5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bookmarkStart w:id="1" w:name="P509"/>
      <w:bookmarkEnd w:id="1"/>
      <w:r w:rsidRPr="00C058A5">
        <w:rPr>
          <w:rFonts w:ascii="Times New Roman" w:eastAsia="Times New Roman" w:hAnsi="Times New Roman" w:cs="Times New Roman"/>
          <w:sz w:val="18"/>
          <w:szCs w:val="18"/>
          <w:lang w:eastAsia="ru-RU"/>
        </w:rPr>
        <w:t>&lt;1&gt; Указывается в случае направления органом-разработчиком проекта акта повторно.</w:t>
      </w:r>
    </w:p>
    <w:p w:rsidR="00C37034" w:rsidRDefault="00C37034" w:rsidP="008246F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2" w:name="P510"/>
      <w:bookmarkEnd w:id="2"/>
    </w:p>
    <w:sectPr w:rsidR="00C37034" w:rsidSect="00436610">
      <w:pgSz w:w="11906" w:h="16838"/>
      <w:pgMar w:top="1134" w:right="567" w:bottom="1134" w:left="1985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353F4" w:rsidRDefault="00F353F4" w:rsidP="00436610">
      <w:pPr>
        <w:spacing w:after="0" w:line="240" w:lineRule="auto"/>
      </w:pPr>
      <w:r>
        <w:separator/>
      </w:r>
    </w:p>
  </w:endnote>
  <w:endnote w:type="continuationSeparator" w:id="0">
    <w:p w:rsidR="00F353F4" w:rsidRDefault="00F353F4" w:rsidP="004366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353F4" w:rsidRDefault="00F353F4" w:rsidP="00436610">
      <w:pPr>
        <w:spacing w:after="0" w:line="240" w:lineRule="auto"/>
      </w:pPr>
      <w:r>
        <w:separator/>
      </w:r>
    </w:p>
  </w:footnote>
  <w:footnote w:type="continuationSeparator" w:id="0">
    <w:p w:rsidR="00F353F4" w:rsidRDefault="00F353F4" w:rsidP="0043661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977107"/>
    <w:multiLevelType w:val="hybridMultilevel"/>
    <w:tmpl w:val="070EFE34"/>
    <w:lvl w:ilvl="0" w:tplc="7748A2D4">
      <w:start w:val="5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11A7696A"/>
    <w:multiLevelType w:val="hybridMultilevel"/>
    <w:tmpl w:val="7548BB18"/>
    <w:lvl w:ilvl="0" w:tplc="AD2619A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7A51FE"/>
    <w:multiLevelType w:val="hybridMultilevel"/>
    <w:tmpl w:val="197C32F2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0C42FB"/>
    <w:multiLevelType w:val="multilevel"/>
    <w:tmpl w:val="C6ECD91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4" w15:restartNumberingAfterBreak="0">
    <w:nsid w:val="1FAA6F34"/>
    <w:multiLevelType w:val="multilevel"/>
    <w:tmpl w:val="1C8EBFD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5" w15:restartNumberingAfterBreak="0">
    <w:nsid w:val="34CE07CE"/>
    <w:multiLevelType w:val="multilevel"/>
    <w:tmpl w:val="28F8188E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6" w15:restartNumberingAfterBreak="0">
    <w:nsid w:val="38125A37"/>
    <w:multiLevelType w:val="hybridMultilevel"/>
    <w:tmpl w:val="81E233D4"/>
    <w:lvl w:ilvl="0" w:tplc="C31EECA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393437E4"/>
    <w:multiLevelType w:val="hybridMultilevel"/>
    <w:tmpl w:val="F2E021EC"/>
    <w:lvl w:ilvl="0" w:tplc="D196DD58">
      <w:start w:val="6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60207469"/>
    <w:multiLevelType w:val="hybridMultilevel"/>
    <w:tmpl w:val="0A6AE186"/>
    <w:lvl w:ilvl="0" w:tplc="EA925F86">
      <w:start w:val="6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6A5F04D0"/>
    <w:multiLevelType w:val="multilevel"/>
    <w:tmpl w:val="366E7560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5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3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8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850" w:hanging="2160"/>
      </w:pPr>
      <w:rPr>
        <w:rFonts w:hint="default"/>
      </w:rPr>
    </w:lvl>
  </w:abstractNum>
  <w:num w:numId="1">
    <w:abstractNumId w:val="1"/>
  </w:num>
  <w:num w:numId="2">
    <w:abstractNumId w:val="9"/>
  </w:num>
  <w:num w:numId="3">
    <w:abstractNumId w:val="6"/>
  </w:num>
  <w:num w:numId="4">
    <w:abstractNumId w:val="0"/>
  </w:num>
  <w:num w:numId="5">
    <w:abstractNumId w:val="8"/>
  </w:num>
  <w:num w:numId="6">
    <w:abstractNumId w:val="2"/>
  </w:num>
  <w:num w:numId="7">
    <w:abstractNumId w:val="7"/>
  </w:num>
  <w:num w:numId="8">
    <w:abstractNumId w:val="5"/>
  </w:num>
  <w:num w:numId="9">
    <w:abstractNumId w:val="4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6085"/>
    <w:rsid w:val="000114F3"/>
    <w:rsid w:val="00012ED1"/>
    <w:rsid w:val="00016017"/>
    <w:rsid w:val="000669AE"/>
    <w:rsid w:val="00070F14"/>
    <w:rsid w:val="00082F3D"/>
    <w:rsid w:val="000941C3"/>
    <w:rsid w:val="000D1E04"/>
    <w:rsid w:val="000D2C58"/>
    <w:rsid w:val="000E167A"/>
    <w:rsid w:val="000E6B64"/>
    <w:rsid w:val="000F57ED"/>
    <w:rsid w:val="00143BD0"/>
    <w:rsid w:val="001505E5"/>
    <w:rsid w:val="001579C4"/>
    <w:rsid w:val="00163D1E"/>
    <w:rsid w:val="0017531D"/>
    <w:rsid w:val="00180E41"/>
    <w:rsid w:val="00195E4F"/>
    <w:rsid w:val="001C03A9"/>
    <w:rsid w:val="001D3D8B"/>
    <w:rsid w:val="001D5F7C"/>
    <w:rsid w:val="001E5929"/>
    <w:rsid w:val="001F53FB"/>
    <w:rsid w:val="002015C1"/>
    <w:rsid w:val="00204050"/>
    <w:rsid w:val="00223411"/>
    <w:rsid w:val="00252E42"/>
    <w:rsid w:val="00264BF4"/>
    <w:rsid w:val="0028231D"/>
    <w:rsid w:val="00285121"/>
    <w:rsid w:val="002A016B"/>
    <w:rsid w:val="002C6965"/>
    <w:rsid w:val="002E21B2"/>
    <w:rsid w:val="002F31B1"/>
    <w:rsid w:val="002F37AD"/>
    <w:rsid w:val="00304166"/>
    <w:rsid w:val="003308B3"/>
    <w:rsid w:val="00341B52"/>
    <w:rsid w:val="003629D2"/>
    <w:rsid w:val="0036540D"/>
    <w:rsid w:val="0036602D"/>
    <w:rsid w:val="00395901"/>
    <w:rsid w:val="003C7BF9"/>
    <w:rsid w:val="004137D2"/>
    <w:rsid w:val="00436610"/>
    <w:rsid w:val="00485540"/>
    <w:rsid w:val="0048746B"/>
    <w:rsid w:val="004958FB"/>
    <w:rsid w:val="004A2651"/>
    <w:rsid w:val="004B463C"/>
    <w:rsid w:val="004C680C"/>
    <w:rsid w:val="004E7EE5"/>
    <w:rsid w:val="005248E9"/>
    <w:rsid w:val="005308F7"/>
    <w:rsid w:val="005341EA"/>
    <w:rsid w:val="005564C2"/>
    <w:rsid w:val="00566165"/>
    <w:rsid w:val="005777C6"/>
    <w:rsid w:val="0058548C"/>
    <w:rsid w:val="005943F5"/>
    <w:rsid w:val="005B2323"/>
    <w:rsid w:val="005B261B"/>
    <w:rsid w:val="005D6085"/>
    <w:rsid w:val="005E02CE"/>
    <w:rsid w:val="005E1E4B"/>
    <w:rsid w:val="005E5EF0"/>
    <w:rsid w:val="006404BA"/>
    <w:rsid w:val="0064240E"/>
    <w:rsid w:val="00652573"/>
    <w:rsid w:val="00684C88"/>
    <w:rsid w:val="00692845"/>
    <w:rsid w:val="00695161"/>
    <w:rsid w:val="006A76F1"/>
    <w:rsid w:val="00701FED"/>
    <w:rsid w:val="00724B69"/>
    <w:rsid w:val="0072731A"/>
    <w:rsid w:val="00763CC5"/>
    <w:rsid w:val="007646D8"/>
    <w:rsid w:val="00770E1B"/>
    <w:rsid w:val="00771EAB"/>
    <w:rsid w:val="0077396F"/>
    <w:rsid w:val="007835A0"/>
    <w:rsid w:val="007C54D3"/>
    <w:rsid w:val="007E4650"/>
    <w:rsid w:val="00805C01"/>
    <w:rsid w:val="00810668"/>
    <w:rsid w:val="008246FE"/>
    <w:rsid w:val="00840C7C"/>
    <w:rsid w:val="008427F4"/>
    <w:rsid w:val="00856504"/>
    <w:rsid w:val="008A721B"/>
    <w:rsid w:val="008D5CDC"/>
    <w:rsid w:val="00907416"/>
    <w:rsid w:val="00911175"/>
    <w:rsid w:val="009160E3"/>
    <w:rsid w:val="009178B5"/>
    <w:rsid w:val="00927AB7"/>
    <w:rsid w:val="009506F4"/>
    <w:rsid w:val="00961429"/>
    <w:rsid w:val="00981A60"/>
    <w:rsid w:val="009959E1"/>
    <w:rsid w:val="009A464A"/>
    <w:rsid w:val="009B0F10"/>
    <w:rsid w:val="009C1395"/>
    <w:rsid w:val="009E5AF5"/>
    <w:rsid w:val="00A22425"/>
    <w:rsid w:val="00A27C3A"/>
    <w:rsid w:val="00A339A4"/>
    <w:rsid w:val="00A45D0A"/>
    <w:rsid w:val="00A77D80"/>
    <w:rsid w:val="00AB16F5"/>
    <w:rsid w:val="00AE5C13"/>
    <w:rsid w:val="00AE7B4F"/>
    <w:rsid w:val="00B26F5D"/>
    <w:rsid w:val="00B44A2B"/>
    <w:rsid w:val="00BA3CA4"/>
    <w:rsid w:val="00BB68E8"/>
    <w:rsid w:val="00BC576B"/>
    <w:rsid w:val="00BC6C16"/>
    <w:rsid w:val="00BD4273"/>
    <w:rsid w:val="00C058A5"/>
    <w:rsid w:val="00C252A1"/>
    <w:rsid w:val="00C30B2B"/>
    <w:rsid w:val="00C32DC0"/>
    <w:rsid w:val="00C35058"/>
    <w:rsid w:val="00C37034"/>
    <w:rsid w:val="00C67381"/>
    <w:rsid w:val="00C821F1"/>
    <w:rsid w:val="00C94099"/>
    <w:rsid w:val="00CC7F5E"/>
    <w:rsid w:val="00CE0822"/>
    <w:rsid w:val="00CF27E6"/>
    <w:rsid w:val="00D05FCF"/>
    <w:rsid w:val="00D26C81"/>
    <w:rsid w:val="00D459BB"/>
    <w:rsid w:val="00D46C69"/>
    <w:rsid w:val="00D61494"/>
    <w:rsid w:val="00D6521E"/>
    <w:rsid w:val="00D7429A"/>
    <w:rsid w:val="00D86ED5"/>
    <w:rsid w:val="00DB7C9A"/>
    <w:rsid w:val="00DF0B10"/>
    <w:rsid w:val="00E05F1A"/>
    <w:rsid w:val="00E06B81"/>
    <w:rsid w:val="00E1031F"/>
    <w:rsid w:val="00E4362F"/>
    <w:rsid w:val="00E51B39"/>
    <w:rsid w:val="00EA51DD"/>
    <w:rsid w:val="00EB57D7"/>
    <w:rsid w:val="00EE0DFA"/>
    <w:rsid w:val="00F353F4"/>
    <w:rsid w:val="00F60683"/>
    <w:rsid w:val="00F74D86"/>
    <w:rsid w:val="00F76F95"/>
    <w:rsid w:val="00FC2D2B"/>
    <w:rsid w:val="00FD06E3"/>
    <w:rsid w:val="00FE5973"/>
    <w:rsid w:val="00FF4F91"/>
    <w:rsid w:val="00FF5D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5BAB5A3"/>
  <w15:docId w15:val="{FA00BBC7-E902-4765-ACDC-8B6629FA65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958F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11175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163D1E"/>
    <w:rPr>
      <w:color w:val="0563C1" w:themeColor="hyperlink"/>
      <w:u w:val="single"/>
    </w:rPr>
  </w:style>
  <w:style w:type="table" w:customStyle="1" w:styleId="4">
    <w:name w:val="Сетка таблицы4"/>
    <w:basedOn w:val="a1"/>
    <w:next w:val="a5"/>
    <w:uiPriority w:val="59"/>
    <w:rsid w:val="002C69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5"/>
    <w:uiPriority w:val="59"/>
    <w:rsid w:val="002C6965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5">
    <w:name w:val="Table Grid"/>
    <w:basedOn w:val="a1"/>
    <w:uiPriority w:val="39"/>
    <w:rsid w:val="002C69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5"/>
    <w:uiPriority w:val="59"/>
    <w:rsid w:val="004C680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72731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4366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436610"/>
  </w:style>
  <w:style w:type="paragraph" w:styleId="a8">
    <w:name w:val="footer"/>
    <w:basedOn w:val="a"/>
    <w:link w:val="a9"/>
    <w:uiPriority w:val="99"/>
    <w:unhideWhenUsed/>
    <w:rsid w:val="004366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436610"/>
  </w:style>
  <w:style w:type="paragraph" w:styleId="aa">
    <w:name w:val="Balloon Text"/>
    <w:basedOn w:val="a"/>
    <w:link w:val="ab"/>
    <w:uiPriority w:val="99"/>
    <w:semiHidden/>
    <w:unhideWhenUsed/>
    <w:rsid w:val="00C821F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C821F1"/>
    <w:rPr>
      <w:rFonts w:ascii="Segoe UI" w:hAnsi="Segoe UI" w:cs="Segoe UI"/>
      <w:sz w:val="18"/>
      <w:szCs w:val="18"/>
    </w:rPr>
  </w:style>
  <w:style w:type="character" w:customStyle="1" w:styleId="FontStyle14">
    <w:name w:val="Font Style14"/>
    <w:basedOn w:val="a0"/>
    <w:uiPriority w:val="99"/>
    <w:rsid w:val="009A464A"/>
    <w:rPr>
      <w:rFonts w:ascii="Times New Roman" w:hAnsi="Times New Roman" w:cs="Times New Roman" w:hint="default"/>
      <w:spacing w:val="1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amon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437DDC-8F37-4A31-813E-3D0C127B73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877</Words>
  <Characters>5000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Сергеева Дарья Сергеевна</dc:creator>
  <cp:keywords/>
  <dc:description/>
  <cp:lastModifiedBy>User</cp:lastModifiedBy>
  <cp:revision>5</cp:revision>
  <cp:lastPrinted>2019-08-30T12:26:00Z</cp:lastPrinted>
  <dcterms:created xsi:type="dcterms:W3CDTF">2022-09-27T10:43:00Z</dcterms:created>
  <dcterms:modified xsi:type="dcterms:W3CDTF">2022-10-05T12:41:00Z</dcterms:modified>
</cp:coreProperties>
</file>