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B3737E" w:rsidRPr="00B3737E" w:rsidRDefault="00D71DF0" w:rsidP="00B3737E">
      <w:r w:rsidRPr="00B3737E">
        <w:t>Постановление</w:t>
      </w:r>
      <w:r w:rsidR="00E04EAA" w:rsidRPr="00B3737E">
        <w:t xml:space="preserve"> </w:t>
      </w:r>
      <w:r w:rsidR="0016010B" w:rsidRPr="00B3737E">
        <w:t>администрации</w:t>
      </w:r>
      <w:r w:rsidR="001E69E8" w:rsidRPr="00B3737E">
        <w:t xml:space="preserve"> Рамонского муниципального района Воронежской области </w:t>
      </w:r>
      <w:r w:rsidR="00FE3DDB" w:rsidRPr="00B3737E">
        <w:t xml:space="preserve">от </w:t>
      </w:r>
      <w:r w:rsidR="00B3737E" w:rsidRPr="00B3737E">
        <w:t xml:space="preserve">28.11.2018 №414 «Об утверждении Порядка предоставления за счет средств муниципального бюджета юридическим лицам и индивидуальным предпринимателям, осуществляющим деятельность по перевозке пассажиров автомобильным транспортом общего пользования, субсидий на возмещение части затрат по перевозке пассажиров на социально значимых </w:t>
      </w:r>
      <w:proofErr w:type="spellStart"/>
      <w:r w:rsidR="00B3737E" w:rsidRPr="00B3737E">
        <w:t>внутримуниципальных</w:t>
      </w:r>
      <w:proofErr w:type="spellEnd"/>
      <w:r w:rsidR="00B3737E" w:rsidRPr="00B3737E">
        <w:t xml:space="preserve"> маршрутах»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8470BF" w:rsidP="00CD2453">
      <w:r w:rsidRPr="008470BF">
        <w:t>Отдел муниципального хозяйства, промышленности и дорожной деятельности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762050" w:rsidP="00CD2453">
      <w:r w:rsidRPr="00B97454">
        <w:t>2</w:t>
      </w:r>
      <w:r w:rsidR="008470BF">
        <w:t>7</w:t>
      </w:r>
      <w:r w:rsidR="001E69E8" w:rsidRPr="00B97454">
        <w:t>.</w:t>
      </w:r>
      <w:r w:rsidRPr="00B97454">
        <w:t>0</w:t>
      </w:r>
      <w:r w:rsidR="008470BF">
        <w:t>7</w:t>
      </w:r>
      <w:r w:rsidR="001E69E8" w:rsidRPr="00B97454">
        <w:t>.20</w:t>
      </w:r>
      <w:r w:rsidRPr="00B97454">
        <w:t>20</w:t>
      </w:r>
      <w:r w:rsidR="001E69E8" w:rsidRPr="00B97454">
        <w:t>-</w:t>
      </w:r>
      <w:r w:rsidR="00195E4D">
        <w:t>1</w:t>
      </w:r>
      <w:r w:rsidR="008470BF">
        <w:t>7</w:t>
      </w:r>
      <w:r w:rsidR="001E69E8" w:rsidRPr="00B97454">
        <w:t>.0</w:t>
      </w:r>
      <w:r w:rsidR="008470BF">
        <w:t>8</w:t>
      </w:r>
      <w:r w:rsidR="001E69E8" w:rsidRPr="00B97454">
        <w:t>.2</w:t>
      </w:r>
      <w:r w:rsidRPr="00B97454">
        <w:t>020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  <w:bookmarkStart w:id="0" w:name="_GoBack"/>
      <w:bookmarkEnd w:id="0"/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327575"/>
    <w:rsid w:val="0042484E"/>
    <w:rsid w:val="006E3668"/>
    <w:rsid w:val="00762050"/>
    <w:rsid w:val="008470BF"/>
    <w:rsid w:val="00B3737E"/>
    <w:rsid w:val="00B97454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16</cp:revision>
  <dcterms:created xsi:type="dcterms:W3CDTF">2019-08-29T05:39:00Z</dcterms:created>
  <dcterms:modified xsi:type="dcterms:W3CDTF">2020-07-28T06:46:00Z</dcterms:modified>
</cp:coreProperties>
</file>