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Pr="009C3597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9C3597">
        <w:rPr>
          <w:rFonts w:ascii="Times New Roman" w:eastAsia="Calibri" w:hAnsi="Times New Roman" w:cs="Times New Roman"/>
          <w:sz w:val="28"/>
          <w:szCs w:val="28"/>
          <w:lang w:val="en-US"/>
        </w:rPr>
        <w:t>3</w:t>
      </w:r>
      <w:bookmarkStart w:id="0" w:name="_GoBack"/>
      <w:bookmarkEnd w:id="0"/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к Методическим рекомендациям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по организации и проведению процедуры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оценки регулирующего воздействия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проектов нормативных правовых актов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436610">
        <w:rPr>
          <w:rFonts w:ascii="Times New Roman" w:eastAsia="Calibri" w:hAnsi="Times New Roman" w:cs="Times New Roman"/>
          <w:bCs/>
          <w:sz w:val="28"/>
          <w:szCs w:val="28"/>
        </w:rPr>
        <w:t>экспертизы</w:t>
      </w: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муниципальных</w:t>
      </w:r>
    </w:p>
    <w:p w:rsidR="00C058A5" w:rsidRDefault="00436610" w:rsidP="006A76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нормативных правовых актов</w:t>
      </w: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Default="00436610" w:rsidP="006A76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Заключение об 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экспертизе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2E42" w:rsidRDefault="005B261B" w:rsidP="000D2C5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252E42" w:rsidRDefault="00252E42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тдел </w:t>
      </w:r>
      <w:r w:rsidR="001D3D8B" w:rsidRPr="00D459BB">
        <w:rPr>
          <w:rFonts w:ascii="Times New Roman" w:eastAsia="Calibri" w:hAnsi="Times New Roman" w:cs="Times New Roman"/>
          <w:sz w:val="28"/>
          <w:szCs w:val="28"/>
        </w:rPr>
        <w:t>э</w:t>
      </w:r>
      <w:r w:rsidR="001D3D8B">
        <w:rPr>
          <w:rFonts w:ascii="Times New Roman" w:eastAsia="Calibri" w:hAnsi="Times New Roman" w:cs="Times New Roman"/>
          <w:sz w:val="28"/>
          <w:szCs w:val="28"/>
        </w:rPr>
        <w:t xml:space="preserve">кономики, проектной деятельности и прогнозирования 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1D3D8B">
        <w:rPr>
          <w:rFonts w:ascii="Times New Roman" w:eastAsia="Calibri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D459BB"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6A76F1" w:rsidP="00252E42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органа)</w:t>
      </w:r>
    </w:p>
    <w:p w:rsidR="006A76F1" w:rsidRPr="006A76F1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C058A5" w:rsidRDefault="00C058A5" w:rsidP="00252E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Рамонского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BA3CA4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Воронежской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.04.2020 № 103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по организации и проведению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процедуры оценки регулирующего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 проектов муниципальных нормативных правов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    актов     и   экспертизы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нормативных правовых актов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A76F1" w:rsidRDefault="00C058A5" w:rsidP="00BA3C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(нормативный правовой акт,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устанавливающий порядок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экспертизы)</w:t>
      </w:r>
    </w:p>
    <w:p w:rsidR="00252E42" w:rsidRPr="00252E42" w:rsidRDefault="00252E42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Правила проведения экспертизы)</w:t>
      </w:r>
    </w:p>
    <w:p w:rsidR="00D459BB" w:rsidRDefault="00C058A5" w:rsidP="00D459BB">
      <w:pPr>
        <w:jc w:val="both"/>
        <w:rPr>
          <w:rFonts w:ascii="Times New Roman" w:hAnsi="Times New Roman" w:cs="Times New Roman"/>
          <w:sz w:val="28"/>
          <w:szCs w:val="28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</w:t>
      </w:r>
      <w:r w:rsidR="00FF4F9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3D8B">
        <w:rPr>
          <w:rFonts w:ascii="Times New Roman" w:hAnsi="Times New Roman" w:cs="Times New Roman"/>
          <w:sz w:val="28"/>
          <w:szCs w:val="28"/>
        </w:rPr>
        <w:t>постановление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</w:t>
      </w:r>
      <w:r w:rsidR="001D3D8B" w:rsidRPr="001D3D8B">
        <w:rPr>
          <w:rFonts w:ascii="Times New Roman" w:hAnsi="Times New Roman" w:cs="Times New Roman"/>
          <w:sz w:val="28"/>
          <w:szCs w:val="28"/>
        </w:rPr>
        <w:t xml:space="preserve">«О создании рабочей группы по вопросам имущественной поддержки субъектов малого и среднего предпринимательства на территории Рамонского муниципального района Воронежской области» </w:t>
      </w:r>
    </w:p>
    <w:p w:rsidR="00D46C69" w:rsidRDefault="00D459BB" w:rsidP="00BA3CA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058A5" w:rsidRPr="00A27C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проекта нормативного правового акта</w:t>
      </w:r>
      <w:r w:rsidR="00A27C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308F7" w:rsidRDefault="00C058A5" w:rsidP="000D2C5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подготовленный и направленный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 экономики, проектной деятельности и прогнозирования</w:t>
      </w:r>
      <w:r w:rsidR="00D459BB" w:rsidRPr="00D459B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</w:p>
    <w:p w:rsidR="00C058A5" w:rsidRDefault="00C058A5" w:rsidP="00BA3CA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</w:t>
      </w:r>
      <w:r w:rsidR="00143BD0"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 - разработчика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7E4650" w:rsidRDefault="00252E42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заключение подготовлено: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FF4F91"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впервые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(впервые/повторно)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C058A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B261B" w:rsidRPr="00252E42" w:rsidRDefault="00C058A5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(информация о предшествующей подготовке заключения об </w:t>
      </w:r>
      <w:r w:rsidR="00252E42"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экспертизе</w:t>
      </w: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акта)</w:t>
      </w:r>
    </w:p>
    <w:p w:rsidR="00C058A5" w:rsidRDefault="00252E42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Уполномоченным органом п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</w:t>
      </w:r>
      <w:r w:rsidR="00143BD0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530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  <w:r w:rsidR="003C7BF9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530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C7BF9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</w:t>
      </w:r>
      <w:r w:rsidR="00530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143BD0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</w:t>
      </w:r>
      <w:r w:rsidR="003C7BF9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30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</w:t>
      </w:r>
      <w:r w:rsidR="003C7BF9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530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3C7BF9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</w:t>
      </w:r>
      <w:r w:rsidR="00530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261B" w:rsidRPr="00C058A5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E4650" w:rsidRDefault="00B44A2B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экспертизы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нормативного правового акта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hyperlink r:id="rId8" w:history="1">
        <w:r w:rsidR="00692845" w:rsidRPr="007E4650">
          <w:rPr>
            <w:rStyle w:val="a4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www.ramon.ru</w:t>
        </w:r>
      </w:hyperlink>
      <w:r w:rsidR="00692845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.) в </w:t>
      </w:r>
      <w:r w:rsidR="007E4650" w:rsidRPr="007E4650">
        <w:rPr>
          <w:rFonts w:ascii="Times New Roman" w:hAnsi="Times New Roman" w:cs="Times New Roman"/>
          <w:sz w:val="28"/>
          <w:szCs w:val="28"/>
        </w:rPr>
        <w:t>разделе «Экономика»-</w:t>
      </w:r>
      <w:r w:rsidR="003C7BF9" w:rsidRPr="007E465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5B261B" w:rsidRPr="007E4650">
        <w:rPr>
          <w:rFonts w:ascii="Times New Roman" w:hAnsi="Times New Roman" w:cs="Times New Roman"/>
          <w:sz w:val="28"/>
          <w:szCs w:val="28"/>
        </w:rPr>
        <w:t xml:space="preserve"> </w:t>
      </w:r>
      <w:r w:rsidR="007E4650" w:rsidRPr="007E4650">
        <w:rPr>
          <w:rFonts w:ascii="Times New Roman" w:hAnsi="Times New Roman" w:cs="Times New Roman"/>
          <w:sz w:val="28"/>
          <w:szCs w:val="28"/>
        </w:rPr>
        <w:t>- «Публичные консультации экспертизы муниципальных НПА»</w:t>
      </w:r>
    </w:p>
    <w:p w:rsidR="00C058A5" w:rsidRDefault="00C058A5" w:rsidP="007E46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58" w:rsidRDefault="00C058A5" w:rsidP="00252E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основе проведенной </w:t>
      </w:r>
      <w:r w:rsidR="00B44A2B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экспертизы</w:t>
      </w:r>
      <w:r w:rsidR="005308F7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52E42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нормативного правового акта </w:t>
      </w: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деланы следующие выводы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24B69" w:rsidRDefault="000D2C58" w:rsidP="00D86E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2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724B69" w:rsidRPr="00D24E37">
        <w:rPr>
          <w:rFonts w:ascii="Times New Roman" w:hAnsi="Times New Roman"/>
          <w:sz w:val="28"/>
          <w:szCs w:val="28"/>
        </w:rPr>
        <w:t xml:space="preserve"> направлен</w:t>
      </w:r>
      <w:r w:rsidR="005308F7">
        <w:rPr>
          <w:rFonts w:ascii="Times New Roman" w:hAnsi="Times New Roman"/>
          <w:sz w:val="28"/>
          <w:szCs w:val="28"/>
        </w:rPr>
        <w:t>о</w:t>
      </w:r>
      <w:r w:rsidR="00724B69" w:rsidRPr="00D24E37">
        <w:rPr>
          <w:rFonts w:ascii="Times New Roman" w:hAnsi="Times New Roman"/>
          <w:sz w:val="28"/>
          <w:szCs w:val="28"/>
        </w:rPr>
        <w:t xml:space="preserve"> на формирование единого системного подхода к оказанию имущественной поддержки субъектам малого и среднего предпринимательства на территории </w:t>
      </w:r>
      <w:r w:rsidR="005308F7">
        <w:rPr>
          <w:rFonts w:ascii="Times New Roman" w:hAnsi="Times New Roman"/>
          <w:sz w:val="28"/>
          <w:szCs w:val="28"/>
        </w:rPr>
        <w:t>Рамонского</w:t>
      </w:r>
      <w:r w:rsidR="00724B69" w:rsidRPr="00D24E37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7E4650">
        <w:rPr>
          <w:rFonts w:ascii="Times New Roman" w:hAnsi="Times New Roman"/>
          <w:sz w:val="28"/>
          <w:szCs w:val="28"/>
        </w:rPr>
        <w:t xml:space="preserve">Воронежской области </w:t>
      </w:r>
      <w:r w:rsidR="00724B69" w:rsidRPr="00D24E37">
        <w:rPr>
          <w:rFonts w:ascii="Times New Roman" w:hAnsi="Times New Roman"/>
          <w:sz w:val="28"/>
          <w:szCs w:val="28"/>
        </w:rPr>
        <w:t xml:space="preserve">и взаимодействие органов местного самоуправления </w:t>
      </w:r>
      <w:r w:rsidR="005308F7">
        <w:rPr>
          <w:rFonts w:ascii="Times New Roman" w:hAnsi="Times New Roman"/>
          <w:sz w:val="28"/>
          <w:szCs w:val="28"/>
        </w:rPr>
        <w:t>Рамонского</w:t>
      </w:r>
      <w:r w:rsidR="00724B69" w:rsidRPr="00D24E37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5308F7">
        <w:rPr>
          <w:rFonts w:ascii="Times New Roman" w:hAnsi="Times New Roman"/>
          <w:sz w:val="28"/>
          <w:szCs w:val="28"/>
        </w:rPr>
        <w:t xml:space="preserve"> Воронежской области </w:t>
      </w:r>
      <w:r w:rsidR="00724B69" w:rsidRPr="00D24E37">
        <w:rPr>
          <w:rFonts w:ascii="Times New Roman" w:hAnsi="Times New Roman"/>
          <w:sz w:val="28"/>
          <w:szCs w:val="28"/>
        </w:rPr>
        <w:t xml:space="preserve">с городским и сельскими поселениями, с органами и организациями, созданными при администрации </w:t>
      </w:r>
      <w:r w:rsidR="005308F7">
        <w:rPr>
          <w:rFonts w:ascii="Times New Roman" w:hAnsi="Times New Roman"/>
          <w:sz w:val="28"/>
          <w:szCs w:val="28"/>
        </w:rPr>
        <w:t xml:space="preserve">Рамонского </w:t>
      </w:r>
      <w:r w:rsidR="00724B69" w:rsidRPr="00D24E37">
        <w:rPr>
          <w:rFonts w:ascii="Times New Roman" w:hAnsi="Times New Roman"/>
          <w:sz w:val="28"/>
          <w:szCs w:val="28"/>
        </w:rPr>
        <w:t>муниципального района</w:t>
      </w:r>
      <w:r w:rsidR="005308F7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724B69" w:rsidRPr="00D24E37">
        <w:rPr>
          <w:rFonts w:ascii="Times New Roman" w:hAnsi="Times New Roman"/>
          <w:sz w:val="28"/>
          <w:szCs w:val="28"/>
        </w:rPr>
        <w:t>, по вопросам оказания поддержки субъектам малого и среднего предпринимательства.</w:t>
      </w:r>
      <w:r w:rsidR="00D86ED5" w:rsidRPr="00CF27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4B69" w:rsidRDefault="00D86ED5" w:rsidP="00D86E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27E6">
        <w:rPr>
          <w:rFonts w:ascii="Times New Roman" w:hAnsi="Times New Roman" w:cs="Times New Roman"/>
          <w:sz w:val="28"/>
          <w:szCs w:val="28"/>
        </w:rPr>
        <w:t xml:space="preserve">    </w:t>
      </w:r>
      <w:r w:rsidR="00724B69">
        <w:rPr>
          <w:rFonts w:ascii="Times New Roman" w:hAnsi="Times New Roman" w:cs="Times New Roman"/>
          <w:sz w:val="28"/>
          <w:szCs w:val="28"/>
        </w:rPr>
        <w:t xml:space="preserve">     </w:t>
      </w:r>
      <w:r w:rsidRPr="00CF27E6">
        <w:rPr>
          <w:rFonts w:ascii="Times New Roman" w:hAnsi="Times New Roman" w:cs="Times New Roman"/>
          <w:sz w:val="28"/>
          <w:szCs w:val="28"/>
        </w:rPr>
        <w:t xml:space="preserve"> </w:t>
      </w:r>
      <w:r w:rsidR="00724B69">
        <w:rPr>
          <w:rFonts w:ascii="Times New Roman" w:hAnsi="Times New Roman"/>
          <w:sz w:val="28"/>
          <w:szCs w:val="28"/>
        </w:rPr>
        <w:t>П</w:t>
      </w:r>
      <w:r w:rsidR="00724B69" w:rsidRPr="00D24E37">
        <w:rPr>
          <w:rFonts w:ascii="Times New Roman" w:hAnsi="Times New Roman"/>
          <w:sz w:val="28"/>
          <w:szCs w:val="28"/>
        </w:rPr>
        <w:t xml:space="preserve">остановлением создается комиссия по вопросам оказания финансовой и имущественной поддержки субъектам малого и среднего предпринимательства на территории </w:t>
      </w:r>
      <w:r w:rsidR="005308F7">
        <w:rPr>
          <w:rFonts w:ascii="Times New Roman" w:hAnsi="Times New Roman"/>
          <w:sz w:val="28"/>
          <w:szCs w:val="28"/>
        </w:rPr>
        <w:t>Рамонского</w:t>
      </w:r>
      <w:r w:rsidR="00724B69" w:rsidRPr="00D24E37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 и утверждается положение о деятельности этой комиссии.</w:t>
      </w:r>
      <w:r w:rsidRPr="00CF27E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E167A" w:rsidRDefault="000E167A" w:rsidP="000E167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4A2B">
        <w:rPr>
          <w:rFonts w:ascii="Times New Roman" w:eastAsia="Times New Roman" w:hAnsi="Times New Roman" w:cs="Times New Roman"/>
          <w:sz w:val="28"/>
          <w:szCs w:val="28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Pr="00B44A2B">
        <w:rPr>
          <w:rFonts w:ascii="Times New Roman" w:eastAsia="Times New Roman" w:hAnsi="Times New Roman" w:cs="Times New Roman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D86ED5" w:rsidRDefault="00724B69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6ED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По итогам </w:t>
      </w:r>
      <w:r w:rsidR="00B44A2B">
        <w:rPr>
          <w:rFonts w:ascii="Times New Roman" w:eastAsia="Times New Roman" w:hAnsi="Times New Roman" w:cs="Times New Roman"/>
          <w:sz w:val="28"/>
          <w:szCs w:val="28"/>
        </w:rPr>
        <w:t>проведения экспертизы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7AD">
        <w:rPr>
          <w:rFonts w:ascii="Times New Roman" w:eastAsia="Times New Roman" w:hAnsi="Times New Roman" w:cs="Times New Roman"/>
          <w:sz w:val="28"/>
          <w:szCs w:val="28"/>
        </w:rPr>
        <w:t>муниципального НПА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167A" w:rsidRPr="000E167A">
        <w:rPr>
          <w:rFonts w:ascii="Times New Roman" w:eastAsia="Times New Roman" w:hAnsi="Times New Roman" w:cs="Times New Roman"/>
          <w:sz w:val="28"/>
          <w:szCs w:val="28"/>
        </w:rPr>
        <w:t xml:space="preserve">у уполномоченного органа рекомендаций не имеется.  </w:t>
      </w:r>
    </w:p>
    <w:p w:rsidR="000E167A" w:rsidRPr="009C3597" w:rsidRDefault="000E167A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650" w:rsidRPr="007E4650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экономики</w:t>
      </w:r>
      <w:r w:rsidR="007E465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проектной </w:t>
      </w:r>
    </w:p>
    <w:p w:rsidR="007E4650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и прогнозирования </w:t>
      </w:r>
    </w:p>
    <w:p w:rsidR="007E4650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5B261B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И.И. Попова</w:t>
      </w:r>
    </w:p>
    <w:p w:rsidR="00C058A5" w:rsidRPr="007E4650" w:rsidRDefault="007E4650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C058A5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C058A5" w:rsidRPr="005B261B" w:rsidRDefault="00C058A5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E4650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лица)</w:t>
      </w: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P509"/>
      <w:bookmarkEnd w:id="1"/>
      <w:r w:rsidRPr="00C058A5">
        <w:rPr>
          <w:rFonts w:ascii="Times New Roman" w:eastAsia="Times New Roman" w:hAnsi="Times New Roman" w:cs="Times New Roman"/>
          <w:sz w:val="18"/>
          <w:szCs w:val="18"/>
          <w:lang w:eastAsia="ru-RU"/>
        </w:rPr>
        <w:t>&lt;1&gt; Указывается в случае направления органом-разработчиком проекта акта повторно.</w:t>
      </w:r>
    </w:p>
    <w:p w:rsidR="00C37034" w:rsidRDefault="00C37034" w:rsidP="008246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510"/>
      <w:bookmarkEnd w:id="2"/>
    </w:p>
    <w:sectPr w:rsidR="00C37034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675" w:rsidRDefault="00051675" w:rsidP="00436610">
      <w:pPr>
        <w:spacing w:after="0" w:line="240" w:lineRule="auto"/>
      </w:pPr>
      <w:r>
        <w:separator/>
      </w:r>
    </w:p>
  </w:endnote>
  <w:endnote w:type="continuationSeparator" w:id="0">
    <w:p w:rsidR="00051675" w:rsidRDefault="00051675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675" w:rsidRDefault="00051675" w:rsidP="00436610">
      <w:pPr>
        <w:spacing w:after="0" w:line="240" w:lineRule="auto"/>
      </w:pPr>
      <w:r>
        <w:separator/>
      </w:r>
    </w:p>
  </w:footnote>
  <w:footnote w:type="continuationSeparator" w:id="0">
    <w:p w:rsidR="00051675" w:rsidRDefault="00051675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085"/>
    <w:rsid w:val="000114F3"/>
    <w:rsid w:val="00012ED1"/>
    <w:rsid w:val="00051675"/>
    <w:rsid w:val="00070F14"/>
    <w:rsid w:val="000941C3"/>
    <w:rsid w:val="000D1E04"/>
    <w:rsid w:val="000D2C58"/>
    <w:rsid w:val="000E167A"/>
    <w:rsid w:val="000E6B64"/>
    <w:rsid w:val="000F57ED"/>
    <w:rsid w:val="00143BD0"/>
    <w:rsid w:val="001505E5"/>
    <w:rsid w:val="001579C4"/>
    <w:rsid w:val="00163D1E"/>
    <w:rsid w:val="0017531D"/>
    <w:rsid w:val="00180E41"/>
    <w:rsid w:val="00195E4F"/>
    <w:rsid w:val="001C03A9"/>
    <w:rsid w:val="001D3D8B"/>
    <w:rsid w:val="001D5F7C"/>
    <w:rsid w:val="001E5929"/>
    <w:rsid w:val="001F53FB"/>
    <w:rsid w:val="002015C1"/>
    <w:rsid w:val="00223411"/>
    <w:rsid w:val="00252E42"/>
    <w:rsid w:val="00264BF4"/>
    <w:rsid w:val="0028231D"/>
    <w:rsid w:val="00285121"/>
    <w:rsid w:val="002C6965"/>
    <w:rsid w:val="002E21B2"/>
    <w:rsid w:val="002F31B1"/>
    <w:rsid w:val="002F37AD"/>
    <w:rsid w:val="00341B52"/>
    <w:rsid w:val="0036602D"/>
    <w:rsid w:val="003C7BF9"/>
    <w:rsid w:val="004137D2"/>
    <w:rsid w:val="00436610"/>
    <w:rsid w:val="00485540"/>
    <w:rsid w:val="0048746B"/>
    <w:rsid w:val="004958FB"/>
    <w:rsid w:val="004A2651"/>
    <w:rsid w:val="004B463C"/>
    <w:rsid w:val="004C680C"/>
    <w:rsid w:val="005248E9"/>
    <w:rsid w:val="005308F7"/>
    <w:rsid w:val="005341EA"/>
    <w:rsid w:val="005564C2"/>
    <w:rsid w:val="00566165"/>
    <w:rsid w:val="005777C6"/>
    <w:rsid w:val="0058548C"/>
    <w:rsid w:val="005B2323"/>
    <w:rsid w:val="005B261B"/>
    <w:rsid w:val="005D6085"/>
    <w:rsid w:val="005E02CE"/>
    <w:rsid w:val="005E5EF0"/>
    <w:rsid w:val="006404BA"/>
    <w:rsid w:val="0064240E"/>
    <w:rsid w:val="00652573"/>
    <w:rsid w:val="00684C88"/>
    <w:rsid w:val="00692845"/>
    <w:rsid w:val="00695161"/>
    <w:rsid w:val="006A76F1"/>
    <w:rsid w:val="00701FED"/>
    <w:rsid w:val="00724B69"/>
    <w:rsid w:val="0072731A"/>
    <w:rsid w:val="00763CC5"/>
    <w:rsid w:val="007646D8"/>
    <w:rsid w:val="00771EAB"/>
    <w:rsid w:val="0077396F"/>
    <w:rsid w:val="007835A0"/>
    <w:rsid w:val="007C54D3"/>
    <w:rsid w:val="007E4650"/>
    <w:rsid w:val="00805C01"/>
    <w:rsid w:val="008246FE"/>
    <w:rsid w:val="008427F4"/>
    <w:rsid w:val="00856504"/>
    <w:rsid w:val="008A721B"/>
    <w:rsid w:val="008D5CDC"/>
    <w:rsid w:val="00907416"/>
    <w:rsid w:val="00911175"/>
    <w:rsid w:val="009160E3"/>
    <w:rsid w:val="009178B5"/>
    <w:rsid w:val="009506F4"/>
    <w:rsid w:val="00961429"/>
    <w:rsid w:val="009A464A"/>
    <w:rsid w:val="009B0F10"/>
    <w:rsid w:val="009C3597"/>
    <w:rsid w:val="009E5AF5"/>
    <w:rsid w:val="00A27C3A"/>
    <w:rsid w:val="00A339A4"/>
    <w:rsid w:val="00AB16F5"/>
    <w:rsid w:val="00AE5C13"/>
    <w:rsid w:val="00AE7B4F"/>
    <w:rsid w:val="00B26F5D"/>
    <w:rsid w:val="00B44A2B"/>
    <w:rsid w:val="00BA3CA4"/>
    <w:rsid w:val="00BB68E8"/>
    <w:rsid w:val="00BC6C16"/>
    <w:rsid w:val="00BD4273"/>
    <w:rsid w:val="00C058A5"/>
    <w:rsid w:val="00C252A1"/>
    <w:rsid w:val="00C30B2B"/>
    <w:rsid w:val="00C32DC0"/>
    <w:rsid w:val="00C35058"/>
    <w:rsid w:val="00C37034"/>
    <w:rsid w:val="00C821F1"/>
    <w:rsid w:val="00CE0822"/>
    <w:rsid w:val="00CF27E6"/>
    <w:rsid w:val="00D05FCF"/>
    <w:rsid w:val="00D459BB"/>
    <w:rsid w:val="00D46C69"/>
    <w:rsid w:val="00D61494"/>
    <w:rsid w:val="00D6521E"/>
    <w:rsid w:val="00D7429A"/>
    <w:rsid w:val="00D86ED5"/>
    <w:rsid w:val="00DB7C9A"/>
    <w:rsid w:val="00DF0B10"/>
    <w:rsid w:val="00E05F1A"/>
    <w:rsid w:val="00E06B81"/>
    <w:rsid w:val="00E1031F"/>
    <w:rsid w:val="00E4362F"/>
    <w:rsid w:val="00E51B39"/>
    <w:rsid w:val="00EB57D7"/>
    <w:rsid w:val="00FC2D2B"/>
    <w:rsid w:val="00FD06E3"/>
    <w:rsid w:val="00FE5973"/>
    <w:rsid w:val="00FF4F91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D11456"/>
  <w15:docId w15:val="{BB5152FE-98E0-4C8F-B8E8-9D0EC4C7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m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1622D-C0D7-4F91-AD48-01228F27C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</TotalTime>
  <Pages>1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61</cp:revision>
  <cp:lastPrinted>2019-08-30T12:26:00Z</cp:lastPrinted>
  <dcterms:created xsi:type="dcterms:W3CDTF">2019-04-10T08:50:00Z</dcterms:created>
  <dcterms:modified xsi:type="dcterms:W3CDTF">2020-05-18T13:37:00Z</dcterms:modified>
</cp:coreProperties>
</file>