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экономики, проектной деятельности и прогнозирования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E04EAA">
        <w:rPr>
          <w:b/>
          <w:sz w:val="28"/>
          <w:szCs w:val="28"/>
        </w:rPr>
        <w:t>экспертизы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CD2453" w:rsidRPr="0016010B">
        <w:rPr>
          <w:b/>
          <w:sz w:val="28"/>
          <w:szCs w:val="28"/>
        </w:rPr>
        <w:t xml:space="preserve"> акта.</w:t>
      </w:r>
    </w:p>
    <w:p w:rsidR="0016010B" w:rsidRDefault="0016010B" w:rsidP="00CD2453">
      <w:r>
        <w:rPr>
          <w:b/>
        </w:rPr>
        <w:t>Н</w:t>
      </w:r>
      <w:r w:rsidR="00CD2453" w:rsidRPr="0042484E">
        <w:rPr>
          <w:b/>
        </w:rPr>
        <w:t>ормативно правово</w:t>
      </w:r>
      <w:r>
        <w:rPr>
          <w:b/>
        </w:rPr>
        <w:t>й</w:t>
      </w:r>
      <w:r w:rsidR="00CD2453" w:rsidRPr="0042484E">
        <w:rPr>
          <w:b/>
        </w:rPr>
        <w:t xml:space="preserve"> акт</w:t>
      </w:r>
      <w:r w:rsidR="00CD2453">
        <w:t xml:space="preserve">: </w:t>
      </w:r>
    </w:p>
    <w:p w:rsidR="006E3668" w:rsidRDefault="00D71DF0" w:rsidP="00CD2453">
      <w:r>
        <w:t>Постановление</w:t>
      </w:r>
      <w:r w:rsidR="00E04EAA">
        <w:t xml:space="preserve"> </w:t>
      </w:r>
      <w:r w:rsidR="0016010B">
        <w:t>администрации</w:t>
      </w:r>
      <w:r w:rsidR="001E69E8">
        <w:t xml:space="preserve"> Рамонского муниципального района Воронежской области </w:t>
      </w:r>
      <w:r w:rsidR="00FE3DDB">
        <w:t xml:space="preserve">от </w:t>
      </w:r>
      <w:r w:rsidR="00FB1442">
        <w:t>19.08.2021</w:t>
      </w:r>
      <w:r w:rsidR="00FE3DDB">
        <w:t xml:space="preserve"> № </w:t>
      </w:r>
      <w:r w:rsidR="00FB1442">
        <w:t>841</w:t>
      </w:r>
      <w:r w:rsidR="008D6350">
        <w:t>-и</w:t>
      </w:r>
      <w:r w:rsidR="00FE3DDB">
        <w:t xml:space="preserve"> «</w:t>
      </w:r>
      <w:r w:rsidR="00FB1442" w:rsidRPr="00FB1442">
        <w:t>Об утверждении Перечня муниципального имущества Рамонского муниципального района Воронежской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подлежащего предоставлению во владение и (или) пользование на долгосрочной основе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доход», и организациям, образующим инфраструктуру поддержки субъектов малого и среднего предпринимательства</w:t>
      </w:r>
      <w:r w:rsidR="006E3668" w:rsidRPr="006E3668">
        <w:t xml:space="preserve">» 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6E3668">
        <w:rPr>
          <w:b/>
        </w:rPr>
        <w:t>регулирующий</w:t>
      </w:r>
      <w:r w:rsidR="0016010B">
        <w:rPr>
          <w:b/>
        </w:rPr>
        <w:t xml:space="preserve"> орган)</w:t>
      </w:r>
      <w:r w:rsidRPr="00CD2453">
        <w:rPr>
          <w:b/>
        </w:rPr>
        <w:t>:</w:t>
      </w:r>
    </w:p>
    <w:p w:rsidR="00CD2453" w:rsidRDefault="00CD2453" w:rsidP="00CD2453">
      <w:r>
        <w:t xml:space="preserve">Отдел </w:t>
      </w:r>
      <w:r w:rsidR="008D6350">
        <w:t>имущественных и земельных отношений</w:t>
      </w:r>
      <w:r>
        <w:t xml:space="preserve"> администрации Рамонского муниципального района Воронежской области</w:t>
      </w:r>
    </w:p>
    <w:p w:rsidR="00CD2453" w:rsidRPr="008801E1" w:rsidRDefault="00CD2453" w:rsidP="00CD2453">
      <w:r w:rsidRPr="008801E1">
        <w:rPr>
          <w:b/>
        </w:rPr>
        <w:t>Сроки проведения публичных консультаций</w:t>
      </w:r>
      <w:r w:rsidRPr="008801E1">
        <w:t xml:space="preserve">: </w:t>
      </w:r>
    </w:p>
    <w:p w:rsidR="00FB1442" w:rsidRDefault="00FB1442" w:rsidP="00FB1442">
      <w:r>
        <w:t>25.08.2021 по 14.09.2021</w:t>
      </w:r>
    </w:p>
    <w:p w:rsidR="00CD2453" w:rsidRDefault="00CD2453" w:rsidP="00CD2453">
      <w:bookmarkStart w:id="0" w:name="_GoBack"/>
      <w:bookmarkEnd w:id="0"/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Default="0042484E" w:rsidP="0042484E">
      <w:pPr>
        <w:spacing w:line="240" w:lineRule="auto"/>
      </w:pPr>
      <w:r w:rsidRPr="0016010B">
        <w:t xml:space="preserve">- </w:t>
      </w:r>
      <w:r w:rsidR="00195E4D">
        <w:t>нормативный</w:t>
      </w:r>
      <w:r w:rsidRPr="0016010B">
        <w:t xml:space="preserve"> правовой акт</w:t>
      </w:r>
    </w:p>
    <w:p w:rsidR="004C18A1" w:rsidRPr="0016010B" w:rsidRDefault="004C18A1" w:rsidP="0042484E">
      <w:pPr>
        <w:spacing w:line="240" w:lineRule="auto"/>
      </w:pPr>
      <w:r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экспертизы муниципального </w:t>
      </w:r>
      <w:r w:rsidR="00D71DF0" w:rsidRPr="0016010B">
        <w:rPr>
          <w:b/>
        </w:rPr>
        <w:t>нормативного</w:t>
      </w:r>
      <w:r w:rsidR="004310C5">
        <w:rPr>
          <w:b/>
        </w:rPr>
        <w:t xml:space="preserve"> правового акта</w:t>
      </w:r>
      <w:r w:rsidR="004310C5" w:rsidRPr="004310C5">
        <w:rPr>
          <w:b/>
        </w:rPr>
        <w:t xml:space="preserve"> </w:t>
      </w:r>
      <w:r w:rsidRPr="0016010B">
        <w:rPr>
          <w:b/>
        </w:rPr>
        <w:t xml:space="preserve">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16010B"/>
    <w:rsid w:val="00195E4D"/>
    <w:rsid w:val="001B760C"/>
    <w:rsid w:val="001E69E8"/>
    <w:rsid w:val="00261ABE"/>
    <w:rsid w:val="00327575"/>
    <w:rsid w:val="0042484E"/>
    <w:rsid w:val="004310C5"/>
    <w:rsid w:val="004C18A1"/>
    <w:rsid w:val="006E3668"/>
    <w:rsid w:val="00762050"/>
    <w:rsid w:val="008801E1"/>
    <w:rsid w:val="008D6350"/>
    <w:rsid w:val="00B97454"/>
    <w:rsid w:val="00C8650D"/>
    <w:rsid w:val="00CB26DE"/>
    <w:rsid w:val="00CD2453"/>
    <w:rsid w:val="00D71DF0"/>
    <w:rsid w:val="00DE4ACC"/>
    <w:rsid w:val="00E04EAA"/>
    <w:rsid w:val="00F97548"/>
    <w:rsid w:val="00FB1442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58247"/>
  <w15:chartTrackingRefBased/>
  <w15:docId w15:val="{137ECE69-9C72-4D4F-AE2E-24E6AC86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8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18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Бердникова Елена Н.</cp:lastModifiedBy>
  <cp:revision>21</cp:revision>
  <cp:lastPrinted>2020-11-13T08:17:00Z</cp:lastPrinted>
  <dcterms:created xsi:type="dcterms:W3CDTF">2019-08-29T05:39:00Z</dcterms:created>
  <dcterms:modified xsi:type="dcterms:W3CDTF">2021-09-14T08:41:00Z</dcterms:modified>
</cp:coreProperties>
</file>