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6F" w:rsidRPr="003344E0" w:rsidRDefault="0061276F" w:rsidP="0061276F">
      <w:pPr>
        <w:ind w:firstLine="709"/>
        <w:jc w:val="center"/>
        <w:rPr>
          <w:rFonts w:cs="Arial"/>
          <w:spacing w:val="20"/>
        </w:rPr>
      </w:pPr>
      <w:r>
        <w:rPr>
          <w:rFonts w:eastAsia="Calibri" w:cs="Arial"/>
          <w:noProof/>
        </w:rPr>
        <w:drawing>
          <wp:inline distT="0" distB="0" distL="0" distR="0">
            <wp:extent cx="438150" cy="552450"/>
            <wp:effectExtent l="0" t="0" r="0"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Рамонский герб чб-2"/>
                    <pic:cNvPicPr>
                      <a:picLocks noChangeAspect="1" noChangeArrowheads="1"/>
                    </pic:cNvPicPr>
                  </pic:nvPicPr>
                  <pic:blipFill>
                    <a:blip r:embed="rId6">
                      <a:lum bright="-18000" contrast="88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61276F" w:rsidRPr="003344E0" w:rsidRDefault="0061276F" w:rsidP="0061276F">
      <w:pPr>
        <w:ind w:firstLine="709"/>
        <w:jc w:val="center"/>
        <w:rPr>
          <w:rFonts w:cs="Arial"/>
          <w:spacing w:val="20"/>
        </w:rPr>
      </w:pPr>
      <w:r w:rsidRPr="003344E0">
        <w:rPr>
          <w:rFonts w:cs="Arial"/>
          <w:spacing w:val="20"/>
        </w:rPr>
        <w:t>СОВЕТ НАРОДНЫХ ДЕПУТАТОВ</w:t>
      </w:r>
    </w:p>
    <w:p w:rsidR="0061276F" w:rsidRPr="003344E0" w:rsidRDefault="0061276F" w:rsidP="0061276F">
      <w:pPr>
        <w:ind w:firstLine="709"/>
        <w:jc w:val="center"/>
        <w:rPr>
          <w:rFonts w:cs="Arial"/>
          <w:spacing w:val="20"/>
        </w:rPr>
      </w:pPr>
      <w:r w:rsidRPr="003344E0">
        <w:rPr>
          <w:rFonts w:cs="Arial"/>
          <w:spacing w:val="20"/>
        </w:rPr>
        <w:t xml:space="preserve">РАМОНСКОГО МУНИЦИПАЛЬНОГО РАЙОНА </w:t>
      </w:r>
    </w:p>
    <w:p w:rsidR="0061276F" w:rsidRPr="003344E0" w:rsidRDefault="0061276F" w:rsidP="0061276F">
      <w:pPr>
        <w:ind w:firstLine="709"/>
        <w:jc w:val="center"/>
        <w:rPr>
          <w:rFonts w:cs="Arial"/>
          <w:spacing w:val="20"/>
        </w:rPr>
      </w:pPr>
      <w:r w:rsidRPr="003344E0">
        <w:rPr>
          <w:rFonts w:cs="Arial"/>
          <w:spacing w:val="20"/>
        </w:rPr>
        <w:t>ВОРОНЕЖСКОЙ ОБЛАСТИ</w:t>
      </w:r>
    </w:p>
    <w:p w:rsidR="0061276F" w:rsidRPr="003344E0" w:rsidRDefault="0061276F" w:rsidP="0061276F">
      <w:pPr>
        <w:ind w:firstLine="709"/>
        <w:jc w:val="center"/>
        <w:rPr>
          <w:rFonts w:cs="Arial"/>
          <w:spacing w:val="20"/>
        </w:rPr>
      </w:pPr>
    </w:p>
    <w:p w:rsidR="0061276F" w:rsidRPr="003344E0" w:rsidRDefault="0061276F" w:rsidP="0061276F">
      <w:pPr>
        <w:ind w:firstLine="709"/>
        <w:jc w:val="center"/>
        <w:rPr>
          <w:rFonts w:cs="Arial"/>
          <w:spacing w:val="20"/>
        </w:rPr>
      </w:pPr>
      <w:r w:rsidRPr="003344E0">
        <w:rPr>
          <w:rFonts w:cs="Arial"/>
          <w:spacing w:val="20"/>
        </w:rPr>
        <w:t>РЕШЕНИЕ</w:t>
      </w:r>
    </w:p>
    <w:p w:rsidR="0061276F" w:rsidRPr="003344E0" w:rsidRDefault="0061276F" w:rsidP="0061276F">
      <w:pPr>
        <w:ind w:firstLine="709"/>
        <w:jc w:val="center"/>
        <w:rPr>
          <w:rFonts w:cs="Arial"/>
          <w:spacing w:val="20"/>
        </w:rPr>
      </w:pPr>
    </w:p>
    <w:p w:rsidR="0061276F" w:rsidRPr="003344E0" w:rsidRDefault="0061276F" w:rsidP="0061276F">
      <w:pPr>
        <w:tabs>
          <w:tab w:val="left" w:pos="4678"/>
          <w:tab w:val="left" w:pos="4820"/>
          <w:tab w:val="left" w:pos="4962"/>
        </w:tabs>
        <w:ind w:firstLine="709"/>
        <w:rPr>
          <w:rFonts w:cs="Arial"/>
        </w:rPr>
      </w:pPr>
      <w:r w:rsidRPr="003344E0">
        <w:rPr>
          <w:rFonts w:cs="Arial"/>
        </w:rPr>
        <w:t xml:space="preserve">от 12.10.2021 № 109 </w:t>
      </w:r>
    </w:p>
    <w:p w:rsidR="0061276F" w:rsidRPr="003344E0" w:rsidRDefault="0061276F" w:rsidP="0061276F">
      <w:pPr>
        <w:tabs>
          <w:tab w:val="left" w:pos="4678"/>
          <w:tab w:val="left" w:pos="4820"/>
          <w:tab w:val="left" w:pos="4962"/>
        </w:tabs>
        <w:ind w:firstLine="709"/>
        <w:rPr>
          <w:rFonts w:cs="Arial"/>
        </w:rPr>
      </w:pPr>
      <w:r w:rsidRPr="003344E0">
        <w:rPr>
          <w:rFonts w:cs="Arial"/>
        </w:rPr>
        <w:t>р.п. Рамонь</w:t>
      </w:r>
    </w:p>
    <w:p w:rsidR="0061276F" w:rsidRPr="003344E0" w:rsidRDefault="0061276F" w:rsidP="0061276F">
      <w:pPr>
        <w:pStyle w:val="Title"/>
      </w:pPr>
      <w:r w:rsidRPr="003344E0">
        <w:t>Об утверждении Положения о муниципальном контроле в сфере благоустройства на территории Рамонского муниципального района Воронежской области</w:t>
      </w:r>
    </w:p>
    <w:p w:rsidR="0061276F" w:rsidRPr="003344E0" w:rsidRDefault="0061276F" w:rsidP="0061276F">
      <w:pPr>
        <w:autoSpaceDE w:val="0"/>
        <w:autoSpaceDN w:val="0"/>
        <w:adjustRightInd w:val="0"/>
        <w:ind w:firstLine="709"/>
        <w:jc w:val="center"/>
        <w:rPr>
          <w:rFonts w:eastAsia="Calibri" w:cs="Arial"/>
          <w:lang w:eastAsia="en-US"/>
        </w:rPr>
      </w:pPr>
      <w:r>
        <w:rPr>
          <w:rFonts w:eastAsia="Calibri" w:cs="Arial"/>
          <w:lang w:eastAsia="en-US"/>
        </w:rPr>
        <w:t>(в редакции решений от 18.11.2021 № 125; от 01.03.2022 № 146)</w:t>
      </w:r>
    </w:p>
    <w:p w:rsidR="0061276F" w:rsidRDefault="0061276F" w:rsidP="0061276F">
      <w:pPr>
        <w:autoSpaceDE w:val="0"/>
        <w:autoSpaceDN w:val="0"/>
        <w:adjustRightInd w:val="0"/>
        <w:ind w:firstLine="709"/>
        <w:rPr>
          <w:rFonts w:cs="Arial"/>
        </w:rPr>
      </w:pPr>
    </w:p>
    <w:p w:rsidR="0061276F" w:rsidRPr="007F1AA6" w:rsidRDefault="0061276F" w:rsidP="0061276F">
      <w:pPr>
        <w:widowControl w:val="0"/>
        <w:tabs>
          <w:tab w:val="left" w:pos="1134"/>
        </w:tabs>
        <w:autoSpaceDE w:val="0"/>
        <w:autoSpaceDN w:val="0"/>
        <w:ind w:firstLine="709"/>
        <w:rPr>
          <w:rFonts w:cs="Arial"/>
        </w:rPr>
      </w:pPr>
      <w:r w:rsidRPr="007F1AA6">
        <w:rPr>
          <w:rFonts w:cs="Arial"/>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Рамонского муниципального района Воронежской области, на основании решений Совета народных депутатов Рамонского городского поселения Рамонского муниципального района Воронежской области от 19.10.2021 № 61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Айдаровского сельского поселения Рамонского муниципального района Воронежской области от 18.11.2021 № 68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Айдаровского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Берёзовского сельского поселения Рамонского муниципального района Воронежской области от 28.10.2021 № 60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Берёзовского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Большеверейского сельского поселения Рамонского муниципального района Воронежской области от 11.11.2021 №48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Большеверейского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Горожанского </w:t>
      </w:r>
      <w:r w:rsidRPr="007F1AA6">
        <w:rPr>
          <w:rFonts w:cs="Arial"/>
        </w:rPr>
        <w:lastRenderedPageBreak/>
        <w:t xml:space="preserve">сельского поселения Рамонского муниципального района Воронежской области  от 01.11.2021 № 67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Горожанского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Карачунского сельского поселения Рамонского муниципального района Воронежской области от 08.11.2021 №58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Карачунского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Комсомольского сельского поселения Рамонского муниципального района Воронежской области от 22.10.2021 № 59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Комсомольского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Ломовского сельского поселения Рамонского муниципального района Воронежской области от 15.11.2021 № 50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Ломовского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Новоживотинновского сельского поселения Рамонского муниципального района Воронежской области от 28.10.2021 №63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Новоживотинновского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Павловского сельского поселения Рамонского муниципального района Воронежской области от 09.11.2021 № 50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Павловского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Русскогвоздёвского сельского поселения Рамонского муниципального района Воронежской области от 11.11.2021 №54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Русскогвоздевского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Ступинского сельского поселения Рамонского муниципального района Воронежской области от 16.11.2021 № 51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Ступинского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Сомовского </w:t>
      </w:r>
      <w:r w:rsidRPr="007F1AA6">
        <w:rPr>
          <w:rFonts w:cs="Arial"/>
        </w:rPr>
        <w:lastRenderedPageBreak/>
        <w:t xml:space="preserve">сельского поселения Рамонского муниципального района Воронежской области от 09.11.2021 № 46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Сомовского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Скляевского сельского поселения Рамонского муниципального района Воронежской области от 17.11.2021 №48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Скляевского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Чистополянского сельского поселения Рамонского муниципального района Воронежской области от 22.10.2021 № 46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Чистополянского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Совета народных депутатов Яменского сельского поселения Рамонского муниципального района Воронежской области от 12.11.2021 № 49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Яменского сельского поселения Рамонского муниципального района Воронежской области по осуществлению муниципального контроля в сфере благоустройства» Совет народных депутатов Рамонского муниципального района Воронежской области </w:t>
      </w:r>
    </w:p>
    <w:p w:rsidR="0061276F" w:rsidRDefault="0061276F" w:rsidP="0061276F">
      <w:pPr>
        <w:widowControl w:val="0"/>
        <w:tabs>
          <w:tab w:val="left" w:pos="1134"/>
        </w:tabs>
        <w:autoSpaceDE w:val="0"/>
        <w:autoSpaceDN w:val="0"/>
        <w:ind w:firstLine="709"/>
        <w:rPr>
          <w:rFonts w:cs="Arial"/>
        </w:rPr>
      </w:pPr>
      <w:r w:rsidRPr="007F1AA6">
        <w:rPr>
          <w:rFonts w:cs="Arial"/>
        </w:rPr>
        <w:t>решил</w:t>
      </w:r>
      <w:r>
        <w:rPr>
          <w:rFonts w:eastAsia="Calibri" w:cs="Arial"/>
          <w:lang w:eastAsia="en-US"/>
        </w:rPr>
        <w:t xml:space="preserve"> (преамбула в редакции решения от 18.11.2021 № 125):</w:t>
      </w:r>
    </w:p>
    <w:p w:rsidR="0061276F" w:rsidRPr="003344E0" w:rsidRDefault="0061276F" w:rsidP="0061276F">
      <w:pPr>
        <w:widowControl w:val="0"/>
        <w:tabs>
          <w:tab w:val="left" w:pos="1134"/>
        </w:tabs>
        <w:autoSpaceDE w:val="0"/>
        <w:autoSpaceDN w:val="0"/>
        <w:ind w:firstLine="709"/>
        <w:rPr>
          <w:rFonts w:cs="Arial"/>
        </w:rPr>
      </w:pPr>
      <w:r w:rsidRPr="003344E0">
        <w:rPr>
          <w:rFonts w:cs="Arial"/>
        </w:rPr>
        <w:t>1. Утвердить прилагаемое Положение о муниципальном контроле в сфере благоустройства на территории Рамонского муниципального района Воронежской области.</w:t>
      </w:r>
    </w:p>
    <w:p w:rsidR="0061276F" w:rsidRPr="003344E0" w:rsidRDefault="0061276F" w:rsidP="0061276F">
      <w:pPr>
        <w:pStyle w:val="ConsPlusTitle"/>
        <w:tabs>
          <w:tab w:val="left" w:pos="993"/>
        </w:tabs>
        <w:ind w:firstLine="709"/>
        <w:jc w:val="both"/>
        <w:rPr>
          <w:rFonts w:ascii="Arial" w:hAnsi="Arial" w:cs="Arial"/>
          <w:b w:val="0"/>
          <w:sz w:val="24"/>
          <w:szCs w:val="24"/>
        </w:rPr>
      </w:pPr>
      <w:r w:rsidRPr="003344E0">
        <w:rPr>
          <w:rFonts w:ascii="Arial" w:hAnsi="Arial" w:cs="Arial"/>
          <w:b w:val="0"/>
          <w:bCs/>
          <w:sz w:val="24"/>
          <w:szCs w:val="24"/>
        </w:rPr>
        <w:t>2. Опубликовать настоящее решение в официальном издании органов местного самоуправления Рамонского муниципального района Воронежской области «Муниципальный вестник».</w:t>
      </w:r>
    </w:p>
    <w:p w:rsidR="0061276F" w:rsidRPr="003344E0" w:rsidRDefault="0061276F" w:rsidP="0061276F">
      <w:pPr>
        <w:pStyle w:val="ConsPlusTitle"/>
        <w:tabs>
          <w:tab w:val="left" w:pos="993"/>
        </w:tabs>
        <w:ind w:firstLine="709"/>
        <w:jc w:val="both"/>
        <w:rPr>
          <w:rFonts w:ascii="Arial" w:hAnsi="Arial" w:cs="Arial"/>
          <w:b w:val="0"/>
          <w:sz w:val="24"/>
          <w:szCs w:val="24"/>
        </w:rPr>
      </w:pPr>
      <w:r w:rsidRPr="003344E0">
        <w:rPr>
          <w:rFonts w:ascii="Arial" w:hAnsi="Arial" w:cs="Arial"/>
          <w:b w:val="0"/>
          <w:sz w:val="24"/>
          <w:szCs w:val="24"/>
        </w:rPr>
        <w:t>3. Настоящее решение вступает в силу со дня его официального опубликования.</w:t>
      </w:r>
    </w:p>
    <w:p w:rsidR="0061276F" w:rsidRDefault="0061276F" w:rsidP="0061276F">
      <w:pPr>
        <w:pStyle w:val="ConsPlusTitle"/>
        <w:tabs>
          <w:tab w:val="left" w:pos="993"/>
        </w:tabs>
        <w:ind w:firstLine="709"/>
        <w:jc w:val="both"/>
        <w:rPr>
          <w:rFonts w:ascii="Arial" w:hAnsi="Arial" w:cs="Arial"/>
          <w:b w:val="0"/>
          <w:sz w:val="24"/>
          <w:szCs w:val="24"/>
        </w:rPr>
      </w:pPr>
      <w:r w:rsidRPr="003344E0">
        <w:rPr>
          <w:rFonts w:ascii="Arial" w:hAnsi="Arial" w:cs="Arial"/>
          <w:b w:val="0"/>
          <w:sz w:val="24"/>
          <w:szCs w:val="24"/>
        </w:rPr>
        <w:t xml:space="preserve">4.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жилищно-коммунального комплекса и дорожной деятельности </w:t>
      </w:r>
      <w:r>
        <w:rPr>
          <w:rFonts w:ascii="Arial" w:hAnsi="Arial" w:cs="Arial"/>
          <w:b w:val="0"/>
          <w:sz w:val="24"/>
          <w:szCs w:val="24"/>
        </w:rPr>
        <w:t>Радченко А.Н.</w:t>
      </w:r>
    </w:p>
    <w:p w:rsidR="0061276F" w:rsidRPr="003344E0" w:rsidRDefault="0061276F" w:rsidP="0061276F">
      <w:pPr>
        <w:pStyle w:val="ConsPlusTitle"/>
        <w:tabs>
          <w:tab w:val="left" w:pos="993"/>
        </w:tabs>
        <w:ind w:firstLine="709"/>
        <w:jc w:val="both"/>
        <w:rPr>
          <w:rFonts w:ascii="Arial" w:hAnsi="Arial" w:cs="Arial"/>
          <w:b w:val="0"/>
          <w:sz w:val="24"/>
          <w:szCs w:val="24"/>
        </w:rPr>
      </w:pPr>
    </w:p>
    <w:tbl>
      <w:tblPr>
        <w:tblW w:w="0" w:type="auto"/>
        <w:jc w:val="center"/>
        <w:tblLook w:val="04A0" w:firstRow="1" w:lastRow="0" w:firstColumn="1" w:lastColumn="0" w:noHBand="0" w:noVBand="1"/>
      </w:tblPr>
      <w:tblGrid>
        <w:gridCol w:w="4077"/>
        <w:gridCol w:w="709"/>
        <w:gridCol w:w="4785"/>
      </w:tblGrid>
      <w:tr w:rsidR="0061276F" w:rsidRPr="003344E0" w:rsidTr="0086434D">
        <w:trPr>
          <w:trHeight w:val="1384"/>
          <w:jc w:val="center"/>
        </w:trPr>
        <w:tc>
          <w:tcPr>
            <w:tcW w:w="4077" w:type="dxa"/>
          </w:tcPr>
          <w:p w:rsidR="0061276F" w:rsidRPr="003344E0" w:rsidRDefault="0061276F" w:rsidP="0086434D">
            <w:pPr>
              <w:tabs>
                <w:tab w:val="left" w:pos="-1620"/>
              </w:tabs>
              <w:ind w:firstLine="709"/>
              <w:contextualSpacing/>
              <w:jc w:val="center"/>
              <w:rPr>
                <w:rFonts w:cs="Arial"/>
              </w:rPr>
            </w:pPr>
            <w:r w:rsidRPr="003344E0">
              <w:rPr>
                <w:rFonts w:cs="Arial"/>
              </w:rPr>
              <w:t>Глава</w:t>
            </w:r>
          </w:p>
          <w:p w:rsidR="0061276F" w:rsidRPr="003344E0" w:rsidRDefault="0061276F" w:rsidP="0086434D">
            <w:pPr>
              <w:tabs>
                <w:tab w:val="left" w:pos="-1620"/>
              </w:tabs>
              <w:ind w:firstLine="709"/>
              <w:contextualSpacing/>
              <w:rPr>
                <w:rFonts w:cs="Arial"/>
              </w:rPr>
            </w:pPr>
            <w:r w:rsidRPr="003344E0">
              <w:rPr>
                <w:rFonts w:cs="Arial"/>
              </w:rPr>
              <w:t>муниципального района</w:t>
            </w:r>
          </w:p>
          <w:p w:rsidR="0061276F" w:rsidRPr="003344E0" w:rsidRDefault="0061276F" w:rsidP="0086434D">
            <w:pPr>
              <w:tabs>
                <w:tab w:val="left" w:pos="-1620"/>
              </w:tabs>
              <w:ind w:firstLine="709"/>
              <w:contextualSpacing/>
              <w:rPr>
                <w:rFonts w:cs="Arial"/>
              </w:rPr>
            </w:pPr>
          </w:p>
          <w:p w:rsidR="0061276F" w:rsidRPr="003344E0" w:rsidRDefault="0061276F" w:rsidP="0086434D">
            <w:pPr>
              <w:tabs>
                <w:tab w:val="left" w:pos="-1620"/>
              </w:tabs>
              <w:ind w:firstLine="709"/>
              <w:contextualSpacing/>
              <w:jc w:val="right"/>
              <w:rPr>
                <w:rFonts w:cs="Arial"/>
              </w:rPr>
            </w:pPr>
            <w:r w:rsidRPr="003344E0">
              <w:rPr>
                <w:rFonts w:cs="Arial"/>
              </w:rPr>
              <w:t>Н.В. Фролов</w:t>
            </w:r>
          </w:p>
        </w:tc>
        <w:tc>
          <w:tcPr>
            <w:tcW w:w="709" w:type="dxa"/>
          </w:tcPr>
          <w:p w:rsidR="0061276F" w:rsidRPr="003344E0" w:rsidRDefault="0061276F" w:rsidP="0086434D">
            <w:pPr>
              <w:numPr>
                <w:ilvl w:val="0"/>
                <w:numId w:val="1"/>
              </w:numPr>
              <w:tabs>
                <w:tab w:val="left" w:pos="-1620"/>
              </w:tabs>
              <w:ind w:left="0" w:firstLine="709"/>
              <w:contextualSpacing/>
              <w:rPr>
                <w:rFonts w:cs="Arial"/>
              </w:rPr>
            </w:pPr>
          </w:p>
        </w:tc>
        <w:tc>
          <w:tcPr>
            <w:tcW w:w="4785" w:type="dxa"/>
          </w:tcPr>
          <w:p w:rsidR="0061276F" w:rsidRPr="003344E0" w:rsidRDefault="0061276F" w:rsidP="0086434D">
            <w:pPr>
              <w:tabs>
                <w:tab w:val="left" w:pos="-1620"/>
              </w:tabs>
              <w:ind w:firstLine="709"/>
              <w:contextualSpacing/>
              <w:jc w:val="center"/>
              <w:rPr>
                <w:rFonts w:cs="Arial"/>
              </w:rPr>
            </w:pPr>
            <w:r w:rsidRPr="003344E0">
              <w:rPr>
                <w:rFonts w:cs="Arial"/>
              </w:rPr>
              <w:t>Председатель</w:t>
            </w:r>
          </w:p>
          <w:p w:rsidR="0061276F" w:rsidRPr="003344E0" w:rsidRDefault="0061276F" w:rsidP="0086434D">
            <w:pPr>
              <w:tabs>
                <w:tab w:val="left" w:pos="-1620"/>
              </w:tabs>
              <w:ind w:firstLine="709"/>
              <w:contextualSpacing/>
              <w:jc w:val="center"/>
              <w:rPr>
                <w:rFonts w:cs="Arial"/>
              </w:rPr>
            </w:pPr>
            <w:r w:rsidRPr="003344E0">
              <w:rPr>
                <w:rFonts w:cs="Arial"/>
              </w:rPr>
              <w:t>Совета народных депутатов муниципального района</w:t>
            </w:r>
          </w:p>
          <w:p w:rsidR="0061276F" w:rsidRPr="003344E0" w:rsidRDefault="0061276F" w:rsidP="0086434D">
            <w:pPr>
              <w:tabs>
                <w:tab w:val="left" w:pos="-1620"/>
              </w:tabs>
              <w:ind w:firstLine="709"/>
              <w:contextualSpacing/>
              <w:rPr>
                <w:rFonts w:cs="Arial"/>
              </w:rPr>
            </w:pPr>
          </w:p>
          <w:p w:rsidR="0061276F" w:rsidRPr="003344E0" w:rsidRDefault="0061276F" w:rsidP="0086434D">
            <w:pPr>
              <w:tabs>
                <w:tab w:val="left" w:pos="-1620"/>
              </w:tabs>
              <w:ind w:firstLine="709"/>
              <w:contextualSpacing/>
              <w:jc w:val="right"/>
              <w:rPr>
                <w:rFonts w:cs="Arial"/>
              </w:rPr>
            </w:pPr>
            <w:r w:rsidRPr="003344E0">
              <w:rPr>
                <w:rFonts w:cs="Arial"/>
              </w:rPr>
              <w:t>А.В. Расходчиков</w:t>
            </w:r>
          </w:p>
        </w:tc>
      </w:tr>
    </w:tbl>
    <w:p w:rsidR="0061276F" w:rsidRPr="003344E0" w:rsidRDefault="0061276F" w:rsidP="0061276F">
      <w:pPr>
        <w:pStyle w:val="ConsPlusNormal"/>
        <w:ind w:firstLine="709"/>
        <w:jc w:val="right"/>
        <w:rPr>
          <w:rFonts w:ascii="Arial" w:hAnsi="Arial" w:cs="Arial"/>
          <w:sz w:val="24"/>
          <w:szCs w:val="24"/>
        </w:rPr>
      </w:pPr>
    </w:p>
    <w:p w:rsidR="0061276F" w:rsidRPr="003344E0" w:rsidRDefault="0061276F" w:rsidP="0061276F">
      <w:pPr>
        <w:ind w:firstLine="709"/>
        <w:rPr>
          <w:rFonts w:cs="Arial"/>
        </w:rPr>
      </w:pPr>
      <w:r w:rsidRPr="003344E0">
        <w:rPr>
          <w:rFonts w:cs="Arial"/>
        </w:rPr>
        <w:br w:type="page"/>
      </w:r>
    </w:p>
    <w:p w:rsidR="0061276F" w:rsidRPr="003344E0" w:rsidRDefault="0061276F" w:rsidP="0061276F">
      <w:pPr>
        <w:tabs>
          <w:tab w:val="left" w:pos="-1620"/>
        </w:tabs>
        <w:ind w:firstLine="709"/>
        <w:jc w:val="center"/>
        <w:rPr>
          <w:rFonts w:cs="Arial"/>
        </w:rPr>
      </w:pPr>
      <w:r w:rsidRPr="003344E0">
        <w:rPr>
          <w:rFonts w:cs="Arial"/>
        </w:rPr>
        <w:lastRenderedPageBreak/>
        <w:t>УТВЕРЖДЕНО</w:t>
      </w:r>
    </w:p>
    <w:p w:rsidR="0061276F" w:rsidRDefault="0061276F" w:rsidP="0061276F">
      <w:pPr>
        <w:tabs>
          <w:tab w:val="left" w:pos="-1620"/>
        </w:tabs>
        <w:ind w:firstLine="709"/>
        <w:jc w:val="center"/>
        <w:rPr>
          <w:rFonts w:cs="Arial"/>
        </w:rPr>
      </w:pPr>
      <w:r w:rsidRPr="003344E0">
        <w:rPr>
          <w:rFonts w:cs="Arial"/>
        </w:rPr>
        <w:t xml:space="preserve">решением Совета народных депутатов </w:t>
      </w:r>
    </w:p>
    <w:p w:rsidR="0061276F" w:rsidRDefault="0061276F" w:rsidP="0061276F">
      <w:pPr>
        <w:tabs>
          <w:tab w:val="left" w:pos="-1620"/>
        </w:tabs>
        <w:ind w:firstLine="709"/>
        <w:jc w:val="center"/>
        <w:rPr>
          <w:rFonts w:cs="Arial"/>
        </w:rPr>
      </w:pPr>
      <w:r w:rsidRPr="003344E0">
        <w:rPr>
          <w:rFonts w:cs="Arial"/>
        </w:rPr>
        <w:t xml:space="preserve">Рамонского муниципального района </w:t>
      </w:r>
    </w:p>
    <w:p w:rsidR="0061276F" w:rsidRPr="003344E0" w:rsidRDefault="0061276F" w:rsidP="0061276F">
      <w:pPr>
        <w:tabs>
          <w:tab w:val="left" w:pos="-1620"/>
        </w:tabs>
        <w:ind w:firstLine="709"/>
        <w:jc w:val="center"/>
        <w:rPr>
          <w:rFonts w:cs="Arial"/>
        </w:rPr>
      </w:pPr>
      <w:r w:rsidRPr="003344E0">
        <w:rPr>
          <w:rFonts w:cs="Arial"/>
        </w:rPr>
        <w:t xml:space="preserve">Воронежской области </w:t>
      </w:r>
    </w:p>
    <w:p w:rsidR="0061276F" w:rsidRPr="003344E0" w:rsidRDefault="0061276F" w:rsidP="0061276F">
      <w:pPr>
        <w:tabs>
          <w:tab w:val="left" w:pos="-1620"/>
        </w:tabs>
        <w:ind w:firstLine="709"/>
        <w:jc w:val="center"/>
        <w:rPr>
          <w:rFonts w:cs="Arial"/>
        </w:rPr>
      </w:pPr>
      <w:r w:rsidRPr="003344E0">
        <w:rPr>
          <w:rFonts w:cs="Arial"/>
        </w:rPr>
        <w:t>от 12.10.2021 № 109</w:t>
      </w:r>
    </w:p>
    <w:p w:rsidR="0061276F" w:rsidRPr="00692B43" w:rsidRDefault="0061276F" w:rsidP="0061276F">
      <w:pPr>
        <w:pStyle w:val="ConsPlusTitle"/>
        <w:ind w:firstLine="709"/>
        <w:jc w:val="center"/>
        <w:rPr>
          <w:rFonts w:ascii="Arial" w:hAnsi="Arial" w:cs="Arial"/>
          <w:b w:val="0"/>
          <w:sz w:val="24"/>
          <w:szCs w:val="24"/>
        </w:rPr>
      </w:pPr>
      <w:bookmarkStart w:id="0" w:name="P38"/>
      <w:bookmarkEnd w:id="0"/>
      <w:r w:rsidRPr="00692B43">
        <w:rPr>
          <w:rFonts w:ascii="Arial" w:eastAsia="Calibri" w:hAnsi="Arial" w:cs="Arial"/>
          <w:b w:val="0"/>
          <w:sz w:val="24"/>
          <w:szCs w:val="24"/>
          <w:lang w:eastAsia="en-US"/>
        </w:rPr>
        <w:t>(в редакции решени</w:t>
      </w:r>
      <w:r>
        <w:rPr>
          <w:rFonts w:ascii="Arial" w:eastAsia="Calibri" w:hAnsi="Arial" w:cs="Arial"/>
          <w:b w:val="0"/>
          <w:sz w:val="24"/>
          <w:szCs w:val="24"/>
          <w:lang w:eastAsia="en-US"/>
        </w:rPr>
        <w:t>й</w:t>
      </w:r>
      <w:r w:rsidRPr="00692B43">
        <w:rPr>
          <w:rFonts w:ascii="Arial" w:eastAsia="Calibri" w:hAnsi="Arial" w:cs="Arial"/>
          <w:b w:val="0"/>
          <w:sz w:val="24"/>
          <w:szCs w:val="24"/>
          <w:lang w:eastAsia="en-US"/>
        </w:rPr>
        <w:t xml:space="preserve"> от 18.11.2021 № 125; от 01.03.2022 № 146)</w:t>
      </w:r>
    </w:p>
    <w:p w:rsidR="0061276F" w:rsidRDefault="0061276F" w:rsidP="0061276F">
      <w:pPr>
        <w:pStyle w:val="ConsPlusTitle"/>
        <w:ind w:firstLine="709"/>
        <w:jc w:val="center"/>
        <w:rPr>
          <w:rFonts w:ascii="Arial" w:hAnsi="Arial" w:cs="Arial"/>
          <w:b w:val="0"/>
          <w:sz w:val="24"/>
          <w:szCs w:val="24"/>
        </w:rPr>
      </w:pPr>
    </w:p>
    <w:p w:rsidR="0061276F" w:rsidRPr="003344E0" w:rsidRDefault="0061276F" w:rsidP="0061276F">
      <w:pPr>
        <w:pStyle w:val="ConsPlusTitle"/>
        <w:ind w:firstLine="709"/>
        <w:jc w:val="center"/>
        <w:rPr>
          <w:rFonts w:ascii="Arial" w:hAnsi="Arial" w:cs="Arial"/>
          <w:b w:val="0"/>
          <w:sz w:val="24"/>
          <w:szCs w:val="24"/>
        </w:rPr>
      </w:pPr>
      <w:r w:rsidRPr="003344E0">
        <w:rPr>
          <w:rFonts w:ascii="Arial" w:hAnsi="Arial" w:cs="Arial"/>
          <w:b w:val="0"/>
          <w:sz w:val="24"/>
          <w:szCs w:val="24"/>
        </w:rPr>
        <w:t>ПОЛОЖЕНИЕ</w:t>
      </w:r>
    </w:p>
    <w:p w:rsidR="0061276F" w:rsidRPr="003344E0" w:rsidRDefault="0061276F" w:rsidP="0061276F">
      <w:pPr>
        <w:pStyle w:val="ConsPlusTitle"/>
        <w:ind w:firstLine="709"/>
        <w:jc w:val="center"/>
        <w:rPr>
          <w:rFonts w:ascii="Arial" w:hAnsi="Arial" w:cs="Arial"/>
          <w:b w:val="0"/>
          <w:sz w:val="24"/>
          <w:szCs w:val="24"/>
        </w:rPr>
      </w:pPr>
      <w:r w:rsidRPr="003344E0">
        <w:rPr>
          <w:rFonts w:ascii="Arial" w:hAnsi="Arial" w:cs="Arial"/>
          <w:b w:val="0"/>
          <w:sz w:val="24"/>
          <w:szCs w:val="24"/>
        </w:rPr>
        <w:t>о муниципальном контроле в сфере благоустройства на территории Рамонского муниципального района Воронежской области</w:t>
      </w:r>
    </w:p>
    <w:p w:rsidR="0061276F" w:rsidRPr="003344E0" w:rsidRDefault="0061276F" w:rsidP="0061276F">
      <w:pPr>
        <w:pStyle w:val="ConsPlusTitle"/>
        <w:ind w:firstLine="709"/>
        <w:jc w:val="center"/>
        <w:rPr>
          <w:rFonts w:ascii="Arial" w:hAnsi="Arial" w:cs="Arial"/>
          <w:b w:val="0"/>
          <w:sz w:val="24"/>
          <w:szCs w:val="24"/>
        </w:rPr>
      </w:pPr>
    </w:p>
    <w:p w:rsidR="0061276F" w:rsidRPr="003344E0" w:rsidRDefault="0061276F" w:rsidP="0061276F">
      <w:pPr>
        <w:pStyle w:val="1"/>
        <w:ind w:firstLine="709"/>
        <w:rPr>
          <w:b w:val="0"/>
          <w:sz w:val="24"/>
          <w:szCs w:val="24"/>
        </w:rPr>
      </w:pPr>
      <w:bookmarkStart w:id="1" w:name="_Toc84402317"/>
      <w:bookmarkStart w:id="2" w:name="_Toc84401537"/>
      <w:bookmarkStart w:id="3" w:name="_Toc84344277"/>
      <w:r w:rsidRPr="003344E0">
        <w:rPr>
          <w:b w:val="0"/>
          <w:sz w:val="24"/>
          <w:szCs w:val="24"/>
        </w:rPr>
        <w:t>Общие положения</w:t>
      </w:r>
      <w:bookmarkEnd w:id="1"/>
      <w:bookmarkEnd w:id="2"/>
      <w:bookmarkEnd w:id="3"/>
    </w:p>
    <w:p w:rsidR="0061276F" w:rsidRPr="003344E0" w:rsidRDefault="0061276F" w:rsidP="0061276F">
      <w:pPr>
        <w:widowControl w:val="0"/>
        <w:autoSpaceDE w:val="0"/>
        <w:autoSpaceDN w:val="0"/>
        <w:ind w:firstLine="709"/>
        <w:jc w:val="center"/>
        <w:rPr>
          <w:rFonts w:cs="Arial"/>
        </w:rPr>
      </w:pPr>
    </w:p>
    <w:p w:rsidR="0061276F" w:rsidRPr="003344E0" w:rsidRDefault="0061276F" w:rsidP="0061276F">
      <w:pPr>
        <w:widowControl w:val="0"/>
        <w:tabs>
          <w:tab w:val="left" w:pos="0"/>
          <w:tab w:val="left" w:pos="993"/>
        </w:tabs>
        <w:autoSpaceDE w:val="0"/>
        <w:autoSpaceDN w:val="0"/>
        <w:ind w:firstLine="709"/>
        <w:rPr>
          <w:rFonts w:cs="Arial"/>
        </w:rPr>
      </w:pPr>
      <w:r w:rsidRPr="003344E0">
        <w:rPr>
          <w:rFonts w:cs="Arial"/>
        </w:rPr>
        <w:t>1. Настоящее Положение о муниципальном контроле в сфере благоустройства на территории Рамонского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соблюдения Правил благоустройства территорий поселений Рамонского 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61276F" w:rsidRPr="003344E0" w:rsidRDefault="0061276F" w:rsidP="0061276F">
      <w:pPr>
        <w:pStyle w:val="a3"/>
        <w:widowControl w:val="0"/>
        <w:tabs>
          <w:tab w:val="left" w:pos="0"/>
        </w:tabs>
        <w:autoSpaceDE w:val="0"/>
        <w:autoSpaceDN w:val="0"/>
        <w:spacing w:after="0" w:line="240" w:lineRule="auto"/>
        <w:ind w:left="0" w:firstLine="709"/>
        <w:rPr>
          <w:rFonts w:ascii="Arial" w:eastAsia="Times New Roman" w:hAnsi="Arial" w:cs="Arial"/>
        </w:rPr>
      </w:pPr>
      <w:r w:rsidRPr="003344E0">
        <w:rPr>
          <w:rFonts w:ascii="Arial" w:eastAsia="Times New Roman" w:hAnsi="Arial" w:cs="Arial"/>
        </w:rPr>
        <w:t>2. Муниципальный контроль осуществляется администрацией Рамонского муниципального района Воронежской области (далее – Администрация).</w:t>
      </w:r>
    </w:p>
    <w:p w:rsidR="0061276F" w:rsidRPr="003344E0" w:rsidRDefault="0061276F" w:rsidP="0061276F">
      <w:pPr>
        <w:widowControl w:val="0"/>
        <w:tabs>
          <w:tab w:val="left" w:pos="0"/>
        </w:tabs>
        <w:autoSpaceDE w:val="0"/>
        <w:autoSpaceDN w:val="0"/>
        <w:ind w:firstLine="709"/>
        <w:rPr>
          <w:rFonts w:cs="Arial"/>
        </w:rPr>
      </w:pPr>
      <w:r w:rsidRPr="003344E0">
        <w:rPr>
          <w:rFonts w:cs="Arial"/>
        </w:rPr>
        <w:t xml:space="preserve">Должностными лицами Администрации, уполномоченными на осуществление муниципального контроля, являются: </w:t>
      </w:r>
    </w:p>
    <w:p w:rsidR="0061276F" w:rsidRPr="003344E0" w:rsidRDefault="0061276F" w:rsidP="0061276F">
      <w:pPr>
        <w:widowControl w:val="0"/>
        <w:tabs>
          <w:tab w:val="left" w:pos="0"/>
        </w:tabs>
        <w:autoSpaceDE w:val="0"/>
        <w:autoSpaceDN w:val="0"/>
        <w:ind w:firstLine="709"/>
        <w:rPr>
          <w:rFonts w:cs="Arial"/>
        </w:rPr>
      </w:pPr>
      <w:r w:rsidRPr="003344E0">
        <w:rPr>
          <w:rFonts w:cs="Arial"/>
        </w:rPr>
        <w:t>- глава Рамонского муниципального района Воронежской области (далее – глава муниципального района);</w:t>
      </w:r>
    </w:p>
    <w:p w:rsidR="0061276F" w:rsidRPr="003344E0" w:rsidRDefault="0061276F" w:rsidP="0061276F">
      <w:pPr>
        <w:widowControl w:val="0"/>
        <w:tabs>
          <w:tab w:val="left" w:pos="0"/>
        </w:tabs>
        <w:autoSpaceDE w:val="0"/>
        <w:autoSpaceDN w:val="0"/>
        <w:ind w:firstLine="709"/>
        <w:rPr>
          <w:rFonts w:cs="Arial"/>
        </w:rPr>
      </w:pPr>
      <w:r w:rsidRPr="003344E0">
        <w:rPr>
          <w:rFonts w:cs="Arial"/>
        </w:rPr>
        <w:t>- заместитель главы Администрации;</w:t>
      </w:r>
    </w:p>
    <w:p w:rsidR="0061276F" w:rsidRPr="003344E0" w:rsidRDefault="0061276F" w:rsidP="0061276F">
      <w:pPr>
        <w:widowControl w:val="0"/>
        <w:tabs>
          <w:tab w:val="left" w:pos="0"/>
        </w:tabs>
        <w:autoSpaceDE w:val="0"/>
        <w:autoSpaceDN w:val="0"/>
        <w:ind w:firstLine="709"/>
        <w:rPr>
          <w:rFonts w:cs="Arial"/>
        </w:rPr>
      </w:pPr>
      <w:r w:rsidRPr="003344E0">
        <w:rPr>
          <w:rFonts w:cs="Arial"/>
        </w:rPr>
        <w:t xml:space="preserve">- начальник отдела </w:t>
      </w:r>
      <w:r w:rsidRPr="003344E0">
        <w:rPr>
          <w:rFonts w:cs="Arial"/>
          <w:bCs/>
          <w:iCs/>
        </w:rPr>
        <w:t>муниципального хозяйства, промышленности и дорожной деятельности</w:t>
      </w:r>
      <w:r w:rsidRPr="003344E0">
        <w:rPr>
          <w:rFonts w:cs="Arial"/>
        </w:rPr>
        <w:t xml:space="preserve"> Администрации.</w:t>
      </w:r>
    </w:p>
    <w:p w:rsidR="0061276F" w:rsidRPr="003344E0" w:rsidRDefault="0061276F" w:rsidP="0061276F">
      <w:pPr>
        <w:widowControl w:val="0"/>
        <w:autoSpaceDE w:val="0"/>
        <w:autoSpaceDN w:val="0"/>
        <w:ind w:firstLine="709"/>
        <w:rPr>
          <w:rFonts w:cs="Arial"/>
        </w:rPr>
      </w:pPr>
      <w:r w:rsidRPr="003344E0">
        <w:rPr>
          <w:rFonts w:cs="Arial"/>
        </w:rPr>
        <w:t>В должностные обязанности указанных лиц в соответствии с должностными инструкциями входит осуществление полномочий по муниципальному контролю.</w:t>
      </w:r>
    </w:p>
    <w:p w:rsidR="0061276F" w:rsidRPr="003344E0" w:rsidRDefault="0061276F" w:rsidP="0061276F">
      <w:pPr>
        <w:autoSpaceDE w:val="0"/>
        <w:autoSpaceDN w:val="0"/>
        <w:adjustRightInd w:val="0"/>
        <w:ind w:firstLine="709"/>
        <w:rPr>
          <w:rFonts w:cs="Arial"/>
        </w:rPr>
      </w:pPr>
      <w:r w:rsidRPr="003344E0">
        <w:rPr>
          <w:rFonts w:cs="Arial"/>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p>
    <w:p w:rsidR="0061276F" w:rsidRPr="003344E0" w:rsidRDefault="0061276F" w:rsidP="0061276F">
      <w:pPr>
        <w:widowControl w:val="0"/>
        <w:autoSpaceDE w:val="0"/>
        <w:autoSpaceDN w:val="0"/>
        <w:ind w:firstLine="709"/>
        <w:rPr>
          <w:rFonts w:cs="Arial"/>
        </w:rPr>
      </w:pPr>
      <w:r w:rsidRPr="003344E0">
        <w:rPr>
          <w:rFonts w:cs="Arial"/>
        </w:rPr>
        <w:t>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61276F" w:rsidRPr="003344E0" w:rsidRDefault="0061276F" w:rsidP="0061276F">
      <w:pPr>
        <w:widowControl w:val="0"/>
        <w:autoSpaceDE w:val="0"/>
        <w:autoSpaceDN w:val="0"/>
        <w:ind w:firstLine="709"/>
        <w:rPr>
          <w:rFonts w:cs="Arial"/>
        </w:rPr>
      </w:pPr>
      <w:bookmarkStart w:id="4" w:name="P47"/>
      <w:bookmarkEnd w:id="4"/>
      <w:r w:rsidRPr="003344E0">
        <w:rPr>
          <w:rFonts w:cs="Arial"/>
        </w:rPr>
        <w:t>4. Предметом муниципального контроля является:</w:t>
      </w:r>
    </w:p>
    <w:p w:rsidR="0061276F" w:rsidRPr="003344E0" w:rsidRDefault="0061276F" w:rsidP="0061276F">
      <w:pPr>
        <w:widowControl w:val="0"/>
        <w:autoSpaceDE w:val="0"/>
        <w:autoSpaceDN w:val="0"/>
        <w:ind w:firstLine="709"/>
        <w:rPr>
          <w:rFonts w:cs="Arial"/>
        </w:rPr>
      </w:pPr>
      <w:r w:rsidRPr="003344E0">
        <w:rPr>
          <w:rFonts w:cs="Arial"/>
        </w:rPr>
        <w:t>а) соблюдение юридическими лицами, индивидуальными предпринимателями, гражданами (далее – контролируемые лица) Правил благоустройства территорий поселений, требований к обеспечению доступности для инвалидов объектов социальной, инженерной и транспортной инфраструктур и предоставляемых услуг;</w:t>
      </w:r>
    </w:p>
    <w:p w:rsidR="0061276F" w:rsidRPr="003344E0" w:rsidRDefault="0061276F" w:rsidP="0061276F">
      <w:pPr>
        <w:widowControl w:val="0"/>
        <w:autoSpaceDE w:val="0"/>
        <w:autoSpaceDN w:val="0"/>
        <w:ind w:firstLine="709"/>
        <w:rPr>
          <w:rFonts w:cs="Arial"/>
        </w:rPr>
      </w:pPr>
      <w:r w:rsidRPr="003344E0">
        <w:rPr>
          <w:rFonts w:cs="Arial"/>
        </w:rPr>
        <w:lastRenderedPageBreak/>
        <w:t>б) исполнение решений, принимаемых по результатам контрольных мероприятий.</w:t>
      </w:r>
    </w:p>
    <w:p w:rsidR="0061276F" w:rsidRPr="003344E0" w:rsidRDefault="0061276F" w:rsidP="0061276F">
      <w:pPr>
        <w:keepNext/>
        <w:keepLines/>
        <w:ind w:firstLine="709"/>
        <w:jc w:val="center"/>
        <w:rPr>
          <w:rFonts w:cs="Arial"/>
          <w:lang w:eastAsia="en-US"/>
        </w:rPr>
      </w:pPr>
      <w:r w:rsidRPr="003344E0">
        <w:rPr>
          <w:rFonts w:cs="Arial"/>
        </w:rPr>
        <w:t xml:space="preserve">Объекты муниципального контроля </w:t>
      </w:r>
    </w:p>
    <w:p w:rsidR="0061276F" w:rsidRPr="003344E0" w:rsidRDefault="0061276F" w:rsidP="0061276F">
      <w:pPr>
        <w:keepNext/>
        <w:keepLines/>
        <w:ind w:firstLine="709"/>
        <w:jc w:val="center"/>
        <w:rPr>
          <w:rFonts w:cs="Arial"/>
        </w:rPr>
      </w:pPr>
    </w:p>
    <w:p w:rsidR="0061276F" w:rsidRPr="003344E0" w:rsidRDefault="0061276F" w:rsidP="0061276F">
      <w:pPr>
        <w:widowControl w:val="0"/>
        <w:autoSpaceDE w:val="0"/>
        <w:autoSpaceDN w:val="0"/>
        <w:ind w:firstLine="709"/>
        <w:rPr>
          <w:rFonts w:cs="Arial"/>
        </w:rPr>
      </w:pPr>
      <w:r w:rsidRPr="003344E0">
        <w:rPr>
          <w:rFonts w:cs="Arial"/>
        </w:rPr>
        <w:t>5. Объектами муниципального контроля являются:</w:t>
      </w:r>
    </w:p>
    <w:p w:rsidR="0061276F" w:rsidRPr="003344E0" w:rsidRDefault="0061276F" w:rsidP="0061276F">
      <w:pPr>
        <w:ind w:firstLine="709"/>
        <w:contextualSpacing/>
        <w:rPr>
          <w:rFonts w:eastAsia="Calibri" w:cs="Arial"/>
          <w:lang w:eastAsia="en-US"/>
        </w:rPr>
      </w:pPr>
      <w:bookmarkStart w:id="5" w:name="_Toc84402319"/>
      <w:bookmarkStart w:id="6" w:name="_Toc84401539"/>
      <w:bookmarkStart w:id="7" w:name="_Toc84344279"/>
      <w:r w:rsidRPr="003344E0">
        <w:rPr>
          <w:rFonts w:eastAsia="Calibri" w:cs="Arial"/>
        </w:rPr>
        <w:t>1) деятельность, действия (бездействие) контролируемых лиц, связанные с соблюдением Правил благоустройства территорий поселений;</w:t>
      </w:r>
    </w:p>
    <w:p w:rsidR="0061276F" w:rsidRPr="003344E0" w:rsidRDefault="0061276F" w:rsidP="0061276F">
      <w:pPr>
        <w:ind w:firstLine="709"/>
        <w:contextualSpacing/>
        <w:rPr>
          <w:rFonts w:eastAsia="Calibri" w:cs="Arial"/>
        </w:rPr>
      </w:pPr>
      <w:r w:rsidRPr="003344E0">
        <w:rPr>
          <w:rFonts w:eastAsia="Calibri" w:cs="Arial"/>
        </w:rPr>
        <w:t xml:space="preserve">2) </w:t>
      </w:r>
      <w:r w:rsidRPr="003344E0">
        <w:rPr>
          <w:rFonts w:cs="Arial"/>
        </w:rPr>
        <w:t>элементы и объекты благоустройства</w:t>
      </w:r>
      <w:r w:rsidRPr="003344E0">
        <w:rPr>
          <w:rFonts w:eastAsia="Calibri" w:cs="Arial"/>
        </w:rPr>
        <w:t>, определенные Правилами благоустройства.</w:t>
      </w:r>
    </w:p>
    <w:p w:rsidR="0061276F" w:rsidRDefault="0061276F" w:rsidP="0061276F">
      <w:pPr>
        <w:pStyle w:val="1"/>
        <w:ind w:firstLine="709"/>
        <w:rPr>
          <w:b w:val="0"/>
          <w:sz w:val="24"/>
          <w:szCs w:val="24"/>
        </w:rPr>
      </w:pPr>
    </w:p>
    <w:p w:rsidR="0061276F" w:rsidRPr="003344E0" w:rsidRDefault="0061276F" w:rsidP="0061276F">
      <w:pPr>
        <w:pStyle w:val="1"/>
        <w:ind w:firstLine="709"/>
        <w:rPr>
          <w:b w:val="0"/>
          <w:sz w:val="24"/>
          <w:szCs w:val="24"/>
        </w:rPr>
      </w:pPr>
      <w:r w:rsidRPr="003344E0">
        <w:rPr>
          <w:b w:val="0"/>
          <w:sz w:val="24"/>
          <w:szCs w:val="24"/>
        </w:rPr>
        <w:t>Управление рисками причинения вреда (ущерба) охраняемым законом ценностям при осуществлении муниципального контроля</w:t>
      </w:r>
      <w:bookmarkEnd w:id="5"/>
      <w:bookmarkEnd w:id="6"/>
      <w:bookmarkEnd w:id="7"/>
      <w:r w:rsidRPr="003344E0">
        <w:rPr>
          <w:b w:val="0"/>
          <w:sz w:val="24"/>
          <w:szCs w:val="24"/>
        </w:rPr>
        <w:t xml:space="preserve"> </w:t>
      </w:r>
    </w:p>
    <w:p w:rsidR="0061276F" w:rsidRPr="00692B43" w:rsidRDefault="0061276F" w:rsidP="0061276F">
      <w:pPr>
        <w:widowControl w:val="0"/>
        <w:autoSpaceDE w:val="0"/>
        <w:autoSpaceDN w:val="0"/>
        <w:ind w:firstLine="709"/>
        <w:rPr>
          <w:rFonts w:cs="Arial"/>
        </w:rPr>
      </w:pPr>
      <w:r w:rsidRPr="00692B43">
        <w:rPr>
          <w:rFonts w:cs="Arial"/>
        </w:rPr>
        <w:t>6. При осуществлении муниципального контроля не применяется система оценки и управления рисками.</w:t>
      </w:r>
    </w:p>
    <w:p w:rsidR="0061276F" w:rsidRPr="00692B43" w:rsidRDefault="0061276F" w:rsidP="0061276F">
      <w:pPr>
        <w:widowControl w:val="0"/>
        <w:autoSpaceDE w:val="0"/>
        <w:autoSpaceDN w:val="0"/>
        <w:ind w:firstLine="709"/>
        <w:rPr>
          <w:rFonts w:cs="Arial"/>
        </w:rPr>
      </w:pPr>
      <w:r w:rsidRPr="00692B43">
        <w:rPr>
          <w:rFonts w:cs="Arial"/>
        </w:rPr>
        <w:t>Объект контроля не отнесенный к определенной категории риска считается отнесенным к категории низкого риска.</w:t>
      </w:r>
    </w:p>
    <w:p w:rsidR="0061276F" w:rsidRPr="00692B43" w:rsidRDefault="0061276F" w:rsidP="0061276F">
      <w:pPr>
        <w:widowControl w:val="0"/>
        <w:autoSpaceDE w:val="0"/>
        <w:autoSpaceDN w:val="0"/>
        <w:ind w:firstLine="709"/>
        <w:rPr>
          <w:rFonts w:cs="Arial"/>
        </w:rPr>
      </w:pPr>
      <w:r w:rsidRPr="00692B43">
        <w:rPr>
          <w:rFonts w:cs="Arial"/>
        </w:rPr>
        <w:t>В рамках осуществления муниципального контроля в целях принятия решения о проведении и выборе вида внепланового контрольного (надзорного) мероприятия установлены следующие индикаторы риска нарушения обязательных требований:</w:t>
      </w:r>
    </w:p>
    <w:p w:rsidR="0061276F" w:rsidRPr="00692B43" w:rsidRDefault="0061276F" w:rsidP="0061276F">
      <w:pPr>
        <w:pStyle w:val="a3"/>
        <w:widowControl w:val="0"/>
        <w:autoSpaceDE w:val="0"/>
        <w:autoSpaceDN w:val="0"/>
        <w:spacing w:after="0" w:line="240" w:lineRule="auto"/>
        <w:ind w:left="0" w:firstLine="709"/>
        <w:rPr>
          <w:rFonts w:ascii="Arial" w:eastAsia="Times New Roman" w:hAnsi="Arial" w:cs="Arial"/>
        </w:rPr>
      </w:pPr>
      <w:r w:rsidRPr="00692B43">
        <w:rPr>
          <w:rFonts w:ascii="Arial" w:eastAsia="Times New Roman" w:hAnsi="Arial" w:cs="Arial"/>
        </w:rPr>
        <w:t>- выявление признаков нарушений Правил благоустройства поселений муниципального района;</w:t>
      </w:r>
    </w:p>
    <w:p w:rsidR="0061276F" w:rsidRPr="00692B43" w:rsidRDefault="0061276F" w:rsidP="0061276F">
      <w:pPr>
        <w:pStyle w:val="a3"/>
        <w:widowControl w:val="0"/>
        <w:autoSpaceDE w:val="0"/>
        <w:autoSpaceDN w:val="0"/>
        <w:spacing w:after="0" w:line="240" w:lineRule="auto"/>
        <w:ind w:left="0" w:firstLine="709"/>
        <w:rPr>
          <w:rFonts w:ascii="Arial" w:eastAsia="Times New Roman" w:hAnsi="Arial" w:cs="Arial"/>
        </w:rPr>
      </w:pPr>
      <w:r w:rsidRPr="00692B43">
        <w:rPr>
          <w:rFonts w:ascii="Arial" w:eastAsia="Times New Roman" w:hAnsi="Arial" w:cs="Arial"/>
        </w:rPr>
        <w:t>- 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61276F" w:rsidRPr="00692B43" w:rsidRDefault="0061276F" w:rsidP="0061276F">
      <w:pPr>
        <w:widowControl w:val="0"/>
        <w:autoSpaceDE w:val="0"/>
        <w:autoSpaceDN w:val="0"/>
        <w:ind w:firstLine="709"/>
        <w:rPr>
          <w:rFonts w:cs="Arial"/>
        </w:rPr>
      </w:pPr>
      <w:r w:rsidRPr="00692B43">
        <w:rPr>
          <w:rFonts w:cs="Arial"/>
        </w:rPr>
        <w:t>-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(надзорного) мероприятия</w:t>
      </w:r>
      <w:r w:rsidRPr="00692B43">
        <w:rPr>
          <w:rFonts w:eastAsia="Calibri" w:cs="Arial"/>
          <w:lang w:eastAsia="en-US"/>
        </w:rPr>
        <w:t xml:space="preserve"> (в редакции решения от 01.03.2022 № 146).</w:t>
      </w:r>
    </w:p>
    <w:p w:rsidR="0061276F" w:rsidRPr="003344E0" w:rsidRDefault="0061276F" w:rsidP="0061276F">
      <w:pPr>
        <w:widowControl w:val="0"/>
        <w:autoSpaceDE w:val="0"/>
        <w:autoSpaceDN w:val="0"/>
        <w:ind w:firstLine="709"/>
        <w:rPr>
          <w:rFonts w:cs="Arial"/>
        </w:rPr>
      </w:pPr>
      <w:r w:rsidRPr="003344E0">
        <w:rPr>
          <w:rFonts w:cs="Arial"/>
        </w:rPr>
        <w:t>7. Администрация осуществляет муниципальный контроль посредством проведения:</w:t>
      </w:r>
    </w:p>
    <w:p w:rsidR="0061276F" w:rsidRPr="003344E0" w:rsidRDefault="0061276F" w:rsidP="0061276F">
      <w:pPr>
        <w:widowControl w:val="0"/>
        <w:autoSpaceDE w:val="0"/>
        <w:autoSpaceDN w:val="0"/>
        <w:ind w:firstLine="709"/>
        <w:rPr>
          <w:rFonts w:cs="Arial"/>
        </w:rPr>
      </w:pPr>
      <w:r w:rsidRPr="003344E0">
        <w:rPr>
          <w:rFonts w:cs="Arial"/>
        </w:rPr>
        <w:t>а) профилактических мероприятий;</w:t>
      </w:r>
    </w:p>
    <w:p w:rsidR="0061276F" w:rsidRPr="003344E0" w:rsidRDefault="0061276F" w:rsidP="0061276F">
      <w:pPr>
        <w:widowControl w:val="0"/>
        <w:autoSpaceDE w:val="0"/>
        <w:autoSpaceDN w:val="0"/>
        <w:ind w:firstLine="709"/>
        <w:rPr>
          <w:rFonts w:cs="Arial"/>
        </w:rPr>
      </w:pPr>
      <w:r w:rsidRPr="003344E0">
        <w:rPr>
          <w:rFonts w:cs="Arial"/>
        </w:rPr>
        <w:t>б) контрольных (надзорных) мероприятий, проводимых с взаимодействием с контролируемым лицом и без взаимодействия с контролируемым лицом.</w:t>
      </w:r>
    </w:p>
    <w:p w:rsidR="0061276F" w:rsidRPr="003344E0" w:rsidRDefault="0061276F" w:rsidP="0061276F">
      <w:pPr>
        <w:pStyle w:val="1"/>
        <w:ind w:firstLine="709"/>
        <w:rPr>
          <w:b w:val="0"/>
          <w:sz w:val="24"/>
          <w:szCs w:val="24"/>
          <w:lang w:eastAsia="en-US"/>
        </w:rPr>
      </w:pPr>
      <w:bookmarkStart w:id="8" w:name="Par1"/>
      <w:bookmarkStart w:id="9" w:name="_Toc84344280"/>
      <w:bookmarkStart w:id="10" w:name="_Toc84401540"/>
      <w:bookmarkStart w:id="11" w:name="_Toc84402320"/>
      <w:bookmarkEnd w:id="8"/>
      <w:r w:rsidRPr="003344E0">
        <w:rPr>
          <w:b w:val="0"/>
          <w:sz w:val="24"/>
          <w:szCs w:val="24"/>
        </w:rPr>
        <w:t>Профилактика рисков причинения вреда (ущерба) охраняемым законом ценностям</w:t>
      </w:r>
      <w:bookmarkEnd w:id="9"/>
      <w:bookmarkEnd w:id="10"/>
      <w:bookmarkEnd w:id="11"/>
    </w:p>
    <w:p w:rsidR="0061276F" w:rsidRPr="003344E0" w:rsidRDefault="0061276F" w:rsidP="0061276F">
      <w:pPr>
        <w:ind w:firstLine="709"/>
        <w:rPr>
          <w:rFonts w:cs="Arial"/>
        </w:rPr>
      </w:pPr>
    </w:p>
    <w:p w:rsidR="0061276F" w:rsidRPr="003344E0" w:rsidRDefault="0061276F" w:rsidP="0061276F">
      <w:pPr>
        <w:widowControl w:val="0"/>
        <w:autoSpaceDE w:val="0"/>
        <w:autoSpaceDN w:val="0"/>
        <w:ind w:firstLine="709"/>
        <w:rPr>
          <w:rFonts w:cs="Arial"/>
        </w:rPr>
      </w:pPr>
      <w:r w:rsidRPr="003344E0">
        <w:rPr>
          <w:rFonts w:cs="Arial"/>
        </w:rPr>
        <w:t>8.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61276F" w:rsidRPr="003344E0" w:rsidRDefault="0061276F" w:rsidP="0061276F">
      <w:pPr>
        <w:widowControl w:val="0"/>
        <w:autoSpaceDE w:val="0"/>
        <w:autoSpaceDN w:val="0"/>
        <w:ind w:firstLine="709"/>
        <w:rPr>
          <w:rFonts w:cs="Arial"/>
        </w:rPr>
      </w:pPr>
      <w:r w:rsidRPr="003344E0">
        <w:rPr>
          <w:rFonts w:cs="Arial"/>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1276F" w:rsidRPr="003344E0" w:rsidRDefault="0061276F" w:rsidP="0061276F">
      <w:pPr>
        <w:autoSpaceDE w:val="0"/>
        <w:autoSpaceDN w:val="0"/>
        <w:adjustRightInd w:val="0"/>
        <w:ind w:firstLine="709"/>
        <w:rPr>
          <w:rFonts w:eastAsia="Calibri" w:cs="Arial"/>
          <w:lang w:eastAsia="en-US"/>
        </w:rPr>
      </w:pPr>
      <w:r w:rsidRPr="003344E0">
        <w:rPr>
          <w:rFonts w:cs="Arial"/>
        </w:rPr>
        <w:lastRenderedPageBreak/>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61276F" w:rsidRPr="003344E0" w:rsidRDefault="0061276F" w:rsidP="0061276F">
      <w:pPr>
        <w:autoSpaceDE w:val="0"/>
        <w:autoSpaceDN w:val="0"/>
        <w:adjustRightInd w:val="0"/>
        <w:ind w:firstLine="709"/>
        <w:rPr>
          <w:rFonts w:cs="Arial"/>
        </w:rPr>
      </w:pPr>
      <w:r w:rsidRPr="003344E0">
        <w:rPr>
          <w:rFonts w:cs="Arial"/>
        </w:rPr>
        <w:t>Утвержденная программа профилактики рисков причинения вреда (ущерба) размещается на официальном сайте органов местного самоуправления муниципального района в сети «Интернет».</w:t>
      </w:r>
    </w:p>
    <w:p w:rsidR="0061276F" w:rsidRPr="003344E0" w:rsidRDefault="0061276F" w:rsidP="0061276F">
      <w:pPr>
        <w:autoSpaceDE w:val="0"/>
        <w:autoSpaceDN w:val="0"/>
        <w:adjustRightInd w:val="0"/>
        <w:ind w:firstLine="709"/>
        <w:rPr>
          <w:rFonts w:cs="Arial"/>
        </w:rPr>
      </w:pPr>
      <w:r w:rsidRPr="003344E0">
        <w:rPr>
          <w:rFonts w:cs="Arial"/>
        </w:rPr>
        <w:t>Профилактические мероприятия, предусмотренные программой профилактики рисков причинения вреда, обязательны для проведения Администрацией. Администрация может проводить профилактические мероприятия, не предусмотренные программой профилактики рисков причинения вреда (ущерба).</w:t>
      </w:r>
    </w:p>
    <w:p w:rsidR="0061276F" w:rsidRPr="003344E0" w:rsidRDefault="0061276F" w:rsidP="0061276F">
      <w:pPr>
        <w:autoSpaceDE w:val="0"/>
        <w:autoSpaceDN w:val="0"/>
        <w:adjustRightInd w:val="0"/>
        <w:ind w:firstLine="709"/>
        <w:rPr>
          <w:rFonts w:cs="Arial"/>
        </w:rPr>
      </w:pPr>
      <w:r w:rsidRPr="003344E0">
        <w:rPr>
          <w:rFonts w:cs="Arial"/>
        </w:rPr>
        <w:t>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заместителю главы Администрации либо иному должностному лицу Администрации, уполномоченному на принятие решений о проведении контрольных (надзорных) мероприятий, для принятия решения об их проведении.</w:t>
      </w:r>
    </w:p>
    <w:p w:rsidR="0061276F" w:rsidRPr="003344E0" w:rsidRDefault="0061276F" w:rsidP="0061276F">
      <w:pPr>
        <w:widowControl w:val="0"/>
        <w:autoSpaceDE w:val="0"/>
        <w:autoSpaceDN w:val="0"/>
        <w:ind w:firstLine="709"/>
        <w:rPr>
          <w:rFonts w:cs="Arial"/>
        </w:rPr>
      </w:pPr>
      <w:r w:rsidRPr="003344E0">
        <w:rPr>
          <w:rFonts w:cs="Arial"/>
        </w:rPr>
        <w:t>11. При осуществлении муниципального контроля могут проводиться следующие виды профилактических мероприятий:</w:t>
      </w:r>
    </w:p>
    <w:p w:rsidR="0061276F" w:rsidRPr="003344E0" w:rsidRDefault="0061276F" w:rsidP="0061276F">
      <w:pPr>
        <w:widowControl w:val="0"/>
        <w:autoSpaceDE w:val="0"/>
        <w:autoSpaceDN w:val="0"/>
        <w:ind w:firstLine="709"/>
        <w:rPr>
          <w:rFonts w:cs="Arial"/>
        </w:rPr>
      </w:pPr>
      <w:r w:rsidRPr="003344E0">
        <w:rPr>
          <w:rFonts w:cs="Arial"/>
        </w:rPr>
        <w:t>а) информирование;</w:t>
      </w:r>
    </w:p>
    <w:p w:rsidR="0061276F" w:rsidRPr="003344E0" w:rsidRDefault="0061276F" w:rsidP="0061276F">
      <w:pPr>
        <w:widowControl w:val="0"/>
        <w:autoSpaceDE w:val="0"/>
        <w:autoSpaceDN w:val="0"/>
        <w:ind w:firstLine="709"/>
        <w:rPr>
          <w:rFonts w:cs="Arial"/>
        </w:rPr>
      </w:pPr>
      <w:r w:rsidRPr="003344E0">
        <w:rPr>
          <w:rFonts w:cs="Arial"/>
        </w:rPr>
        <w:t>б) консультирование.</w:t>
      </w:r>
    </w:p>
    <w:p w:rsidR="0061276F" w:rsidRPr="003344E0" w:rsidRDefault="0061276F" w:rsidP="0061276F">
      <w:pPr>
        <w:pStyle w:val="1"/>
        <w:ind w:firstLine="709"/>
        <w:rPr>
          <w:b w:val="0"/>
          <w:sz w:val="24"/>
          <w:szCs w:val="24"/>
          <w:lang w:eastAsia="en-US"/>
        </w:rPr>
      </w:pPr>
      <w:bookmarkStart w:id="12" w:name="_Toc84402321"/>
      <w:bookmarkStart w:id="13" w:name="_Toc84401541"/>
      <w:bookmarkStart w:id="14" w:name="_Toc84344281"/>
      <w:r w:rsidRPr="003344E0">
        <w:rPr>
          <w:b w:val="0"/>
          <w:sz w:val="24"/>
          <w:szCs w:val="24"/>
        </w:rPr>
        <w:t>Информирование</w:t>
      </w:r>
      <w:bookmarkEnd w:id="12"/>
      <w:bookmarkEnd w:id="13"/>
      <w:bookmarkEnd w:id="14"/>
    </w:p>
    <w:p w:rsidR="0061276F" w:rsidRPr="003344E0" w:rsidRDefault="0061276F" w:rsidP="0061276F">
      <w:pPr>
        <w:ind w:firstLine="709"/>
        <w:rPr>
          <w:rFonts w:cs="Arial"/>
        </w:rPr>
      </w:pPr>
    </w:p>
    <w:p w:rsidR="0061276F" w:rsidRPr="003344E0" w:rsidRDefault="0061276F" w:rsidP="0061276F">
      <w:pPr>
        <w:widowControl w:val="0"/>
        <w:autoSpaceDE w:val="0"/>
        <w:autoSpaceDN w:val="0"/>
        <w:ind w:firstLine="709"/>
        <w:rPr>
          <w:rFonts w:cs="Arial"/>
        </w:rPr>
      </w:pPr>
      <w:r w:rsidRPr="003344E0">
        <w:rPr>
          <w:rFonts w:cs="Arial"/>
        </w:rPr>
        <w:t>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1276F" w:rsidRPr="003344E0" w:rsidRDefault="0061276F" w:rsidP="0061276F">
      <w:pPr>
        <w:widowControl w:val="0"/>
        <w:autoSpaceDE w:val="0"/>
        <w:autoSpaceDN w:val="0"/>
        <w:ind w:firstLine="709"/>
        <w:rPr>
          <w:rFonts w:cs="Arial"/>
        </w:rPr>
      </w:pPr>
      <w:r w:rsidRPr="003344E0">
        <w:rPr>
          <w:rFonts w:cs="Arial"/>
        </w:rPr>
        <w:t>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pStyle w:val="1"/>
        <w:ind w:firstLine="709"/>
        <w:rPr>
          <w:b w:val="0"/>
          <w:sz w:val="24"/>
          <w:szCs w:val="24"/>
          <w:lang w:eastAsia="en-US"/>
        </w:rPr>
      </w:pPr>
      <w:bookmarkStart w:id="15" w:name="_Toc84402322"/>
      <w:bookmarkStart w:id="16" w:name="_Toc84401542"/>
      <w:bookmarkStart w:id="17" w:name="_Toc84344282"/>
      <w:r w:rsidRPr="003344E0">
        <w:rPr>
          <w:b w:val="0"/>
          <w:sz w:val="24"/>
          <w:szCs w:val="24"/>
        </w:rPr>
        <w:t>Консультирование</w:t>
      </w:r>
      <w:bookmarkEnd w:id="15"/>
      <w:bookmarkEnd w:id="16"/>
      <w:bookmarkEnd w:id="17"/>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t>13. Консультирование контролируемых лиц осуществляется должностными лицами Администрации в случае обращения по вопросам, связанным с организацией и осуществлением муниципального контроля.</w:t>
      </w:r>
    </w:p>
    <w:p w:rsidR="0061276F" w:rsidRPr="003344E0" w:rsidRDefault="0061276F" w:rsidP="0061276F">
      <w:pPr>
        <w:autoSpaceDE w:val="0"/>
        <w:autoSpaceDN w:val="0"/>
        <w:adjustRightInd w:val="0"/>
        <w:ind w:firstLine="709"/>
        <w:rPr>
          <w:rFonts w:cs="Arial"/>
        </w:rPr>
      </w:pPr>
      <w:bookmarkStart w:id="18" w:name="P160"/>
      <w:bookmarkEnd w:id="18"/>
      <w:r w:rsidRPr="003344E0">
        <w:rPr>
          <w:rFonts w:cs="Arial"/>
        </w:rPr>
        <w:t>Консультирование осуществляется без взимания платы.</w:t>
      </w:r>
    </w:p>
    <w:p w:rsidR="0061276F" w:rsidRPr="003344E0" w:rsidRDefault="0061276F" w:rsidP="0061276F">
      <w:pPr>
        <w:autoSpaceDE w:val="0"/>
        <w:autoSpaceDN w:val="0"/>
        <w:adjustRightInd w:val="0"/>
        <w:ind w:firstLine="709"/>
        <w:rPr>
          <w:rFonts w:cs="Arial"/>
        </w:rPr>
      </w:pPr>
      <w:r w:rsidRPr="003344E0">
        <w:rPr>
          <w:rFonts w:cs="Arial"/>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1276F" w:rsidRPr="003344E0" w:rsidRDefault="0061276F" w:rsidP="0061276F">
      <w:pPr>
        <w:autoSpaceDE w:val="0"/>
        <w:autoSpaceDN w:val="0"/>
        <w:adjustRightInd w:val="0"/>
        <w:ind w:firstLine="709"/>
        <w:rPr>
          <w:rFonts w:cs="Arial"/>
        </w:rPr>
      </w:pPr>
      <w:r w:rsidRPr="003344E0">
        <w:rPr>
          <w:rFonts w:cs="Arial"/>
        </w:rPr>
        <w:t>Консультирование, в том числе письменное, осуществляется по следующим вопросам:</w:t>
      </w:r>
    </w:p>
    <w:p w:rsidR="0061276F" w:rsidRPr="003344E0" w:rsidRDefault="0061276F" w:rsidP="0061276F">
      <w:pPr>
        <w:autoSpaceDE w:val="0"/>
        <w:autoSpaceDN w:val="0"/>
        <w:adjustRightInd w:val="0"/>
        <w:ind w:firstLine="709"/>
        <w:rPr>
          <w:rFonts w:cs="Arial"/>
        </w:rPr>
      </w:pPr>
      <w:r w:rsidRPr="003344E0">
        <w:rPr>
          <w:rFonts w:cs="Arial"/>
        </w:rPr>
        <w:lastRenderedPageBreak/>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1276F" w:rsidRPr="003344E0" w:rsidRDefault="0061276F" w:rsidP="0061276F">
      <w:pPr>
        <w:autoSpaceDE w:val="0"/>
        <w:autoSpaceDN w:val="0"/>
        <w:adjustRightInd w:val="0"/>
        <w:ind w:firstLine="709"/>
        <w:rPr>
          <w:rFonts w:cs="Arial"/>
        </w:rPr>
      </w:pPr>
      <w:r w:rsidRPr="003344E0">
        <w:rPr>
          <w:rFonts w:cs="Arial"/>
        </w:rPr>
        <w:t>- разъяснение положений нормативных правовых актов, регламентирующих порядок осуществления муниципального контроля;</w:t>
      </w:r>
    </w:p>
    <w:p w:rsidR="0061276F" w:rsidRPr="003344E0" w:rsidRDefault="0061276F" w:rsidP="0061276F">
      <w:pPr>
        <w:autoSpaceDE w:val="0"/>
        <w:autoSpaceDN w:val="0"/>
        <w:adjustRightInd w:val="0"/>
        <w:ind w:firstLine="709"/>
        <w:rPr>
          <w:rFonts w:cs="Arial"/>
        </w:rPr>
      </w:pPr>
      <w:r w:rsidRPr="003344E0">
        <w:rPr>
          <w:rFonts w:cs="Arial"/>
        </w:rPr>
        <w:t>- разъяснение порядка обжалования решений и действий (бездействия) должностных лиц.</w:t>
      </w:r>
    </w:p>
    <w:p w:rsidR="0061276F" w:rsidRPr="003344E0" w:rsidRDefault="0061276F" w:rsidP="0061276F">
      <w:pPr>
        <w:autoSpaceDE w:val="0"/>
        <w:autoSpaceDN w:val="0"/>
        <w:adjustRightInd w:val="0"/>
        <w:ind w:firstLine="709"/>
        <w:rPr>
          <w:rFonts w:cs="Arial"/>
        </w:rPr>
      </w:pPr>
      <w:r w:rsidRPr="003344E0">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муниципального района в сети «Интернет».</w:t>
      </w:r>
    </w:p>
    <w:p w:rsidR="0061276F" w:rsidRPr="003344E0" w:rsidRDefault="0061276F" w:rsidP="0061276F">
      <w:pPr>
        <w:autoSpaceDE w:val="0"/>
        <w:autoSpaceDN w:val="0"/>
        <w:adjustRightInd w:val="0"/>
        <w:ind w:firstLine="709"/>
        <w:rPr>
          <w:rFonts w:cs="Arial"/>
        </w:rPr>
      </w:pPr>
      <w:r w:rsidRPr="003344E0">
        <w:rPr>
          <w:rFonts w:cs="Arial"/>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в сети «Интернет» письменного разъяснения, подписанного главой муниципального района либо заместителем главы Администрации.</w:t>
      </w:r>
    </w:p>
    <w:p w:rsidR="0061276F" w:rsidRPr="003344E0" w:rsidRDefault="0061276F" w:rsidP="0061276F">
      <w:pPr>
        <w:pStyle w:val="1"/>
        <w:ind w:firstLine="709"/>
        <w:rPr>
          <w:b w:val="0"/>
          <w:sz w:val="24"/>
          <w:szCs w:val="24"/>
        </w:rPr>
      </w:pPr>
      <w:bookmarkStart w:id="19" w:name="_Toc84402323"/>
      <w:bookmarkStart w:id="20" w:name="_Toc84401543"/>
      <w:bookmarkStart w:id="21" w:name="_Toc84344283"/>
      <w:r w:rsidRPr="003344E0">
        <w:rPr>
          <w:b w:val="0"/>
          <w:sz w:val="24"/>
          <w:szCs w:val="24"/>
        </w:rPr>
        <w:t>Осуществление муниципального контроля</w:t>
      </w:r>
      <w:bookmarkEnd w:id="19"/>
      <w:bookmarkEnd w:id="20"/>
      <w:bookmarkEnd w:id="21"/>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bCs/>
        </w:rPr>
      </w:pPr>
      <w:bookmarkStart w:id="22" w:name="P179"/>
      <w:bookmarkEnd w:id="22"/>
      <w:r w:rsidRPr="003344E0">
        <w:rPr>
          <w:rFonts w:cs="Arial"/>
        </w:rPr>
        <w:t xml:space="preserve">14. Должностные лица Администрации </w:t>
      </w:r>
      <w:r w:rsidRPr="003344E0">
        <w:rPr>
          <w:rFonts w:cs="Arial"/>
          <w:bCs/>
        </w:rPr>
        <w:t>осуществляют муниципальный контроль посредством проведения следующих мероприятий:</w:t>
      </w:r>
    </w:p>
    <w:p w:rsidR="0061276F" w:rsidRPr="003344E0" w:rsidRDefault="0061276F" w:rsidP="0061276F">
      <w:pPr>
        <w:autoSpaceDE w:val="0"/>
        <w:autoSpaceDN w:val="0"/>
        <w:adjustRightInd w:val="0"/>
        <w:ind w:firstLine="709"/>
        <w:rPr>
          <w:rFonts w:cs="Arial"/>
          <w:bCs/>
        </w:rPr>
      </w:pPr>
      <w:r w:rsidRPr="003344E0">
        <w:rPr>
          <w:rFonts w:cs="Arial"/>
          <w:bCs/>
        </w:rPr>
        <w:t>1) Контрольные (надзорные) мероприятия, проводимые с взаимодействием с контролируемым лицом:</w:t>
      </w:r>
    </w:p>
    <w:p w:rsidR="0061276F" w:rsidRPr="003344E0" w:rsidRDefault="0061276F" w:rsidP="0061276F">
      <w:pPr>
        <w:autoSpaceDE w:val="0"/>
        <w:autoSpaceDN w:val="0"/>
        <w:adjustRightInd w:val="0"/>
        <w:ind w:firstLine="709"/>
        <w:rPr>
          <w:rFonts w:cs="Arial"/>
          <w:bCs/>
        </w:rPr>
      </w:pPr>
      <w:r w:rsidRPr="003344E0">
        <w:rPr>
          <w:rFonts w:cs="Arial"/>
          <w:bCs/>
        </w:rPr>
        <w:t>- документарная проверка;</w:t>
      </w:r>
    </w:p>
    <w:p w:rsidR="0061276F" w:rsidRPr="003344E0" w:rsidRDefault="0061276F" w:rsidP="0061276F">
      <w:pPr>
        <w:autoSpaceDE w:val="0"/>
        <w:autoSpaceDN w:val="0"/>
        <w:adjustRightInd w:val="0"/>
        <w:ind w:firstLine="709"/>
        <w:rPr>
          <w:rFonts w:cs="Arial"/>
          <w:bCs/>
        </w:rPr>
      </w:pPr>
      <w:r w:rsidRPr="003344E0">
        <w:rPr>
          <w:rFonts w:cs="Arial"/>
          <w:bCs/>
        </w:rPr>
        <w:t>- выездная проверка;</w:t>
      </w:r>
    </w:p>
    <w:p w:rsidR="0061276F" w:rsidRPr="003344E0" w:rsidRDefault="0061276F" w:rsidP="0061276F">
      <w:pPr>
        <w:autoSpaceDE w:val="0"/>
        <w:autoSpaceDN w:val="0"/>
        <w:adjustRightInd w:val="0"/>
        <w:ind w:firstLine="709"/>
        <w:rPr>
          <w:rFonts w:cs="Arial"/>
          <w:bCs/>
        </w:rPr>
      </w:pPr>
      <w:r w:rsidRPr="003344E0">
        <w:rPr>
          <w:rFonts w:cs="Arial"/>
          <w:bCs/>
        </w:rPr>
        <w:t>2) Контрольные (надзорные) мероприятия, осуществляемые без взаимодействия с контролируемым лицом:</w:t>
      </w:r>
    </w:p>
    <w:p w:rsidR="0061276F" w:rsidRPr="003344E0" w:rsidRDefault="0061276F" w:rsidP="0061276F">
      <w:pPr>
        <w:autoSpaceDE w:val="0"/>
        <w:autoSpaceDN w:val="0"/>
        <w:adjustRightInd w:val="0"/>
        <w:ind w:firstLine="709"/>
        <w:rPr>
          <w:rFonts w:cs="Arial"/>
          <w:bCs/>
        </w:rPr>
      </w:pPr>
      <w:r w:rsidRPr="003344E0">
        <w:rPr>
          <w:rFonts w:cs="Arial"/>
          <w:bCs/>
        </w:rPr>
        <w:t>- выездное обследование.</w:t>
      </w:r>
    </w:p>
    <w:p w:rsidR="0061276F" w:rsidRPr="003344E0" w:rsidRDefault="0061276F" w:rsidP="0061276F">
      <w:pPr>
        <w:pStyle w:val="1"/>
        <w:ind w:firstLine="709"/>
        <w:rPr>
          <w:b w:val="0"/>
          <w:bCs w:val="0"/>
          <w:sz w:val="24"/>
          <w:szCs w:val="24"/>
        </w:rPr>
      </w:pPr>
      <w:bookmarkStart w:id="23" w:name="_Toc84402324"/>
      <w:bookmarkStart w:id="24" w:name="_Toc84401544"/>
      <w:bookmarkStart w:id="25" w:name="_Toc84344284"/>
      <w:r w:rsidRPr="003344E0">
        <w:rPr>
          <w:b w:val="0"/>
          <w:sz w:val="24"/>
          <w:szCs w:val="24"/>
        </w:rPr>
        <w:t>Контрольные (надзорные) мероприятия, проводимые с взаимодействием с контролируемым лицом</w:t>
      </w:r>
      <w:bookmarkEnd w:id="23"/>
      <w:bookmarkEnd w:id="24"/>
      <w:bookmarkEnd w:id="25"/>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bCs/>
        </w:rPr>
      </w:pPr>
      <w:r w:rsidRPr="003344E0">
        <w:rPr>
          <w:rFonts w:cs="Arial"/>
          <w:bCs/>
        </w:rPr>
        <w:t>15. Контрольные (надзорные) мероприятия, проводимые с взаимодействием с контролируемым лицом.</w:t>
      </w:r>
    </w:p>
    <w:p w:rsidR="0061276F" w:rsidRPr="003344E0" w:rsidRDefault="0061276F" w:rsidP="0061276F">
      <w:pPr>
        <w:pStyle w:val="2"/>
        <w:ind w:firstLine="709"/>
        <w:rPr>
          <w:b w:val="0"/>
          <w:bCs w:val="0"/>
          <w:sz w:val="24"/>
          <w:szCs w:val="24"/>
        </w:rPr>
      </w:pPr>
      <w:bookmarkStart w:id="26" w:name="_Toc84402325"/>
      <w:bookmarkStart w:id="27" w:name="_Toc84401545"/>
      <w:bookmarkStart w:id="28" w:name="_Toc84344290"/>
      <w:r w:rsidRPr="003344E0">
        <w:rPr>
          <w:b w:val="0"/>
          <w:sz w:val="24"/>
          <w:szCs w:val="24"/>
        </w:rPr>
        <w:t>Документарная проверка</w:t>
      </w:r>
      <w:bookmarkEnd w:id="26"/>
      <w:bookmarkEnd w:id="27"/>
      <w:bookmarkEnd w:id="28"/>
    </w:p>
    <w:p w:rsidR="0061276F" w:rsidRPr="003344E0" w:rsidRDefault="0061276F" w:rsidP="0061276F">
      <w:pPr>
        <w:autoSpaceDE w:val="0"/>
        <w:autoSpaceDN w:val="0"/>
        <w:adjustRightInd w:val="0"/>
        <w:ind w:firstLine="709"/>
        <w:rPr>
          <w:rFonts w:cs="Arial"/>
        </w:rPr>
      </w:pPr>
      <w:r w:rsidRPr="003344E0">
        <w:rPr>
          <w:rFonts w:cs="Arial"/>
        </w:rPr>
        <w:t>15.1.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1276F" w:rsidRPr="003344E0" w:rsidRDefault="0061276F" w:rsidP="0061276F">
      <w:pPr>
        <w:autoSpaceDE w:val="0"/>
        <w:autoSpaceDN w:val="0"/>
        <w:adjustRightInd w:val="0"/>
        <w:ind w:firstLine="709"/>
        <w:rPr>
          <w:rFonts w:cs="Arial"/>
        </w:rPr>
      </w:pPr>
      <w:r w:rsidRPr="003344E0">
        <w:rPr>
          <w:rFonts w:cs="Arial"/>
        </w:rPr>
        <w:t>15.2. В ходе документарной проверки могут совершаться следующие контрольные (надзорные) действия:</w:t>
      </w:r>
    </w:p>
    <w:p w:rsidR="0061276F" w:rsidRPr="003344E0" w:rsidRDefault="0061276F" w:rsidP="0061276F">
      <w:pPr>
        <w:autoSpaceDE w:val="0"/>
        <w:autoSpaceDN w:val="0"/>
        <w:adjustRightInd w:val="0"/>
        <w:ind w:firstLine="709"/>
        <w:rPr>
          <w:rFonts w:cs="Arial"/>
        </w:rPr>
      </w:pPr>
      <w:r w:rsidRPr="003344E0">
        <w:rPr>
          <w:rFonts w:cs="Arial"/>
        </w:rPr>
        <w:t>1) получение письменных объяснений;</w:t>
      </w:r>
    </w:p>
    <w:p w:rsidR="0061276F" w:rsidRPr="003344E0" w:rsidRDefault="0061276F" w:rsidP="0061276F">
      <w:pPr>
        <w:autoSpaceDE w:val="0"/>
        <w:autoSpaceDN w:val="0"/>
        <w:adjustRightInd w:val="0"/>
        <w:ind w:firstLine="709"/>
        <w:rPr>
          <w:rFonts w:cs="Arial"/>
        </w:rPr>
      </w:pPr>
      <w:r w:rsidRPr="003344E0">
        <w:rPr>
          <w:rFonts w:cs="Arial"/>
        </w:rPr>
        <w:t>2) истребование документов;</w:t>
      </w:r>
    </w:p>
    <w:p w:rsidR="0061276F" w:rsidRPr="003344E0" w:rsidRDefault="0061276F" w:rsidP="0061276F">
      <w:pPr>
        <w:autoSpaceDE w:val="0"/>
        <w:autoSpaceDN w:val="0"/>
        <w:adjustRightInd w:val="0"/>
        <w:ind w:firstLine="709"/>
        <w:rPr>
          <w:rFonts w:cs="Arial"/>
        </w:rPr>
      </w:pPr>
      <w:r w:rsidRPr="003344E0">
        <w:rPr>
          <w:rFonts w:cs="Arial"/>
        </w:rPr>
        <w:t>3) экспертиза.</w:t>
      </w:r>
    </w:p>
    <w:p w:rsidR="0061276F" w:rsidRPr="003344E0" w:rsidRDefault="0061276F" w:rsidP="0061276F">
      <w:pPr>
        <w:autoSpaceDE w:val="0"/>
        <w:autoSpaceDN w:val="0"/>
        <w:adjustRightInd w:val="0"/>
        <w:ind w:firstLine="709"/>
        <w:rPr>
          <w:rFonts w:cs="Arial"/>
        </w:rPr>
      </w:pPr>
      <w:r w:rsidRPr="003344E0">
        <w:rPr>
          <w:rFonts w:cs="Arial"/>
        </w:rPr>
        <w:t xml:space="preserve">15.3.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1276F" w:rsidRPr="003344E0" w:rsidRDefault="0061276F" w:rsidP="0061276F">
      <w:pPr>
        <w:autoSpaceDE w:val="0"/>
        <w:autoSpaceDN w:val="0"/>
        <w:adjustRightInd w:val="0"/>
        <w:ind w:firstLine="709"/>
        <w:rPr>
          <w:rFonts w:cs="Arial"/>
        </w:rPr>
      </w:pPr>
      <w:r w:rsidRPr="003344E0">
        <w:rPr>
          <w:rFonts w:cs="Arial"/>
        </w:rPr>
        <w:lastRenderedPageBreak/>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61276F" w:rsidRPr="003344E0" w:rsidRDefault="0061276F" w:rsidP="0061276F">
      <w:pPr>
        <w:autoSpaceDE w:val="0"/>
        <w:autoSpaceDN w:val="0"/>
        <w:adjustRightInd w:val="0"/>
        <w:ind w:firstLine="709"/>
        <w:rPr>
          <w:rFonts w:cs="Arial"/>
        </w:rPr>
      </w:pPr>
      <w:r w:rsidRPr="003344E0">
        <w:rPr>
          <w:rFonts w:cs="Arial"/>
        </w:rPr>
        <w:t>15.4.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61276F" w:rsidRPr="003344E0" w:rsidRDefault="0061276F" w:rsidP="0061276F">
      <w:pPr>
        <w:autoSpaceDE w:val="0"/>
        <w:autoSpaceDN w:val="0"/>
        <w:adjustRightInd w:val="0"/>
        <w:ind w:firstLine="709"/>
        <w:rPr>
          <w:rFonts w:cs="Arial"/>
        </w:rPr>
      </w:pPr>
      <w:r w:rsidRPr="003344E0">
        <w:rPr>
          <w:rFonts w:cs="Arial"/>
        </w:rPr>
        <w:t>15.5.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1276F" w:rsidRPr="003344E0" w:rsidRDefault="0061276F" w:rsidP="0061276F">
      <w:pPr>
        <w:autoSpaceDE w:val="0"/>
        <w:autoSpaceDN w:val="0"/>
        <w:adjustRightInd w:val="0"/>
        <w:ind w:firstLine="709"/>
        <w:rPr>
          <w:rFonts w:cs="Arial"/>
        </w:rPr>
      </w:pPr>
      <w:r w:rsidRPr="003344E0">
        <w:rPr>
          <w:rFonts w:cs="Arial"/>
        </w:rPr>
        <w:t>15.6. 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61276F" w:rsidRPr="003344E0" w:rsidRDefault="0061276F" w:rsidP="0061276F">
      <w:pPr>
        <w:autoSpaceDE w:val="0"/>
        <w:autoSpaceDN w:val="0"/>
        <w:adjustRightInd w:val="0"/>
        <w:ind w:firstLine="709"/>
        <w:rPr>
          <w:rFonts w:cs="Arial"/>
        </w:rPr>
      </w:pPr>
      <w:r w:rsidRPr="003344E0">
        <w:rPr>
          <w:rFonts w:cs="Arial"/>
        </w:rPr>
        <w:t>15.7. Внеплановая документарная проверка проводится без согласования с органом прокуратуры.</w:t>
      </w:r>
    </w:p>
    <w:p w:rsidR="0061276F" w:rsidRPr="003344E0" w:rsidRDefault="0061276F" w:rsidP="0061276F">
      <w:pPr>
        <w:pStyle w:val="2"/>
        <w:ind w:firstLine="709"/>
        <w:rPr>
          <w:b w:val="0"/>
          <w:sz w:val="24"/>
          <w:szCs w:val="24"/>
        </w:rPr>
      </w:pPr>
      <w:bookmarkStart w:id="29" w:name="_Toc84402326"/>
      <w:bookmarkStart w:id="30" w:name="_Toc84401546"/>
      <w:bookmarkStart w:id="31" w:name="_Toc84344291"/>
      <w:r w:rsidRPr="003344E0">
        <w:rPr>
          <w:b w:val="0"/>
          <w:sz w:val="24"/>
          <w:szCs w:val="24"/>
        </w:rPr>
        <w:t>Выездная проверка.</w:t>
      </w:r>
      <w:bookmarkEnd w:id="29"/>
      <w:bookmarkEnd w:id="30"/>
      <w:bookmarkEnd w:id="31"/>
    </w:p>
    <w:p w:rsidR="0061276F" w:rsidRPr="003344E0" w:rsidRDefault="0061276F" w:rsidP="0061276F">
      <w:pPr>
        <w:autoSpaceDE w:val="0"/>
        <w:autoSpaceDN w:val="0"/>
        <w:adjustRightInd w:val="0"/>
        <w:ind w:firstLine="709"/>
        <w:rPr>
          <w:rFonts w:cs="Arial"/>
        </w:rPr>
      </w:pPr>
      <w:r w:rsidRPr="003344E0">
        <w:rPr>
          <w:rFonts w:cs="Arial"/>
        </w:rPr>
        <w:t>15.8.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1276F" w:rsidRPr="003344E0" w:rsidRDefault="0061276F" w:rsidP="0061276F">
      <w:pPr>
        <w:autoSpaceDE w:val="0"/>
        <w:autoSpaceDN w:val="0"/>
        <w:adjustRightInd w:val="0"/>
        <w:ind w:firstLine="709"/>
        <w:rPr>
          <w:rFonts w:cs="Arial"/>
        </w:rPr>
      </w:pPr>
      <w:r w:rsidRPr="003344E0">
        <w:rPr>
          <w:rFonts w:cs="Arial"/>
        </w:rPr>
        <w:t>15.9. Выездная проверка проводится в случае, если не представляется возможным:</w:t>
      </w:r>
    </w:p>
    <w:p w:rsidR="0061276F" w:rsidRPr="003344E0" w:rsidRDefault="0061276F" w:rsidP="0061276F">
      <w:pPr>
        <w:autoSpaceDE w:val="0"/>
        <w:autoSpaceDN w:val="0"/>
        <w:adjustRightInd w:val="0"/>
        <w:ind w:firstLine="709"/>
        <w:rPr>
          <w:rFonts w:cs="Arial"/>
        </w:rPr>
      </w:pPr>
      <w:r w:rsidRPr="003344E0">
        <w:rPr>
          <w:rFonts w:cs="Arial"/>
        </w:rPr>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61276F" w:rsidRPr="003344E0" w:rsidRDefault="0061276F" w:rsidP="0061276F">
      <w:pPr>
        <w:autoSpaceDE w:val="0"/>
        <w:autoSpaceDN w:val="0"/>
        <w:adjustRightInd w:val="0"/>
        <w:ind w:firstLine="709"/>
        <w:rPr>
          <w:rFonts w:cs="Arial"/>
        </w:rPr>
      </w:pPr>
      <w:r w:rsidRPr="003344E0">
        <w:rPr>
          <w:rFonts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3344E0">
        <w:rPr>
          <w:rFonts w:cs="Arial"/>
        </w:rPr>
        <w:lastRenderedPageBreak/>
        <w:t>контроля и совершения необходимых контрольных действий, предусмотренных в рамках иного вида контрольных мероприятий.</w:t>
      </w:r>
    </w:p>
    <w:p w:rsidR="0061276F" w:rsidRPr="003344E0" w:rsidRDefault="0061276F" w:rsidP="0061276F">
      <w:pPr>
        <w:autoSpaceDE w:val="0"/>
        <w:autoSpaceDN w:val="0"/>
        <w:adjustRightInd w:val="0"/>
        <w:ind w:firstLine="709"/>
        <w:rPr>
          <w:rFonts w:cs="Arial"/>
        </w:rPr>
      </w:pPr>
      <w:r w:rsidRPr="003344E0">
        <w:rPr>
          <w:rFonts w:cs="Arial"/>
        </w:rPr>
        <w:t>15.10. 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15.11.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61276F" w:rsidRPr="003344E0" w:rsidRDefault="0061276F" w:rsidP="0061276F">
      <w:pPr>
        <w:autoSpaceDE w:val="0"/>
        <w:autoSpaceDN w:val="0"/>
        <w:adjustRightInd w:val="0"/>
        <w:ind w:firstLine="709"/>
        <w:rPr>
          <w:rFonts w:cs="Arial"/>
        </w:rPr>
      </w:pPr>
      <w:r w:rsidRPr="003344E0">
        <w:rPr>
          <w:rFonts w:cs="Arial"/>
        </w:rPr>
        <w:t>Срок проведения выездной проверки не может превышать десять рабочих дней.</w:t>
      </w:r>
    </w:p>
    <w:p w:rsidR="0061276F" w:rsidRPr="003344E0" w:rsidRDefault="0061276F" w:rsidP="0061276F">
      <w:pPr>
        <w:autoSpaceDE w:val="0"/>
        <w:autoSpaceDN w:val="0"/>
        <w:adjustRightInd w:val="0"/>
        <w:ind w:firstLine="709"/>
        <w:rPr>
          <w:rFonts w:cs="Arial"/>
        </w:rPr>
      </w:pPr>
      <w:r w:rsidRPr="003344E0">
        <w:rPr>
          <w:rFonts w:cs="Arial"/>
        </w:rPr>
        <w:t>15.12.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61276F" w:rsidRPr="003344E0" w:rsidRDefault="0061276F" w:rsidP="0061276F">
      <w:pPr>
        <w:autoSpaceDE w:val="0"/>
        <w:autoSpaceDN w:val="0"/>
        <w:adjustRightInd w:val="0"/>
        <w:ind w:firstLine="709"/>
        <w:rPr>
          <w:rFonts w:cs="Arial"/>
        </w:rPr>
      </w:pPr>
      <w:r w:rsidRPr="003344E0">
        <w:rPr>
          <w:rFonts w:cs="Arial"/>
        </w:rPr>
        <w:t>15.13. В ходе выездной проверки могут совершаться следующие контрольные (надзорные) действия:</w:t>
      </w:r>
    </w:p>
    <w:p w:rsidR="0061276F" w:rsidRPr="003344E0" w:rsidRDefault="0061276F" w:rsidP="0061276F">
      <w:pPr>
        <w:autoSpaceDE w:val="0"/>
        <w:autoSpaceDN w:val="0"/>
        <w:adjustRightInd w:val="0"/>
        <w:ind w:firstLine="709"/>
        <w:rPr>
          <w:rFonts w:cs="Arial"/>
        </w:rPr>
      </w:pPr>
      <w:r w:rsidRPr="003344E0">
        <w:rPr>
          <w:rFonts w:cs="Arial"/>
        </w:rPr>
        <w:t>1) осмотр;</w:t>
      </w:r>
    </w:p>
    <w:p w:rsidR="0061276F" w:rsidRPr="003344E0" w:rsidRDefault="0061276F" w:rsidP="0061276F">
      <w:pPr>
        <w:autoSpaceDE w:val="0"/>
        <w:autoSpaceDN w:val="0"/>
        <w:adjustRightInd w:val="0"/>
        <w:ind w:firstLine="709"/>
        <w:rPr>
          <w:rFonts w:cs="Arial"/>
        </w:rPr>
      </w:pPr>
      <w:r w:rsidRPr="003344E0">
        <w:rPr>
          <w:rFonts w:cs="Arial"/>
        </w:rPr>
        <w:t>2) досмотр;</w:t>
      </w:r>
    </w:p>
    <w:p w:rsidR="0061276F" w:rsidRPr="003344E0" w:rsidRDefault="0061276F" w:rsidP="0061276F">
      <w:pPr>
        <w:autoSpaceDE w:val="0"/>
        <w:autoSpaceDN w:val="0"/>
        <w:adjustRightInd w:val="0"/>
        <w:ind w:firstLine="709"/>
        <w:rPr>
          <w:rFonts w:cs="Arial"/>
        </w:rPr>
      </w:pPr>
      <w:r w:rsidRPr="003344E0">
        <w:rPr>
          <w:rFonts w:cs="Arial"/>
        </w:rPr>
        <w:t>3) опрос;</w:t>
      </w:r>
    </w:p>
    <w:p w:rsidR="0061276F" w:rsidRPr="003344E0" w:rsidRDefault="0061276F" w:rsidP="0061276F">
      <w:pPr>
        <w:autoSpaceDE w:val="0"/>
        <w:autoSpaceDN w:val="0"/>
        <w:adjustRightInd w:val="0"/>
        <w:ind w:firstLine="709"/>
        <w:rPr>
          <w:rFonts w:cs="Arial"/>
        </w:rPr>
      </w:pPr>
      <w:r w:rsidRPr="003344E0">
        <w:rPr>
          <w:rFonts w:cs="Arial"/>
        </w:rPr>
        <w:t>4) получение письменных объяснений;</w:t>
      </w:r>
    </w:p>
    <w:p w:rsidR="0061276F" w:rsidRPr="003344E0" w:rsidRDefault="0061276F" w:rsidP="0061276F">
      <w:pPr>
        <w:autoSpaceDE w:val="0"/>
        <w:autoSpaceDN w:val="0"/>
        <w:adjustRightInd w:val="0"/>
        <w:ind w:firstLine="709"/>
        <w:rPr>
          <w:rFonts w:cs="Arial"/>
        </w:rPr>
      </w:pPr>
      <w:r w:rsidRPr="003344E0">
        <w:rPr>
          <w:rFonts w:cs="Arial"/>
        </w:rPr>
        <w:t>5) истребование документов;</w:t>
      </w:r>
    </w:p>
    <w:p w:rsidR="0061276F" w:rsidRPr="003344E0" w:rsidRDefault="0061276F" w:rsidP="0061276F">
      <w:pPr>
        <w:autoSpaceDE w:val="0"/>
        <w:autoSpaceDN w:val="0"/>
        <w:adjustRightInd w:val="0"/>
        <w:ind w:firstLine="709"/>
        <w:rPr>
          <w:rFonts w:cs="Arial"/>
        </w:rPr>
      </w:pPr>
      <w:r w:rsidRPr="003344E0">
        <w:rPr>
          <w:rFonts w:cs="Arial"/>
        </w:rPr>
        <w:t>6) отбор проб (образцов);</w:t>
      </w:r>
    </w:p>
    <w:p w:rsidR="0061276F" w:rsidRPr="003344E0" w:rsidRDefault="0061276F" w:rsidP="0061276F">
      <w:pPr>
        <w:autoSpaceDE w:val="0"/>
        <w:autoSpaceDN w:val="0"/>
        <w:adjustRightInd w:val="0"/>
        <w:ind w:firstLine="709"/>
        <w:rPr>
          <w:rFonts w:cs="Arial"/>
        </w:rPr>
      </w:pPr>
      <w:r w:rsidRPr="003344E0">
        <w:rPr>
          <w:rFonts w:cs="Arial"/>
        </w:rPr>
        <w:t>7) инструментальное обследование;</w:t>
      </w:r>
    </w:p>
    <w:p w:rsidR="0061276F" w:rsidRPr="003344E0" w:rsidRDefault="0061276F" w:rsidP="0061276F">
      <w:pPr>
        <w:autoSpaceDE w:val="0"/>
        <w:autoSpaceDN w:val="0"/>
        <w:adjustRightInd w:val="0"/>
        <w:ind w:firstLine="709"/>
        <w:rPr>
          <w:rFonts w:cs="Arial"/>
        </w:rPr>
      </w:pPr>
      <w:r w:rsidRPr="003344E0">
        <w:rPr>
          <w:rFonts w:cs="Arial"/>
        </w:rPr>
        <w:t>8) испытание;</w:t>
      </w:r>
    </w:p>
    <w:p w:rsidR="0061276F" w:rsidRPr="003344E0" w:rsidRDefault="0061276F" w:rsidP="0061276F">
      <w:pPr>
        <w:autoSpaceDE w:val="0"/>
        <w:autoSpaceDN w:val="0"/>
        <w:adjustRightInd w:val="0"/>
        <w:ind w:firstLine="709"/>
        <w:rPr>
          <w:rFonts w:cs="Arial"/>
        </w:rPr>
      </w:pPr>
      <w:r w:rsidRPr="003344E0">
        <w:rPr>
          <w:rFonts w:cs="Arial"/>
        </w:rPr>
        <w:t>9) экспертиза;</w:t>
      </w:r>
    </w:p>
    <w:p w:rsidR="0061276F" w:rsidRPr="003344E0" w:rsidRDefault="0061276F" w:rsidP="0061276F">
      <w:pPr>
        <w:autoSpaceDE w:val="0"/>
        <w:autoSpaceDN w:val="0"/>
        <w:adjustRightInd w:val="0"/>
        <w:ind w:firstLine="709"/>
        <w:rPr>
          <w:rFonts w:cs="Arial"/>
        </w:rPr>
      </w:pPr>
      <w:r w:rsidRPr="003344E0">
        <w:rPr>
          <w:rFonts w:cs="Arial"/>
        </w:rPr>
        <w:t>10) эксперимент.</w:t>
      </w:r>
    </w:p>
    <w:p w:rsidR="0061276F" w:rsidRPr="003344E0" w:rsidRDefault="0061276F" w:rsidP="0061276F">
      <w:pPr>
        <w:autoSpaceDE w:val="0"/>
        <w:autoSpaceDN w:val="0"/>
        <w:adjustRightInd w:val="0"/>
        <w:ind w:firstLine="709"/>
        <w:contextualSpacing/>
        <w:rPr>
          <w:rFonts w:cs="Arial"/>
          <w:bCs/>
        </w:rPr>
      </w:pPr>
      <w:r w:rsidRPr="003344E0">
        <w:rPr>
          <w:rFonts w:cs="Arial"/>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pStyle w:val="1"/>
        <w:ind w:firstLine="709"/>
        <w:rPr>
          <w:b w:val="0"/>
          <w:bCs w:val="0"/>
          <w:sz w:val="24"/>
          <w:szCs w:val="24"/>
        </w:rPr>
      </w:pPr>
      <w:bookmarkStart w:id="32" w:name="_Toc84402327"/>
      <w:bookmarkStart w:id="33" w:name="_Toc84401547"/>
      <w:bookmarkStart w:id="34" w:name="_Toc84344292"/>
      <w:r w:rsidRPr="003344E0">
        <w:rPr>
          <w:b w:val="0"/>
          <w:sz w:val="24"/>
          <w:szCs w:val="24"/>
        </w:rPr>
        <w:t>Контрольные (надзорные) мероприятия, осуществляемые без взаимодействия с контролируемым лицом</w:t>
      </w:r>
      <w:bookmarkEnd w:id="32"/>
      <w:bookmarkEnd w:id="33"/>
      <w:bookmarkEnd w:id="34"/>
    </w:p>
    <w:p w:rsidR="0061276F" w:rsidRPr="003344E0" w:rsidRDefault="0061276F" w:rsidP="0061276F">
      <w:pPr>
        <w:ind w:firstLine="709"/>
        <w:rPr>
          <w:rFonts w:cs="Arial"/>
        </w:rPr>
      </w:pPr>
    </w:p>
    <w:p w:rsidR="0061276F" w:rsidRPr="003344E0" w:rsidRDefault="0061276F" w:rsidP="0061276F">
      <w:pPr>
        <w:widowControl w:val="0"/>
        <w:autoSpaceDE w:val="0"/>
        <w:autoSpaceDN w:val="0"/>
        <w:ind w:firstLine="709"/>
        <w:rPr>
          <w:rFonts w:cs="Arial"/>
        </w:rPr>
      </w:pPr>
      <w:r w:rsidRPr="003344E0">
        <w:rPr>
          <w:rFonts w:cs="Arial"/>
        </w:rPr>
        <w:t>16. Контрольные (надзорные) мероприятия, проводимые без взаимодействия с контролируемыми лицами, проводятся должностными лицами Администрации на основании заданий, выдаваемых главой муниципального района либо заместителем главы Администрации на основании мотивированного представления ее должностного лица.</w:t>
      </w:r>
    </w:p>
    <w:p w:rsidR="0061276F" w:rsidRPr="003344E0" w:rsidRDefault="0061276F" w:rsidP="0061276F">
      <w:pPr>
        <w:pStyle w:val="2"/>
        <w:ind w:firstLine="709"/>
        <w:rPr>
          <w:b w:val="0"/>
          <w:sz w:val="24"/>
          <w:szCs w:val="24"/>
          <w:lang w:eastAsia="en-US"/>
        </w:rPr>
      </w:pPr>
      <w:bookmarkStart w:id="35" w:name="_Toc84402328"/>
      <w:bookmarkStart w:id="36" w:name="_Toc84401548"/>
      <w:bookmarkStart w:id="37" w:name="_Toc84344294"/>
      <w:r w:rsidRPr="003344E0">
        <w:rPr>
          <w:b w:val="0"/>
          <w:sz w:val="24"/>
          <w:szCs w:val="24"/>
        </w:rPr>
        <w:t>Выездное обследование</w:t>
      </w:r>
      <w:bookmarkEnd w:id="35"/>
      <w:bookmarkEnd w:id="36"/>
      <w:bookmarkEnd w:id="37"/>
    </w:p>
    <w:p w:rsidR="0061276F" w:rsidRPr="003344E0" w:rsidRDefault="0061276F" w:rsidP="0061276F">
      <w:pPr>
        <w:autoSpaceDE w:val="0"/>
        <w:autoSpaceDN w:val="0"/>
        <w:adjustRightInd w:val="0"/>
        <w:ind w:firstLine="709"/>
        <w:rPr>
          <w:rFonts w:cs="Arial"/>
        </w:rPr>
      </w:pPr>
      <w:r w:rsidRPr="003344E0">
        <w:rPr>
          <w:rFonts w:cs="Arial"/>
        </w:rPr>
        <w:t xml:space="preserve">16.1.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3344E0">
        <w:rPr>
          <w:rFonts w:cs="Arial"/>
        </w:rPr>
        <w:lastRenderedPageBreak/>
        <w:t xml:space="preserve">взаимодействие с контролируемым лицом. Выездное обследование проводится без информирования контролируемого лица. </w:t>
      </w:r>
    </w:p>
    <w:p w:rsidR="0061276F" w:rsidRPr="003344E0" w:rsidRDefault="0061276F" w:rsidP="0061276F">
      <w:pPr>
        <w:autoSpaceDE w:val="0"/>
        <w:autoSpaceDN w:val="0"/>
        <w:adjustRightInd w:val="0"/>
        <w:ind w:firstLine="709"/>
        <w:rPr>
          <w:rFonts w:cs="Arial"/>
        </w:rPr>
      </w:pPr>
      <w:r w:rsidRPr="003344E0">
        <w:rPr>
          <w:rFonts w:cs="Arial"/>
        </w:rPr>
        <w:t>16.2.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1276F" w:rsidRPr="003344E0" w:rsidRDefault="0061276F" w:rsidP="0061276F">
      <w:pPr>
        <w:autoSpaceDE w:val="0"/>
        <w:autoSpaceDN w:val="0"/>
        <w:adjustRightInd w:val="0"/>
        <w:ind w:firstLine="709"/>
        <w:rPr>
          <w:rFonts w:cs="Arial"/>
        </w:rPr>
      </w:pPr>
      <w:r w:rsidRPr="003344E0">
        <w:rPr>
          <w:rFonts w:cs="Arial"/>
        </w:rPr>
        <w:t>1) осмотр;</w:t>
      </w:r>
    </w:p>
    <w:p w:rsidR="0061276F" w:rsidRPr="003344E0" w:rsidRDefault="0061276F" w:rsidP="0061276F">
      <w:pPr>
        <w:autoSpaceDE w:val="0"/>
        <w:autoSpaceDN w:val="0"/>
        <w:adjustRightInd w:val="0"/>
        <w:ind w:firstLine="709"/>
        <w:rPr>
          <w:rFonts w:cs="Arial"/>
        </w:rPr>
      </w:pPr>
      <w:r w:rsidRPr="003344E0">
        <w:rPr>
          <w:rFonts w:cs="Arial"/>
        </w:rPr>
        <w:t>2) отбор проб (образцов);</w:t>
      </w:r>
    </w:p>
    <w:p w:rsidR="0061276F" w:rsidRPr="003344E0" w:rsidRDefault="0061276F" w:rsidP="0061276F">
      <w:pPr>
        <w:autoSpaceDE w:val="0"/>
        <w:autoSpaceDN w:val="0"/>
        <w:adjustRightInd w:val="0"/>
        <w:ind w:firstLine="709"/>
        <w:rPr>
          <w:rFonts w:cs="Arial"/>
        </w:rPr>
      </w:pPr>
      <w:r w:rsidRPr="003344E0">
        <w:rPr>
          <w:rFonts w:cs="Arial"/>
        </w:rPr>
        <w:t>3) инструментальное обследование (с применением видеозаписи);</w:t>
      </w:r>
    </w:p>
    <w:p w:rsidR="0061276F" w:rsidRPr="003344E0" w:rsidRDefault="0061276F" w:rsidP="0061276F">
      <w:pPr>
        <w:autoSpaceDE w:val="0"/>
        <w:autoSpaceDN w:val="0"/>
        <w:adjustRightInd w:val="0"/>
        <w:ind w:firstLine="709"/>
        <w:rPr>
          <w:rFonts w:cs="Arial"/>
        </w:rPr>
      </w:pPr>
      <w:r w:rsidRPr="003344E0">
        <w:rPr>
          <w:rFonts w:cs="Arial"/>
        </w:rPr>
        <w:t>4) испытание;</w:t>
      </w:r>
    </w:p>
    <w:p w:rsidR="0061276F" w:rsidRPr="003344E0" w:rsidRDefault="0061276F" w:rsidP="0061276F">
      <w:pPr>
        <w:autoSpaceDE w:val="0"/>
        <w:autoSpaceDN w:val="0"/>
        <w:adjustRightInd w:val="0"/>
        <w:ind w:firstLine="709"/>
        <w:rPr>
          <w:rFonts w:cs="Arial"/>
        </w:rPr>
      </w:pPr>
      <w:r w:rsidRPr="003344E0">
        <w:rPr>
          <w:rFonts w:cs="Arial"/>
        </w:rPr>
        <w:t>5) экспертиза.</w:t>
      </w:r>
    </w:p>
    <w:p w:rsidR="0061276F" w:rsidRPr="003344E0" w:rsidRDefault="0061276F" w:rsidP="0061276F">
      <w:pPr>
        <w:autoSpaceDE w:val="0"/>
        <w:autoSpaceDN w:val="0"/>
        <w:adjustRightInd w:val="0"/>
        <w:ind w:firstLine="709"/>
        <w:rPr>
          <w:rFonts w:cs="Arial"/>
        </w:rPr>
      </w:pPr>
      <w:r w:rsidRPr="003344E0">
        <w:rPr>
          <w:rFonts w:cs="Arial"/>
        </w:rPr>
        <w:t xml:space="preserve">16.3. По результатам проведения выездного обследования не могут быть приняты решения, предусмотренные пунктами 1 и 2 части 2 статьи 90 </w:t>
      </w:r>
      <w:r w:rsidRPr="003344E0">
        <w:rPr>
          <w:rFonts w:cs="Arial"/>
          <w:bCs/>
        </w:rPr>
        <w:t>Федерального закона «О государственном контроле (надзоре) и муниципальном контроле в Российской Федерации»</w:t>
      </w:r>
      <w:r w:rsidRPr="003344E0">
        <w:rPr>
          <w:rFonts w:cs="Arial"/>
        </w:rPr>
        <w:t>.</w:t>
      </w:r>
    </w:p>
    <w:p w:rsidR="0061276F" w:rsidRPr="003344E0" w:rsidRDefault="0061276F" w:rsidP="0061276F">
      <w:pPr>
        <w:autoSpaceDE w:val="0"/>
        <w:autoSpaceDN w:val="0"/>
        <w:adjustRightInd w:val="0"/>
        <w:ind w:firstLine="709"/>
        <w:rPr>
          <w:rFonts w:cs="Arial"/>
        </w:rPr>
      </w:pPr>
      <w:r w:rsidRPr="003344E0">
        <w:rPr>
          <w:rFonts w:cs="Arial"/>
        </w:rPr>
        <w:t>16.4.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1276F" w:rsidRPr="003344E0" w:rsidRDefault="0061276F" w:rsidP="0061276F">
      <w:pPr>
        <w:pStyle w:val="1"/>
        <w:ind w:firstLine="709"/>
        <w:rPr>
          <w:b w:val="0"/>
          <w:sz w:val="24"/>
          <w:szCs w:val="24"/>
        </w:rPr>
      </w:pPr>
      <w:bookmarkStart w:id="38" w:name="_Toc84402329"/>
      <w:bookmarkStart w:id="39" w:name="_Toc84401549"/>
      <w:bookmarkStart w:id="40" w:name="_Toc84344301"/>
      <w:r w:rsidRPr="003344E0">
        <w:rPr>
          <w:b w:val="0"/>
          <w:sz w:val="24"/>
          <w:szCs w:val="24"/>
        </w:rPr>
        <w:t>Порядок проведения фотосъемки, аудио- и видеозаписи, а также иных способов фиксации доказательств</w:t>
      </w:r>
      <w:bookmarkEnd w:id="38"/>
      <w:bookmarkEnd w:id="39"/>
      <w:bookmarkEnd w:id="40"/>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bCs/>
        </w:rPr>
        <w:t xml:space="preserve">17. </w:t>
      </w:r>
      <w:r w:rsidRPr="003344E0">
        <w:rPr>
          <w:rFonts w:cs="Arial"/>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1276F" w:rsidRPr="003344E0" w:rsidRDefault="0061276F" w:rsidP="0061276F">
      <w:pPr>
        <w:autoSpaceDE w:val="0"/>
        <w:autoSpaceDN w:val="0"/>
        <w:adjustRightInd w:val="0"/>
        <w:ind w:firstLine="709"/>
        <w:rPr>
          <w:rFonts w:cs="Arial"/>
        </w:rPr>
      </w:pPr>
      <w:r w:rsidRPr="003344E0">
        <w:rPr>
          <w:rFonts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1276F" w:rsidRPr="003344E0" w:rsidRDefault="0061276F" w:rsidP="0061276F">
      <w:pPr>
        <w:autoSpaceDE w:val="0"/>
        <w:autoSpaceDN w:val="0"/>
        <w:adjustRightInd w:val="0"/>
        <w:ind w:firstLine="709"/>
        <w:rPr>
          <w:rFonts w:cs="Arial"/>
        </w:rPr>
      </w:pPr>
      <w:r w:rsidRPr="003344E0">
        <w:rPr>
          <w:rFonts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самостоятельно. </w:t>
      </w:r>
    </w:p>
    <w:p w:rsidR="0061276F" w:rsidRPr="003344E0" w:rsidRDefault="0061276F" w:rsidP="0061276F">
      <w:pPr>
        <w:autoSpaceDE w:val="0"/>
        <w:autoSpaceDN w:val="0"/>
        <w:adjustRightInd w:val="0"/>
        <w:ind w:firstLine="709"/>
        <w:rPr>
          <w:rFonts w:cs="Arial"/>
        </w:rPr>
      </w:pPr>
      <w:r w:rsidRPr="003344E0">
        <w:rPr>
          <w:rFonts w:cs="Arial"/>
        </w:rPr>
        <w:t>17.1. В обязательном порядке должностными лицами Администрации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61276F" w:rsidRPr="003344E0" w:rsidRDefault="0061276F" w:rsidP="0061276F">
      <w:pPr>
        <w:autoSpaceDE w:val="0"/>
        <w:autoSpaceDN w:val="0"/>
        <w:adjustRightInd w:val="0"/>
        <w:ind w:firstLine="709"/>
        <w:rPr>
          <w:rFonts w:cs="Arial"/>
        </w:rPr>
      </w:pPr>
      <w:r w:rsidRPr="003344E0">
        <w:rPr>
          <w:rFonts w:cs="Arial"/>
        </w:rPr>
        <w:t>а)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61276F" w:rsidRPr="003344E0" w:rsidRDefault="0061276F" w:rsidP="0061276F">
      <w:pPr>
        <w:autoSpaceDE w:val="0"/>
        <w:autoSpaceDN w:val="0"/>
        <w:adjustRightInd w:val="0"/>
        <w:ind w:firstLine="709"/>
        <w:rPr>
          <w:rFonts w:cs="Arial"/>
        </w:rPr>
      </w:pPr>
      <w:r w:rsidRPr="003344E0">
        <w:rPr>
          <w:rFonts w:cs="Arial"/>
        </w:rPr>
        <w:t>б) в случае отсутствия контролируемого лица или его представителя при проведении контрольного мероприятия.</w:t>
      </w:r>
    </w:p>
    <w:p w:rsidR="0061276F" w:rsidRPr="003344E0" w:rsidRDefault="0061276F" w:rsidP="0061276F">
      <w:pPr>
        <w:autoSpaceDE w:val="0"/>
        <w:autoSpaceDN w:val="0"/>
        <w:adjustRightInd w:val="0"/>
        <w:ind w:firstLine="709"/>
        <w:rPr>
          <w:rFonts w:cs="Arial"/>
        </w:rPr>
      </w:pPr>
      <w:r w:rsidRPr="003344E0">
        <w:rPr>
          <w:rFonts w:cs="Arial"/>
        </w:rPr>
        <w:t>17.2.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61276F" w:rsidRPr="003344E0" w:rsidRDefault="0061276F" w:rsidP="0061276F">
      <w:pPr>
        <w:autoSpaceDE w:val="0"/>
        <w:autoSpaceDN w:val="0"/>
        <w:adjustRightInd w:val="0"/>
        <w:ind w:firstLine="709"/>
        <w:rPr>
          <w:rFonts w:cs="Arial"/>
        </w:rPr>
      </w:pPr>
      <w:r w:rsidRPr="003344E0">
        <w:rPr>
          <w:rFonts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61276F" w:rsidRPr="003344E0" w:rsidRDefault="0061276F" w:rsidP="0061276F">
      <w:pPr>
        <w:autoSpaceDE w:val="0"/>
        <w:autoSpaceDN w:val="0"/>
        <w:adjustRightInd w:val="0"/>
        <w:ind w:firstLine="709"/>
        <w:rPr>
          <w:rFonts w:cs="Arial"/>
        </w:rPr>
      </w:pPr>
      <w:r w:rsidRPr="003344E0">
        <w:rPr>
          <w:rFonts w:cs="Arial"/>
        </w:rPr>
        <w:t>Проведение фотосъемки, аудио- и видеозаписи осуществляется с обязательным уведомлением контролируемого лица.</w:t>
      </w:r>
    </w:p>
    <w:p w:rsidR="0061276F" w:rsidRPr="003344E0" w:rsidRDefault="0061276F" w:rsidP="0061276F">
      <w:pPr>
        <w:autoSpaceDE w:val="0"/>
        <w:autoSpaceDN w:val="0"/>
        <w:adjustRightInd w:val="0"/>
        <w:ind w:firstLine="709"/>
        <w:rPr>
          <w:rFonts w:cs="Arial"/>
        </w:rPr>
      </w:pPr>
      <w:r w:rsidRPr="003344E0">
        <w:rPr>
          <w:rFonts w:cs="Arial"/>
        </w:rPr>
        <w:lastRenderedPageBreak/>
        <w:t>17.3.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1276F" w:rsidRPr="003344E0" w:rsidRDefault="0061276F" w:rsidP="0061276F">
      <w:pPr>
        <w:autoSpaceDE w:val="0"/>
        <w:autoSpaceDN w:val="0"/>
        <w:adjustRightInd w:val="0"/>
        <w:ind w:firstLine="709"/>
        <w:rPr>
          <w:rFonts w:cs="Arial"/>
        </w:rPr>
      </w:pPr>
      <w:r w:rsidRPr="003344E0">
        <w:rPr>
          <w:rFonts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1276F" w:rsidRPr="003344E0" w:rsidRDefault="0061276F" w:rsidP="0061276F">
      <w:pPr>
        <w:pStyle w:val="1"/>
        <w:ind w:firstLine="709"/>
        <w:rPr>
          <w:b w:val="0"/>
          <w:sz w:val="24"/>
          <w:szCs w:val="24"/>
        </w:rPr>
      </w:pPr>
      <w:bookmarkStart w:id="41" w:name="_Toc84402330"/>
      <w:bookmarkStart w:id="42" w:name="_Toc84401550"/>
      <w:bookmarkStart w:id="43" w:name="_Toc84344302"/>
      <w:r w:rsidRPr="003344E0">
        <w:rPr>
          <w:b w:val="0"/>
          <w:sz w:val="24"/>
          <w:szCs w:val="24"/>
        </w:rPr>
        <w:t>Организация проведения контрольных мероприятий</w:t>
      </w:r>
      <w:bookmarkEnd w:id="41"/>
      <w:bookmarkEnd w:id="42"/>
      <w:bookmarkEnd w:id="43"/>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bCs/>
        </w:rPr>
      </w:pPr>
      <w:r w:rsidRPr="003344E0">
        <w:rPr>
          <w:rFonts w:cs="Arial"/>
          <w:bCs/>
        </w:rPr>
        <w:t>18. Контрольные (надзорные) мероприятия проводятся во внеплановой форме.</w:t>
      </w:r>
    </w:p>
    <w:p w:rsidR="0061276F" w:rsidRPr="003344E0" w:rsidRDefault="0061276F" w:rsidP="0061276F">
      <w:pPr>
        <w:autoSpaceDE w:val="0"/>
        <w:autoSpaceDN w:val="0"/>
        <w:adjustRightInd w:val="0"/>
        <w:ind w:firstLine="709"/>
        <w:rPr>
          <w:rFonts w:cs="Arial"/>
        </w:rPr>
      </w:pPr>
      <w:r w:rsidRPr="003344E0">
        <w:rPr>
          <w:rFonts w:cs="Arial"/>
        </w:rPr>
        <w:t>18.1.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61276F" w:rsidRPr="003344E0" w:rsidRDefault="0061276F" w:rsidP="0061276F">
      <w:pPr>
        <w:autoSpaceDE w:val="0"/>
        <w:autoSpaceDN w:val="0"/>
        <w:adjustRightInd w:val="0"/>
        <w:ind w:firstLine="709"/>
        <w:rPr>
          <w:rFonts w:cs="Arial"/>
        </w:rPr>
      </w:pPr>
      <w:r w:rsidRPr="003344E0">
        <w:rPr>
          <w:rFonts w:cs="Arial"/>
        </w:rPr>
        <w:t>1) наличие у Администрации сведений о причинении вреда (ущерба) или об угрозе причинения вреда (ущерба) охраняемым законом ценностям;</w:t>
      </w:r>
    </w:p>
    <w:p w:rsidR="0061276F" w:rsidRPr="003344E0" w:rsidRDefault="0061276F" w:rsidP="0061276F">
      <w:pPr>
        <w:autoSpaceDE w:val="0"/>
        <w:autoSpaceDN w:val="0"/>
        <w:adjustRightInd w:val="0"/>
        <w:ind w:firstLine="709"/>
        <w:rPr>
          <w:rFonts w:cs="Arial"/>
        </w:rPr>
      </w:pPr>
      <w:r w:rsidRPr="003344E0">
        <w:rPr>
          <w:rFonts w:cs="Arial"/>
        </w:rPr>
        <w:t>2) наступление сроков проведения контрольных (надзорных) мероприятий, включенных в план проведения контрольных (надзорных) мероприятий;</w:t>
      </w:r>
    </w:p>
    <w:p w:rsidR="0061276F" w:rsidRPr="003344E0" w:rsidRDefault="0061276F" w:rsidP="0061276F">
      <w:pPr>
        <w:autoSpaceDE w:val="0"/>
        <w:autoSpaceDN w:val="0"/>
        <w:adjustRightInd w:val="0"/>
        <w:ind w:firstLine="709"/>
        <w:rPr>
          <w:rFonts w:cs="Arial"/>
        </w:rPr>
      </w:pPr>
      <w:r w:rsidRPr="003344E0">
        <w:rPr>
          <w:rFonts w:cs="Arial"/>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1276F" w:rsidRPr="003344E0" w:rsidRDefault="0061276F" w:rsidP="0061276F">
      <w:pPr>
        <w:autoSpaceDE w:val="0"/>
        <w:autoSpaceDN w:val="0"/>
        <w:adjustRightInd w:val="0"/>
        <w:ind w:firstLine="709"/>
        <w:rPr>
          <w:rFonts w:cs="Arial"/>
        </w:rPr>
      </w:pPr>
      <w:r w:rsidRPr="003344E0">
        <w:rPr>
          <w:rFonts w:cs="Arial"/>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276F" w:rsidRPr="003344E0" w:rsidRDefault="0061276F" w:rsidP="0061276F">
      <w:pPr>
        <w:autoSpaceDE w:val="0"/>
        <w:autoSpaceDN w:val="0"/>
        <w:adjustRightInd w:val="0"/>
        <w:ind w:firstLine="709"/>
        <w:rPr>
          <w:rFonts w:cs="Arial"/>
        </w:rPr>
      </w:pPr>
      <w:r w:rsidRPr="003344E0">
        <w:rPr>
          <w:rFonts w:cs="Arial"/>
        </w:rPr>
        <w:t>5)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1276F" w:rsidRPr="003344E0" w:rsidRDefault="0061276F" w:rsidP="0061276F">
      <w:pPr>
        <w:autoSpaceDE w:val="0"/>
        <w:autoSpaceDN w:val="0"/>
        <w:adjustRightInd w:val="0"/>
        <w:ind w:firstLine="709"/>
        <w:rPr>
          <w:rFonts w:cs="Arial"/>
        </w:rPr>
      </w:pPr>
      <w:bookmarkStart w:id="44" w:name="Par7"/>
      <w:bookmarkEnd w:id="44"/>
      <w:r w:rsidRPr="003344E0">
        <w:rPr>
          <w:rFonts w:cs="Arial"/>
        </w:rPr>
        <w:t xml:space="preserve">18.2.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настоящего пункта. </w:t>
      </w:r>
    </w:p>
    <w:p w:rsidR="0061276F" w:rsidRPr="003344E0" w:rsidRDefault="0061276F" w:rsidP="0061276F">
      <w:pPr>
        <w:autoSpaceDE w:val="0"/>
        <w:autoSpaceDN w:val="0"/>
        <w:adjustRightInd w:val="0"/>
        <w:ind w:firstLine="709"/>
        <w:rPr>
          <w:rFonts w:cs="Arial"/>
        </w:rPr>
      </w:pPr>
      <w:r w:rsidRPr="003344E0">
        <w:rPr>
          <w:rFonts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19. Контрольные (надзорные) мероприятия без взаимодействия проводятся должностными лицами Администрации на основании заданий уполномоченных должностных лиц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bCs/>
        </w:rPr>
        <w:t xml:space="preserve">20. </w:t>
      </w:r>
      <w:r w:rsidRPr="003344E0">
        <w:rPr>
          <w:rFonts w:cs="Arial"/>
        </w:rPr>
        <w:t>Сведения о причинении вреда (ущерба) или об угрозе причинения вреда (ущерба) охраняемым законом ценностям Администрация получает:</w:t>
      </w:r>
    </w:p>
    <w:p w:rsidR="0061276F" w:rsidRPr="003344E0" w:rsidRDefault="0061276F" w:rsidP="0061276F">
      <w:pPr>
        <w:autoSpaceDE w:val="0"/>
        <w:autoSpaceDN w:val="0"/>
        <w:adjustRightInd w:val="0"/>
        <w:ind w:firstLine="709"/>
        <w:rPr>
          <w:rFonts w:cs="Arial"/>
        </w:rPr>
      </w:pPr>
      <w:r w:rsidRPr="003344E0">
        <w:rPr>
          <w:rFonts w:cs="Arial"/>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1276F" w:rsidRPr="003344E0" w:rsidRDefault="0061276F" w:rsidP="0061276F">
      <w:pPr>
        <w:autoSpaceDE w:val="0"/>
        <w:autoSpaceDN w:val="0"/>
        <w:adjustRightInd w:val="0"/>
        <w:ind w:firstLine="709"/>
        <w:rPr>
          <w:rFonts w:cs="Arial"/>
        </w:rPr>
      </w:pPr>
      <w:r w:rsidRPr="003344E0">
        <w:rPr>
          <w:rFonts w:cs="Arial"/>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61276F" w:rsidRPr="003344E0" w:rsidRDefault="0061276F" w:rsidP="0061276F">
      <w:pPr>
        <w:autoSpaceDE w:val="0"/>
        <w:autoSpaceDN w:val="0"/>
        <w:adjustRightInd w:val="0"/>
        <w:ind w:firstLine="709"/>
        <w:rPr>
          <w:rFonts w:cs="Arial"/>
        </w:rPr>
      </w:pPr>
      <w:r w:rsidRPr="003344E0">
        <w:rPr>
          <w:rFonts w:cs="Arial"/>
        </w:rPr>
        <w:t>20.1.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rsidR="0061276F" w:rsidRPr="003344E0" w:rsidRDefault="0061276F" w:rsidP="0061276F">
      <w:pPr>
        <w:autoSpaceDE w:val="0"/>
        <w:autoSpaceDN w:val="0"/>
        <w:adjustRightInd w:val="0"/>
        <w:ind w:firstLine="709"/>
        <w:rPr>
          <w:rFonts w:cs="Arial"/>
        </w:rPr>
      </w:pPr>
      <w:r w:rsidRPr="003344E0">
        <w:rPr>
          <w:rFonts w:cs="Arial"/>
        </w:rPr>
        <w:t>20.2.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необходимости:</w:t>
      </w:r>
    </w:p>
    <w:p w:rsidR="0061276F" w:rsidRPr="003344E0" w:rsidRDefault="0061276F" w:rsidP="0061276F">
      <w:pPr>
        <w:autoSpaceDE w:val="0"/>
        <w:autoSpaceDN w:val="0"/>
        <w:adjustRightInd w:val="0"/>
        <w:ind w:firstLine="709"/>
        <w:rPr>
          <w:rFonts w:cs="Arial"/>
        </w:rPr>
      </w:pPr>
      <w:r w:rsidRPr="003344E0">
        <w:rPr>
          <w:rFonts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1276F" w:rsidRPr="003344E0" w:rsidRDefault="0061276F" w:rsidP="0061276F">
      <w:pPr>
        <w:autoSpaceDE w:val="0"/>
        <w:autoSpaceDN w:val="0"/>
        <w:adjustRightInd w:val="0"/>
        <w:ind w:firstLine="709"/>
        <w:rPr>
          <w:rFonts w:cs="Arial"/>
        </w:rPr>
      </w:pPr>
      <w:r w:rsidRPr="003344E0">
        <w:rPr>
          <w:rFonts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1276F" w:rsidRPr="003344E0" w:rsidRDefault="0061276F" w:rsidP="0061276F">
      <w:pPr>
        <w:autoSpaceDE w:val="0"/>
        <w:autoSpaceDN w:val="0"/>
        <w:adjustRightInd w:val="0"/>
        <w:ind w:firstLine="709"/>
        <w:rPr>
          <w:rFonts w:cs="Arial"/>
        </w:rPr>
      </w:pPr>
      <w:r w:rsidRPr="003344E0">
        <w:rPr>
          <w:rFonts w:cs="Arial"/>
        </w:rPr>
        <w:t>3) обеспечивает, в том числе по решению уполномоченного должностного лица Администрации, проведение контрольного (надзорного) мероприятия без взаимодействия.</w:t>
      </w:r>
    </w:p>
    <w:p w:rsidR="0061276F" w:rsidRPr="003344E0" w:rsidRDefault="0061276F" w:rsidP="0061276F">
      <w:pPr>
        <w:autoSpaceDE w:val="0"/>
        <w:autoSpaceDN w:val="0"/>
        <w:adjustRightInd w:val="0"/>
        <w:ind w:firstLine="709"/>
        <w:rPr>
          <w:rFonts w:cs="Arial"/>
        </w:rPr>
      </w:pPr>
      <w:r w:rsidRPr="003344E0">
        <w:rPr>
          <w:rFonts w:cs="Arial"/>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принимает одно из решений, установленное статьей 60 Федерального закона </w:t>
      </w:r>
      <w:r w:rsidRPr="003344E0">
        <w:rPr>
          <w:rFonts w:cs="Arial"/>
        </w:rPr>
        <w:t>«О государственном контроле (надзоре) и муниципальном контроле в Российской Федерации».</w:t>
      </w:r>
    </w:p>
    <w:p w:rsidR="0061276F" w:rsidRDefault="0061276F" w:rsidP="0061276F">
      <w:pPr>
        <w:autoSpaceDE w:val="0"/>
        <w:autoSpaceDN w:val="0"/>
        <w:adjustRightInd w:val="0"/>
        <w:ind w:firstLine="709"/>
        <w:rPr>
          <w:rFonts w:cs="Arial"/>
          <w:iCs/>
        </w:rPr>
      </w:pPr>
      <w:r w:rsidRPr="00692B43">
        <w:rPr>
          <w:rFonts w:eastAsia="Calibri" w:cs="Arial"/>
          <w:lang w:eastAsia="en-US"/>
        </w:rPr>
        <w:t>(</w:t>
      </w:r>
      <w:r>
        <w:rPr>
          <w:rFonts w:eastAsia="Calibri" w:cs="Arial"/>
          <w:lang w:eastAsia="en-US"/>
        </w:rPr>
        <w:t>п. 21 исключен</w:t>
      </w:r>
      <w:r w:rsidRPr="00692B43">
        <w:rPr>
          <w:rFonts w:eastAsia="Calibri" w:cs="Arial"/>
          <w:lang w:eastAsia="en-US"/>
        </w:rPr>
        <w:t xml:space="preserve"> решени</w:t>
      </w:r>
      <w:r>
        <w:rPr>
          <w:rFonts w:eastAsia="Calibri" w:cs="Arial"/>
          <w:lang w:eastAsia="en-US"/>
        </w:rPr>
        <w:t>ем</w:t>
      </w:r>
      <w:r w:rsidRPr="00692B43">
        <w:rPr>
          <w:rFonts w:eastAsia="Calibri" w:cs="Arial"/>
          <w:lang w:eastAsia="en-US"/>
        </w:rPr>
        <w:t xml:space="preserve"> от 01.03.2022 № 146).</w:t>
      </w:r>
    </w:p>
    <w:p w:rsidR="0061276F" w:rsidRPr="003344E0" w:rsidRDefault="0061276F" w:rsidP="0061276F">
      <w:pPr>
        <w:autoSpaceDE w:val="0"/>
        <w:autoSpaceDN w:val="0"/>
        <w:adjustRightInd w:val="0"/>
        <w:ind w:firstLine="709"/>
        <w:rPr>
          <w:rFonts w:cs="Arial"/>
          <w:iCs/>
        </w:rPr>
      </w:pPr>
      <w:r w:rsidRPr="003344E0">
        <w:rPr>
          <w:rFonts w:cs="Arial"/>
          <w:iCs/>
        </w:rPr>
        <w:t>2</w:t>
      </w:r>
      <w:r>
        <w:rPr>
          <w:rFonts w:cs="Arial"/>
          <w:iCs/>
        </w:rPr>
        <w:t>1</w:t>
      </w:r>
      <w:r w:rsidRPr="003344E0">
        <w:rPr>
          <w:rFonts w:cs="Arial"/>
          <w:iCs/>
        </w:rPr>
        <w:t xml:space="preserve">. При проведении контрольных </w:t>
      </w:r>
      <w:r w:rsidRPr="003344E0">
        <w:rPr>
          <w:rFonts w:cs="Arial"/>
        </w:rPr>
        <w:t xml:space="preserve">(надзорных) </w:t>
      </w:r>
      <w:r w:rsidRPr="003344E0">
        <w:rPr>
          <w:rFonts w:cs="Arial"/>
          <w:iCs/>
        </w:rPr>
        <w:t xml:space="preserve">мероприятий и совершении контрольных </w:t>
      </w:r>
      <w:r w:rsidRPr="003344E0">
        <w:rPr>
          <w:rFonts w:cs="Arial"/>
        </w:rPr>
        <w:t xml:space="preserve">(надзорных) </w:t>
      </w:r>
      <w:r w:rsidRPr="003344E0">
        <w:rPr>
          <w:rFonts w:cs="Arial"/>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3344E0">
        <w:rPr>
          <w:rFonts w:cs="Arial"/>
        </w:rPr>
        <w:t xml:space="preserve">(надзорных) </w:t>
      </w:r>
      <w:r w:rsidRPr="003344E0">
        <w:rPr>
          <w:rFonts w:cs="Arial"/>
          <w:iCs/>
        </w:rPr>
        <w:t xml:space="preserve">мероприятий, совершения контрольных </w:t>
      </w:r>
      <w:r w:rsidRPr="003344E0">
        <w:rPr>
          <w:rFonts w:cs="Arial"/>
        </w:rPr>
        <w:t xml:space="preserve">(надзорных) </w:t>
      </w:r>
      <w:r w:rsidRPr="003344E0">
        <w:rPr>
          <w:rFonts w:cs="Arial"/>
          <w:iCs/>
        </w:rPr>
        <w:t xml:space="preserve">действий, не требующих взаимодействия с контролируемым лицом. </w:t>
      </w:r>
    </w:p>
    <w:p w:rsidR="0061276F" w:rsidRPr="003344E0" w:rsidRDefault="0061276F" w:rsidP="0061276F">
      <w:pPr>
        <w:autoSpaceDE w:val="0"/>
        <w:autoSpaceDN w:val="0"/>
        <w:adjustRightInd w:val="0"/>
        <w:ind w:firstLine="709"/>
        <w:rPr>
          <w:rFonts w:cs="Arial"/>
          <w:iCs/>
        </w:rPr>
      </w:pPr>
      <w:r w:rsidRPr="003344E0">
        <w:rPr>
          <w:rFonts w:cs="Arial"/>
          <w:iCs/>
        </w:rPr>
        <w:t>2</w:t>
      </w:r>
      <w:r>
        <w:rPr>
          <w:rFonts w:cs="Arial"/>
          <w:iCs/>
        </w:rPr>
        <w:t>1</w:t>
      </w:r>
      <w:r w:rsidRPr="003344E0">
        <w:rPr>
          <w:rFonts w:cs="Arial"/>
          <w:iCs/>
        </w:rPr>
        <w:t xml:space="preserve">.1. В случаях отсутствия контролируемого лица либо его представителя, предоставления контролируемым лицом информации Администрации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3344E0">
        <w:rPr>
          <w:rFonts w:cs="Arial"/>
        </w:rPr>
        <w:t>(надзорного)</w:t>
      </w:r>
      <w:r w:rsidRPr="003344E0">
        <w:rPr>
          <w:rFonts w:cs="Arial"/>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3344E0">
        <w:rPr>
          <w:rFonts w:cs="Arial"/>
        </w:rPr>
        <w:t xml:space="preserve">(надзорного) </w:t>
      </w:r>
      <w:r w:rsidRPr="003344E0">
        <w:rPr>
          <w:rFonts w:cs="Arial"/>
          <w:iCs/>
        </w:rPr>
        <w:t>мероприятия.</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1</w:t>
      </w:r>
      <w:r w:rsidRPr="003344E0">
        <w:rPr>
          <w:rFonts w:cs="Arial"/>
        </w:rPr>
        <w:t xml:space="preserve">.2. Индивидуальный предприниматель, гражданин, являющиеся контролируемыми лицами, вправе представить в Администрацию информацию о </w:t>
      </w:r>
      <w:r w:rsidRPr="003344E0">
        <w:rPr>
          <w:rFonts w:cs="Arial"/>
        </w:rPr>
        <w:lastRenderedPageBreak/>
        <w:t>невозможности присутствия при проведении контрольного (надзорного) мероприятия в следующих случаях:</w:t>
      </w:r>
    </w:p>
    <w:p w:rsidR="0061276F" w:rsidRPr="003344E0" w:rsidRDefault="0061276F" w:rsidP="0061276F">
      <w:pPr>
        <w:autoSpaceDE w:val="0"/>
        <w:autoSpaceDN w:val="0"/>
        <w:adjustRightInd w:val="0"/>
        <w:ind w:firstLine="709"/>
        <w:rPr>
          <w:rFonts w:cs="Arial"/>
        </w:rPr>
      </w:pPr>
      <w:r w:rsidRPr="003344E0">
        <w:rPr>
          <w:rFonts w:cs="Arial"/>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61276F" w:rsidRPr="003344E0" w:rsidRDefault="0061276F" w:rsidP="0061276F">
      <w:pPr>
        <w:autoSpaceDE w:val="0"/>
        <w:autoSpaceDN w:val="0"/>
        <w:adjustRightInd w:val="0"/>
        <w:ind w:firstLine="709"/>
        <w:rPr>
          <w:rFonts w:cs="Arial"/>
        </w:rPr>
      </w:pPr>
      <w:r w:rsidRPr="003344E0">
        <w:rPr>
          <w:rFonts w:cs="Arial"/>
        </w:rPr>
        <w:t>2) временной нетрудоспособности на момент контрольного (надзорного) мероприятия;</w:t>
      </w:r>
    </w:p>
    <w:p w:rsidR="0061276F" w:rsidRPr="003344E0" w:rsidRDefault="0061276F" w:rsidP="0061276F">
      <w:pPr>
        <w:autoSpaceDE w:val="0"/>
        <w:autoSpaceDN w:val="0"/>
        <w:adjustRightInd w:val="0"/>
        <w:ind w:firstLine="709"/>
        <w:rPr>
          <w:rFonts w:cs="Arial"/>
        </w:rPr>
      </w:pPr>
      <w:r w:rsidRPr="003344E0">
        <w:rPr>
          <w:rFonts w:cs="Arial"/>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1276F" w:rsidRPr="003344E0" w:rsidRDefault="0061276F" w:rsidP="0061276F">
      <w:pPr>
        <w:autoSpaceDE w:val="0"/>
        <w:autoSpaceDN w:val="0"/>
        <w:adjustRightInd w:val="0"/>
        <w:ind w:firstLine="709"/>
        <w:rPr>
          <w:rFonts w:cs="Arial"/>
        </w:rPr>
      </w:pPr>
      <w:r w:rsidRPr="003344E0">
        <w:rPr>
          <w:rFonts w:cs="Arial"/>
        </w:rPr>
        <w:t>4) призвания на военную службу в соответствии с Федеральным законом от 28.03.1998 № 53-ФЗ «О воинской обязанности и военной службе».</w:t>
      </w:r>
    </w:p>
    <w:p w:rsidR="0061276F" w:rsidRPr="003344E0" w:rsidRDefault="0061276F" w:rsidP="0061276F">
      <w:pPr>
        <w:autoSpaceDE w:val="0"/>
        <w:autoSpaceDN w:val="0"/>
        <w:adjustRightInd w:val="0"/>
        <w:ind w:firstLine="709"/>
        <w:rPr>
          <w:rFonts w:cs="Arial"/>
        </w:rPr>
      </w:pPr>
      <w:r w:rsidRPr="003344E0">
        <w:rPr>
          <w:rFonts w:cs="Arial"/>
        </w:rPr>
        <w:t>В указанных случаях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61276F" w:rsidRPr="003344E0" w:rsidRDefault="0061276F" w:rsidP="0061276F">
      <w:pPr>
        <w:pStyle w:val="1"/>
        <w:ind w:firstLine="709"/>
        <w:rPr>
          <w:b w:val="0"/>
          <w:sz w:val="24"/>
          <w:szCs w:val="24"/>
        </w:rPr>
      </w:pPr>
      <w:bookmarkStart w:id="45" w:name="_Toc84402331"/>
      <w:bookmarkStart w:id="46" w:name="_Toc84401551"/>
      <w:bookmarkStart w:id="47" w:name="_Toc84344303"/>
      <w:r w:rsidRPr="003344E0">
        <w:rPr>
          <w:b w:val="0"/>
          <w:sz w:val="24"/>
          <w:szCs w:val="24"/>
        </w:rPr>
        <w:t>Оформление результатов контрольного (надзорного) мероприятия</w:t>
      </w:r>
      <w:bookmarkEnd w:id="45"/>
      <w:bookmarkEnd w:id="46"/>
      <w:bookmarkEnd w:id="47"/>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.3. Информация о контрольных (надзорных) мероприятиях размещается в Едином реестре контрольных (надзорных) мероприятий.</w:t>
      </w:r>
    </w:p>
    <w:p w:rsidR="0061276F" w:rsidRPr="003344E0" w:rsidRDefault="0061276F" w:rsidP="0061276F">
      <w:pPr>
        <w:autoSpaceDE w:val="0"/>
        <w:autoSpaceDN w:val="0"/>
        <w:adjustRightInd w:val="0"/>
        <w:ind w:firstLine="709"/>
        <w:rPr>
          <w:rFonts w:cs="Arial"/>
        </w:rPr>
      </w:pPr>
      <w:r w:rsidRPr="003344E0">
        <w:rPr>
          <w:rFonts w:cs="Arial"/>
        </w:rPr>
        <w:lastRenderedPageBreak/>
        <w:t>2</w:t>
      </w:r>
      <w:r>
        <w:rPr>
          <w:rFonts w:cs="Arial"/>
        </w:rPr>
        <w:t>2</w:t>
      </w:r>
      <w:r w:rsidRPr="003344E0">
        <w:rPr>
          <w:rFonts w:cs="Arial"/>
        </w:rPr>
        <w:t>.4. Информирование контролируемых лиц о совершаемых должностными лицами Администрации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 xml:space="preserve">.6. 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2</w:t>
      </w:r>
      <w:r w:rsidRPr="003344E0">
        <w:rPr>
          <w:rFonts w:cs="Arial"/>
        </w:rPr>
        <w:t>.8.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61276F" w:rsidRPr="003344E0" w:rsidRDefault="0061276F" w:rsidP="0061276F">
      <w:pPr>
        <w:autoSpaceDE w:val="0"/>
        <w:autoSpaceDN w:val="0"/>
        <w:adjustRightInd w:val="0"/>
        <w:ind w:firstLine="709"/>
        <w:rPr>
          <w:rFonts w:cs="Arial"/>
        </w:rPr>
      </w:pPr>
      <w:bookmarkStart w:id="48" w:name="Par11"/>
      <w:bookmarkEnd w:id="48"/>
      <w:r w:rsidRPr="003344E0">
        <w:rPr>
          <w:rFonts w:cs="Arial"/>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1276F" w:rsidRPr="003344E0" w:rsidRDefault="0061276F" w:rsidP="0061276F">
      <w:pPr>
        <w:autoSpaceDE w:val="0"/>
        <w:autoSpaceDN w:val="0"/>
        <w:adjustRightInd w:val="0"/>
        <w:ind w:firstLine="709"/>
        <w:rPr>
          <w:rFonts w:cs="Arial"/>
        </w:rPr>
      </w:pPr>
      <w:r w:rsidRPr="003344E0">
        <w:rPr>
          <w:rFonts w:cs="Arial"/>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w:t>
      </w:r>
      <w:r w:rsidRPr="003344E0">
        <w:rPr>
          <w:rFonts w:cs="Arial"/>
        </w:rPr>
        <w:lastRenderedPageBreak/>
        <w:t>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1276F" w:rsidRPr="003344E0" w:rsidRDefault="0061276F" w:rsidP="0061276F">
      <w:pPr>
        <w:autoSpaceDE w:val="0"/>
        <w:autoSpaceDN w:val="0"/>
        <w:adjustRightInd w:val="0"/>
        <w:ind w:firstLine="709"/>
        <w:rPr>
          <w:rFonts w:cs="Arial"/>
        </w:rPr>
      </w:pPr>
      <w:r w:rsidRPr="003344E0">
        <w:rPr>
          <w:rFonts w:cs="Arial"/>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1276F" w:rsidRPr="003344E0" w:rsidRDefault="0061276F" w:rsidP="0061276F">
      <w:pPr>
        <w:autoSpaceDE w:val="0"/>
        <w:autoSpaceDN w:val="0"/>
        <w:adjustRightInd w:val="0"/>
        <w:ind w:firstLine="709"/>
        <w:rPr>
          <w:rFonts w:cs="Arial"/>
        </w:rPr>
      </w:pPr>
      <w:r w:rsidRPr="003344E0">
        <w:rPr>
          <w:rFonts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1276F" w:rsidRPr="003344E0" w:rsidRDefault="0061276F" w:rsidP="0061276F">
      <w:pPr>
        <w:autoSpaceDE w:val="0"/>
        <w:autoSpaceDN w:val="0"/>
        <w:adjustRightInd w:val="0"/>
        <w:ind w:firstLine="709"/>
        <w:rPr>
          <w:rFonts w:cs="Arial"/>
        </w:rPr>
      </w:pPr>
      <w:r w:rsidRPr="003344E0">
        <w:rPr>
          <w:rFonts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1276F" w:rsidRPr="003344E0" w:rsidRDefault="0061276F" w:rsidP="0061276F">
      <w:pPr>
        <w:autoSpaceDE w:val="0"/>
        <w:autoSpaceDN w:val="0"/>
        <w:adjustRightInd w:val="0"/>
        <w:ind w:firstLine="709"/>
        <w:rPr>
          <w:rFonts w:cs="Arial"/>
        </w:rPr>
      </w:pPr>
      <w:r w:rsidRPr="003344E0">
        <w:rPr>
          <w:rFonts w:cs="Arial"/>
        </w:rPr>
        <w:t>Форма предписания об устранении выявленных нарушений обязательных требований утверждается Администрацией.</w:t>
      </w:r>
    </w:p>
    <w:p w:rsidR="0061276F" w:rsidRPr="003344E0" w:rsidRDefault="0061276F" w:rsidP="0061276F">
      <w:pPr>
        <w:pStyle w:val="1"/>
        <w:ind w:firstLine="709"/>
        <w:rPr>
          <w:b w:val="0"/>
          <w:sz w:val="24"/>
          <w:szCs w:val="24"/>
        </w:rPr>
      </w:pPr>
      <w:bookmarkStart w:id="49" w:name="_Toc84402332"/>
      <w:bookmarkStart w:id="50" w:name="_Toc84401552"/>
      <w:bookmarkStart w:id="51" w:name="_Toc84344304"/>
      <w:r w:rsidRPr="003344E0">
        <w:rPr>
          <w:b w:val="0"/>
          <w:sz w:val="24"/>
          <w:szCs w:val="24"/>
        </w:rPr>
        <w:t>Досудебный порядок обжалования решений Администрации, действий (бездействия) ее должностных лиц</w:t>
      </w:r>
      <w:bookmarkEnd w:id="49"/>
      <w:bookmarkEnd w:id="50"/>
      <w:bookmarkEnd w:id="51"/>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3</w:t>
      </w:r>
      <w:r w:rsidRPr="003344E0">
        <w:rPr>
          <w:rFonts w:cs="Arial"/>
        </w:rPr>
        <w:t>. Решения Администрации,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3</w:t>
      </w:r>
      <w:r w:rsidRPr="003344E0">
        <w:rPr>
          <w:rFonts w:cs="Arial"/>
        </w:rPr>
        <w:t>.1.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61276F" w:rsidRPr="003344E0" w:rsidRDefault="0061276F" w:rsidP="0061276F">
      <w:pPr>
        <w:autoSpaceDE w:val="0"/>
        <w:autoSpaceDN w:val="0"/>
        <w:adjustRightInd w:val="0"/>
        <w:ind w:firstLine="709"/>
        <w:rPr>
          <w:rFonts w:cs="Arial"/>
          <w:iCs/>
        </w:rPr>
      </w:pPr>
      <w:r w:rsidRPr="003344E0">
        <w:rPr>
          <w:rFonts w:cs="Arial"/>
          <w:iCs/>
        </w:rPr>
        <w:t>2</w:t>
      </w:r>
      <w:r>
        <w:rPr>
          <w:rFonts w:cs="Arial"/>
          <w:iCs/>
        </w:rPr>
        <w:t>3</w:t>
      </w:r>
      <w:r w:rsidRPr="003344E0">
        <w:rPr>
          <w:rFonts w:cs="Arial"/>
          <w:iCs/>
        </w:rPr>
        <w:t xml:space="preserve">.2. Подача в </w:t>
      </w:r>
      <w:r w:rsidRPr="003344E0">
        <w:rPr>
          <w:rFonts w:cs="Arial"/>
        </w:rPr>
        <w:t>уполномоченный на рассмотрение жалобы орган</w:t>
      </w:r>
      <w:r w:rsidRPr="003344E0">
        <w:rPr>
          <w:rFonts w:cs="Arial"/>
          <w:iCs/>
        </w:rPr>
        <w:t xml:space="preserve">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3</w:t>
      </w:r>
      <w:r w:rsidRPr="003344E0">
        <w:rPr>
          <w:rFonts w:cs="Arial"/>
        </w:rPr>
        <w:t xml:space="preserve">.3. 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61276F" w:rsidRPr="003344E0" w:rsidRDefault="0061276F" w:rsidP="0061276F">
      <w:pPr>
        <w:autoSpaceDE w:val="0"/>
        <w:autoSpaceDN w:val="0"/>
        <w:adjustRightInd w:val="0"/>
        <w:ind w:firstLine="709"/>
        <w:rPr>
          <w:rFonts w:cs="Arial"/>
        </w:rPr>
      </w:pPr>
      <w:r w:rsidRPr="003344E0">
        <w:rPr>
          <w:rFonts w:cs="Arial"/>
        </w:rPr>
        <w:t>При подаче жалобы организацией она должна быть подписана усиленной квалифицированной электронной подписью.</w:t>
      </w:r>
    </w:p>
    <w:p w:rsidR="0061276F" w:rsidRPr="003344E0" w:rsidRDefault="0061276F" w:rsidP="0061276F">
      <w:pPr>
        <w:pStyle w:val="1"/>
        <w:ind w:firstLine="709"/>
        <w:rPr>
          <w:b w:val="0"/>
          <w:sz w:val="24"/>
          <w:szCs w:val="24"/>
        </w:rPr>
      </w:pPr>
      <w:bookmarkStart w:id="52" w:name="_Toc84402333"/>
      <w:bookmarkStart w:id="53" w:name="_Toc84401553"/>
      <w:bookmarkStart w:id="54" w:name="_Toc84344305"/>
      <w:r w:rsidRPr="003344E0">
        <w:rPr>
          <w:b w:val="0"/>
          <w:sz w:val="24"/>
          <w:szCs w:val="24"/>
        </w:rPr>
        <w:t>Порядок рассмотрения жалобы</w:t>
      </w:r>
      <w:bookmarkEnd w:id="52"/>
      <w:bookmarkEnd w:id="53"/>
      <w:bookmarkEnd w:id="54"/>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bookmarkStart w:id="55" w:name="Par3"/>
      <w:bookmarkEnd w:id="55"/>
      <w:r w:rsidRPr="003344E0">
        <w:rPr>
          <w:rFonts w:cs="Arial"/>
        </w:rPr>
        <w:t>2</w:t>
      </w:r>
      <w:r>
        <w:rPr>
          <w:rFonts w:cs="Arial"/>
        </w:rPr>
        <w:t>4</w:t>
      </w:r>
      <w:r w:rsidRPr="003344E0">
        <w:rPr>
          <w:rFonts w:cs="Arial"/>
        </w:rPr>
        <w:t>. Жалоба на решение Администрации, действия (бездействие) его должностных лиц рассматривается главой муниципального района, заместителем главы Администрации.</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4</w:t>
      </w:r>
      <w:r w:rsidRPr="003344E0">
        <w:rPr>
          <w:rFonts w:cs="Arial"/>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1276F" w:rsidRPr="003344E0" w:rsidRDefault="0061276F" w:rsidP="0061276F">
      <w:pPr>
        <w:autoSpaceDE w:val="0"/>
        <w:autoSpaceDN w:val="0"/>
        <w:adjustRightInd w:val="0"/>
        <w:ind w:firstLine="709"/>
        <w:rPr>
          <w:rFonts w:cs="Arial"/>
        </w:rPr>
      </w:pPr>
      <w:r w:rsidRPr="003344E0">
        <w:rPr>
          <w:rFonts w:cs="Arial"/>
        </w:rPr>
        <w:t>1) решений о проведении контрольных (надзорных) мероприятий;</w:t>
      </w:r>
    </w:p>
    <w:p w:rsidR="0061276F" w:rsidRPr="003344E0" w:rsidRDefault="0061276F" w:rsidP="0061276F">
      <w:pPr>
        <w:autoSpaceDE w:val="0"/>
        <w:autoSpaceDN w:val="0"/>
        <w:adjustRightInd w:val="0"/>
        <w:ind w:firstLine="709"/>
        <w:rPr>
          <w:rFonts w:cs="Arial"/>
        </w:rPr>
      </w:pPr>
      <w:r w:rsidRPr="003344E0">
        <w:rPr>
          <w:rFonts w:cs="Arial"/>
        </w:rPr>
        <w:t>2) актов контрольных (надзорных) мероприятий, предписаний об устранении выявленных нарушений;</w:t>
      </w:r>
    </w:p>
    <w:p w:rsidR="0061276F" w:rsidRPr="003344E0" w:rsidRDefault="0061276F" w:rsidP="0061276F">
      <w:pPr>
        <w:autoSpaceDE w:val="0"/>
        <w:autoSpaceDN w:val="0"/>
        <w:adjustRightInd w:val="0"/>
        <w:ind w:firstLine="709"/>
        <w:rPr>
          <w:rFonts w:cs="Arial"/>
        </w:rPr>
      </w:pPr>
      <w:r w:rsidRPr="003344E0">
        <w:rPr>
          <w:rFonts w:cs="Arial"/>
        </w:rPr>
        <w:t>3) действий (бездействия) должностных лиц Администрации в рамках контрольных (надзорных) мероприятий.</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4</w:t>
      </w:r>
      <w:r w:rsidRPr="003344E0">
        <w:rPr>
          <w:rFonts w:cs="Arial"/>
        </w:rPr>
        <w:t>.2. Жалоба на решение Администрации, действий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1276F" w:rsidRPr="003344E0" w:rsidRDefault="0061276F" w:rsidP="0061276F">
      <w:pPr>
        <w:autoSpaceDE w:val="0"/>
        <w:autoSpaceDN w:val="0"/>
        <w:adjustRightInd w:val="0"/>
        <w:ind w:firstLine="709"/>
        <w:rPr>
          <w:rFonts w:cs="Arial"/>
        </w:rPr>
      </w:pPr>
      <w:r w:rsidRPr="003344E0">
        <w:rPr>
          <w:rFonts w:cs="Arial"/>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61276F" w:rsidRPr="003344E0" w:rsidRDefault="0061276F" w:rsidP="0061276F">
      <w:pPr>
        <w:autoSpaceDE w:val="0"/>
        <w:autoSpaceDN w:val="0"/>
        <w:adjustRightInd w:val="0"/>
        <w:ind w:firstLine="709"/>
        <w:rPr>
          <w:rFonts w:cs="Arial"/>
        </w:rPr>
      </w:pPr>
      <w:r w:rsidRPr="003344E0">
        <w:rPr>
          <w:rFonts w:cs="Arial"/>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1276F" w:rsidRPr="003344E0" w:rsidRDefault="0061276F" w:rsidP="0061276F">
      <w:pPr>
        <w:autoSpaceDE w:val="0"/>
        <w:autoSpaceDN w:val="0"/>
        <w:adjustRightInd w:val="0"/>
        <w:ind w:firstLine="709"/>
        <w:rPr>
          <w:rFonts w:cs="Arial"/>
        </w:rPr>
      </w:pPr>
      <w:r w:rsidRPr="003344E0">
        <w:rPr>
          <w:rFonts w:cs="Arial"/>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1276F" w:rsidRPr="003344E0" w:rsidRDefault="0061276F" w:rsidP="0061276F">
      <w:pPr>
        <w:autoSpaceDE w:val="0"/>
        <w:autoSpaceDN w:val="0"/>
        <w:adjustRightInd w:val="0"/>
        <w:ind w:firstLine="709"/>
        <w:rPr>
          <w:rFonts w:cs="Arial"/>
        </w:rPr>
      </w:pPr>
      <w:r w:rsidRPr="003344E0">
        <w:rPr>
          <w:rFonts w:cs="Arial"/>
        </w:rPr>
        <w:t>Жалоба может содержать ходатайство о приостановлении исполнения обжалуемого решения Администрации.</w:t>
      </w:r>
    </w:p>
    <w:p w:rsidR="0061276F" w:rsidRPr="003344E0" w:rsidRDefault="0061276F" w:rsidP="0061276F">
      <w:pPr>
        <w:autoSpaceDE w:val="0"/>
        <w:autoSpaceDN w:val="0"/>
        <w:adjustRightInd w:val="0"/>
        <w:ind w:firstLine="709"/>
        <w:rPr>
          <w:rFonts w:cs="Arial"/>
        </w:rPr>
      </w:pPr>
      <w:bookmarkStart w:id="56" w:name="Par16"/>
      <w:bookmarkEnd w:id="56"/>
      <w:r w:rsidRPr="003344E0">
        <w:rPr>
          <w:rFonts w:cs="Arial"/>
        </w:rPr>
        <w:t>2</w:t>
      </w:r>
      <w:r>
        <w:rPr>
          <w:rFonts w:cs="Arial"/>
        </w:rPr>
        <w:t>4</w:t>
      </w:r>
      <w:r w:rsidRPr="003344E0">
        <w:rPr>
          <w:rFonts w:cs="Arial"/>
        </w:rPr>
        <w:t>.3. Администрация в срок не позднее двух рабочих дней со дня регистрации жалобы принимает решение:</w:t>
      </w:r>
    </w:p>
    <w:p w:rsidR="0061276F" w:rsidRPr="003344E0" w:rsidRDefault="0061276F" w:rsidP="0061276F">
      <w:pPr>
        <w:autoSpaceDE w:val="0"/>
        <w:autoSpaceDN w:val="0"/>
        <w:adjustRightInd w:val="0"/>
        <w:ind w:firstLine="709"/>
        <w:rPr>
          <w:rFonts w:cs="Arial"/>
        </w:rPr>
      </w:pPr>
      <w:r w:rsidRPr="003344E0">
        <w:rPr>
          <w:rFonts w:cs="Arial"/>
        </w:rPr>
        <w:t>1) о приостановлении исполнения обжалуемого решения Администрации;</w:t>
      </w:r>
    </w:p>
    <w:p w:rsidR="0061276F" w:rsidRPr="003344E0" w:rsidRDefault="0061276F" w:rsidP="0061276F">
      <w:pPr>
        <w:autoSpaceDE w:val="0"/>
        <w:autoSpaceDN w:val="0"/>
        <w:adjustRightInd w:val="0"/>
        <w:ind w:firstLine="709"/>
        <w:rPr>
          <w:rFonts w:cs="Arial"/>
        </w:rPr>
      </w:pPr>
      <w:r w:rsidRPr="003344E0">
        <w:rPr>
          <w:rFonts w:cs="Arial"/>
        </w:rPr>
        <w:t>2) об отказе в приостановлении исполнения обжалуемого решения Администрации.</w:t>
      </w:r>
    </w:p>
    <w:p w:rsidR="0061276F" w:rsidRPr="003344E0" w:rsidRDefault="0061276F" w:rsidP="0061276F">
      <w:pPr>
        <w:autoSpaceDE w:val="0"/>
        <w:autoSpaceDN w:val="0"/>
        <w:adjustRightInd w:val="0"/>
        <w:ind w:firstLine="709"/>
        <w:rPr>
          <w:rFonts w:cs="Arial"/>
        </w:rPr>
      </w:pPr>
      <w:r w:rsidRPr="003344E0">
        <w:rPr>
          <w:rFonts w:cs="Arial"/>
        </w:rPr>
        <w:t>Информация о принятом решении направляется лицу, подавшему жалобу, в течение одного рабочего дня с момента принятия решения.</w:t>
      </w:r>
    </w:p>
    <w:p w:rsidR="0061276F" w:rsidRPr="003344E0" w:rsidRDefault="0061276F" w:rsidP="0061276F">
      <w:pPr>
        <w:pStyle w:val="1"/>
        <w:ind w:firstLine="709"/>
        <w:rPr>
          <w:b w:val="0"/>
          <w:sz w:val="24"/>
          <w:szCs w:val="24"/>
        </w:rPr>
      </w:pPr>
      <w:bookmarkStart w:id="57" w:name="_Toc84402334"/>
      <w:bookmarkStart w:id="58" w:name="_Toc84401554"/>
      <w:bookmarkStart w:id="59" w:name="_Toc84344306"/>
      <w:r w:rsidRPr="003344E0">
        <w:rPr>
          <w:b w:val="0"/>
          <w:sz w:val="24"/>
          <w:szCs w:val="24"/>
        </w:rPr>
        <w:t>Форма и содержание жалобы</w:t>
      </w:r>
      <w:bookmarkEnd w:id="57"/>
      <w:bookmarkEnd w:id="58"/>
      <w:bookmarkEnd w:id="59"/>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5</w:t>
      </w:r>
      <w:r w:rsidRPr="003344E0">
        <w:rPr>
          <w:rFonts w:cs="Arial"/>
        </w:rPr>
        <w:t>. Жалоба должна содержать:</w:t>
      </w:r>
    </w:p>
    <w:p w:rsidR="0061276F" w:rsidRPr="003344E0" w:rsidRDefault="0061276F" w:rsidP="0061276F">
      <w:pPr>
        <w:autoSpaceDE w:val="0"/>
        <w:autoSpaceDN w:val="0"/>
        <w:adjustRightInd w:val="0"/>
        <w:ind w:firstLine="709"/>
        <w:rPr>
          <w:rFonts w:cs="Arial"/>
        </w:rPr>
      </w:pPr>
      <w:r w:rsidRPr="003344E0">
        <w:rPr>
          <w:rFonts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1276F" w:rsidRPr="003344E0" w:rsidRDefault="0061276F" w:rsidP="0061276F">
      <w:pPr>
        <w:autoSpaceDE w:val="0"/>
        <w:autoSpaceDN w:val="0"/>
        <w:adjustRightInd w:val="0"/>
        <w:ind w:firstLine="709"/>
        <w:rPr>
          <w:rFonts w:cs="Arial"/>
        </w:rPr>
      </w:pPr>
      <w:r w:rsidRPr="003344E0">
        <w:rPr>
          <w:rFonts w:cs="Arial"/>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1276F" w:rsidRPr="003344E0" w:rsidRDefault="0061276F" w:rsidP="0061276F">
      <w:pPr>
        <w:autoSpaceDE w:val="0"/>
        <w:autoSpaceDN w:val="0"/>
        <w:adjustRightInd w:val="0"/>
        <w:ind w:firstLine="709"/>
        <w:rPr>
          <w:rFonts w:cs="Arial"/>
        </w:rPr>
      </w:pPr>
      <w:r w:rsidRPr="003344E0">
        <w:rPr>
          <w:rFonts w:cs="Arial"/>
        </w:rPr>
        <w:t>3) сведения об обжалуемых решении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1276F" w:rsidRPr="003344E0" w:rsidRDefault="0061276F" w:rsidP="0061276F">
      <w:pPr>
        <w:autoSpaceDE w:val="0"/>
        <w:autoSpaceDN w:val="0"/>
        <w:adjustRightInd w:val="0"/>
        <w:ind w:firstLine="709"/>
        <w:rPr>
          <w:rFonts w:cs="Arial"/>
        </w:rPr>
      </w:pPr>
      <w:r w:rsidRPr="003344E0">
        <w:rPr>
          <w:rFonts w:cs="Arial"/>
        </w:rPr>
        <w:t xml:space="preserve">4) основания и доводы, на основании которых заявитель не согласен с решением Администрации и (или) действием (бездействием) должностного лица. </w:t>
      </w:r>
      <w:r w:rsidRPr="003344E0">
        <w:rPr>
          <w:rFonts w:cs="Arial"/>
        </w:rPr>
        <w:lastRenderedPageBreak/>
        <w:t>Заявителем могут быть представлены документы (при наличии), подтверждающие его доводы, либо их копии;</w:t>
      </w:r>
    </w:p>
    <w:p w:rsidR="0061276F" w:rsidRPr="003344E0" w:rsidRDefault="0061276F" w:rsidP="0061276F">
      <w:pPr>
        <w:autoSpaceDE w:val="0"/>
        <w:autoSpaceDN w:val="0"/>
        <w:adjustRightInd w:val="0"/>
        <w:ind w:firstLine="709"/>
        <w:rPr>
          <w:rFonts w:cs="Arial"/>
        </w:rPr>
      </w:pPr>
      <w:r w:rsidRPr="003344E0">
        <w:rPr>
          <w:rFonts w:cs="Arial"/>
        </w:rPr>
        <w:t>5) требования лица, подавшего жалобу;</w:t>
      </w:r>
    </w:p>
    <w:p w:rsidR="0061276F" w:rsidRPr="003344E0" w:rsidRDefault="0061276F" w:rsidP="0061276F">
      <w:pPr>
        <w:autoSpaceDE w:val="0"/>
        <w:autoSpaceDN w:val="0"/>
        <w:adjustRightInd w:val="0"/>
        <w:ind w:firstLine="709"/>
        <w:rPr>
          <w:rFonts w:cs="Arial"/>
        </w:rPr>
      </w:pPr>
      <w:r w:rsidRPr="003344E0">
        <w:rPr>
          <w:rFonts w:cs="Arial"/>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1276F" w:rsidRPr="003344E0" w:rsidRDefault="0061276F" w:rsidP="0061276F">
      <w:pPr>
        <w:autoSpaceDE w:val="0"/>
        <w:autoSpaceDN w:val="0"/>
        <w:adjustRightInd w:val="0"/>
        <w:ind w:firstLine="709"/>
        <w:rPr>
          <w:rFonts w:cs="Arial"/>
        </w:rPr>
      </w:pPr>
      <w:r w:rsidRPr="003344E0">
        <w:rPr>
          <w:rFonts w:cs="Arial"/>
        </w:rPr>
        <w:t>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5</w:t>
      </w:r>
      <w:r w:rsidRPr="003344E0">
        <w:rPr>
          <w:rFonts w:cs="Arial"/>
        </w:rPr>
        <w:t>.1.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1276F" w:rsidRPr="003344E0" w:rsidRDefault="0061276F" w:rsidP="0061276F">
      <w:pPr>
        <w:autoSpaceDE w:val="0"/>
        <w:autoSpaceDN w:val="0"/>
        <w:adjustRightInd w:val="0"/>
        <w:ind w:firstLine="709"/>
        <w:rPr>
          <w:rFonts w:cs="Arial"/>
        </w:rPr>
      </w:pPr>
      <w:r w:rsidRPr="003344E0">
        <w:rPr>
          <w:rFonts w:cs="Arial"/>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rsidR="0061276F" w:rsidRPr="003344E0" w:rsidRDefault="0061276F" w:rsidP="0061276F">
      <w:pPr>
        <w:pStyle w:val="1"/>
        <w:ind w:firstLine="709"/>
        <w:rPr>
          <w:b w:val="0"/>
          <w:sz w:val="24"/>
          <w:szCs w:val="24"/>
        </w:rPr>
      </w:pPr>
      <w:bookmarkStart w:id="60" w:name="_Toc84402335"/>
      <w:bookmarkStart w:id="61" w:name="_Toc84401555"/>
      <w:bookmarkStart w:id="62" w:name="_Toc84344307"/>
      <w:r w:rsidRPr="003344E0">
        <w:rPr>
          <w:b w:val="0"/>
          <w:sz w:val="24"/>
          <w:szCs w:val="24"/>
        </w:rPr>
        <w:t>Отказ в рассмотрении жалобы</w:t>
      </w:r>
      <w:bookmarkEnd w:id="60"/>
      <w:bookmarkEnd w:id="61"/>
      <w:bookmarkEnd w:id="62"/>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6</w:t>
      </w:r>
      <w:r w:rsidRPr="003344E0">
        <w:rPr>
          <w:rFonts w:cs="Arial"/>
        </w:rPr>
        <w:t>.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1276F" w:rsidRPr="003344E0" w:rsidRDefault="0061276F" w:rsidP="0061276F">
      <w:pPr>
        <w:autoSpaceDE w:val="0"/>
        <w:autoSpaceDN w:val="0"/>
        <w:adjustRightInd w:val="0"/>
        <w:ind w:firstLine="709"/>
        <w:rPr>
          <w:rFonts w:cs="Arial"/>
        </w:rPr>
      </w:pPr>
      <w:r w:rsidRPr="003344E0">
        <w:rPr>
          <w:rFonts w:cs="Arial"/>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61276F" w:rsidRPr="003344E0" w:rsidRDefault="0061276F" w:rsidP="0061276F">
      <w:pPr>
        <w:autoSpaceDE w:val="0"/>
        <w:autoSpaceDN w:val="0"/>
        <w:adjustRightInd w:val="0"/>
        <w:ind w:firstLine="709"/>
        <w:rPr>
          <w:rFonts w:cs="Arial"/>
        </w:rPr>
      </w:pPr>
      <w:r w:rsidRPr="003344E0">
        <w:rPr>
          <w:rFonts w:cs="Arial"/>
        </w:rPr>
        <w:t>2) в удовлетворении ходатайства о восстановлении пропущенного срока на подачу жалобы отказано;</w:t>
      </w:r>
    </w:p>
    <w:p w:rsidR="0061276F" w:rsidRPr="003344E0" w:rsidRDefault="0061276F" w:rsidP="0061276F">
      <w:pPr>
        <w:autoSpaceDE w:val="0"/>
        <w:autoSpaceDN w:val="0"/>
        <w:adjustRightInd w:val="0"/>
        <w:ind w:firstLine="709"/>
        <w:rPr>
          <w:rFonts w:cs="Arial"/>
        </w:rPr>
      </w:pPr>
      <w:r w:rsidRPr="003344E0">
        <w:rPr>
          <w:rFonts w:cs="Arial"/>
        </w:rPr>
        <w:t>3) до принятия решения по жалобе от контролируемого лица, ее подавшего, поступило заявление об отзыве жалобы;</w:t>
      </w:r>
    </w:p>
    <w:p w:rsidR="0061276F" w:rsidRPr="003344E0" w:rsidRDefault="0061276F" w:rsidP="0061276F">
      <w:pPr>
        <w:autoSpaceDE w:val="0"/>
        <w:autoSpaceDN w:val="0"/>
        <w:adjustRightInd w:val="0"/>
        <w:ind w:firstLine="709"/>
        <w:rPr>
          <w:rFonts w:cs="Arial"/>
        </w:rPr>
      </w:pPr>
      <w:r w:rsidRPr="003344E0">
        <w:rPr>
          <w:rFonts w:cs="Arial"/>
        </w:rPr>
        <w:t>4) имеется решение суда по вопросам, поставленным в жалобе;</w:t>
      </w:r>
    </w:p>
    <w:p w:rsidR="0061276F" w:rsidRPr="003344E0" w:rsidRDefault="0061276F" w:rsidP="0061276F">
      <w:pPr>
        <w:autoSpaceDE w:val="0"/>
        <w:autoSpaceDN w:val="0"/>
        <w:adjustRightInd w:val="0"/>
        <w:ind w:firstLine="709"/>
        <w:rPr>
          <w:rFonts w:cs="Arial"/>
        </w:rPr>
      </w:pPr>
      <w:r w:rsidRPr="003344E0">
        <w:rPr>
          <w:rFonts w:cs="Arial"/>
        </w:rPr>
        <w:t>5) ранее в уполномоченный орган была подана другая жалоба от того же контролируемого лица по тем же основаниям;</w:t>
      </w:r>
    </w:p>
    <w:p w:rsidR="0061276F" w:rsidRPr="003344E0" w:rsidRDefault="0061276F" w:rsidP="0061276F">
      <w:pPr>
        <w:autoSpaceDE w:val="0"/>
        <w:autoSpaceDN w:val="0"/>
        <w:adjustRightInd w:val="0"/>
        <w:ind w:firstLine="709"/>
        <w:rPr>
          <w:rFonts w:cs="Arial"/>
        </w:rPr>
      </w:pPr>
      <w:r w:rsidRPr="003344E0">
        <w:rPr>
          <w:rFonts w:cs="Arial"/>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61276F" w:rsidRPr="003344E0" w:rsidRDefault="0061276F" w:rsidP="0061276F">
      <w:pPr>
        <w:autoSpaceDE w:val="0"/>
        <w:autoSpaceDN w:val="0"/>
        <w:adjustRightInd w:val="0"/>
        <w:ind w:firstLine="709"/>
        <w:rPr>
          <w:rFonts w:cs="Arial"/>
        </w:rPr>
      </w:pPr>
      <w:r w:rsidRPr="003344E0">
        <w:rPr>
          <w:rFonts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1276F" w:rsidRPr="003344E0" w:rsidRDefault="0061276F" w:rsidP="0061276F">
      <w:pPr>
        <w:autoSpaceDE w:val="0"/>
        <w:autoSpaceDN w:val="0"/>
        <w:adjustRightInd w:val="0"/>
        <w:ind w:firstLine="709"/>
        <w:rPr>
          <w:rFonts w:cs="Arial"/>
        </w:rPr>
      </w:pPr>
      <w:r w:rsidRPr="003344E0">
        <w:rPr>
          <w:rFonts w:cs="Arial"/>
        </w:rPr>
        <w:t>8) жалоба подана в ненадлежащий уполномоченный орган;</w:t>
      </w:r>
    </w:p>
    <w:p w:rsidR="0061276F" w:rsidRPr="003344E0" w:rsidRDefault="0061276F" w:rsidP="0061276F">
      <w:pPr>
        <w:autoSpaceDE w:val="0"/>
        <w:autoSpaceDN w:val="0"/>
        <w:adjustRightInd w:val="0"/>
        <w:ind w:firstLine="709"/>
        <w:rPr>
          <w:rFonts w:cs="Arial"/>
        </w:rPr>
      </w:pPr>
      <w:r w:rsidRPr="003344E0">
        <w:rPr>
          <w:rFonts w:cs="Arial"/>
        </w:rPr>
        <w:t>9) законодательством Российской Федерации предусмотрен только судебный порядок обжалования решений Администрации.</w:t>
      </w:r>
    </w:p>
    <w:p w:rsidR="0061276F" w:rsidRPr="003344E0" w:rsidRDefault="0061276F" w:rsidP="0061276F">
      <w:pPr>
        <w:pStyle w:val="1"/>
        <w:ind w:firstLine="709"/>
        <w:rPr>
          <w:b w:val="0"/>
          <w:sz w:val="24"/>
          <w:szCs w:val="24"/>
        </w:rPr>
      </w:pPr>
      <w:bookmarkStart w:id="63" w:name="_Toc84402336"/>
      <w:bookmarkStart w:id="64" w:name="_Toc84401556"/>
      <w:bookmarkStart w:id="65" w:name="_Toc84344308"/>
      <w:r w:rsidRPr="003344E0">
        <w:rPr>
          <w:b w:val="0"/>
          <w:sz w:val="24"/>
          <w:szCs w:val="24"/>
        </w:rPr>
        <w:t xml:space="preserve">Порядок </w:t>
      </w:r>
      <w:bookmarkEnd w:id="63"/>
      <w:bookmarkEnd w:id="64"/>
      <w:bookmarkEnd w:id="65"/>
      <w:r w:rsidRPr="003344E0">
        <w:rPr>
          <w:b w:val="0"/>
          <w:sz w:val="24"/>
          <w:szCs w:val="24"/>
        </w:rPr>
        <w:t>досудебного обжалования</w:t>
      </w:r>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lastRenderedPageBreak/>
        <w:t>2</w:t>
      </w:r>
      <w:r>
        <w:rPr>
          <w:rFonts w:cs="Arial"/>
        </w:rPr>
        <w:t>7</w:t>
      </w:r>
      <w:r w:rsidRPr="003344E0">
        <w:rPr>
          <w:rFonts w:cs="Arial"/>
        </w:rPr>
        <w:t xml:space="preserve">.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61276F" w:rsidRPr="003344E0" w:rsidRDefault="0061276F" w:rsidP="0061276F">
      <w:pPr>
        <w:autoSpaceDE w:val="0"/>
        <w:autoSpaceDN w:val="0"/>
        <w:adjustRightInd w:val="0"/>
        <w:ind w:firstLine="709"/>
        <w:rPr>
          <w:rFonts w:cs="Arial"/>
        </w:rPr>
      </w:pPr>
      <w:r w:rsidRPr="003344E0">
        <w:rPr>
          <w:rFonts w:cs="Arial"/>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61276F" w:rsidRPr="003344E0" w:rsidRDefault="0061276F" w:rsidP="0061276F">
      <w:pPr>
        <w:autoSpaceDE w:val="0"/>
        <w:autoSpaceDN w:val="0"/>
        <w:adjustRightInd w:val="0"/>
        <w:ind w:firstLine="709"/>
        <w:rPr>
          <w:rFonts w:cs="Arial"/>
        </w:rPr>
      </w:pPr>
      <w:r w:rsidRPr="003344E0">
        <w:rPr>
          <w:rFonts w:cs="Arial"/>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7</w:t>
      </w:r>
      <w:r w:rsidRPr="003344E0">
        <w:rPr>
          <w:rFonts w:cs="Arial"/>
        </w:rPr>
        <w:t xml:space="preserve">.1. Жалоба подлежит рассмотрению уполномоченным на рассмотрение жалобы органом в течение двадцати рабочих дней со дня ее регистрации. </w:t>
      </w:r>
    </w:p>
    <w:p w:rsidR="0061276F" w:rsidRPr="003344E0" w:rsidRDefault="0061276F" w:rsidP="0061276F">
      <w:pPr>
        <w:autoSpaceDE w:val="0"/>
        <w:autoSpaceDN w:val="0"/>
        <w:adjustRightInd w:val="0"/>
        <w:ind w:firstLine="709"/>
        <w:rPr>
          <w:rFonts w:cs="Arial"/>
        </w:rPr>
      </w:pPr>
      <w:r w:rsidRPr="003344E0">
        <w:rPr>
          <w:rFonts w:cs="Arial"/>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61276F" w:rsidRPr="003344E0" w:rsidRDefault="0061276F" w:rsidP="0061276F">
      <w:pPr>
        <w:autoSpaceDE w:val="0"/>
        <w:autoSpaceDN w:val="0"/>
        <w:adjustRightInd w:val="0"/>
        <w:ind w:firstLine="709"/>
        <w:rPr>
          <w:rFonts w:cs="Arial"/>
        </w:rPr>
      </w:pPr>
      <w:r w:rsidRPr="003344E0">
        <w:rPr>
          <w:rFonts w:cs="Arial"/>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61276F" w:rsidRPr="003344E0" w:rsidRDefault="0061276F" w:rsidP="0061276F">
      <w:pPr>
        <w:autoSpaceDE w:val="0"/>
        <w:autoSpaceDN w:val="0"/>
        <w:adjustRightInd w:val="0"/>
        <w:ind w:firstLine="709"/>
        <w:rPr>
          <w:rFonts w:cs="Arial"/>
        </w:rPr>
      </w:pPr>
      <w:r w:rsidRPr="003344E0">
        <w:rPr>
          <w:rFonts w:cs="Arial"/>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1276F" w:rsidRPr="003344E0" w:rsidRDefault="0061276F" w:rsidP="0061276F">
      <w:pPr>
        <w:autoSpaceDE w:val="0"/>
        <w:autoSpaceDN w:val="0"/>
        <w:adjustRightInd w:val="0"/>
        <w:ind w:firstLine="709"/>
        <w:rPr>
          <w:rFonts w:cs="Arial"/>
        </w:rPr>
      </w:pPr>
      <w:r w:rsidRPr="003344E0">
        <w:rPr>
          <w:rFonts w:cs="Arial"/>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1276F" w:rsidRPr="003344E0" w:rsidRDefault="0061276F" w:rsidP="0061276F">
      <w:pPr>
        <w:autoSpaceDE w:val="0"/>
        <w:autoSpaceDN w:val="0"/>
        <w:adjustRightInd w:val="0"/>
        <w:ind w:firstLine="709"/>
        <w:rPr>
          <w:rFonts w:cs="Arial"/>
        </w:rPr>
      </w:pPr>
      <w:r w:rsidRPr="003344E0">
        <w:rPr>
          <w:rFonts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1276F" w:rsidRPr="003344E0" w:rsidRDefault="0061276F" w:rsidP="0061276F">
      <w:pPr>
        <w:autoSpaceDE w:val="0"/>
        <w:autoSpaceDN w:val="0"/>
        <w:adjustRightInd w:val="0"/>
        <w:ind w:firstLine="709"/>
        <w:rPr>
          <w:rFonts w:cs="Arial"/>
        </w:rPr>
      </w:pPr>
      <w:r>
        <w:rPr>
          <w:rFonts w:cs="Arial"/>
        </w:rPr>
        <w:t>27</w:t>
      </w:r>
      <w:r w:rsidRPr="003344E0">
        <w:rPr>
          <w:rFonts w:cs="Arial"/>
        </w:rPr>
        <w:t>.2.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1276F" w:rsidRPr="003344E0" w:rsidRDefault="0061276F" w:rsidP="0061276F">
      <w:pPr>
        <w:autoSpaceDE w:val="0"/>
        <w:autoSpaceDN w:val="0"/>
        <w:adjustRightInd w:val="0"/>
        <w:ind w:firstLine="709"/>
        <w:rPr>
          <w:rFonts w:cs="Arial"/>
        </w:rPr>
      </w:pPr>
      <w:r w:rsidRPr="003344E0">
        <w:rPr>
          <w:rFonts w:cs="Arial"/>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которого обжалуются.</w:t>
      </w: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7</w:t>
      </w:r>
      <w:r w:rsidRPr="003344E0">
        <w:rPr>
          <w:rFonts w:cs="Arial"/>
        </w:rPr>
        <w:t>.3. По итогам рассмотрения жалобы уполномоченный на рассмотрение жалобы орган принимает одно из следующих решений:</w:t>
      </w:r>
    </w:p>
    <w:p w:rsidR="0061276F" w:rsidRPr="003344E0" w:rsidRDefault="0061276F" w:rsidP="0061276F">
      <w:pPr>
        <w:autoSpaceDE w:val="0"/>
        <w:autoSpaceDN w:val="0"/>
        <w:adjustRightInd w:val="0"/>
        <w:ind w:firstLine="709"/>
        <w:rPr>
          <w:rFonts w:cs="Arial"/>
        </w:rPr>
      </w:pPr>
      <w:r w:rsidRPr="003344E0">
        <w:rPr>
          <w:rFonts w:cs="Arial"/>
        </w:rPr>
        <w:t>1) оставляет жалобу без удовлетворения;</w:t>
      </w:r>
    </w:p>
    <w:p w:rsidR="0061276F" w:rsidRPr="003344E0" w:rsidRDefault="0061276F" w:rsidP="0061276F">
      <w:pPr>
        <w:autoSpaceDE w:val="0"/>
        <w:autoSpaceDN w:val="0"/>
        <w:adjustRightInd w:val="0"/>
        <w:ind w:firstLine="709"/>
        <w:rPr>
          <w:rFonts w:cs="Arial"/>
        </w:rPr>
      </w:pPr>
      <w:r w:rsidRPr="003344E0">
        <w:rPr>
          <w:rFonts w:cs="Arial"/>
        </w:rPr>
        <w:t>2) отменяет решение Администрации полностью или частично;</w:t>
      </w:r>
    </w:p>
    <w:p w:rsidR="0061276F" w:rsidRPr="003344E0" w:rsidRDefault="0061276F" w:rsidP="0061276F">
      <w:pPr>
        <w:autoSpaceDE w:val="0"/>
        <w:autoSpaceDN w:val="0"/>
        <w:adjustRightInd w:val="0"/>
        <w:ind w:firstLine="709"/>
        <w:rPr>
          <w:rFonts w:cs="Arial"/>
        </w:rPr>
      </w:pPr>
      <w:r w:rsidRPr="003344E0">
        <w:rPr>
          <w:rFonts w:cs="Arial"/>
        </w:rPr>
        <w:t>3) отменяет решение Администрации полностью и принимает новое решение;</w:t>
      </w:r>
    </w:p>
    <w:p w:rsidR="0061276F" w:rsidRPr="003344E0" w:rsidRDefault="0061276F" w:rsidP="0061276F">
      <w:pPr>
        <w:autoSpaceDE w:val="0"/>
        <w:autoSpaceDN w:val="0"/>
        <w:adjustRightInd w:val="0"/>
        <w:ind w:firstLine="709"/>
        <w:rPr>
          <w:rFonts w:cs="Arial"/>
        </w:rPr>
      </w:pPr>
      <w:r w:rsidRPr="003344E0">
        <w:rPr>
          <w:rFonts w:cs="Arial"/>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61276F" w:rsidRPr="003344E0" w:rsidRDefault="0061276F" w:rsidP="0061276F">
      <w:pPr>
        <w:autoSpaceDE w:val="0"/>
        <w:autoSpaceDN w:val="0"/>
        <w:adjustRightInd w:val="0"/>
        <w:ind w:firstLine="709"/>
        <w:rPr>
          <w:rFonts w:cs="Arial"/>
        </w:rPr>
      </w:pPr>
      <w:r w:rsidRPr="003344E0">
        <w:rPr>
          <w:rFonts w:cs="Arial"/>
        </w:rPr>
        <w:lastRenderedPageBreak/>
        <w:t>2</w:t>
      </w:r>
      <w:r>
        <w:rPr>
          <w:rFonts w:cs="Arial"/>
        </w:rPr>
        <w:t>7</w:t>
      </w:r>
      <w:r w:rsidRPr="003344E0">
        <w:rPr>
          <w:rFonts w:cs="Arial"/>
        </w:rPr>
        <w:t>.4.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61276F" w:rsidRDefault="0061276F" w:rsidP="0061276F">
      <w:pPr>
        <w:autoSpaceDE w:val="0"/>
        <w:autoSpaceDN w:val="0"/>
        <w:adjustRightInd w:val="0"/>
        <w:ind w:firstLine="709"/>
        <w:rPr>
          <w:rFonts w:eastAsia="Calibri" w:cs="Arial"/>
          <w:lang w:eastAsia="en-US"/>
        </w:rPr>
      </w:pPr>
      <w:r w:rsidRPr="007F1AA6">
        <w:rPr>
          <w:rFonts w:cs="Arial"/>
        </w:rPr>
        <w:t>2</w:t>
      </w:r>
      <w:r>
        <w:rPr>
          <w:rFonts w:cs="Arial"/>
        </w:rPr>
        <w:t>7</w:t>
      </w:r>
      <w:r w:rsidRPr="007F1AA6">
        <w:rPr>
          <w:rFonts w:cs="Arial"/>
        </w:rPr>
        <w:t>.5. Пункты 24-28.4 настоящего Положения применяются с 1 января 2023 года</w:t>
      </w:r>
      <w:r>
        <w:rPr>
          <w:rFonts w:eastAsia="Calibri" w:cs="Arial"/>
          <w:lang w:eastAsia="en-US"/>
        </w:rPr>
        <w:t xml:space="preserve"> (в редакции решения от 18.11.2021 № 125).</w:t>
      </w:r>
    </w:p>
    <w:p w:rsidR="0061276F" w:rsidRPr="003344E0" w:rsidRDefault="0061276F" w:rsidP="0061276F">
      <w:pPr>
        <w:autoSpaceDE w:val="0"/>
        <w:autoSpaceDN w:val="0"/>
        <w:adjustRightInd w:val="0"/>
        <w:ind w:firstLine="709"/>
        <w:rPr>
          <w:rFonts w:cs="Arial"/>
        </w:rPr>
      </w:pPr>
    </w:p>
    <w:p w:rsidR="0061276F" w:rsidRPr="003344E0" w:rsidRDefault="0061276F" w:rsidP="0061276F">
      <w:pPr>
        <w:pStyle w:val="1"/>
        <w:ind w:firstLine="709"/>
        <w:rPr>
          <w:b w:val="0"/>
          <w:sz w:val="24"/>
          <w:szCs w:val="24"/>
        </w:rPr>
      </w:pPr>
      <w:bookmarkStart w:id="66" w:name="_Toc84402337"/>
      <w:bookmarkStart w:id="67" w:name="_Toc84401557"/>
      <w:bookmarkStart w:id="68" w:name="_Toc84344309"/>
      <w:r w:rsidRPr="003344E0">
        <w:rPr>
          <w:b w:val="0"/>
          <w:sz w:val="24"/>
          <w:szCs w:val="24"/>
        </w:rPr>
        <w:t>Ключевые показатели муниципального контроля и их целевые значения</w:t>
      </w:r>
      <w:bookmarkEnd w:id="66"/>
      <w:bookmarkEnd w:id="67"/>
      <w:bookmarkEnd w:id="68"/>
    </w:p>
    <w:p w:rsidR="0061276F" w:rsidRPr="003344E0" w:rsidRDefault="0061276F" w:rsidP="0061276F">
      <w:pPr>
        <w:ind w:firstLine="709"/>
        <w:rPr>
          <w:rFonts w:cs="Arial"/>
        </w:rPr>
      </w:pPr>
    </w:p>
    <w:p w:rsidR="0061276F" w:rsidRPr="003344E0" w:rsidRDefault="0061276F" w:rsidP="0061276F">
      <w:pPr>
        <w:autoSpaceDE w:val="0"/>
        <w:autoSpaceDN w:val="0"/>
        <w:adjustRightInd w:val="0"/>
        <w:ind w:firstLine="709"/>
        <w:rPr>
          <w:rFonts w:cs="Arial"/>
        </w:rPr>
      </w:pPr>
      <w:r w:rsidRPr="003344E0">
        <w:rPr>
          <w:rFonts w:cs="Arial"/>
        </w:rPr>
        <w:t>2</w:t>
      </w:r>
      <w:r>
        <w:rPr>
          <w:rFonts w:cs="Arial"/>
        </w:rPr>
        <w:t>8</w:t>
      </w:r>
      <w:r w:rsidRPr="003344E0">
        <w:rPr>
          <w:rFonts w:cs="Arial"/>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61276F" w:rsidRPr="003344E0" w:rsidRDefault="0061276F" w:rsidP="0061276F">
      <w:pPr>
        <w:autoSpaceDE w:val="0"/>
        <w:autoSpaceDN w:val="0"/>
        <w:adjustRightInd w:val="0"/>
        <w:ind w:firstLine="709"/>
        <w:rPr>
          <w:rFonts w:cs="Arial"/>
        </w:rPr>
      </w:pPr>
      <w:r w:rsidRPr="003344E0">
        <w:rPr>
          <w:rFonts w:cs="Arial"/>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61276F" w:rsidRPr="00692B43" w:rsidRDefault="0061276F" w:rsidP="0061276F">
      <w:pPr>
        <w:autoSpaceDE w:val="0"/>
        <w:autoSpaceDN w:val="0"/>
        <w:adjustRightInd w:val="0"/>
        <w:ind w:firstLine="709"/>
        <w:rPr>
          <w:rFonts w:cs="Arial"/>
        </w:rPr>
      </w:pPr>
      <w:r w:rsidRPr="00692B43">
        <w:rPr>
          <w:rFonts w:cs="Arial"/>
        </w:rPr>
        <w:t>Ключевые и индикативные показатели муниципального контроля приведены в приложении к настоящему Положению</w:t>
      </w:r>
      <w:r w:rsidRPr="00692B43">
        <w:rPr>
          <w:rFonts w:eastAsia="Calibri" w:cs="Arial"/>
          <w:lang w:eastAsia="en-US"/>
        </w:rPr>
        <w:t xml:space="preserve"> (в редакции решения от 01.03.2022 № 146).</w:t>
      </w:r>
    </w:p>
    <w:p w:rsidR="0061276F" w:rsidRDefault="0061276F" w:rsidP="0061276F">
      <w:pPr>
        <w:autoSpaceDE w:val="0"/>
        <w:autoSpaceDN w:val="0"/>
        <w:adjustRightInd w:val="0"/>
        <w:ind w:firstLine="709"/>
        <w:rPr>
          <w:rFonts w:cs="Arial"/>
        </w:rPr>
      </w:pPr>
      <w:r w:rsidRPr="003344E0">
        <w:rPr>
          <w:rFonts w:cs="Arial"/>
        </w:rPr>
        <w:t>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61276F" w:rsidRPr="003344E0" w:rsidRDefault="0061276F" w:rsidP="0061276F">
      <w:pPr>
        <w:autoSpaceDE w:val="0"/>
        <w:autoSpaceDN w:val="0"/>
        <w:adjustRightInd w:val="0"/>
        <w:ind w:firstLine="709"/>
        <w:rPr>
          <w:rFonts w:cs="Arial"/>
        </w:rPr>
      </w:pPr>
      <w:r>
        <w:rPr>
          <w:rFonts w:cs="Arial"/>
        </w:rPr>
        <w:br w:type="page"/>
      </w:r>
    </w:p>
    <w:p w:rsidR="0061276F" w:rsidRPr="003344E0" w:rsidRDefault="0061276F" w:rsidP="0061276F">
      <w:pPr>
        <w:pStyle w:val="1"/>
        <w:ind w:firstLine="709"/>
        <w:rPr>
          <w:b w:val="0"/>
          <w:sz w:val="24"/>
          <w:szCs w:val="24"/>
          <w:lang w:eastAsia="en-US"/>
        </w:rPr>
      </w:pPr>
      <w:bookmarkStart w:id="69" w:name="_Toc84402338"/>
      <w:bookmarkStart w:id="70" w:name="_Toc84401558"/>
      <w:bookmarkStart w:id="71" w:name="_Toc84344310"/>
      <w:r w:rsidRPr="003344E0">
        <w:rPr>
          <w:b w:val="0"/>
          <w:sz w:val="24"/>
          <w:szCs w:val="24"/>
        </w:rPr>
        <w:lastRenderedPageBreak/>
        <w:t>Приложение</w:t>
      </w:r>
      <w:bookmarkEnd w:id="69"/>
      <w:bookmarkEnd w:id="70"/>
      <w:bookmarkEnd w:id="71"/>
    </w:p>
    <w:p w:rsidR="0061276F" w:rsidRPr="003344E0" w:rsidRDefault="0061276F" w:rsidP="0061276F">
      <w:pPr>
        <w:widowControl w:val="0"/>
        <w:autoSpaceDE w:val="0"/>
        <w:autoSpaceDN w:val="0"/>
        <w:ind w:firstLine="709"/>
        <w:jc w:val="center"/>
        <w:rPr>
          <w:rFonts w:cs="Arial"/>
        </w:rPr>
      </w:pPr>
      <w:r w:rsidRPr="003344E0">
        <w:rPr>
          <w:rFonts w:cs="Arial"/>
        </w:rPr>
        <w:t xml:space="preserve">к Положению о муниципальном </w:t>
      </w:r>
    </w:p>
    <w:p w:rsidR="0061276F" w:rsidRDefault="0061276F" w:rsidP="0061276F">
      <w:pPr>
        <w:widowControl w:val="0"/>
        <w:autoSpaceDE w:val="0"/>
        <w:autoSpaceDN w:val="0"/>
        <w:ind w:firstLine="709"/>
        <w:jc w:val="center"/>
        <w:rPr>
          <w:rFonts w:cs="Arial"/>
        </w:rPr>
      </w:pPr>
      <w:r w:rsidRPr="003344E0">
        <w:rPr>
          <w:rFonts w:cs="Arial"/>
        </w:rPr>
        <w:t xml:space="preserve">контроле в сфере благоустройства на территории </w:t>
      </w:r>
    </w:p>
    <w:p w:rsidR="0061276F" w:rsidRDefault="0061276F" w:rsidP="0061276F">
      <w:pPr>
        <w:widowControl w:val="0"/>
        <w:autoSpaceDE w:val="0"/>
        <w:autoSpaceDN w:val="0"/>
        <w:ind w:firstLine="709"/>
        <w:jc w:val="center"/>
        <w:rPr>
          <w:rFonts w:cs="Arial"/>
        </w:rPr>
      </w:pPr>
      <w:r w:rsidRPr="003344E0">
        <w:rPr>
          <w:rFonts w:cs="Arial"/>
        </w:rPr>
        <w:t xml:space="preserve">Рамонского муниципального района </w:t>
      </w:r>
    </w:p>
    <w:p w:rsidR="0061276F" w:rsidRPr="003344E0" w:rsidRDefault="0061276F" w:rsidP="0061276F">
      <w:pPr>
        <w:widowControl w:val="0"/>
        <w:autoSpaceDE w:val="0"/>
        <w:autoSpaceDN w:val="0"/>
        <w:ind w:firstLine="709"/>
        <w:jc w:val="center"/>
        <w:rPr>
          <w:rFonts w:cs="Arial"/>
        </w:rPr>
      </w:pPr>
      <w:r w:rsidRPr="003344E0">
        <w:rPr>
          <w:rFonts w:cs="Arial"/>
        </w:rPr>
        <w:t>Воронежской области</w:t>
      </w:r>
    </w:p>
    <w:p w:rsidR="0061276F" w:rsidRPr="003344E0" w:rsidRDefault="0061276F" w:rsidP="0061276F">
      <w:pPr>
        <w:widowControl w:val="0"/>
        <w:autoSpaceDE w:val="0"/>
        <w:autoSpaceDN w:val="0"/>
        <w:ind w:firstLine="709"/>
        <w:jc w:val="center"/>
        <w:rPr>
          <w:rFonts w:cs="Arial"/>
        </w:rPr>
      </w:pPr>
      <w:r w:rsidRPr="00692B43">
        <w:rPr>
          <w:rFonts w:eastAsia="Calibri" w:cs="Arial"/>
          <w:lang w:eastAsia="en-US"/>
        </w:rPr>
        <w:t>(в редакции решения от 01.03.2022 № 146)</w:t>
      </w:r>
    </w:p>
    <w:p w:rsidR="0061276F" w:rsidRPr="003344E0" w:rsidRDefault="0061276F" w:rsidP="0061276F">
      <w:pPr>
        <w:widowControl w:val="0"/>
        <w:autoSpaceDE w:val="0"/>
        <w:autoSpaceDN w:val="0"/>
        <w:ind w:firstLine="709"/>
        <w:jc w:val="right"/>
        <w:rPr>
          <w:rFonts w:cs="Arial"/>
        </w:rPr>
      </w:pPr>
      <w:bookmarkStart w:id="72" w:name="P396"/>
      <w:bookmarkStart w:id="73" w:name="P470"/>
      <w:bookmarkEnd w:id="72"/>
      <w:bookmarkEnd w:id="73"/>
    </w:p>
    <w:p w:rsidR="0061276F" w:rsidRPr="00692B43" w:rsidRDefault="0061276F" w:rsidP="0061276F">
      <w:pPr>
        <w:widowControl w:val="0"/>
        <w:autoSpaceDE w:val="0"/>
        <w:autoSpaceDN w:val="0"/>
        <w:ind w:firstLine="709"/>
        <w:jc w:val="center"/>
        <w:rPr>
          <w:rFonts w:cs="Arial"/>
        </w:rPr>
      </w:pPr>
      <w:r w:rsidRPr="00692B43">
        <w:rPr>
          <w:rFonts w:cs="Arial"/>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p w:rsidR="0061276F" w:rsidRDefault="0061276F" w:rsidP="0061276F">
      <w:pPr>
        <w:rPr>
          <w:rFonts w:ascii="Times New Roman" w:hAnsi="Times New Roman"/>
          <w:b/>
          <w:sz w:val="28"/>
          <w:szCs w:val="28"/>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953"/>
        <w:gridCol w:w="2403"/>
      </w:tblGrid>
      <w:tr w:rsidR="0061276F" w:rsidRPr="00692B43" w:rsidTr="0086434D">
        <w:trPr>
          <w:trHeight w:val="225"/>
          <w:jc w:val="center"/>
        </w:trPr>
        <w:tc>
          <w:tcPr>
            <w:tcW w:w="988" w:type="dxa"/>
            <w:tcBorders>
              <w:top w:val="single" w:sz="4" w:space="0" w:color="auto"/>
              <w:left w:val="single" w:sz="4" w:space="0" w:color="auto"/>
              <w:bottom w:val="single" w:sz="4" w:space="0" w:color="auto"/>
              <w:right w:val="single" w:sz="4" w:space="0" w:color="auto"/>
            </w:tcBorders>
            <w:vAlign w:val="center"/>
          </w:tcPr>
          <w:p w:rsidR="0061276F" w:rsidRPr="00692B43" w:rsidRDefault="0061276F" w:rsidP="0086434D">
            <w:pPr>
              <w:autoSpaceDN w:val="0"/>
              <w:adjustRightInd w:val="0"/>
              <w:spacing w:after="160" w:line="276" w:lineRule="auto"/>
              <w:ind w:left="23" w:firstLine="0"/>
              <w:jc w:val="center"/>
              <w:rPr>
                <w:rFonts w:cs="Arial"/>
                <w:sz w:val="20"/>
                <w:szCs w:val="20"/>
                <w:lang w:eastAsia="en-US"/>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61276F" w:rsidRPr="00692B43" w:rsidRDefault="0061276F" w:rsidP="0086434D">
            <w:pPr>
              <w:autoSpaceDN w:val="0"/>
              <w:adjustRightInd w:val="0"/>
              <w:spacing w:after="160" w:line="276" w:lineRule="auto"/>
              <w:ind w:left="23" w:firstLine="0"/>
              <w:jc w:val="center"/>
              <w:rPr>
                <w:rFonts w:cs="Arial"/>
                <w:sz w:val="20"/>
                <w:szCs w:val="20"/>
                <w:lang w:eastAsia="en-US"/>
              </w:rPr>
            </w:pPr>
            <w:r w:rsidRPr="00692B43">
              <w:rPr>
                <w:rFonts w:cs="Arial"/>
                <w:sz w:val="20"/>
                <w:szCs w:val="20"/>
              </w:rPr>
              <w:t>Ключевые показатели</w:t>
            </w:r>
          </w:p>
        </w:tc>
        <w:tc>
          <w:tcPr>
            <w:tcW w:w="2403" w:type="dxa"/>
            <w:tcBorders>
              <w:top w:val="single" w:sz="4" w:space="0" w:color="auto"/>
              <w:left w:val="single" w:sz="4" w:space="0" w:color="auto"/>
              <w:bottom w:val="single" w:sz="4" w:space="0" w:color="auto"/>
              <w:right w:val="single" w:sz="4" w:space="0" w:color="auto"/>
            </w:tcBorders>
            <w:vAlign w:val="center"/>
            <w:hideMark/>
          </w:tcPr>
          <w:p w:rsidR="0061276F" w:rsidRPr="00692B43" w:rsidRDefault="0061276F" w:rsidP="0086434D">
            <w:pPr>
              <w:autoSpaceDN w:val="0"/>
              <w:adjustRightInd w:val="0"/>
              <w:spacing w:after="160" w:line="276" w:lineRule="auto"/>
              <w:ind w:left="23" w:firstLine="0"/>
              <w:jc w:val="center"/>
              <w:rPr>
                <w:rFonts w:cs="Arial"/>
                <w:sz w:val="20"/>
                <w:szCs w:val="20"/>
                <w:lang w:eastAsia="en-US"/>
              </w:rPr>
            </w:pPr>
            <w:r w:rsidRPr="00692B43">
              <w:rPr>
                <w:rFonts w:cs="Arial"/>
                <w:sz w:val="20"/>
                <w:szCs w:val="20"/>
              </w:rPr>
              <w:t>Целевые значения</w:t>
            </w:r>
          </w:p>
        </w:tc>
      </w:tr>
      <w:tr w:rsidR="0061276F" w:rsidRPr="00692B43" w:rsidTr="0086434D">
        <w:trPr>
          <w:trHeight w:val="15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61276F" w:rsidRPr="00692B43" w:rsidRDefault="0061276F" w:rsidP="0086434D">
            <w:pPr>
              <w:autoSpaceDN w:val="0"/>
              <w:adjustRightInd w:val="0"/>
              <w:spacing w:after="160" w:line="256" w:lineRule="auto"/>
              <w:ind w:firstLine="0"/>
              <w:rPr>
                <w:rFonts w:cs="Arial"/>
                <w:sz w:val="20"/>
                <w:szCs w:val="20"/>
                <w:lang w:eastAsia="en-US"/>
              </w:rPr>
            </w:pPr>
            <w:r w:rsidRPr="00692B43">
              <w:rPr>
                <w:rFonts w:cs="Arial"/>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rsidR="0061276F" w:rsidRPr="00692B43" w:rsidRDefault="0061276F" w:rsidP="0086434D">
            <w:pPr>
              <w:autoSpaceDN w:val="0"/>
              <w:adjustRightInd w:val="0"/>
              <w:spacing w:after="160" w:line="256" w:lineRule="auto"/>
              <w:ind w:firstLine="0"/>
              <w:rPr>
                <w:rFonts w:cs="Arial"/>
                <w:sz w:val="20"/>
                <w:szCs w:val="20"/>
                <w:lang w:eastAsia="en-US"/>
              </w:rPr>
            </w:pPr>
            <w:r w:rsidRPr="00692B43">
              <w:rPr>
                <w:rFonts w:cs="Arial"/>
                <w:sz w:val="20"/>
                <w:szCs w:val="20"/>
              </w:rPr>
              <w:t>Доля отмененных результатов контрольных (надзорных) мероприятий</w:t>
            </w:r>
          </w:p>
        </w:tc>
        <w:tc>
          <w:tcPr>
            <w:tcW w:w="2403" w:type="dxa"/>
            <w:tcBorders>
              <w:top w:val="single" w:sz="4" w:space="0" w:color="auto"/>
              <w:left w:val="single" w:sz="4" w:space="0" w:color="auto"/>
              <w:bottom w:val="single" w:sz="4" w:space="0" w:color="auto"/>
              <w:right w:val="single" w:sz="4" w:space="0" w:color="auto"/>
            </w:tcBorders>
            <w:hideMark/>
          </w:tcPr>
          <w:p w:rsidR="0061276F" w:rsidRPr="00692B43" w:rsidRDefault="0061276F" w:rsidP="0086434D">
            <w:pPr>
              <w:autoSpaceDN w:val="0"/>
              <w:adjustRightInd w:val="0"/>
              <w:spacing w:after="160" w:line="256" w:lineRule="auto"/>
              <w:ind w:firstLine="0"/>
              <w:jc w:val="center"/>
              <w:rPr>
                <w:rFonts w:cs="Arial"/>
                <w:sz w:val="20"/>
                <w:szCs w:val="20"/>
                <w:lang w:eastAsia="en-US"/>
              </w:rPr>
            </w:pPr>
            <w:r w:rsidRPr="00692B43">
              <w:rPr>
                <w:rFonts w:cs="Arial"/>
                <w:sz w:val="20"/>
                <w:szCs w:val="20"/>
              </w:rPr>
              <w:t>0-15 %</w:t>
            </w:r>
          </w:p>
        </w:tc>
      </w:tr>
      <w:tr w:rsidR="0061276F" w:rsidRPr="00692B43" w:rsidTr="0086434D">
        <w:trPr>
          <w:trHeight w:val="15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61276F" w:rsidRPr="00692B43" w:rsidRDefault="0061276F" w:rsidP="0086434D">
            <w:pPr>
              <w:autoSpaceDN w:val="0"/>
              <w:adjustRightInd w:val="0"/>
              <w:spacing w:after="160" w:line="256" w:lineRule="auto"/>
              <w:ind w:firstLine="0"/>
              <w:rPr>
                <w:rFonts w:cs="Arial"/>
                <w:sz w:val="20"/>
                <w:szCs w:val="20"/>
                <w:lang w:eastAsia="en-US"/>
              </w:rPr>
            </w:pPr>
            <w:r w:rsidRPr="00692B43">
              <w:rPr>
                <w:rFonts w:cs="Arial"/>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rsidR="0061276F" w:rsidRPr="00692B43" w:rsidRDefault="0061276F" w:rsidP="0086434D">
            <w:pPr>
              <w:autoSpaceDN w:val="0"/>
              <w:adjustRightInd w:val="0"/>
              <w:spacing w:after="160" w:line="256" w:lineRule="auto"/>
              <w:ind w:firstLine="0"/>
              <w:rPr>
                <w:rFonts w:cs="Arial"/>
                <w:sz w:val="20"/>
                <w:szCs w:val="20"/>
                <w:lang w:eastAsia="en-US"/>
              </w:rPr>
            </w:pPr>
            <w:r w:rsidRPr="00692B43">
              <w:rPr>
                <w:rFonts w:cs="Arial"/>
                <w:sz w:val="20"/>
                <w:szCs w:val="20"/>
              </w:rPr>
              <w:t>Доля контрольных (надзорных) мероприятий от общего числа проведённых профилактических мероприятий</w:t>
            </w:r>
          </w:p>
        </w:tc>
        <w:tc>
          <w:tcPr>
            <w:tcW w:w="2403" w:type="dxa"/>
            <w:tcBorders>
              <w:top w:val="single" w:sz="4" w:space="0" w:color="auto"/>
              <w:left w:val="single" w:sz="4" w:space="0" w:color="auto"/>
              <w:bottom w:val="single" w:sz="4" w:space="0" w:color="auto"/>
              <w:right w:val="single" w:sz="4" w:space="0" w:color="auto"/>
            </w:tcBorders>
            <w:hideMark/>
          </w:tcPr>
          <w:p w:rsidR="0061276F" w:rsidRPr="00692B43" w:rsidRDefault="0061276F" w:rsidP="0086434D">
            <w:pPr>
              <w:autoSpaceDN w:val="0"/>
              <w:adjustRightInd w:val="0"/>
              <w:spacing w:after="160" w:line="256" w:lineRule="auto"/>
              <w:ind w:firstLine="0"/>
              <w:jc w:val="center"/>
              <w:rPr>
                <w:rFonts w:cs="Arial"/>
                <w:sz w:val="20"/>
                <w:szCs w:val="20"/>
                <w:lang w:eastAsia="en-US"/>
              </w:rPr>
            </w:pPr>
            <w:r w:rsidRPr="00692B43">
              <w:rPr>
                <w:rFonts w:cs="Arial"/>
                <w:sz w:val="20"/>
                <w:szCs w:val="20"/>
              </w:rPr>
              <w:t>30 %</w:t>
            </w:r>
          </w:p>
        </w:tc>
      </w:tr>
    </w:tbl>
    <w:p w:rsidR="0061276F" w:rsidRPr="00692B43" w:rsidRDefault="0061276F" w:rsidP="0061276F">
      <w:pPr>
        <w:rPr>
          <w:rFonts w:cs="Arial"/>
          <w:lang w:eastAsia="en-US"/>
        </w:rPr>
      </w:pPr>
    </w:p>
    <w:p w:rsidR="0061276F" w:rsidRPr="00692B43" w:rsidRDefault="0061276F" w:rsidP="0061276F">
      <w:pPr>
        <w:jc w:val="center"/>
        <w:rPr>
          <w:rFonts w:cs="Arial"/>
        </w:rPr>
      </w:pPr>
      <w:r w:rsidRPr="00692B43">
        <w:rPr>
          <w:rFonts w:cs="Arial"/>
        </w:rPr>
        <w:t>Индикативные показатели</w:t>
      </w:r>
    </w:p>
    <w:p w:rsidR="0061276F" w:rsidRPr="00692B43" w:rsidRDefault="0061276F" w:rsidP="0061276F">
      <w:pPr>
        <w:ind w:firstLine="709"/>
        <w:rPr>
          <w:rFonts w:eastAsia="Calibri" w:cs="Arial"/>
        </w:rPr>
      </w:pPr>
      <w:r w:rsidRPr="00692B43">
        <w:rPr>
          <w:rFonts w:cs="Arial"/>
        </w:rPr>
        <w:t>1. Количество внеплановых контрольных (надзорных) мероприятий, проведенных за отчетный период;</w:t>
      </w:r>
    </w:p>
    <w:p w:rsidR="0061276F" w:rsidRPr="00692B43" w:rsidRDefault="0061276F" w:rsidP="0061276F">
      <w:pPr>
        <w:ind w:firstLine="709"/>
        <w:rPr>
          <w:rFonts w:cs="Arial"/>
        </w:rPr>
      </w:pPr>
      <w:r w:rsidRPr="00692B43">
        <w:rPr>
          <w:rFonts w:cs="Arial"/>
        </w:rPr>
        <w:t>2. Общее количество контрольных (надзорных) мероприятий с взаимодействием, проведенных за отчетный период;</w:t>
      </w:r>
    </w:p>
    <w:p w:rsidR="0061276F" w:rsidRPr="00692B43" w:rsidRDefault="0061276F" w:rsidP="0061276F">
      <w:pPr>
        <w:ind w:firstLine="709"/>
        <w:rPr>
          <w:rFonts w:cs="Arial"/>
        </w:rPr>
      </w:pPr>
      <w:r w:rsidRPr="00692B43">
        <w:rPr>
          <w:rFonts w:cs="Arial"/>
        </w:rPr>
        <w:t>3. Количество контрольных (надзорных) мероприятий, по результатам которых выявлены нарушения обязательных требований, за отчетный период;</w:t>
      </w:r>
    </w:p>
    <w:p w:rsidR="0061276F" w:rsidRPr="00692B43" w:rsidRDefault="0061276F" w:rsidP="0061276F">
      <w:pPr>
        <w:ind w:firstLine="709"/>
        <w:rPr>
          <w:rFonts w:cs="Arial"/>
        </w:rPr>
      </w:pPr>
      <w:r w:rsidRPr="00692B43">
        <w:rPr>
          <w:rFonts w:cs="Arial"/>
        </w:rPr>
        <w:t>4. Количество контрольных (надзорных) мероприятий, по итогам которых возбуждены дела об административных правонарушениях, за отчетный период;</w:t>
      </w:r>
    </w:p>
    <w:p w:rsidR="0061276F" w:rsidRPr="00692B43" w:rsidRDefault="0061276F" w:rsidP="0061276F">
      <w:pPr>
        <w:ind w:firstLine="709"/>
        <w:rPr>
          <w:rFonts w:cs="Arial"/>
        </w:rPr>
      </w:pPr>
      <w:r w:rsidRPr="00692B43">
        <w:rPr>
          <w:rFonts w:cs="Arial"/>
        </w:rPr>
        <w:t>5. Сумма административных штрафов, наложенных по результатам контрольных (надзорных) мероприятий, за отчетный период;</w:t>
      </w:r>
    </w:p>
    <w:p w:rsidR="0061276F" w:rsidRPr="00692B43" w:rsidRDefault="0061276F" w:rsidP="0061276F">
      <w:pPr>
        <w:ind w:firstLine="709"/>
        <w:rPr>
          <w:rFonts w:cs="Arial"/>
        </w:rPr>
      </w:pPr>
      <w:r w:rsidRPr="00692B43">
        <w:rPr>
          <w:rFonts w:cs="Arial"/>
        </w:rPr>
        <w:t>6. Количество направленных в органы прокуратуры заявлений о согласовании проведения контрольных (надзорных) мероприятий, за отчетный период;</w:t>
      </w:r>
    </w:p>
    <w:p w:rsidR="0061276F" w:rsidRPr="00692B43" w:rsidRDefault="0061276F" w:rsidP="0061276F">
      <w:pPr>
        <w:ind w:firstLine="709"/>
        <w:rPr>
          <w:rFonts w:cs="Arial"/>
        </w:rPr>
      </w:pPr>
      <w:r w:rsidRPr="00692B43">
        <w:rPr>
          <w:rFonts w:cs="Arial"/>
        </w:rPr>
        <w:t>7.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1276F" w:rsidRPr="00692B43" w:rsidRDefault="0061276F" w:rsidP="0061276F">
      <w:pPr>
        <w:ind w:firstLine="709"/>
        <w:rPr>
          <w:rFonts w:cs="Arial"/>
        </w:rPr>
      </w:pPr>
      <w:r w:rsidRPr="00692B43">
        <w:rPr>
          <w:rFonts w:cs="Arial"/>
        </w:rPr>
        <w:t>8. Общее количество жалоб, поданных контролируемыми лицами в досудебном порядке за отчетный период;</w:t>
      </w:r>
    </w:p>
    <w:p w:rsidR="0061276F" w:rsidRPr="00692B43" w:rsidRDefault="0061276F" w:rsidP="0061276F">
      <w:pPr>
        <w:ind w:firstLine="709"/>
        <w:rPr>
          <w:rFonts w:cs="Arial"/>
        </w:rPr>
      </w:pPr>
      <w:r w:rsidRPr="00692B43">
        <w:rPr>
          <w:rFonts w:cs="Arial"/>
        </w:rPr>
        <w:t>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61276F" w:rsidRPr="00692B43" w:rsidRDefault="0061276F" w:rsidP="0061276F">
      <w:pPr>
        <w:ind w:firstLine="709"/>
        <w:rPr>
          <w:rFonts w:cs="Arial"/>
        </w:rPr>
      </w:pPr>
      <w:r w:rsidRPr="00692B43">
        <w:rPr>
          <w:rFonts w:cs="Arial"/>
        </w:rPr>
        <w:t>10.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1276F" w:rsidRPr="00692B43" w:rsidRDefault="0061276F" w:rsidP="0061276F">
      <w:pPr>
        <w:ind w:firstLine="709"/>
        <w:rPr>
          <w:rFonts w:cs="Arial"/>
        </w:rPr>
      </w:pPr>
      <w:r w:rsidRPr="00692B43">
        <w:rPr>
          <w:rFonts w:cs="Arial"/>
        </w:rPr>
        <w:t>11.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1276F" w:rsidRPr="003344E0" w:rsidRDefault="0061276F" w:rsidP="0061276F">
      <w:pPr>
        <w:widowControl w:val="0"/>
        <w:autoSpaceDE w:val="0"/>
        <w:autoSpaceDN w:val="0"/>
        <w:ind w:firstLine="709"/>
        <w:jc w:val="right"/>
        <w:rPr>
          <w:rFonts w:cs="Arial"/>
        </w:rPr>
      </w:pPr>
    </w:p>
    <w:p w:rsidR="00E560D6" w:rsidRDefault="00E560D6">
      <w:bookmarkStart w:id="74" w:name="_GoBack"/>
      <w:bookmarkEnd w:id="74"/>
    </w:p>
    <w:sectPr w:rsidR="00E560D6" w:rsidSect="003344E0">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0" w:rsidRDefault="006127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0" w:rsidRDefault="006127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0" w:rsidRDefault="0061276F">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0" w:rsidRDefault="006127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0" w:rsidRPr="00524A2F" w:rsidRDefault="0061276F">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0" w:rsidRDefault="006127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91"/>
    <w:multiLevelType w:val="hybridMultilevel"/>
    <w:tmpl w:val="7FC07812"/>
    <w:lvl w:ilvl="0" w:tplc="64EC27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6F"/>
    <w:rsid w:val="0061276F"/>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76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1276F"/>
    <w:pPr>
      <w:jc w:val="center"/>
      <w:outlineLvl w:val="0"/>
    </w:pPr>
    <w:rPr>
      <w:rFonts w:cs="Arial"/>
      <w:b/>
      <w:bCs/>
      <w:kern w:val="32"/>
      <w:sz w:val="32"/>
      <w:szCs w:val="32"/>
    </w:rPr>
  </w:style>
  <w:style w:type="paragraph" w:styleId="2">
    <w:name w:val="heading 2"/>
    <w:aliases w:val="!Разделы документа"/>
    <w:basedOn w:val="a"/>
    <w:link w:val="20"/>
    <w:qFormat/>
    <w:rsid w:val="0061276F"/>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76F"/>
    <w:rPr>
      <w:rFonts w:ascii="Arial" w:eastAsia="Times New Roman" w:hAnsi="Arial" w:cs="Arial"/>
      <w:b/>
      <w:bCs/>
      <w:kern w:val="32"/>
      <w:sz w:val="32"/>
      <w:szCs w:val="32"/>
      <w:lang w:eastAsia="ru-RU"/>
    </w:rPr>
  </w:style>
  <w:style w:type="character" w:customStyle="1" w:styleId="20">
    <w:name w:val="Заголовок 2 Знак"/>
    <w:basedOn w:val="a0"/>
    <w:link w:val="2"/>
    <w:rsid w:val="0061276F"/>
    <w:rPr>
      <w:rFonts w:ascii="Arial" w:eastAsia="Times New Roman" w:hAnsi="Arial" w:cs="Arial"/>
      <w:b/>
      <w:bCs/>
      <w:iCs/>
      <w:sz w:val="30"/>
      <w:szCs w:val="28"/>
      <w:lang w:eastAsia="ru-RU"/>
    </w:rPr>
  </w:style>
  <w:style w:type="paragraph" w:styleId="a3">
    <w:name w:val="List Paragraph"/>
    <w:basedOn w:val="a"/>
    <w:uiPriority w:val="34"/>
    <w:qFormat/>
    <w:rsid w:val="0061276F"/>
    <w:pPr>
      <w:spacing w:after="160" w:line="256" w:lineRule="auto"/>
      <w:ind w:left="720"/>
      <w:contextualSpacing/>
    </w:pPr>
    <w:rPr>
      <w:rFonts w:ascii="Calibri" w:eastAsia="Calibri" w:hAnsi="Calibri"/>
    </w:rPr>
  </w:style>
  <w:style w:type="paragraph" w:customStyle="1" w:styleId="ConsPlusNormal">
    <w:name w:val="ConsPlusNormal"/>
    <w:rsid w:val="006127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7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61276F"/>
    <w:pPr>
      <w:spacing w:before="240" w:after="60"/>
      <w:jc w:val="center"/>
      <w:outlineLvl w:val="0"/>
    </w:pPr>
    <w:rPr>
      <w:rFonts w:cs="Arial"/>
      <w:b/>
      <w:bCs/>
      <w:kern w:val="28"/>
      <w:sz w:val="32"/>
      <w:szCs w:val="32"/>
    </w:rPr>
  </w:style>
  <w:style w:type="paragraph" w:styleId="a4">
    <w:name w:val="header"/>
    <w:basedOn w:val="a"/>
    <w:link w:val="a5"/>
    <w:uiPriority w:val="99"/>
    <w:unhideWhenUsed/>
    <w:rsid w:val="0061276F"/>
    <w:pPr>
      <w:tabs>
        <w:tab w:val="center" w:pos="4677"/>
        <w:tab w:val="right" w:pos="9355"/>
      </w:tabs>
    </w:pPr>
  </w:style>
  <w:style w:type="character" w:customStyle="1" w:styleId="a5">
    <w:name w:val="Верхний колонтитул Знак"/>
    <w:basedOn w:val="a0"/>
    <w:link w:val="a4"/>
    <w:uiPriority w:val="99"/>
    <w:rsid w:val="0061276F"/>
    <w:rPr>
      <w:rFonts w:ascii="Arial" w:eastAsia="Times New Roman" w:hAnsi="Arial" w:cs="Times New Roman"/>
      <w:sz w:val="24"/>
      <w:szCs w:val="24"/>
      <w:lang w:eastAsia="ru-RU"/>
    </w:rPr>
  </w:style>
  <w:style w:type="paragraph" w:styleId="a6">
    <w:name w:val="footer"/>
    <w:basedOn w:val="a"/>
    <w:link w:val="a7"/>
    <w:uiPriority w:val="99"/>
    <w:unhideWhenUsed/>
    <w:rsid w:val="0061276F"/>
    <w:pPr>
      <w:tabs>
        <w:tab w:val="center" w:pos="4677"/>
        <w:tab w:val="right" w:pos="9355"/>
      </w:tabs>
    </w:pPr>
  </w:style>
  <w:style w:type="character" w:customStyle="1" w:styleId="a7">
    <w:name w:val="Нижний колонтитул Знак"/>
    <w:basedOn w:val="a0"/>
    <w:link w:val="a6"/>
    <w:uiPriority w:val="99"/>
    <w:rsid w:val="0061276F"/>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61276F"/>
    <w:rPr>
      <w:rFonts w:ascii="Tahoma" w:hAnsi="Tahoma" w:cs="Tahoma"/>
      <w:sz w:val="16"/>
      <w:szCs w:val="16"/>
    </w:rPr>
  </w:style>
  <w:style w:type="character" w:customStyle="1" w:styleId="a9">
    <w:name w:val="Текст выноски Знак"/>
    <w:basedOn w:val="a0"/>
    <w:link w:val="a8"/>
    <w:uiPriority w:val="99"/>
    <w:semiHidden/>
    <w:rsid w:val="006127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76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1276F"/>
    <w:pPr>
      <w:jc w:val="center"/>
      <w:outlineLvl w:val="0"/>
    </w:pPr>
    <w:rPr>
      <w:rFonts w:cs="Arial"/>
      <w:b/>
      <w:bCs/>
      <w:kern w:val="32"/>
      <w:sz w:val="32"/>
      <w:szCs w:val="32"/>
    </w:rPr>
  </w:style>
  <w:style w:type="paragraph" w:styleId="2">
    <w:name w:val="heading 2"/>
    <w:aliases w:val="!Разделы документа"/>
    <w:basedOn w:val="a"/>
    <w:link w:val="20"/>
    <w:qFormat/>
    <w:rsid w:val="0061276F"/>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76F"/>
    <w:rPr>
      <w:rFonts w:ascii="Arial" w:eastAsia="Times New Roman" w:hAnsi="Arial" w:cs="Arial"/>
      <w:b/>
      <w:bCs/>
      <w:kern w:val="32"/>
      <w:sz w:val="32"/>
      <w:szCs w:val="32"/>
      <w:lang w:eastAsia="ru-RU"/>
    </w:rPr>
  </w:style>
  <w:style w:type="character" w:customStyle="1" w:styleId="20">
    <w:name w:val="Заголовок 2 Знак"/>
    <w:basedOn w:val="a0"/>
    <w:link w:val="2"/>
    <w:rsid w:val="0061276F"/>
    <w:rPr>
      <w:rFonts w:ascii="Arial" w:eastAsia="Times New Roman" w:hAnsi="Arial" w:cs="Arial"/>
      <w:b/>
      <w:bCs/>
      <w:iCs/>
      <w:sz w:val="30"/>
      <w:szCs w:val="28"/>
      <w:lang w:eastAsia="ru-RU"/>
    </w:rPr>
  </w:style>
  <w:style w:type="paragraph" w:styleId="a3">
    <w:name w:val="List Paragraph"/>
    <w:basedOn w:val="a"/>
    <w:uiPriority w:val="34"/>
    <w:qFormat/>
    <w:rsid w:val="0061276F"/>
    <w:pPr>
      <w:spacing w:after="160" w:line="256" w:lineRule="auto"/>
      <w:ind w:left="720"/>
      <w:contextualSpacing/>
    </w:pPr>
    <w:rPr>
      <w:rFonts w:ascii="Calibri" w:eastAsia="Calibri" w:hAnsi="Calibri"/>
    </w:rPr>
  </w:style>
  <w:style w:type="paragraph" w:customStyle="1" w:styleId="ConsPlusNormal">
    <w:name w:val="ConsPlusNormal"/>
    <w:rsid w:val="006127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7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61276F"/>
    <w:pPr>
      <w:spacing w:before="240" w:after="60"/>
      <w:jc w:val="center"/>
      <w:outlineLvl w:val="0"/>
    </w:pPr>
    <w:rPr>
      <w:rFonts w:cs="Arial"/>
      <w:b/>
      <w:bCs/>
      <w:kern w:val="28"/>
      <w:sz w:val="32"/>
      <w:szCs w:val="32"/>
    </w:rPr>
  </w:style>
  <w:style w:type="paragraph" w:styleId="a4">
    <w:name w:val="header"/>
    <w:basedOn w:val="a"/>
    <w:link w:val="a5"/>
    <w:uiPriority w:val="99"/>
    <w:unhideWhenUsed/>
    <w:rsid w:val="0061276F"/>
    <w:pPr>
      <w:tabs>
        <w:tab w:val="center" w:pos="4677"/>
        <w:tab w:val="right" w:pos="9355"/>
      </w:tabs>
    </w:pPr>
  </w:style>
  <w:style w:type="character" w:customStyle="1" w:styleId="a5">
    <w:name w:val="Верхний колонтитул Знак"/>
    <w:basedOn w:val="a0"/>
    <w:link w:val="a4"/>
    <w:uiPriority w:val="99"/>
    <w:rsid w:val="0061276F"/>
    <w:rPr>
      <w:rFonts w:ascii="Arial" w:eastAsia="Times New Roman" w:hAnsi="Arial" w:cs="Times New Roman"/>
      <w:sz w:val="24"/>
      <w:szCs w:val="24"/>
      <w:lang w:eastAsia="ru-RU"/>
    </w:rPr>
  </w:style>
  <w:style w:type="paragraph" w:styleId="a6">
    <w:name w:val="footer"/>
    <w:basedOn w:val="a"/>
    <w:link w:val="a7"/>
    <w:uiPriority w:val="99"/>
    <w:unhideWhenUsed/>
    <w:rsid w:val="0061276F"/>
    <w:pPr>
      <w:tabs>
        <w:tab w:val="center" w:pos="4677"/>
        <w:tab w:val="right" w:pos="9355"/>
      </w:tabs>
    </w:pPr>
  </w:style>
  <w:style w:type="character" w:customStyle="1" w:styleId="a7">
    <w:name w:val="Нижний колонтитул Знак"/>
    <w:basedOn w:val="a0"/>
    <w:link w:val="a6"/>
    <w:uiPriority w:val="99"/>
    <w:rsid w:val="0061276F"/>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61276F"/>
    <w:rPr>
      <w:rFonts w:ascii="Tahoma" w:hAnsi="Tahoma" w:cs="Tahoma"/>
      <w:sz w:val="16"/>
      <w:szCs w:val="16"/>
    </w:rPr>
  </w:style>
  <w:style w:type="character" w:customStyle="1" w:styleId="a9">
    <w:name w:val="Текст выноски Знак"/>
    <w:basedOn w:val="a0"/>
    <w:link w:val="a8"/>
    <w:uiPriority w:val="99"/>
    <w:semiHidden/>
    <w:rsid w:val="006127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8260</Words>
  <Characters>47083</Characters>
  <Application>Microsoft Office Word</Application>
  <DocSecurity>0</DocSecurity>
  <Lines>392</Lines>
  <Paragraphs>110</Paragraphs>
  <ScaleCrop>false</ScaleCrop>
  <Company>*</Company>
  <LinksUpToDate>false</LinksUpToDate>
  <CharactersWithSpaces>55233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2022-08-18T07:52:00Z</dcterms:created>
  <dcterms:modified xsi:type="dcterms:W3CDTF">2022-08-18T07:53:00Z</dcterms:modified>
</cp:coreProperties>
</file>