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E1307">
        <w:rPr>
          <w:rFonts w:ascii="Times New Roman" w:hAnsi="Times New Roman" w:cs="Times New Roman"/>
          <w:b/>
          <w:sz w:val="28"/>
          <w:szCs w:val="28"/>
        </w:rPr>
        <w:t>07.02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BE130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780"/>
        <w:gridCol w:w="1116"/>
        <w:gridCol w:w="1047"/>
        <w:gridCol w:w="2608"/>
        <w:gridCol w:w="9895"/>
      </w:tblGrid>
      <w:tr w:rsidR="00CE1D6E" w:rsidRPr="006007C7" w:rsidTr="003A1671">
        <w:trPr>
          <w:jc w:val="center"/>
        </w:trPr>
        <w:tc>
          <w:tcPr>
            <w:tcW w:w="780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047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60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895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7F3E62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764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М-4 «Дон»</w:t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п. Комсомольский, ул. Южная, 39,</w:t>
            </w:r>
            <w:r w:rsidR="00276F1C">
              <w:rPr>
                <w:rFonts w:ascii="Times New Roman" w:hAnsi="Times New Roman" w:cs="Times New Roman"/>
                <w:sz w:val="20"/>
                <w:szCs w:val="20"/>
              </w:rPr>
              <w:t xml:space="preserve"> на км </w:t>
            </w:r>
            <w:proofErr w:type="gramStart"/>
            <w:r w:rsidR="00276F1C">
              <w:rPr>
                <w:rFonts w:ascii="Times New Roman" w:hAnsi="Times New Roman" w:cs="Times New Roman"/>
                <w:sz w:val="20"/>
                <w:szCs w:val="20"/>
              </w:rPr>
              <w:t>476  +</w:t>
            </w:r>
            <w:proofErr w:type="gramEnd"/>
            <w:r w:rsidR="00276F1C">
              <w:rPr>
                <w:rFonts w:ascii="Times New Roman" w:hAnsi="Times New Roman" w:cs="Times New Roman"/>
                <w:sz w:val="20"/>
                <w:szCs w:val="20"/>
              </w:rPr>
              <w:t xml:space="preserve"> 900 м лево а/м М4 «Дон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r w:rsidR="00276F1C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с кадастровым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номер</w:t>
            </w:r>
            <w:r w:rsidR="00276F1C">
              <w:rPr>
                <w:rFonts w:ascii="Times New Roman" w:hAnsi="Times New Roman" w:cs="Times New Roman"/>
                <w:sz w:val="20"/>
                <w:szCs w:val="20"/>
              </w:rPr>
              <w:t>ом 36:25:1900004:759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276F1C">
              <w:rPr>
                <w:rFonts w:ascii="Times New Roman" w:hAnsi="Times New Roman" w:cs="Times New Roman"/>
                <w:sz w:val="20"/>
                <w:szCs w:val="20"/>
              </w:rPr>
              <w:t>. Земельный участок – государственная собственность не разграничена.</w:t>
            </w:r>
          </w:p>
        </w:tc>
        <w:tc>
          <w:tcPr>
            <w:tcW w:w="9895" w:type="dxa"/>
          </w:tcPr>
          <w:p w:rsidR="00BE1307" w:rsidRPr="00A87310" w:rsidRDefault="00276F1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183F5">
                  <wp:extent cx="2692598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05" cy="1889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276F1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п. Комсомольский, ул. Дорожная, 20, на км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476  +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400 м лево а/м М4 «Дон» (на земельном участке с кадастровым номером 36:25:1900004:461). Земельный участок – государственная собственность не разграничена.</w:t>
            </w:r>
          </w:p>
        </w:tc>
        <w:tc>
          <w:tcPr>
            <w:tcW w:w="9895" w:type="dxa"/>
          </w:tcPr>
          <w:p w:rsidR="00BE1307" w:rsidRPr="00A87310" w:rsidRDefault="00276F1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167C25">
                  <wp:extent cx="2632249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49" cy="198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276F1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464 км + 700 м право а/м М4 «Дон-1» (кадастровый номер 36:25:6945006:3)</w:t>
            </w:r>
          </w:p>
        </w:tc>
        <w:tc>
          <w:tcPr>
            <w:tcW w:w="9895" w:type="dxa"/>
          </w:tcPr>
          <w:p w:rsidR="00BE1307" w:rsidRPr="00A87310" w:rsidRDefault="00276F1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88F642">
                  <wp:extent cx="2727015" cy="1952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91" cy="1954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4/2023</w:t>
            </w:r>
          </w:p>
        </w:tc>
        <w:tc>
          <w:tcPr>
            <w:tcW w:w="1047" w:type="dxa"/>
          </w:tcPr>
          <w:p w:rsidR="00BE1307" w:rsidRDefault="00276F1C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 2х4</w:t>
            </w:r>
          </w:p>
        </w:tc>
        <w:tc>
          <w:tcPr>
            <w:tcW w:w="2608" w:type="dxa"/>
          </w:tcPr>
          <w:p w:rsidR="00BE1307" w:rsidRPr="00876411" w:rsidRDefault="00276F1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Комсомольское сельское поселение,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Князево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Сенновские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Выселки, 35, на км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465  +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100 м право а/м М4 «Дон» (на земельном участке с кадастровым номером 36:25:6945006:601). </w:t>
            </w:r>
          </w:p>
        </w:tc>
        <w:tc>
          <w:tcPr>
            <w:tcW w:w="9895" w:type="dxa"/>
          </w:tcPr>
          <w:p w:rsidR="00BE1307" w:rsidRPr="00A87310" w:rsidRDefault="00276F1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5DB49D">
                  <wp:extent cx="2617950" cy="2038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70" cy="204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5749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с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адастровым номером 36:25:6945027:388</w:t>
            </w: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км 492 +124</w:t>
            </w: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 xml:space="preserve"> м лево а/м М-4 «Дон»)</w:t>
            </w:r>
          </w:p>
        </w:tc>
        <w:tc>
          <w:tcPr>
            <w:tcW w:w="9895" w:type="dxa"/>
          </w:tcPr>
          <w:p w:rsidR="00BE1307" w:rsidRPr="00A87310" w:rsidRDefault="00A5749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54841E">
                  <wp:extent cx="2652426" cy="21549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21" cy="218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5749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с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адастровым номером 36:25:6945016:188</w:t>
            </w: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км 485 +640</w:t>
            </w: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 xml:space="preserve"> м лево а/м М-4 «Дон»)</w:t>
            </w:r>
          </w:p>
        </w:tc>
        <w:tc>
          <w:tcPr>
            <w:tcW w:w="9895" w:type="dxa"/>
          </w:tcPr>
          <w:p w:rsidR="00BE1307" w:rsidRPr="00A87310" w:rsidRDefault="00A5749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E2FDD2">
                  <wp:extent cx="2785001" cy="2228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63" cy="2233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5749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с кадастровым номером 36:25:6945016:286 (примерно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км 484</w:t>
            </w:r>
            <w:r w:rsidRPr="00876411">
              <w:rPr>
                <w:rFonts w:ascii="Times New Roman" w:hAnsi="Times New Roman" w:cs="Times New Roman"/>
                <w:sz w:val="20"/>
                <w:szCs w:val="20"/>
              </w:rPr>
              <w:t xml:space="preserve"> +950 м лево а/м М-4 «Дон»)</w:t>
            </w:r>
          </w:p>
        </w:tc>
        <w:tc>
          <w:tcPr>
            <w:tcW w:w="9895" w:type="dxa"/>
          </w:tcPr>
          <w:p w:rsidR="00BE1307" w:rsidRPr="00A87310" w:rsidRDefault="00A5749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CF4DEF">
                  <wp:extent cx="2584213" cy="207645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26" cy="208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A5749C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примерно в 200 м по направлению на восток от ориентира 484 км лево автодороги М-4 «Дон», расположенного за пределами участка, кадастровый номер земельного участка 36:25:6945016:1463</w:t>
            </w:r>
          </w:p>
        </w:tc>
        <w:tc>
          <w:tcPr>
            <w:tcW w:w="9895" w:type="dxa"/>
          </w:tcPr>
          <w:p w:rsidR="00BE1307" w:rsidRPr="00A87310" w:rsidRDefault="00587C80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4F8BAC">
                  <wp:extent cx="2431516" cy="2276475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52" cy="2280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587C80" w:rsidRPr="00587C80" w:rsidRDefault="00587C80" w:rsidP="00587C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C80"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р-н Рамонский, примерно в 200 м по направлению на восток от ориентира 484 км</w:t>
            </w:r>
          </w:p>
          <w:p w:rsidR="00BE1307" w:rsidRPr="00876411" w:rsidRDefault="00587C80" w:rsidP="00587C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C80">
              <w:rPr>
                <w:rFonts w:ascii="Times New Roman" w:hAnsi="Times New Roman" w:cs="Times New Roman"/>
                <w:sz w:val="20"/>
                <w:szCs w:val="20"/>
              </w:rPr>
              <w:t>лево автодороги М-4 "Дон-1", расположенного за пределами участка (кадастровый номер 36:25:6945016:1463) (ориентир 484 км+450 м лево а/м М-4 «Дон»)</w:t>
            </w:r>
          </w:p>
        </w:tc>
        <w:tc>
          <w:tcPr>
            <w:tcW w:w="9895" w:type="dxa"/>
          </w:tcPr>
          <w:p w:rsidR="00BE1307" w:rsidRPr="00A87310" w:rsidRDefault="00587C80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B9831">
                  <wp:extent cx="2550908" cy="2219325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00" cy="222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587C80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7C80">
              <w:rPr>
                <w:rFonts w:ascii="Times New Roman" w:hAnsi="Times New Roman" w:cs="Times New Roman"/>
                <w:sz w:val="20"/>
                <w:szCs w:val="20"/>
              </w:rPr>
              <w:t>Земельный участок с кадастровым номером 36:25:6945016:172 (примерно 483 км + 330 м (лево) а/м М-4 «Дон»</w:t>
            </w:r>
          </w:p>
        </w:tc>
        <w:tc>
          <w:tcPr>
            <w:tcW w:w="9895" w:type="dxa"/>
          </w:tcPr>
          <w:p w:rsidR="00BE1307" w:rsidRPr="00A87310" w:rsidRDefault="00587C80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F538DD">
                  <wp:extent cx="2798490" cy="225742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30" cy="2258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C80" w:rsidRPr="006007C7" w:rsidTr="00246FDE">
        <w:trPr>
          <w:jc w:val="center"/>
        </w:trPr>
        <w:tc>
          <w:tcPr>
            <w:tcW w:w="15446" w:type="dxa"/>
            <w:gridSpan w:val="5"/>
          </w:tcPr>
          <w:p w:rsidR="00587C80" w:rsidRPr="00587C80" w:rsidRDefault="00587C80" w:rsidP="00BE130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587C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с. Ямное</w:t>
            </w:r>
          </w:p>
        </w:tc>
      </w:tr>
      <w:tr w:rsidR="00BE1307" w:rsidRPr="006007C7" w:rsidTr="003A1671">
        <w:trPr>
          <w:jc w:val="center"/>
        </w:trPr>
        <w:tc>
          <w:tcPr>
            <w:tcW w:w="780" w:type="dxa"/>
          </w:tcPr>
          <w:p w:rsidR="00BE1307" w:rsidRDefault="00A272B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116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13/2023</w:t>
            </w:r>
          </w:p>
        </w:tc>
        <w:tc>
          <w:tcPr>
            <w:tcW w:w="1047" w:type="dxa"/>
          </w:tcPr>
          <w:p w:rsidR="00BE1307" w:rsidRDefault="00BE1307" w:rsidP="00BE130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BE1307" w:rsidRPr="00876411" w:rsidRDefault="00587C80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район, п. Солнечный, ул. Московское шоссе, д. 119 (кадастровый номер земельного участка 36:25:6945026:64)</w:t>
            </w:r>
          </w:p>
        </w:tc>
        <w:tc>
          <w:tcPr>
            <w:tcW w:w="9895" w:type="dxa"/>
          </w:tcPr>
          <w:p w:rsidR="00BE1307" w:rsidRPr="00A87310" w:rsidRDefault="00587C80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98A355">
                  <wp:extent cx="2765953" cy="2590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08" cy="2594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B7" w:rsidRPr="006007C7" w:rsidTr="00623EB8">
        <w:trPr>
          <w:jc w:val="center"/>
        </w:trPr>
        <w:tc>
          <w:tcPr>
            <w:tcW w:w="15446" w:type="dxa"/>
            <w:gridSpan w:val="5"/>
          </w:tcPr>
          <w:p w:rsidR="00A272B7" w:rsidRDefault="00A272B7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А-134</w:t>
            </w:r>
          </w:p>
        </w:tc>
      </w:tr>
      <w:tr w:rsidR="00A272B7" w:rsidRPr="006007C7" w:rsidTr="003A1671">
        <w:trPr>
          <w:jc w:val="center"/>
        </w:trPr>
        <w:tc>
          <w:tcPr>
            <w:tcW w:w="780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16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5/2023</w:t>
            </w:r>
          </w:p>
        </w:tc>
        <w:tc>
          <w:tcPr>
            <w:tcW w:w="1047" w:type="dxa"/>
          </w:tcPr>
          <w:p w:rsidR="00A272B7" w:rsidRDefault="00A272B7" w:rsidP="00A272B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 кадастровым номером 36:25:6945026:7273</w:t>
            </w:r>
          </w:p>
        </w:tc>
        <w:tc>
          <w:tcPr>
            <w:tcW w:w="9895" w:type="dxa"/>
          </w:tcPr>
          <w:p w:rsidR="00A272B7" w:rsidRPr="00A87310" w:rsidRDefault="00A272B7" w:rsidP="00A272B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2B1C36" wp14:editId="6CE5FBD0">
                  <wp:extent cx="2853803" cy="18764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34" cy="188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B7" w:rsidRPr="006007C7" w:rsidTr="003A1671">
        <w:trPr>
          <w:jc w:val="center"/>
        </w:trPr>
        <w:tc>
          <w:tcPr>
            <w:tcW w:w="780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bookmarkStart w:id="0" w:name="_GoBack"/>
            <w:bookmarkEnd w:id="0"/>
          </w:p>
        </w:tc>
        <w:tc>
          <w:tcPr>
            <w:tcW w:w="1116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6/2023</w:t>
            </w:r>
          </w:p>
        </w:tc>
        <w:tc>
          <w:tcPr>
            <w:tcW w:w="1047" w:type="dxa"/>
          </w:tcPr>
          <w:p w:rsidR="00A272B7" w:rsidRDefault="00A272B7" w:rsidP="00A272B7">
            <w:r w:rsidRPr="00B77C40">
              <w:rPr>
                <w:rFonts w:ascii="Times New Roman" w:hAnsi="Times New Roman" w:cs="Times New Roman"/>
                <w:sz w:val="20"/>
                <w:szCs w:val="20"/>
              </w:rPr>
              <w:t>Щит 3х6</w:t>
            </w:r>
          </w:p>
        </w:tc>
        <w:tc>
          <w:tcPr>
            <w:tcW w:w="2608" w:type="dxa"/>
          </w:tcPr>
          <w:p w:rsidR="00A272B7" w:rsidRPr="00876411" w:rsidRDefault="00A272B7" w:rsidP="00A272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с кадастровым номером 36:25:6945026:7273</w:t>
            </w:r>
          </w:p>
        </w:tc>
        <w:tc>
          <w:tcPr>
            <w:tcW w:w="9895" w:type="dxa"/>
          </w:tcPr>
          <w:p w:rsidR="00A272B7" w:rsidRPr="00A87310" w:rsidRDefault="00A272B7" w:rsidP="00A272B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3FCAB0" wp14:editId="654FAB82">
                  <wp:extent cx="2888527" cy="201930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37" cy="202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253324"/>
    <w:rsid w:val="00272D02"/>
    <w:rsid w:val="00276F1C"/>
    <w:rsid w:val="002A0728"/>
    <w:rsid w:val="002B188D"/>
    <w:rsid w:val="00301364"/>
    <w:rsid w:val="0034550B"/>
    <w:rsid w:val="003659B5"/>
    <w:rsid w:val="0039723C"/>
    <w:rsid w:val="003A0189"/>
    <w:rsid w:val="003A1671"/>
    <w:rsid w:val="004318B6"/>
    <w:rsid w:val="00440BCB"/>
    <w:rsid w:val="004C7CFA"/>
    <w:rsid w:val="00527CA5"/>
    <w:rsid w:val="00543FFD"/>
    <w:rsid w:val="00587C80"/>
    <w:rsid w:val="005C4728"/>
    <w:rsid w:val="00603727"/>
    <w:rsid w:val="006A32CF"/>
    <w:rsid w:val="00727AC5"/>
    <w:rsid w:val="007F3E62"/>
    <w:rsid w:val="00832CF2"/>
    <w:rsid w:val="00834F3A"/>
    <w:rsid w:val="00876411"/>
    <w:rsid w:val="00944FAA"/>
    <w:rsid w:val="00A06E53"/>
    <w:rsid w:val="00A272B7"/>
    <w:rsid w:val="00A5749C"/>
    <w:rsid w:val="00A87310"/>
    <w:rsid w:val="00BE1307"/>
    <w:rsid w:val="00C84D33"/>
    <w:rsid w:val="00CE1D6E"/>
    <w:rsid w:val="00CE619A"/>
    <w:rsid w:val="00DB5508"/>
    <w:rsid w:val="00DE54A7"/>
    <w:rsid w:val="00E758DF"/>
    <w:rsid w:val="00E80B47"/>
    <w:rsid w:val="00EC1D5B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239B3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6</cp:revision>
  <cp:lastPrinted>2022-11-29T05:10:00Z</cp:lastPrinted>
  <dcterms:created xsi:type="dcterms:W3CDTF">2022-11-29T05:03:00Z</dcterms:created>
  <dcterms:modified xsi:type="dcterms:W3CDTF">2023-02-07T06:13:00Z</dcterms:modified>
</cp:coreProperties>
</file>