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60DC" w:rsidRPr="00F573FF" w:rsidRDefault="008D60DC" w:rsidP="00540879">
      <w:pPr>
        <w:spacing w:line="360" w:lineRule="auto"/>
        <w:jc w:val="center"/>
        <w:rPr>
          <w:b/>
          <w:sz w:val="28"/>
          <w:szCs w:val="28"/>
        </w:rPr>
      </w:pPr>
      <w:r w:rsidRPr="00F573FF">
        <w:rPr>
          <w:b/>
          <w:sz w:val="28"/>
          <w:szCs w:val="28"/>
        </w:rPr>
        <w:t>Сводный отчет по мониторингу реализации муниц</w:t>
      </w:r>
      <w:r w:rsidR="00F573FF" w:rsidRPr="00F573FF">
        <w:rPr>
          <w:b/>
          <w:sz w:val="28"/>
          <w:szCs w:val="28"/>
        </w:rPr>
        <w:t>ипальных программ в Рамонском</w:t>
      </w:r>
      <w:r w:rsidRPr="00F573FF">
        <w:rPr>
          <w:b/>
          <w:sz w:val="28"/>
          <w:szCs w:val="28"/>
        </w:rPr>
        <w:t xml:space="preserve"> муниципальном районе</w:t>
      </w:r>
      <w:r w:rsidR="00F573FF" w:rsidRPr="00F573FF">
        <w:rPr>
          <w:b/>
          <w:sz w:val="28"/>
          <w:szCs w:val="28"/>
        </w:rPr>
        <w:t xml:space="preserve"> Воронежской области</w:t>
      </w:r>
    </w:p>
    <w:p w:rsidR="008D60DC" w:rsidRPr="00540879" w:rsidRDefault="00472504" w:rsidP="00540879">
      <w:pPr>
        <w:spacing w:line="360" w:lineRule="auto"/>
        <w:jc w:val="center"/>
        <w:rPr>
          <w:b/>
          <w:sz w:val="28"/>
          <w:szCs w:val="28"/>
          <w:highlight w:val="yellow"/>
        </w:rPr>
      </w:pPr>
      <w:r>
        <w:rPr>
          <w:b/>
          <w:sz w:val="28"/>
          <w:szCs w:val="28"/>
        </w:rPr>
        <w:t xml:space="preserve">по итогам </w:t>
      </w:r>
      <w:r>
        <w:rPr>
          <w:b/>
          <w:sz w:val="28"/>
          <w:szCs w:val="28"/>
          <w:lang w:val="en-US"/>
        </w:rPr>
        <w:t>I</w:t>
      </w:r>
      <w:r w:rsidR="008D659A">
        <w:rPr>
          <w:b/>
          <w:sz w:val="28"/>
          <w:szCs w:val="28"/>
        </w:rPr>
        <w:t xml:space="preserve"> полугодия</w:t>
      </w:r>
      <w:r w:rsidR="00F573FF" w:rsidRPr="00F573FF">
        <w:rPr>
          <w:b/>
          <w:sz w:val="28"/>
          <w:szCs w:val="28"/>
        </w:rPr>
        <w:t xml:space="preserve"> 2022 года</w:t>
      </w:r>
    </w:p>
    <w:p w:rsidR="00F573FF" w:rsidRPr="00472504" w:rsidRDefault="008D60DC" w:rsidP="00540879">
      <w:pPr>
        <w:pStyle w:val="ConsPlusNormal"/>
        <w:spacing w:line="360" w:lineRule="auto"/>
        <w:ind w:firstLine="540"/>
        <w:jc w:val="both"/>
        <w:rPr>
          <w:rFonts w:ascii="Times New Roman" w:hAnsi="Times New Roman" w:cs="Times New Roman"/>
          <w:sz w:val="28"/>
          <w:szCs w:val="28"/>
        </w:rPr>
      </w:pPr>
      <w:r w:rsidRPr="00472504">
        <w:rPr>
          <w:rFonts w:ascii="Times New Roman" w:hAnsi="Times New Roman" w:cs="Times New Roman"/>
          <w:sz w:val="28"/>
          <w:szCs w:val="28"/>
        </w:rPr>
        <w:t>Мониторинг реализации муниципальных программ осуществляют ответственные исполнители муниципальных программ на основании результатов выполнения Планов реализации муниципальны</w:t>
      </w:r>
      <w:r w:rsidR="00472504" w:rsidRPr="00472504">
        <w:rPr>
          <w:rFonts w:ascii="Times New Roman" w:hAnsi="Times New Roman" w:cs="Times New Roman"/>
          <w:sz w:val="28"/>
          <w:szCs w:val="28"/>
        </w:rPr>
        <w:t>х программ, утвержденных на 2022</w:t>
      </w:r>
      <w:r w:rsidR="00C3293F" w:rsidRPr="00472504">
        <w:rPr>
          <w:rFonts w:ascii="Times New Roman" w:hAnsi="Times New Roman" w:cs="Times New Roman"/>
          <w:sz w:val="28"/>
          <w:szCs w:val="28"/>
        </w:rPr>
        <w:t xml:space="preserve"> </w:t>
      </w:r>
      <w:r w:rsidRPr="00472504">
        <w:rPr>
          <w:rFonts w:ascii="Times New Roman" w:hAnsi="Times New Roman" w:cs="Times New Roman"/>
          <w:sz w:val="28"/>
          <w:szCs w:val="28"/>
        </w:rPr>
        <w:t xml:space="preserve">год. </w:t>
      </w:r>
    </w:p>
    <w:p w:rsidR="008D60DC" w:rsidRPr="00E75B67" w:rsidRDefault="008D60DC" w:rsidP="00540879">
      <w:pPr>
        <w:pStyle w:val="ConsPlusNormal"/>
        <w:spacing w:line="360" w:lineRule="auto"/>
        <w:ind w:firstLine="540"/>
        <w:jc w:val="both"/>
        <w:rPr>
          <w:rFonts w:ascii="Times New Roman" w:hAnsi="Times New Roman" w:cs="Times New Roman"/>
          <w:sz w:val="28"/>
          <w:szCs w:val="28"/>
        </w:rPr>
      </w:pPr>
      <w:r w:rsidRPr="00E75B67">
        <w:rPr>
          <w:rFonts w:ascii="Times New Roman" w:hAnsi="Times New Roman" w:cs="Times New Roman"/>
          <w:sz w:val="28"/>
          <w:szCs w:val="28"/>
        </w:rPr>
        <w:t>По отчетной информации ответственных исполн</w:t>
      </w:r>
      <w:r w:rsidR="00472504" w:rsidRPr="00E75B67">
        <w:rPr>
          <w:rFonts w:ascii="Times New Roman" w:hAnsi="Times New Roman" w:cs="Times New Roman"/>
          <w:sz w:val="28"/>
          <w:szCs w:val="28"/>
        </w:rPr>
        <w:t xml:space="preserve">ителей муниципальных программ </w:t>
      </w:r>
      <w:r w:rsidRPr="00E75B67">
        <w:rPr>
          <w:rFonts w:ascii="Times New Roman" w:hAnsi="Times New Roman" w:cs="Times New Roman"/>
          <w:sz w:val="28"/>
          <w:szCs w:val="28"/>
        </w:rPr>
        <w:t>предельный объем финансирования (поквартальный кассовый план нарастающим итогом за отчетный период) составляет</w:t>
      </w:r>
      <w:r w:rsidRPr="00E75B67">
        <w:rPr>
          <w:rFonts w:ascii="Times New Roman" w:hAnsi="Times New Roman" w:cs="Times New Roman"/>
          <w:bCs/>
          <w:sz w:val="28"/>
          <w:szCs w:val="28"/>
        </w:rPr>
        <w:t xml:space="preserve"> </w:t>
      </w:r>
      <w:r w:rsidR="005F2659">
        <w:rPr>
          <w:rFonts w:ascii="Times New Roman" w:hAnsi="Times New Roman" w:cs="Times New Roman"/>
          <w:sz w:val="28"/>
          <w:szCs w:val="28"/>
        </w:rPr>
        <w:t>1 413,1</w:t>
      </w:r>
      <w:r w:rsidRPr="00E75B67">
        <w:rPr>
          <w:rFonts w:ascii="Times New Roman" w:hAnsi="Times New Roman" w:cs="Times New Roman"/>
          <w:sz w:val="28"/>
          <w:szCs w:val="28"/>
        </w:rPr>
        <w:t xml:space="preserve"> млн. рублей,</w:t>
      </w:r>
      <w:r w:rsidR="00472504" w:rsidRPr="00E75B67">
        <w:rPr>
          <w:rFonts w:ascii="Times New Roman" w:hAnsi="Times New Roman" w:cs="Times New Roman"/>
          <w:bCs/>
          <w:sz w:val="28"/>
          <w:szCs w:val="28"/>
        </w:rPr>
        <w:t xml:space="preserve"> </w:t>
      </w:r>
      <w:r w:rsidRPr="00E75B67">
        <w:rPr>
          <w:rFonts w:ascii="Times New Roman" w:hAnsi="Times New Roman" w:cs="Times New Roman"/>
          <w:bCs/>
          <w:sz w:val="28"/>
          <w:szCs w:val="28"/>
        </w:rPr>
        <w:t xml:space="preserve">в том числе </w:t>
      </w:r>
      <w:r w:rsidRPr="00E75B67">
        <w:rPr>
          <w:rFonts w:ascii="Times New Roman" w:hAnsi="Times New Roman" w:cs="Times New Roman"/>
          <w:sz w:val="28"/>
          <w:szCs w:val="28"/>
        </w:rPr>
        <w:t>по источникам:</w:t>
      </w:r>
    </w:p>
    <w:p w:rsidR="008D60DC" w:rsidRPr="00E75B67" w:rsidRDefault="008D60DC" w:rsidP="00540879">
      <w:pPr>
        <w:spacing w:line="360" w:lineRule="auto"/>
        <w:ind w:firstLine="540"/>
        <w:jc w:val="both"/>
        <w:rPr>
          <w:sz w:val="28"/>
          <w:szCs w:val="28"/>
        </w:rPr>
      </w:pPr>
      <w:r w:rsidRPr="00E75B67">
        <w:rPr>
          <w:sz w:val="28"/>
          <w:szCs w:val="28"/>
        </w:rPr>
        <w:t>- сре</w:t>
      </w:r>
      <w:r w:rsidR="00E75B67" w:rsidRPr="00E75B67">
        <w:rPr>
          <w:sz w:val="28"/>
          <w:szCs w:val="28"/>
        </w:rPr>
        <w:t>д</w:t>
      </w:r>
      <w:r w:rsidR="005F2659">
        <w:rPr>
          <w:sz w:val="28"/>
          <w:szCs w:val="28"/>
        </w:rPr>
        <w:t>ства федерального бюджета – 70,2</w:t>
      </w:r>
      <w:r w:rsidRPr="00E75B67">
        <w:rPr>
          <w:sz w:val="28"/>
          <w:szCs w:val="28"/>
        </w:rPr>
        <w:t xml:space="preserve"> млн. рублей;</w:t>
      </w:r>
    </w:p>
    <w:p w:rsidR="008D60DC" w:rsidRPr="00E75B67" w:rsidRDefault="008D60DC" w:rsidP="00540879">
      <w:pPr>
        <w:spacing w:line="360" w:lineRule="auto"/>
        <w:ind w:firstLine="540"/>
        <w:jc w:val="both"/>
        <w:rPr>
          <w:sz w:val="28"/>
          <w:szCs w:val="28"/>
        </w:rPr>
      </w:pPr>
      <w:r w:rsidRPr="00E75B67">
        <w:rPr>
          <w:sz w:val="28"/>
          <w:szCs w:val="28"/>
        </w:rPr>
        <w:t>- с</w:t>
      </w:r>
      <w:r w:rsidR="00E75B67" w:rsidRPr="00E75B67">
        <w:rPr>
          <w:sz w:val="28"/>
          <w:szCs w:val="28"/>
        </w:rPr>
        <w:t>ре</w:t>
      </w:r>
      <w:r w:rsidR="005F2659">
        <w:rPr>
          <w:sz w:val="28"/>
          <w:szCs w:val="28"/>
        </w:rPr>
        <w:t>дства областного бюджета – 474,2</w:t>
      </w:r>
      <w:r w:rsidR="00E75B67">
        <w:rPr>
          <w:sz w:val="28"/>
          <w:szCs w:val="28"/>
        </w:rPr>
        <w:t xml:space="preserve"> </w:t>
      </w:r>
      <w:r w:rsidRPr="00E75B67">
        <w:rPr>
          <w:sz w:val="28"/>
          <w:szCs w:val="28"/>
        </w:rPr>
        <w:t>млн. рублей;</w:t>
      </w:r>
    </w:p>
    <w:p w:rsidR="008D60DC" w:rsidRPr="00E75B67" w:rsidRDefault="008D60DC" w:rsidP="00540879">
      <w:pPr>
        <w:spacing w:line="360" w:lineRule="auto"/>
        <w:ind w:firstLine="540"/>
        <w:jc w:val="both"/>
        <w:rPr>
          <w:sz w:val="28"/>
          <w:szCs w:val="28"/>
        </w:rPr>
      </w:pPr>
      <w:r w:rsidRPr="00E75B67">
        <w:rPr>
          <w:sz w:val="28"/>
          <w:szCs w:val="28"/>
        </w:rPr>
        <w:t>- средс</w:t>
      </w:r>
      <w:r w:rsidR="005F2659">
        <w:rPr>
          <w:sz w:val="28"/>
          <w:szCs w:val="28"/>
        </w:rPr>
        <w:t>тва муниципального бюджета – 868,7</w:t>
      </w:r>
      <w:r w:rsidRPr="00E75B67">
        <w:rPr>
          <w:sz w:val="28"/>
          <w:szCs w:val="28"/>
        </w:rPr>
        <w:t xml:space="preserve"> млн. рублей.</w:t>
      </w:r>
    </w:p>
    <w:p w:rsidR="008D60DC" w:rsidRPr="00E75B67" w:rsidRDefault="008D60DC" w:rsidP="00540879">
      <w:pPr>
        <w:pStyle w:val="ac"/>
        <w:spacing w:after="0" w:line="360" w:lineRule="auto"/>
        <w:ind w:firstLine="540"/>
        <w:jc w:val="both"/>
        <w:rPr>
          <w:sz w:val="28"/>
          <w:szCs w:val="28"/>
        </w:rPr>
      </w:pPr>
      <w:r w:rsidRPr="00E75B67">
        <w:rPr>
          <w:sz w:val="28"/>
          <w:szCs w:val="28"/>
        </w:rPr>
        <w:t>Кассовое исполнение мероприятий Планов реализ</w:t>
      </w:r>
      <w:r w:rsidR="00E75B67" w:rsidRPr="00E75B67">
        <w:rPr>
          <w:sz w:val="28"/>
          <w:szCs w:val="28"/>
        </w:rPr>
        <w:t>ации мун</w:t>
      </w:r>
      <w:r w:rsidR="005F2659">
        <w:rPr>
          <w:sz w:val="28"/>
          <w:szCs w:val="28"/>
        </w:rPr>
        <w:t>иципальных программ за I полугодие 2022 года составляет 705,1</w:t>
      </w:r>
      <w:r w:rsidR="00E75B67" w:rsidRPr="00E75B67">
        <w:rPr>
          <w:sz w:val="28"/>
          <w:szCs w:val="28"/>
        </w:rPr>
        <w:t xml:space="preserve"> млн. рублей </w:t>
      </w:r>
      <w:r w:rsidRPr="00E75B67">
        <w:rPr>
          <w:sz w:val="28"/>
          <w:szCs w:val="28"/>
        </w:rPr>
        <w:t>(</w:t>
      </w:r>
      <w:r w:rsidR="005F2659">
        <w:rPr>
          <w:color w:val="000000" w:themeColor="text1"/>
          <w:sz w:val="28"/>
          <w:szCs w:val="28"/>
        </w:rPr>
        <w:t>49,9</w:t>
      </w:r>
      <w:r w:rsidR="00E75B67" w:rsidRPr="00B63375">
        <w:rPr>
          <w:color w:val="000000" w:themeColor="text1"/>
          <w:sz w:val="28"/>
          <w:szCs w:val="28"/>
        </w:rPr>
        <w:t xml:space="preserve"> </w:t>
      </w:r>
      <w:r w:rsidRPr="00B63375">
        <w:rPr>
          <w:color w:val="000000" w:themeColor="text1"/>
          <w:sz w:val="28"/>
          <w:szCs w:val="28"/>
        </w:rPr>
        <w:t>%</w:t>
      </w:r>
      <w:r w:rsidRPr="00E75B67">
        <w:rPr>
          <w:sz w:val="28"/>
          <w:szCs w:val="28"/>
        </w:rPr>
        <w:t xml:space="preserve"> от по</w:t>
      </w:r>
      <w:r w:rsidR="00E75B67">
        <w:rPr>
          <w:sz w:val="28"/>
          <w:szCs w:val="28"/>
        </w:rPr>
        <w:t xml:space="preserve">квартального кассового плана), </w:t>
      </w:r>
      <w:r w:rsidRPr="00E75B67">
        <w:rPr>
          <w:sz w:val="28"/>
          <w:szCs w:val="28"/>
        </w:rPr>
        <w:t>в том числе по источникам:</w:t>
      </w:r>
    </w:p>
    <w:p w:rsidR="008D60DC" w:rsidRPr="00E75B67" w:rsidRDefault="008D60DC" w:rsidP="00540879">
      <w:pPr>
        <w:spacing w:line="360" w:lineRule="auto"/>
        <w:ind w:firstLine="540"/>
        <w:jc w:val="both"/>
        <w:rPr>
          <w:sz w:val="28"/>
          <w:szCs w:val="28"/>
        </w:rPr>
      </w:pPr>
      <w:r w:rsidRPr="00E75B67">
        <w:rPr>
          <w:sz w:val="28"/>
          <w:szCs w:val="28"/>
        </w:rPr>
        <w:t>- ср</w:t>
      </w:r>
      <w:r w:rsidR="005F2659">
        <w:rPr>
          <w:sz w:val="28"/>
          <w:szCs w:val="28"/>
        </w:rPr>
        <w:t>едства федерального бюджета – 21,7</w:t>
      </w:r>
      <w:r w:rsidRPr="00E75B67">
        <w:rPr>
          <w:sz w:val="28"/>
          <w:szCs w:val="28"/>
        </w:rPr>
        <w:t xml:space="preserve"> млн. рублей;</w:t>
      </w:r>
    </w:p>
    <w:p w:rsidR="008D60DC" w:rsidRPr="00E75B67" w:rsidRDefault="008D60DC" w:rsidP="00540879">
      <w:pPr>
        <w:spacing w:line="360" w:lineRule="auto"/>
        <w:ind w:firstLine="540"/>
        <w:jc w:val="both"/>
        <w:rPr>
          <w:sz w:val="28"/>
          <w:szCs w:val="28"/>
        </w:rPr>
      </w:pPr>
      <w:r w:rsidRPr="00E75B67">
        <w:rPr>
          <w:sz w:val="28"/>
          <w:szCs w:val="28"/>
        </w:rPr>
        <w:t>- средства областного</w:t>
      </w:r>
      <w:r w:rsidR="00E75B67" w:rsidRPr="00E75B67">
        <w:rPr>
          <w:sz w:val="28"/>
          <w:szCs w:val="28"/>
        </w:rPr>
        <w:t xml:space="preserve"> бюджет</w:t>
      </w:r>
      <w:r w:rsidR="005F2659">
        <w:rPr>
          <w:sz w:val="28"/>
          <w:szCs w:val="28"/>
        </w:rPr>
        <w:t>а – 258,1</w:t>
      </w:r>
      <w:r w:rsidRPr="00E75B67">
        <w:rPr>
          <w:sz w:val="28"/>
          <w:szCs w:val="28"/>
        </w:rPr>
        <w:t xml:space="preserve"> млн. рублей;</w:t>
      </w:r>
    </w:p>
    <w:p w:rsidR="008D60DC" w:rsidRPr="00F573FF" w:rsidRDefault="008D60DC" w:rsidP="00540879">
      <w:pPr>
        <w:spacing w:line="360" w:lineRule="auto"/>
        <w:ind w:firstLine="540"/>
        <w:jc w:val="both"/>
        <w:rPr>
          <w:sz w:val="28"/>
          <w:szCs w:val="28"/>
          <w:highlight w:val="yellow"/>
        </w:rPr>
      </w:pPr>
      <w:r w:rsidRPr="00E75B67">
        <w:rPr>
          <w:sz w:val="28"/>
          <w:szCs w:val="28"/>
        </w:rPr>
        <w:t>- средс</w:t>
      </w:r>
      <w:r w:rsidR="00E75B67" w:rsidRPr="00E75B67">
        <w:rPr>
          <w:sz w:val="28"/>
          <w:szCs w:val="28"/>
        </w:rPr>
        <w:t>тв</w:t>
      </w:r>
      <w:r w:rsidR="005F2659">
        <w:rPr>
          <w:sz w:val="28"/>
          <w:szCs w:val="28"/>
        </w:rPr>
        <w:t>а муниципального бюджета – 425,3</w:t>
      </w:r>
      <w:r w:rsidRPr="00E75B67">
        <w:rPr>
          <w:sz w:val="28"/>
          <w:szCs w:val="28"/>
        </w:rPr>
        <w:t xml:space="preserve"> млн. рублей.</w:t>
      </w:r>
    </w:p>
    <w:p w:rsidR="008D60DC" w:rsidRPr="00540879" w:rsidRDefault="008D60DC" w:rsidP="00540879">
      <w:pPr>
        <w:spacing w:line="360" w:lineRule="auto"/>
        <w:ind w:firstLine="709"/>
        <w:jc w:val="both"/>
        <w:rPr>
          <w:sz w:val="28"/>
          <w:szCs w:val="28"/>
        </w:rPr>
      </w:pPr>
      <w:r w:rsidRPr="00E75B67">
        <w:rPr>
          <w:sz w:val="28"/>
          <w:szCs w:val="28"/>
        </w:rPr>
        <w:t>Информация о реализации муниципальных программ</w:t>
      </w:r>
      <w:r w:rsidR="00E75B67" w:rsidRPr="00E75B67">
        <w:rPr>
          <w:sz w:val="28"/>
          <w:szCs w:val="28"/>
        </w:rPr>
        <w:t xml:space="preserve"> в разре</w:t>
      </w:r>
      <w:r w:rsidR="005F2659">
        <w:rPr>
          <w:sz w:val="28"/>
          <w:szCs w:val="28"/>
        </w:rPr>
        <w:t>зе каждой программы за I полугодие</w:t>
      </w:r>
      <w:r w:rsidR="00E75B67" w:rsidRPr="00E75B67">
        <w:rPr>
          <w:sz w:val="28"/>
          <w:szCs w:val="28"/>
        </w:rPr>
        <w:t xml:space="preserve"> 2022</w:t>
      </w:r>
      <w:r w:rsidRPr="00E75B67">
        <w:rPr>
          <w:sz w:val="28"/>
          <w:szCs w:val="28"/>
        </w:rPr>
        <w:t xml:space="preserve"> года приведена ниже.</w:t>
      </w:r>
    </w:p>
    <w:p w:rsidR="00A42407" w:rsidRPr="00540879" w:rsidRDefault="005B59D0" w:rsidP="00540879">
      <w:pPr>
        <w:pStyle w:val="aa"/>
        <w:spacing w:after="0" w:line="360" w:lineRule="auto"/>
        <w:ind w:left="540"/>
        <w:jc w:val="center"/>
        <w:rPr>
          <w:b/>
          <w:szCs w:val="28"/>
          <w:lang w:val="ru-RU"/>
        </w:rPr>
      </w:pPr>
      <w:r w:rsidRPr="00C3293F">
        <w:rPr>
          <w:b/>
          <w:szCs w:val="28"/>
          <w:lang w:val="ru-RU"/>
        </w:rPr>
        <w:t>Муниципальная программа Р</w:t>
      </w:r>
      <w:r w:rsidR="00D530DA" w:rsidRPr="00C3293F">
        <w:rPr>
          <w:b/>
          <w:szCs w:val="28"/>
          <w:lang w:val="ru-RU"/>
        </w:rPr>
        <w:t>амонс</w:t>
      </w:r>
      <w:r w:rsidR="00C3293F">
        <w:rPr>
          <w:b/>
          <w:szCs w:val="28"/>
          <w:lang w:val="ru-RU"/>
        </w:rPr>
        <w:t>кого муниципального района</w:t>
      </w:r>
      <w:r w:rsidR="00180E10">
        <w:rPr>
          <w:b/>
          <w:szCs w:val="28"/>
          <w:lang w:val="ru-RU"/>
        </w:rPr>
        <w:t xml:space="preserve"> Воронежской области</w:t>
      </w:r>
      <w:r w:rsidR="00C3293F">
        <w:rPr>
          <w:b/>
          <w:szCs w:val="28"/>
          <w:lang w:val="ru-RU"/>
        </w:rPr>
        <w:t xml:space="preserve"> </w:t>
      </w:r>
      <w:r w:rsidR="00D530DA" w:rsidRPr="00C3293F">
        <w:rPr>
          <w:b/>
          <w:szCs w:val="28"/>
          <w:lang w:val="ru-RU"/>
        </w:rPr>
        <w:t>«Развитие образования Рамонского муниципального района Воронежской области»</w:t>
      </w:r>
    </w:p>
    <w:p w:rsidR="00DE2248" w:rsidRPr="00C3293F" w:rsidRDefault="00DE2248" w:rsidP="00DE2248">
      <w:pPr>
        <w:spacing w:line="360" w:lineRule="auto"/>
        <w:ind w:firstLine="540"/>
        <w:jc w:val="both"/>
        <w:rPr>
          <w:sz w:val="28"/>
          <w:szCs w:val="28"/>
        </w:rPr>
      </w:pPr>
      <w:r w:rsidRPr="00C3293F">
        <w:rPr>
          <w:sz w:val="28"/>
          <w:szCs w:val="28"/>
        </w:rPr>
        <w:t>Ответственный исполнитель муниципальной программы – отдел по образованию, спорту и молодежной политике администрации Рамонского муниципального района.</w:t>
      </w:r>
    </w:p>
    <w:p w:rsidR="00DE2248" w:rsidRDefault="00DE2248" w:rsidP="00DE2248">
      <w:pPr>
        <w:spacing w:line="360" w:lineRule="auto"/>
        <w:ind w:firstLine="567"/>
        <w:jc w:val="both"/>
        <w:rPr>
          <w:bCs/>
          <w:sz w:val="28"/>
          <w:szCs w:val="28"/>
        </w:rPr>
      </w:pPr>
      <w:r w:rsidRPr="00C3293F">
        <w:rPr>
          <w:sz w:val="28"/>
          <w:szCs w:val="28"/>
        </w:rPr>
        <w:t>В рамках муниципальной программы Рамонского</w:t>
      </w:r>
      <w:r w:rsidRPr="00C3293F">
        <w:rPr>
          <w:bCs/>
          <w:sz w:val="28"/>
          <w:szCs w:val="28"/>
        </w:rPr>
        <w:t xml:space="preserve"> муниципального района «Развитие образования» в текущем году </w:t>
      </w:r>
      <w:r w:rsidRPr="00C3293F">
        <w:rPr>
          <w:sz w:val="28"/>
          <w:szCs w:val="28"/>
        </w:rPr>
        <w:t>предусмотрена реализация подпрограмм:</w:t>
      </w:r>
    </w:p>
    <w:p w:rsidR="00DE2248" w:rsidRPr="00540879" w:rsidRDefault="00DE2248" w:rsidP="00DE2248">
      <w:pPr>
        <w:spacing w:line="360" w:lineRule="auto"/>
        <w:ind w:firstLine="567"/>
        <w:jc w:val="both"/>
        <w:rPr>
          <w:bCs/>
          <w:sz w:val="28"/>
          <w:szCs w:val="28"/>
        </w:rPr>
      </w:pPr>
      <w:r w:rsidRPr="00540879">
        <w:rPr>
          <w:sz w:val="28"/>
          <w:szCs w:val="28"/>
        </w:rPr>
        <w:lastRenderedPageBreak/>
        <w:t>- Подпрограмма 1. «Развитие дошкольного и общего образования».</w:t>
      </w:r>
    </w:p>
    <w:p w:rsidR="00DE2248" w:rsidRPr="00540879" w:rsidRDefault="00DE2248" w:rsidP="00DE2248">
      <w:pPr>
        <w:spacing w:line="360" w:lineRule="auto"/>
        <w:ind w:firstLine="567"/>
        <w:jc w:val="both"/>
        <w:rPr>
          <w:bCs/>
          <w:sz w:val="28"/>
          <w:szCs w:val="28"/>
        </w:rPr>
      </w:pPr>
      <w:r w:rsidRPr="00540879">
        <w:rPr>
          <w:bCs/>
          <w:sz w:val="28"/>
          <w:szCs w:val="28"/>
        </w:rPr>
        <w:t xml:space="preserve">- </w:t>
      </w:r>
      <w:r w:rsidRPr="00540879">
        <w:rPr>
          <w:sz w:val="28"/>
          <w:szCs w:val="28"/>
        </w:rPr>
        <w:t>Подпрограмма 2. «Социализация детей-сирот и детей, нуждающихся в особой заботе государства».</w:t>
      </w:r>
    </w:p>
    <w:p w:rsidR="00DE2248" w:rsidRPr="00540879" w:rsidRDefault="00DE2248" w:rsidP="00DE2248">
      <w:pPr>
        <w:spacing w:line="360" w:lineRule="auto"/>
        <w:ind w:firstLine="567"/>
        <w:jc w:val="both"/>
        <w:rPr>
          <w:bCs/>
          <w:sz w:val="28"/>
          <w:szCs w:val="28"/>
        </w:rPr>
      </w:pPr>
      <w:r w:rsidRPr="00540879">
        <w:rPr>
          <w:sz w:val="28"/>
          <w:szCs w:val="28"/>
        </w:rPr>
        <w:t>- Подпрограмма 3. «Развитие дополнительного образования и воспитание детей и молодежи Рамонского муниципального района».</w:t>
      </w:r>
    </w:p>
    <w:p w:rsidR="00DE2248" w:rsidRPr="00540879" w:rsidRDefault="00DE2248" w:rsidP="00DE2248">
      <w:pPr>
        <w:spacing w:line="360" w:lineRule="auto"/>
        <w:ind w:firstLine="567"/>
        <w:jc w:val="both"/>
        <w:rPr>
          <w:bCs/>
          <w:sz w:val="28"/>
          <w:szCs w:val="28"/>
        </w:rPr>
      </w:pPr>
      <w:r w:rsidRPr="00540879">
        <w:rPr>
          <w:sz w:val="28"/>
          <w:szCs w:val="28"/>
        </w:rPr>
        <w:t>- Подпрограмма 4. «Вовлечение молодежи в социальную практику».</w:t>
      </w:r>
    </w:p>
    <w:p w:rsidR="00DE2248" w:rsidRPr="00540879" w:rsidRDefault="00DE2248" w:rsidP="00DE2248">
      <w:pPr>
        <w:spacing w:line="360" w:lineRule="auto"/>
        <w:ind w:firstLine="567"/>
        <w:jc w:val="both"/>
        <w:rPr>
          <w:bCs/>
          <w:sz w:val="28"/>
          <w:szCs w:val="28"/>
        </w:rPr>
      </w:pPr>
      <w:r>
        <w:rPr>
          <w:bCs/>
          <w:sz w:val="28"/>
          <w:szCs w:val="28"/>
        </w:rPr>
        <w:t xml:space="preserve">- </w:t>
      </w:r>
      <w:r w:rsidRPr="00540879">
        <w:rPr>
          <w:sz w:val="28"/>
          <w:szCs w:val="28"/>
        </w:rPr>
        <w:t>Подпрограмма 5. «Создание условий для организации отдыха и оздоровления   детей и молодежи Рамонского муниципального района».</w:t>
      </w:r>
    </w:p>
    <w:p w:rsidR="00DE2248" w:rsidRPr="00540879" w:rsidRDefault="00DE2248" w:rsidP="00DE2248">
      <w:pPr>
        <w:spacing w:line="360" w:lineRule="auto"/>
        <w:ind w:firstLine="567"/>
        <w:jc w:val="both"/>
        <w:rPr>
          <w:bCs/>
          <w:sz w:val="28"/>
          <w:szCs w:val="28"/>
        </w:rPr>
      </w:pPr>
      <w:r w:rsidRPr="00540879">
        <w:rPr>
          <w:bCs/>
          <w:sz w:val="28"/>
          <w:szCs w:val="28"/>
        </w:rPr>
        <w:t xml:space="preserve">- </w:t>
      </w:r>
      <w:r>
        <w:rPr>
          <w:sz w:val="28"/>
          <w:szCs w:val="28"/>
        </w:rPr>
        <w:t xml:space="preserve">Подпрограмма 6. </w:t>
      </w:r>
      <w:r w:rsidRPr="00540879">
        <w:rPr>
          <w:sz w:val="28"/>
          <w:szCs w:val="28"/>
        </w:rPr>
        <w:t>«Развитие физической культуры и спорта в Рамонском муниципальном районе Воронежской области».</w:t>
      </w:r>
    </w:p>
    <w:p w:rsidR="00DE2248" w:rsidRPr="00C3293F" w:rsidRDefault="00DE2248" w:rsidP="00DE2248">
      <w:pPr>
        <w:tabs>
          <w:tab w:val="left" w:pos="142"/>
        </w:tabs>
        <w:spacing w:line="360" w:lineRule="auto"/>
        <w:ind w:firstLine="567"/>
        <w:contextualSpacing/>
        <w:jc w:val="both"/>
        <w:rPr>
          <w:sz w:val="28"/>
          <w:szCs w:val="28"/>
        </w:rPr>
      </w:pPr>
      <w:r w:rsidRPr="00C3293F">
        <w:rPr>
          <w:sz w:val="28"/>
          <w:szCs w:val="28"/>
        </w:rPr>
        <w:t xml:space="preserve">Конкретные результаты реализации программы в разрезе подпрограмм и мероприятий, предусмотренных к реализации в отчетном году, достигнутые за </w:t>
      </w:r>
      <w:r>
        <w:rPr>
          <w:sz w:val="28"/>
          <w:szCs w:val="28"/>
        </w:rPr>
        <w:t>6</w:t>
      </w:r>
      <w:r w:rsidRPr="00C3293F">
        <w:rPr>
          <w:sz w:val="28"/>
          <w:szCs w:val="28"/>
        </w:rPr>
        <w:t xml:space="preserve"> месяц</w:t>
      </w:r>
      <w:r>
        <w:rPr>
          <w:sz w:val="28"/>
          <w:szCs w:val="28"/>
        </w:rPr>
        <w:t>ев</w:t>
      </w:r>
      <w:r w:rsidRPr="00C3293F">
        <w:rPr>
          <w:sz w:val="28"/>
          <w:szCs w:val="28"/>
        </w:rPr>
        <w:t xml:space="preserve"> </w:t>
      </w:r>
      <w:r>
        <w:rPr>
          <w:sz w:val="28"/>
          <w:szCs w:val="28"/>
        </w:rPr>
        <w:t>2022</w:t>
      </w:r>
      <w:r w:rsidRPr="00C3293F">
        <w:rPr>
          <w:sz w:val="28"/>
          <w:szCs w:val="28"/>
        </w:rPr>
        <w:t xml:space="preserve"> года:</w:t>
      </w:r>
    </w:p>
    <w:p w:rsidR="00DE2248" w:rsidRPr="00C3293F" w:rsidRDefault="00DE2248" w:rsidP="00DE2248">
      <w:pPr>
        <w:spacing w:line="360" w:lineRule="auto"/>
        <w:ind w:firstLine="567"/>
        <w:jc w:val="both"/>
        <w:rPr>
          <w:sz w:val="28"/>
          <w:szCs w:val="28"/>
        </w:rPr>
      </w:pPr>
      <w:r w:rsidRPr="00540879">
        <w:rPr>
          <w:sz w:val="28"/>
          <w:szCs w:val="28"/>
        </w:rPr>
        <w:t>-</w:t>
      </w:r>
      <w:r w:rsidRPr="00540879">
        <w:rPr>
          <w:b/>
          <w:sz w:val="28"/>
          <w:szCs w:val="28"/>
        </w:rPr>
        <w:t xml:space="preserve"> </w:t>
      </w:r>
      <w:r>
        <w:rPr>
          <w:b/>
          <w:sz w:val="28"/>
          <w:szCs w:val="28"/>
        </w:rPr>
        <w:t>Подпрограмма</w:t>
      </w:r>
      <w:r w:rsidRPr="00C3293F">
        <w:rPr>
          <w:b/>
          <w:sz w:val="28"/>
          <w:szCs w:val="28"/>
        </w:rPr>
        <w:t xml:space="preserve"> 1. «Развитие дошкольного и общего образования»</w:t>
      </w:r>
      <w:r w:rsidRPr="00540879">
        <w:rPr>
          <w:sz w:val="28"/>
          <w:szCs w:val="28"/>
        </w:rPr>
        <w:t>.</w:t>
      </w:r>
      <w:r>
        <w:rPr>
          <w:b/>
          <w:sz w:val="28"/>
          <w:szCs w:val="28"/>
        </w:rPr>
        <w:t xml:space="preserve"> </w:t>
      </w:r>
      <w:r w:rsidRPr="00540879">
        <w:rPr>
          <w:sz w:val="28"/>
          <w:szCs w:val="28"/>
        </w:rPr>
        <w:t>Н</w:t>
      </w:r>
      <w:r w:rsidRPr="00C3293F">
        <w:rPr>
          <w:sz w:val="28"/>
          <w:szCs w:val="28"/>
        </w:rPr>
        <w:t xml:space="preserve">а </w:t>
      </w:r>
      <w:r>
        <w:rPr>
          <w:sz w:val="28"/>
          <w:szCs w:val="28"/>
          <w:lang w:val="en-US"/>
        </w:rPr>
        <w:t>I</w:t>
      </w:r>
      <w:r>
        <w:rPr>
          <w:sz w:val="28"/>
          <w:szCs w:val="28"/>
        </w:rPr>
        <w:t xml:space="preserve"> полугодие</w:t>
      </w:r>
      <w:r w:rsidRPr="00C3293F">
        <w:rPr>
          <w:sz w:val="28"/>
          <w:szCs w:val="28"/>
        </w:rPr>
        <w:t xml:space="preserve"> 2022 года с уточнениями запланировано средств – </w:t>
      </w:r>
      <w:r w:rsidRPr="00252956">
        <w:rPr>
          <w:bCs/>
          <w:sz w:val="28"/>
          <w:szCs w:val="28"/>
        </w:rPr>
        <w:t xml:space="preserve">685 725,29 </w:t>
      </w:r>
      <w:r w:rsidRPr="00C3293F">
        <w:rPr>
          <w:sz w:val="28"/>
          <w:szCs w:val="28"/>
        </w:rPr>
        <w:t xml:space="preserve">тыс. руб. Израсходовано за </w:t>
      </w:r>
      <w:r>
        <w:rPr>
          <w:sz w:val="28"/>
          <w:szCs w:val="28"/>
        </w:rPr>
        <w:t>6</w:t>
      </w:r>
      <w:r w:rsidRPr="00C3293F">
        <w:rPr>
          <w:sz w:val="28"/>
          <w:szCs w:val="28"/>
        </w:rPr>
        <w:t xml:space="preserve"> месяц</w:t>
      </w:r>
      <w:r>
        <w:rPr>
          <w:sz w:val="28"/>
          <w:szCs w:val="28"/>
        </w:rPr>
        <w:t>ев</w:t>
      </w:r>
      <w:r w:rsidRPr="00C3293F">
        <w:rPr>
          <w:b/>
          <w:sz w:val="28"/>
          <w:szCs w:val="28"/>
        </w:rPr>
        <w:t xml:space="preserve"> </w:t>
      </w:r>
      <w:r w:rsidRPr="00C3293F">
        <w:rPr>
          <w:sz w:val="28"/>
          <w:szCs w:val="28"/>
        </w:rPr>
        <w:t xml:space="preserve">2022 года </w:t>
      </w:r>
      <w:r w:rsidRPr="00252956">
        <w:rPr>
          <w:bCs/>
          <w:sz w:val="28"/>
          <w:szCs w:val="28"/>
        </w:rPr>
        <w:t xml:space="preserve">375 350,65 </w:t>
      </w:r>
      <w:r w:rsidRPr="00C3293F">
        <w:rPr>
          <w:sz w:val="28"/>
          <w:szCs w:val="28"/>
        </w:rPr>
        <w:t>тыс. руб. Израсходовать средства в полном объёме планируется к концу 2022 года.</w:t>
      </w:r>
    </w:p>
    <w:p w:rsidR="00DE2248" w:rsidRDefault="00DE2248" w:rsidP="00DE2248">
      <w:pPr>
        <w:spacing w:line="360" w:lineRule="auto"/>
        <w:ind w:firstLine="613"/>
        <w:jc w:val="both"/>
        <w:rPr>
          <w:sz w:val="28"/>
          <w:szCs w:val="28"/>
        </w:rPr>
      </w:pPr>
      <w:r w:rsidRPr="00C3293F">
        <w:rPr>
          <w:b/>
          <w:iCs/>
          <w:sz w:val="28"/>
          <w:szCs w:val="28"/>
        </w:rPr>
        <w:t>Основное мероприятие</w:t>
      </w:r>
      <w:r w:rsidRPr="00C3293F">
        <w:rPr>
          <w:b/>
          <w:sz w:val="28"/>
          <w:szCs w:val="28"/>
        </w:rPr>
        <w:t xml:space="preserve"> 1.1. «Развитие дошкольного образования»</w:t>
      </w:r>
      <w:r>
        <w:rPr>
          <w:sz w:val="28"/>
          <w:szCs w:val="28"/>
        </w:rPr>
        <w:t xml:space="preserve">. </w:t>
      </w:r>
      <w:r w:rsidRPr="00540879">
        <w:rPr>
          <w:sz w:val="28"/>
          <w:szCs w:val="28"/>
        </w:rPr>
        <w:t>Н</w:t>
      </w:r>
      <w:r w:rsidRPr="00C3293F">
        <w:rPr>
          <w:sz w:val="28"/>
          <w:szCs w:val="28"/>
        </w:rPr>
        <w:t xml:space="preserve">а </w:t>
      </w:r>
      <w:r>
        <w:rPr>
          <w:sz w:val="28"/>
          <w:szCs w:val="28"/>
        </w:rPr>
        <w:t>I полугодие</w:t>
      </w:r>
      <w:r w:rsidRPr="00C3293F">
        <w:rPr>
          <w:sz w:val="28"/>
          <w:szCs w:val="28"/>
        </w:rPr>
        <w:t xml:space="preserve"> 2022 года с уточнениями запланировано средств </w:t>
      </w:r>
      <w:r w:rsidRPr="00AF369E">
        <w:rPr>
          <w:sz w:val="28"/>
          <w:szCs w:val="28"/>
        </w:rPr>
        <w:t xml:space="preserve">237 797,66 </w:t>
      </w:r>
      <w:r w:rsidRPr="00C3293F">
        <w:rPr>
          <w:sz w:val="28"/>
          <w:szCs w:val="28"/>
        </w:rPr>
        <w:t xml:space="preserve">тыс. руб. Фактическое исполнение за </w:t>
      </w:r>
      <w:r>
        <w:rPr>
          <w:sz w:val="28"/>
          <w:szCs w:val="28"/>
        </w:rPr>
        <w:t>6</w:t>
      </w:r>
      <w:r w:rsidRPr="00C3293F">
        <w:rPr>
          <w:sz w:val="28"/>
          <w:szCs w:val="28"/>
        </w:rPr>
        <w:t xml:space="preserve"> месяц</w:t>
      </w:r>
      <w:r>
        <w:rPr>
          <w:sz w:val="28"/>
          <w:szCs w:val="28"/>
        </w:rPr>
        <w:t>ев</w:t>
      </w:r>
      <w:r w:rsidRPr="00C3293F">
        <w:rPr>
          <w:sz w:val="28"/>
          <w:szCs w:val="28"/>
        </w:rPr>
        <w:t xml:space="preserve"> 2022 года </w:t>
      </w:r>
      <w:r w:rsidRPr="00AF369E">
        <w:rPr>
          <w:bCs/>
          <w:sz w:val="28"/>
          <w:szCs w:val="28"/>
        </w:rPr>
        <w:t>132 690,54</w:t>
      </w:r>
      <w:r w:rsidRPr="00C3293F">
        <w:rPr>
          <w:bCs/>
          <w:sz w:val="28"/>
          <w:szCs w:val="28"/>
        </w:rPr>
        <w:t xml:space="preserve"> </w:t>
      </w:r>
      <w:r>
        <w:rPr>
          <w:sz w:val="28"/>
          <w:szCs w:val="28"/>
        </w:rPr>
        <w:t xml:space="preserve">тыс. руб. </w:t>
      </w:r>
      <w:r w:rsidRPr="00C3293F">
        <w:rPr>
          <w:sz w:val="28"/>
          <w:szCs w:val="28"/>
        </w:rPr>
        <w:t>Данные средства израсходованы на коммунальные услуги, заработную плату и начисления обслуживающего персонала детских садов, продукты питания для воспитанников детских садов и прочее</w:t>
      </w:r>
      <w:r>
        <w:rPr>
          <w:sz w:val="28"/>
          <w:szCs w:val="28"/>
        </w:rPr>
        <w:t>.</w:t>
      </w:r>
    </w:p>
    <w:p w:rsidR="00DE2248" w:rsidRPr="00C3293F" w:rsidRDefault="00DE2248" w:rsidP="00DE2248">
      <w:pPr>
        <w:spacing w:line="360" w:lineRule="auto"/>
        <w:ind w:firstLine="613"/>
        <w:jc w:val="both"/>
        <w:rPr>
          <w:sz w:val="28"/>
          <w:szCs w:val="28"/>
        </w:rPr>
      </w:pPr>
      <w:r w:rsidRPr="00C3293F">
        <w:rPr>
          <w:sz w:val="28"/>
          <w:szCs w:val="28"/>
        </w:rPr>
        <w:t>К концу 2022 года планируется освоение средств в полном объеме.</w:t>
      </w:r>
    </w:p>
    <w:p w:rsidR="00DE2248" w:rsidRPr="00C3293F" w:rsidRDefault="00DE2248" w:rsidP="00DE2248">
      <w:pPr>
        <w:spacing w:line="360" w:lineRule="auto"/>
        <w:ind w:firstLine="613"/>
        <w:jc w:val="both"/>
        <w:rPr>
          <w:sz w:val="28"/>
          <w:szCs w:val="28"/>
        </w:rPr>
      </w:pPr>
      <w:r w:rsidRPr="00C3293F">
        <w:rPr>
          <w:b/>
          <w:iCs/>
          <w:sz w:val="28"/>
          <w:szCs w:val="28"/>
        </w:rPr>
        <w:t>Основное мероприятие</w:t>
      </w:r>
      <w:r w:rsidRPr="00C3293F">
        <w:rPr>
          <w:b/>
          <w:sz w:val="28"/>
          <w:szCs w:val="28"/>
        </w:rPr>
        <w:t xml:space="preserve"> 1.2. «Развитие общего образования»</w:t>
      </w:r>
      <w:r w:rsidRPr="00C3293F">
        <w:rPr>
          <w:sz w:val="28"/>
          <w:szCs w:val="28"/>
        </w:rPr>
        <w:t xml:space="preserve">. </w:t>
      </w:r>
      <w:r w:rsidRPr="00540879">
        <w:rPr>
          <w:sz w:val="28"/>
          <w:szCs w:val="28"/>
        </w:rPr>
        <w:t>Н</w:t>
      </w:r>
      <w:r w:rsidRPr="00C3293F">
        <w:rPr>
          <w:sz w:val="28"/>
          <w:szCs w:val="28"/>
        </w:rPr>
        <w:t xml:space="preserve">а </w:t>
      </w:r>
      <w:r>
        <w:rPr>
          <w:sz w:val="28"/>
          <w:szCs w:val="28"/>
        </w:rPr>
        <w:t>I полугодие</w:t>
      </w:r>
      <w:r w:rsidRPr="00C3293F">
        <w:rPr>
          <w:sz w:val="28"/>
          <w:szCs w:val="28"/>
        </w:rPr>
        <w:t xml:space="preserve"> 2022 года с уточнениями запланировано средств </w:t>
      </w:r>
      <w:r w:rsidRPr="00AF369E">
        <w:rPr>
          <w:sz w:val="28"/>
          <w:szCs w:val="28"/>
        </w:rPr>
        <w:t>447 807,32</w:t>
      </w:r>
      <w:r w:rsidRPr="00C3293F">
        <w:rPr>
          <w:sz w:val="28"/>
          <w:szCs w:val="28"/>
        </w:rPr>
        <w:t xml:space="preserve"> тыс. руб. Израсходовано за </w:t>
      </w:r>
      <w:r>
        <w:rPr>
          <w:sz w:val="28"/>
          <w:szCs w:val="28"/>
        </w:rPr>
        <w:t>6</w:t>
      </w:r>
      <w:r w:rsidRPr="00C3293F">
        <w:rPr>
          <w:sz w:val="28"/>
          <w:szCs w:val="28"/>
        </w:rPr>
        <w:t xml:space="preserve"> месяц</w:t>
      </w:r>
      <w:r>
        <w:rPr>
          <w:sz w:val="28"/>
          <w:szCs w:val="28"/>
        </w:rPr>
        <w:t>ев</w:t>
      </w:r>
      <w:r w:rsidRPr="00C3293F">
        <w:rPr>
          <w:sz w:val="28"/>
          <w:szCs w:val="28"/>
        </w:rPr>
        <w:t xml:space="preserve"> </w:t>
      </w:r>
      <w:r>
        <w:rPr>
          <w:sz w:val="28"/>
          <w:szCs w:val="28"/>
        </w:rPr>
        <w:t>2022</w:t>
      </w:r>
      <w:r w:rsidRPr="00C3293F">
        <w:rPr>
          <w:sz w:val="28"/>
          <w:szCs w:val="28"/>
        </w:rPr>
        <w:t xml:space="preserve"> года </w:t>
      </w:r>
      <w:r w:rsidRPr="00AF369E">
        <w:rPr>
          <w:bCs/>
          <w:sz w:val="28"/>
          <w:szCs w:val="28"/>
        </w:rPr>
        <w:t>242 660,11</w:t>
      </w:r>
      <w:r w:rsidRPr="00C3293F">
        <w:rPr>
          <w:bCs/>
          <w:sz w:val="28"/>
          <w:szCs w:val="28"/>
        </w:rPr>
        <w:t xml:space="preserve"> </w:t>
      </w:r>
      <w:r w:rsidRPr="00C3293F">
        <w:rPr>
          <w:sz w:val="28"/>
          <w:szCs w:val="28"/>
        </w:rPr>
        <w:t>тыс. руб.</w:t>
      </w:r>
    </w:p>
    <w:p w:rsidR="00DE2248" w:rsidRPr="00C3293F" w:rsidRDefault="00DE2248" w:rsidP="00DE2248">
      <w:pPr>
        <w:spacing w:line="360" w:lineRule="auto"/>
        <w:ind w:firstLine="613"/>
        <w:jc w:val="both"/>
        <w:rPr>
          <w:sz w:val="28"/>
          <w:szCs w:val="28"/>
        </w:rPr>
      </w:pPr>
      <w:r w:rsidRPr="00C3293F">
        <w:rPr>
          <w:sz w:val="28"/>
          <w:szCs w:val="28"/>
        </w:rPr>
        <w:t>Израсходовать средства в полном объёме планируется к концу 2022 года.</w:t>
      </w:r>
    </w:p>
    <w:p w:rsidR="00DE2248" w:rsidRPr="00C3293F" w:rsidRDefault="00DE2248" w:rsidP="00DE2248">
      <w:pPr>
        <w:spacing w:line="360" w:lineRule="auto"/>
        <w:ind w:firstLine="613"/>
        <w:jc w:val="both"/>
        <w:rPr>
          <w:sz w:val="28"/>
          <w:szCs w:val="28"/>
        </w:rPr>
      </w:pPr>
      <w:r w:rsidRPr="00C3293F">
        <w:rPr>
          <w:sz w:val="28"/>
          <w:szCs w:val="28"/>
        </w:rPr>
        <w:t xml:space="preserve">- </w:t>
      </w:r>
      <w:r>
        <w:rPr>
          <w:b/>
          <w:sz w:val="28"/>
          <w:szCs w:val="28"/>
        </w:rPr>
        <w:t>Подпрограмма</w:t>
      </w:r>
      <w:r w:rsidRPr="00C3293F">
        <w:rPr>
          <w:b/>
          <w:sz w:val="28"/>
          <w:szCs w:val="28"/>
        </w:rPr>
        <w:t xml:space="preserve"> 2. «Социализация детей-сирот и детей, нуждающихся в особой заботе государства</w:t>
      </w:r>
      <w:r>
        <w:rPr>
          <w:b/>
          <w:sz w:val="28"/>
          <w:szCs w:val="28"/>
        </w:rPr>
        <w:t>»</w:t>
      </w:r>
      <w:r w:rsidRPr="00540879">
        <w:rPr>
          <w:sz w:val="28"/>
          <w:szCs w:val="28"/>
        </w:rPr>
        <w:t>.</w:t>
      </w:r>
      <w:r>
        <w:rPr>
          <w:sz w:val="28"/>
          <w:szCs w:val="28"/>
        </w:rPr>
        <w:t xml:space="preserve"> С</w:t>
      </w:r>
      <w:r w:rsidRPr="00C3293F">
        <w:rPr>
          <w:sz w:val="28"/>
          <w:szCs w:val="28"/>
        </w:rPr>
        <w:t xml:space="preserve"> учётом уточнений на </w:t>
      </w:r>
      <w:r w:rsidRPr="00C3293F">
        <w:rPr>
          <w:sz w:val="28"/>
          <w:szCs w:val="28"/>
        </w:rPr>
        <w:lastRenderedPageBreak/>
        <w:t>01.0</w:t>
      </w:r>
      <w:r>
        <w:rPr>
          <w:sz w:val="28"/>
          <w:szCs w:val="28"/>
        </w:rPr>
        <w:t>7</w:t>
      </w:r>
      <w:r w:rsidRPr="00C3293F">
        <w:rPr>
          <w:sz w:val="28"/>
          <w:szCs w:val="28"/>
        </w:rPr>
        <w:t xml:space="preserve">.22 из областного бюджета выделено </w:t>
      </w:r>
      <w:r w:rsidRPr="00A13A74">
        <w:rPr>
          <w:sz w:val="28"/>
          <w:szCs w:val="28"/>
        </w:rPr>
        <w:t xml:space="preserve">7 989,06 </w:t>
      </w:r>
      <w:r w:rsidRPr="00C3293F">
        <w:rPr>
          <w:sz w:val="28"/>
          <w:szCs w:val="28"/>
        </w:rPr>
        <w:t xml:space="preserve">тыс. руб., из них за </w:t>
      </w:r>
      <w:r>
        <w:rPr>
          <w:sz w:val="28"/>
          <w:szCs w:val="28"/>
        </w:rPr>
        <w:t>6</w:t>
      </w:r>
      <w:r w:rsidRPr="00C3293F">
        <w:rPr>
          <w:sz w:val="28"/>
          <w:szCs w:val="28"/>
        </w:rPr>
        <w:t xml:space="preserve"> месяц</w:t>
      </w:r>
      <w:r>
        <w:rPr>
          <w:sz w:val="28"/>
          <w:szCs w:val="28"/>
        </w:rPr>
        <w:t>ев</w:t>
      </w:r>
      <w:r w:rsidRPr="00C3293F">
        <w:rPr>
          <w:sz w:val="28"/>
          <w:szCs w:val="28"/>
        </w:rPr>
        <w:t xml:space="preserve"> 2022 года израсходовано </w:t>
      </w:r>
      <w:r w:rsidRPr="00A13A74">
        <w:rPr>
          <w:sz w:val="28"/>
          <w:szCs w:val="28"/>
        </w:rPr>
        <w:t xml:space="preserve">7 224,40 </w:t>
      </w:r>
      <w:r w:rsidRPr="00C3293F">
        <w:rPr>
          <w:sz w:val="28"/>
          <w:szCs w:val="28"/>
        </w:rPr>
        <w:t>тыс. руб.</w:t>
      </w:r>
    </w:p>
    <w:p w:rsidR="00DE2248" w:rsidRPr="00C3293F" w:rsidRDefault="00DE2248" w:rsidP="00DE2248">
      <w:pPr>
        <w:spacing w:line="360" w:lineRule="auto"/>
        <w:ind w:firstLine="540"/>
        <w:jc w:val="both"/>
        <w:rPr>
          <w:b/>
          <w:iCs/>
          <w:sz w:val="28"/>
          <w:szCs w:val="28"/>
        </w:rPr>
      </w:pPr>
      <w:r w:rsidRPr="00C3293F">
        <w:rPr>
          <w:sz w:val="28"/>
          <w:szCs w:val="28"/>
        </w:rPr>
        <w:t>К концу 2022 года средства планируется израсходовать в полном объеме.</w:t>
      </w:r>
    </w:p>
    <w:p w:rsidR="00DE2248" w:rsidRPr="00C3293F" w:rsidRDefault="00DE2248" w:rsidP="00DE2248">
      <w:pPr>
        <w:spacing w:line="360" w:lineRule="auto"/>
        <w:ind w:firstLine="613"/>
        <w:jc w:val="both"/>
        <w:rPr>
          <w:sz w:val="28"/>
          <w:szCs w:val="28"/>
        </w:rPr>
      </w:pPr>
      <w:r w:rsidRPr="00540879">
        <w:rPr>
          <w:sz w:val="28"/>
          <w:szCs w:val="28"/>
        </w:rPr>
        <w:t>-</w:t>
      </w:r>
      <w:r w:rsidRPr="00C3293F">
        <w:rPr>
          <w:b/>
          <w:sz w:val="28"/>
          <w:szCs w:val="28"/>
        </w:rPr>
        <w:t xml:space="preserve"> </w:t>
      </w:r>
      <w:r>
        <w:rPr>
          <w:b/>
          <w:sz w:val="28"/>
          <w:szCs w:val="28"/>
        </w:rPr>
        <w:t>Подпрограмма</w:t>
      </w:r>
      <w:r w:rsidRPr="00C3293F">
        <w:rPr>
          <w:b/>
          <w:sz w:val="28"/>
          <w:szCs w:val="28"/>
        </w:rPr>
        <w:t xml:space="preserve"> 3. «Развитие дополнительного образования и воспитание детей и молодежи Рамонского муниципального района»</w:t>
      </w:r>
      <w:r w:rsidRPr="00E314AE">
        <w:rPr>
          <w:sz w:val="28"/>
          <w:szCs w:val="28"/>
        </w:rPr>
        <w:t>.</w:t>
      </w:r>
      <w:r w:rsidRPr="00C3293F">
        <w:rPr>
          <w:b/>
          <w:sz w:val="28"/>
          <w:szCs w:val="28"/>
        </w:rPr>
        <w:t xml:space="preserve"> </w:t>
      </w:r>
      <w:r w:rsidRPr="00540879">
        <w:rPr>
          <w:sz w:val="28"/>
          <w:szCs w:val="28"/>
        </w:rPr>
        <w:t>Н</w:t>
      </w:r>
      <w:r w:rsidRPr="00C3293F">
        <w:rPr>
          <w:sz w:val="28"/>
          <w:szCs w:val="28"/>
        </w:rPr>
        <w:t xml:space="preserve">а </w:t>
      </w:r>
      <w:r>
        <w:rPr>
          <w:sz w:val="28"/>
          <w:szCs w:val="28"/>
        </w:rPr>
        <w:t>I полугодие</w:t>
      </w:r>
      <w:r w:rsidRPr="00C3293F">
        <w:rPr>
          <w:sz w:val="28"/>
          <w:szCs w:val="28"/>
        </w:rPr>
        <w:t xml:space="preserve"> 2022 года с уточнениями запланировано средств </w:t>
      </w:r>
      <w:r w:rsidRPr="00A13A74">
        <w:rPr>
          <w:bCs/>
          <w:sz w:val="28"/>
          <w:szCs w:val="28"/>
        </w:rPr>
        <w:t>40 748,04</w:t>
      </w:r>
      <w:r>
        <w:rPr>
          <w:bCs/>
          <w:sz w:val="28"/>
          <w:szCs w:val="28"/>
        </w:rPr>
        <w:t xml:space="preserve"> </w:t>
      </w:r>
      <w:r w:rsidRPr="00C3293F">
        <w:rPr>
          <w:sz w:val="28"/>
          <w:szCs w:val="28"/>
        </w:rPr>
        <w:t xml:space="preserve">тыс. руб., из них </w:t>
      </w:r>
      <w:r w:rsidRPr="00C3293F">
        <w:rPr>
          <w:iCs/>
          <w:sz w:val="28"/>
          <w:szCs w:val="28"/>
        </w:rPr>
        <w:t xml:space="preserve">за </w:t>
      </w:r>
      <w:r>
        <w:rPr>
          <w:iCs/>
          <w:sz w:val="28"/>
          <w:szCs w:val="28"/>
        </w:rPr>
        <w:t>6</w:t>
      </w:r>
      <w:r w:rsidRPr="00C3293F">
        <w:rPr>
          <w:iCs/>
          <w:sz w:val="28"/>
          <w:szCs w:val="28"/>
        </w:rPr>
        <w:t xml:space="preserve"> месяц</w:t>
      </w:r>
      <w:r>
        <w:rPr>
          <w:iCs/>
          <w:sz w:val="28"/>
          <w:szCs w:val="28"/>
        </w:rPr>
        <w:t>ев</w:t>
      </w:r>
      <w:r w:rsidRPr="00C3293F">
        <w:rPr>
          <w:iCs/>
          <w:sz w:val="28"/>
          <w:szCs w:val="28"/>
        </w:rPr>
        <w:t xml:space="preserve"> </w:t>
      </w:r>
      <w:r w:rsidRPr="00C3293F">
        <w:rPr>
          <w:sz w:val="28"/>
          <w:szCs w:val="28"/>
        </w:rPr>
        <w:t xml:space="preserve">2022 года израсходовано </w:t>
      </w:r>
      <w:r w:rsidRPr="00A13A74">
        <w:rPr>
          <w:sz w:val="28"/>
          <w:szCs w:val="28"/>
        </w:rPr>
        <w:t>28 406,81</w:t>
      </w:r>
      <w:r w:rsidRPr="00C3293F">
        <w:rPr>
          <w:sz w:val="28"/>
          <w:szCs w:val="28"/>
        </w:rPr>
        <w:t xml:space="preserve"> тыс. руб. </w:t>
      </w:r>
    </w:p>
    <w:p w:rsidR="00DE2248" w:rsidRPr="00C3293F" w:rsidRDefault="00DE2248" w:rsidP="00DE2248">
      <w:pPr>
        <w:spacing w:line="360" w:lineRule="auto"/>
        <w:ind w:firstLine="613"/>
        <w:jc w:val="both"/>
        <w:rPr>
          <w:sz w:val="28"/>
          <w:szCs w:val="28"/>
        </w:rPr>
      </w:pPr>
      <w:r w:rsidRPr="00C3293F">
        <w:rPr>
          <w:sz w:val="28"/>
          <w:szCs w:val="28"/>
        </w:rPr>
        <w:t>К концу 2022 года средства планируется израсходовать в полном объеме.</w:t>
      </w:r>
    </w:p>
    <w:p w:rsidR="00DE2248" w:rsidRPr="00C3293F" w:rsidRDefault="00DE2248" w:rsidP="00DE2248">
      <w:pPr>
        <w:spacing w:line="360" w:lineRule="auto"/>
        <w:ind w:firstLine="613"/>
        <w:jc w:val="both"/>
        <w:rPr>
          <w:sz w:val="28"/>
          <w:szCs w:val="28"/>
        </w:rPr>
      </w:pPr>
      <w:r w:rsidRPr="00C3293F">
        <w:rPr>
          <w:b/>
          <w:iCs/>
          <w:sz w:val="28"/>
          <w:szCs w:val="28"/>
        </w:rPr>
        <w:t>Основное мероприятие</w:t>
      </w:r>
      <w:r w:rsidRPr="00C3293F">
        <w:rPr>
          <w:b/>
          <w:sz w:val="28"/>
          <w:szCs w:val="28"/>
        </w:rPr>
        <w:t xml:space="preserve"> 3.2. «Развитие информационно-методического обеспечения системы дополнительного образования и развития одаренности детей и молодежи».</w:t>
      </w:r>
      <w:r w:rsidRPr="00C3293F">
        <w:rPr>
          <w:sz w:val="28"/>
          <w:szCs w:val="28"/>
        </w:rPr>
        <w:t xml:space="preserve"> </w:t>
      </w:r>
      <w:r w:rsidRPr="00540879">
        <w:rPr>
          <w:sz w:val="28"/>
          <w:szCs w:val="28"/>
        </w:rPr>
        <w:t>Н</w:t>
      </w:r>
      <w:r w:rsidRPr="00C3293F">
        <w:rPr>
          <w:sz w:val="28"/>
          <w:szCs w:val="28"/>
        </w:rPr>
        <w:t xml:space="preserve">а </w:t>
      </w:r>
      <w:r>
        <w:rPr>
          <w:sz w:val="28"/>
          <w:szCs w:val="28"/>
        </w:rPr>
        <w:t>I полугодие</w:t>
      </w:r>
      <w:r w:rsidRPr="00C3293F">
        <w:rPr>
          <w:sz w:val="28"/>
          <w:szCs w:val="28"/>
        </w:rPr>
        <w:t xml:space="preserve"> 2022 года выделено </w:t>
      </w:r>
      <w:r>
        <w:rPr>
          <w:sz w:val="28"/>
          <w:szCs w:val="28"/>
        </w:rPr>
        <w:t>150</w:t>
      </w:r>
      <w:r w:rsidRPr="00C3293F">
        <w:rPr>
          <w:sz w:val="28"/>
          <w:szCs w:val="28"/>
        </w:rPr>
        <w:t xml:space="preserve">,0 тыс. руб., за </w:t>
      </w:r>
      <w:r>
        <w:rPr>
          <w:sz w:val="28"/>
          <w:szCs w:val="28"/>
        </w:rPr>
        <w:t>6</w:t>
      </w:r>
      <w:r w:rsidRPr="00C3293F">
        <w:rPr>
          <w:sz w:val="28"/>
          <w:szCs w:val="28"/>
        </w:rPr>
        <w:t xml:space="preserve"> месяц</w:t>
      </w:r>
      <w:r>
        <w:rPr>
          <w:sz w:val="28"/>
          <w:szCs w:val="28"/>
        </w:rPr>
        <w:t>ев</w:t>
      </w:r>
      <w:r w:rsidRPr="00C3293F">
        <w:rPr>
          <w:sz w:val="28"/>
          <w:szCs w:val="28"/>
        </w:rPr>
        <w:t xml:space="preserve"> 2022 года израсходовано </w:t>
      </w:r>
      <w:r>
        <w:rPr>
          <w:sz w:val="28"/>
          <w:szCs w:val="28"/>
        </w:rPr>
        <w:t>64,8</w:t>
      </w:r>
      <w:r w:rsidRPr="00C3293F">
        <w:rPr>
          <w:sz w:val="28"/>
          <w:szCs w:val="28"/>
        </w:rPr>
        <w:t xml:space="preserve"> тыс. руб.</w:t>
      </w:r>
    </w:p>
    <w:p w:rsidR="00DE2248" w:rsidRPr="00C3293F" w:rsidRDefault="00DE2248" w:rsidP="00DE2248">
      <w:pPr>
        <w:spacing w:line="360" w:lineRule="auto"/>
        <w:ind w:left="-60" w:firstLine="600"/>
        <w:jc w:val="both"/>
        <w:rPr>
          <w:iCs/>
          <w:sz w:val="28"/>
          <w:szCs w:val="28"/>
        </w:rPr>
      </w:pPr>
      <w:r w:rsidRPr="00C3293F">
        <w:rPr>
          <w:iCs/>
          <w:sz w:val="28"/>
          <w:szCs w:val="28"/>
        </w:rPr>
        <w:t>К концу 2022 года средства планируется израсходовать в полном объеме.</w:t>
      </w:r>
    </w:p>
    <w:p w:rsidR="00DE2248" w:rsidRPr="00C3293F" w:rsidRDefault="00DE2248" w:rsidP="00DE2248">
      <w:pPr>
        <w:spacing w:line="360" w:lineRule="auto"/>
        <w:ind w:left="-60" w:firstLine="600"/>
        <w:jc w:val="both"/>
        <w:rPr>
          <w:iCs/>
          <w:sz w:val="28"/>
          <w:szCs w:val="28"/>
        </w:rPr>
      </w:pPr>
      <w:r w:rsidRPr="00C3293F">
        <w:rPr>
          <w:b/>
          <w:sz w:val="28"/>
          <w:szCs w:val="28"/>
          <w:lang w:eastAsia="en-US"/>
        </w:rPr>
        <w:t>Основное мероприятие 3.3. «Финансовое обеспечение деятельности муниципальных учреждений дополнительного образования детей»</w:t>
      </w:r>
      <w:r w:rsidRPr="00C3293F">
        <w:rPr>
          <w:sz w:val="28"/>
          <w:szCs w:val="28"/>
          <w:lang w:eastAsia="en-US"/>
        </w:rPr>
        <w:t>.</w:t>
      </w:r>
      <w:r w:rsidRPr="00C3293F">
        <w:rPr>
          <w:sz w:val="28"/>
          <w:szCs w:val="28"/>
        </w:rPr>
        <w:t xml:space="preserve"> На данное мероприятие с учётом уточнений на </w:t>
      </w:r>
      <w:r>
        <w:rPr>
          <w:sz w:val="28"/>
          <w:szCs w:val="28"/>
        </w:rPr>
        <w:t>I полугодие</w:t>
      </w:r>
      <w:r w:rsidRPr="00C3293F">
        <w:rPr>
          <w:sz w:val="28"/>
          <w:szCs w:val="28"/>
        </w:rPr>
        <w:t xml:space="preserve"> 2022 года выделено </w:t>
      </w:r>
      <w:r w:rsidRPr="00A13A74">
        <w:rPr>
          <w:sz w:val="28"/>
          <w:szCs w:val="28"/>
        </w:rPr>
        <w:t>40 598,04</w:t>
      </w:r>
      <w:r>
        <w:rPr>
          <w:sz w:val="28"/>
          <w:szCs w:val="28"/>
        </w:rPr>
        <w:t xml:space="preserve"> </w:t>
      </w:r>
      <w:r w:rsidRPr="00C3293F">
        <w:rPr>
          <w:sz w:val="28"/>
          <w:szCs w:val="28"/>
        </w:rPr>
        <w:t xml:space="preserve">тыс. руб., за </w:t>
      </w:r>
      <w:r>
        <w:rPr>
          <w:sz w:val="28"/>
          <w:szCs w:val="28"/>
        </w:rPr>
        <w:t>6</w:t>
      </w:r>
      <w:r w:rsidRPr="00C3293F">
        <w:rPr>
          <w:sz w:val="28"/>
          <w:szCs w:val="28"/>
        </w:rPr>
        <w:t xml:space="preserve"> месяц</w:t>
      </w:r>
      <w:r>
        <w:rPr>
          <w:sz w:val="28"/>
          <w:szCs w:val="28"/>
        </w:rPr>
        <w:t>ев</w:t>
      </w:r>
      <w:r w:rsidRPr="00C3293F">
        <w:rPr>
          <w:sz w:val="28"/>
          <w:szCs w:val="28"/>
        </w:rPr>
        <w:t xml:space="preserve"> 2022 года израсходовано </w:t>
      </w:r>
      <w:r w:rsidRPr="00A13A74">
        <w:rPr>
          <w:sz w:val="28"/>
          <w:szCs w:val="28"/>
        </w:rPr>
        <w:t>28 406,81</w:t>
      </w:r>
      <w:r>
        <w:rPr>
          <w:sz w:val="28"/>
          <w:szCs w:val="28"/>
        </w:rPr>
        <w:t xml:space="preserve"> </w:t>
      </w:r>
      <w:r w:rsidRPr="00C3293F">
        <w:rPr>
          <w:sz w:val="28"/>
          <w:szCs w:val="28"/>
        </w:rPr>
        <w:t>тыс. руб.</w:t>
      </w:r>
    </w:p>
    <w:p w:rsidR="00DE2248" w:rsidRPr="00C3293F" w:rsidRDefault="00DE2248" w:rsidP="00DE2248">
      <w:pPr>
        <w:spacing w:line="360" w:lineRule="auto"/>
        <w:ind w:left="-60" w:firstLine="600"/>
        <w:jc w:val="both"/>
        <w:rPr>
          <w:iCs/>
          <w:sz w:val="28"/>
          <w:szCs w:val="28"/>
        </w:rPr>
      </w:pPr>
      <w:r w:rsidRPr="00C3293F">
        <w:rPr>
          <w:iCs/>
          <w:sz w:val="28"/>
          <w:szCs w:val="28"/>
        </w:rPr>
        <w:t>К концу 2022 года средства планируется израсходовать в полном объеме.</w:t>
      </w:r>
    </w:p>
    <w:p w:rsidR="00DE2248" w:rsidRPr="00C3293F" w:rsidRDefault="00DE2248" w:rsidP="00DE2248">
      <w:pPr>
        <w:spacing w:line="360" w:lineRule="auto"/>
        <w:ind w:left="-60" w:firstLine="600"/>
        <w:jc w:val="both"/>
        <w:rPr>
          <w:sz w:val="28"/>
          <w:szCs w:val="28"/>
        </w:rPr>
      </w:pPr>
      <w:r w:rsidRPr="00540879">
        <w:rPr>
          <w:sz w:val="28"/>
          <w:szCs w:val="28"/>
        </w:rPr>
        <w:t xml:space="preserve">- </w:t>
      </w:r>
      <w:r>
        <w:rPr>
          <w:b/>
          <w:sz w:val="28"/>
          <w:szCs w:val="28"/>
        </w:rPr>
        <w:t>Подпрограмма</w:t>
      </w:r>
      <w:r w:rsidRPr="00C3293F">
        <w:rPr>
          <w:b/>
          <w:sz w:val="28"/>
          <w:szCs w:val="28"/>
        </w:rPr>
        <w:t xml:space="preserve"> 4.</w:t>
      </w:r>
      <w:r w:rsidRPr="00C3293F">
        <w:rPr>
          <w:sz w:val="28"/>
          <w:szCs w:val="28"/>
        </w:rPr>
        <w:t xml:space="preserve"> «</w:t>
      </w:r>
      <w:r w:rsidRPr="00C3293F">
        <w:rPr>
          <w:b/>
          <w:sz w:val="28"/>
          <w:szCs w:val="28"/>
        </w:rPr>
        <w:t>Вовлечение молодежи в социальную практику</w:t>
      </w:r>
      <w:r>
        <w:rPr>
          <w:b/>
          <w:sz w:val="28"/>
          <w:szCs w:val="28"/>
        </w:rPr>
        <w:t>»</w:t>
      </w:r>
      <w:r w:rsidRPr="00E314AE">
        <w:rPr>
          <w:sz w:val="28"/>
          <w:szCs w:val="28"/>
        </w:rPr>
        <w:t>.</w:t>
      </w:r>
      <w:r>
        <w:rPr>
          <w:sz w:val="28"/>
          <w:szCs w:val="28"/>
        </w:rPr>
        <w:t xml:space="preserve"> </w:t>
      </w:r>
      <w:r w:rsidRPr="00540879">
        <w:rPr>
          <w:sz w:val="28"/>
          <w:szCs w:val="28"/>
        </w:rPr>
        <w:t>Н</w:t>
      </w:r>
      <w:r w:rsidRPr="00C3293F">
        <w:rPr>
          <w:sz w:val="28"/>
          <w:szCs w:val="28"/>
        </w:rPr>
        <w:t xml:space="preserve">а </w:t>
      </w:r>
      <w:r>
        <w:rPr>
          <w:sz w:val="28"/>
          <w:szCs w:val="28"/>
        </w:rPr>
        <w:t>I полугодие</w:t>
      </w:r>
      <w:r w:rsidRPr="00C3293F">
        <w:rPr>
          <w:sz w:val="28"/>
          <w:szCs w:val="28"/>
        </w:rPr>
        <w:t xml:space="preserve"> 2022 года выделено с учетом уточнений 150,0 тыс. руб., </w:t>
      </w:r>
      <w:r>
        <w:rPr>
          <w:iCs/>
          <w:sz w:val="28"/>
          <w:szCs w:val="28"/>
        </w:rPr>
        <w:t>за 6</w:t>
      </w:r>
      <w:r w:rsidRPr="00C3293F">
        <w:rPr>
          <w:iCs/>
          <w:sz w:val="28"/>
          <w:szCs w:val="28"/>
        </w:rPr>
        <w:t xml:space="preserve"> месяц</w:t>
      </w:r>
      <w:r>
        <w:rPr>
          <w:iCs/>
          <w:sz w:val="28"/>
          <w:szCs w:val="28"/>
        </w:rPr>
        <w:t>ев</w:t>
      </w:r>
      <w:r w:rsidRPr="00C3293F">
        <w:rPr>
          <w:iCs/>
          <w:sz w:val="28"/>
          <w:szCs w:val="28"/>
        </w:rPr>
        <w:t xml:space="preserve"> 2022 года средства не </w:t>
      </w:r>
      <w:r w:rsidRPr="00C3293F">
        <w:rPr>
          <w:sz w:val="28"/>
          <w:szCs w:val="28"/>
        </w:rPr>
        <w:t>израсходованы.</w:t>
      </w:r>
    </w:p>
    <w:p w:rsidR="00DE2248" w:rsidRPr="00C3293F" w:rsidRDefault="00DE2248" w:rsidP="00DE2248">
      <w:pPr>
        <w:spacing w:line="360" w:lineRule="auto"/>
        <w:ind w:left="-60" w:firstLine="600"/>
        <w:jc w:val="both"/>
        <w:rPr>
          <w:iCs/>
          <w:sz w:val="28"/>
          <w:szCs w:val="28"/>
        </w:rPr>
      </w:pPr>
      <w:r w:rsidRPr="00C3293F">
        <w:rPr>
          <w:sz w:val="28"/>
          <w:szCs w:val="28"/>
        </w:rPr>
        <w:t>К концу 2022 года средства планируется израсходовать в полном объеме.</w:t>
      </w:r>
    </w:p>
    <w:p w:rsidR="00DE2248" w:rsidRPr="00C3293F" w:rsidRDefault="00DE2248" w:rsidP="00DE2248">
      <w:pPr>
        <w:spacing w:line="360" w:lineRule="auto"/>
        <w:ind w:left="-60" w:firstLine="600"/>
        <w:jc w:val="both"/>
        <w:rPr>
          <w:sz w:val="28"/>
          <w:szCs w:val="28"/>
        </w:rPr>
      </w:pPr>
      <w:r w:rsidRPr="00C3293F">
        <w:rPr>
          <w:sz w:val="28"/>
          <w:szCs w:val="28"/>
        </w:rPr>
        <w:t xml:space="preserve">- </w:t>
      </w:r>
      <w:r w:rsidRPr="00C3293F">
        <w:rPr>
          <w:b/>
          <w:sz w:val="28"/>
          <w:szCs w:val="28"/>
        </w:rPr>
        <w:t>Подпрограмма 5. «Создание условий для организации отдыха и   оздоровления   детей и молодежи Рамонского муниципального района»</w:t>
      </w:r>
      <w:r w:rsidRPr="006546E4">
        <w:rPr>
          <w:sz w:val="28"/>
          <w:szCs w:val="28"/>
        </w:rPr>
        <w:t>.</w:t>
      </w:r>
      <w:r w:rsidRPr="00C3293F">
        <w:rPr>
          <w:sz w:val="28"/>
          <w:szCs w:val="28"/>
        </w:rPr>
        <w:t xml:space="preserve"> </w:t>
      </w:r>
      <w:r w:rsidRPr="00540879">
        <w:rPr>
          <w:sz w:val="28"/>
          <w:szCs w:val="28"/>
        </w:rPr>
        <w:t>Н</w:t>
      </w:r>
      <w:r w:rsidRPr="00C3293F">
        <w:rPr>
          <w:sz w:val="28"/>
          <w:szCs w:val="28"/>
        </w:rPr>
        <w:t xml:space="preserve">а </w:t>
      </w:r>
      <w:r>
        <w:rPr>
          <w:sz w:val="28"/>
          <w:szCs w:val="28"/>
        </w:rPr>
        <w:t>I полугодие</w:t>
      </w:r>
      <w:r w:rsidRPr="00C3293F">
        <w:rPr>
          <w:sz w:val="28"/>
          <w:szCs w:val="28"/>
        </w:rPr>
        <w:t xml:space="preserve"> 2022 года </w:t>
      </w:r>
      <w:r>
        <w:rPr>
          <w:sz w:val="28"/>
          <w:szCs w:val="28"/>
        </w:rPr>
        <w:t>с учетом уточнений на 01.07</w:t>
      </w:r>
      <w:r w:rsidRPr="00C3293F">
        <w:rPr>
          <w:sz w:val="28"/>
          <w:szCs w:val="28"/>
        </w:rPr>
        <w:t xml:space="preserve">.22 выделено </w:t>
      </w:r>
      <w:r w:rsidRPr="007F1CE5">
        <w:rPr>
          <w:sz w:val="28"/>
          <w:szCs w:val="28"/>
        </w:rPr>
        <w:t>26 381,37</w:t>
      </w:r>
      <w:r>
        <w:rPr>
          <w:sz w:val="28"/>
          <w:szCs w:val="28"/>
        </w:rPr>
        <w:t xml:space="preserve"> </w:t>
      </w:r>
      <w:r w:rsidRPr="00C3293F">
        <w:rPr>
          <w:sz w:val="28"/>
          <w:szCs w:val="28"/>
        </w:rPr>
        <w:t xml:space="preserve">тыс. руб., израсходовано </w:t>
      </w:r>
      <w:r w:rsidRPr="007F1CE5">
        <w:rPr>
          <w:sz w:val="28"/>
          <w:szCs w:val="28"/>
        </w:rPr>
        <w:t>15 263,59</w:t>
      </w:r>
      <w:r>
        <w:rPr>
          <w:sz w:val="28"/>
          <w:szCs w:val="28"/>
        </w:rPr>
        <w:t xml:space="preserve"> </w:t>
      </w:r>
      <w:r w:rsidRPr="00C3293F">
        <w:rPr>
          <w:sz w:val="28"/>
          <w:szCs w:val="28"/>
        </w:rPr>
        <w:t>тыс. руб. Средства израсходованы не в полном объеме в связи с тем, что летняя оздоровительная кампания будет проходить во 2-3 квартале 2022 года.</w:t>
      </w:r>
    </w:p>
    <w:p w:rsidR="00DE2248" w:rsidRPr="00C3293F" w:rsidRDefault="00DE2248" w:rsidP="00DE2248">
      <w:pPr>
        <w:spacing w:line="360" w:lineRule="auto"/>
        <w:ind w:left="-60" w:firstLine="600"/>
        <w:jc w:val="both"/>
        <w:rPr>
          <w:sz w:val="28"/>
          <w:szCs w:val="28"/>
        </w:rPr>
      </w:pPr>
      <w:r w:rsidRPr="00C3293F">
        <w:rPr>
          <w:sz w:val="28"/>
          <w:szCs w:val="28"/>
        </w:rPr>
        <w:t xml:space="preserve">- </w:t>
      </w:r>
      <w:r w:rsidRPr="00C3293F">
        <w:rPr>
          <w:b/>
          <w:sz w:val="28"/>
          <w:szCs w:val="28"/>
        </w:rPr>
        <w:t>Подпрограмма 6.</w:t>
      </w:r>
      <w:r w:rsidRPr="00C3293F">
        <w:rPr>
          <w:sz w:val="28"/>
          <w:szCs w:val="28"/>
        </w:rPr>
        <w:t xml:space="preserve"> </w:t>
      </w:r>
      <w:r w:rsidRPr="00C3293F">
        <w:rPr>
          <w:b/>
          <w:sz w:val="28"/>
          <w:szCs w:val="28"/>
        </w:rPr>
        <w:t xml:space="preserve"> «Развитие физической культуры и спорта в Рамонском муниципальном районе Воронежской области».</w:t>
      </w:r>
      <w:r w:rsidRPr="00C3293F">
        <w:rPr>
          <w:sz w:val="28"/>
          <w:szCs w:val="28"/>
        </w:rPr>
        <w:t xml:space="preserve"> На </w:t>
      </w:r>
      <w:r w:rsidRPr="00C3293F">
        <w:rPr>
          <w:sz w:val="28"/>
          <w:szCs w:val="28"/>
        </w:rPr>
        <w:lastRenderedPageBreak/>
        <w:t xml:space="preserve">реализацию подпрограммы с учетом уточнений </w:t>
      </w:r>
      <w:r>
        <w:rPr>
          <w:sz w:val="28"/>
          <w:szCs w:val="28"/>
        </w:rPr>
        <w:t>н</w:t>
      </w:r>
      <w:r w:rsidRPr="00C3293F">
        <w:rPr>
          <w:sz w:val="28"/>
          <w:szCs w:val="28"/>
        </w:rPr>
        <w:t xml:space="preserve">а </w:t>
      </w:r>
      <w:r>
        <w:rPr>
          <w:sz w:val="28"/>
          <w:szCs w:val="28"/>
        </w:rPr>
        <w:t>I полугодие</w:t>
      </w:r>
      <w:r w:rsidRPr="00C3293F">
        <w:rPr>
          <w:sz w:val="28"/>
          <w:szCs w:val="28"/>
        </w:rPr>
        <w:t xml:space="preserve"> 2022 года запланировано </w:t>
      </w:r>
      <w:r w:rsidRPr="002237C0">
        <w:rPr>
          <w:sz w:val="28"/>
          <w:szCs w:val="28"/>
        </w:rPr>
        <w:t>62 034,06</w:t>
      </w:r>
      <w:r w:rsidRPr="00C3293F">
        <w:rPr>
          <w:sz w:val="28"/>
          <w:szCs w:val="28"/>
        </w:rPr>
        <w:t xml:space="preserve"> тыс. руб.</w:t>
      </w:r>
    </w:p>
    <w:p w:rsidR="00DE2248" w:rsidRPr="00C3293F" w:rsidRDefault="00DE2248" w:rsidP="00DE2248">
      <w:pPr>
        <w:spacing w:line="360" w:lineRule="auto"/>
        <w:ind w:left="-60" w:firstLine="600"/>
        <w:jc w:val="both"/>
        <w:rPr>
          <w:sz w:val="28"/>
          <w:szCs w:val="28"/>
        </w:rPr>
      </w:pPr>
      <w:r w:rsidRPr="00C3293F">
        <w:rPr>
          <w:sz w:val="28"/>
          <w:szCs w:val="28"/>
        </w:rPr>
        <w:t xml:space="preserve">Кассовое исполнение </w:t>
      </w:r>
      <w:r>
        <w:rPr>
          <w:iCs/>
          <w:sz w:val="28"/>
          <w:szCs w:val="28"/>
        </w:rPr>
        <w:t>за 6 месяцев</w:t>
      </w:r>
      <w:r w:rsidRPr="00C3293F">
        <w:rPr>
          <w:iCs/>
          <w:sz w:val="28"/>
          <w:szCs w:val="28"/>
        </w:rPr>
        <w:t xml:space="preserve"> </w:t>
      </w:r>
      <w:r w:rsidRPr="00C3293F">
        <w:rPr>
          <w:sz w:val="28"/>
          <w:szCs w:val="28"/>
        </w:rPr>
        <w:t xml:space="preserve">2022 года составило </w:t>
      </w:r>
      <w:r w:rsidRPr="002237C0">
        <w:rPr>
          <w:sz w:val="28"/>
          <w:szCs w:val="28"/>
        </w:rPr>
        <w:t>33 974,64</w:t>
      </w:r>
      <w:r>
        <w:rPr>
          <w:sz w:val="28"/>
          <w:szCs w:val="28"/>
        </w:rPr>
        <w:t xml:space="preserve"> </w:t>
      </w:r>
      <w:r w:rsidRPr="00C3293F">
        <w:rPr>
          <w:sz w:val="28"/>
          <w:szCs w:val="28"/>
        </w:rPr>
        <w:t xml:space="preserve">тыс. руб. </w:t>
      </w:r>
    </w:p>
    <w:p w:rsidR="00DE2248" w:rsidRPr="00C3293F" w:rsidRDefault="00DE2248" w:rsidP="00DE2248">
      <w:pPr>
        <w:spacing w:line="360" w:lineRule="auto"/>
        <w:ind w:left="-60" w:firstLine="600"/>
        <w:jc w:val="both"/>
        <w:rPr>
          <w:sz w:val="28"/>
          <w:szCs w:val="28"/>
        </w:rPr>
      </w:pPr>
      <w:r w:rsidRPr="00C3293F">
        <w:rPr>
          <w:sz w:val="28"/>
          <w:szCs w:val="28"/>
        </w:rPr>
        <w:t>К концу 2022 года средства планируется израсходовать в полном объеме.</w:t>
      </w:r>
    </w:p>
    <w:p w:rsidR="00DE2248" w:rsidRPr="00C3293F" w:rsidRDefault="00DE2248" w:rsidP="00DE2248">
      <w:pPr>
        <w:spacing w:line="360" w:lineRule="auto"/>
        <w:ind w:left="-60" w:firstLine="600"/>
        <w:jc w:val="both"/>
        <w:rPr>
          <w:sz w:val="28"/>
          <w:szCs w:val="28"/>
        </w:rPr>
      </w:pPr>
      <w:r w:rsidRPr="00C3293F">
        <w:rPr>
          <w:b/>
          <w:iCs/>
          <w:sz w:val="28"/>
          <w:szCs w:val="28"/>
        </w:rPr>
        <w:t>Основное мероприятие</w:t>
      </w:r>
      <w:r w:rsidRPr="00C3293F">
        <w:rPr>
          <w:b/>
          <w:sz w:val="28"/>
          <w:szCs w:val="28"/>
        </w:rPr>
        <w:t xml:space="preserve"> 6.1. «Финансовое обеспечение деятельности МКУ «Рамонский районный центр физической культуры и спорта»»</w:t>
      </w:r>
      <w:r w:rsidRPr="006546E4">
        <w:rPr>
          <w:sz w:val="28"/>
          <w:szCs w:val="28"/>
        </w:rPr>
        <w:t>.</w:t>
      </w:r>
      <w:r w:rsidRPr="00C3293F">
        <w:rPr>
          <w:b/>
          <w:sz w:val="28"/>
          <w:szCs w:val="28"/>
        </w:rPr>
        <w:t xml:space="preserve"> </w:t>
      </w:r>
      <w:r w:rsidRPr="00C3293F">
        <w:rPr>
          <w:sz w:val="28"/>
          <w:szCs w:val="28"/>
        </w:rPr>
        <w:t xml:space="preserve">Финансовое обеспечение Рамонского районного центра физической культуры и спорта на </w:t>
      </w:r>
      <w:r>
        <w:rPr>
          <w:sz w:val="28"/>
          <w:szCs w:val="28"/>
        </w:rPr>
        <w:t>I полугодие</w:t>
      </w:r>
      <w:r w:rsidRPr="00C3293F">
        <w:rPr>
          <w:sz w:val="28"/>
          <w:szCs w:val="28"/>
        </w:rPr>
        <w:t xml:space="preserve"> 2022 года было запланировано </w:t>
      </w:r>
      <w:r w:rsidRPr="002237C0">
        <w:rPr>
          <w:sz w:val="28"/>
          <w:szCs w:val="28"/>
        </w:rPr>
        <w:t>9 849,49</w:t>
      </w:r>
      <w:r w:rsidRPr="00C3293F">
        <w:rPr>
          <w:sz w:val="28"/>
          <w:szCs w:val="28"/>
        </w:rPr>
        <w:t xml:space="preserve"> тыс. руб. За</w:t>
      </w:r>
      <w:r w:rsidRPr="00C3293F">
        <w:rPr>
          <w:iCs/>
          <w:sz w:val="28"/>
          <w:szCs w:val="28"/>
        </w:rPr>
        <w:t xml:space="preserve"> </w:t>
      </w:r>
      <w:r>
        <w:rPr>
          <w:iCs/>
          <w:sz w:val="28"/>
          <w:szCs w:val="28"/>
        </w:rPr>
        <w:t>6</w:t>
      </w:r>
      <w:r w:rsidRPr="00C3293F">
        <w:rPr>
          <w:iCs/>
          <w:sz w:val="28"/>
          <w:szCs w:val="28"/>
        </w:rPr>
        <w:t xml:space="preserve"> месяц</w:t>
      </w:r>
      <w:r>
        <w:rPr>
          <w:iCs/>
          <w:sz w:val="28"/>
          <w:szCs w:val="28"/>
        </w:rPr>
        <w:t>ев</w:t>
      </w:r>
      <w:r w:rsidRPr="00C3293F">
        <w:rPr>
          <w:iCs/>
          <w:sz w:val="28"/>
          <w:szCs w:val="28"/>
        </w:rPr>
        <w:t xml:space="preserve"> </w:t>
      </w:r>
      <w:r w:rsidRPr="00C3293F">
        <w:rPr>
          <w:sz w:val="28"/>
          <w:szCs w:val="28"/>
        </w:rPr>
        <w:t xml:space="preserve">2022 года израсходовано средств </w:t>
      </w:r>
      <w:r>
        <w:rPr>
          <w:sz w:val="28"/>
          <w:szCs w:val="28"/>
        </w:rPr>
        <w:t>в</w:t>
      </w:r>
      <w:r w:rsidRPr="00C3293F">
        <w:rPr>
          <w:sz w:val="28"/>
          <w:szCs w:val="28"/>
        </w:rPr>
        <w:t xml:space="preserve"> сумм</w:t>
      </w:r>
      <w:r>
        <w:rPr>
          <w:sz w:val="28"/>
          <w:szCs w:val="28"/>
        </w:rPr>
        <w:t>е</w:t>
      </w:r>
      <w:r w:rsidRPr="00C3293F">
        <w:rPr>
          <w:sz w:val="28"/>
          <w:szCs w:val="28"/>
        </w:rPr>
        <w:t xml:space="preserve"> </w:t>
      </w:r>
      <w:r w:rsidRPr="001F3A55">
        <w:rPr>
          <w:sz w:val="28"/>
          <w:szCs w:val="28"/>
        </w:rPr>
        <w:t>7 895,84</w:t>
      </w:r>
      <w:r>
        <w:rPr>
          <w:sz w:val="28"/>
          <w:szCs w:val="28"/>
        </w:rPr>
        <w:t xml:space="preserve"> </w:t>
      </w:r>
      <w:r w:rsidRPr="00C3293F">
        <w:rPr>
          <w:sz w:val="28"/>
          <w:szCs w:val="28"/>
        </w:rPr>
        <w:t>тыс. руб.</w:t>
      </w:r>
    </w:p>
    <w:p w:rsidR="00DE2248" w:rsidRPr="00C3293F" w:rsidRDefault="00DE2248" w:rsidP="00DE2248">
      <w:pPr>
        <w:spacing w:line="360" w:lineRule="auto"/>
        <w:ind w:left="-60" w:firstLine="600"/>
        <w:jc w:val="both"/>
        <w:rPr>
          <w:sz w:val="28"/>
          <w:szCs w:val="28"/>
        </w:rPr>
      </w:pPr>
      <w:r w:rsidRPr="00C3293F">
        <w:rPr>
          <w:b/>
          <w:iCs/>
          <w:sz w:val="28"/>
          <w:szCs w:val="28"/>
        </w:rPr>
        <w:t>Основное мероприятие</w:t>
      </w:r>
      <w:r w:rsidRPr="00C3293F">
        <w:rPr>
          <w:b/>
          <w:i/>
          <w:sz w:val="28"/>
          <w:szCs w:val="28"/>
        </w:rPr>
        <w:t xml:space="preserve"> </w:t>
      </w:r>
      <w:r w:rsidRPr="00C3293F">
        <w:rPr>
          <w:b/>
          <w:sz w:val="28"/>
          <w:szCs w:val="28"/>
        </w:rPr>
        <w:t>6.2</w:t>
      </w:r>
      <w:r w:rsidRPr="00C3293F">
        <w:rPr>
          <w:b/>
          <w:i/>
          <w:sz w:val="28"/>
          <w:szCs w:val="28"/>
        </w:rPr>
        <w:t>.</w:t>
      </w:r>
      <w:r w:rsidRPr="00C3293F">
        <w:rPr>
          <w:b/>
          <w:sz w:val="28"/>
          <w:szCs w:val="28"/>
        </w:rPr>
        <w:t xml:space="preserve"> «Организация и проведение физкультурных и спортивных мероприятий в Рамонском муниципальном районе Воронежской области»</w:t>
      </w:r>
      <w:r w:rsidRPr="006546E4">
        <w:rPr>
          <w:sz w:val="28"/>
          <w:szCs w:val="28"/>
        </w:rPr>
        <w:t>.</w:t>
      </w:r>
      <w:r w:rsidRPr="00C3293F">
        <w:rPr>
          <w:sz w:val="28"/>
          <w:szCs w:val="28"/>
        </w:rPr>
        <w:t xml:space="preserve"> По основному мероприятию на </w:t>
      </w:r>
      <w:r>
        <w:rPr>
          <w:sz w:val="28"/>
          <w:szCs w:val="28"/>
        </w:rPr>
        <w:t>I полугодие</w:t>
      </w:r>
      <w:r w:rsidRPr="00C3293F">
        <w:rPr>
          <w:sz w:val="28"/>
          <w:szCs w:val="28"/>
        </w:rPr>
        <w:t xml:space="preserve"> 2022 года с учетом уточнений на 01.0</w:t>
      </w:r>
      <w:r>
        <w:rPr>
          <w:sz w:val="28"/>
          <w:szCs w:val="28"/>
        </w:rPr>
        <w:t>7</w:t>
      </w:r>
      <w:r w:rsidRPr="00C3293F">
        <w:rPr>
          <w:sz w:val="28"/>
          <w:szCs w:val="28"/>
        </w:rPr>
        <w:t xml:space="preserve">.22 запланировано </w:t>
      </w:r>
      <w:r>
        <w:rPr>
          <w:sz w:val="28"/>
          <w:szCs w:val="28"/>
        </w:rPr>
        <w:t>1 249,0</w:t>
      </w:r>
      <w:r w:rsidRPr="00C3293F">
        <w:rPr>
          <w:sz w:val="28"/>
          <w:szCs w:val="28"/>
        </w:rPr>
        <w:t xml:space="preserve"> тыс. руб., </w:t>
      </w:r>
      <w:r>
        <w:rPr>
          <w:iCs/>
          <w:sz w:val="28"/>
          <w:szCs w:val="28"/>
        </w:rPr>
        <w:t>за 6</w:t>
      </w:r>
      <w:r w:rsidRPr="00C3293F">
        <w:rPr>
          <w:iCs/>
          <w:sz w:val="28"/>
          <w:szCs w:val="28"/>
        </w:rPr>
        <w:t xml:space="preserve"> месяц</w:t>
      </w:r>
      <w:r>
        <w:rPr>
          <w:iCs/>
          <w:sz w:val="28"/>
          <w:szCs w:val="28"/>
        </w:rPr>
        <w:t>ев</w:t>
      </w:r>
      <w:r w:rsidRPr="00C3293F">
        <w:rPr>
          <w:iCs/>
          <w:sz w:val="28"/>
          <w:szCs w:val="28"/>
        </w:rPr>
        <w:t xml:space="preserve"> 2022 года израсходовано </w:t>
      </w:r>
      <w:r>
        <w:rPr>
          <w:iCs/>
          <w:sz w:val="28"/>
          <w:szCs w:val="28"/>
        </w:rPr>
        <w:t>521,14</w:t>
      </w:r>
      <w:r w:rsidRPr="00C3293F">
        <w:rPr>
          <w:iCs/>
          <w:sz w:val="28"/>
          <w:szCs w:val="28"/>
        </w:rPr>
        <w:t xml:space="preserve"> тыс. руб.</w:t>
      </w:r>
    </w:p>
    <w:p w:rsidR="00DE2248" w:rsidRPr="00C3293F" w:rsidRDefault="00DE2248" w:rsidP="00DE2248">
      <w:pPr>
        <w:spacing w:line="360" w:lineRule="auto"/>
        <w:ind w:left="-60" w:firstLine="600"/>
        <w:jc w:val="both"/>
        <w:rPr>
          <w:sz w:val="28"/>
          <w:szCs w:val="28"/>
        </w:rPr>
      </w:pPr>
      <w:r w:rsidRPr="00C3293F">
        <w:rPr>
          <w:b/>
          <w:iCs/>
          <w:sz w:val="28"/>
          <w:szCs w:val="28"/>
        </w:rPr>
        <w:t>Основное мероприятие</w:t>
      </w:r>
      <w:r w:rsidRPr="00C3293F">
        <w:rPr>
          <w:b/>
          <w:i/>
          <w:sz w:val="28"/>
          <w:szCs w:val="28"/>
        </w:rPr>
        <w:t xml:space="preserve"> </w:t>
      </w:r>
      <w:r w:rsidRPr="00C3293F">
        <w:rPr>
          <w:b/>
          <w:sz w:val="28"/>
          <w:szCs w:val="28"/>
        </w:rPr>
        <w:t>6.3. «Обеспечение функционирования центра тестирования комплекса ГТО»</w:t>
      </w:r>
      <w:r w:rsidRPr="006546E4">
        <w:rPr>
          <w:sz w:val="28"/>
          <w:szCs w:val="28"/>
        </w:rPr>
        <w:t>.</w:t>
      </w:r>
      <w:r w:rsidRPr="00C3293F">
        <w:rPr>
          <w:sz w:val="28"/>
          <w:szCs w:val="28"/>
        </w:rPr>
        <w:t xml:space="preserve"> Цель мероприятия – увеличить долю населения, принявшего участие в выполнении нормативов испытаний (тестов) Всероссийского физкультурно-спортивного комплекса «Готов к труду и обороне» (ГТО), в общей численности населения.</w:t>
      </w:r>
    </w:p>
    <w:p w:rsidR="00DE2248" w:rsidRPr="00C3293F" w:rsidRDefault="00DE2248" w:rsidP="00DE2248">
      <w:pPr>
        <w:spacing w:line="360" w:lineRule="auto"/>
        <w:ind w:firstLine="540"/>
        <w:jc w:val="both"/>
        <w:rPr>
          <w:sz w:val="28"/>
          <w:szCs w:val="28"/>
        </w:rPr>
      </w:pPr>
      <w:r w:rsidRPr="00C3293F">
        <w:rPr>
          <w:sz w:val="28"/>
          <w:szCs w:val="28"/>
        </w:rPr>
        <w:t xml:space="preserve">По основному мероприятию </w:t>
      </w:r>
      <w:r>
        <w:rPr>
          <w:sz w:val="28"/>
          <w:szCs w:val="28"/>
        </w:rPr>
        <w:t>н</w:t>
      </w:r>
      <w:r w:rsidRPr="00C3293F">
        <w:rPr>
          <w:sz w:val="28"/>
          <w:szCs w:val="28"/>
        </w:rPr>
        <w:t xml:space="preserve">а </w:t>
      </w:r>
      <w:r>
        <w:rPr>
          <w:sz w:val="28"/>
          <w:szCs w:val="28"/>
        </w:rPr>
        <w:t>I полугодие</w:t>
      </w:r>
      <w:r w:rsidRPr="00C3293F">
        <w:rPr>
          <w:sz w:val="28"/>
          <w:szCs w:val="28"/>
        </w:rPr>
        <w:t xml:space="preserve"> 2022 года с учетом уточнений на 01.0</w:t>
      </w:r>
      <w:r>
        <w:rPr>
          <w:sz w:val="28"/>
          <w:szCs w:val="28"/>
        </w:rPr>
        <w:t>7</w:t>
      </w:r>
      <w:r w:rsidRPr="00C3293F">
        <w:rPr>
          <w:sz w:val="28"/>
          <w:szCs w:val="28"/>
        </w:rPr>
        <w:t xml:space="preserve">.22 запланировано </w:t>
      </w:r>
      <w:r>
        <w:rPr>
          <w:sz w:val="28"/>
          <w:szCs w:val="28"/>
        </w:rPr>
        <w:t>24,0</w:t>
      </w:r>
      <w:r w:rsidRPr="00C3293F">
        <w:rPr>
          <w:sz w:val="28"/>
          <w:szCs w:val="28"/>
        </w:rPr>
        <w:t xml:space="preserve"> тыс. руб., фактически реализовано </w:t>
      </w:r>
      <w:r>
        <w:rPr>
          <w:iCs/>
          <w:sz w:val="28"/>
          <w:szCs w:val="28"/>
        </w:rPr>
        <w:t>за 6</w:t>
      </w:r>
      <w:r w:rsidRPr="00C3293F">
        <w:rPr>
          <w:iCs/>
          <w:sz w:val="28"/>
          <w:szCs w:val="28"/>
        </w:rPr>
        <w:t xml:space="preserve"> месяц</w:t>
      </w:r>
      <w:r>
        <w:rPr>
          <w:iCs/>
          <w:sz w:val="28"/>
          <w:szCs w:val="28"/>
        </w:rPr>
        <w:t>ев</w:t>
      </w:r>
      <w:r w:rsidRPr="00C3293F">
        <w:rPr>
          <w:iCs/>
          <w:sz w:val="28"/>
          <w:szCs w:val="28"/>
        </w:rPr>
        <w:t xml:space="preserve"> </w:t>
      </w:r>
      <w:r w:rsidRPr="00C3293F">
        <w:rPr>
          <w:sz w:val="28"/>
          <w:szCs w:val="28"/>
        </w:rPr>
        <w:t>2022 года – 12,4 тыс. руб.</w:t>
      </w:r>
    </w:p>
    <w:p w:rsidR="00DE2248" w:rsidRPr="00C3293F" w:rsidRDefault="00DE2248" w:rsidP="00DE2248">
      <w:pPr>
        <w:spacing w:line="360" w:lineRule="auto"/>
        <w:ind w:firstLine="540"/>
        <w:jc w:val="both"/>
        <w:rPr>
          <w:sz w:val="28"/>
          <w:szCs w:val="28"/>
        </w:rPr>
      </w:pPr>
      <w:r w:rsidRPr="00C3293F">
        <w:rPr>
          <w:b/>
          <w:iCs/>
          <w:sz w:val="28"/>
          <w:szCs w:val="28"/>
        </w:rPr>
        <w:t>Основное мероприятие</w:t>
      </w:r>
      <w:r w:rsidRPr="00C3293F">
        <w:rPr>
          <w:b/>
          <w:i/>
          <w:sz w:val="28"/>
          <w:szCs w:val="28"/>
        </w:rPr>
        <w:t xml:space="preserve"> </w:t>
      </w:r>
      <w:r w:rsidRPr="00C3293F">
        <w:rPr>
          <w:b/>
          <w:sz w:val="28"/>
          <w:szCs w:val="28"/>
        </w:rPr>
        <w:t>6.4. «Финансовое обеспечение деятельности (оказания услуг) спортивного комплекса «Лидер» и стадиона «Юность»</w:t>
      </w:r>
      <w:r w:rsidRPr="006546E4">
        <w:rPr>
          <w:sz w:val="28"/>
          <w:szCs w:val="28"/>
        </w:rPr>
        <w:t>.</w:t>
      </w:r>
      <w:r w:rsidRPr="00C3293F">
        <w:rPr>
          <w:sz w:val="28"/>
          <w:szCs w:val="28"/>
        </w:rPr>
        <w:t xml:space="preserve"> Мероприятие предусматривает создание благоприятных условий для комплексного развития и жизнедеятельности детей, увеличение доли населения, систематически занимающегося физической культурой и спортом.</w:t>
      </w:r>
    </w:p>
    <w:p w:rsidR="00DE2248" w:rsidRPr="00C3293F" w:rsidRDefault="00DE2248" w:rsidP="00DE2248">
      <w:pPr>
        <w:autoSpaceDE w:val="0"/>
        <w:autoSpaceDN w:val="0"/>
        <w:adjustRightInd w:val="0"/>
        <w:spacing w:line="360" w:lineRule="auto"/>
        <w:ind w:firstLine="540"/>
        <w:jc w:val="both"/>
        <w:rPr>
          <w:sz w:val="28"/>
          <w:szCs w:val="28"/>
        </w:rPr>
      </w:pPr>
      <w:r w:rsidRPr="00C3293F">
        <w:rPr>
          <w:sz w:val="28"/>
          <w:szCs w:val="28"/>
        </w:rPr>
        <w:lastRenderedPageBreak/>
        <w:t xml:space="preserve">По основному мероприятию </w:t>
      </w:r>
      <w:r>
        <w:rPr>
          <w:sz w:val="28"/>
          <w:szCs w:val="28"/>
        </w:rPr>
        <w:t>н</w:t>
      </w:r>
      <w:r w:rsidRPr="00C3293F">
        <w:rPr>
          <w:sz w:val="28"/>
          <w:szCs w:val="28"/>
        </w:rPr>
        <w:t xml:space="preserve">а </w:t>
      </w:r>
      <w:r>
        <w:rPr>
          <w:sz w:val="28"/>
          <w:szCs w:val="28"/>
        </w:rPr>
        <w:t>I полугодие</w:t>
      </w:r>
      <w:r w:rsidRPr="00C3293F">
        <w:rPr>
          <w:sz w:val="28"/>
          <w:szCs w:val="28"/>
        </w:rPr>
        <w:t xml:space="preserve"> 2022 года было запланировано с учетом уточнений на 01.0</w:t>
      </w:r>
      <w:r>
        <w:rPr>
          <w:sz w:val="28"/>
          <w:szCs w:val="28"/>
        </w:rPr>
        <w:t>7</w:t>
      </w:r>
      <w:r w:rsidRPr="00C3293F">
        <w:rPr>
          <w:sz w:val="28"/>
          <w:szCs w:val="28"/>
        </w:rPr>
        <w:t xml:space="preserve">.22 – </w:t>
      </w:r>
      <w:r w:rsidRPr="001F3A55">
        <w:rPr>
          <w:sz w:val="28"/>
          <w:szCs w:val="28"/>
        </w:rPr>
        <w:t>15 827,26</w:t>
      </w:r>
      <w:r>
        <w:rPr>
          <w:sz w:val="28"/>
          <w:szCs w:val="28"/>
        </w:rPr>
        <w:t xml:space="preserve"> </w:t>
      </w:r>
      <w:r w:rsidRPr="00C3293F">
        <w:rPr>
          <w:sz w:val="28"/>
          <w:szCs w:val="28"/>
        </w:rPr>
        <w:t xml:space="preserve">тыс. руб., фактически реализовано </w:t>
      </w:r>
      <w:r w:rsidRPr="00C3293F">
        <w:rPr>
          <w:iCs/>
          <w:sz w:val="28"/>
          <w:szCs w:val="28"/>
        </w:rPr>
        <w:t xml:space="preserve">за </w:t>
      </w:r>
      <w:r>
        <w:rPr>
          <w:iCs/>
          <w:sz w:val="28"/>
          <w:szCs w:val="28"/>
        </w:rPr>
        <w:t>6</w:t>
      </w:r>
      <w:r w:rsidRPr="00C3293F">
        <w:rPr>
          <w:iCs/>
          <w:sz w:val="28"/>
          <w:szCs w:val="28"/>
        </w:rPr>
        <w:t xml:space="preserve"> месяц</w:t>
      </w:r>
      <w:r>
        <w:rPr>
          <w:iCs/>
          <w:sz w:val="28"/>
          <w:szCs w:val="28"/>
        </w:rPr>
        <w:t>ев</w:t>
      </w:r>
      <w:r w:rsidRPr="00C3293F">
        <w:rPr>
          <w:iCs/>
          <w:sz w:val="28"/>
          <w:szCs w:val="28"/>
        </w:rPr>
        <w:t xml:space="preserve"> </w:t>
      </w:r>
      <w:r w:rsidRPr="00C3293F">
        <w:rPr>
          <w:sz w:val="28"/>
          <w:szCs w:val="28"/>
        </w:rPr>
        <w:t xml:space="preserve">2022 года – </w:t>
      </w:r>
      <w:r w:rsidRPr="001F3A55">
        <w:rPr>
          <w:sz w:val="28"/>
          <w:szCs w:val="28"/>
        </w:rPr>
        <w:t>11 271,95</w:t>
      </w:r>
      <w:r>
        <w:rPr>
          <w:sz w:val="28"/>
          <w:szCs w:val="28"/>
        </w:rPr>
        <w:t xml:space="preserve"> </w:t>
      </w:r>
      <w:r w:rsidRPr="00C3293F">
        <w:rPr>
          <w:sz w:val="28"/>
          <w:szCs w:val="28"/>
        </w:rPr>
        <w:t>тыс. руб.</w:t>
      </w:r>
    </w:p>
    <w:p w:rsidR="00DE2248" w:rsidRPr="00C3293F" w:rsidRDefault="00DE2248" w:rsidP="00DE2248">
      <w:pPr>
        <w:autoSpaceDE w:val="0"/>
        <w:autoSpaceDN w:val="0"/>
        <w:adjustRightInd w:val="0"/>
        <w:spacing w:line="360" w:lineRule="auto"/>
        <w:ind w:firstLine="540"/>
        <w:jc w:val="both"/>
        <w:rPr>
          <w:sz w:val="28"/>
          <w:szCs w:val="28"/>
        </w:rPr>
      </w:pPr>
      <w:r w:rsidRPr="00C3293F">
        <w:rPr>
          <w:b/>
          <w:iCs/>
          <w:sz w:val="28"/>
          <w:szCs w:val="28"/>
        </w:rPr>
        <w:t>Основное мероприятие</w:t>
      </w:r>
      <w:r w:rsidRPr="00C3293F">
        <w:rPr>
          <w:b/>
          <w:i/>
          <w:sz w:val="28"/>
          <w:szCs w:val="28"/>
        </w:rPr>
        <w:t xml:space="preserve"> </w:t>
      </w:r>
      <w:r w:rsidRPr="00C3293F">
        <w:rPr>
          <w:b/>
          <w:sz w:val="28"/>
          <w:szCs w:val="28"/>
        </w:rPr>
        <w:t>6.5. «Финансовое обеспечение деятельности (оказания услуг) спортивного комплекса п. ВНИИСС»</w:t>
      </w:r>
      <w:r w:rsidRPr="006546E4">
        <w:rPr>
          <w:sz w:val="28"/>
          <w:szCs w:val="28"/>
        </w:rPr>
        <w:t>.</w:t>
      </w:r>
      <w:r w:rsidRPr="00C3293F">
        <w:rPr>
          <w:sz w:val="28"/>
          <w:szCs w:val="28"/>
        </w:rPr>
        <w:t xml:space="preserve"> По основному мероприятию на </w:t>
      </w:r>
      <w:r>
        <w:rPr>
          <w:sz w:val="28"/>
          <w:szCs w:val="28"/>
        </w:rPr>
        <w:t>I полугодие</w:t>
      </w:r>
      <w:r w:rsidRPr="00C3293F">
        <w:rPr>
          <w:sz w:val="28"/>
          <w:szCs w:val="28"/>
        </w:rPr>
        <w:t xml:space="preserve"> 2022 года с учетом уточнений на 01.0</w:t>
      </w:r>
      <w:r>
        <w:rPr>
          <w:sz w:val="28"/>
          <w:szCs w:val="28"/>
        </w:rPr>
        <w:t>7</w:t>
      </w:r>
      <w:r w:rsidRPr="00C3293F">
        <w:rPr>
          <w:sz w:val="28"/>
          <w:szCs w:val="28"/>
        </w:rPr>
        <w:t xml:space="preserve">.22 запланировано </w:t>
      </w:r>
      <w:r w:rsidRPr="001F3A55">
        <w:rPr>
          <w:sz w:val="28"/>
          <w:szCs w:val="28"/>
        </w:rPr>
        <w:t>19 144,66</w:t>
      </w:r>
      <w:r>
        <w:rPr>
          <w:sz w:val="28"/>
          <w:szCs w:val="28"/>
        </w:rPr>
        <w:t xml:space="preserve"> </w:t>
      </w:r>
      <w:r w:rsidRPr="00C3293F">
        <w:rPr>
          <w:sz w:val="28"/>
          <w:szCs w:val="28"/>
        </w:rPr>
        <w:t xml:space="preserve">тыс. руб. Из них субсидия Рамонскому муниципальному району на реализацию мероприятий областной адресной программы капитального ремонта (межбюджетные трансферты) из областного бюджета составила 11 544,0 тыс. руб. Фактически реализовано </w:t>
      </w:r>
      <w:r w:rsidRPr="00C3293F">
        <w:rPr>
          <w:iCs/>
          <w:sz w:val="28"/>
          <w:szCs w:val="28"/>
        </w:rPr>
        <w:t xml:space="preserve">за </w:t>
      </w:r>
      <w:r>
        <w:rPr>
          <w:iCs/>
          <w:sz w:val="28"/>
          <w:szCs w:val="28"/>
        </w:rPr>
        <w:t>6</w:t>
      </w:r>
      <w:r w:rsidRPr="00C3293F">
        <w:rPr>
          <w:iCs/>
          <w:sz w:val="28"/>
          <w:szCs w:val="28"/>
        </w:rPr>
        <w:t xml:space="preserve"> месяц</w:t>
      </w:r>
      <w:r>
        <w:rPr>
          <w:iCs/>
          <w:sz w:val="28"/>
          <w:szCs w:val="28"/>
        </w:rPr>
        <w:t>ев</w:t>
      </w:r>
      <w:r w:rsidRPr="00C3293F">
        <w:rPr>
          <w:iCs/>
          <w:sz w:val="28"/>
          <w:szCs w:val="28"/>
        </w:rPr>
        <w:t xml:space="preserve"> </w:t>
      </w:r>
      <w:r w:rsidRPr="00C3293F">
        <w:rPr>
          <w:sz w:val="28"/>
          <w:szCs w:val="28"/>
        </w:rPr>
        <w:t xml:space="preserve">2022 года – </w:t>
      </w:r>
      <w:r w:rsidRPr="001F3A55">
        <w:rPr>
          <w:sz w:val="28"/>
          <w:szCs w:val="28"/>
        </w:rPr>
        <w:t>1 657,52</w:t>
      </w:r>
      <w:r>
        <w:rPr>
          <w:sz w:val="28"/>
          <w:szCs w:val="28"/>
        </w:rPr>
        <w:t xml:space="preserve"> </w:t>
      </w:r>
      <w:r w:rsidRPr="00C3293F">
        <w:rPr>
          <w:sz w:val="28"/>
          <w:szCs w:val="28"/>
        </w:rPr>
        <w:t>тыс. руб.</w:t>
      </w:r>
    </w:p>
    <w:p w:rsidR="00DE2248" w:rsidRPr="00C3293F" w:rsidRDefault="00DE2248" w:rsidP="00DE2248">
      <w:pPr>
        <w:autoSpaceDE w:val="0"/>
        <w:autoSpaceDN w:val="0"/>
        <w:adjustRightInd w:val="0"/>
        <w:spacing w:line="360" w:lineRule="auto"/>
        <w:ind w:firstLine="540"/>
        <w:jc w:val="both"/>
        <w:rPr>
          <w:sz w:val="28"/>
          <w:szCs w:val="28"/>
        </w:rPr>
      </w:pPr>
      <w:r w:rsidRPr="00C3293F">
        <w:rPr>
          <w:sz w:val="28"/>
          <w:szCs w:val="28"/>
        </w:rPr>
        <w:t>К концу 2022 года средства планируется израсходовать в полном объеме.</w:t>
      </w:r>
    </w:p>
    <w:p w:rsidR="00DE2248" w:rsidRPr="00C3293F" w:rsidRDefault="00DE2248" w:rsidP="00DE2248">
      <w:pPr>
        <w:autoSpaceDE w:val="0"/>
        <w:autoSpaceDN w:val="0"/>
        <w:adjustRightInd w:val="0"/>
        <w:spacing w:line="360" w:lineRule="auto"/>
        <w:ind w:firstLine="540"/>
        <w:jc w:val="both"/>
        <w:rPr>
          <w:sz w:val="28"/>
          <w:szCs w:val="28"/>
        </w:rPr>
      </w:pPr>
      <w:r w:rsidRPr="00C3293F">
        <w:rPr>
          <w:b/>
          <w:iCs/>
          <w:sz w:val="28"/>
          <w:szCs w:val="28"/>
        </w:rPr>
        <w:t>Основное мероприятие</w:t>
      </w:r>
      <w:r w:rsidRPr="00C3293F">
        <w:rPr>
          <w:b/>
          <w:i/>
          <w:sz w:val="28"/>
          <w:szCs w:val="28"/>
        </w:rPr>
        <w:t xml:space="preserve"> </w:t>
      </w:r>
      <w:r w:rsidRPr="00C3293F">
        <w:rPr>
          <w:b/>
          <w:sz w:val="28"/>
          <w:szCs w:val="28"/>
        </w:rPr>
        <w:t>6.6. «Финансовое обеспечение деятельности (оказания услуг) плавательного бассейна»</w:t>
      </w:r>
      <w:r w:rsidRPr="006546E4">
        <w:rPr>
          <w:sz w:val="28"/>
          <w:szCs w:val="28"/>
        </w:rPr>
        <w:t>.</w:t>
      </w:r>
      <w:r w:rsidRPr="00C3293F">
        <w:rPr>
          <w:sz w:val="28"/>
          <w:szCs w:val="28"/>
        </w:rPr>
        <w:t xml:space="preserve"> По основному мероприятию на </w:t>
      </w:r>
      <w:r>
        <w:rPr>
          <w:sz w:val="28"/>
          <w:szCs w:val="28"/>
        </w:rPr>
        <w:t>I полугодие</w:t>
      </w:r>
      <w:r w:rsidRPr="00C3293F">
        <w:rPr>
          <w:sz w:val="28"/>
          <w:szCs w:val="28"/>
        </w:rPr>
        <w:t xml:space="preserve"> 2022 года с учетом уточнений на 01.0</w:t>
      </w:r>
      <w:r>
        <w:rPr>
          <w:sz w:val="28"/>
          <w:szCs w:val="28"/>
        </w:rPr>
        <w:t>7</w:t>
      </w:r>
      <w:r w:rsidRPr="00C3293F">
        <w:rPr>
          <w:sz w:val="28"/>
          <w:szCs w:val="28"/>
        </w:rPr>
        <w:t xml:space="preserve">.22 запланировано </w:t>
      </w:r>
      <w:r w:rsidRPr="001F3A55">
        <w:rPr>
          <w:sz w:val="28"/>
          <w:szCs w:val="28"/>
        </w:rPr>
        <w:t>15 939,64</w:t>
      </w:r>
      <w:r>
        <w:rPr>
          <w:sz w:val="28"/>
          <w:szCs w:val="28"/>
        </w:rPr>
        <w:t xml:space="preserve"> </w:t>
      </w:r>
      <w:r w:rsidRPr="00C3293F">
        <w:rPr>
          <w:sz w:val="28"/>
          <w:szCs w:val="28"/>
        </w:rPr>
        <w:t xml:space="preserve">тыс. руб., фактически реализовано </w:t>
      </w:r>
      <w:r>
        <w:rPr>
          <w:iCs/>
          <w:sz w:val="28"/>
          <w:szCs w:val="28"/>
        </w:rPr>
        <w:t>за 6</w:t>
      </w:r>
      <w:r w:rsidRPr="00C3293F">
        <w:rPr>
          <w:iCs/>
          <w:sz w:val="28"/>
          <w:szCs w:val="28"/>
        </w:rPr>
        <w:t xml:space="preserve"> месяц</w:t>
      </w:r>
      <w:r>
        <w:rPr>
          <w:iCs/>
          <w:sz w:val="28"/>
          <w:szCs w:val="28"/>
        </w:rPr>
        <w:t>ев</w:t>
      </w:r>
      <w:r w:rsidRPr="00C3293F">
        <w:rPr>
          <w:iCs/>
          <w:sz w:val="28"/>
          <w:szCs w:val="28"/>
        </w:rPr>
        <w:t xml:space="preserve"> </w:t>
      </w:r>
      <w:r w:rsidRPr="00C3293F">
        <w:rPr>
          <w:sz w:val="28"/>
          <w:szCs w:val="28"/>
        </w:rPr>
        <w:t xml:space="preserve">2022 года – </w:t>
      </w:r>
      <w:r w:rsidRPr="001F3A55">
        <w:rPr>
          <w:sz w:val="28"/>
          <w:szCs w:val="28"/>
        </w:rPr>
        <w:t>12 615,80</w:t>
      </w:r>
      <w:r w:rsidRPr="00C3293F">
        <w:rPr>
          <w:sz w:val="28"/>
          <w:szCs w:val="28"/>
        </w:rPr>
        <w:t xml:space="preserve"> тыс. руб. Мероприятие предусматривает создание благоприятных условий для комплексного развития и жизнедеятельности детей, увеличение доли населения, систематически занимающегося физической культурой и спортом.</w:t>
      </w:r>
    </w:p>
    <w:p w:rsidR="00DE2248" w:rsidRPr="00C3293F" w:rsidRDefault="00DE2248" w:rsidP="00DE2248">
      <w:pPr>
        <w:autoSpaceDE w:val="0"/>
        <w:autoSpaceDN w:val="0"/>
        <w:adjustRightInd w:val="0"/>
        <w:spacing w:line="360" w:lineRule="auto"/>
        <w:ind w:firstLine="540"/>
        <w:jc w:val="both"/>
        <w:rPr>
          <w:sz w:val="28"/>
          <w:szCs w:val="28"/>
        </w:rPr>
      </w:pPr>
      <w:r w:rsidRPr="00C3293F">
        <w:rPr>
          <w:sz w:val="28"/>
          <w:szCs w:val="28"/>
        </w:rPr>
        <w:t xml:space="preserve">- </w:t>
      </w:r>
      <w:r w:rsidRPr="00C3293F">
        <w:rPr>
          <w:b/>
          <w:sz w:val="28"/>
          <w:szCs w:val="28"/>
        </w:rPr>
        <w:t>Подпрограмма 7.</w:t>
      </w:r>
      <w:r w:rsidRPr="00C3293F">
        <w:rPr>
          <w:sz w:val="28"/>
          <w:szCs w:val="28"/>
        </w:rPr>
        <w:t xml:space="preserve"> </w:t>
      </w:r>
      <w:r w:rsidRPr="00C3293F">
        <w:rPr>
          <w:b/>
          <w:sz w:val="28"/>
          <w:szCs w:val="28"/>
        </w:rPr>
        <w:t xml:space="preserve"> ««Финансовое обеспечение реализации муниципальной программы»</w:t>
      </w:r>
      <w:r w:rsidRPr="006546E4">
        <w:rPr>
          <w:sz w:val="28"/>
          <w:szCs w:val="28"/>
        </w:rPr>
        <w:t>.</w:t>
      </w:r>
    </w:p>
    <w:p w:rsidR="00DE2248" w:rsidRPr="00C3293F" w:rsidRDefault="00DE2248" w:rsidP="00DE2248">
      <w:pPr>
        <w:widowControl w:val="0"/>
        <w:autoSpaceDE w:val="0"/>
        <w:autoSpaceDN w:val="0"/>
        <w:adjustRightInd w:val="0"/>
        <w:spacing w:line="360" w:lineRule="auto"/>
        <w:ind w:firstLine="709"/>
        <w:jc w:val="both"/>
        <w:rPr>
          <w:b/>
          <w:sz w:val="28"/>
          <w:szCs w:val="28"/>
        </w:rPr>
      </w:pPr>
      <w:r w:rsidRPr="00C3293F">
        <w:rPr>
          <w:b/>
          <w:iCs/>
          <w:sz w:val="28"/>
          <w:szCs w:val="28"/>
        </w:rPr>
        <w:t>Основное мероприятие</w:t>
      </w:r>
      <w:r w:rsidRPr="00C3293F">
        <w:rPr>
          <w:b/>
          <w:i/>
          <w:sz w:val="28"/>
          <w:szCs w:val="28"/>
        </w:rPr>
        <w:t xml:space="preserve"> </w:t>
      </w:r>
      <w:r w:rsidRPr="00E314AE">
        <w:rPr>
          <w:b/>
          <w:sz w:val="28"/>
          <w:szCs w:val="28"/>
        </w:rPr>
        <w:t>7.</w:t>
      </w:r>
      <w:r w:rsidRPr="00C3293F">
        <w:rPr>
          <w:b/>
          <w:sz w:val="28"/>
          <w:szCs w:val="28"/>
        </w:rPr>
        <w:t>1. «Финансовое обеспечение деятельности отдела по образования, спорту и молодежной политике»</w:t>
      </w:r>
      <w:r w:rsidRPr="006546E4">
        <w:rPr>
          <w:sz w:val="28"/>
          <w:szCs w:val="28"/>
        </w:rPr>
        <w:t>.</w:t>
      </w:r>
      <w:r w:rsidRPr="00C3293F">
        <w:rPr>
          <w:b/>
          <w:sz w:val="28"/>
          <w:szCs w:val="28"/>
        </w:rPr>
        <w:t xml:space="preserve"> </w:t>
      </w:r>
      <w:r w:rsidRPr="00C3293F">
        <w:rPr>
          <w:sz w:val="28"/>
          <w:szCs w:val="28"/>
        </w:rPr>
        <w:t>Финансовое обеспечение деятельности отдела по образования, спорту и молодежной политике направлено на выполнение целей, задач и показателей муниципальной программы в целом, в разрезе подпрограмм и основных мероприятий.</w:t>
      </w:r>
    </w:p>
    <w:p w:rsidR="00DE2248" w:rsidRPr="00C3293F" w:rsidRDefault="00DE2248" w:rsidP="00DE2248">
      <w:pPr>
        <w:widowControl w:val="0"/>
        <w:autoSpaceDE w:val="0"/>
        <w:autoSpaceDN w:val="0"/>
        <w:adjustRightInd w:val="0"/>
        <w:spacing w:line="360" w:lineRule="auto"/>
        <w:ind w:firstLine="709"/>
        <w:jc w:val="both"/>
        <w:rPr>
          <w:b/>
          <w:sz w:val="28"/>
          <w:szCs w:val="28"/>
        </w:rPr>
      </w:pPr>
      <w:r w:rsidRPr="00C3293F">
        <w:rPr>
          <w:sz w:val="28"/>
          <w:szCs w:val="28"/>
        </w:rPr>
        <w:t xml:space="preserve">Финансирование </w:t>
      </w:r>
      <w:r>
        <w:rPr>
          <w:sz w:val="28"/>
          <w:szCs w:val="28"/>
        </w:rPr>
        <w:t>м</w:t>
      </w:r>
      <w:r w:rsidRPr="00C3293F">
        <w:rPr>
          <w:sz w:val="28"/>
          <w:szCs w:val="28"/>
        </w:rPr>
        <w:t xml:space="preserve">униципальной программы Рамонского муниципального района «Развитие образования Рамонского муниципального района Воронежской области» осуществляется за счет средств муниципального, областного и федерального бюджетов. </w:t>
      </w:r>
    </w:p>
    <w:p w:rsidR="00DE2248" w:rsidRPr="00C3293F" w:rsidRDefault="00DE2248" w:rsidP="00DE2248">
      <w:pPr>
        <w:spacing w:line="360" w:lineRule="auto"/>
        <w:ind w:firstLine="567"/>
        <w:jc w:val="both"/>
        <w:rPr>
          <w:spacing w:val="-2"/>
          <w:sz w:val="28"/>
          <w:szCs w:val="28"/>
        </w:rPr>
      </w:pPr>
      <w:r w:rsidRPr="00C3293F">
        <w:rPr>
          <w:sz w:val="28"/>
          <w:szCs w:val="28"/>
        </w:rPr>
        <w:lastRenderedPageBreak/>
        <w:t xml:space="preserve"> </w:t>
      </w:r>
      <w:r w:rsidRPr="00C3293F">
        <w:rPr>
          <w:spacing w:val="-2"/>
          <w:sz w:val="28"/>
          <w:szCs w:val="28"/>
        </w:rPr>
        <w:t>Данные о целевом использовании бюджетных средств на выполнение мероприятий представлены в финансовом отчете программы.</w:t>
      </w:r>
    </w:p>
    <w:p w:rsidR="00DE2248" w:rsidRPr="00C3293F" w:rsidRDefault="00DE2248" w:rsidP="00DE2248">
      <w:pPr>
        <w:spacing w:line="360" w:lineRule="auto"/>
        <w:ind w:firstLine="567"/>
        <w:jc w:val="both"/>
        <w:rPr>
          <w:sz w:val="28"/>
          <w:szCs w:val="28"/>
        </w:rPr>
      </w:pPr>
      <w:r w:rsidRPr="00C3293F">
        <w:rPr>
          <w:sz w:val="28"/>
          <w:szCs w:val="28"/>
        </w:rPr>
        <w:t>К концу 2022 года планируется освоить средства на 100%.</w:t>
      </w:r>
    </w:p>
    <w:p w:rsidR="00DE2248" w:rsidRPr="00C3293F" w:rsidRDefault="00DE2248" w:rsidP="00DE2248">
      <w:pPr>
        <w:spacing w:line="360" w:lineRule="auto"/>
        <w:ind w:firstLine="567"/>
        <w:jc w:val="both"/>
        <w:rPr>
          <w:sz w:val="28"/>
          <w:szCs w:val="28"/>
        </w:rPr>
      </w:pPr>
      <w:r w:rsidRPr="00C3293F">
        <w:rPr>
          <w:sz w:val="28"/>
          <w:szCs w:val="28"/>
        </w:rPr>
        <w:t xml:space="preserve">Поставленные цели и задачи, запланированные результаты мероприятий муниципальной программы </w:t>
      </w:r>
      <w:r w:rsidRPr="00C3293F">
        <w:rPr>
          <w:bCs/>
          <w:sz w:val="28"/>
          <w:szCs w:val="28"/>
        </w:rPr>
        <w:t xml:space="preserve">Рамонского муниципального района </w:t>
      </w:r>
      <w:r w:rsidRPr="00C3293F">
        <w:rPr>
          <w:sz w:val="28"/>
          <w:szCs w:val="28"/>
        </w:rPr>
        <w:t>«Развитие образования Рамонского муниципального района Воронежской области»</w:t>
      </w:r>
      <w:r w:rsidRPr="00C3293F">
        <w:rPr>
          <w:bCs/>
          <w:sz w:val="28"/>
          <w:szCs w:val="28"/>
        </w:rPr>
        <w:t>,</w:t>
      </w:r>
      <w:r w:rsidRPr="00C3293F">
        <w:rPr>
          <w:sz w:val="28"/>
          <w:szCs w:val="28"/>
        </w:rPr>
        <w:t xml:space="preserve"> будут достигнуты к концу 2022 года. </w:t>
      </w:r>
    </w:p>
    <w:p w:rsidR="00DE2248" w:rsidRPr="00C3293F" w:rsidRDefault="00DE2248" w:rsidP="00DE2248">
      <w:pPr>
        <w:spacing w:line="360" w:lineRule="auto"/>
        <w:ind w:firstLine="567"/>
        <w:jc w:val="both"/>
        <w:rPr>
          <w:sz w:val="28"/>
          <w:szCs w:val="28"/>
        </w:rPr>
      </w:pPr>
      <w:r w:rsidRPr="00C3293F">
        <w:rPr>
          <w:sz w:val="28"/>
          <w:szCs w:val="28"/>
        </w:rPr>
        <w:t>Можно сделать вывод, что система образования Рамонского муниципального района развивается, есть положительные моменты, есть проблемы, которые предстоит решать в 2022 году, определены приоритеты. Среди первоочередных задач в сфере образования можно отметить создание условий для внедрения федеральных государственных образовательных стандартов дошкольного и основного образования, дальнейшее повышение качества образования.</w:t>
      </w:r>
    </w:p>
    <w:p w:rsidR="00DE2248" w:rsidRDefault="00DE2248" w:rsidP="00DE2248">
      <w:pPr>
        <w:spacing w:line="360" w:lineRule="auto"/>
        <w:ind w:firstLine="567"/>
        <w:jc w:val="both"/>
        <w:rPr>
          <w:sz w:val="28"/>
          <w:szCs w:val="28"/>
        </w:rPr>
      </w:pPr>
      <w:r w:rsidRPr="00C3293F">
        <w:rPr>
          <w:sz w:val="28"/>
          <w:szCs w:val="28"/>
        </w:rPr>
        <w:t>Программа к концу 2022 года будет реализовываться с высоким уровнем эффективности, так как процент выполнения показателей программы и ее подпрограмм будут соответствовать установленным интервалам значений для отнесения программы к высокому уровню эффективности.</w:t>
      </w:r>
    </w:p>
    <w:p w:rsidR="00180E10" w:rsidRDefault="00180E10" w:rsidP="00180E10">
      <w:pPr>
        <w:spacing w:line="360" w:lineRule="auto"/>
        <w:ind w:firstLine="567"/>
        <w:jc w:val="center"/>
        <w:rPr>
          <w:b/>
          <w:sz w:val="28"/>
          <w:szCs w:val="28"/>
          <w:lang w:eastAsia="en-US"/>
        </w:rPr>
      </w:pPr>
      <w:r>
        <w:rPr>
          <w:b/>
          <w:sz w:val="28"/>
          <w:szCs w:val="28"/>
          <w:lang w:eastAsia="en-US"/>
        </w:rPr>
        <w:t>М</w:t>
      </w:r>
      <w:r w:rsidR="001D76E5">
        <w:rPr>
          <w:b/>
          <w:sz w:val="28"/>
          <w:szCs w:val="28"/>
          <w:lang w:eastAsia="en-US"/>
        </w:rPr>
        <w:t>униципальная программа</w:t>
      </w:r>
      <w:r w:rsidRPr="00180E10">
        <w:rPr>
          <w:b/>
          <w:sz w:val="28"/>
          <w:szCs w:val="28"/>
          <w:lang w:eastAsia="en-US"/>
        </w:rPr>
        <w:t xml:space="preserve"> Рамонского муниципального района Воронежской области «Развитие культуры и туризма в Рамонском муниципальном районе Воронежской области»</w:t>
      </w:r>
    </w:p>
    <w:p w:rsidR="00E73E58" w:rsidRPr="00E73E58" w:rsidRDefault="00E73E58" w:rsidP="00E73E58">
      <w:pPr>
        <w:spacing w:line="360" w:lineRule="auto"/>
        <w:ind w:firstLine="567"/>
        <w:jc w:val="both"/>
        <w:rPr>
          <w:sz w:val="28"/>
          <w:szCs w:val="28"/>
        </w:rPr>
      </w:pPr>
      <w:r w:rsidRPr="00E73E58">
        <w:rPr>
          <w:sz w:val="28"/>
          <w:szCs w:val="28"/>
        </w:rPr>
        <w:t>Ответственный исполнитель муниципальной программы – отдел по культуре администрация Рамонского муниципального района Воронежской области.</w:t>
      </w:r>
    </w:p>
    <w:p w:rsidR="00E73E58" w:rsidRPr="00E73E58" w:rsidRDefault="00E73E58" w:rsidP="00E73E58">
      <w:pPr>
        <w:spacing w:line="360" w:lineRule="auto"/>
        <w:ind w:firstLine="567"/>
        <w:jc w:val="both"/>
        <w:rPr>
          <w:sz w:val="28"/>
          <w:szCs w:val="28"/>
        </w:rPr>
      </w:pPr>
      <w:r w:rsidRPr="00E73E58">
        <w:rPr>
          <w:sz w:val="28"/>
          <w:szCs w:val="28"/>
        </w:rPr>
        <w:t>Реализация муниципальной программы «Развитие культуры и туризма в Рамонском муниципальном районе Воронежской области» осуществляется в сфере культуры Рамонского муниципального района Воронежской области.</w:t>
      </w:r>
    </w:p>
    <w:p w:rsidR="00E73E58" w:rsidRPr="00E73E58" w:rsidRDefault="00E73E58" w:rsidP="00E73E58">
      <w:pPr>
        <w:spacing w:line="360" w:lineRule="auto"/>
        <w:ind w:firstLine="567"/>
        <w:jc w:val="both"/>
        <w:rPr>
          <w:sz w:val="28"/>
          <w:szCs w:val="28"/>
        </w:rPr>
      </w:pPr>
      <w:r w:rsidRPr="00E73E58">
        <w:rPr>
          <w:sz w:val="28"/>
          <w:szCs w:val="28"/>
        </w:rPr>
        <w:t>Муниципальная программа Рамонского муниципального района Воронежской области «Развитие культуры и туризма в Рамонском муниципальном районе Воронежской области»</w:t>
      </w:r>
      <w:r w:rsidRPr="00E73E58">
        <w:rPr>
          <w:b/>
          <w:sz w:val="28"/>
          <w:szCs w:val="28"/>
        </w:rPr>
        <w:t xml:space="preserve"> </w:t>
      </w:r>
      <w:r w:rsidRPr="00E73E58">
        <w:rPr>
          <w:sz w:val="28"/>
          <w:szCs w:val="28"/>
        </w:rPr>
        <w:t xml:space="preserve">состоит их 3 подпрограмм. </w:t>
      </w:r>
    </w:p>
    <w:p w:rsidR="00E73E58" w:rsidRPr="00E73E58" w:rsidRDefault="00E73E58" w:rsidP="00E73E58">
      <w:pPr>
        <w:spacing w:line="360" w:lineRule="auto"/>
        <w:ind w:firstLine="567"/>
        <w:jc w:val="both"/>
        <w:rPr>
          <w:sz w:val="28"/>
          <w:szCs w:val="28"/>
        </w:rPr>
      </w:pPr>
      <w:r w:rsidRPr="00E73E58">
        <w:rPr>
          <w:sz w:val="28"/>
          <w:szCs w:val="28"/>
        </w:rPr>
        <w:lastRenderedPageBreak/>
        <w:t>- Подпрограмма 1. «Развитие культуры Рамонского муниципального района»;</w:t>
      </w:r>
    </w:p>
    <w:p w:rsidR="00E73E58" w:rsidRPr="00E73E58" w:rsidRDefault="00E73E58" w:rsidP="00E73E58">
      <w:pPr>
        <w:spacing w:line="360" w:lineRule="auto"/>
        <w:ind w:firstLine="567"/>
        <w:jc w:val="both"/>
        <w:rPr>
          <w:sz w:val="28"/>
          <w:szCs w:val="28"/>
        </w:rPr>
      </w:pPr>
      <w:r w:rsidRPr="00E73E58">
        <w:rPr>
          <w:sz w:val="28"/>
          <w:szCs w:val="28"/>
        </w:rPr>
        <w:t>- Подпрограмма 2. «Развитие туризма в Рамонском муниципальном районе»;</w:t>
      </w:r>
    </w:p>
    <w:p w:rsidR="00E73E58" w:rsidRPr="00E73E58" w:rsidRDefault="00E73E58" w:rsidP="00E73E58">
      <w:pPr>
        <w:spacing w:line="360" w:lineRule="auto"/>
        <w:ind w:firstLine="567"/>
        <w:jc w:val="both"/>
        <w:rPr>
          <w:bCs/>
          <w:sz w:val="28"/>
          <w:szCs w:val="28"/>
        </w:rPr>
      </w:pPr>
      <w:r w:rsidRPr="00E73E58">
        <w:rPr>
          <w:bCs/>
          <w:sz w:val="28"/>
          <w:szCs w:val="28"/>
        </w:rPr>
        <w:t>- Подпрограмма 3. «Обеспечение реализации Муниципальной программы».</w:t>
      </w:r>
    </w:p>
    <w:p w:rsidR="00E73E58" w:rsidRPr="00E73E58" w:rsidRDefault="00E73E58" w:rsidP="00E73E58">
      <w:pPr>
        <w:spacing w:line="360" w:lineRule="auto"/>
        <w:ind w:firstLine="567"/>
        <w:jc w:val="both"/>
        <w:rPr>
          <w:sz w:val="28"/>
          <w:szCs w:val="28"/>
        </w:rPr>
      </w:pPr>
      <w:r w:rsidRPr="00E73E58">
        <w:rPr>
          <w:sz w:val="28"/>
          <w:szCs w:val="28"/>
        </w:rPr>
        <w:t>Всего по муниципальной программе на 2022 год предусмотрено 113631,31 тыс. руб. З</w:t>
      </w:r>
      <w:r w:rsidRPr="00E73E58">
        <w:rPr>
          <w:bCs/>
          <w:sz w:val="28"/>
          <w:szCs w:val="28"/>
        </w:rPr>
        <w:t>апланированный объём финансовых ресурсов н</w:t>
      </w:r>
      <w:r>
        <w:rPr>
          <w:bCs/>
          <w:sz w:val="28"/>
          <w:szCs w:val="28"/>
        </w:rPr>
        <w:t>а I</w:t>
      </w:r>
      <w:r w:rsidRPr="00E73E58">
        <w:rPr>
          <w:bCs/>
          <w:sz w:val="28"/>
          <w:szCs w:val="28"/>
        </w:rPr>
        <w:t xml:space="preserve"> полугодие составил 75606,01</w:t>
      </w:r>
      <w:r w:rsidRPr="00E73E58">
        <w:rPr>
          <w:sz w:val="28"/>
          <w:szCs w:val="28"/>
        </w:rPr>
        <w:t xml:space="preserve"> </w:t>
      </w:r>
      <w:r w:rsidRPr="00E73E58">
        <w:rPr>
          <w:bCs/>
          <w:sz w:val="28"/>
          <w:szCs w:val="28"/>
        </w:rPr>
        <w:t>тыс. руб., кассовое исполнение составило 53526,45 тыс. руб., которые по основным мероприятиям распределены следующим образом:</w:t>
      </w:r>
    </w:p>
    <w:p w:rsidR="00E73E58" w:rsidRPr="00E73E58" w:rsidRDefault="00E73E58" w:rsidP="00E73E58">
      <w:pPr>
        <w:spacing w:line="360" w:lineRule="auto"/>
        <w:ind w:firstLine="567"/>
        <w:jc w:val="both"/>
        <w:rPr>
          <w:sz w:val="28"/>
          <w:szCs w:val="28"/>
        </w:rPr>
      </w:pPr>
      <w:r w:rsidRPr="00E73E58">
        <w:rPr>
          <w:b/>
          <w:sz w:val="28"/>
          <w:szCs w:val="28"/>
        </w:rPr>
        <w:t>Подпрограмма 1.</w:t>
      </w:r>
      <w:r w:rsidRPr="00E73E58">
        <w:rPr>
          <w:sz w:val="28"/>
          <w:szCs w:val="28"/>
        </w:rPr>
        <w:t xml:space="preserve"> «Развитие культуры Рамонского муниципального района»</w:t>
      </w:r>
    </w:p>
    <w:p w:rsidR="00E73E58" w:rsidRPr="00E73E58" w:rsidRDefault="00E73E58" w:rsidP="00E73E58">
      <w:pPr>
        <w:spacing w:line="360" w:lineRule="auto"/>
        <w:ind w:firstLine="567"/>
        <w:jc w:val="both"/>
        <w:rPr>
          <w:b/>
          <w:bCs/>
          <w:sz w:val="28"/>
          <w:szCs w:val="28"/>
        </w:rPr>
      </w:pPr>
      <w:r w:rsidRPr="00E73E58">
        <w:rPr>
          <w:b/>
          <w:bCs/>
          <w:sz w:val="28"/>
          <w:szCs w:val="28"/>
        </w:rPr>
        <w:t>Основное мероприятие 1.1.</w:t>
      </w:r>
      <w:r w:rsidRPr="00E73E58">
        <w:rPr>
          <w:bCs/>
          <w:sz w:val="28"/>
          <w:szCs w:val="28"/>
        </w:rPr>
        <w:t xml:space="preserve"> </w:t>
      </w:r>
      <w:r w:rsidRPr="00E73E58">
        <w:rPr>
          <w:b/>
          <w:bCs/>
          <w:sz w:val="28"/>
          <w:szCs w:val="28"/>
        </w:rPr>
        <w:t>«</w:t>
      </w:r>
      <w:r w:rsidRPr="00E73E58">
        <w:rPr>
          <w:b/>
          <w:sz w:val="28"/>
          <w:szCs w:val="28"/>
        </w:rPr>
        <w:t>Создание условий для организации деятельности культурно-досуговых учреждений района</w:t>
      </w:r>
      <w:r w:rsidRPr="00E73E58">
        <w:rPr>
          <w:b/>
          <w:bCs/>
          <w:sz w:val="28"/>
          <w:szCs w:val="28"/>
        </w:rPr>
        <w:t>».</w:t>
      </w:r>
      <w:r w:rsidRPr="00E73E58">
        <w:rPr>
          <w:bCs/>
          <w:sz w:val="28"/>
          <w:szCs w:val="28"/>
        </w:rPr>
        <w:t xml:space="preserve"> В учреждении МКУК «РЦКС» кассовый план</w:t>
      </w:r>
      <w:r w:rsidR="00867FB1">
        <w:rPr>
          <w:bCs/>
          <w:sz w:val="28"/>
          <w:szCs w:val="28"/>
        </w:rPr>
        <w:t xml:space="preserve"> на отчетную дату (01.07.2022</w:t>
      </w:r>
      <w:r w:rsidRPr="00E73E58">
        <w:rPr>
          <w:bCs/>
          <w:sz w:val="28"/>
          <w:szCs w:val="28"/>
        </w:rPr>
        <w:t>) составил 41689,77 тыс. руб.</w:t>
      </w:r>
    </w:p>
    <w:p w:rsidR="00E73E58" w:rsidRPr="00E73E58" w:rsidRDefault="00E73E58" w:rsidP="00E73E58">
      <w:pPr>
        <w:spacing w:line="360" w:lineRule="auto"/>
        <w:ind w:firstLine="567"/>
        <w:outlineLvl w:val="0"/>
        <w:rPr>
          <w:bCs/>
          <w:spacing w:val="3"/>
          <w:kern w:val="36"/>
          <w:sz w:val="28"/>
          <w:szCs w:val="28"/>
        </w:rPr>
      </w:pPr>
      <w:r w:rsidRPr="00E73E58">
        <w:rPr>
          <w:bCs/>
          <w:sz w:val="28"/>
          <w:szCs w:val="28"/>
        </w:rPr>
        <w:t>Кассовое исполнение на отчетную дату по основному мероприятию 1.1. составило 26612,05 тыс. руб.</w:t>
      </w:r>
    </w:p>
    <w:p w:rsidR="00E73E58" w:rsidRPr="00E73E58" w:rsidRDefault="00E73E58" w:rsidP="00E73E58">
      <w:pPr>
        <w:spacing w:line="360" w:lineRule="auto"/>
        <w:ind w:firstLine="709"/>
        <w:jc w:val="both"/>
        <w:rPr>
          <w:bCs/>
          <w:sz w:val="28"/>
          <w:szCs w:val="28"/>
        </w:rPr>
      </w:pPr>
      <w:r w:rsidRPr="00E73E58">
        <w:rPr>
          <w:bCs/>
          <w:sz w:val="28"/>
          <w:szCs w:val="28"/>
        </w:rPr>
        <w:t>Исполнение бюджета составило 63,8</w:t>
      </w:r>
      <w:r w:rsidR="00867FB1">
        <w:rPr>
          <w:bCs/>
          <w:sz w:val="28"/>
          <w:szCs w:val="28"/>
        </w:rPr>
        <w:t xml:space="preserve"> </w:t>
      </w:r>
      <w:r w:rsidRPr="00E73E58">
        <w:rPr>
          <w:bCs/>
          <w:sz w:val="28"/>
          <w:szCs w:val="28"/>
        </w:rPr>
        <w:t xml:space="preserve">% от запланированного объёма финансирования. </w:t>
      </w:r>
    </w:p>
    <w:p w:rsidR="00E73E58" w:rsidRPr="00E73E58" w:rsidRDefault="00E73E58" w:rsidP="00E73E58">
      <w:pPr>
        <w:spacing w:line="360" w:lineRule="auto"/>
        <w:ind w:firstLine="709"/>
        <w:jc w:val="both"/>
        <w:rPr>
          <w:bCs/>
          <w:sz w:val="28"/>
          <w:szCs w:val="28"/>
        </w:rPr>
      </w:pPr>
      <w:r w:rsidRPr="00E73E58">
        <w:rPr>
          <w:bCs/>
          <w:sz w:val="28"/>
          <w:szCs w:val="28"/>
        </w:rPr>
        <w:t xml:space="preserve">Причины невыполнения плана заключаются в следующем: </w:t>
      </w:r>
    </w:p>
    <w:p w:rsidR="00E73E58" w:rsidRPr="00E73E58" w:rsidRDefault="00E73E58" w:rsidP="00E73E58">
      <w:pPr>
        <w:spacing w:line="360" w:lineRule="auto"/>
        <w:ind w:firstLine="708"/>
        <w:jc w:val="both"/>
        <w:rPr>
          <w:bCs/>
          <w:sz w:val="28"/>
          <w:szCs w:val="28"/>
        </w:rPr>
      </w:pPr>
      <w:r w:rsidRPr="00E73E58">
        <w:rPr>
          <w:bCs/>
          <w:sz w:val="28"/>
          <w:szCs w:val="28"/>
        </w:rPr>
        <w:t>- оплата за коммунальные услуги, услуги связи, ремонт и заправку оргтехники, техническое обслуживание средств тревожной сигнализации, техническое обслуживание узла учета тепловой энергии, за техническое сопровождение бухгалтерской программы, вневедомственную охрану, услуги по охране объектов, предрейсовый медицинский осмотр водителей, за приобретенные товары: бензин для транспортных средств, запчасти к оргтехнике, канцелярские товары, хозяйственные материалы за июнь будет произведена в июле;</w:t>
      </w:r>
    </w:p>
    <w:p w:rsidR="00E73E58" w:rsidRPr="00E73E58" w:rsidRDefault="00E73E58" w:rsidP="00E73E58">
      <w:pPr>
        <w:spacing w:line="360" w:lineRule="auto"/>
        <w:ind w:firstLine="708"/>
        <w:jc w:val="both"/>
        <w:rPr>
          <w:bCs/>
          <w:sz w:val="28"/>
          <w:szCs w:val="28"/>
        </w:rPr>
      </w:pPr>
      <w:r w:rsidRPr="00E73E58">
        <w:rPr>
          <w:bCs/>
          <w:sz w:val="28"/>
          <w:szCs w:val="28"/>
        </w:rPr>
        <w:lastRenderedPageBreak/>
        <w:t>- освоение средств на капитальный ремонт здания Князевского СДК и оборудование для Князевского СДК, на приобретение товаров, работ, услуг будет продолжена в следующих кварталах текущего года.</w:t>
      </w:r>
    </w:p>
    <w:p w:rsidR="00E73E58" w:rsidRDefault="00E73E58" w:rsidP="00E73E58">
      <w:pPr>
        <w:spacing w:line="360" w:lineRule="auto"/>
        <w:ind w:firstLine="567"/>
        <w:jc w:val="both"/>
        <w:rPr>
          <w:b/>
          <w:bCs/>
          <w:sz w:val="28"/>
          <w:szCs w:val="28"/>
        </w:rPr>
      </w:pPr>
      <w:r w:rsidRPr="00E73E58">
        <w:rPr>
          <w:b/>
          <w:bCs/>
          <w:sz w:val="28"/>
          <w:szCs w:val="28"/>
        </w:rPr>
        <w:t>Основное мероприятие 1.2.</w:t>
      </w:r>
      <w:r w:rsidRPr="00E73E58">
        <w:rPr>
          <w:bCs/>
          <w:sz w:val="28"/>
          <w:szCs w:val="28"/>
        </w:rPr>
        <w:t xml:space="preserve"> </w:t>
      </w:r>
      <w:r w:rsidRPr="00E73E58">
        <w:rPr>
          <w:b/>
          <w:bCs/>
          <w:sz w:val="28"/>
          <w:szCs w:val="28"/>
        </w:rPr>
        <w:t>«</w:t>
      </w:r>
      <w:r w:rsidRPr="00E73E58">
        <w:rPr>
          <w:b/>
          <w:sz w:val="28"/>
          <w:szCs w:val="28"/>
        </w:rPr>
        <w:t>Сохранение и развитие библиотечного обслуживания населения Рамонского муниципального района</w:t>
      </w:r>
      <w:r w:rsidRPr="00E73E58">
        <w:rPr>
          <w:b/>
          <w:bCs/>
          <w:sz w:val="28"/>
          <w:szCs w:val="28"/>
        </w:rPr>
        <w:t>».</w:t>
      </w:r>
      <w:r w:rsidRPr="00E73E58">
        <w:rPr>
          <w:bCs/>
          <w:sz w:val="28"/>
          <w:szCs w:val="28"/>
        </w:rPr>
        <w:t xml:space="preserve"> В учреждении МКУК «Рамонская МЦБ» кассовый план</w:t>
      </w:r>
      <w:r w:rsidR="00867FB1">
        <w:rPr>
          <w:bCs/>
          <w:sz w:val="28"/>
          <w:szCs w:val="28"/>
        </w:rPr>
        <w:t xml:space="preserve"> на отчетную дату (01.07.2022</w:t>
      </w:r>
      <w:r w:rsidRPr="00E73E58">
        <w:rPr>
          <w:bCs/>
          <w:sz w:val="28"/>
          <w:szCs w:val="28"/>
        </w:rPr>
        <w:t>) составил 11722,71 тыс. руб.</w:t>
      </w:r>
    </w:p>
    <w:p w:rsidR="00E73E58" w:rsidRPr="00E73E58" w:rsidRDefault="00E73E58" w:rsidP="00E73E58">
      <w:pPr>
        <w:spacing w:line="360" w:lineRule="auto"/>
        <w:ind w:firstLine="567"/>
        <w:jc w:val="both"/>
        <w:rPr>
          <w:b/>
          <w:bCs/>
          <w:sz w:val="28"/>
          <w:szCs w:val="28"/>
        </w:rPr>
      </w:pPr>
      <w:r w:rsidRPr="00E73E58">
        <w:rPr>
          <w:bCs/>
          <w:sz w:val="28"/>
          <w:szCs w:val="28"/>
        </w:rPr>
        <w:t>Кассовое исполнение на отчетную дату по основному мероприятию 1.2. составило 9391,67 тыс. руб.</w:t>
      </w:r>
    </w:p>
    <w:p w:rsidR="00E73E58" w:rsidRPr="00E73E58" w:rsidRDefault="00E73E58" w:rsidP="00E73E58">
      <w:pPr>
        <w:spacing w:line="360" w:lineRule="auto"/>
        <w:ind w:firstLine="708"/>
        <w:jc w:val="both"/>
        <w:rPr>
          <w:bCs/>
          <w:sz w:val="28"/>
          <w:szCs w:val="28"/>
        </w:rPr>
      </w:pPr>
      <w:r w:rsidRPr="00E73E58">
        <w:rPr>
          <w:bCs/>
          <w:sz w:val="28"/>
          <w:szCs w:val="28"/>
        </w:rPr>
        <w:t>Исполнение бюджета составило 80,1</w:t>
      </w:r>
      <w:r w:rsidR="00867FB1">
        <w:rPr>
          <w:bCs/>
          <w:sz w:val="28"/>
          <w:szCs w:val="28"/>
        </w:rPr>
        <w:t xml:space="preserve"> </w:t>
      </w:r>
      <w:r w:rsidRPr="00E73E58">
        <w:rPr>
          <w:bCs/>
          <w:sz w:val="28"/>
          <w:szCs w:val="28"/>
        </w:rPr>
        <w:t xml:space="preserve">% от запланированного объёма финансирования. </w:t>
      </w:r>
    </w:p>
    <w:p w:rsidR="00E73E58" w:rsidRPr="00E73E58" w:rsidRDefault="00E73E58" w:rsidP="00E73E58">
      <w:pPr>
        <w:spacing w:line="360" w:lineRule="auto"/>
        <w:ind w:firstLine="708"/>
        <w:jc w:val="both"/>
        <w:rPr>
          <w:bCs/>
          <w:sz w:val="28"/>
          <w:szCs w:val="28"/>
        </w:rPr>
      </w:pPr>
      <w:r w:rsidRPr="00E73E58">
        <w:rPr>
          <w:bCs/>
          <w:sz w:val="28"/>
          <w:szCs w:val="28"/>
        </w:rPr>
        <w:t xml:space="preserve">Причины невыполнения плана заключаются в следующем: </w:t>
      </w:r>
    </w:p>
    <w:p w:rsidR="00E73E58" w:rsidRPr="00E73E58" w:rsidRDefault="00E73E58" w:rsidP="00E73E58">
      <w:pPr>
        <w:spacing w:line="360" w:lineRule="auto"/>
        <w:ind w:firstLine="708"/>
        <w:jc w:val="both"/>
        <w:rPr>
          <w:bCs/>
          <w:sz w:val="28"/>
          <w:szCs w:val="28"/>
        </w:rPr>
      </w:pPr>
      <w:r w:rsidRPr="00E73E58">
        <w:rPr>
          <w:bCs/>
          <w:sz w:val="28"/>
          <w:szCs w:val="28"/>
        </w:rPr>
        <w:t>- оплата за коммунальные услуги, услуги связи, ремонт и заправку оргтехники, техническое обслуживание средств пожарной сигнализации, тревожной сигнализации, техническое обслуживание оборудования газовой котельной, за информационные услуги по сопровождению справочно-правовой системы КонсультантПлюс, вневедомственную охрану за июнь будет произведена в июле;</w:t>
      </w:r>
    </w:p>
    <w:p w:rsidR="00E73E58" w:rsidRPr="00E73E58" w:rsidRDefault="00E73E58" w:rsidP="00E73E58">
      <w:pPr>
        <w:spacing w:line="360" w:lineRule="auto"/>
        <w:ind w:firstLine="567"/>
        <w:jc w:val="both"/>
        <w:rPr>
          <w:bCs/>
          <w:sz w:val="28"/>
          <w:szCs w:val="28"/>
        </w:rPr>
      </w:pPr>
      <w:r w:rsidRPr="00E73E58">
        <w:rPr>
          <w:bCs/>
          <w:sz w:val="28"/>
          <w:szCs w:val="28"/>
        </w:rPr>
        <w:t>- закупка для библиотек района оборудования будет произведена в последующих периодах текущего года.</w:t>
      </w:r>
    </w:p>
    <w:p w:rsidR="00E73E58" w:rsidRDefault="00E73E58" w:rsidP="00E73E58">
      <w:pPr>
        <w:spacing w:line="360" w:lineRule="auto"/>
        <w:ind w:firstLine="567"/>
        <w:jc w:val="both"/>
        <w:rPr>
          <w:b/>
          <w:bCs/>
          <w:sz w:val="28"/>
          <w:szCs w:val="28"/>
        </w:rPr>
      </w:pPr>
      <w:r w:rsidRPr="00E73E58">
        <w:rPr>
          <w:b/>
          <w:bCs/>
          <w:sz w:val="28"/>
          <w:szCs w:val="28"/>
        </w:rPr>
        <w:t>Основное мероприятие 1.3.</w:t>
      </w:r>
      <w:r w:rsidRPr="00E73E58">
        <w:rPr>
          <w:bCs/>
          <w:sz w:val="28"/>
          <w:szCs w:val="28"/>
        </w:rPr>
        <w:t xml:space="preserve"> </w:t>
      </w:r>
      <w:r w:rsidRPr="00E73E58">
        <w:rPr>
          <w:b/>
          <w:bCs/>
          <w:sz w:val="28"/>
          <w:szCs w:val="28"/>
        </w:rPr>
        <w:t>«</w:t>
      </w:r>
      <w:r w:rsidRPr="00E73E58">
        <w:rPr>
          <w:b/>
          <w:sz w:val="28"/>
          <w:szCs w:val="28"/>
        </w:rPr>
        <w:t>Система мер по сохранению и развитию дополнительного образования детей в сфере культуры Рамонского муниципального района</w:t>
      </w:r>
      <w:r w:rsidRPr="00E73E58">
        <w:rPr>
          <w:b/>
          <w:bCs/>
          <w:sz w:val="28"/>
          <w:szCs w:val="28"/>
        </w:rPr>
        <w:t>».</w:t>
      </w:r>
      <w:r w:rsidRPr="00E73E58">
        <w:rPr>
          <w:bCs/>
          <w:sz w:val="28"/>
          <w:szCs w:val="28"/>
        </w:rPr>
        <w:t xml:space="preserve"> В учреждении МКУДО «Рамонская ДШИ» кассовый пла</w:t>
      </w:r>
      <w:r w:rsidR="00867FB1">
        <w:rPr>
          <w:bCs/>
          <w:sz w:val="28"/>
          <w:szCs w:val="28"/>
        </w:rPr>
        <w:t>н на отчетную дату (01.07.2022</w:t>
      </w:r>
      <w:r w:rsidRPr="00E73E58">
        <w:rPr>
          <w:bCs/>
          <w:sz w:val="28"/>
          <w:szCs w:val="28"/>
        </w:rPr>
        <w:t>) составил 19903,00 тыс. руб.</w:t>
      </w:r>
    </w:p>
    <w:p w:rsidR="00E73E58" w:rsidRPr="00E73E58" w:rsidRDefault="00E73E58" w:rsidP="00E73E58">
      <w:pPr>
        <w:spacing w:line="360" w:lineRule="auto"/>
        <w:ind w:firstLine="567"/>
        <w:jc w:val="both"/>
        <w:rPr>
          <w:b/>
          <w:bCs/>
          <w:sz w:val="28"/>
          <w:szCs w:val="28"/>
        </w:rPr>
      </w:pPr>
      <w:r w:rsidRPr="00E73E58">
        <w:rPr>
          <w:bCs/>
          <w:sz w:val="28"/>
          <w:szCs w:val="28"/>
        </w:rPr>
        <w:t>Кассовое исполнение на отчетную дату по основному мероприятию 1.3. составило 15902,94 тыс. руб.</w:t>
      </w:r>
    </w:p>
    <w:p w:rsidR="00E73E58" w:rsidRPr="00E73E58" w:rsidRDefault="00E73E58" w:rsidP="00E73E58">
      <w:pPr>
        <w:spacing w:line="360" w:lineRule="auto"/>
        <w:ind w:firstLine="708"/>
        <w:jc w:val="both"/>
        <w:rPr>
          <w:bCs/>
          <w:sz w:val="28"/>
          <w:szCs w:val="28"/>
        </w:rPr>
      </w:pPr>
      <w:r w:rsidRPr="00E73E58">
        <w:rPr>
          <w:bCs/>
          <w:sz w:val="28"/>
          <w:szCs w:val="28"/>
        </w:rPr>
        <w:t>Исполнение бюджета составило 79,9</w:t>
      </w:r>
      <w:r w:rsidR="00867FB1">
        <w:rPr>
          <w:bCs/>
          <w:sz w:val="28"/>
          <w:szCs w:val="28"/>
        </w:rPr>
        <w:t xml:space="preserve"> </w:t>
      </w:r>
      <w:r w:rsidRPr="00E73E58">
        <w:rPr>
          <w:bCs/>
          <w:sz w:val="28"/>
          <w:szCs w:val="28"/>
        </w:rPr>
        <w:t xml:space="preserve">% от запланированного объёма финансирования. </w:t>
      </w:r>
    </w:p>
    <w:p w:rsidR="00E73E58" w:rsidRPr="00E73E58" w:rsidRDefault="00E73E58" w:rsidP="00E73E58">
      <w:pPr>
        <w:spacing w:line="360" w:lineRule="auto"/>
        <w:ind w:firstLine="708"/>
        <w:jc w:val="both"/>
        <w:rPr>
          <w:bCs/>
          <w:sz w:val="28"/>
          <w:szCs w:val="28"/>
        </w:rPr>
      </w:pPr>
      <w:r w:rsidRPr="00E73E58">
        <w:rPr>
          <w:bCs/>
          <w:sz w:val="28"/>
          <w:szCs w:val="28"/>
        </w:rPr>
        <w:t xml:space="preserve">Причины невыполнения плана заключаются в следующем: </w:t>
      </w:r>
    </w:p>
    <w:p w:rsidR="00E73E58" w:rsidRPr="00E73E58" w:rsidRDefault="00E73E58" w:rsidP="00E73E58">
      <w:pPr>
        <w:spacing w:line="360" w:lineRule="auto"/>
        <w:ind w:firstLine="708"/>
        <w:jc w:val="both"/>
        <w:rPr>
          <w:bCs/>
          <w:sz w:val="28"/>
          <w:szCs w:val="28"/>
        </w:rPr>
      </w:pPr>
      <w:r w:rsidRPr="00E73E58">
        <w:rPr>
          <w:bCs/>
          <w:sz w:val="28"/>
          <w:szCs w:val="28"/>
        </w:rPr>
        <w:t xml:space="preserve">- оплата за коммунальные услуги, услуги связи, уборку помещений, техническое обслуживание средств пожарной сигнализации, тревожной </w:t>
      </w:r>
      <w:r w:rsidRPr="00E73E58">
        <w:rPr>
          <w:bCs/>
          <w:sz w:val="28"/>
          <w:szCs w:val="28"/>
        </w:rPr>
        <w:lastRenderedPageBreak/>
        <w:t>сигнализации, техническое обслуживание оборудования газовой котельной, вневедомственную охрану, за приобретенные хозяйственные материалы за июнь будет произведена в июле;</w:t>
      </w:r>
    </w:p>
    <w:p w:rsidR="00E73E58" w:rsidRPr="00E73E58" w:rsidRDefault="00E73E58" w:rsidP="00E73E58">
      <w:pPr>
        <w:spacing w:line="360" w:lineRule="auto"/>
        <w:ind w:firstLine="567"/>
        <w:jc w:val="both"/>
        <w:rPr>
          <w:bCs/>
          <w:sz w:val="28"/>
          <w:szCs w:val="28"/>
        </w:rPr>
      </w:pPr>
      <w:r w:rsidRPr="00E73E58">
        <w:rPr>
          <w:bCs/>
          <w:sz w:val="28"/>
          <w:szCs w:val="28"/>
        </w:rPr>
        <w:t>- закупка основных средств на укрепление материально-технической базы учреждения и освоение средств на оплату за приобретение товаров, работ, услуг будут произведены в следующих кварталах текущего года.</w:t>
      </w:r>
    </w:p>
    <w:p w:rsidR="00E73E58" w:rsidRPr="00E73E58" w:rsidRDefault="00E73E58" w:rsidP="00E73E58">
      <w:pPr>
        <w:spacing w:line="360" w:lineRule="auto"/>
        <w:ind w:firstLine="567"/>
        <w:jc w:val="both"/>
        <w:rPr>
          <w:b/>
          <w:sz w:val="28"/>
          <w:szCs w:val="28"/>
        </w:rPr>
      </w:pPr>
      <w:r w:rsidRPr="00E73E58">
        <w:rPr>
          <w:b/>
          <w:bCs/>
          <w:sz w:val="28"/>
          <w:szCs w:val="28"/>
        </w:rPr>
        <w:t>Основное мероприятие 1.4. «</w:t>
      </w:r>
      <w:r w:rsidRPr="00E73E58">
        <w:rPr>
          <w:b/>
          <w:sz w:val="28"/>
          <w:szCs w:val="28"/>
        </w:rPr>
        <w:t xml:space="preserve">Региональный проект «Творческие люди». </w:t>
      </w:r>
      <w:r w:rsidRPr="00E73E58">
        <w:rPr>
          <w:bCs/>
          <w:sz w:val="28"/>
          <w:szCs w:val="28"/>
        </w:rPr>
        <w:t>В учреждении МКУК «РЦКС» кассовый план</w:t>
      </w:r>
      <w:r w:rsidR="00867FB1">
        <w:rPr>
          <w:bCs/>
          <w:sz w:val="28"/>
          <w:szCs w:val="28"/>
        </w:rPr>
        <w:t xml:space="preserve"> на отчетную дату (01.07.2022</w:t>
      </w:r>
      <w:r w:rsidRPr="00E73E58">
        <w:rPr>
          <w:bCs/>
          <w:sz w:val="28"/>
          <w:szCs w:val="28"/>
        </w:rPr>
        <w:t>) составил 102,73 тыс. руб.</w:t>
      </w:r>
    </w:p>
    <w:p w:rsidR="00E73E58" w:rsidRPr="00E73E58" w:rsidRDefault="00E73E58" w:rsidP="00E73E58">
      <w:pPr>
        <w:spacing w:line="360" w:lineRule="auto"/>
        <w:ind w:firstLine="709"/>
        <w:outlineLvl w:val="0"/>
        <w:rPr>
          <w:bCs/>
          <w:spacing w:val="3"/>
          <w:kern w:val="36"/>
          <w:sz w:val="28"/>
          <w:szCs w:val="28"/>
        </w:rPr>
      </w:pPr>
      <w:r w:rsidRPr="00E73E58">
        <w:rPr>
          <w:bCs/>
          <w:sz w:val="28"/>
          <w:szCs w:val="28"/>
        </w:rPr>
        <w:t>Кассовое исполнение на отчетную дату по основному мероприятию 1.3. составило 102,73 тыс. руб.</w:t>
      </w:r>
    </w:p>
    <w:p w:rsidR="00E73E58" w:rsidRPr="00E73E58" w:rsidRDefault="00E73E58" w:rsidP="00E73E58">
      <w:pPr>
        <w:spacing w:line="360" w:lineRule="auto"/>
        <w:ind w:firstLine="567"/>
        <w:jc w:val="both"/>
        <w:rPr>
          <w:bCs/>
          <w:sz w:val="28"/>
          <w:szCs w:val="28"/>
        </w:rPr>
      </w:pPr>
      <w:r w:rsidRPr="00E73E58">
        <w:rPr>
          <w:bCs/>
          <w:sz w:val="28"/>
          <w:szCs w:val="28"/>
        </w:rPr>
        <w:t>Исполнение бюджета составило 100</w:t>
      </w:r>
      <w:r w:rsidR="00867FB1">
        <w:rPr>
          <w:bCs/>
          <w:sz w:val="28"/>
          <w:szCs w:val="28"/>
        </w:rPr>
        <w:t xml:space="preserve"> </w:t>
      </w:r>
      <w:r w:rsidRPr="00E73E58">
        <w:rPr>
          <w:bCs/>
          <w:sz w:val="28"/>
          <w:szCs w:val="28"/>
        </w:rPr>
        <w:t>% от запланированного объёма финансирования.</w:t>
      </w:r>
    </w:p>
    <w:p w:rsidR="00E73E58" w:rsidRPr="00E73E58" w:rsidRDefault="00E73E58" w:rsidP="00E73E58">
      <w:pPr>
        <w:spacing w:line="360" w:lineRule="auto"/>
        <w:ind w:firstLine="567"/>
        <w:jc w:val="both"/>
        <w:rPr>
          <w:bCs/>
          <w:sz w:val="28"/>
          <w:szCs w:val="28"/>
        </w:rPr>
      </w:pPr>
      <w:r w:rsidRPr="00E73E58">
        <w:rPr>
          <w:bCs/>
          <w:sz w:val="28"/>
          <w:szCs w:val="28"/>
        </w:rPr>
        <w:t>В рамках реализации мероприятия были приобретены сценические костюмы для СДК п. ВНИИСС МКУК «РЦКС».</w:t>
      </w:r>
    </w:p>
    <w:p w:rsidR="00E73E58" w:rsidRPr="00E73E58" w:rsidRDefault="00E73E58" w:rsidP="00E73E58">
      <w:pPr>
        <w:spacing w:line="360" w:lineRule="auto"/>
        <w:ind w:firstLine="567"/>
        <w:jc w:val="both"/>
        <w:rPr>
          <w:b/>
          <w:sz w:val="28"/>
          <w:szCs w:val="28"/>
        </w:rPr>
      </w:pPr>
      <w:r w:rsidRPr="00E73E58">
        <w:rPr>
          <w:b/>
          <w:sz w:val="28"/>
          <w:szCs w:val="28"/>
        </w:rPr>
        <w:t>Подпрограмма 2.</w:t>
      </w:r>
      <w:r w:rsidRPr="00E73E58">
        <w:rPr>
          <w:sz w:val="28"/>
          <w:szCs w:val="28"/>
        </w:rPr>
        <w:t xml:space="preserve"> </w:t>
      </w:r>
      <w:r w:rsidRPr="00E73E58">
        <w:rPr>
          <w:b/>
          <w:sz w:val="28"/>
          <w:szCs w:val="28"/>
        </w:rPr>
        <w:t>«Развитие туризма в Рамонском муниципальном районе».</w:t>
      </w:r>
    </w:p>
    <w:p w:rsidR="00E73E58" w:rsidRDefault="00E73E58" w:rsidP="00E73E58">
      <w:pPr>
        <w:spacing w:line="360" w:lineRule="auto"/>
        <w:ind w:firstLine="567"/>
        <w:jc w:val="both"/>
        <w:rPr>
          <w:bCs/>
          <w:sz w:val="28"/>
          <w:szCs w:val="28"/>
        </w:rPr>
      </w:pPr>
      <w:r w:rsidRPr="00E73E58">
        <w:rPr>
          <w:b/>
          <w:bCs/>
          <w:sz w:val="28"/>
          <w:szCs w:val="28"/>
        </w:rPr>
        <w:t>Основное мероприятие 2.1.</w:t>
      </w:r>
      <w:r w:rsidRPr="00E73E58">
        <w:rPr>
          <w:bCs/>
          <w:sz w:val="28"/>
          <w:szCs w:val="28"/>
        </w:rPr>
        <w:t xml:space="preserve"> </w:t>
      </w:r>
      <w:r w:rsidRPr="00E73E58">
        <w:rPr>
          <w:b/>
          <w:bCs/>
          <w:sz w:val="28"/>
          <w:szCs w:val="28"/>
        </w:rPr>
        <w:t>«Обеспечение базовых информационных и организационно-экономических условий для развития туризма в Рамонском муниципальном районе Воронежской области и продвижение туристского потенциала Рамонского муниципального района Воронежской области на региональном и межрегиональном уровне».</w:t>
      </w:r>
      <w:r w:rsidRPr="00E73E58">
        <w:rPr>
          <w:bCs/>
          <w:sz w:val="28"/>
          <w:szCs w:val="28"/>
        </w:rPr>
        <w:t xml:space="preserve"> В отделе по культуре администрации Рамонского муниципального района Воронежской области кассовый план</w:t>
      </w:r>
      <w:r w:rsidR="00867FB1">
        <w:rPr>
          <w:bCs/>
          <w:sz w:val="28"/>
          <w:szCs w:val="28"/>
        </w:rPr>
        <w:t xml:space="preserve"> на отчетную дату (01.07.2022</w:t>
      </w:r>
      <w:r w:rsidRPr="00E73E58">
        <w:rPr>
          <w:bCs/>
          <w:sz w:val="28"/>
          <w:szCs w:val="28"/>
        </w:rPr>
        <w:t>) составил – 165,80 тыс. руб.</w:t>
      </w:r>
    </w:p>
    <w:p w:rsidR="00E73E58" w:rsidRPr="00E73E58" w:rsidRDefault="00E73E58" w:rsidP="00E73E58">
      <w:pPr>
        <w:spacing w:line="360" w:lineRule="auto"/>
        <w:ind w:firstLine="567"/>
        <w:jc w:val="both"/>
        <w:rPr>
          <w:bCs/>
          <w:sz w:val="28"/>
          <w:szCs w:val="28"/>
        </w:rPr>
      </w:pPr>
      <w:r w:rsidRPr="00E73E58">
        <w:rPr>
          <w:bCs/>
          <w:sz w:val="28"/>
          <w:szCs w:val="28"/>
        </w:rPr>
        <w:t>Кассовое исполнение на отчетную дату по основному мероприятию 2.1. составило 115,80 тыс. руб.</w:t>
      </w:r>
    </w:p>
    <w:p w:rsidR="00E73E58" w:rsidRPr="00E73E58" w:rsidRDefault="00E73E58" w:rsidP="00E73E58">
      <w:pPr>
        <w:spacing w:line="360" w:lineRule="auto"/>
        <w:ind w:firstLine="708"/>
        <w:jc w:val="both"/>
        <w:rPr>
          <w:bCs/>
          <w:sz w:val="28"/>
          <w:szCs w:val="28"/>
        </w:rPr>
      </w:pPr>
      <w:r w:rsidRPr="00E73E58">
        <w:rPr>
          <w:bCs/>
          <w:sz w:val="28"/>
          <w:szCs w:val="28"/>
        </w:rPr>
        <w:t>Исполнение бюджета составило 69,8</w:t>
      </w:r>
      <w:r w:rsidR="00867FB1">
        <w:rPr>
          <w:bCs/>
          <w:sz w:val="28"/>
          <w:szCs w:val="28"/>
        </w:rPr>
        <w:t xml:space="preserve"> </w:t>
      </w:r>
      <w:r w:rsidRPr="00E73E58">
        <w:rPr>
          <w:bCs/>
          <w:sz w:val="28"/>
          <w:szCs w:val="28"/>
        </w:rPr>
        <w:t xml:space="preserve">% от запланированного объема финансирования. </w:t>
      </w:r>
    </w:p>
    <w:p w:rsidR="00E73E58" w:rsidRPr="00E73E58" w:rsidRDefault="00E73E58" w:rsidP="00E73E58">
      <w:pPr>
        <w:spacing w:line="360" w:lineRule="auto"/>
        <w:ind w:firstLine="708"/>
        <w:jc w:val="both"/>
        <w:rPr>
          <w:bCs/>
          <w:sz w:val="28"/>
          <w:szCs w:val="28"/>
        </w:rPr>
      </w:pPr>
      <w:r w:rsidRPr="00E73E58">
        <w:rPr>
          <w:bCs/>
          <w:sz w:val="28"/>
          <w:szCs w:val="28"/>
        </w:rPr>
        <w:t>Причины невыполнения плана заключаются в следующем:</w:t>
      </w:r>
    </w:p>
    <w:p w:rsidR="00E73E58" w:rsidRPr="00E73E58" w:rsidRDefault="00E73E58" w:rsidP="00E73E58">
      <w:pPr>
        <w:spacing w:line="360" w:lineRule="auto"/>
        <w:ind w:firstLine="567"/>
        <w:jc w:val="both"/>
        <w:rPr>
          <w:bCs/>
          <w:sz w:val="28"/>
          <w:szCs w:val="28"/>
        </w:rPr>
      </w:pPr>
      <w:r w:rsidRPr="00E73E58">
        <w:rPr>
          <w:bCs/>
          <w:sz w:val="28"/>
          <w:szCs w:val="28"/>
        </w:rPr>
        <w:lastRenderedPageBreak/>
        <w:t>- освоение денежных средств будет осуществлено в следующих кварталах текущего года.</w:t>
      </w:r>
    </w:p>
    <w:p w:rsidR="00E73E58" w:rsidRPr="00E73E58" w:rsidRDefault="00E73E58" w:rsidP="00E73E58">
      <w:pPr>
        <w:spacing w:line="360" w:lineRule="auto"/>
        <w:ind w:firstLine="567"/>
        <w:jc w:val="both"/>
        <w:rPr>
          <w:bCs/>
          <w:sz w:val="28"/>
          <w:szCs w:val="28"/>
        </w:rPr>
      </w:pPr>
      <w:r w:rsidRPr="00E73E58">
        <w:rPr>
          <w:b/>
          <w:bCs/>
          <w:sz w:val="28"/>
          <w:szCs w:val="28"/>
        </w:rPr>
        <w:t>Основное мероприятие 2.2.</w:t>
      </w:r>
      <w:r w:rsidRPr="00E73E58">
        <w:rPr>
          <w:bCs/>
          <w:sz w:val="28"/>
          <w:szCs w:val="28"/>
        </w:rPr>
        <w:t xml:space="preserve"> </w:t>
      </w:r>
      <w:r w:rsidRPr="00E73E58">
        <w:rPr>
          <w:b/>
          <w:bCs/>
          <w:sz w:val="28"/>
          <w:szCs w:val="28"/>
        </w:rPr>
        <w:t>«Поддержка некоммерческих организаций, осуществляющих деятельность на территории Рамонского района Воронежской области по приоритетным направлениям туристской деятельности в сфере внутреннего и въездного туризма».</w:t>
      </w:r>
      <w:r w:rsidRPr="00E73E58">
        <w:rPr>
          <w:bCs/>
          <w:sz w:val="28"/>
          <w:szCs w:val="28"/>
        </w:rPr>
        <w:t xml:space="preserve"> В отделе по культуре администрации Рамонского муниципального района Воронежской области кассовый план</w:t>
      </w:r>
      <w:r w:rsidR="00867FB1">
        <w:rPr>
          <w:bCs/>
          <w:sz w:val="28"/>
          <w:szCs w:val="28"/>
        </w:rPr>
        <w:t xml:space="preserve"> на отчетную дату (01.07.2022</w:t>
      </w:r>
      <w:r w:rsidRPr="00E73E58">
        <w:rPr>
          <w:bCs/>
          <w:sz w:val="28"/>
          <w:szCs w:val="28"/>
        </w:rPr>
        <w:t>) составил – 641,00 тыс. руб.</w:t>
      </w:r>
    </w:p>
    <w:p w:rsidR="00E73E58" w:rsidRPr="00E73E58" w:rsidRDefault="00E73E58" w:rsidP="00E73E58">
      <w:pPr>
        <w:spacing w:line="360" w:lineRule="auto"/>
        <w:ind w:firstLine="567"/>
        <w:outlineLvl w:val="0"/>
        <w:rPr>
          <w:bCs/>
          <w:spacing w:val="3"/>
          <w:kern w:val="36"/>
          <w:sz w:val="28"/>
          <w:szCs w:val="28"/>
        </w:rPr>
      </w:pPr>
      <w:r w:rsidRPr="00E73E58">
        <w:rPr>
          <w:bCs/>
          <w:sz w:val="28"/>
          <w:szCs w:val="28"/>
        </w:rPr>
        <w:t>Кассовое исполнение на отчетную дату по основному мероприятию 2.1. составило 641,00 тыс. руб.</w:t>
      </w:r>
    </w:p>
    <w:p w:rsidR="00E73E58" w:rsidRPr="00E73E58" w:rsidRDefault="00E73E58" w:rsidP="00E73E58">
      <w:pPr>
        <w:spacing w:line="360" w:lineRule="auto"/>
        <w:ind w:firstLine="567"/>
        <w:jc w:val="both"/>
        <w:rPr>
          <w:bCs/>
          <w:sz w:val="28"/>
          <w:szCs w:val="28"/>
        </w:rPr>
      </w:pPr>
      <w:r w:rsidRPr="00E73E58">
        <w:rPr>
          <w:bCs/>
          <w:sz w:val="28"/>
          <w:szCs w:val="28"/>
        </w:rPr>
        <w:t>Исполнение бюджета составило 100,0</w:t>
      </w:r>
      <w:r w:rsidR="00867FB1">
        <w:rPr>
          <w:bCs/>
          <w:sz w:val="28"/>
          <w:szCs w:val="28"/>
        </w:rPr>
        <w:t xml:space="preserve"> </w:t>
      </w:r>
      <w:r w:rsidRPr="00E73E58">
        <w:rPr>
          <w:bCs/>
          <w:sz w:val="28"/>
          <w:szCs w:val="28"/>
        </w:rPr>
        <w:t>% от запланированного объема финансирования.</w:t>
      </w:r>
    </w:p>
    <w:p w:rsidR="00E73E58" w:rsidRPr="00E73E58" w:rsidRDefault="00E73E58" w:rsidP="00E73E58">
      <w:pPr>
        <w:spacing w:line="360" w:lineRule="auto"/>
        <w:ind w:firstLine="567"/>
        <w:jc w:val="both"/>
        <w:rPr>
          <w:bCs/>
          <w:sz w:val="28"/>
          <w:szCs w:val="28"/>
        </w:rPr>
      </w:pPr>
      <w:r w:rsidRPr="00E73E58">
        <w:rPr>
          <w:bCs/>
          <w:sz w:val="28"/>
          <w:szCs w:val="28"/>
        </w:rPr>
        <w:t>В рамках реализации мероприятия была перечислена</w:t>
      </w:r>
      <w:r w:rsidRPr="00E73E58">
        <w:rPr>
          <w:sz w:val="28"/>
          <w:szCs w:val="28"/>
        </w:rPr>
        <w:t xml:space="preserve"> </w:t>
      </w:r>
      <w:r w:rsidRPr="00E73E58">
        <w:rPr>
          <w:bCs/>
          <w:sz w:val="28"/>
          <w:szCs w:val="28"/>
        </w:rPr>
        <w:t>субсидия некоммерческой организации АНО «РИТЦ».</w:t>
      </w:r>
    </w:p>
    <w:p w:rsidR="00E73E58" w:rsidRPr="00867FB1" w:rsidRDefault="00E73E58" w:rsidP="00E73E58">
      <w:pPr>
        <w:spacing w:line="360" w:lineRule="auto"/>
        <w:ind w:firstLine="567"/>
        <w:jc w:val="both"/>
        <w:rPr>
          <w:b/>
          <w:bCs/>
          <w:sz w:val="28"/>
          <w:szCs w:val="28"/>
          <w:u w:val="single"/>
        </w:rPr>
      </w:pPr>
      <w:r w:rsidRPr="00E73E58">
        <w:rPr>
          <w:b/>
          <w:sz w:val="28"/>
          <w:szCs w:val="28"/>
        </w:rPr>
        <w:t>Подпрограмма 3.</w:t>
      </w:r>
      <w:r w:rsidRPr="00E73E58">
        <w:rPr>
          <w:sz w:val="28"/>
          <w:szCs w:val="28"/>
        </w:rPr>
        <w:t xml:space="preserve"> </w:t>
      </w:r>
      <w:r w:rsidRPr="00E73E58">
        <w:rPr>
          <w:b/>
          <w:sz w:val="28"/>
          <w:szCs w:val="28"/>
        </w:rPr>
        <w:t>«</w:t>
      </w:r>
      <w:r w:rsidRPr="00E73E58">
        <w:rPr>
          <w:b/>
          <w:bCs/>
          <w:sz w:val="28"/>
          <w:szCs w:val="28"/>
        </w:rPr>
        <w:t>Обеспечение реализации Муниципальной программы»</w:t>
      </w:r>
      <w:r w:rsidRPr="00867FB1">
        <w:rPr>
          <w:b/>
          <w:bCs/>
          <w:sz w:val="28"/>
          <w:szCs w:val="28"/>
        </w:rPr>
        <w:t>.</w:t>
      </w:r>
    </w:p>
    <w:p w:rsidR="00E73E58" w:rsidRPr="00E73E58" w:rsidRDefault="00E73E58" w:rsidP="00E73E58">
      <w:pPr>
        <w:spacing w:line="360" w:lineRule="auto"/>
        <w:ind w:firstLine="567"/>
        <w:jc w:val="both"/>
        <w:rPr>
          <w:bCs/>
          <w:sz w:val="28"/>
          <w:szCs w:val="28"/>
        </w:rPr>
      </w:pPr>
      <w:r w:rsidRPr="00E73E58">
        <w:rPr>
          <w:b/>
          <w:bCs/>
          <w:sz w:val="28"/>
          <w:szCs w:val="28"/>
        </w:rPr>
        <w:t>Основное мероприятие 3.1.</w:t>
      </w:r>
      <w:r w:rsidRPr="00E73E58">
        <w:rPr>
          <w:bCs/>
          <w:sz w:val="28"/>
          <w:szCs w:val="28"/>
        </w:rPr>
        <w:t xml:space="preserve"> </w:t>
      </w:r>
      <w:r w:rsidRPr="00E73E58">
        <w:rPr>
          <w:b/>
          <w:bCs/>
          <w:sz w:val="28"/>
          <w:szCs w:val="28"/>
        </w:rPr>
        <w:t>«Финансовое обеспечение деятельности отдела по культуре администрации Рамонского муниципального района Воронежской области».</w:t>
      </w:r>
      <w:r w:rsidRPr="00E73E58">
        <w:rPr>
          <w:bCs/>
          <w:sz w:val="28"/>
          <w:szCs w:val="28"/>
        </w:rPr>
        <w:t xml:space="preserve"> В отделе по культуре администрации Рамонского муниципального района Воронежской области кассовый план на отчетную дату составил – 1381,00 тыс. руб., кассовое исполнение – 760,26 тыс. руб., что составляет 55,1 % от запланированного объема финансирования. </w:t>
      </w:r>
    </w:p>
    <w:p w:rsidR="00E73E58" w:rsidRPr="00E73E58" w:rsidRDefault="00E73E58" w:rsidP="00E73E58">
      <w:pPr>
        <w:spacing w:line="360" w:lineRule="auto"/>
        <w:ind w:firstLine="567"/>
        <w:jc w:val="both"/>
        <w:rPr>
          <w:bCs/>
          <w:sz w:val="28"/>
          <w:szCs w:val="28"/>
        </w:rPr>
      </w:pPr>
      <w:r w:rsidRPr="00E73E58">
        <w:rPr>
          <w:bCs/>
          <w:sz w:val="28"/>
          <w:szCs w:val="28"/>
        </w:rPr>
        <w:t xml:space="preserve">Причины невыполнения плана заключаются в следующем: </w:t>
      </w:r>
    </w:p>
    <w:p w:rsidR="00E73E58" w:rsidRPr="00E73E58" w:rsidRDefault="00E73E58" w:rsidP="00E73E58">
      <w:pPr>
        <w:spacing w:line="360" w:lineRule="auto"/>
        <w:ind w:firstLine="567"/>
        <w:jc w:val="both"/>
        <w:rPr>
          <w:bCs/>
          <w:sz w:val="28"/>
          <w:szCs w:val="28"/>
        </w:rPr>
      </w:pPr>
      <w:r w:rsidRPr="00E73E58">
        <w:rPr>
          <w:bCs/>
          <w:sz w:val="28"/>
          <w:szCs w:val="28"/>
        </w:rPr>
        <w:t>- оплата за услуги связи за июнь будет произведена в июле</w:t>
      </w:r>
      <w:r>
        <w:rPr>
          <w:bCs/>
          <w:sz w:val="28"/>
          <w:szCs w:val="28"/>
        </w:rPr>
        <w:t>;</w:t>
      </w:r>
    </w:p>
    <w:p w:rsidR="00E73E58" w:rsidRPr="00E73E58" w:rsidRDefault="00E73E58" w:rsidP="00E73E58">
      <w:pPr>
        <w:spacing w:line="360" w:lineRule="auto"/>
        <w:ind w:firstLine="567"/>
        <w:jc w:val="both"/>
        <w:rPr>
          <w:bCs/>
          <w:sz w:val="28"/>
          <w:szCs w:val="28"/>
        </w:rPr>
      </w:pPr>
      <w:r w:rsidRPr="00E73E58">
        <w:rPr>
          <w:bCs/>
          <w:sz w:val="28"/>
          <w:szCs w:val="28"/>
        </w:rPr>
        <w:t>- освоение бюджетных средств на проведение независимой оценки качества</w:t>
      </w:r>
      <w:r w:rsidRPr="00E73E58">
        <w:rPr>
          <w:sz w:val="28"/>
          <w:szCs w:val="28"/>
        </w:rPr>
        <w:t xml:space="preserve"> </w:t>
      </w:r>
      <w:r w:rsidRPr="00E73E58">
        <w:rPr>
          <w:bCs/>
          <w:sz w:val="28"/>
          <w:szCs w:val="28"/>
        </w:rPr>
        <w:t>условий оказания услуг учреждением МКУК «РЦКС» будет произведено в следующих кварталах текущего года;</w:t>
      </w:r>
    </w:p>
    <w:p w:rsidR="00E73E58" w:rsidRPr="00E73E58" w:rsidRDefault="00E73E58" w:rsidP="00E73E58">
      <w:pPr>
        <w:spacing w:line="360" w:lineRule="auto"/>
        <w:ind w:firstLine="567"/>
        <w:jc w:val="both"/>
        <w:rPr>
          <w:bCs/>
          <w:sz w:val="28"/>
          <w:szCs w:val="28"/>
        </w:rPr>
      </w:pPr>
      <w:r w:rsidRPr="00E73E58">
        <w:rPr>
          <w:bCs/>
          <w:sz w:val="28"/>
          <w:szCs w:val="28"/>
        </w:rPr>
        <w:t>- освоение бюджетных средств на приобретение товаров, работ, услуг будет продолжено в следующих кварталах текущего года.</w:t>
      </w:r>
    </w:p>
    <w:p w:rsidR="00E73E58" w:rsidRPr="00E73E58" w:rsidRDefault="00E73E58" w:rsidP="00E73E58">
      <w:pPr>
        <w:spacing w:before="240" w:line="360" w:lineRule="auto"/>
        <w:ind w:firstLine="709"/>
        <w:jc w:val="both"/>
        <w:outlineLvl w:val="0"/>
        <w:rPr>
          <w:bCs/>
          <w:spacing w:val="3"/>
          <w:kern w:val="36"/>
          <w:sz w:val="28"/>
          <w:szCs w:val="28"/>
        </w:rPr>
      </w:pPr>
      <w:r w:rsidRPr="00E73E58">
        <w:rPr>
          <w:sz w:val="28"/>
          <w:szCs w:val="28"/>
        </w:rPr>
        <w:lastRenderedPageBreak/>
        <w:t xml:space="preserve">Показатели муниципальной программы «Развитие культуры и туризма в Рамонском муниципальном районе Воронежской области» рассчитываются по итогам года. </w:t>
      </w:r>
      <w:r w:rsidRPr="00E73E58">
        <w:rPr>
          <w:bCs/>
          <w:spacing w:val="3"/>
          <w:kern w:val="36"/>
          <w:sz w:val="28"/>
          <w:szCs w:val="28"/>
        </w:rPr>
        <w:t>Сюда входят, в том числе показатели:</w:t>
      </w:r>
    </w:p>
    <w:p w:rsidR="00E73E58" w:rsidRPr="00E73E58" w:rsidRDefault="00E73E58" w:rsidP="00E73E58">
      <w:pPr>
        <w:spacing w:line="360" w:lineRule="auto"/>
        <w:ind w:firstLine="709"/>
        <w:jc w:val="both"/>
        <w:outlineLvl w:val="0"/>
        <w:rPr>
          <w:bCs/>
          <w:spacing w:val="3"/>
          <w:kern w:val="36"/>
          <w:sz w:val="28"/>
          <w:szCs w:val="28"/>
        </w:rPr>
      </w:pPr>
      <w:r w:rsidRPr="00E73E58">
        <w:rPr>
          <w:bCs/>
          <w:spacing w:val="3"/>
          <w:kern w:val="36"/>
          <w:sz w:val="28"/>
          <w:szCs w:val="28"/>
        </w:rPr>
        <w:t>- доля населения, охваченного мероприятиями в сфере культуры от общей численности населения района;</w:t>
      </w:r>
    </w:p>
    <w:p w:rsidR="00E73E58" w:rsidRPr="00E73E58" w:rsidRDefault="00E73E58" w:rsidP="00E73E58">
      <w:pPr>
        <w:spacing w:line="360" w:lineRule="auto"/>
        <w:ind w:firstLine="709"/>
        <w:jc w:val="both"/>
        <w:outlineLvl w:val="0"/>
        <w:rPr>
          <w:bCs/>
          <w:spacing w:val="3"/>
          <w:kern w:val="36"/>
          <w:sz w:val="28"/>
          <w:szCs w:val="28"/>
        </w:rPr>
      </w:pPr>
      <w:r w:rsidRPr="00E73E58">
        <w:rPr>
          <w:bCs/>
          <w:spacing w:val="3"/>
          <w:kern w:val="36"/>
          <w:sz w:val="28"/>
          <w:szCs w:val="28"/>
        </w:rPr>
        <w:t>- количество участников культурно-досуговых мероприятий;</w:t>
      </w:r>
    </w:p>
    <w:p w:rsidR="00E73E58" w:rsidRPr="00E73E58" w:rsidRDefault="00E73E58" w:rsidP="00E73E58">
      <w:pPr>
        <w:spacing w:line="360" w:lineRule="auto"/>
        <w:ind w:firstLine="709"/>
        <w:jc w:val="both"/>
        <w:outlineLvl w:val="0"/>
        <w:rPr>
          <w:bCs/>
          <w:spacing w:val="3"/>
          <w:kern w:val="36"/>
          <w:sz w:val="28"/>
          <w:szCs w:val="28"/>
        </w:rPr>
      </w:pPr>
      <w:r w:rsidRPr="00E73E58">
        <w:rPr>
          <w:bCs/>
          <w:spacing w:val="3"/>
          <w:kern w:val="36"/>
          <w:sz w:val="28"/>
          <w:szCs w:val="28"/>
        </w:rPr>
        <w:t>- количество участников клубных формирований;</w:t>
      </w:r>
    </w:p>
    <w:p w:rsidR="00E73E58" w:rsidRPr="00E73E58" w:rsidRDefault="00E73E58" w:rsidP="00E73E58">
      <w:pPr>
        <w:spacing w:line="360" w:lineRule="auto"/>
        <w:ind w:firstLine="709"/>
        <w:jc w:val="both"/>
        <w:outlineLvl w:val="0"/>
        <w:rPr>
          <w:bCs/>
          <w:spacing w:val="3"/>
          <w:kern w:val="36"/>
          <w:sz w:val="28"/>
          <w:szCs w:val="28"/>
        </w:rPr>
      </w:pPr>
      <w:r w:rsidRPr="00E73E58">
        <w:rPr>
          <w:bCs/>
          <w:spacing w:val="3"/>
          <w:kern w:val="36"/>
          <w:sz w:val="28"/>
          <w:szCs w:val="28"/>
        </w:rPr>
        <w:t>- число посещений библиотеки;</w:t>
      </w:r>
    </w:p>
    <w:p w:rsidR="00E73E58" w:rsidRPr="00E73E58" w:rsidRDefault="00E73E58" w:rsidP="00E73E58">
      <w:pPr>
        <w:spacing w:line="360" w:lineRule="auto"/>
        <w:ind w:firstLine="709"/>
        <w:jc w:val="both"/>
        <w:outlineLvl w:val="0"/>
        <w:rPr>
          <w:bCs/>
          <w:spacing w:val="3"/>
          <w:kern w:val="36"/>
          <w:sz w:val="28"/>
          <w:szCs w:val="28"/>
        </w:rPr>
      </w:pPr>
      <w:r w:rsidRPr="00E73E58">
        <w:rPr>
          <w:bCs/>
          <w:spacing w:val="3"/>
          <w:kern w:val="36"/>
          <w:sz w:val="28"/>
          <w:szCs w:val="28"/>
        </w:rPr>
        <w:t>- количество учащихся ДШИ;</w:t>
      </w:r>
    </w:p>
    <w:p w:rsidR="00E73E58" w:rsidRPr="00E73E58" w:rsidRDefault="00E73E58" w:rsidP="00E73E58">
      <w:pPr>
        <w:spacing w:line="360" w:lineRule="auto"/>
        <w:ind w:firstLine="709"/>
        <w:jc w:val="both"/>
        <w:outlineLvl w:val="0"/>
        <w:rPr>
          <w:bCs/>
          <w:spacing w:val="3"/>
          <w:kern w:val="36"/>
          <w:sz w:val="28"/>
          <w:szCs w:val="28"/>
        </w:rPr>
      </w:pPr>
      <w:r w:rsidRPr="00E73E58">
        <w:rPr>
          <w:bCs/>
          <w:spacing w:val="3"/>
          <w:kern w:val="36"/>
          <w:sz w:val="28"/>
          <w:szCs w:val="28"/>
        </w:rPr>
        <w:t>- количество некоммерческих организаций, осуществляющих деятельность на территории муниципального района по приоритетным направлениям туристской деятельности в сфере внутреннего и въездного туризма, - получателей муниципальной поддержки.</w:t>
      </w:r>
    </w:p>
    <w:p w:rsidR="00E73E58" w:rsidRDefault="00E73E58" w:rsidP="00E73E58">
      <w:pPr>
        <w:spacing w:line="360" w:lineRule="auto"/>
        <w:ind w:firstLine="851"/>
        <w:jc w:val="both"/>
        <w:rPr>
          <w:rFonts w:eastAsia="Calibri"/>
          <w:sz w:val="28"/>
          <w:szCs w:val="28"/>
          <w:lang w:eastAsia="en-US"/>
        </w:rPr>
      </w:pPr>
      <w:r w:rsidRPr="00E73E58">
        <w:rPr>
          <w:rFonts w:eastAsia="Calibri"/>
          <w:sz w:val="28"/>
          <w:szCs w:val="28"/>
          <w:lang w:eastAsia="en-US"/>
        </w:rPr>
        <w:t>Достижение показателей муниципальной программы Рамонского муниципального района Воронежской области «Развитие культуры и туризма в Рамонском муниципальном районе Воронежской области» соответствуют намеченным плановым значениям.</w:t>
      </w:r>
    </w:p>
    <w:p w:rsidR="00E73E58" w:rsidRPr="00E73E58" w:rsidRDefault="00E73E58" w:rsidP="00E73E58">
      <w:pPr>
        <w:spacing w:line="360" w:lineRule="auto"/>
        <w:ind w:firstLine="851"/>
        <w:jc w:val="both"/>
        <w:rPr>
          <w:rFonts w:eastAsia="Calibri"/>
          <w:sz w:val="28"/>
          <w:szCs w:val="28"/>
          <w:lang w:eastAsia="en-US"/>
        </w:rPr>
      </w:pPr>
      <w:r w:rsidRPr="00E73E58">
        <w:rPr>
          <w:rFonts w:eastAsia="Calibri"/>
          <w:sz w:val="28"/>
          <w:szCs w:val="28"/>
          <w:lang w:eastAsia="en-US"/>
        </w:rPr>
        <w:t>По степени испол</w:t>
      </w:r>
      <w:r>
        <w:rPr>
          <w:rFonts w:eastAsia="Calibri"/>
          <w:sz w:val="28"/>
          <w:szCs w:val="28"/>
          <w:lang w:eastAsia="en-US"/>
        </w:rPr>
        <w:t xml:space="preserve">ьзования финансовых средств за </w:t>
      </w:r>
      <w:r>
        <w:rPr>
          <w:rFonts w:eastAsia="Calibri"/>
          <w:sz w:val="28"/>
          <w:szCs w:val="28"/>
          <w:lang w:val="en-US" w:eastAsia="en-US"/>
        </w:rPr>
        <w:t>I</w:t>
      </w:r>
      <w:r w:rsidRPr="00E73E58">
        <w:rPr>
          <w:rFonts w:eastAsia="Calibri"/>
          <w:sz w:val="28"/>
          <w:szCs w:val="28"/>
          <w:lang w:eastAsia="en-US"/>
        </w:rPr>
        <w:t xml:space="preserve"> полугодие 2022 года программа реализована эффективно.</w:t>
      </w:r>
    </w:p>
    <w:p w:rsidR="001D76E5" w:rsidRDefault="001D76E5" w:rsidP="001D76E5">
      <w:pPr>
        <w:spacing w:line="360" w:lineRule="auto"/>
        <w:ind w:firstLine="567"/>
        <w:jc w:val="center"/>
        <w:rPr>
          <w:b/>
          <w:sz w:val="28"/>
          <w:szCs w:val="28"/>
          <w:lang w:eastAsia="en-US"/>
        </w:rPr>
      </w:pPr>
      <w:r w:rsidRPr="001D76E5">
        <w:rPr>
          <w:b/>
          <w:sz w:val="28"/>
          <w:szCs w:val="28"/>
          <w:lang w:eastAsia="en-US"/>
        </w:rPr>
        <w:t>Муниципальная программа Рамонского муниципального района</w:t>
      </w:r>
      <w:r w:rsidR="005718D5">
        <w:rPr>
          <w:b/>
          <w:sz w:val="28"/>
          <w:szCs w:val="28"/>
          <w:lang w:eastAsia="en-US"/>
        </w:rPr>
        <w:t xml:space="preserve"> Воронежской области</w:t>
      </w:r>
      <w:r w:rsidRPr="001D76E5">
        <w:rPr>
          <w:b/>
          <w:sz w:val="28"/>
          <w:szCs w:val="28"/>
          <w:lang w:eastAsia="en-US"/>
        </w:rPr>
        <w:t xml:space="preserve"> «Развитие сельского хозяйства на территории Рамонского муниципального района Воронежской области»</w:t>
      </w:r>
    </w:p>
    <w:p w:rsidR="0037285A" w:rsidRPr="001D76E5" w:rsidRDefault="0037285A" w:rsidP="0037285A">
      <w:pPr>
        <w:spacing w:line="360" w:lineRule="auto"/>
        <w:ind w:firstLine="567"/>
        <w:jc w:val="both"/>
        <w:rPr>
          <w:sz w:val="28"/>
          <w:szCs w:val="28"/>
          <w:lang w:eastAsia="en-US"/>
        </w:rPr>
      </w:pPr>
      <w:r w:rsidRPr="005718D5">
        <w:rPr>
          <w:sz w:val="28"/>
          <w:szCs w:val="28"/>
          <w:lang w:eastAsia="en-US"/>
        </w:rPr>
        <w:t>Ответственный исполнитель муниципальной программы – МБУ «ЦП АПК и СТ», отдел муниципального хозяйства, промышленности и дорожной деятельности администрации Рамонского муниципального района.</w:t>
      </w:r>
    </w:p>
    <w:p w:rsidR="0037285A" w:rsidRPr="001D76E5" w:rsidRDefault="0037285A" w:rsidP="0037285A">
      <w:pPr>
        <w:spacing w:line="360" w:lineRule="auto"/>
        <w:ind w:firstLine="567"/>
        <w:jc w:val="both"/>
        <w:rPr>
          <w:sz w:val="28"/>
          <w:szCs w:val="28"/>
          <w:lang w:eastAsia="en-US"/>
        </w:rPr>
      </w:pPr>
      <w:r>
        <w:rPr>
          <w:sz w:val="28"/>
          <w:szCs w:val="28"/>
          <w:lang w:eastAsia="en-US"/>
        </w:rPr>
        <w:t>На 01.07.</w:t>
      </w:r>
      <w:r w:rsidRPr="001D76E5">
        <w:rPr>
          <w:sz w:val="28"/>
          <w:szCs w:val="28"/>
          <w:lang w:eastAsia="en-US"/>
        </w:rPr>
        <w:t>2022 года предусмотрены бюджетные ассигнования (поквартальный кассовый план нарастающим итогом за отчетный период) из муниципального бюджета:</w:t>
      </w:r>
    </w:p>
    <w:p w:rsidR="0037285A" w:rsidRDefault="0037285A" w:rsidP="0037285A">
      <w:pPr>
        <w:spacing w:line="360" w:lineRule="auto"/>
        <w:ind w:firstLine="567"/>
        <w:jc w:val="both"/>
        <w:rPr>
          <w:sz w:val="28"/>
          <w:szCs w:val="28"/>
          <w:lang w:eastAsia="en-US"/>
        </w:rPr>
      </w:pPr>
      <w:r>
        <w:rPr>
          <w:sz w:val="28"/>
          <w:szCs w:val="28"/>
          <w:lang w:eastAsia="en-US"/>
        </w:rPr>
        <w:t>- Подпрограмма</w:t>
      </w:r>
      <w:r w:rsidRPr="001D76E5">
        <w:rPr>
          <w:sz w:val="28"/>
          <w:szCs w:val="28"/>
          <w:lang w:eastAsia="en-US"/>
        </w:rPr>
        <w:t xml:space="preserve"> 2. «Развитие подотрасли животноводства, переработки и реализации продукции животн</w:t>
      </w:r>
      <w:r>
        <w:rPr>
          <w:sz w:val="28"/>
          <w:szCs w:val="28"/>
          <w:lang w:eastAsia="en-US"/>
        </w:rPr>
        <w:t>оводства» - 608,30 тыс. рублей;</w:t>
      </w:r>
    </w:p>
    <w:p w:rsidR="0037285A" w:rsidRPr="001D76E5" w:rsidRDefault="0037285A" w:rsidP="0037285A">
      <w:pPr>
        <w:spacing w:line="360" w:lineRule="auto"/>
        <w:ind w:firstLine="567"/>
        <w:jc w:val="both"/>
        <w:rPr>
          <w:sz w:val="28"/>
          <w:szCs w:val="28"/>
          <w:lang w:eastAsia="en-US"/>
        </w:rPr>
      </w:pPr>
      <w:r>
        <w:rPr>
          <w:sz w:val="28"/>
          <w:szCs w:val="28"/>
          <w:lang w:eastAsia="en-US"/>
        </w:rPr>
        <w:lastRenderedPageBreak/>
        <w:t>- Подпрограмма</w:t>
      </w:r>
      <w:r w:rsidRPr="001D76E5">
        <w:rPr>
          <w:sz w:val="28"/>
          <w:szCs w:val="28"/>
          <w:lang w:eastAsia="en-US"/>
        </w:rPr>
        <w:t xml:space="preserve"> 6. «Финансовое обеспечение реализации программы» – </w:t>
      </w:r>
      <w:r>
        <w:rPr>
          <w:sz w:val="28"/>
          <w:szCs w:val="28"/>
          <w:lang w:eastAsia="en-US"/>
        </w:rPr>
        <w:t>1812,0</w:t>
      </w:r>
      <w:r w:rsidRPr="001D76E5">
        <w:rPr>
          <w:sz w:val="28"/>
          <w:szCs w:val="28"/>
          <w:lang w:eastAsia="en-US"/>
        </w:rPr>
        <w:t xml:space="preserve"> тыс.</w:t>
      </w:r>
      <w:r>
        <w:rPr>
          <w:sz w:val="28"/>
          <w:szCs w:val="28"/>
          <w:lang w:eastAsia="en-US"/>
        </w:rPr>
        <w:t xml:space="preserve"> </w:t>
      </w:r>
      <w:r w:rsidRPr="001D76E5">
        <w:rPr>
          <w:sz w:val="28"/>
          <w:szCs w:val="28"/>
          <w:lang w:eastAsia="en-US"/>
        </w:rPr>
        <w:t>рублей;</w:t>
      </w:r>
    </w:p>
    <w:p w:rsidR="0037285A" w:rsidRPr="001D76E5" w:rsidRDefault="0037285A" w:rsidP="0037285A">
      <w:pPr>
        <w:spacing w:line="360" w:lineRule="auto"/>
        <w:ind w:firstLine="567"/>
        <w:jc w:val="both"/>
        <w:rPr>
          <w:sz w:val="28"/>
          <w:szCs w:val="28"/>
          <w:lang w:eastAsia="en-US"/>
        </w:rPr>
      </w:pPr>
      <w:r>
        <w:rPr>
          <w:sz w:val="28"/>
          <w:szCs w:val="28"/>
          <w:lang w:eastAsia="en-US"/>
        </w:rPr>
        <w:t xml:space="preserve">- </w:t>
      </w:r>
      <w:r w:rsidRPr="001D76E5">
        <w:rPr>
          <w:sz w:val="28"/>
          <w:szCs w:val="28"/>
          <w:lang w:eastAsia="en-US"/>
        </w:rPr>
        <w:t xml:space="preserve">Подпрограмма 8. «Комплексное развитие сельских территорий» - </w:t>
      </w:r>
      <w:r>
        <w:rPr>
          <w:sz w:val="28"/>
          <w:szCs w:val="28"/>
          <w:lang w:eastAsia="en-US"/>
        </w:rPr>
        <w:t>85223,8</w:t>
      </w:r>
      <w:r w:rsidRPr="001D76E5">
        <w:rPr>
          <w:sz w:val="28"/>
          <w:szCs w:val="28"/>
          <w:lang w:eastAsia="en-US"/>
        </w:rPr>
        <w:t xml:space="preserve"> тыс.</w:t>
      </w:r>
      <w:r>
        <w:rPr>
          <w:sz w:val="28"/>
          <w:szCs w:val="28"/>
          <w:lang w:eastAsia="en-US"/>
        </w:rPr>
        <w:t xml:space="preserve"> </w:t>
      </w:r>
      <w:r w:rsidRPr="001D76E5">
        <w:rPr>
          <w:sz w:val="28"/>
          <w:szCs w:val="28"/>
          <w:lang w:eastAsia="en-US"/>
        </w:rPr>
        <w:t>руб.;</w:t>
      </w:r>
    </w:p>
    <w:p w:rsidR="0037285A" w:rsidRPr="001D76E5" w:rsidRDefault="0037285A" w:rsidP="0037285A">
      <w:pPr>
        <w:spacing w:line="360" w:lineRule="auto"/>
        <w:ind w:firstLine="567"/>
        <w:jc w:val="both"/>
        <w:rPr>
          <w:sz w:val="28"/>
          <w:szCs w:val="28"/>
          <w:lang w:eastAsia="en-US"/>
        </w:rPr>
      </w:pPr>
      <w:r>
        <w:rPr>
          <w:sz w:val="28"/>
          <w:szCs w:val="28"/>
          <w:lang w:eastAsia="en-US"/>
        </w:rPr>
        <w:t xml:space="preserve">- </w:t>
      </w:r>
      <w:r w:rsidRPr="001D76E5">
        <w:rPr>
          <w:sz w:val="28"/>
          <w:szCs w:val="28"/>
          <w:lang w:eastAsia="en-US"/>
        </w:rPr>
        <w:t>Подпрограмма 9. «Создание условий и предпосылок для развития агропромышленного комплекса Рамонского муниципального района Воронежской области»</w:t>
      </w:r>
      <w:r>
        <w:rPr>
          <w:sz w:val="28"/>
          <w:szCs w:val="28"/>
          <w:lang w:eastAsia="en-US"/>
        </w:rPr>
        <w:t xml:space="preserve"> </w:t>
      </w:r>
      <w:r w:rsidRPr="001D76E5">
        <w:rPr>
          <w:sz w:val="28"/>
          <w:szCs w:val="28"/>
          <w:lang w:eastAsia="en-US"/>
        </w:rPr>
        <w:t>- 150,00 тыс.</w:t>
      </w:r>
      <w:r>
        <w:rPr>
          <w:sz w:val="28"/>
          <w:szCs w:val="28"/>
          <w:lang w:eastAsia="en-US"/>
        </w:rPr>
        <w:t xml:space="preserve"> </w:t>
      </w:r>
      <w:r w:rsidRPr="001D76E5">
        <w:rPr>
          <w:sz w:val="28"/>
          <w:szCs w:val="28"/>
          <w:lang w:eastAsia="en-US"/>
        </w:rPr>
        <w:t>руб.</w:t>
      </w:r>
    </w:p>
    <w:p w:rsidR="0037285A" w:rsidRPr="0040118D" w:rsidRDefault="0037285A" w:rsidP="0037285A">
      <w:pPr>
        <w:spacing w:line="360" w:lineRule="auto"/>
        <w:ind w:firstLine="567"/>
        <w:jc w:val="both"/>
        <w:rPr>
          <w:sz w:val="28"/>
          <w:szCs w:val="28"/>
          <w:lang w:eastAsia="en-US"/>
        </w:rPr>
      </w:pPr>
      <w:r w:rsidRPr="001D76E5">
        <w:rPr>
          <w:sz w:val="28"/>
          <w:szCs w:val="28"/>
          <w:lang w:eastAsia="en-US"/>
        </w:rPr>
        <w:t xml:space="preserve">За </w:t>
      </w:r>
      <w:r w:rsidRPr="002A4768">
        <w:rPr>
          <w:sz w:val="28"/>
          <w:szCs w:val="28"/>
          <w:lang w:eastAsia="en-US"/>
        </w:rPr>
        <w:t>I</w:t>
      </w:r>
      <w:r w:rsidRPr="001D76E5">
        <w:rPr>
          <w:sz w:val="28"/>
          <w:szCs w:val="28"/>
          <w:lang w:eastAsia="en-US"/>
        </w:rPr>
        <w:t xml:space="preserve"> </w:t>
      </w:r>
      <w:r>
        <w:rPr>
          <w:sz w:val="28"/>
          <w:szCs w:val="28"/>
          <w:lang w:eastAsia="en-US"/>
        </w:rPr>
        <w:t>полугодие</w:t>
      </w:r>
      <w:r w:rsidRPr="001D76E5">
        <w:rPr>
          <w:sz w:val="28"/>
          <w:szCs w:val="28"/>
          <w:lang w:eastAsia="en-US"/>
        </w:rPr>
        <w:t xml:space="preserve"> 2022 года было использовано </w:t>
      </w:r>
      <w:r>
        <w:rPr>
          <w:sz w:val="28"/>
          <w:szCs w:val="28"/>
          <w:lang w:eastAsia="en-US"/>
        </w:rPr>
        <w:t>17455,8</w:t>
      </w:r>
      <w:r w:rsidRPr="001D76E5">
        <w:rPr>
          <w:sz w:val="28"/>
          <w:szCs w:val="28"/>
          <w:lang w:eastAsia="en-US"/>
        </w:rPr>
        <w:t xml:space="preserve"> тыс. руб. (</w:t>
      </w:r>
      <w:r w:rsidRPr="0040118D">
        <w:rPr>
          <w:sz w:val="28"/>
          <w:szCs w:val="28"/>
          <w:lang w:eastAsia="en-US"/>
        </w:rPr>
        <w:t>19</w:t>
      </w:r>
      <w:r>
        <w:rPr>
          <w:sz w:val="28"/>
          <w:szCs w:val="28"/>
          <w:lang w:eastAsia="en-US"/>
        </w:rPr>
        <w:t>,</w:t>
      </w:r>
      <w:r w:rsidRPr="0040683C">
        <w:rPr>
          <w:sz w:val="28"/>
          <w:szCs w:val="28"/>
          <w:lang w:eastAsia="en-US"/>
        </w:rPr>
        <w:t>88</w:t>
      </w:r>
      <w:r w:rsidRPr="0040118D">
        <w:rPr>
          <w:sz w:val="28"/>
          <w:szCs w:val="28"/>
          <w:lang w:eastAsia="en-US"/>
        </w:rPr>
        <w:t xml:space="preserve"> </w:t>
      </w:r>
      <w:r w:rsidRPr="001D76E5">
        <w:rPr>
          <w:sz w:val="28"/>
          <w:szCs w:val="28"/>
          <w:lang w:eastAsia="en-US"/>
        </w:rPr>
        <w:t>% от поквартального кассовог</w:t>
      </w:r>
      <w:r>
        <w:rPr>
          <w:sz w:val="28"/>
          <w:szCs w:val="28"/>
          <w:lang w:eastAsia="en-US"/>
        </w:rPr>
        <w:t>о плана):</w:t>
      </w:r>
    </w:p>
    <w:p w:rsidR="0037285A" w:rsidRDefault="0037285A" w:rsidP="0037285A">
      <w:pPr>
        <w:spacing w:line="360" w:lineRule="auto"/>
        <w:ind w:firstLine="567"/>
        <w:jc w:val="both"/>
        <w:rPr>
          <w:b/>
          <w:sz w:val="28"/>
          <w:szCs w:val="28"/>
          <w:lang w:eastAsia="en-US"/>
        </w:rPr>
      </w:pPr>
      <w:r w:rsidRPr="001D76E5">
        <w:rPr>
          <w:sz w:val="28"/>
          <w:szCs w:val="28"/>
          <w:lang w:eastAsia="en-US"/>
        </w:rPr>
        <w:t xml:space="preserve"> </w:t>
      </w:r>
      <w:r w:rsidRPr="001D76E5">
        <w:rPr>
          <w:sz w:val="28"/>
          <w:szCs w:val="28"/>
          <w:lang w:eastAsia="en-US"/>
        </w:rPr>
        <w:tab/>
      </w:r>
      <w:r>
        <w:rPr>
          <w:b/>
          <w:sz w:val="28"/>
          <w:szCs w:val="28"/>
          <w:lang w:eastAsia="en-US"/>
        </w:rPr>
        <w:t>Подпрограмма</w:t>
      </w:r>
      <w:r w:rsidRPr="001D76E5">
        <w:rPr>
          <w:b/>
          <w:sz w:val="28"/>
          <w:szCs w:val="28"/>
          <w:lang w:eastAsia="en-US"/>
        </w:rPr>
        <w:t xml:space="preserve"> 2. «Развитие подотрасли животноводства, переработки и реализации продукции животноводства»</w:t>
      </w:r>
      <w:r w:rsidRPr="002A4768">
        <w:rPr>
          <w:sz w:val="28"/>
          <w:szCs w:val="28"/>
          <w:lang w:eastAsia="en-US"/>
        </w:rPr>
        <w:t>.</w:t>
      </w:r>
    </w:p>
    <w:p w:rsidR="0037285A" w:rsidRPr="001D76E5" w:rsidRDefault="0037285A" w:rsidP="0037285A">
      <w:pPr>
        <w:spacing w:line="360" w:lineRule="auto"/>
        <w:ind w:firstLine="567"/>
        <w:jc w:val="both"/>
        <w:rPr>
          <w:sz w:val="28"/>
          <w:szCs w:val="28"/>
          <w:lang w:eastAsia="en-US"/>
        </w:rPr>
      </w:pPr>
      <w:r w:rsidRPr="00E314AE">
        <w:rPr>
          <w:b/>
          <w:sz w:val="28"/>
          <w:szCs w:val="28"/>
          <w:lang w:eastAsia="en-US"/>
        </w:rPr>
        <w:t>Основное мероприятие</w:t>
      </w:r>
      <w:r>
        <w:rPr>
          <w:b/>
          <w:sz w:val="28"/>
          <w:szCs w:val="28"/>
          <w:lang w:eastAsia="en-US"/>
        </w:rPr>
        <w:t xml:space="preserve"> 2.8</w:t>
      </w:r>
      <w:r w:rsidRPr="001D76E5">
        <w:rPr>
          <w:b/>
          <w:sz w:val="28"/>
          <w:szCs w:val="28"/>
          <w:lang w:eastAsia="en-US"/>
        </w:rPr>
        <w:t xml:space="preserve"> «Обеспечение проведения противоэпизоотических мероприятий в Рамонском районе</w:t>
      </w:r>
      <w:r>
        <w:rPr>
          <w:sz w:val="28"/>
          <w:szCs w:val="28"/>
          <w:lang w:eastAsia="en-US"/>
        </w:rPr>
        <w:t>». Д</w:t>
      </w:r>
      <w:r w:rsidRPr="001D76E5">
        <w:rPr>
          <w:sz w:val="28"/>
          <w:szCs w:val="28"/>
          <w:lang w:eastAsia="en-US"/>
        </w:rPr>
        <w:t>оговор на оказание услуг со специализированной организацией заключен, мероприятия в отношении животных без владельцев проведены в отношении 28 животных без владельцев</w:t>
      </w:r>
      <w:r>
        <w:rPr>
          <w:sz w:val="28"/>
          <w:szCs w:val="28"/>
          <w:lang w:eastAsia="en-US"/>
        </w:rPr>
        <w:t>. Д</w:t>
      </w:r>
      <w:r w:rsidRPr="001D76E5">
        <w:rPr>
          <w:sz w:val="28"/>
          <w:szCs w:val="28"/>
          <w:lang w:eastAsia="en-US"/>
        </w:rPr>
        <w:t xml:space="preserve">енежные средства израсходованы </w:t>
      </w:r>
      <w:r>
        <w:rPr>
          <w:sz w:val="28"/>
          <w:szCs w:val="28"/>
          <w:lang w:eastAsia="en-US"/>
        </w:rPr>
        <w:t>в размере 297,7</w:t>
      </w:r>
      <w:r w:rsidRPr="00867FB1">
        <w:rPr>
          <w:sz w:val="28"/>
          <w:szCs w:val="28"/>
          <w:lang w:eastAsia="en-US"/>
        </w:rPr>
        <w:t xml:space="preserve"> </w:t>
      </w:r>
      <w:r>
        <w:rPr>
          <w:sz w:val="28"/>
          <w:szCs w:val="28"/>
          <w:lang w:eastAsia="en-US"/>
        </w:rPr>
        <w:t>тыс. руб. (48,94 %). Оставшаяся сумма будет освоена по мере поступления заявок.</w:t>
      </w:r>
    </w:p>
    <w:p w:rsidR="0037285A" w:rsidRDefault="0037285A" w:rsidP="0037285A">
      <w:pPr>
        <w:spacing w:line="360" w:lineRule="auto"/>
        <w:ind w:firstLine="567"/>
        <w:jc w:val="both"/>
        <w:rPr>
          <w:sz w:val="28"/>
          <w:szCs w:val="28"/>
          <w:lang w:eastAsia="en-US"/>
        </w:rPr>
      </w:pPr>
      <w:r>
        <w:rPr>
          <w:b/>
          <w:sz w:val="28"/>
          <w:szCs w:val="28"/>
          <w:lang w:eastAsia="en-US"/>
        </w:rPr>
        <w:t>Подпрограмма 6.</w:t>
      </w:r>
      <w:r w:rsidRPr="0037285A">
        <w:rPr>
          <w:b/>
          <w:sz w:val="28"/>
          <w:szCs w:val="28"/>
          <w:lang w:eastAsia="en-US"/>
        </w:rPr>
        <w:t xml:space="preserve"> </w:t>
      </w:r>
      <w:r w:rsidRPr="001D76E5">
        <w:rPr>
          <w:b/>
          <w:sz w:val="28"/>
          <w:szCs w:val="28"/>
          <w:lang w:eastAsia="en-US"/>
        </w:rPr>
        <w:t>«Финансовое обеспечение реализации программы»</w:t>
      </w:r>
      <w:r>
        <w:rPr>
          <w:sz w:val="28"/>
          <w:szCs w:val="28"/>
          <w:lang w:eastAsia="en-US"/>
        </w:rPr>
        <w:t>.</w:t>
      </w:r>
    </w:p>
    <w:p w:rsidR="0037285A" w:rsidRPr="001D76E5" w:rsidRDefault="0037285A" w:rsidP="0037285A">
      <w:pPr>
        <w:spacing w:line="360" w:lineRule="auto"/>
        <w:ind w:firstLine="567"/>
        <w:jc w:val="both"/>
        <w:rPr>
          <w:sz w:val="28"/>
          <w:szCs w:val="28"/>
          <w:lang w:eastAsia="en-US"/>
        </w:rPr>
      </w:pPr>
      <w:r w:rsidRPr="00E314AE">
        <w:rPr>
          <w:b/>
          <w:sz w:val="28"/>
          <w:szCs w:val="28"/>
          <w:lang w:eastAsia="en-US"/>
        </w:rPr>
        <w:t>Основное мероприятие</w:t>
      </w:r>
      <w:r>
        <w:rPr>
          <w:b/>
          <w:sz w:val="28"/>
          <w:szCs w:val="28"/>
          <w:lang w:eastAsia="en-US"/>
        </w:rPr>
        <w:t xml:space="preserve"> 6.1</w:t>
      </w:r>
      <w:r w:rsidRPr="0037285A">
        <w:rPr>
          <w:b/>
          <w:sz w:val="28"/>
          <w:szCs w:val="28"/>
          <w:lang w:eastAsia="en-US"/>
        </w:rPr>
        <w:t>.</w:t>
      </w:r>
      <w:r w:rsidRPr="001D76E5">
        <w:rPr>
          <w:b/>
          <w:sz w:val="28"/>
          <w:szCs w:val="28"/>
          <w:lang w:eastAsia="en-US"/>
        </w:rPr>
        <w:t xml:space="preserve"> «Финансовое обеспечение деятельности муниципального бюджетного учреждения «Центр поддержки агропромышленного комплекса и сельских территорий Рамонского муниципального района»</w:t>
      </w:r>
      <w:r>
        <w:rPr>
          <w:b/>
          <w:sz w:val="28"/>
          <w:szCs w:val="28"/>
          <w:lang w:eastAsia="en-US"/>
        </w:rPr>
        <w:t>»</w:t>
      </w:r>
      <w:r w:rsidRPr="001D76E5">
        <w:rPr>
          <w:sz w:val="28"/>
          <w:szCs w:val="28"/>
          <w:lang w:eastAsia="en-US"/>
        </w:rPr>
        <w:t>. Расходы на обеспечение деятельности МБУ «ЦП АПК и СТ» Рамонского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w:t>
      </w:r>
      <w:r>
        <w:rPr>
          <w:sz w:val="28"/>
          <w:szCs w:val="28"/>
          <w:lang w:eastAsia="en-US"/>
        </w:rPr>
        <w:t>венными внебюджетными фондами) – 1812,0</w:t>
      </w:r>
      <w:r w:rsidRPr="001D76E5">
        <w:rPr>
          <w:sz w:val="28"/>
          <w:szCs w:val="28"/>
          <w:lang w:eastAsia="en-US"/>
        </w:rPr>
        <w:t xml:space="preserve"> тыс.</w:t>
      </w:r>
      <w:r>
        <w:rPr>
          <w:sz w:val="28"/>
          <w:szCs w:val="28"/>
          <w:lang w:eastAsia="en-US"/>
        </w:rPr>
        <w:t xml:space="preserve"> </w:t>
      </w:r>
      <w:r w:rsidRPr="001D76E5">
        <w:rPr>
          <w:sz w:val="28"/>
          <w:szCs w:val="28"/>
          <w:lang w:eastAsia="en-US"/>
        </w:rPr>
        <w:t>рублей, что составляет 100 % от кассового плана.</w:t>
      </w:r>
    </w:p>
    <w:p w:rsidR="0037285A" w:rsidRDefault="0037285A" w:rsidP="0037285A">
      <w:pPr>
        <w:spacing w:line="360" w:lineRule="auto"/>
        <w:ind w:firstLine="567"/>
        <w:jc w:val="both"/>
        <w:rPr>
          <w:sz w:val="28"/>
          <w:szCs w:val="28"/>
          <w:lang w:eastAsia="en-US"/>
        </w:rPr>
      </w:pPr>
      <w:r w:rsidRPr="001D76E5">
        <w:rPr>
          <w:b/>
          <w:sz w:val="28"/>
          <w:szCs w:val="28"/>
          <w:lang w:eastAsia="en-US"/>
        </w:rPr>
        <w:t>Подпрограмма 8. «Комплексное развитие сельских территорий»</w:t>
      </w:r>
      <w:r>
        <w:rPr>
          <w:sz w:val="28"/>
          <w:szCs w:val="28"/>
          <w:lang w:eastAsia="en-US"/>
        </w:rPr>
        <w:t>. П</w:t>
      </w:r>
      <w:r w:rsidRPr="001D76E5">
        <w:rPr>
          <w:sz w:val="28"/>
          <w:szCs w:val="28"/>
          <w:lang w:eastAsia="en-US"/>
        </w:rPr>
        <w:t>о данной подпрограмм</w:t>
      </w:r>
      <w:r>
        <w:rPr>
          <w:sz w:val="28"/>
          <w:szCs w:val="28"/>
          <w:lang w:eastAsia="en-US"/>
        </w:rPr>
        <w:t xml:space="preserve">е </w:t>
      </w:r>
      <w:r w:rsidRPr="002A4768">
        <w:rPr>
          <w:sz w:val="28"/>
          <w:szCs w:val="28"/>
          <w:lang w:eastAsia="en-US"/>
        </w:rPr>
        <w:t xml:space="preserve">на I </w:t>
      </w:r>
      <w:r>
        <w:rPr>
          <w:sz w:val="28"/>
          <w:szCs w:val="28"/>
          <w:lang w:eastAsia="en-US"/>
        </w:rPr>
        <w:t>полугодие</w:t>
      </w:r>
      <w:r w:rsidRPr="002A4768">
        <w:rPr>
          <w:sz w:val="28"/>
          <w:szCs w:val="28"/>
          <w:lang w:eastAsia="en-US"/>
        </w:rPr>
        <w:t xml:space="preserve"> 2022 года </w:t>
      </w:r>
      <w:r>
        <w:rPr>
          <w:sz w:val="28"/>
          <w:szCs w:val="28"/>
          <w:lang w:eastAsia="en-US"/>
        </w:rPr>
        <w:t>запланировано 85223,8</w:t>
      </w:r>
      <w:r w:rsidRPr="001D76E5">
        <w:rPr>
          <w:sz w:val="28"/>
          <w:szCs w:val="28"/>
          <w:lang w:eastAsia="en-US"/>
        </w:rPr>
        <w:t xml:space="preserve"> тыс.</w:t>
      </w:r>
      <w:r>
        <w:rPr>
          <w:sz w:val="28"/>
          <w:szCs w:val="28"/>
          <w:lang w:eastAsia="en-US"/>
        </w:rPr>
        <w:t xml:space="preserve"> рублей.</w:t>
      </w:r>
    </w:p>
    <w:p w:rsidR="0037285A" w:rsidRDefault="0037285A" w:rsidP="0037285A">
      <w:pPr>
        <w:spacing w:line="360" w:lineRule="auto"/>
        <w:ind w:firstLine="567"/>
        <w:jc w:val="both"/>
        <w:rPr>
          <w:sz w:val="28"/>
          <w:szCs w:val="28"/>
          <w:lang w:eastAsia="en-US"/>
        </w:rPr>
      </w:pPr>
      <w:r w:rsidRPr="00E314AE">
        <w:rPr>
          <w:b/>
          <w:sz w:val="28"/>
          <w:szCs w:val="28"/>
          <w:lang w:eastAsia="en-US"/>
        </w:rPr>
        <w:lastRenderedPageBreak/>
        <w:t>Основное мероприятие</w:t>
      </w:r>
      <w:r>
        <w:rPr>
          <w:b/>
          <w:sz w:val="28"/>
          <w:szCs w:val="28"/>
          <w:lang w:eastAsia="en-US"/>
        </w:rPr>
        <w:t xml:space="preserve"> 8.1</w:t>
      </w:r>
      <w:r w:rsidRPr="001D76E5">
        <w:rPr>
          <w:b/>
          <w:sz w:val="28"/>
          <w:szCs w:val="28"/>
          <w:lang w:eastAsia="en-US"/>
        </w:rPr>
        <w:t xml:space="preserve"> «Создание условий для обеспечения доступным и комфортным жильем сельского населения»</w:t>
      </w:r>
      <w:r w:rsidRPr="001D76E5">
        <w:rPr>
          <w:sz w:val="28"/>
          <w:szCs w:val="28"/>
          <w:lang w:eastAsia="en-US"/>
        </w:rPr>
        <w:t>.</w:t>
      </w:r>
      <w:r>
        <w:rPr>
          <w:sz w:val="28"/>
          <w:szCs w:val="28"/>
          <w:lang w:eastAsia="en-US"/>
        </w:rPr>
        <w:t xml:space="preserve"> В</w:t>
      </w:r>
      <w:r w:rsidRPr="001D76E5">
        <w:rPr>
          <w:sz w:val="28"/>
          <w:szCs w:val="28"/>
          <w:lang w:eastAsia="en-US"/>
        </w:rPr>
        <w:t>ыделено 233,20 тыс.</w:t>
      </w:r>
      <w:r>
        <w:rPr>
          <w:sz w:val="28"/>
          <w:szCs w:val="28"/>
          <w:lang w:eastAsia="en-US"/>
        </w:rPr>
        <w:t xml:space="preserve"> </w:t>
      </w:r>
      <w:r w:rsidRPr="001D76E5">
        <w:rPr>
          <w:sz w:val="28"/>
          <w:szCs w:val="28"/>
          <w:lang w:eastAsia="en-US"/>
        </w:rPr>
        <w:t>руб., денежные средства не освоены, так как участники программы не были включены в сводный список Воронежской области на получение субсидии (не выделены денежные средства из федерального и областного бюджета на субсидировани</w:t>
      </w:r>
      <w:r>
        <w:rPr>
          <w:sz w:val="28"/>
          <w:szCs w:val="28"/>
          <w:lang w:eastAsia="en-US"/>
        </w:rPr>
        <w:t>е программы в Рамонском районе).</w:t>
      </w:r>
    </w:p>
    <w:p w:rsidR="0037285A" w:rsidRPr="0040118D" w:rsidRDefault="0037285A" w:rsidP="0037285A">
      <w:pPr>
        <w:spacing w:line="360" w:lineRule="auto"/>
        <w:ind w:firstLine="567"/>
        <w:jc w:val="both"/>
        <w:rPr>
          <w:sz w:val="28"/>
          <w:szCs w:val="28"/>
          <w:lang w:eastAsia="en-US"/>
        </w:rPr>
      </w:pPr>
      <w:r w:rsidRPr="00E314AE">
        <w:rPr>
          <w:b/>
          <w:sz w:val="28"/>
          <w:szCs w:val="28"/>
          <w:lang w:eastAsia="en-US"/>
        </w:rPr>
        <w:t>Основное мероприятие</w:t>
      </w:r>
      <w:r>
        <w:rPr>
          <w:b/>
          <w:sz w:val="28"/>
          <w:szCs w:val="28"/>
          <w:lang w:eastAsia="en-US"/>
        </w:rPr>
        <w:t xml:space="preserve"> 8.3</w:t>
      </w:r>
      <w:r w:rsidRPr="0037285A">
        <w:rPr>
          <w:b/>
          <w:sz w:val="28"/>
          <w:szCs w:val="28"/>
          <w:lang w:eastAsia="en-US"/>
        </w:rPr>
        <w:t>.</w:t>
      </w:r>
      <w:r>
        <w:rPr>
          <w:b/>
          <w:sz w:val="28"/>
          <w:szCs w:val="28"/>
          <w:lang w:eastAsia="en-US"/>
        </w:rPr>
        <w:t xml:space="preserve"> «</w:t>
      </w:r>
      <w:r w:rsidRPr="0040118D">
        <w:rPr>
          <w:b/>
          <w:sz w:val="28"/>
          <w:szCs w:val="28"/>
          <w:lang w:eastAsia="en-US"/>
        </w:rPr>
        <w:t>Создание и развитие инфраструктуры на сельских территориях (благоустройство сельских территорий)</w:t>
      </w:r>
      <w:r>
        <w:rPr>
          <w:b/>
          <w:sz w:val="28"/>
          <w:szCs w:val="28"/>
          <w:lang w:eastAsia="en-US"/>
        </w:rPr>
        <w:t xml:space="preserve">». </w:t>
      </w:r>
      <w:r w:rsidRPr="0040118D">
        <w:rPr>
          <w:sz w:val="28"/>
          <w:szCs w:val="28"/>
          <w:lang w:eastAsia="en-US"/>
        </w:rPr>
        <w:t>Освоение средств составило 91,47 %</w:t>
      </w:r>
      <w:r>
        <w:rPr>
          <w:sz w:val="28"/>
          <w:szCs w:val="28"/>
          <w:lang w:eastAsia="en-US"/>
        </w:rPr>
        <w:t>. Из них средства федерального и областного бюджета освоены 100</w:t>
      </w:r>
      <w:r w:rsidR="00867FB1">
        <w:rPr>
          <w:sz w:val="28"/>
          <w:szCs w:val="28"/>
          <w:lang w:eastAsia="en-US"/>
        </w:rPr>
        <w:t xml:space="preserve"> </w:t>
      </w:r>
      <w:r>
        <w:rPr>
          <w:sz w:val="28"/>
          <w:szCs w:val="28"/>
          <w:lang w:eastAsia="en-US"/>
        </w:rPr>
        <w:t>%, средства местного бюджета – 80,4 % (что обусловлено изменением суммы контракта в результате торгов).</w:t>
      </w:r>
    </w:p>
    <w:p w:rsidR="0037285A" w:rsidRPr="005C134C" w:rsidRDefault="0037285A" w:rsidP="0037285A">
      <w:pPr>
        <w:spacing w:line="360" w:lineRule="auto"/>
        <w:ind w:firstLine="567"/>
        <w:jc w:val="both"/>
        <w:rPr>
          <w:sz w:val="28"/>
          <w:szCs w:val="28"/>
          <w:lang w:eastAsia="en-US"/>
        </w:rPr>
      </w:pPr>
      <w:r w:rsidRPr="005C134C">
        <w:rPr>
          <w:b/>
          <w:sz w:val="28"/>
          <w:szCs w:val="28"/>
          <w:lang w:eastAsia="en-US"/>
        </w:rPr>
        <w:t>Основное мероприятие 8.5</w:t>
      </w:r>
      <w:r>
        <w:rPr>
          <w:b/>
          <w:sz w:val="28"/>
          <w:szCs w:val="28"/>
          <w:lang w:eastAsia="en-US"/>
        </w:rPr>
        <w:t>.</w:t>
      </w:r>
      <w:r w:rsidRPr="005C134C">
        <w:rPr>
          <w:b/>
          <w:sz w:val="28"/>
          <w:szCs w:val="28"/>
          <w:lang w:eastAsia="en-US"/>
        </w:rPr>
        <w:t xml:space="preserve"> «Дорожное хозяйство: строительство, капитальный ремонт и ремонт автомобильных дорог общего пользования местного значения»</w:t>
      </w:r>
      <w:r w:rsidRPr="005C134C">
        <w:rPr>
          <w:sz w:val="28"/>
          <w:szCs w:val="28"/>
          <w:lang w:eastAsia="en-US"/>
        </w:rPr>
        <w:t xml:space="preserve">. По мероприятию запланировано 71458,950 тыс. рублей, за I полугодие 2022 года израсходовано 7031,5 тыс. рублей, что составляет 9,84 % от кассового плана.  В настоящее время работы по ремонту и капитальному ремонту ведутся согласно графика производства работ. Основная часть денежных средств планируется к освоению в </w:t>
      </w:r>
      <w:r w:rsidRPr="005C134C">
        <w:rPr>
          <w:sz w:val="28"/>
          <w:szCs w:val="28"/>
          <w:lang w:val="en-US" w:eastAsia="en-US"/>
        </w:rPr>
        <w:t>III</w:t>
      </w:r>
      <w:r w:rsidRPr="005C134C">
        <w:rPr>
          <w:sz w:val="28"/>
          <w:szCs w:val="28"/>
          <w:lang w:eastAsia="en-US"/>
        </w:rPr>
        <w:t xml:space="preserve"> квартале текущего года.</w:t>
      </w:r>
    </w:p>
    <w:p w:rsidR="0037285A" w:rsidRPr="005C134C" w:rsidRDefault="0037285A" w:rsidP="0037285A">
      <w:pPr>
        <w:spacing w:line="360" w:lineRule="auto"/>
        <w:ind w:firstLine="567"/>
        <w:jc w:val="both"/>
        <w:rPr>
          <w:b/>
          <w:sz w:val="28"/>
          <w:szCs w:val="28"/>
          <w:lang w:eastAsia="en-US"/>
        </w:rPr>
      </w:pPr>
      <w:r w:rsidRPr="005C134C">
        <w:rPr>
          <w:b/>
          <w:sz w:val="28"/>
          <w:szCs w:val="28"/>
          <w:lang w:eastAsia="en-US"/>
        </w:rPr>
        <w:t>Основное мероприятие 8.6</w:t>
      </w:r>
      <w:r>
        <w:rPr>
          <w:b/>
          <w:sz w:val="28"/>
          <w:szCs w:val="28"/>
          <w:lang w:eastAsia="en-US"/>
        </w:rPr>
        <w:t>.</w:t>
      </w:r>
      <w:r w:rsidRPr="005C134C">
        <w:rPr>
          <w:b/>
          <w:sz w:val="28"/>
          <w:szCs w:val="28"/>
          <w:lang w:eastAsia="en-US"/>
        </w:rPr>
        <w:t xml:space="preserve"> </w:t>
      </w:r>
      <w:r>
        <w:rPr>
          <w:b/>
          <w:sz w:val="28"/>
          <w:szCs w:val="28"/>
          <w:lang w:eastAsia="en-US"/>
        </w:rPr>
        <w:t>«</w:t>
      </w:r>
      <w:r w:rsidRPr="005C134C">
        <w:rPr>
          <w:b/>
          <w:sz w:val="28"/>
          <w:szCs w:val="28"/>
          <w:lang w:eastAsia="en-US"/>
        </w:rPr>
        <w:t>Коммунальное хозяйство</w:t>
      </w:r>
      <w:r>
        <w:rPr>
          <w:b/>
          <w:sz w:val="28"/>
          <w:szCs w:val="28"/>
          <w:lang w:eastAsia="en-US"/>
        </w:rPr>
        <w:t>»</w:t>
      </w:r>
      <w:r w:rsidRPr="005C134C">
        <w:rPr>
          <w:b/>
          <w:sz w:val="28"/>
          <w:szCs w:val="28"/>
          <w:lang w:eastAsia="en-US"/>
        </w:rPr>
        <w:t>:</w:t>
      </w:r>
    </w:p>
    <w:p w:rsidR="0037285A" w:rsidRPr="005C134C" w:rsidRDefault="0037285A" w:rsidP="0037285A">
      <w:pPr>
        <w:spacing w:line="360" w:lineRule="auto"/>
        <w:ind w:firstLine="567"/>
        <w:jc w:val="both"/>
        <w:rPr>
          <w:sz w:val="28"/>
          <w:szCs w:val="28"/>
          <w:lang w:eastAsia="en-US"/>
        </w:rPr>
      </w:pPr>
      <w:r w:rsidRPr="005C134C">
        <w:rPr>
          <w:b/>
          <w:sz w:val="28"/>
          <w:szCs w:val="28"/>
          <w:lang w:eastAsia="en-US"/>
        </w:rPr>
        <w:t xml:space="preserve">8.6.1. </w:t>
      </w:r>
      <w:r>
        <w:rPr>
          <w:b/>
          <w:sz w:val="28"/>
          <w:szCs w:val="28"/>
          <w:lang w:eastAsia="en-US"/>
        </w:rPr>
        <w:t>«</w:t>
      </w:r>
      <w:r w:rsidRPr="005C134C">
        <w:rPr>
          <w:b/>
          <w:sz w:val="28"/>
          <w:szCs w:val="28"/>
          <w:lang w:eastAsia="en-US"/>
        </w:rPr>
        <w:t>Организация системы раздельного накопления ТКО» в рамках ГП ВО «Обеспечение качественными жилищно-коммунальными услугами населения ВО</w:t>
      </w:r>
      <w:r>
        <w:rPr>
          <w:b/>
          <w:sz w:val="28"/>
          <w:szCs w:val="28"/>
          <w:lang w:eastAsia="en-US"/>
        </w:rPr>
        <w:t>»».</w:t>
      </w:r>
      <w:r w:rsidRPr="005C134C">
        <w:rPr>
          <w:b/>
          <w:sz w:val="28"/>
          <w:szCs w:val="28"/>
          <w:lang w:eastAsia="en-US"/>
        </w:rPr>
        <w:t xml:space="preserve"> </w:t>
      </w:r>
      <w:r w:rsidRPr="005C134C">
        <w:rPr>
          <w:sz w:val="28"/>
          <w:szCs w:val="28"/>
          <w:lang w:eastAsia="en-US"/>
        </w:rPr>
        <w:t xml:space="preserve">Освоено 2825,7 тыс. руб. из 5800,0 тыс. руб. или 48,72 %. Работы по строительству контейнерных площадок будут завершены в срок до 01.08.2022. Денежные средства будут освоены в полном объеме в </w:t>
      </w:r>
      <w:r w:rsidRPr="005C134C">
        <w:rPr>
          <w:sz w:val="28"/>
          <w:szCs w:val="28"/>
          <w:lang w:val="en-US" w:eastAsia="en-US"/>
        </w:rPr>
        <w:t>III</w:t>
      </w:r>
      <w:r w:rsidRPr="005C134C">
        <w:rPr>
          <w:sz w:val="28"/>
          <w:szCs w:val="28"/>
          <w:lang w:eastAsia="en-US"/>
        </w:rPr>
        <w:t xml:space="preserve"> квартале текущего года.</w:t>
      </w:r>
    </w:p>
    <w:p w:rsidR="0037285A" w:rsidRPr="005C134C" w:rsidRDefault="0037285A" w:rsidP="0037285A">
      <w:pPr>
        <w:spacing w:line="360" w:lineRule="auto"/>
        <w:ind w:firstLine="567"/>
        <w:jc w:val="both"/>
        <w:rPr>
          <w:sz w:val="28"/>
          <w:szCs w:val="28"/>
          <w:lang w:eastAsia="en-US"/>
        </w:rPr>
      </w:pPr>
      <w:r w:rsidRPr="005C134C">
        <w:rPr>
          <w:b/>
          <w:sz w:val="28"/>
          <w:szCs w:val="28"/>
          <w:lang w:eastAsia="en-US"/>
        </w:rPr>
        <w:t xml:space="preserve">8.6.2. </w:t>
      </w:r>
      <w:r>
        <w:rPr>
          <w:b/>
          <w:sz w:val="28"/>
          <w:szCs w:val="28"/>
          <w:lang w:eastAsia="en-US"/>
        </w:rPr>
        <w:t>«</w:t>
      </w:r>
      <w:r w:rsidRPr="005C134C">
        <w:rPr>
          <w:b/>
          <w:sz w:val="28"/>
          <w:szCs w:val="28"/>
          <w:lang w:eastAsia="en-US"/>
        </w:rPr>
        <w:t>Модернизация уличного освещения в рамках ГП ВО «Энергоэффективность и развитие энергетики»</w:t>
      </w:r>
      <w:r>
        <w:rPr>
          <w:b/>
          <w:sz w:val="28"/>
          <w:szCs w:val="28"/>
          <w:lang w:eastAsia="en-US"/>
        </w:rPr>
        <w:t>»</w:t>
      </w:r>
      <w:r w:rsidRPr="005C134C">
        <w:rPr>
          <w:b/>
          <w:sz w:val="28"/>
          <w:szCs w:val="28"/>
          <w:lang w:eastAsia="en-US"/>
        </w:rPr>
        <w:t xml:space="preserve"> - </w:t>
      </w:r>
      <w:r w:rsidRPr="005C134C">
        <w:rPr>
          <w:sz w:val="28"/>
          <w:szCs w:val="28"/>
          <w:lang w:eastAsia="en-US"/>
        </w:rPr>
        <w:t>выделено 1940,45 тыс.</w:t>
      </w:r>
      <w:r>
        <w:rPr>
          <w:sz w:val="28"/>
          <w:szCs w:val="28"/>
          <w:lang w:eastAsia="en-US"/>
        </w:rPr>
        <w:t xml:space="preserve"> </w:t>
      </w:r>
      <w:r w:rsidRPr="005C134C">
        <w:rPr>
          <w:sz w:val="28"/>
          <w:szCs w:val="28"/>
          <w:lang w:eastAsia="en-US"/>
        </w:rPr>
        <w:t>руб. В настоящее время работы выполнены в полном объеме, подготавливаются закрывающие документы.</w:t>
      </w:r>
    </w:p>
    <w:p w:rsidR="0037285A" w:rsidRPr="005C134C" w:rsidRDefault="0037285A" w:rsidP="0037285A">
      <w:pPr>
        <w:shd w:val="clear" w:color="auto" w:fill="FFFFFF" w:themeFill="background1"/>
        <w:spacing w:line="360" w:lineRule="auto"/>
        <w:ind w:firstLine="567"/>
        <w:jc w:val="both"/>
        <w:rPr>
          <w:sz w:val="28"/>
          <w:szCs w:val="28"/>
          <w:lang w:eastAsia="en-US"/>
        </w:rPr>
      </w:pPr>
      <w:r w:rsidRPr="005C134C">
        <w:rPr>
          <w:b/>
          <w:sz w:val="28"/>
          <w:szCs w:val="28"/>
          <w:lang w:eastAsia="en-US"/>
        </w:rPr>
        <w:lastRenderedPageBreak/>
        <w:t xml:space="preserve">Основное мероприятие 8.7 </w:t>
      </w:r>
      <w:r>
        <w:rPr>
          <w:b/>
          <w:sz w:val="28"/>
          <w:szCs w:val="28"/>
          <w:lang w:eastAsia="en-US"/>
        </w:rPr>
        <w:t>«</w:t>
      </w:r>
      <w:r w:rsidRPr="005C134C">
        <w:rPr>
          <w:b/>
          <w:sz w:val="28"/>
          <w:szCs w:val="28"/>
          <w:lang w:eastAsia="en-US"/>
        </w:rPr>
        <w:t>Обеспечение ули</w:t>
      </w:r>
      <w:r>
        <w:rPr>
          <w:b/>
          <w:sz w:val="28"/>
          <w:szCs w:val="28"/>
          <w:lang w:eastAsia="en-US"/>
        </w:rPr>
        <w:t>чного освещения в рамках ГП ВО «</w:t>
      </w:r>
      <w:r w:rsidRPr="005C134C">
        <w:rPr>
          <w:b/>
          <w:sz w:val="28"/>
          <w:szCs w:val="28"/>
          <w:lang w:eastAsia="en-US"/>
        </w:rPr>
        <w:t>Энергоэффе</w:t>
      </w:r>
      <w:r>
        <w:rPr>
          <w:b/>
          <w:sz w:val="28"/>
          <w:szCs w:val="28"/>
          <w:lang w:eastAsia="en-US"/>
        </w:rPr>
        <w:t>ктивность и развитие энергетики»»</w:t>
      </w:r>
      <w:r w:rsidRPr="005C134C">
        <w:rPr>
          <w:b/>
          <w:sz w:val="28"/>
          <w:szCs w:val="28"/>
          <w:lang w:eastAsia="en-US"/>
        </w:rPr>
        <w:t xml:space="preserve"> – </w:t>
      </w:r>
      <w:r w:rsidRPr="005C134C">
        <w:rPr>
          <w:sz w:val="28"/>
          <w:szCs w:val="28"/>
          <w:lang w:eastAsia="en-US"/>
        </w:rPr>
        <w:t>освоение средств составило 100</w:t>
      </w:r>
      <w:r w:rsidR="00867FB1">
        <w:rPr>
          <w:sz w:val="28"/>
          <w:szCs w:val="28"/>
          <w:lang w:eastAsia="en-US"/>
        </w:rPr>
        <w:t xml:space="preserve"> </w:t>
      </w:r>
      <w:r w:rsidRPr="005C134C">
        <w:rPr>
          <w:sz w:val="28"/>
          <w:szCs w:val="28"/>
          <w:lang w:eastAsia="en-US"/>
        </w:rPr>
        <w:t>% от запланированного.</w:t>
      </w:r>
    </w:p>
    <w:p w:rsidR="0037285A" w:rsidRDefault="0037285A" w:rsidP="0037285A">
      <w:pPr>
        <w:spacing w:line="360" w:lineRule="auto"/>
        <w:ind w:firstLine="567"/>
        <w:jc w:val="both"/>
        <w:rPr>
          <w:sz w:val="28"/>
          <w:szCs w:val="28"/>
          <w:lang w:eastAsia="en-US"/>
        </w:rPr>
      </w:pPr>
      <w:r w:rsidRPr="001D76E5">
        <w:rPr>
          <w:b/>
          <w:sz w:val="28"/>
          <w:szCs w:val="28"/>
          <w:lang w:eastAsia="en-US"/>
        </w:rPr>
        <w:t>Подпрограмма 9. «Создание условий и предпосылок для развития агропромышленного комплекса Рамонского муниципального района Воронежской области»</w:t>
      </w:r>
      <w:r>
        <w:rPr>
          <w:sz w:val="28"/>
          <w:szCs w:val="28"/>
          <w:lang w:eastAsia="en-US"/>
        </w:rPr>
        <w:t>.</w:t>
      </w:r>
    </w:p>
    <w:p w:rsidR="0037285A" w:rsidRPr="001D76E5" w:rsidRDefault="0037285A" w:rsidP="0037285A">
      <w:pPr>
        <w:spacing w:line="360" w:lineRule="auto"/>
        <w:ind w:firstLine="567"/>
        <w:jc w:val="both"/>
        <w:rPr>
          <w:sz w:val="28"/>
          <w:szCs w:val="28"/>
          <w:lang w:eastAsia="en-US"/>
        </w:rPr>
      </w:pPr>
      <w:r w:rsidRPr="00E314AE">
        <w:rPr>
          <w:b/>
          <w:sz w:val="28"/>
          <w:szCs w:val="28"/>
          <w:lang w:eastAsia="en-US"/>
        </w:rPr>
        <w:t>Основное мероприятие</w:t>
      </w:r>
      <w:r>
        <w:rPr>
          <w:b/>
          <w:sz w:val="28"/>
          <w:szCs w:val="28"/>
          <w:lang w:eastAsia="en-US"/>
        </w:rPr>
        <w:t xml:space="preserve"> 9.1</w:t>
      </w:r>
      <w:r w:rsidRPr="00011AFE">
        <w:rPr>
          <w:b/>
          <w:sz w:val="28"/>
          <w:szCs w:val="28"/>
          <w:lang w:eastAsia="en-US"/>
        </w:rPr>
        <w:t xml:space="preserve"> «Проведение конкурсов, выставок, семинаров и прочих научно-практических мероприятий»</w:t>
      </w:r>
      <w:r w:rsidRPr="00011AFE">
        <w:rPr>
          <w:sz w:val="28"/>
          <w:szCs w:val="28"/>
          <w:lang w:eastAsia="en-US"/>
        </w:rPr>
        <w:t>.</w:t>
      </w:r>
      <w:r>
        <w:rPr>
          <w:sz w:val="28"/>
          <w:szCs w:val="28"/>
          <w:lang w:eastAsia="en-US"/>
        </w:rPr>
        <w:t xml:space="preserve"> В</w:t>
      </w:r>
      <w:r w:rsidRPr="001D76E5">
        <w:rPr>
          <w:sz w:val="28"/>
          <w:szCs w:val="28"/>
          <w:lang w:eastAsia="en-US"/>
        </w:rPr>
        <w:t>ыделено 150,00 тыс.</w:t>
      </w:r>
      <w:r>
        <w:rPr>
          <w:sz w:val="28"/>
          <w:szCs w:val="28"/>
          <w:lang w:eastAsia="en-US"/>
        </w:rPr>
        <w:t xml:space="preserve"> </w:t>
      </w:r>
      <w:r w:rsidRPr="001D76E5">
        <w:rPr>
          <w:sz w:val="28"/>
          <w:szCs w:val="28"/>
          <w:lang w:eastAsia="en-US"/>
        </w:rPr>
        <w:t>рублей, денежные средства не освоены, так как предназначены для премирования сельхозтоваропроизводителей по итогам экономического соревнования в 2022 сельскохозяйственном году, освоение денежны</w:t>
      </w:r>
      <w:r>
        <w:rPr>
          <w:sz w:val="28"/>
          <w:szCs w:val="28"/>
          <w:lang w:eastAsia="en-US"/>
        </w:rPr>
        <w:t xml:space="preserve">х средств запланировано на </w:t>
      </w:r>
      <w:r>
        <w:rPr>
          <w:sz w:val="28"/>
          <w:szCs w:val="28"/>
          <w:lang w:val="en-US" w:eastAsia="en-US"/>
        </w:rPr>
        <w:t>IV</w:t>
      </w:r>
      <w:r>
        <w:rPr>
          <w:sz w:val="28"/>
          <w:szCs w:val="28"/>
          <w:lang w:eastAsia="en-US"/>
        </w:rPr>
        <w:t xml:space="preserve"> квартал</w:t>
      </w:r>
      <w:r w:rsidRPr="001D76E5">
        <w:rPr>
          <w:sz w:val="28"/>
          <w:szCs w:val="28"/>
          <w:lang w:eastAsia="en-US"/>
        </w:rPr>
        <w:t xml:space="preserve"> 2022 года.</w:t>
      </w:r>
    </w:p>
    <w:p w:rsidR="0037285A" w:rsidRPr="001D76E5" w:rsidRDefault="0037285A" w:rsidP="0037285A">
      <w:pPr>
        <w:spacing w:line="360" w:lineRule="auto"/>
        <w:ind w:firstLine="567"/>
        <w:jc w:val="both"/>
        <w:rPr>
          <w:sz w:val="28"/>
          <w:szCs w:val="28"/>
          <w:lang w:eastAsia="en-US"/>
        </w:rPr>
      </w:pPr>
      <w:r w:rsidRPr="001D76E5">
        <w:rPr>
          <w:sz w:val="28"/>
          <w:szCs w:val="28"/>
          <w:lang w:eastAsia="en-US"/>
        </w:rPr>
        <w:t>В результате реализации муниципальной программы Рамонского муниципального района «Развитие сельского хозяйства на территории Рамонского муниципального района Воронежской области», достигнуты следующие</w:t>
      </w:r>
      <w:r>
        <w:rPr>
          <w:sz w:val="28"/>
          <w:szCs w:val="28"/>
          <w:lang w:eastAsia="en-US"/>
        </w:rPr>
        <w:t xml:space="preserve"> основные</w:t>
      </w:r>
      <w:r w:rsidRPr="001D76E5">
        <w:rPr>
          <w:sz w:val="28"/>
          <w:szCs w:val="28"/>
          <w:lang w:eastAsia="en-US"/>
        </w:rPr>
        <w:t xml:space="preserve"> ц</w:t>
      </w:r>
      <w:r>
        <w:rPr>
          <w:sz w:val="28"/>
          <w:szCs w:val="28"/>
          <w:lang w:eastAsia="en-US"/>
        </w:rPr>
        <w:t>елевые показатели:</w:t>
      </w:r>
    </w:p>
    <w:p w:rsidR="0037285A" w:rsidRDefault="0037285A" w:rsidP="0037285A">
      <w:pPr>
        <w:spacing w:line="360" w:lineRule="auto"/>
        <w:ind w:firstLine="567"/>
        <w:jc w:val="both"/>
        <w:rPr>
          <w:sz w:val="28"/>
          <w:szCs w:val="28"/>
          <w:lang w:eastAsia="en-US"/>
        </w:rPr>
      </w:pPr>
      <w:r w:rsidRPr="001D76E5">
        <w:rPr>
          <w:sz w:val="28"/>
          <w:szCs w:val="28"/>
          <w:lang w:eastAsia="en-US"/>
        </w:rPr>
        <w:t>-</w:t>
      </w:r>
      <w:r>
        <w:rPr>
          <w:sz w:val="28"/>
          <w:szCs w:val="28"/>
          <w:lang w:eastAsia="en-US"/>
        </w:rPr>
        <w:t xml:space="preserve"> </w:t>
      </w:r>
      <w:r w:rsidRPr="001D76E5">
        <w:rPr>
          <w:sz w:val="28"/>
          <w:szCs w:val="28"/>
          <w:lang w:eastAsia="en-US"/>
        </w:rPr>
        <w:t xml:space="preserve">производство скота и птицы на убой в хозяйствах всех категорий (в живом весе) – </w:t>
      </w:r>
      <w:r>
        <w:rPr>
          <w:sz w:val="28"/>
          <w:szCs w:val="28"/>
          <w:lang w:eastAsia="en-US"/>
        </w:rPr>
        <w:t>16453</w:t>
      </w:r>
      <w:r w:rsidRPr="001D76E5">
        <w:rPr>
          <w:sz w:val="28"/>
          <w:szCs w:val="28"/>
          <w:lang w:eastAsia="en-US"/>
        </w:rPr>
        <w:t xml:space="preserve"> тонн</w:t>
      </w:r>
      <w:r>
        <w:rPr>
          <w:sz w:val="28"/>
          <w:szCs w:val="28"/>
          <w:lang w:eastAsia="en-US"/>
        </w:rPr>
        <w:t>ы</w:t>
      </w:r>
      <w:r w:rsidRPr="001D76E5">
        <w:rPr>
          <w:sz w:val="28"/>
          <w:szCs w:val="28"/>
          <w:lang w:eastAsia="en-US"/>
        </w:rPr>
        <w:t xml:space="preserve">; </w:t>
      </w:r>
    </w:p>
    <w:p w:rsidR="0037285A" w:rsidRPr="001D76E5" w:rsidRDefault="0037285A" w:rsidP="0037285A">
      <w:pPr>
        <w:spacing w:line="360" w:lineRule="auto"/>
        <w:ind w:firstLine="567"/>
        <w:jc w:val="both"/>
        <w:rPr>
          <w:sz w:val="28"/>
          <w:szCs w:val="28"/>
          <w:lang w:eastAsia="en-US"/>
        </w:rPr>
      </w:pPr>
      <w:r>
        <w:rPr>
          <w:sz w:val="28"/>
          <w:szCs w:val="28"/>
          <w:lang w:eastAsia="en-US"/>
        </w:rPr>
        <w:t>- реализовано в живой массе скота и птицы – 25559 тонн;</w:t>
      </w:r>
    </w:p>
    <w:p w:rsidR="0037285A" w:rsidRPr="001D76E5" w:rsidRDefault="0037285A" w:rsidP="0037285A">
      <w:pPr>
        <w:spacing w:line="360" w:lineRule="auto"/>
        <w:ind w:firstLine="567"/>
        <w:jc w:val="both"/>
        <w:rPr>
          <w:sz w:val="28"/>
          <w:szCs w:val="28"/>
          <w:lang w:eastAsia="en-US"/>
        </w:rPr>
      </w:pPr>
      <w:r w:rsidRPr="001D76E5">
        <w:rPr>
          <w:sz w:val="28"/>
          <w:szCs w:val="28"/>
          <w:lang w:eastAsia="en-US"/>
        </w:rPr>
        <w:t>-</w:t>
      </w:r>
      <w:r>
        <w:rPr>
          <w:sz w:val="28"/>
          <w:szCs w:val="28"/>
          <w:lang w:eastAsia="en-US"/>
        </w:rPr>
        <w:t xml:space="preserve"> </w:t>
      </w:r>
      <w:r w:rsidRPr="001D76E5">
        <w:rPr>
          <w:sz w:val="28"/>
          <w:szCs w:val="28"/>
          <w:lang w:eastAsia="en-US"/>
        </w:rPr>
        <w:t xml:space="preserve">производство молока в хозяйствах всех категорий – </w:t>
      </w:r>
      <w:r>
        <w:rPr>
          <w:sz w:val="28"/>
          <w:szCs w:val="28"/>
          <w:lang w:eastAsia="en-US"/>
        </w:rPr>
        <w:t>5139,6</w:t>
      </w:r>
      <w:r w:rsidRPr="001D76E5">
        <w:rPr>
          <w:sz w:val="28"/>
          <w:szCs w:val="28"/>
          <w:lang w:eastAsia="en-US"/>
        </w:rPr>
        <w:t xml:space="preserve"> тонн; </w:t>
      </w:r>
    </w:p>
    <w:p w:rsidR="0037285A" w:rsidRPr="001D76E5" w:rsidRDefault="0037285A" w:rsidP="0037285A">
      <w:pPr>
        <w:spacing w:line="360" w:lineRule="auto"/>
        <w:ind w:firstLine="567"/>
        <w:jc w:val="both"/>
        <w:rPr>
          <w:sz w:val="28"/>
          <w:szCs w:val="28"/>
          <w:lang w:eastAsia="en-US"/>
        </w:rPr>
      </w:pPr>
      <w:r w:rsidRPr="001D76E5">
        <w:rPr>
          <w:sz w:val="28"/>
          <w:szCs w:val="28"/>
          <w:lang w:eastAsia="en-US"/>
        </w:rPr>
        <w:t>-</w:t>
      </w:r>
      <w:r>
        <w:rPr>
          <w:sz w:val="28"/>
          <w:szCs w:val="28"/>
          <w:lang w:eastAsia="en-US"/>
        </w:rPr>
        <w:t xml:space="preserve"> </w:t>
      </w:r>
      <w:r w:rsidRPr="001D76E5">
        <w:rPr>
          <w:sz w:val="28"/>
          <w:szCs w:val="28"/>
          <w:lang w:eastAsia="en-US"/>
        </w:rPr>
        <w:t xml:space="preserve">поголовье крупного рогатого скота в сельскохозяйственных организациях, крестьянских (фермерских) хозяйствах – </w:t>
      </w:r>
      <w:r>
        <w:rPr>
          <w:sz w:val="28"/>
          <w:szCs w:val="28"/>
          <w:lang w:eastAsia="en-US"/>
        </w:rPr>
        <w:t>58140</w:t>
      </w:r>
      <w:r w:rsidRPr="001D76E5">
        <w:rPr>
          <w:sz w:val="28"/>
          <w:szCs w:val="28"/>
          <w:lang w:eastAsia="en-US"/>
        </w:rPr>
        <w:t xml:space="preserve"> голов.</w:t>
      </w:r>
    </w:p>
    <w:p w:rsidR="0037285A" w:rsidRDefault="0037285A" w:rsidP="0037285A">
      <w:pPr>
        <w:spacing w:line="360" w:lineRule="auto"/>
        <w:ind w:firstLine="567"/>
        <w:jc w:val="both"/>
        <w:rPr>
          <w:sz w:val="28"/>
          <w:szCs w:val="28"/>
          <w:lang w:eastAsia="en-US"/>
        </w:rPr>
      </w:pPr>
      <w:r w:rsidRPr="0040683C">
        <w:rPr>
          <w:sz w:val="28"/>
          <w:szCs w:val="28"/>
          <w:lang w:eastAsia="en-US"/>
        </w:rPr>
        <w:t>В целом отрасль сельского хозяйства динамично развивается и показывает прирост как в денежном, так и в натуральном выражении, что позволяет вносить весомый вклад в формирование АПК региона. Отрасль представлена сельхозпредприятиями, предприятиями обслуживания и переработки, сельскохозяйственными перерабатывающими кооперативами, КФХ.</w:t>
      </w:r>
    </w:p>
    <w:p w:rsidR="005718D5" w:rsidRPr="005718D5" w:rsidRDefault="005718D5" w:rsidP="005718D5">
      <w:pPr>
        <w:spacing w:line="360" w:lineRule="auto"/>
        <w:ind w:firstLine="567"/>
        <w:jc w:val="center"/>
        <w:rPr>
          <w:b/>
          <w:sz w:val="28"/>
          <w:szCs w:val="28"/>
          <w:lang w:eastAsia="en-US"/>
        </w:rPr>
      </w:pPr>
      <w:r w:rsidRPr="005718D5">
        <w:rPr>
          <w:b/>
          <w:sz w:val="28"/>
          <w:szCs w:val="28"/>
          <w:lang w:eastAsia="en-US"/>
        </w:rPr>
        <w:t>Муниципальная программа</w:t>
      </w:r>
      <w:r>
        <w:rPr>
          <w:b/>
          <w:sz w:val="28"/>
          <w:szCs w:val="28"/>
          <w:lang w:eastAsia="en-US"/>
        </w:rPr>
        <w:t xml:space="preserve"> Рамонского муниципального района Воронежской области </w:t>
      </w:r>
      <w:r w:rsidRPr="005718D5">
        <w:rPr>
          <w:b/>
          <w:sz w:val="28"/>
          <w:szCs w:val="28"/>
          <w:lang w:eastAsia="en-US"/>
        </w:rPr>
        <w:t xml:space="preserve">«Формирование и эффективное управление </w:t>
      </w:r>
      <w:r w:rsidRPr="005718D5">
        <w:rPr>
          <w:b/>
          <w:sz w:val="28"/>
          <w:szCs w:val="28"/>
          <w:lang w:eastAsia="en-US"/>
        </w:rPr>
        <w:lastRenderedPageBreak/>
        <w:t>муниципальной собственностью Рамонского муниципального района Воронежской области»</w:t>
      </w:r>
    </w:p>
    <w:p w:rsidR="009418FA" w:rsidRPr="00BF2113" w:rsidRDefault="009418FA" w:rsidP="009418FA">
      <w:pPr>
        <w:pStyle w:val="191"/>
        <w:shd w:val="clear" w:color="auto" w:fill="auto"/>
        <w:tabs>
          <w:tab w:val="left" w:pos="993"/>
        </w:tabs>
        <w:spacing w:before="0" w:line="360" w:lineRule="auto"/>
        <w:ind w:left="20" w:right="20" w:firstLine="700"/>
        <w:rPr>
          <w:rStyle w:val="19"/>
          <w:iCs/>
          <w:sz w:val="28"/>
          <w:szCs w:val="28"/>
        </w:rPr>
      </w:pPr>
      <w:r w:rsidRPr="00BF2113">
        <w:rPr>
          <w:sz w:val="28"/>
          <w:szCs w:val="28"/>
        </w:rPr>
        <w:t>Согласно отчетной информации ответственного исполнителя – отдела имущественных и земельных отношений администрации Рамонского муниципального района Воронежской области в рамках реализации</w:t>
      </w:r>
      <w:r w:rsidRPr="00BF2113">
        <w:rPr>
          <w:rStyle w:val="1926"/>
          <w:sz w:val="28"/>
          <w:szCs w:val="28"/>
        </w:rPr>
        <w:t xml:space="preserve"> </w:t>
      </w:r>
      <w:r w:rsidRPr="009418FA">
        <w:rPr>
          <w:rStyle w:val="1925"/>
          <w:i w:val="0"/>
          <w:sz w:val="28"/>
          <w:szCs w:val="28"/>
          <w:u w:val="none"/>
        </w:rPr>
        <w:t xml:space="preserve">муниципальной программы </w:t>
      </w:r>
      <w:r w:rsidRPr="00BF2113">
        <w:rPr>
          <w:sz w:val="28"/>
          <w:szCs w:val="28"/>
        </w:rPr>
        <w:t xml:space="preserve">«Формирование и эффективное управление муниципальной собственностью Рамонского муниципального района Воронежской области» </w:t>
      </w:r>
      <w:r w:rsidRPr="00BF2113">
        <w:rPr>
          <w:rStyle w:val="19"/>
          <w:iCs/>
          <w:sz w:val="28"/>
          <w:szCs w:val="28"/>
        </w:rPr>
        <w:t xml:space="preserve">на </w:t>
      </w:r>
      <w:r>
        <w:rPr>
          <w:rStyle w:val="19"/>
          <w:iCs/>
          <w:sz w:val="28"/>
          <w:szCs w:val="28"/>
          <w:lang w:val="en-US"/>
        </w:rPr>
        <w:t>I</w:t>
      </w:r>
      <w:r>
        <w:rPr>
          <w:rStyle w:val="19"/>
          <w:iCs/>
          <w:sz w:val="28"/>
          <w:szCs w:val="28"/>
        </w:rPr>
        <w:t xml:space="preserve"> полугодие </w:t>
      </w:r>
      <w:r w:rsidRPr="00BF2113">
        <w:rPr>
          <w:rStyle w:val="19"/>
          <w:iCs/>
          <w:sz w:val="28"/>
          <w:szCs w:val="28"/>
        </w:rPr>
        <w:t>202</w:t>
      </w:r>
      <w:r>
        <w:rPr>
          <w:rStyle w:val="19"/>
          <w:iCs/>
          <w:sz w:val="28"/>
          <w:szCs w:val="28"/>
        </w:rPr>
        <w:t>2</w:t>
      </w:r>
      <w:r w:rsidRPr="00BF2113">
        <w:rPr>
          <w:rStyle w:val="19"/>
          <w:iCs/>
          <w:sz w:val="28"/>
          <w:szCs w:val="28"/>
        </w:rPr>
        <w:t xml:space="preserve"> год</w:t>
      </w:r>
      <w:r>
        <w:rPr>
          <w:rStyle w:val="19"/>
          <w:iCs/>
          <w:sz w:val="28"/>
          <w:szCs w:val="28"/>
        </w:rPr>
        <w:t>а</w:t>
      </w:r>
      <w:r w:rsidRPr="00BF2113">
        <w:rPr>
          <w:rStyle w:val="19"/>
          <w:iCs/>
          <w:sz w:val="28"/>
          <w:szCs w:val="28"/>
        </w:rPr>
        <w:t xml:space="preserve"> утвержден объем финансирования мероприятий в размере </w:t>
      </w:r>
      <w:r>
        <w:rPr>
          <w:rStyle w:val="19"/>
          <w:iCs/>
          <w:sz w:val="28"/>
          <w:szCs w:val="28"/>
        </w:rPr>
        <w:t>4888,49</w:t>
      </w:r>
      <w:r w:rsidRPr="00BF2113">
        <w:rPr>
          <w:rStyle w:val="19"/>
          <w:iCs/>
          <w:sz w:val="28"/>
          <w:szCs w:val="28"/>
        </w:rPr>
        <w:t xml:space="preserve"> тыс. рублей. Уровень фактического освоения финансовых средств в целом по муниципальной программе составил </w:t>
      </w:r>
      <w:r>
        <w:rPr>
          <w:rStyle w:val="19"/>
          <w:iCs/>
          <w:sz w:val="28"/>
          <w:szCs w:val="28"/>
        </w:rPr>
        <w:t>78</w:t>
      </w:r>
      <w:r w:rsidRPr="00BF2113">
        <w:rPr>
          <w:rStyle w:val="19"/>
          <w:iCs/>
          <w:sz w:val="28"/>
          <w:szCs w:val="28"/>
        </w:rPr>
        <w:t xml:space="preserve"> % от планируемого объема.</w:t>
      </w:r>
    </w:p>
    <w:p w:rsidR="009418FA" w:rsidRPr="00BF2113" w:rsidRDefault="009418FA" w:rsidP="009418FA">
      <w:pPr>
        <w:tabs>
          <w:tab w:val="left" w:pos="993"/>
        </w:tabs>
        <w:spacing w:line="360" w:lineRule="auto"/>
        <w:ind w:firstLine="700"/>
        <w:contextualSpacing/>
        <w:jc w:val="both"/>
        <w:rPr>
          <w:rStyle w:val="19"/>
          <w:sz w:val="28"/>
          <w:szCs w:val="28"/>
        </w:rPr>
      </w:pPr>
      <w:r w:rsidRPr="00BF2113">
        <w:rPr>
          <w:sz w:val="28"/>
          <w:szCs w:val="28"/>
        </w:rPr>
        <w:t>Использование комплексного подхода в реализации мероприятий муниципальной программы «Формирование и эффективное управление муниципальной собственностью Рамонского муниципального района Воронежской области» направлено на пополнение доходной части бюджета Рамонского муниципального района, активизацию использования муниципального имущества, повышение эффективности управления земельными ресурсами, оптимизацию состава и структуры муниципальной собственности Рамонского муниципального района.</w:t>
      </w:r>
    </w:p>
    <w:p w:rsidR="009418FA" w:rsidRPr="00BF2113" w:rsidRDefault="009418FA" w:rsidP="009418FA">
      <w:pPr>
        <w:tabs>
          <w:tab w:val="left" w:pos="993"/>
        </w:tabs>
        <w:spacing w:line="360" w:lineRule="auto"/>
        <w:ind w:firstLine="700"/>
        <w:contextualSpacing/>
        <w:jc w:val="both"/>
        <w:rPr>
          <w:sz w:val="28"/>
          <w:szCs w:val="28"/>
        </w:rPr>
      </w:pPr>
      <w:r>
        <w:rPr>
          <w:sz w:val="28"/>
          <w:szCs w:val="28"/>
        </w:rPr>
        <w:t>За I полугодие 2022 года</w:t>
      </w:r>
      <w:r w:rsidRPr="00BF2113">
        <w:rPr>
          <w:sz w:val="28"/>
          <w:szCs w:val="28"/>
        </w:rPr>
        <w:t xml:space="preserve"> в результате выполнения мероприятий муниципальной программы отделом имущественных и земельных отношений администрации Рамонского муниципального района Воронежской области произведена регистрация </w:t>
      </w:r>
      <w:r>
        <w:rPr>
          <w:sz w:val="28"/>
          <w:szCs w:val="28"/>
        </w:rPr>
        <w:t>права на 38 объекта недвижимого имущества</w:t>
      </w:r>
      <w:r w:rsidRPr="00BF2113">
        <w:rPr>
          <w:sz w:val="28"/>
          <w:szCs w:val="28"/>
        </w:rPr>
        <w:t xml:space="preserve">, принято в собственность </w:t>
      </w:r>
      <w:r w:rsidRPr="007577EF">
        <w:rPr>
          <w:sz w:val="28"/>
          <w:szCs w:val="28"/>
        </w:rPr>
        <w:t xml:space="preserve">10 </w:t>
      </w:r>
      <w:r w:rsidRPr="00BF2113">
        <w:rPr>
          <w:sz w:val="28"/>
          <w:szCs w:val="28"/>
        </w:rPr>
        <w:t xml:space="preserve">транспортных средств. Произведены кадастровые работы на </w:t>
      </w:r>
      <w:r w:rsidRPr="00E37694">
        <w:rPr>
          <w:sz w:val="28"/>
          <w:szCs w:val="28"/>
        </w:rPr>
        <w:t>сумму 406,2 тыс</w:t>
      </w:r>
      <w:r w:rsidRPr="00BF2113">
        <w:rPr>
          <w:sz w:val="28"/>
          <w:szCs w:val="28"/>
        </w:rPr>
        <w:t xml:space="preserve">. рублей. </w:t>
      </w:r>
    </w:p>
    <w:p w:rsidR="009418FA" w:rsidRPr="00BF2113" w:rsidRDefault="009418FA" w:rsidP="009418FA">
      <w:pPr>
        <w:tabs>
          <w:tab w:val="left" w:pos="993"/>
        </w:tabs>
        <w:spacing w:line="360" w:lineRule="auto"/>
        <w:ind w:firstLine="700"/>
        <w:contextualSpacing/>
        <w:jc w:val="both"/>
        <w:rPr>
          <w:sz w:val="28"/>
          <w:szCs w:val="28"/>
        </w:rPr>
      </w:pPr>
      <w:r w:rsidRPr="00BF2113">
        <w:rPr>
          <w:sz w:val="28"/>
          <w:szCs w:val="28"/>
        </w:rPr>
        <w:t xml:space="preserve">По заявкам отдела имущественных и земельных отношений администрации Рамонского муниципального района Воронежской области оценщиками было изготовлено </w:t>
      </w:r>
      <w:r w:rsidRPr="00E37694">
        <w:rPr>
          <w:sz w:val="28"/>
          <w:szCs w:val="28"/>
        </w:rPr>
        <w:t>67</w:t>
      </w:r>
      <w:r w:rsidRPr="00A4079A">
        <w:rPr>
          <w:color w:val="FF0000"/>
          <w:sz w:val="28"/>
          <w:szCs w:val="28"/>
        </w:rPr>
        <w:t xml:space="preserve"> </w:t>
      </w:r>
      <w:r w:rsidRPr="00BF2113">
        <w:rPr>
          <w:sz w:val="28"/>
          <w:szCs w:val="28"/>
        </w:rPr>
        <w:t>отчет</w:t>
      </w:r>
      <w:r>
        <w:rPr>
          <w:sz w:val="28"/>
          <w:szCs w:val="28"/>
        </w:rPr>
        <w:t>ов</w:t>
      </w:r>
      <w:r w:rsidRPr="00BF2113">
        <w:rPr>
          <w:sz w:val="28"/>
          <w:szCs w:val="28"/>
        </w:rPr>
        <w:t xml:space="preserve"> об оценке.    </w:t>
      </w:r>
    </w:p>
    <w:p w:rsidR="009418FA" w:rsidRPr="00BF2113" w:rsidRDefault="009418FA" w:rsidP="009418FA">
      <w:pPr>
        <w:tabs>
          <w:tab w:val="left" w:pos="993"/>
        </w:tabs>
        <w:spacing w:line="360" w:lineRule="auto"/>
        <w:ind w:firstLine="700"/>
        <w:contextualSpacing/>
        <w:jc w:val="both"/>
        <w:rPr>
          <w:sz w:val="28"/>
          <w:szCs w:val="28"/>
        </w:rPr>
      </w:pPr>
      <w:r w:rsidRPr="00BF2113">
        <w:rPr>
          <w:sz w:val="28"/>
          <w:szCs w:val="28"/>
        </w:rPr>
        <w:t>В 202</w:t>
      </w:r>
      <w:r>
        <w:rPr>
          <w:sz w:val="28"/>
          <w:szCs w:val="28"/>
        </w:rPr>
        <w:t>2</w:t>
      </w:r>
      <w:r w:rsidRPr="00BF2113">
        <w:rPr>
          <w:sz w:val="28"/>
          <w:szCs w:val="28"/>
        </w:rPr>
        <w:t xml:space="preserve"> году проведено </w:t>
      </w:r>
      <w:r>
        <w:rPr>
          <w:sz w:val="28"/>
          <w:szCs w:val="28"/>
        </w:rPr>
        <w:t>49</w:t>
      </w:r>
      <w:r w:rsidRPr="00BF2113">
        <w:rPr>
          <w:sz w:val="28"/>
          <w:szCs w:val="28"/>
        </w:rPr>
        <w:t xml:space="preserve"> аукционов: из них на право заключения договоров аренды земельных участков </w:t>
      </w:r>
      <w:r>
        <w:rPr>
          <w:sz w:val="28"/>
          <w:szCs w:val="28"/>
        </w:rPr>
        <w:t>–</w:t>
      </w:r>
      <w:r w:rsidRPr="00BF2113">
        <w:rPr>
          <w:sz w:val="28"/>
          <w:szCs w:val="28"/>
        </w:rPr>
        <w:t xml:space="preserve"> </w:t>
      </w:r>
      <w:r>
        <w:rPr>
          <w:sz w:val="28"/>
          <w:szCs w:val="28"/>
        </w:rPr>
        <w:t>19,</w:t>
      </w:r>
      <w:r w:rsidRPr="00BF2113">
        <w:rPr>
          <w:sz w:val="28"/>
          <w:szCs w:val="28"/>
        </w:rPr>
        <w:t xml:space="preserve"> по продаже земельных участков – </w:t>
      </w:r>
      <w:r>
        <w:rPr>
          <w:sz w:val="28"/>
          <w:szCs w:val="28"/>
        </w:rPr>
        <w:t>30</w:t>
      </w:r>
      <w:r w:rsidRPr="00BF2113">
        <w:rPr>
          <w:sz w:val="28"/>
          <w:szCs w:val="28"/>
        </w:rPr>
        <w:t xml:space="preserve">. Заключено </w:t>
      </w:r>
      <w:r>
        <w:rPr>
          <w:sz w:val="28"/>
          <w:szCs w:val="28"/>
        </w:rPr>
        <w:t xml:space="preserve">18 </w:t>
      </w:r>
      <w:r w:rsidRPr="00BF2113">
        <w:rPr>
          <w:sz w:val="28"/>
          <w:szCs w:val="28"/>
        </w:rPr>
        <w:t xml:space="preserve">договоров купли-продажи земельных участков общей </w:t>
      </w:r>
      <w:r w:rsidRPr="00BF2113">
        <w:rPr>
          <w:sz w:val="28"/>
          <w:szCs w:val="28"/>
        </w:rPr>
        <w:lastRenderedPageBreak/>
        <w:t xml:space="preserve">площадью </w:t>
      </w:r>
      <w:r>
        <w:rPr>
          <w:sz w:val="28"/>
          <w:szCs w:val="28"/>
        </w:rPr>
        <w:t>2,89</w:t>
      </w:r>
      <w:r w:rsidRPr="00BF2113">
        <w:rPr>
          <w:sz w:val="28"/>
          <w:szCs w:val="28"/>
        </w:rPr>
        <w:t xml:space="preserve"> га. Поступления от продажи земли в доходах районного бюджета </w:t>
      </w:r>
      <w:r w:rsidRPr="00FF7A2A">
        <w:rPr>
          <w:sz w:val="28"/>
          <w:szCs w:val="28"/>
        </w:rPr>
        <w:t>составили 22,6 млн. руб.</w:t>
      </w:r>
    </w:p>
    <w:p w:rsidR="009418FA" w:rsidRPr="00BF2113" w:rsidRDefault="009418FA" w:rsidP="009418FA">
      <w:pPr>
        <w:tabs>
          <w:tab w:val="left" w:pos="993"/>
        </w:tabs>
        <w:spacing w:line="360" w:lineRule="auto"/>
        <w:ind w:firstLine="700"/>
        <w:contextualSpacing/>
        <w:jc w:val="both"/>
        <w:rPr>
          <w:sz w:val="28"/>
          <w:szCs w:val="28"/>
        </w:rPr>
      </w:pPr>
      <w:r w:rsidRPr="00BF2113">
        <w:rPr>
          <w:sz w:val="28"/>
          <w:szCs w:val="28"/>
        </w:rPr>
        <w:t>Общая площадь сдаваемых в аренду земельных участков на 01.0</w:t>
      </w:r>
      <w:r>
        <w:rPr>
          <w:sz w:val="28"/>
          <w:szCs w:val="28"/>
        </w:rPr>
        <w:t>7</w:t>
      </w:r>
      <w:r w:rsidRPr="00BF2113">
        <w:rPr>
          <w:sz w:val="28"/>
          <w:szCs w:val="28"/>
        </w:rPr>
        <w:t xml:space="preserve">.2022 составляет </w:t>
      </w:r>
      <w:r>
        <w:rPr>
          <w:sz w:val="28"/>
          <w:szCs w:val="28"/>
        </w:rPr>
        <w:t>9516</w:t>
      </w:r>
      <w:r w:rsidRPr="00BF2113">
        <w:rPr>
          <w:sz w:val="28"/>
          <w:szCs w:val="28"/>
        </w:rPr>
        <w:t xml:space="preserve"> га. Сумма поступивших денежных средств </w:t>
      </w:r>
      <w:r>
        <w:rPr>
          <w:sz w:val="28"/>
          <w:szCs w:val="28"/>
        </w:rPr>
        <w:t xml:space="preserve">за I полугодие </w:t>
      </w:r>
      <w:r w:rsidRPr="00BF2113">
        <w:rPr>
          <w:sz w:val="28"/>
          <w:szCs w:val="28"/>
        </w:rPr>
        <w:t>202</w:t>
      </w:r>
      <w:r>
        <w:rPr>
          <w:sz w:val="28"/>
          <w:szCs w:val="28"/>
        </w:rPr>
        <w:t>2</w:t>
      </w:r>
      <w:r w:rsidRPr="00BF2113">
        <w:rPr>
          <w:sz w:val="28"/>
          <w:szCs w:val="28"/>
        </w:rPr>
        <w:t xml:space="preserve"> год</w:t>
      </w:r>
      <w:r>
        <w:rPr>
          <w:sz w:val="28"/>
          <w:szCs w:val="28"/>
        </w:rPr>
        <w:t xml:space="preserve">а от арендной платы за земельные участки составила </w:t>
      </w:r>
      <w:r w:rsidRPr="00FF7A2A">
        <w:rPr>
          <w:sz w:val="28"/>
          <w:szCs w:val="28"/>
        </w:rPr>
        <w:t>15,7</w:t>
      </w:r>
      <w:r>
        <w:rPr>
          <w:sz w:val="28"/>
          <w:szCs w:val="28"/>
        </w:rPr>
        <w:t xml:space="preserve"> млн</w:t>
      </w:r>
      <w:r w:rsidRPr="00BF2113">
        <w:rPr>
          <w:sz w:val="28"/>
          <w:szCs w:val="28"/>
        </w:rPr>
        <w:t>. рублей.</w:t>
      </w:r>
    </w:p>
    <w:p w:rsidR="009418FA" w:rsidRPr="00BF2113" w:rsidRDefault="009418FA" w:rsidP="009418FA">
      <w:pPr>
        <w:tabs>
          <w:tab w:val="left" w:pos="993"/>
        </w:tabs>
        <w:spacing w:line="360" w:lineRule="auto"/>
        <w:ind w:firstLine="700"/>
        <w:contextualSpacing/>
        <w:jc w:val="both"/>
        <w:rPr>
          <w:sz w:val="28"/>
          <w:szCs w:val="28"/>
        </w:rPr>
      </w:pPr>
      <w:r w:rsidRPr="00BF2113">
        <w:rPr>
          <w:sz w:val="28"/>
          <w:szCs w:val="28"/>
        </w:rPr>
        <w:t>В 202</w:t>
      </w:r>
      <w:r>
        <w:rPr>
          <w:sz w:val="28"/>
          <w:szCs w:val="28"/>
        </w:rPr>
        <w:t>2</w:t>
      </w:r>
      <w:r w:rsidRPr="00BF2113">
        <w:rPr>
          <w:sz w:val="28"/>
          <w:szCs w:val="28"/>
        </w:rPr>
        <w:t xml:space="preserve"> году активно проводилась работа по постановке на учет льготных категорий граждан и предоставлению им в собственность бесплатно земельных участков. </w:t>
      </w:r>
    </w:p>
    <w:p w:rsidR="009418FA" w:rsidRPr="00BF2113" w:rsidRDefault="009418FA" w:rsidP="009418FA">
      <w:pPr>
        <w:tabs>
          <w:tab w:val="left" w:pos="993"/>
        </w:tabs>
        <w:spacing w:line="360" w:lineRule="auto"/>
        <w:ind w:firstLine="700"/>
        <w:contextualSpacing/>
        <w:jc w:val="both"/>
        <w:rPr>
          <w:sz w:val="28"/>
          <w:szCs w:val="28"/>
        </w:rPr>
      </w:pPr>
      <w:r w:rsidRPr="00BF2113">
        <w:rPr>
          <w:sz w:val="28"/>
          <w:szCs w:val="28"/>
        </w:rPr>
        <w:t>Граждан, претендующих на бесплатн</w:t>
      </w:r>
      <w:r>
        <w:rPr>
          <w:sz w:val="28"/>
          <w:szCs w:val="28"/>
        </w:rPr>
        <w:t xml:space="preserve">ое получение земельного участка - 1012. </w:t>
      </w:r>
      <w:r w:rsidRPr="00BF2113">
        <w:rPr>
          <w:sz w:val="28"/>
          <w:szCs w:val="28"/>
        </w:rPr>
        <w:t>Направлено уведомлений с предложением земельных участков о</w:t>
      </w:r>
      <w:r>
        <w:rPr>
          <w:sz w:val="28"/>
          <w:szCs w:val="28"/>
        </w:rPr>
        <w:t xml:space="preserve">тдельным категориям гражданам - </w:t>
      </w:r>
      <w:r w:rsidRPr="00A66793">
        <w:rPr>
          <w:sz w:val="28"/>
          <w:szCs w:val="28"/>
        </w:rPr>
        <w:t>11.</w:t>
      </w:r>
      <w:r w:rsidRPr="00BF2113">
        <w:rPr>
          <w:sz w:val="28"/>
          <w:szCs w:val="28"/>
        </w:rPr>
        <w:t xml:space="preserve"> Предоставлено земельных участков отдельным категориям гра</w:t>
      </w:r>
      <w:r>
        <w:rPr>
          <w:sz w:val="28"/>
          <w:szCs w:val="28"/>
        </w:rPr>
        <w:t>ждан в собственность бесплатно -</w:t>
      </w:r>
      <w:r w:rsidRPr="00BF2113">
        <w:rPr>
          <w:sz w:val="28"/>
          <w:szCs w:val="28"/>
        </w:rPr>
        <w:t xml:space="preserve"> </w:t>
      </w:r>
      <w:r>
        <w:rPr>
          <w:sz w:val="28"/>
          <w:szCs w:val="28"/>
        </w:rPr>
        <w:t>1</w:t>
      </w:r>
      <w:r w:rsidRPr="00BF2113">
        <w:rPr>
          <w:sz w:val="28"/>
          <w:szCs w:val="28"/>
        </w:rPr>
        <w:t>. Особое внимание было уделено обеспечению земельными участками граждан, имеющих трех и более детей (по состоянию на 01.0</w:t>
      </w:r>
      <w:r>
        <w:rPr>
          <w:sz w:val="28"/>
          <w:szCs w:val="28"/>
        </w:rPr>
        <w:t>7</w:t>
      </w:r>
      <w:r w:rsidRPr="00BF2113">
        <w:rPr>
          <w:sz w:val="28"/>
          <w:szCs w:val="28"/>
        </w:rPr>
        <w:t xml:space="preserve">.2022 на очереди состоит </w:t>
      </w:r>
      <w:r>
        <w:rPr>
          <w:sz w:val="28"/>
          <w:szCs w:val="28"/>
        </w:rPr>
        <w:t>187</w:t>
      </w:r>
      <w:r w:rsidRPr="00A66793">
        <w:rPr>
          <w:sz w:val="28"/>
          <w:szCs w:val="28"/>
        </w:rPr>
        <w:t xml:space="preserve"> семь</w:t>
      </w:r>
      <w:r>
        <w:rPr>
          <w:sz w:val="28"/>
          <w:szCs w:val="28"/>
        </w:rPr>
        <w:t>ей</w:t>
      </w:r>
      <w:r w:rsidRPr="00BF2113">
        <w:rPr>
          <w:sz w:val="28"/>
          <w:szCs w:val="28"/>
        </w:rPr>
        <w:t xml:space="preserve">). Поставлено </w:t>
      </w:r>
      <w:r>
        <w:rPr>
          <w:sz w:val="28"/>
          <w:szCs w:val="28"/>
        </w:rPr>
        <w:t>на очередь многодетных граждан за</w:t>
      </w:r>
      <w:r w:rsidRPr="00BF2113">
        <w:rPr>
          <w:sz w:val="28"/>
          <w:szCs w:val="28"/>
        </w:rPr>
        <w:t xml:space="preserve"> </w:t>
      </w:r>
      <w:r>
        <w:rPr>
          <w:sz w:val="28"/>
          <w:szCs w:val="28"/>
        </w:rPr>
        <w:t xml:space="preserve">I полугодие </w:t>
      </w:r>
      <w:r w:rsidRPr="00BF2113">
        <w:rPr>
          <w:sz w:val="28"/>
          <w:szCs w:val="28"/>
        </w:rPr>
        <w:t>202</w:t>
      </w:r>
      <w:r>
        <w:rPr>
          <w:sz w:val="28"/>
          <w:szCs w:val="28"/>
        </w:rPr>
        <w:t>2</w:t>
      </w:r>
      <w:r w:rsidRPr="00BF2113">
        <w:rPr>
          <w:sz w:val="28"/>
          <w:szCs w:val="28"/>
        </w:rPr>
        <w:t xml:space="preserve"> год</w:t>
      </w:r>
      <w:r>
        <w:rPr>
          <w:sz w:val="28"/>
          <w:szCs w:val="28"/>
        </w:rPr>
        <w:t>а</w:t>
      </w:r>
      <w:r w:rsidRPr="00BF2113">
        <w:rPr>
          <w:sz w:val="28"/>
          <w:szCs w:val="28"/>
        </w:rPr>
        <w:t xml:space="preserve"> - </w:t>
      </w:r>
      <w:r>
        <w:rPr>
          <w:sz w:val="28"/>
          <w:szCs w:val="28"/>
        </w:rPr>
        <w:t>21</w:t>
      </w:r>
      <w:r w:rsidRPr="00BF2113">
        <w:rPr>
          <w:sz w:val="28"/>
          <w:szCs w:val="28"/>
        </w:rPr>
        <w:t xml:space="preserve">. Направлено уведомлений с предложением на предоставление земельных участков многодетным гражданам </w:t>
      </w:r>
      <w:r>
        <w:rPr>
          <w:sz w:val="28"/>
          <w:szCs w:val="28"/>
        </w:rPr>
        <w:t>-</w:t>
      </w:r>
      <w:r w:rsidRPr="00BF2113">
        <w:rPr>
          <w:sz w:val="28"/>
          <w:szCs w:val="28"/>
        </w:rPr>
        <w:t xml:space="preserve"> </w:t>
      </w:r>
      <w:r>
        <w:rPr>
          <w:sz w:val="28"/>
          <w:szCs w:val="28"/>
        </w:rPr>
        <w:t xml:space="preserve">60. </w:t>
      </w:r>
      <w:r w:rsidRPr="00BF2113">
        <w:rPr>
          <w:sz w:val="28"/>
          <w:szCs w:val="28"/>
        </w:rPr>
        <w:t xml:space="preserve"> Предоставлено земельных </w:t>
      </w:r>
      <w:r>
        <w:rPr>
          <w:sz w:val="28"/>
          <w:szCs w:val="28"/>
        </w:rPr>
        <w:t>участков многодетным гражданам -</w:t>
      </w:r>
      <w:r w:rsidRPr="00BF2113">
        <w:rPr>
          <w:sz w:val="28"/>
          <w:szCs w:val="28"/>
        </w:rPr>
        <w:t xml:space="preserve"> </w:t>
      </w:r>
      <w:r>
        <w:rPr>
          <w:sz w:val="28"/>
          <w:szCs w:val="28"/>
        </w:rPr>
        <w:t>11</w:t>
      </w:r>
      <w:r w:rsidRPr="00BF2113">
        <w:rPr>
          <w:sz w:val="28"/>
          <w:szCs w:val="28"/>
        </w:rPr>
        <w:t xml:space="preserve">. </w:t>
      </w:r>
    </w:p>
    <w:p w:rsidR="009418FA" w:rsidRPr="00941276" w:rsidRDefault="009418FA" w:rsidP="009418FA">
      <w:pPr>
        <w:tabs>
          <w:tab w:val="left" w:pos="993"/>
        </w:tabs>
        <w:spacing w:line="360" w:lineRule="auto"/>
        <w:ind w:firstLine="700"/>
        <w:contextualSpacing/>
        <w:jc w:val="both"/>
        <w:rPr>
          <w:sz w:val="28"/>
          <w:szCs w:val="28"/>
          <w:lang w:eastAsia="ar-SA"/>
        </w:rPr>
      </w:pPr>
      <w:r w:rsidRPr="00BF2113">
        <w:rPr>
          <w:sz w:val="28"/>
          <w:szCs w:val="28"/>
          <w:lang w:eastAsia="ar-SA"/>
        </w:rPr>
        <w:t>В результате реализации муниципальной программы Рамонского муниципального района Воронежской области «</w:t>
      </w:r>
      <w:r w:rsidRPr="00BF2113">
        <w:rPr>
          <w:sz w:val="28"/>
          <w:szCs w:val="28"/>
        </w:rPr>
        <w:t xml:space="preserve">Формирование и </w:t>
      </w:r>
      <w:r w:rsidRPr="00941276">
        <w:rPr>
          <w:sz w:val="28"/>
          <w:szCs w:val="28"/>
        </w:rPr>
        <w:t>эффективное управление муниципальной собственностью Рамонского муниципального района Воронежской области</w:t>
      </w:r>
      <w:r w:rsidRPr="00941276">
        <w:rPr>
          <w:sz w:val="28"/>
          <w:szCs w:val="28"/>
          <w:lang w:eastAsia="ar-SA"/>
        </w:rPr>
        <w:t>» достигнуты следующие показатели:</w:t>
      </w:r>
    </w:p>
    <w:p w:rsidR="009418FA" w:rsidRPr="009418FA" w:rsidRDefault="009418FA" w:rsidP="009418FA">
      <w:pPr>
        <w:pStyle w:val="aa"/>
        <w:numPr>
          <w:ilvl w:val="0"/>
          <w:numId w:val="36"/>
        </w:numPr>
        <w:tabs>
          <w:tab w:val="left" w:pos="993"/>
        </w:tabs>
        <w:suppressAutoHyphens w:val="0"/>
        <w:autoSpaceDN/>
        <w:spacing w:after="0" w:line="360" w:lineRule="auto"/>
        <w:ind w:left="0" w:firstLine="700"/>
        <w:contextualSpacing/>
        <w:jc w:val="both"/>
        <w:textAlignment w:val="auto"/>
        <w:rPr>
          <w:szCs w:val="28"/>
          <w:lang w:val="ru-RU"/>
        </w:rPr>
      </w:pPr>
      <w:r>
        <w:rPr>
          <w:szCs w:val="28"/>
          <w:lang w:val="ru-RU"/>
        </w:rPr>
        <w:t>п</w:t>
      </w:r>
      <w:r w:rsidRPr="009418FA">
        <w:rPr>
          <w:szCs w:val="28"/>
          <w:lang w:val="ru-RU"/>
        </w:rPr>
        <w:t xml:space="preserve">оступление неналоговых имущественных доходов в консолидированный бюджет Рамонского муниципального района Воронежской области – </w:t>
      </w:r>
      <w:r>
        <w:rPr>
          <w:szCs w:val="28"/>
          <w:lang w:val="ru-RU"/>
        </w:rPr>
        <w:t>43,1</w:t>
      </w:r>
      <w:r w:rsidRPr="009418FA">
        <w:rPr>
          <w:szCs w:val="28"/>
          <w:lang w:val="ru-RU"/>
        </w:rPr>
        <w:t xml:space="preserve"> </w:t>
      </w:r>
      <w:r w:rsidRPr="00941276">
        <w:rPr>
          <w:szCs w:val="28"/>
          <w:lang w:val="ru-RU"/>
        </w:rPr>
        <w:t>млн</w:t>
      </w:r>
      <w:r w:rsidRPr="009418FA">
        <w:rPr>
          <w:szCs w:val="28"/>
          <w:lang w:val="ru-RU"/>
        </w:rPr>
        <w:t xml:space="preserve">. руб., что составляет </w:t>
      </w:r>
      <w:r w:rsidRPr="00941276">
        <w:rPr>
          <w:szCs w:val="28"/>
          <w:lang w:val="ru-RU"/>
        </w:rPr>
        <w:t>100</w:t>
      </w:r>
      <w:r>
        <w:rPr>
          <w:szCs w:val="28"/>
          <w:lang w:val="ru-RU"/>
        </w:rPr>
        <w:t xml:space="preserve"> </w:t>
      </w:r>
      <w:r w:rsidRPr="009418FA">
        <w:rPr>
          <w:szCs w:val="28"/>
          <w:lang w:val="ru-RU"/>
        </w:rPr>
        <w:t xml:space="preserve">% от </w:t>
      </w:r>
      <w:r>
        <w:rPr>
          <w:szCs w:val="28"/>
          <w:lang w:val="ru-RU"/>
        </w:rPr>
        <w:t xml:space="preserve">полугодового </w:t>
      </w:r>
      <w:r w:rsidRPr="009418FA">
        <w:rPr>
          <w:szCs w:val="28"/>
          <w:lang w:val="ru-RU"/>
        </w:rPr>
        <w:t>план</w:t>
      </w:r>
      <w:r>
        <w:rPr>
          <w:szCs w:val="28"/>
          <w:lang w:val="ru-RU"/>
        </w:rPr>
        <w:t>а;</w:t>
      </w:r>
    </w:p>
    <w:p w:rsidR="009418FA" w:rsidRPr="009418FA" w:rsidRDefault="009418FA" w:rsidP="009418FA">
      <w:pPr>
        <w:pStyle w:val="aa"/>
        <w:numPr>
          <w:ilvl w:val="0"/>
          <w:numId w:val="36"/>
        </w:numPr>
        <w:tabs>
          <w:tab w:val="left" w:pos="993"/>
        </w:tabs>
        <w:suppressAutoHyphens w:val="0"/>
        <w:autoSpaceDN/>
        <w:spacing w:after="0" w:line="360" w:lineRule="auto"/>
        <w:ind w:left="0" w:firstLine="700"/>
        <w:contextualSpacing/>
        <w:jc w:val="both"/>
        <w:textAlignment w:val="auto"/>
        <w:rPr>
          <w:szCs w:val="28"/>
          <w:lang w:val="ru-RU"/>
        </w:rPr>
      </w:pPr>
      <w:r>
        <w:rPr>
          <w:szCs w:val="28"/>
          <w:lang w:val="ru-RU"/>
        </w:rPr>
        <w:t>д</w:t>
      </w:r>
      <w:r w:rsidRPr="009418FA">
        <w:rPr>
          <w:szCs w:val="28"/>
          <w:lang w:val="ru-RU"/>
        </w:rPr>
        <w:t xml:space="preserve">оля площади земельных участков, являющихся объектами налогообложения земельным налогом, в общей площади территории </w:t>
      </w:r>
      <w:r w:rsidRPr="009418FA">
        <w:rPr>
          <w:szCs w:val="28"/>
          <w:lang w:val="ru-RU"/>
        </w:rPr>
        <w:lastRenderedPageBreak/>
        <w:t xml:space="preserve">городского округа (муниципального района) – </w:t>
      </w:r>
      <w:r w:rsidRPr="00A66793">
        <w:rPr>
          <w:szCs w:val="28"/>
          <w:lang w:val="ru-RU"/>
        </w:rPr>
        <w:t>85,67</w:t>
      </w:r>
      <w:r w:rsidRPr="009418FA">
        <w:rPr>
          <w:szCs w:val="28"/>
          <w:lang w:val="ru-RU"/>
        </w:rPr>
        <w:t xml:space="preserve">%, что составляет </w:t>
      </w:r>
      <w:r w:rsidRPr="00A66793">
        <w:rPr>
          <w:szCs w:val="28"/>
          <w:lang w:val="ru-RU"/>
        </w:rPr>
        <w:t>100</w:t>
      </w:r>
      <w:r w:rsidRPr="009418FA">
        <w:rPr>
          <w:szCs w:val="28"/>
          <w:lang w:val="ru-RU"/>
        </w:rPr>
        <w:t>% о</w:t>
      </w:r>
      <w:r>
        <w:rPr>
          <w:szCs w:val="28"/>
          <w:lang w:val="ru-RU"/>
        </w:rPr>
        <w:t>т плана;</w:t>
      </w:r>
    </w:p>
    <w:p w:rsidR="009418FA" w:rsidRPr="009418FA" w:rsidRDefault="009418FA" w:rsidP="009418FA">
      <w:pPr>
        <w:pStyle w:val="aa"/>
        <w:numPr>
          <w:ilvl w:val="0"/>
          <w:numId w:val="36"/>
        </w:numPr>
        <w:tabs>
          <w:tab w:val="left" w:pos="993"/>
        </w:tabs>
        <w:suppressAutoHyphens w:val="0"/>
        <w:autoSpaceDN/>
        <w:spacing w:after="0" w:line="360" w:lineRule="auto"/>
        <w:ind w:left="0" w:firstLine="700"/>
        <w:contextualSpacing/>
        <w:jc w:val="both"/>
        <w:textAlignment w:val="auto"/>
        <w:rPr>
          <w:szCs w:val="28"/>
          <w:lang w:val="ru-RU"/>
        </w:rPr>
      </w:pPr>
      <w:r>
        <w:rPr>
          <w:szCs w:val="28"/>
          <w:lang w:val="ru-RU"/>
        </w:rPr>
        <w:t>д</w:t>
      </w:r>
      <w:r w:rsidRPr="009418FA">
        <w:rPr>
          <w:szCs w:val="28"/>
          <w:lang w:val="ru-RU"/>
        </w:rPr>
        <w:t>оля сданных в аренду субъектам МСП и организациям, образующим инфраструктуру поддержки субъектов МСП, объектов недвижимого имущества, включенных в перечни муниципального имущества, предназначенного для поддержки МСП</w:t>
      </w:r>
      <w:r w:rsidRPr="00A66793">
        <w:rPr>
          <w:szCs w:val="28"/>
          <w:lang w:val="ru-RU"/>
        </w:rPr>
        <w:t xml:space="preserve"> –</w:t>
      </w:r>
      <w:r w:rsidRPr="009418FA">
        <w:rPr>
          <w:szCs w:val="28"/>
          <w:lang w:val="ru-RU"/>
        </w:rPr>
        <w:t xml:space="preserve"> </w:t>
      </w:r>
      <w:r w:rsidRPr="00A66793">
        <w:rPr>
          <w:szCs w:val="28"/>
          <w:lang w:val="ru-RU"/>
        </w:rPr>
        <w:t>94,7</w:t>
      </w:r>
      <w:r w:rsidR="00867FB1">
        <w:rPr>
          <w:szCs w:val="28"/>
          <w:lang w:val="ru-RU"/>
        </w:rPr>
        <w:t xml:space="preserve"> </w:t>
      </w:r>
      <w:r w:rsidRPr="009418FA">
        <w:rPr>
          <w:szCs w:val="28"/>
          <w:lang w:val="ru-RU"/>
        </w:rPr>
        <w:t xml:space="preserve">%, что составляет </w:t>
      </w:r>
      <w:r w:rsidRPr="00A66793">
        <w:rPr>
          <w:szCs w:val="28"/>
          <w:lang w:val="ru-RU"/>
        </w:rPr>
        <w:t>100</w:t>
      </w:r>
      <w:r>
        <w:rPr>
          <w:szCs w:val="28"/>
          <w:lang w:val="ru-RU"/>
        </w:rPr>
        <w:t xml:space="preserve"> </w:t>
      </w:r>
      <w:r w:rsidRPr="009418FA">
        <w:rPr>
          <w:szCs w:val="28"/>
          <w:lang w:val="ru-RU"/>
        </w:rPr>
        <w:t>% от</w:t>
      </w:r>
      <w:r>
        <w:rPr>
          <w:szCs w:val="28"/>
          <w:lang w:val="ru-RU"/>
        </w:rPr>
        <w:t xml:space="preserve"> плана;</w:t>
      </w:r>
    </w:p>
    <w:p w:rsidR="009418FA" w:rsidRPr="009418FA" w:rsidRDefault="009418FA" w:rsidP="009418FA">
      <w:pPr>
        <w:pStyle w:val="aa"/>
        <w:numPr>
          <w:ilvl w:val="0"/>
          <w:numId w:val="36"/>
        </w:numPr>
        <w:tabs>
          <w:tab w:val="left" w:pos="993"/>
        </w:tabs>
        <w:suppressAutoHyphens w:val="0"/>
        <w:autoSpaceDN/>
        <w:spacing w:after="0" w:line="360" w:lineRule="auto"/>
        <w:ind w:left="0" w:firstLine="700"/>
        <w:contextualSpacing/>
        <w:jc w:val="both"/>
        <w:textAlignment w:val="auto"/>
        <w:rPr>
          <w:szCs w:val="28"/>
          <w:lang w:val="ru-RU"/>
        </w:rPr>
      </w:pPr>
      <w:r>
        <w:rPr>
          <w:szCs w:val="28"/>
          <w:lang w:val="ru-RU"/>
        </w:rPr>
        <w:t>о</w:t>
      </w:r>
      <w:r w:rsidRPr="009418FA">
        <w:rPr>
          <w:szCs w:val="28"/>
          <w:lang w:val="ru-RU"/>
        </w:rPr>
        <w:t xml:space="preserve">бъем поступившей арендной платы за землю в местный бюджет в расчете на 1000 рублей начисленной арендной платы за землю – </w:t>
      </w:r>
      <w:r w:rsidRPr="00A66793">
        <w:rPr>
          <w:szCs w:val="28"/>
          <w:lang w:val="ru-RU"/>
        </w:rPr>
        <w:t>1915,6 руб</w:t>
      </w:r>
      <w:r w:rsidRPr="00941276">
        <w:rPr>
          <w:szCs w:val="28"/>
          <w:lang w:val="ru-RU"/>
        </w:rPr>
        <w:t>.</w:t>
      </w:r>
      <w:r w:rsidRPr="009418FA">
        <w:rPr>
          <w:szCs w:val="28"/>
          <w:lang w:val="ru-RU"/>
        </w:rPr>
        <w:t xml:space="preserve">, что составляет </w:t>
      </w:r>
      <w:r w:rsidRPr="00A66793">
        <w:rPr>
          <w:szCs w:val="28"/>
          <w:lang w:val="ru-RU"/>
        </w:rPr>
        <w:t>100</w:t>
      </w:r>
      <w:r>
        <w:rPr>
          <w:szCs w:val="28"/>
          <w:lang w:val="ru-RU"/>
        </w:rPr>
        <w:t xml:space="preserve"> </w:t>
      </w:r>
      <w:r w:rsidRPr="009418FA">
        <w:rPr>
          <w:szCs w:val="28"/>
          <w:lang w:val="ru-RU"/>
        </w:rPr>
        <w:t xml:space="preserve">% от плана.   </w:t>
      </w:r>
    </w:p>
    <w:p w:rsidR="009418FA" w:rsidRPr="00BF2113" w:rsidRDefault="009418FA" w:rsidP="009418FA">
      <w:pPr>
        <w:pStyle w:val="191"/>
        <w:shd w:val="clear" w:color="auto" w:fill="auto"/>
        <w:tabs>
          <w:tab w:val="left" w:pos="993"/>
        </w:tabs>
        <w:spacing w:before="0" w:line="360" w:lineRule="auto"/>
        <w:ind w:left="20" w:right="20" w:firstLine="700"/>
        <w:rPr>
          <w:sz w:val="28"/>
          <w:szCs w:val="28"/>
        </w:rPr>
      </w:pPr>
      <w:r w:rsidRPr="00BF2113">
        <w:rPr>
          <w:sz w:val="28"/>
          <w:szCs w:val="28"/>
        </w:rPr>
        <w:t>Муниципальная программа «Формирование и эффективное управление муниципальной собственностью Рамонского муниципального района Воронежской области» по итогам 202</w:t>
      </w:r>
      <w:r>
        <w:rPr>
          <w:sz w:val="28"/>
          <w:szCs w:val="28"/>
        </w:rPr>
        <w:t>2</w:t>
      </w:r>
      <w:r w:rsidRPr="00BF2113">
        <w:rPr>
          <w:sz w:val="28"/>
          <w:szCs w:val="28"/>
        </w:rPr>
        <w:t xml:space="preserve"> года считается реализуемой с высоким уровнем эффективности.</w:t>
      </w:r>
    </w:p>
    <w:p w:rsidR="00DC2BB3" w:rsidRPr="00DC2BB3" w:rsidRDefault="00DC2BB3" w:rsidP="00DC2BB3">
      <w:pPr>
        <w:pStyle w:val="aa"/>
        <w:spacing w:line="360" w:lineRule="auto"/>
        <w:ind w:left="0"/>
        <w:jc w:val="center"/>
        <w:rPr>
          <w:b/>
          <w:szCs w:val="28"/>
          <w:lang w:val="ru-RU"/>
        </w:rPr>
      </w:pPr>
      <w:r w:rsidRPr="00DC2BB3">
        <w:rPr>
          <w:b/>
          <w:szCs w:val="28"/>
          <w:lang w:val="ru-RU"/>
        </w:rPr>
        <w:t>Муниципальная программа Рамонского муниципального района</w:t>
      </w:r>
      <w:r>
        <w:rPr>
          <w:b/>
          <w:szCs w:val="28"/>
          <w:lang w:val="ru-RU"/>
        </w:rPr>
        <w:t xml:space="preserve"> </w:t>
      </w:r>
      <w:r w:rsidRPr="00DC2BB3">
        <w:rPr>
          <w:b/>
          <w:szCs w:val="28"/>
          <w:lang w:val="ru-RU"/>
        </w:rPr>
        <w:t>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Рамонского муниципального района Воронежской области»</w:t>
      </w:r>
    </w:p>
    <w:p w:rsidR="00DC2BB3" w:rsidRPr="00DC2BB3" w:rsidRDefault="00DC2BB3" w:rsidP="00DC2BB3">
      <w:pPr>
        <w:spacing w:line="360" w:lineRule="auto"/>
        <w:ind w:firstLine="708"/>
        <w:jc w:val="both"/>
        <w:rPr>
          <w:sz w:val="28"/>
          <w:szCs w:val="28"/>
        </w:rPr>
      </w:pPr>
      <w:r w:rsidRPr="00DC2BB3">
        <w:rPr>
          <w:sz w:val="28"/>
          <w:szCs w:val="28"/>
        </w:rPr>
        <w:t>Ответственный исполнитель муниципальной программы –  отдел по финансам администрации Рамонского муниципального района Воронежской области.</w:t>
      </w:r>
    </w:p>
    <w:p w:rsidR="00DC2BB3" w:rsidRPr="00DC2BB3" w:rsidRDefault="00DC2BB3" w:rsidP="00DC2BB3">
      <w:pPr>
        <w:spacing w:line="360" w:lineRule="auto"/>
        <w:ind w:firstLine="708"/>
        <w:jc w:val="both"/>
        <w:rPr>
          <w:sz w:val="28"/>
          <w:szCs w:val="28"/>
        </w:rPr>
      </w:pPr>
      <w:r w:rsidRPr="00DC2BB3">
        <w:rPr>
          <w:bCs/>
          <w:sz w:val="28"/>
          <w:szCs w:val="28"/>
        </w:rPr>
        <w:t xml:space="preserve">Муниципальная программа Рамонского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Рамонского муниципального района Воронежской области» (далее Программа) утверждена постановлением администрации Рамонского муниципального района Воронежской области от 20.11.2013 № 484 </w:t>
      </w:r>
      <w:r w:rsidRPr="00DC2BB3">
        <w:rPr>
          <w:sz w:val="28"/>
          <w:szCs w:val="28"/>
        </w:rPr>
        <w:t xml:space="preserve">«Об утверждении муниципальной программы Рамонского муниципального района </w:t>
      </w:r>
      <w:r w:rsidRPr="00DC2BB3">
        <w:rPr>
          <w:sz w:val="28"/>
          <w:szCs w:val="28"/>
        </w:rPr>
        <w:lastRenderedPageBreak/>
        <w:t>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Рамонского муниципального района Воронежской области».</w:t>
      </w:r>
    </w:p>
    <w:p w:rsidR="00DC2BB3" w:rsidRDefault="00DC2BB3" w:rsidP="00DC2BB3">
      <w:pPr>
        <w:spacing w:line="360" w:lineRule="auto"/>
        <w:ind w:firstLine="708"/>
        <w:jc w:val="both"/>
        <w:rPr>
          <w:bCs/>
          <w:sz w:val="28"/>
          <w:szCs w:val="28"/>
        </w:rPr>
      </w:pPr>
      <w:r w:rsidRPr="00DC2BB3">
        <w:rPr>
          <w:bCs/>
          <w:sz w:val="28"/>
          <w:szCs w:val="28"/>
        </w:rPr>
        <w:t>Программа состоит из 3-х подпрограмм:</w:t>
      </w:r>
    </w:p>
    <w:p w:rsidR="00DC2BB3" w:rsidRPr="00DC2BB3" w:rsidRDefault="00DC2BB3" w:rsidP="00DC2BB3">
      <w:pPr>
        <w:spacing w:line="360" w:lineRule="auto"/>
        <w:ind w:firstLine="708"/>
        <w:jc w:val="both"/>
        <w:rPr>
          <w:bCs/>
          <w:sz w:val="28"/>
          <w:szCs w:val="28"/>
        </w:rPr>
      </w:pPr>
      <w:r>
        <w:rPr>
          <w:b/>
          <w:sz w:val="28"/>
          <w:szCs w:val="28"/>
        </w:rPr>
        <w:t xml:space="preserve">Подпрограмма 1 </w:t>
      </w:r>
      <w:r w:rsidRPr="00DC2BB3">
        <w:rPr>
          <w:b/>
          <w:sz w:val="28"/>
          <w:szCs w:val="28"/>
        </w:rPr>
        <w:t>«Организация управления муниципальными фи</w:t>
      </w:r>
      <w:r>
        <w:rPr>
          <w:b/>
          <w:sz w:val="28"/>
          <w:szCs w:val="28"/>
        </w:rPr>
        <w:t xml:space="preserve">нансами и муниципальным долгом». </w:t>
      </w:r>
      <w:r>
        <w:rPr>
          <w:sz w:val="28"/>
          <w:szCs w:val="28"/>
        </w:rPr>
        <w:t xml:space="preserve">Объем финансирования за </w:t>
      </w:r>
      <w:r>
        <w:rPr>
          <w:sz w:val="28"/>
          <w:szCs w:val="28"/>
          <w:lang w:val="en-US"/>
        </w:rPr>
        <w:t>I</w:t>
      </w:r>
      <w:r w:rsidRPr="00DC2BB3">
        <w:rPr>
          <w:sz w:val="28"/>
          <w:szCs w:val="28"/>
        </w:rPr>
        <w:t xml:space="preserve"> полугодие 2022</w:t>
      </w:r>
      <w:r>
        <w:rPr>
          <w:sz w:val="28"/>
          <w:szCs w:val="28"/>
        </w:rPr>
        <w:t xml:space="preserve"> года</w:t>
      </w:r>
      <w:r w:rsidRPr="00DC2BB3">
        <w:rPr>
          <w:sz w:val="28"/>
          <w:szCs w:val="28"/>
        </w:rPr>
        <w:t xml:space="preserve"> – 29 004,7 тыс. р</w:t>
      </w:r>
      <w:r>
        <w:rPr>
          <w:sz w:val="28"/>
          <w:szCs w:val="28"/>
        </w:rPr>
        <w:t xml:space="preserve">уб., фактически исполнено за </w:t>
      </w:r>
      <w:r>
        <w:rPr>
          <w:sz w:val="28"/>
          <w:szCs w:val="28"/>
          <w:lang w:val="en-US"/>
        </w:rPr>
        <w:t>I</w:t>
      </w:r>
      <w:r w:rsidRPr="00DC2BB3">
        <w:rPr>
          <w:sz w:val="28"/>
          <w:szCs w:val="28"/>
        </w:rPr>
        <w:t xml:space="preserve"> полугодие 2022</w:t>
      </w:r>
      <w:r>
        <w:rPr>
          <w:sz w:val="28"/>
          <w:szCs w:val="28"/>
        </w:rPr>
        <w:t xml:space="preserve"> года</w:t>
      </w:r>
      <w:r w:rsidRPr="00DC2BB3">
        <w:rPr>
          <w:sz w:val="28"/>
          <w:szCs w:val="28"/>
        </w:rPr>
        <w:t xml:space="preserve"> – 1 119,0 тыс. руб. Уровень освоения бюджетных ассигнований – 3,9 %.</w:t>
      </w:r>
    </w:p>
    <w:p w:rsidR="00DC2BB3" w:rsidRPr="00DC2BB3" w:rsidRDefault="00DC2BB3" w:rsidP="00DC2BB3">
      <w:pPr>
        <w:shd w:val="clear" w:color="auto" w:fill="FFFFFF"/>
        <w:spacing w:line="360" w:lineRule="auto"/>
        <w:ind w:firstLine="708"/>
        <w:jc w:val="both"/>
        <w:rPr>
          <w:sz w:val="28"/>
          <w:szCs w:val="28"/>
        </w:rPr>
      </w:pPr>
      <w:r w:rsidRPr="00DC2BB3">
        <w:rPr>
          <w:sz w:val="28"/>
          <w:szCs w:val="28"/>
        </w:rPr>
        <w:t>Основные мероприятия:</w:t>
      </w:r>
    </w:p>
    <w:p w:rsidR="00DC2BB3" w:rsidRPr="00DC2BB3" w:rsidRDefault="00DC2BB3" w:rsidP="00DC2BB3">
      <w:pPr>
        <w:shd w:val="clear" w:color="auto" w:fill="FFFFFF"/>
        <w:tabs>
          <w:tab w:val="left" w:pos="9639"/>
        </w:tabs>
        <w:spacing w:line="360" w:lineRule="auto"/>
        <w:ind w:right="169" w:firstLine="709"/>
        <w:jc w:val="both"/>
        <w:rPr>
          <w:sz w:val="28"/>
          <w:szCs w:val="28"/>
        </w:rPr>
      </w:pPr>
      <w:r w:rsidRPr="00DC2BB3">
        <w:rPr>
          <w:sz w:val="28"/>
          <w:szCs w:val="28"/>
        </w:rPr>
        <w:t>1. Нормативное правовое регулирование бюджетного процесса и других правоотношений;</w:t>
      </w:r>
    </w:p>
    <w:p w:rsidR="00DC2BB3" w:rsidRPr="00DC2BB3" w:rsidRDefault="00DC2BB3" w:rsidP="00DC2BB3">
      <w:pPr>
        <w:shd w:val="clear" w:color="auto" w:fill="FFFFFF"/>
        <w:tabs>
          <w:tab w:val="left" w:pos="9639"/>
        </w:tabs>
        <w:spacing w:line="360" w:lineRule="auto"/>
        <w:ind w:right="169" w:firstLine="709"/>
        <w:jc w:val="both"/>
        <w:rPr>
          <w:sz w:val="28"/>
          <w:szCs w:val="28"/>
        </w:rPr>
      </w:pPr>
      <w:r w:rsidRPr="00DC2BB3">
        <w:rPr>
          <w:sz w:val="28"/>
          <w:szCs w:val="28"/>
        </w:rPr>
        <w:t>2. Составление проекта районного бюджета на очередной финансовый год и плановый период;</w:t>
      </w:r>
    </w:p>
    <w:p w:rsidR="00DC2BB3" w:rsidRPr="00DC2BB3" w:rsidRDefault="00DC2BB3" w:rsidP="00DC2BB3">
      <w:pPr>
        <w:shd w:val="clear" w:color="auto" w:fill="FFFFFF"/>
        <w:tabs>
          <w:tab w:val="left" w:pos="9639"/>
        </w:tabs>
        <w:spacing w:line="360" w:lineRule="auto"/>
        <w:ind w:right="169" w:firstLine="709"/>
        <w:jc w:val="both"/>
        <w:rPr>
          <w:sz w:val="28"/>
          <w:szCs w:val="28"/>
        </w:rPr>
      </w:pPr>
      <w:r w:rsidRPr="00DC2BB3">
        <w:rPr>
          <w:sz w:val="28"/>
          <w:szCs w:val="28"/>
        </w:rPr>
        <w:t>3. Организация исполнения районного бюджета и формирование бюджетной отчетности;</w:t>
      </w:r>
    </w:p>
    <w:p w:rsidR="00DC2BB3" w:rsidRPr="00DC2BB3" w:rsidRDefault="00DC2BB3" w:rsidP="00DC2BB3">
      <w:pPr>
        <w:shd w:val="clear" w:color="auto" w:fill="FFFFFF"/>
        <w:tabs>
          <w:tab w:val="left" w:pos="9639"/>
        </w:tabs>
        <w:spacing w:line="360" w:lineRule="auto"/>
        <w:ind w:right="169" w:firstLine="709"/>
        <w:jc w:val="both"/>
        <w:rPr>
          <w:sz w:val="28"/>
          <w:szCs w:val="28"/>
        </w:rPr>
      </w:pPr>
      <w:r w:rsidRPr="00DC2BB3">
        <w:rPr>
          <w:sz w:val="28"/>
          <w:szCs w:val="28"/>
        </w:rPr>
        <w:t>4. Управление резервным фондом администрации муниципального района и иными средствами на исполнение расходных обязательств муниципального района;</w:t>
      </w:r>
    </w:p>
    <w:p w:rsidR="00DC2BB3" w:rsidRPr="00DC2BB3" w:rsidRDefault="00DC2BB3" w:rsidP="00DC2BB3">
      <w:pPr>
        <w:shd w:val="clear" w:color="auto" w:fill="FFFFFF"/>
        <w:tabs>
          <w:tab w:val="left" w:pos="9639"/>
        </w:tabs>
        <w:spacing w:line="360" w:lineRule="auto"/>
        <w:ind w:right="169" w:firstLine="709"/>
        <w:jc w:val="both"/>
        <w:rPr>
          <w:sz w:val="28"/>
          <w:szCs w:val="28"/>
        </w:rPr>
      </w:pPr>
      <w:r w:rsidRPr="00DC2BB3">
        <w:rPr>
          <w:sz w:val="28"/>
          <w:szCs w:val="28"/>
        </w:rPr>
        <w:t>5. Управление муниципальным долгом муниципального района;</w:t>
      </w:r>
    </w:p>
    <w:p w:rsidR="00DC2BB3" w:rsidRPr="00DC2BB3" w:rsidRDefault="00DC2BB3" w:rsidP="00DC2BB3">
      <w:pPr>
        <w:shd w:val="clear" w:color="auto" w:fill="FFFFFF"/>
        <w:tabs>
          <w:tab w:val="left" w:pos="9639"/>
        </w:tabs>
        <w:spacing w:line="360" w:lineRule="auto"/>
        <w:ind w:right="169" w:firstLine="709"/>
        <w:jc w:val="both"/>
        <w:rPr>
          <w:sz w:val="28"/>
          <w:szCs w:val="28"/>
        </w:rPr>
      </w:pPr>
      <w:r w:rsidRPr="00DC2BB3">
        <w:rPr>
          <w:sz w:val="28"/>
          <w:szCs w:val="28"/>
        </w:rPr>
        <w:t>6. Обеспечение внутреннего муниципального финансового контроля;</w:t>
      </w:r>
    </w:p>
    <w:p w:rsidR="00DC2BB3" w:rsidRDefault="00DC2BB3" w:rsidP="00DC2BB3">
      <w:pPr>
        <w:shd w:val="clear" w:color="auto" w:fill="FFFFFF"/>
        <w:tabs>
          <w:tab w:val="left" w:pos="9639"/>
        </w:tabs>
        <w:spacing w:line="360" w:lineRule="auto"/>
        <w:ind w:right="169" w:firstLine="709"/>
        <w:jc w:val="both"/>
        <w:rPr>
          <w:sz w:val="28"/>
          <w:szCs w:val="28"/>
        </w:rPr>
      </w:pPr>
      <w:r w:rsidRPr="00DC2BB3">
        <w:rPr>
          <w:sz w:val="28"/>
          <w:szCs w:val="28"/>
        </w:rPr>
        <w:t>7. Обеспечение доступности информации о бюджетном процессе в муниципальном районе.</w:t>
      </w:r>
    </w:p>
    <w:p w:rsidR="00DC2BB3" w:rsidRPr="00DC2BB3" w:rsidRDefault="00DC2BB3" w:rsidP="00DC2BB3">
      <w:pPr>
        <w:shd w:val="clear" w:color="auto" w:fill="FFFFFF"/>
        <w:tabs>
          <w:tab w:val="left" w:pos="9639"/>
        </w:tabs>
        <w:spacing w:line="360" w:lineRule="auto"/>
        <w:ind w:right="169" w:firstLine="709"/>
        <w:jc w:val="both"/>
        <w:rPr>
          <w:sz w:val="28"/>
          <w:szCs w:val="28"/>
        </w:rPr>
      </w:pPr>
      <w:r>
        <w:rPr>
          <w:b/>
          <w:sz w:val="28"/>
          <w:szCs w:val="28"/>
        </w:rPr>
        <w:t xml:space="preserve">Подпрограмма 2 </w:t>
      </w:r>
      <w:r w:rsidRPr="00DC2BB3">
        <w:rPr>
          <w:b/>
          <w:sz w:val="28"/>
          <w:szCs w:val="28"/>
        </w:rPr>
        <w:t>«Повышение устойчивости бюджетов поселений Рамонского муниципального района Воронежской области»</w:t>
      </w:r>
      <w:r>
        <w:rPr>
          <w:b/>
          <w:sz w:val="28"/>
          <w:szCs w:val="28"/>
        </w:rPr>
        <w:t xml:space="preserve">. </w:t>
      </w:r>
      <w:r>
        <w:rPr>
          <w:sz w:val="28"/>
          <w:szCs w:val="28"/>
        </w:rPr>
        <w:t>Объем</w:t>
      </w:r>
      <w:r w:rsidRPr="00DC2BB3">
        <w:rPr>
          <w:sz w:val="28"/>
          <w:szCs w:val="28"/>
        </w:rPr>
        <w:t xml:space="preserve"> финансирования </w:t>
      </w:r>
      <w:r>
        <w:rPr>
          <w:bCs/>
          <w:sz w:val="28"/>
          <w:szCs w:val="28"/>
        </w:rPr>
        <w:t xml:space="preserve">за </w:t>
      </w:r>
      <w:r>
        <w:rPr>
          <w:bCs/>
          <w:sz w:val="28"/>
          <w:szCs w:val="28"/>
          <w:lang w:val="en-US"/>
        </w:rPr>
        <w:t>I</w:t>
      </w:r>
      <w:r w:rsidRPr="00DC2BB3">
        <w:rPr>
          <w:bCs/>
          <w:sz w:val="28"/>
          <w:szCs w:val="28"/>
        </w:rPr>
        <w:t xml:space="preserve"> полугодие </w:t>
      </w:r>
      <w:r w:rsidRPr="00DC2BB3">
        <w:rPr>
          <w:sz w:val="28"/>
          <w:szCs w:val="28"/>
        </w:rPr>
        <w:t>2022</w:t>
      </w:r>
      <w:r>
        <w:rPr>
          <w:sz w:val="28"/>
          <w:szCs w:val="28"/>
        </w:rPr>
        <w:t xml:space="preserve"> года</w:t>
      </w:r>
      <w:r w:rsidRPr="00DC2BB3">
        <w:rPr>
          <w:sz w:val="28"/>
          <w:szCs w:val="28"/>
        </w:rPr>
        <w:t xml:space="preserve"> – 90 475,5 тыс.</w:t>
      </w:r>
      <w:r>
        <w:rPr>
          <w:sz w:val="28"/>
          <w:szCs w:val="28"/>
        </w:rPr>
        <w:t xml:space="preserve"> руб., фактически исполнено за </w:t>
      </w:r>
      <w:r>
        <w:rPr>
          <w:sz w:val="28"/>
          <w:szCs w:val="28"/>
          <w:lang w:val="en-US"/>
        </w:rPr>
        <w:t>I</w:t>
      </w:r>
      <w:r w:rsidRPr="00DC2BB3">
        <w:rPr>
          <w:sz w:val="28"/>
          <w:szCs w:val="28"/>
        </w:rPr>
        <w:t xml:space="preserve"> полугодие 2022</w:t>
      </w:r>
      <w:r>
        <w:rPr>
          <w:sz w:val="28"/>
          <w:szCs w:val="28"/>
        </w:rPr>
        <w:t xml:space="preserve"> года</w:t>
      </w:r>
      <w:r w:rsidRPr="00DC2BB3">
        <w:rPr>
          <w:sz w:val="28"/>
          <w:szCs w:val="28"/>
        </w:rPr>
        <w:t xml:space="preserve"> – 32 162,9 тыс. руб. Уровень освоения бюджетных ассигнований 35,5 %.</w:t>
      </w:r>
    </w:p>
    <w:p w:rsidR="00DC2BB3" w:rsidRPr="00DC2BB3" w:rsidRDefault="00DC2BB3" w:rsidP="00DC2BB3">
      <w:pPr>
        <w:shd w:val="clear" w:color="auto" w:fill="FFFFFF"/>
        <w:spacing w:line="360" w:lineRule="auto"/>
        <w:ind w:firstLine="708"/>
        <w:jc w:val="both"/>
        <w:rPr>
          <w:sz w:val="28"/>
          <w:szCs w:val="28"/>
        </w:rPr>
      </w:pPr>
      <w:r w:rsidRPr="00DC2BB3">
        <w:rPr>
          <w:sz w:val="28"/>
          <w:szCs w:val="28"/>
        </w:rPr>
        <w:t>Основные мероприятия:</w:t>
      </w:r>
    </w:p>
    <w:p w:rsidR="00DC2BB3" w:rsidRPr="00DC2BB3" w:rsidRDefault="00DC2BB3" w:rsidP="00DC2BB3">
      <w:pPr>
        <w:shd w:val="clear" w:color="auto" w:fill="FFFFFF"/>
        <w:tabs>
          <w:tab w:val="left" w:pos="9639"/>
        </w:tabs>
        <w:spacing w:line="360" w:lineRule="auto"/>
        <w:ind w:right="169" w:firstLine="709"/>
        <w:jc w:val="both"/>
        <w:rPr>
          <w:sz w:val="28"/>
          <w:szCs w:val="28"/>
        </w:rPr>
      </w:pPr>
      <w:r w:rsidRPr="00DC2BB3">
        <w:rPr>
          <w:sz w:val="28"/>
          <w:szCs w:val="28"/>
        </w:rPr>
        <w:lastRenderedPageBreak/>
        <w:t>1. Подготовка проектов нормативных правовых актов муниципального района об утверждении Порядка предоставления финансовой помощи поселениям муниципального района;</w:t>
      </w:r>
    </w:p>
    <w:p w:rsidR="00DC2BB3" w:rsidRPr="00DC2BB3" w:rsidRDefault="00DC2BB3" w:rsidP="00DC2BB3">
      <w:pPr>
        <w:shd w:val="clear" w:color="auto" w:fill="FFFFFF"/>
        <w:tabs>
          <w:tab w:val="left" w:pos="9639"/>
        </w:tabs>
        <w:spacing w:line="360" w:lineRule="auto"/>
        <w:ind w:right="169" w:firstLine="709"/>
        <w:jc w:val="both"/>
        <w:rPr>
          <w:sz w:val="28"/>
          <w:szCs w:val="28"/>
        </w:rPr>
      </w:pPr>
      <w:r w:rsidRPr="00DC2BB3">
        <w:rPr>
          <w:sz w:val="28"/>
          <w:szCs w:val="28"/>
        </w:rPr>
        <w:t>2. Выравнивание бюджетной обеспеченности поселений муниципального района;</w:t>
      </w:r>
    </w:p>
    <w:p w:rsidR="00DC2BB3" w:rsidRPr="00DC2BB3" w:rsidRDefault="00DC2BB3" w:rsidP="00DC2BB3">
      <w:pPr>
        <w:shd w:val="clear" w:color="auto" w:fill="FFFFFF"/>
        <w:tabs>
          <w:tab w:val="left" w:pos="9639"/>
        </w:tabs>
        <w:spacing w:line="360" w:lineRule="auto"/>
        <w:ind w:right="169" w:firstLine="709"/>
        <w:jc w:val="both"/>
        <w:rPr>
          <w:sz w:val="28"/>
          <w:szCs w:val="28"/>
        </w:rPr>
      </w:pPr>
      <w:r w:rsidRPr="00DC2BB3">
        <w:rPr>
          <w:sz w:val="28"/>
          <w:szCs w:val="28"/>
        </w:rPr>
        <w:t>3. Поддержка мер по обеспечению сбалансированности бюджетов поселений муниципального района;</w:t>
      </w:r>
    </w:p>
    <w:p w:rsidR="00DC2BB3" w:rsidRPr="00DC2BB3" w:rsidRDefault="00DC2BB3" w:rsidP="00DC2BB3">
      <w:pPr>
        <w:shd w:val="clear" w:color="auto" w:fill="FFFFFF"/>
        <w:tabs>
          <w:tab w:val="left" w:pos="9639"/>
        </w:tabs>
        <w:spacing w:line="360" w:lineRule="auto"/>
        <w:ind w:right="169" w:firstLine="709"/>
        <w:jc w:val="both"/>
        <w:rPr>
          <w:sz w:val="28"/>
          <w:szCs w:val="28"/>
        </w:rPr>
      </w:pPr>
      <w:r w:rsidRPr="00DC2BB3">
        <w:rPr>
          <w:sz w:val="28"/>
          <w:szCs w:val="28"/>
        </w:rPr>
        <w:t>4.  Софинансирование приоритетных социально значимых расходов поселений муниципального района;</w:t>
      </w:r>
    </w:p>
    <w:p w:rsidR="00DC2BB3" w:rsidRPr="00DC2BB3" w:rsidRDefault="00DC2BB3" w:rsidP="00DC2BB3">
      <w:pPr>
        <w:shd w:val="clear" w:color="auto" w:fill="FFFFFF"/>
        <w:tabs>
          <w:tab w:val="left" w:pos="9639"/>
        </w:tabs>
        <w:spacing w:line="360" w:lineRule="auto"/>
        <w:ind w:right="169" w:firstLine="709"/>
        <w:jc w:val="both"/>
        <w:rPr>
          <w:sz w:val="28"/>
          <w:szCs w:val="28"/>
        </w:rPr>
      </w:pPr>
      <w:r w:rsidRPr="00DC2BB3">
        <w:rPr>
          <w:sz w:val="28"/>
          <w:szCs w:val="28"/>
        </w:rPr>
        <w:t xml:space="preserve">5. Содействие повышению </w:t>
      </w:r>
      <w:r w:rsidRPr="00DC2BB3">
        <w:rPr>
          <w:rFonts w:eastAsia="Calibri"/>
          <w:sz w:val="28"/>
          <w:szCs w:val="28"/>
        </w:rPr>
        <w:t>качества организации и осуществления бюджетного процесса</w:t>
      </w:r>
      <w:r w:rsidRPr="00DC2BB3">
        <w:rPr>
          <w:sz w:val="28"/>
          <w:szCs w:val="28"/>
        </w:rPr>
        <w:t xml:space="preserve"> поселений муниципального района;</w:t>
      </w:r>
    </w:p>
    <w:p w:rsidR="00DC2BB3" w:rsidRDefault="00DC2BB3" w:rsidP="00DC2BB3">
      <w:pPr>
        <w:shd w:val="clear" w:color="auto" w:fill="FFFFFF"/>
        <w:tabs>
          <w:tab w:val="left" w:pos="9639"/>
        </w:tabs>
        <w:spacing w:line="360" w:lineRule="auto"/>
        <w:ind w:right="169" w:firstLine="709"/>
        <w:jc w:val="both"/>
        <w:rPr>
          <w:sz w:val="28"/>
          <w:szCs w:val="28"/>
        </w:rPr>
      </w:pPr>
      <w:r w:rsidRPr="00DC2BB3">
        <w:rPr>
          <w:sz w:val="28"/>
          <w:szCs w:val="28"/>
        </w:rPr>
        <w:t>6.</w:t>
      </w:r>
      <w:r w:rsidRPr="00DC2BB3">
        <w:rPr>
          <w:rFonts w:eastAsia="Calibri"/>
          <w:sz w:val="28"/>
          <w:szCs w:val="28"/>
          <w:lang w:eastAsia="en-US"/>
        </w:rPr>
        <w:t xml:space="preserve"> Софинансирование расходных обязательств, возникающих при выполнении полномочий органов местного самоуправления поселений по вопросам местного значения, за счет субсидий и иных межбюджетных трансфертов, выделяемых из других бюджетов бюджетной системы РФ в соответствии с заключенными соглашениями</w:t>
      </w:r>
      <w:r>
        <w:rPr>
          <w:sz w:val="28"/>
          <w:szCs w:val="28"/>
        </w:rPr>
        <w:t>.</w:t>
      </w:r>
    </w:p>
    <w:p w:rsidR="00DC2BB3" w:rsidRPr="00DC2BB3" w:rsidRDefault="00DC2BB3" w:rsidP="00DC2BB3">
      <w:pPr>
        <w:shd w:val="clear" w:color="auto" w:fill="FFFFFF"/>
        <w:tabs>
          <w:tab w:val="left" w:pos="9639"/>
        </w:tabs>
        <w:spacing w:line="360" w:lineRule="auto"/>
        <w:ind w:right="169" w:firstLine="709"/>
        <w:jc w:val="both"/>
        <w:rPr>
          <w:sz w:val="28"/>
          <w:szCs w:val="28"/>
        </w:rPr>
      </w:pPr>
      <w:r>
        <w:rPr>
          <w:b/>
          <w:bCs/>
          <w:sz w:val="28"/>
          <w:szCs w:val="28"/>
        </w:rPr>
        <w:t xml:space="preserve">Подпрограмма 3 </w:t>
      </w:r>
      <w:r w:rsidRPr="00DC2BB3">
        <w:rPr>
          <w:b/>
          <w:bCs/>
          <w:sz w:val="28"/>
          <w:szCs w:val="28"/>
        </w:rPr>
        <w:t>«Финансовое обеспечение реализации муниципальной программы»</w:t>
      </w:r>
      <w:r>
        <w:rPr>
          <w:b/>
          <w:bCs/>
          <w:sz w:val="28"/>
          <w:szCs w:val="28"/>
        </w:rPr>
        <w:t>.</w:t>
      </w:r>
      <w:r w:rsidRPr="00DC2BB3">
        <w:rPr>
          <w:b/>
          <w:sz w:val="28"/>
          <w:szCs w:val="28"/>
        </w:rPr>
        <w:t xml:space="preserve"> </w:t>
      </w:r>
      <w:r>
        <w:rPr>
          <w:sz w:val="28"/>
          <w:szCs w:val="28"/>
        </w:rPr>
        <w:t xml:space="preserve">Объем финансирования за </w:t>
      </w:r>
      <w:r>
        <w:rPr>
          <w:sz w:val="28"/>
          <w:szCs w:val="28"/>
          <w:lang w:val="en-US"/>
        </w:rPr>
        <w:t>I</w:t>
      </w:r>
      <w:r w:rsidRPr="00DC2BB3">
        <w:rPr>
          <w:sz w:val="28"/>
          <w:szCs w:val="28"/>
        </w:rPr>
        <w:t xml:space="preserve"> полугодие 2022</w:t>
      </w:r>
      <w:r>
        <w:rPr>
          <w:sz w:val="28"/>
          <w:szCs w:val="28"/>
        </w:rPr>
        <w:t xml:space="preserve"> года</w:t>
      </w:r>
      <w:r w:rsidRPr="00DC2BB3">
        <w:rPr>
          <w:sz w:val="28"/>
          <w:szCs w:val="28"/>
        </w:rPr>
        <w:t xml:space="preserve"> – 4 146 тыс.</w:t>
      </w:r>
      <w:r>
        <w:rPr>
          <w:sz w:val="28"/>
          <w:szCs w:val="28"/>
        </w:rPr>
        <w:t xml:space="preserve"> руб., фактически исполнено за </w:t>
      </w:r>
      <w:r>
        <w:rPr>
          <w:sz w:val="28"/>
          <w:szCs w:val="28"/>
          <w:lang w:val="en-US"/>
        </w:rPr>
        <w:t>I</w:t>
      </w:r>
      <w:r w:rsidRPr="00DC2BB3">
        <w:rPr>
          <w:sz w:val="28"/>
          <w:szCs w:val="28"/>
        </w:rPr>
        <w:t xml:space="preserve"> полугодие 2022</w:t>
      </w:r>
      <w:r>
        <w:rPr>
          <w:sz w:val="28"/>
          <w:szCs w:val="28"/>
        </w:rPr>
        <w:t xml:space="preserve"> года</w:t>
      </w:r>
      <w:r w:rsidRPr="00DC2BB3">
        <w:rPr>
          <w:sz w:val="28"/>
          <w:szCs w:val="28"/>
        </w:rPr>
        <w:t xml:space="preserve"> – 4 083,3 тыс. руб. Уровень освоения бюджетных ассигнований 98,5 %.</w:t>
      </w:r>
    </w:p>
    <w:p w:rsidR="00DC2BB3" w:rsidRPr="00DC2BB3" w:rsidRDefault="00DC2BB3" w:rsidP="00DC2BB3">
      <w:pPr>
        <w:shd w:val="clear" w:color="auto" w:fill="FFFFFF"/>
        <w:spacing w:line="360" w:lineRule="auto"/>
        <w:ind w:firstLine="708"/>
        <w:jc w:val="both"/>
        <w:rPr>
          <w:sz w:val="28"/>
          <w:szCs w:val="28"/>
        </w:rPr>
      </w:pPr>
      <w:r w:rsidRPr="00DC2BB3">
        <w:rPr>
          <w:sz w:val="28"/>
          <w:szCs w:val="28"/>
        </w:rPr>
        <w:t>Основные мероприятия:</w:t>
      </w:r>
    </w:p>
    <w:p w:rsidR="00DC2BB3" w:rsidRPr="00DC2BB3" w:rsidRDefault="00DC2BB3" w:rsidP="00DC2BB3">
      <w:pPr>
        <w:tabs>
          <w:tab w:val="left" w:pos="9498"/>
          <w:tab w:val="left" w:pos="9639"/>
        </w:tabs>
        <w:autoSpaceDE w:val="0"/>
        <w:autoSpaceDN w:val="0"/>
        <w:adjustRightInd w:val="0"/>
        <w:spacing w:line="360" w:lineRule="auto"/>
        <w:ind w:left="102" w:right="169" w:firstLine="607"/>
        <w:jc w:val="both"/>
        <w:rPr>
          <w:sz w:val="28"/>
          <w:szCs w:val="28"/>
        </w:rPr>
      </w:pPr>
      <w:r w:rsidRPr="00DC2BB3">
        <w:rPr>
          <w:sz w:val="28"/>
          <w:szCs w:val="28"/>
        </w:rPr>
        <w:t>1. Финансовое обеспечение деятельности Отдела по финансам, иных главных распорядителей средств р</w:t>
      </w:r>
      <w:r>
        <w:rPr>
          <w:sz w:val="28"/>
          <w:szCs w:val="28"/>
        </w:rPr>
        <w:t>айонного бюджета – исполнителей;</w:t>
      </w:r>
    </w:p>
    <w:p w:rsidR="00DC2BB3" w:rsidRPr="00DC2BB3" w:rsidRDefault="00DC2BB3" w:rsidP="00DC2BB3">
      <w:pPr>
        <w:shd w:val="clear" w:color="auto" w:fill="FFFFFF"/>
        <w:spacing w:line="360" w:lineRule="auto"/>
        <w:ind w:firstLine="607"/>
        <w:jc w:val="both"/>
        <w:rPr>
          <w:sz w:val="28"/>
          <w:szCs w:val="28"/>
        </w:rPr>
      </w:pPr>
      <w:r w:rsidRPr="00DC2BB3">
        <w:rPr>
          <w:sz w:val="28"/>
          <w:szCs w:val="28"/>
        </w:rPr>
        <w:t xml:space="preserve">  2. Финансовое обеспечение выполнения других расходных обязательств муниципального района. </w:t>
      </w:r>
    </w:p>
    <w:p w:rsidR="00DC2BB3" w:rsidRPr="00DC2BB3" w:rsidRDefault="00DC2BB3" w:rsidP="00DC2BB3">
      <w:pPr>
        <w:autoSpaceDE w:val="0"/>
        <w:autoSpaceDN w:val="0"/>
        <w:adjustRightInd w:val="0"/>
        <w:spacing w:line="360" w:lineRule="auto"/>
        <w:ind w:firstLine="708"/>
        <w:rPr>
          <w:sz w:val="28"/>
          <w:szCs w:val="28"/>
        </w:rPr>
      </w:pPr>
      <w:r w:rsidRPr="00DC2BB3">
        <w:rPr>
          <w:sz w:val="28"/>
          <w:szCs w:val="28"/>
        </w:rPr>
        <w:t>Целевыми показателями реализации Программы приняты:</w:t>
      </w:r>
    </w:p>
    <w:p w:rsidR="00DC2BB3" w:rsidRPr="00DC2BB3" w:rsidRDefault="00DC2BB3" w:rsidP="00DC2BB3">
      <w:pPr>
        <w:pStyle w:val="ConsPlusNormal"/>
        <w:widowControl/>
        <w:spacing w:line="360" w:lineRule="auto"/>
        <w:ind w:firstLine="709"/>
        <w:jc w:val="both"/>
        <w:rPr>
          <w:rFonts w:ascii="Times New Roman" w:hAnsi="Times New Roman" w:cs="Times New Roman"/>
          <w:sz w:val="28"/>
          <w:szCs w:val="28"/>
        </w:rPr>
      </w:pPr>
      <w:r w:rsidRPr="00DC2BB3">
        <w:rPr>
          <w:rFonts w:ascii="Times New Roman" w:hAnsi="Times New Roman" w:cs="Times New Roman"/>
          <w:sz w:val="28"/>
          <w:szCs w:val="28"/>
        </w:rPr>
        <w:t xml:space="preserve">1. Отношение дефицита районного бюджета (за вычетом поступлений от продажи акций и иных форм участия в капитале, находящихся в собственности Рамонского муниципального района, и снижения остатков средств на счетах по учету средств районного бюджета) к годовому объему </w:t>
      </w:r>
      <w:r w:rsidRPr="00DC2BB3">
        <w:rPr>
          <w:rFonts w:ascii="Times New Roman" w:hAnsi="Times New Roman" w:cs="Times New Roman"/>
          <w:sz w:val="28"/>
          <w:szCs w:val="28"/>
        </w:rPr>
        <w:lastRenderedPageBreak/>
        <w:t>доходов районного бюджета без учета объема безвозмездных поступлений, не более 10%, факт - профицит бюджета;</w:t>
      </w:r>
    </w:p>
    <w:p w:rsidR="00DC2BB3" w:rsidRPr="00DC2BB3" w:rsidRDefault="00DC2BB3" w:rsidP="00DC2BB3">
      <w:pPr>
        <w:pStyle w:val="ConsPlusNormal"/>
        <w:widowControl/>
        <w:spacing w:line="360" w:lineRule="auto"/>
        <w:ind w:firstLine="709"/>
        <w:jc w:val="both"/>
        <w:rPr>
          <w:rFonts w:ascii="Times New Roman" w:hAnsi="Times New Roman" w:cs="Times New Roman"/>
          <w:sz w:val="28"/>
          <w:szCs w:val="28"/>
        </w:rPr>
      </w:pPr>
      <w:r w:rsidRPr="00DC2BB3">
        <w:rPr>
          <w:rFonts w:ascii="Times New Roman" w:hAnsi="Times New Roman" w:cs="Times New Roman"/>
          <w:sz w:val="28"/>
          <w:szCs w:val="28"/>
        </w:rPr>
        <w:t>2.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значение показателя – 77,19</w:t>
      </w:r>
      <w:r>
        <w:rPr>
          <w:rFonts w:ascii="Times New Roman" w:hAnsi="Times New Roman" w:cs="Times New Roman"/>
          <w:sz w:val="28"/>
          <w:szCs w:val="28"/>
        </w:rPr>
        <w:t xml:space="preserve"> </w:t>
      </w:r>
      <w:r w:rsidRPr="00DC2BB3">
        <w:rPr>
          <w:rFonts w:ascii="Times New Roman" w:hAnsi="Times New Roman" w:cs="Times New Roman"/>
          <w:sz w:val="28"/>
          <w:szCs w:val="28"/>
        </w:rPr>
        <w:t>%, фактически – 82,97</w:t>
      </w:r>
      <w:r>
        <w:rPr>
          <w:rFonts w:ascii="Times New Roman" w:hAnsi="Times New Roman" w:cs="Times New Roman"/>
          <w:sz w:val="28"/>
          <w:szCs w:val="28"/>
        </w:rPr>
        <w:t xml:space="preserve"> </w:t>
      </w:r>
      <w:r w:rsidRPr="00DC2BB3">
        <w:rPr>
          <w:rFonts w:ascii="Times New Roman" w:hAnsi="Times New Roman" w:cs="Times New Roman"/>
          <w:sz w:val="28"/>
          <w:szCs w:val="28"/>
        </w:rPr>
        <w:t>%;</w:t>
      </w:r>
    </w:p>
    <w:p w:rsidR="00DC2BB3" w:rsidRPr="00DC2BB3" w:rsidRDefault="00DC2BB3" w:rsidP="00DC2BB3">
      <w:pPr>
        <w:pStyle w:val="ConsPlusNormal"/>
        <w:widowControl/>
        <w:spacing w:line="360" w:lineRule="auto"/>
        <w:ind w:firstLine="709"/>
        <w:jc w:val="both"/>
        <w:rPr>
          <w:rFonts w:ascii="Times New Roman" w:hAnsi="Times New Roman" w:cs="Times New Roman"/>
          <w:sz w:val="28"/>
          <w:szCs w:val="28"/>
        </w:rPr>
      </w:pPr>
      <w:r w:rsidRPr="00DC2BB3">
        <w:rPr>
          <w:rFonts w:ascii="Times New Roman" w:hAnsi="Times New Roman" w:cs="Times New Roman"/>
          <w:sz w:val="28"/>
          <w:szCs w:val="28"/>
        </w:rPr>
        <w:t>3. Доля просроченной кредиторской задолженности муниципальных учреждений в общем объеме расходов районного бюджета, не более 0,1</w:t>
      </w:r>
      <w:r>
        <w:rPr>
          <w:rFonts w:ascii="Times New Roman" w:hAnsi="Times New Roman" w:cs="Times New Roman"/>
          <w:sz w:val="28"/>
          <w:szCs w:val="28"/>
        </w:rPr>
        <w:t xml:space="preserve"> </w:t>
      </w:r>
      <w:r w:rsidRPr="00DC2BB3">
        <w:rPr>
          <w:rFonts w:ascii="Times New Roman" w:hAnsi="Times New Roman" w:cs="Times New Roman"/>
          <w:sz w:val="28"/>
          <w:szCs w:val="28"/>
        </w:rPr>
        <w:t>%, фактически - 0 %;</w:t>
      </w:r>
    </w:p>
    <w:p w:rsidR="00DC2BB3" w:rsidRPr="00DC2BB3" w:rsidRDefault="00DC2BB3" w:rsidP="00DC2BB3">
      <w:pPr>
        <w:pStyle w:val="ac"/>
        <w:spacing w:line="360" w:lineRule="auto"/>
        <w:ind w:right="23" w:firstLine="709"/>
        <w:contextualSpacing/>
        <w:jc w:val="both"/>
        <w:rPr>
          <w:rFonts w:eastAsia="Calibri"/>
          <w:sz w:val="28"/>
          <w:szCs w:val="28"/>
          <w:lang w:eastAsia="en-US"/>
        </w:rPr>
      </w:pPr>
      <w:r w:rsidRPr="00DC2BB3">
        <w:rPr>
          <w:sz w:val="28"/>
          <w:szCs w:val="28"/>
        </w:rPr>
        <w:t xml:space="preserve">4. Муниципальный долг Рамонского муниципального района Воронежской области, в % к </w:t>
      </w:r>
      <w:r w:rsidRPr="00DC2BB3">
        <w:rPr>
          <w:rFonts w:eastAsia="Calibri"/>
          <w:sz w:val="28"/>
          <w:szCs w:val="28"/>
          <w:lang w:eastAsia="en-US"/>
        </w:rPr>
        <w:t>годовому объему доходов районного бюджета без учета утвержденного объема безвозмездных поступлений, не более 30</w:t>
      </w:r>
      <w:r>
        <w:rPr>
          <w:rFonts w:eastAsia="Calibri"/>
          <w:sz w:val="28"/>
          <w:szCs w:val="28"/>
          <w:lang w:eastAsia="en-US"/>
        </w:rPr>
        <w:t xml:space="preserve"> </w:t>
      </w:r>
      <w:r w:rsidRPr="00DC2BB3">
        <w:rPr>
          <w:rFonts w:eastAsia="Calibri"/>
          <w:sz w:val="28"/>
          <w:szCs w:val="28"/>
          <w:lang w:eastAsia="en-US"/>
        </w:rPr>
        <w:t>%, фактически – 0</w:t>
      </w:r>
      <w:r>
        <w:rPr>
          <w:rFonts w:eastAsia="Calibri"/>
          <w:sz w:val="28"/>
          <w:szCs w:val="28"/>
          <w:lang w:eastAsia="en-US"/>
        </w:rPr>
        <w:t xml:space="preserve"> </w:t>
      </w:r>
      <w:r w:rsidRPr="00DC2BB3">
        <w:rPr>
          <w:rFonts w:eastAsia="Calibri"/>
          <w:sz w:val="28"/>
          <w:szCs w:val="28"/>
          <w:lang w:eastAsia="en-US"/>
        </w:rPr>
        <w:t>%;</w:t>
      </w:r>
    </w:p>
    <w:p w:rsidR="00DC2BB3" w:rsidRPr="00DC2BB3" w:rsidRDefault="00DC2BB3" w:rsidP="00DC2BB3">
      <w:pPr>
        <w:pStyle w:val="ac"/>
        <w:spacing w:line="360" w:lineRule="auto"/>
        <w:ind w:right="23" w:firstLine="709"/>
        <w:contextualSpacing/>
        <w:jc w:val="both"/>
        <w:rPr>
          <w:rFonts w:eastAsia="Calibri"/>
          <w:sz w:val="28"/>
          <w:szCs w:val="28"/>
          <w:lang w:eastAsia="en-US"/>
        </w:rPr>
      </w:pPr>
      <w:r w:rsidRPr="00DC2BB3">
        <w:rPr>
          <w:rFonts w:eastAsia="Calibri"/>
          <w:sz w:val="28"/>
          <w:szCs w:val="28"/>
          <w:lang w:eastAsia="en-US"/>
        </w:rPr>
        <w:t xml:space="preserve">5. Доля просроченной кредиторской задолженности по оплате труда (включая начисления на оплату труда) муниципальных бюджетных учреждений в общем объеме расходов муниципального образования на оплату труда (включая начисления на оплату труда), </w:t>
      </w:r>
      <w:r w:rsidRPr="00DC2BB3">
        <w:rPr>
          <w:sz w:val="28"/>
          <w:szCs w:val="28"/>
        </w:rPr>
        <w:t xml:space="preserve">значение показателя - </w:t>
      </w:r>
      <w:r w:rsidR="00867FB1">
        <w:rPr>
          <w:sz w:val="28"/>
          <w:szCs w:val="28"/>
        </w:rPr>
        <w:t xml:space="preserve">  </w:t>
      </w:r>
      <w:r w:rsidRPr="00DC2BB3">
        <w:rPr>
          <w:rFonts w:eastAsia="Calibri"/>
          <w:sz w:val="28"/>
          <w:szCs w:val="28"/>
          <w:lang w:eastAsia="en-US"/>
        </w:rPr>
        <w:t>0</w:t>
      </w:r>
      <w:r>
        <w:rPr>
          <w:rFonts w:eastAsia="Calibri"/>
          <w:sz w:val="28"/>
          <w:szCs w:val="28"/>
          <w:lang w:eastAsia="en-US"/>
        </w:rPr>
        <w:t xml:space="preserve"> </w:t>
      </w:r>
      <w:r w:rsidRPr="00DC2BB3">
        <w:rPr>
          <w:rFonts w:eastAsia="Calibri"/>
          <w:sz w:val="28"/>
          <w:szCs w:val="28"/>
          <w:lang w:eastAsia="en-US"/>
        </w:rPr>
        <w:t>%, фактически 0</w:t>
      </w:r>
      <w:r>
        <w:rPr>
          <w:rFonts w:eastAsia="Calibri"/>
          <w:sz w:val="28"/>
          <w:szCs w:val="28"/>
          <w:lang w:eastAsia="en-US"/>
        </w:rPr>
        <w:t xml:space="preserve"> </w:t>
      </w:r>
      <w:r w:rsidRPr="00DC2BB3">
        <w:rPr>
          <w:rFonts w:eastAsia="Calibri"/>
          <w:sz w:val="28"/>
          <w:szCs w:val="28"/>
          <w:lang w:eastAsia="en-US"/>
        </w:rPr>
        <w:t>%;</w:t>
      </w:r>
    </w:p>
    <w:p w:rsidR="00DC2BB3" w:rsidRPr="00DC2BB3" w:rsidRDefault="00DC2BB3" w:rsidP="00DC2BB3">
      <w:pPr>
        <w:pStyle w:val="ac"/>
        <w:spacing w:line="360" w:lineRule="auto"/>
        <w:ind w:right="23" w:firstLine="709"/>
        <w:contextualSpacing/>
        <w:jc w:val="both"/>
        <w:rPr>
          <w:rFonts w:eastAsia="Calibri"/>
          <w:sz w:val="28"/>
          <w:szCs w:val="28"/>
          <w:lang w:eastAsia="en-US"/>
        </w:rPr>
      </w:pPr>
      <w:r w:rsidRPr="00DC2BB3">
        <w:rPr>
          <w:rFonts w:eastAsia="Calibri"/>
          <w:sz w:val="28"/>
          <w:szCs w:val="28"/>
          <w:lang w:eastAsia="en-US"/>
        </w:rPr>
        <w:t>6.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w:t>
      </w:r>
      <w:r w:rsidR="00867FB1">
        <w:rPr>
          <w:rFonts w:eastAsia="Calibri"/>
          <w:sz w:val="28"/>
          <w:szCs w:val="28"/>
          <w:lang w:eastAsia="en-US"/>
        </w:rPr>
        <w:t xml:space="preserve">ния, в рублях, не более 2 766,2 </w:t>
      </w:r>
      <w:r w:rsidRPr="00DC2BB3">
        <w:rPr>
          <w:rFonts w:eastAsia="Calibri"/>
          <w:sz w:val="28"/>
          <w:szCs w:val="28"/>
          <w:lang w:eastAsia="en-US"/>
        </w:rPr>
        <w:t xml:space="preserve">рублей, </w:t>
      </w:r>
      <w:r w:rsidR="00867FB1">
        <w:rPr>
          <w:rFonts w:eastAsia="Calibri"/>
          <w:sz w:val="28"/>
          <w:szCs w:val="28"/>
          <w:lang w:eastAsia="en-US"/>
        </w:rPr>
        <w:t xml:space="preserve">  фактически </w:t>
      </w:r>
      <w:r w:rsidRPr="00DC2BB3">
        <w:rPr>
          <w:rFonts w:eastAsia="Calibri"/>
          <w:sz w:val="28"/>
          <w:szCs w:val="28"/>
          <w:lang w:eastAsia="en-US"/>
        </w:rPr>
        <w:t>– 1 264,2 рублей;</w:t>
      </w:r>
    </w:p>
    <w:p w:rsidR="00DC2BB3" w:rsidRPr="00DC2BB3" w:rsidRDefault="00DC2BB3" w:rsidP="00DC2BB3">
      <w:pPr>
        <w:pStyle w:val="ac"/>
        <w:spacing w:line="360" w:lineRule="auto"/>
        <w:ind w:right="23" w:firstLine="709"/>
        <w:contextualSpacing/>
        <w:jc w:val="both"/>
        <w:rPr>
          <w:rFonts w:eastAsia="Calibri"/>
          <w:sz w:val="28"/>
          <w:szCs w:val="28"/>
          <w:lang w:eastAsia="en-US"/>
        </w:rPr>
      </w:pPr>
      <w:r w:rsidRPr="00DC2BB3">
        <w:rPr>
          <w:rFonts w:eastAsia="Calibri"/>
          <w:sz w:val="28"/>
          <w:szCs w:val="28"/>
          <w:lang w:eastAsia="en-US"/>
        </w:rPr>
        <w:t>7. Доля налоговых и неналоговых доходов консолидированного бюджета муниципального образования в общем объеме доходов (без учета безвозмездных поступлений, имеющих целевой характер),</w:t>
      </w:r>
      <w:r w:rsidRPr="00DC2BB3">
        <w:rPr>
          <w:sz w:val="28"/>
          <w:szCs w:val="28"/>
        </w:rPr>
        <w:t xml:space="preserve"> значение показателя </w:t>
      </w:r>
      <w:r w:rsidRPr="00DC2BB3">
        <w:rPr>
          <w:rFonts w:eastAsia="Calibri"/>
          <w:sz w:val="28"/>
          <w:szCs w:val="28"/>
          <w:lang w:eastAsia="en-US"/>
        </w:rPr>
        <w:t>- 99,28</w:t>
      </w:r>
      <w:r>
        <w:rPr>
          <w:rFonts w:eastAsia="Calibri"/>
          <w:sz w:val="28"/>
          <w:szCs w:val="28"/>
          <w:lang w:eastAsia="en-US"/>
        </w:rPr>
        <w:t xml:space="preserve"> </w:t>
      </w:r>
      <w:r w:rsidRPr="00DC2BB3">
        <w:rPr>
          <w:rFonts w:eastAsia="Calibri"/>
          <w:sz w:val="28"/>
          <w:szCs w:val="28"/>
          <w:lang w:eastAsia="en-US"/>
        </w:rPr>
        <w:t>%, фактически – 99,29</w:t>
      </w:r>
      <w:r>
        <w:rPr>
          <w:rFonts w:eastAsia="Calibri"/>
          <w:sz w:val="28"/>
          <w:szCs w:val="28"/>
          <w:lang w:eastAsia="en-US"/>
        </w:rPr>
        <w:t xml:space="preserve"> </w:t>
      </w:r>
      <w:r w:rsidRPr="00DC2BB3">
        <w:rPr>
          <w:rFonts w:eastAsia="Calibri"/>
          <w:sz w:val="28"/>
          <w:szCs w:val="28"/>
          <w:lang w:eastAsia="en-US"/>
        </w:rPr>
        <w:t>%;</w:t>
      </w:r>
    </w:p>
    <w:p w:rsidR="00DC2BB3" w:rsidRPr="00DC2BB3" w:rsidRDefault="00DC2BB3" w:rsidP="00DC2BB3">
      <w:pPr>
        <w:pStyle w:val="ac"/>
        <w:spacing w:line="360" w:lineRule="auto"/>
        <w:ind w:right="23" w:firstLine="709"/>
        <w:jc w:val="both"/>
        <w:rPr>
          <w:rFonts w:eastAsia="Calibri"/>
          <w:sz w:val="28"/>
          <w:szCs w:val="28"/>
          <w:lang w:eastAsia="en-US"/>
        </w:rPr>
      </w:pPr>
      <w:r w:rsidRPr="00DC2BB3">
        <w:rPr>
          <w:rFonts w:eastAsia="Calibri"/>
          <w:sz w:val="28"/>
          <w:szCs w:val="28"/>
          <w:lang w:eastAsia="en-US"/>
        </w:rPr>
        <w:t xml:space="preserve">8. Сумма недоимки по налоговым платежам в местный бюджет в расчете на 100000 рублей налоговых доходов бюджета муниципального образования, </w:t>
      </w:r>
      <w:r w:rsidRPr="00DC2BB3">
        <w:rPr>
          <w:sz w:val="28"/>
          <w:szCs w:val="28"/>
        </w:rPr>
        <w:t xml:space="preserve">значение показателя - </w:t>
      </w:r>
      <w:r w:rsidRPr="00DC2BB3">
        <w:rPr>
          <w:rFonts w:eastAsia="Calibri"/>
          <w:sz w:val="28"/>
          <w:szCs w:val="28"/>
          <w:lang w:eastAsia="en-US"/>
        </w:rPr>
        <w:t>6,48 тыс. рублей, факт - 6,48 тыс. рублей</w:t>
      </w:r>
    </w:p>
    <w:p w:rsidR="00DC2BB3" w:rsidRPr="00DC2BB3" w:rsidRDefault="00DC2BB3" w:rsidP="00DC2BB3">
      <w:pPr>
        <w:pStyle w:val="ac"/>
        <w:spacing w:line="360" w:lineRule="auto"/>
        <w:ind w:right="23" w:firstLine="709"/>
        <w:contextualSpacing/>
        <w:jc w:val="both"/>
        <w:rPr>
          <w:rFonts w:eastAsia="Calibri"/>
          <w:sz w:val="28"/>
          <w:szCs w:val="28"/>
          <w:lang w:eastAsia="en-US"/>
        </w:rPr>
      </w:pPr>
      <w:r w:rsidRPr="00DC2BB3">
        <w:rPr>
          <w:rFonts w:eastAsia="Calibri"/>
          <w:sz w:val="28"/>
          <w:szCs w:val="28"/>
          <w:lang w:eastAsia="en-US"/>
        </w:rPr>
        <w:lastRenderedPageBreak/>
        <w:t xml:space="preserve">9. Динамика доли расходов на содержание органов местного самоуправления в объеме налоговых и неналоговых доходов местных бюджетов, </w:t>
      </w:r>
      <w:r w:rsidRPr="00DC2BB3">
        <w:rPr>
          <w:sz w:val="28"/>
          <w:szCs w:val="28"/>
        </w:rPr>
        <w:t>значение показателя -</w:t>
      </w:r>
      <w:r>
        <w:rPr>
          <w:sz w:val="28"/>
          <w:szCs w:val="28"/>
        </w:rPr>
        <w:t xml:space="preserve"> </w:t>
      </w:r>
      <w:r w:rsidRPr="00DC2BB3">
        <w:rPr>
          <w:rFonts w:eastAsia="Calibri"/>
          <w:sz w:val="28"/>
          <w:szCs w:val="28"/>
          <w:lang w:eastAsia="en-US"/>
        </w:rPr>
        <w:t>100 %, фактически – 54,3 %;</w:t>
      </w:r>
    </w:p>
    <w:p w:rsidR="00DC2BB3" w:rsidRPr="00DC2BB3" w:rsidRDefault="00DC2BB3" w:rsidP="00DC2BB3">
      <w:pPr>
        <w:spacing w:line="360" w:lineRule="auto"/>
        <w:ind w:firstLine="709"/>
        <w:contextualSpacing/>
        <w:jc w:val="both"/>
        <w:rPr>
          <w:rFonts w:eastAsia="Calibri"/>
          <w:sz w:val="28"/>
          <w:szCs w:val="28"/>
          <w:lang w:eastAsia="en-US"/>
        </w:rPr>
      </w:pPr>
      <w:r w:rsidRPr="00DC2BB3">
        <w:rPr>
          <w:rFonts w:eastAsia="Calibri"/>
          <w:sz w:val="28"/>
          <w:szCs w:val="28"/>
          <w:lang w:eastAsia="en-US"/>
        </w:rPr>
        <w:t>10. Доля невыполненных муниципальным образованием условий соглашений о предоставлении бюджету муниципального образования субсидий и бюджетных кредитов из областного бюджета в общем количестве условий, предусмотренных соответствующими соглашениями,</w:t>
      </w:r>
      <w:r w:rsidRPr="00DC2BB3">
        <w:rPr>
          <w:sz w:val="28"/>
          <w:szCs w:val="28"/>
        </w:rPr>
        <w:t xml:space="preserve"> значение показателя -</w:t>
      </w:r>
      <w:r w:rsidRPr="00DC2BB3">
        <w:rPr>
          <w:rFonts w:eastAsia="Calibri"/>
          <w:sz w:val="28"/>
          <w:szCs w:val="28"/>
          <w:lang w:eastAsia="en-US"/>
        </w:rPr>
        <w:t xml:space="preserve"> 0 %, фактически -  0.</w:t>
      </w:r>
    </w:p>
    <w:p w:rsidR="00DC2BB3" w:rsidRPr="00DC2BB3" w:rsidRDefault="00DC2BB3" w:rsidP="00DC2BB3">
      <w:pPr>
        <w:autoSpaceDE w:val="0"/>
        <w:autoSpaceDN w:val="0"/>
        <w:adjustRightInd w:val="0"/>
        <w:spacing w:line="360" w:lineRule="auto"/>
        <w:ind w:firstLine="708"/>
        <w:jc w:val="both"/>
        <w:rPr>
          <w:sz w:val="28"/>
          <w:szCs w:val="28"/>
        </w:rPr>
      </w:pPr>
      <w:r w:rsidRPr="00DC2BB3">
        <w:rPr>
          <w:sz w:val="28"/>
          <w:szCs w:val="28"/>
        </w:rPr>
        <w:t xml:space="preserve">Целевыми показателями Подпрограммы 1 приняты: </w:t>
      </w:r>
    </w:p>
    <w:p w:rsidR="00DC2BB3" w:rsidRPr="00DC2BB3" w:rsidRDefault="00DC2BB3" w:rsidP="00DC2BB3">
      <w:pPr>
        <w:pStyle w:val="ac"/>
        <w:tabs>
          <w:tab w:val="left" w:pos="9639"/>
        </w:tabs>
        <w:spacing w:line="360" w:lineRule="auto"/>
        <w:ind w:right="170" w:firstLine="567"/>
        <w:contextualSpacing/>
        <w:jc w:val="both"/>
        <w:rPr>
          <w:sz w:val="28"/>
          <w:szCs w:val="28"/>
        </w:rPr>
      </w:pPr>
      <w:r w:rsidRPr="00DC2BB3">
        <w:rPr>
          <w:sz w:val="28"/>
          <w:szCs w:val="28"/>
        </w:rPr>
        <w:t>1. Своевременное внесение изменений в решение Совета народных депутатов муниципального района о бюджетном процессе в муниципальном районе в соответствии с требованиями действующего бюджетного законодательства, фактически – в установленный срок;</w:t>
      </w:r>
    </w:p>
    <w:p w:rsidR="00DC2BB3" w:rsidRPr="00DC2BB3" w:rsidRDefault="00DC2BB3" w:rsidP="00DC2BB3">
      <w:pPr>
        <w:pStyle w:val="ac"/>
        <w:tabs>
          <w:tab w:val="left" w:pos="9639"/>
        </w:tabs>
        <w:spacing w:line="360" w:lineRule="auto"/>
        <w:ind w:right="170" w:firstLine="567"/>
        <w:contextualSpacing/>
        <w:jc w:val="both"/>
        <w:rPr>
          <w:sz w:val="28"/>
          <w:szCs w:val="28"/>
        </w:rPr>
      </w:pPr>
      <w:r w:rsidRPr="00DC2BB3">
        <w:rPr>
          <w:sz w:val="28"/>
          <w:szCs w:val="28"/>
        </w:rPr>
        <w:t>2. Соблюдение порядка и сроков разработки проекта районного бюджета, установленных Положением о бюджетном процессе в муниципальном районе, да/нет, фактически -да;</w:t>
      </w:r>
    </w:p>
    <w:p w:rsidR="00DC2BB3" w:rsidRPr="00DC2BB3" w:rsidRDefault="00DC2BB3" w:rsidP="00DC2BB3">
      <w:pPr>
        <w:pStyle w:val="ac"/>
        <w:tabs>
          <w:tab w:val="left" w:pos="9639"/>
        </w:tabs>
        <w:spacing w:line="360" w:lineRule="auto"/>
        <w:ind w:right="170" w:firstLine="567"/>
        <w:contextualSpacing/>
        <w:jc w:val="both"/>
        <w:rPr>
          <w:sz w:val="28"/>
          <w:szCs w:val="28"/>
        </w:rPr>
      </w:pPr>
      <w:r w:rsidRPr="00DC2BB3">
        <w:rPr>
          <w:sz w:val="28"/>
          <w:szCs w:val="28"/>
        </w:rPr>
        <w:t>3. Составление и утверждение сводной бюджетной росписи районного бюджета в сроки, установленные бюджетным законодательством Российской Федерации и Воронежской области, фактически – до начала очередного финансового года;</w:t>
      </w:r>
    </w:p>
    <w:p w:rsidR="00DC2BB3" w:rsidRPr="00DC2BB3" w:rsidRDefault="00DC2BB3" w:rsidP="00DC2BB3">
      <w:pPr>
        <w:pStyle w:val="ac"/>
        <w:tabs>
          <w:tab w:val="left" w:pos="9639"/>
        </w:tabs>
        <w:spacing w:line="360" w:lineRule="auto"/>
        <w:ind w:right="170" w:firstLine="567"/>
        <w:contextualSpacing/>
        <w:jc w:val="both"/>
        <w:rPr>
          <w:sz w:val="28"/>
          <w:szCs w:val="28"/>
        </w:rPr>
      </w:pPr>
      <w:r w:rsidRPr="00DC2BB3">
        <w:rPr>
          <w:sz w:val="28"/>
          <w:szCs w:val="28"/>
        </w:rPr>
        <w:t>4. Доведение показателей сводной бюджетной росписи и лимитов бюджетных обязательств до главных распорядителей средств районного бюджета в сроки, установленные бюджетным законодательством Российской Федерации и Воронежской области, фактически – до начала очередного финансового года;</w:t>
      </w:r>
    </w:p>
    <w:p w:rsidR="00DC2BB3" w:rsidRPr="00DC2BB3" w:rsidRDefault="00DC2BB3" w:rsidP="00DC2BB3">
      <w:pPr>
        <w:pStyle w:val="ac"/>
        <w:tabs>
          <w:tab w:val="left" w:pos="9639"/>
        </w:tabs>
        <w:spacing w:line="360" w:lineRule="auto"/>
        <w:ind w:right="169" w:firstLine="568"/>
        <w:jc w:val="both"/>
        <w:rPr>
          <w:sz w:val="28"/>
          <w:szCs w:val="28"/>
        </w:rPr>
      </w:pPr>
      <w:r w:rsidRPr="00DC2BB3">
        <w:rPr>
          <w:sz w:val="28"/>
          <w:szCs w:val="28"/>
        </w:rPr>
        <w:t>5. Составление и представление в Совет народных депутатов муниципального района годового отчета об исполнении районного бюджета в сроки, установленные бюджетным законодательством Российской Федерации и Воронежской области, фактически – до 1 мая текущего года;</w:t>
      </w:r>
    </w:p>
    <w:p w:rsidR="00DC2BB3" w:rsidRPr="00DC2BB3" w:rsidRDefault="00DC2BB3" w:rsidP="005A65AC">
      <w:pPr>
        <w:pStyle w:val="ac"/>
        <w:tabs>
          <w:tab w:val="left" w:pos="9639"/>
        </w:tabs>
        <w:spacing w:line="360" w:lineRule="auto"/>
        <w:ind w:right="170" w:firstLine="567"/>
        <w:contextualSpacing/>
        <w:jc w:val="both"/>
        <w:rPr>
          <w:sz w:val="28"/>
          <w:szCs w:val="28"/>
        </w:rPr>
      </w:pPr>
      <w:r w:rsidRPr="00DC2BB3">
        <w:rPr>
          <w:sz w:val="28"/>
          <w:szCs w:val="28"/>
        </w:rPr>
        <w:lastRenderedPageBreak/>
        <w:t>6. Удельный вес резервного фонда администрации муниципального района в общем объеме расходов районного бюджета, не более 3%, фактически - 2%;</w:t>
      </w:r>
    </w:p>
    <w:p w:rsidR="00DC2BB3" w:rsidRPr="00DC2BB3" w:rsidRDefault="00DC2BB3" w:rsidP="005A65AC">
      <w:pPr>
        <w:pStyle w:val="ac"/>
        <w:tabs>
          <w:tab w:val="left" w:pos="9639"/>
        </w:tabs>
        <w:spacing w:line="360" w:lineRule="auto"/>
        <w:ind w:right="170" w:firstLine="567"/>
        <w:contextualSpacing/>
        <w:jc w:val="both"/>
        <w:rPr>
          <w:sz w:val="28"/>
          <w:szCs w:val="28"/>
        </w:rPr>
      </w:pPr>
      <w:r w:rsidRPr="00DC2BB3">
        <w:rPr>
          <w:sz w:val="28"/>
          <w:szCs w:val="28"/>
        </w:rPr>
        <w:t>7. Доля расходов на обслуживание муниципального долга в общем объеме расходов районного бюджета (за исключением расходов, которые осуществляются за счет субвенций из областного бюджета), не более 5%, фактически   - 0 (отсутствуют долговые обязательства);</w:t>
      </w:r>
    </w:p>
    <w:p w:rsidR="00DC2BB3" w:rsidRPr="00DC2BB3" w:rsidRDefault="00DC2BB3" w:rsidP="005A65AC">
      <w:pPr>
        <w:pStyle w:val="ac"/>
        <w:tabs>
          <w:tab w:val="left" w:pos="9639"/>
        </w:tabs>
        <w:spacing w:line="360" w:lineRule="auto"/>
        <w:ind w:right="170" w:firstLine="567"/>
        <w:contextualSpacing/>
        <w:jc w:val="both"/>
        <w:rPr>
          <w:rFonts w:eastAsia="Calibri"/>
          <w:sz w:val="28"/>
          <w:szCs w:val="28"/>
          <w:lang w:eastAsia="en-US"/>
        </w:rPr>
      </w:pPr>
      <w:r w:rsidRPr="00DC2BB3">
        <w:rPr>
          <w:sz w:val="28"/>
          <w:szCs w:val="28"/>
        </w:rPr>
        <w:t>8. Соотношение количества принятых решений о применении бюджетных мер принуждения и общего количества, поступивших в отдел по финансам администрации муниципального района уведомлений о применении бюджетных мер принуждения</w:t>
      </w:r>
      <w:r w:rsidRPr="00DC2BB3">
        <w:rPr>
          <w:rFonts w:eastAsia="Calibri"/>
          <w:sz w:val="28"/>
          <w:szCs w:val="28"/>
          <w:lang w:eastAsia="en-US"/>
        </w:rPr>
        <w:t>, 100</w:t>
      </w:r>
      <w:r w:rsidR="005A65AC">
        <w:rPr>
          <w:rFonts w:eastAsia="Calibri"/>
          <w:sz w:val="28"/>
          <w:szCs w:val="28"/>
          <w:lang w:eastAsia="en-US"/>
        </w:rPr>
        <w:t xml:space="preserve"> </w:t>
      </w:r>
      <w:r w:rsidRPr="00DC2BB3">
        <w:rPr>
          <w:rFonts w:eastAsia="Calibri"/>
          <w:sz w:val="28"/>
          <w:szCs w:val="28"/>
          <w:lang w:eastAsia="en-US"/>
        </w:rPr>
        <w:t>%, фактически - 100</w:t>
      </w:r>
      <w:r w:rsidR="005A65AC">
        <w:rPr>
          <w:rFonts w:eastAsia="Calibri"/>
          <w:sz w:val="28"/>
          <w:szCs w:val="28"/>
          <w:lang w:eastAsia="en-US"/>
        </w:rPr>
        <w:t xml:space="preserve"> </w:t>
      </w:r>
      <w:r w:rsidRPr="00DC2BB3">
        <w:rPr>
          <w:rFonts w:eastAsia="Calibri"/>
          <w:sz w:val="28"/>
          <w:szCs w:val="28"/>
          <w:lang w:eastAsia="en-US"/>
        </w:rPr>
        <w:t>%;</w:t>
      </w:r>
    </w:p>
    <w:p w:rsidR="00DC2BB3" w:rsidRPr="00DC2BB3" w:rsidRDefault="00DC2BB3" w:rsidP="005A65AC">
      <w:pPr>
        <w:pStyle w:val="ac"/>
        <w:tabs>
          <w:tab w:val="left" w:pos="9639"/>
        </w:tabs>
        <w:spacing w:line="360" w:lineRule="auto"/>
        <w:ind w:right="170" w:firstLine="567"/>
        <w:contextualSpacing/>
        <w:jc w:val="both"/>
        <w:rPr>
          <w:sz w:val="28"/>
          <w:szCs w:val="28"/>
        </w:rPr>
      </w:pPr>
      <w:r w:rsidRPr="00DC2BB3">
        <w:rPr>
          <w:sz w:val="28"/>
          <w:szCs w:val="28"/>
        </w:rPr>
        <w:t xml:space="preserve">9. </w:t>
      </w:r>
      <w:r w:rsidRPr="00DC2BB3">
        <w:rPr>
          <w:rFonts w:eastAsia="Calibri"/>
          <w:sz w:val="28"/>
          <w:szCs w:val="28"/>
          <w:lang w:eastAsia="en-US"/>
        </w:rPr>
        <w:t>Доля главных администраторов средств районного бюджета (главных распорядителей средств районного бюджета, главных администраторов доходов районного бюджета, главных администраторов источников финансирования дефицита районного бюджета), охваченных оценкой качества финансового менеджмента, 100</w:t>
      </w:r>
      <w:r w:rsidR="005A65AC">
        <w:rPr>
          <w:rFonts w:eastAsia="Calibri"/>
          <w:sz w:val="28"/>
          <w:szCs w:val="28"/>
          <w:lang w:eastAsia="en-US"/>
        </w:rPr>
        <w:t xml:space="preserve"> </w:t>
      </w:r>
      <w:r w:rsidRPr="00DC2BB3">
        <w:rPr>
          <w:rFonts w:eastAsia="Calibri"/>
          <w:sz w:val="28"/>
          <w:szCs w:val="28"/>
          <w:lang w:eastAsia="en-US"/>
        </w:rPr>
        <w:t>%, фактически – 100</w:t>
      </w:r>
      <w:r w:rsidR="005A65AC">
        <w:rPr>
          <w:rFonts w:eastAsia="Calibri"/>
          <w:sz w:val="28"/>
          <w:szCs w:val="28"/>
          <w:lang w:eastAsia="en-US"/>
        </w:rPr>
        <w:t xml:space="preserve"> </w:t>
      </w:r>
      <w:r w:rsidRPr="00DC2BB3">
        <w:rPr>
          <w:rFonts w:eastAsia="Calibri"/>
          <w:sz w:val="28"/>
          <w:szCs w:val="28"/>
          <w:lang w:eastAsia="en-US"/>
        </w:rPr>
        <w:t>%;</w:t>
      </w:r>
    </w:p>
    <w:p w:rsidR="00DC2BB3" w:rsidRPr="00DC2BB3" w:rsidRDefault="00DC2BB3" w:rsidP="005A65AC">
      <w:pPr>
        <w:shd w:val="clear" w:color="auto" w:fill="FFFFFF"/>
        <w:tabs>
          <w:tab w:val="left" w:pos="0"/>
          <w:tab w:val="left" w:pos="9639"/>
        </w:tabs>
        <w:spacing w:line="360" w:lineRule="auto"/>
        <w:ind w:right="169" w:firstLine="568"/>
        <w:contextualSpacing/>
        <w:jc w:val="both"/>
        <w:rPr>
          <w:sz w:val="28"/>
          <w:szCs w:val="28"/>
        </w:rPr>
      </w:pPr>
      <w:r w:rsidRPr="00DC2BB3">
        <w:rPr>
          <w:sz w:val="28"/>
          <w:szCs w:val="28"/>
        </w:rPr>
        <w:t>10. Проведение публичных слушаний по проекту районного бюджета на очередной финансовый год и плановый период и по годовому отчету об исполнении районного бюджета, да/нет, фактически - да;</w:t>
      </w:r>
    </w:p>
    <w:p w:rsidR="00DC2BB3" w:rsidRPr="00DC2BB3" w:rsidRDefault="00DC2BB3" w:rsidP="005A65AC">
      <w:pPr>
        <w:pStyle w:val="ac"/>
        <w:spacing w:after="0" w:line="360" w:lineRule="auto"/>
        <w:ind w:firstLine="568"/>
        <w:jc w:val="both"/>
        <w:rPr>
          <w:sz w:val="28"/>
          <w:szCs w:val="28"/>
        </w:rPr>
      </w:pPr>
      <w:r w:rsidRPr="00DC2BB3">
        <w:rPr>
          <w:sz w:val="28"/>
          <w:szCs w:val="28"/>
        </w:rPr>
        <w:t>11. Обеспечение размещения информации о системе управления муниципальными финансами на официальном сайте муниципального района, 100</w:t>
      </w:r>
      <w:r w:rsidR="005A65AC">
        <w:rPr>
          <w:sz w:val="28"/>
          <w:szCs w:val="28"/>
        </w:rPr>
        <w:t xml:space="preserve"> </w:t>
      </w:r>
      <w:r w:rsidRPr="00DC2BB3">
        <w:rPr>
          <w:sz w:val="28"/>
          <w:szCs w:val="28"/>
        </w:rPr>
        <w:t>%, фактически – 100</w:t>
      </w:r>
      <w:r w:rsidR="005A65AC">
        <w:rPr>
          <w:sz w:val="28"/>
          <w:szCs w:val="28"/>
        </w:rPr>
        <w:t xml:space="preserve"> </w:t>
      </w:r>
      <w:r w:rsidRPr="00DC2BB3">
        <w:rPr>
          <w:sz w:val="28"/>
          <w:szCs w:val="28"/>
        </w:rPr>
        <w:t>%.</w:t>
      </w:r>
    </w:p>
    <w:p w:rsidR="00DC2BB3" w:rsidRPr="005A65AC" w:rsidRDefault="00DC2BB3" w:rsidP="005A65AC">
      <w:pPr>
        <w:autoSpaceDE w:val="0"/>
        <w:autoSpaceDN w:val="0"/>
        <w:adjustRightInd w:val="0"/>
        <w:spacing w:line="360" w:lineRule="auto"/>
        <w:ind w:firstLine="709"/>
        <w:jc w:val="both"/>
        <w:rPr>
          <w:sz w:val="28"/>
          <w:szCs w:val="28"/>
        </w:rPr>
      </w:pPr>
      <w:r w:rsidRPr="005A65AC">
        <w:rPr>
          <w:sz w:val="28"/>
          <w:szCs w:val="28"/>
        </w:rPr>
        <w:t>Целевыми показателями Подпрограммы 2 приняты:</w:t>
      </w:r>
    </w:p>
    <w:p w:rsidR="00DC2BB3" w:rsidRPr="00DC2BB3" w:rsidRDefault="00DC2BB3" w:rsidP="005A65AC">
      <w:pPr>
        <w:shd w:val="clear" w:color="auto" w:fill="FFFFFF"/>
        <w:tabs>
          <w:tab w:val="left" w:pos="0"/>
          <w:tab w:val="left" w:pos="9639"/>
        </w:tabs>
        <w:spacing w:line="360" w:lineRule="auto"/>
        <w:ind w:right="169" w:firstLine="709"/>
        <w:jc w:val="both"/>
        <w:rPr>
          <w:sz w:val="28"/>
          <w:szCs w:val="28"/>
        </w:rPr>
      </w:pPr>
      <w:r w:rsidRPr="00DC2BB3">
        <w:rPr>
          <w:sz w:val="28"/>
          <w:szCs w:val="28"/>
        </w:rPr>
        <w:t>1. Подготовка проектов нормативных правовых актов муниципального района об утверждении Порядка предоставления финансовой помощи поселениям муниципального района, да/нет, фактически - да;</w:t>
      </w:r>
    </w:p>
    <w:p w:rsidR="00DC2BB3" w:rsidRPr="00DC2BB3" w:rsidRDefault="00DC2BB3" w:rsidP="005A65AC">
      <w:pPr>
        <w:shd w:val="clear" w:color="auto" w:fill="FFFFFF"/>
        <w:tabs>
          <w:tab w:val="left" w:pos="0"/>
          <w:tab w:val="left" w:pos="9639"/>
        </w:tabs>
        <w:spacing w:line="360" w:lineRule="auto"/>
        <w:ind w:right="169" w:firstLine="709"/>
        <w:jc w:val="both"/>
        <w:rPr>
          <w:sz w:val="28"/>
          <w:szCs w:val="28"/>
        </w:rPr>
      </w:pPr>
      <w:r w:rsidRPr="00DC2BB3">
        <w:rPr>
          <w:sz w:val="28"/>
          <w:szCs w:val="28"/>
        </w:rPr>
        <w:t xml:space="preserve">2. Исполнение расходных обязательств по финансированию из районного бюджета иных межбюджетных трансфертов поселениям муниципального района на выравнивание уровня бюджетной </w:t>
      </w:r>
      <w:r w:rsidRPr="00DC2BB3">
        <w:rPr>
          <w:sz w:val="28"/>
          <w:szCs w:val="28"/>
        </w:rPr>
        <w:lastRenderedPageBreak/>
        <w:t>обеспеченности к их плановому назначению, предусмотренному решением Совета народных депутатов муниципального района о районном бюджете на соответствующий период и (или) сводной бюджетной росписью районного бюджета, 100</w:t>
      </w:r>
      <w:r w:rsidR="005A65AC">
        <w:rPr>
          <w:sz w:val="28"/>
          <w:szCs w:val="28"/>
        </w:rPr>
        <w:t xml:space="preserve"> %, фактически </w:t>
      </w:r>
      <w:r w:rsidRPr="00DC2BB3">
        <w:rPr>
          <w:sz w:val="28"/>
          <w:szCs w:val="28"/>
        </w:rPr>
        <w:t>- 99,8</w:t>
      </w:r>
      <w:r w:rsidR="005A65AC">
        <w:rPr>
          <w:sz w:val="28"/>
          <w:szCs w:val="28"/>
        </w:rPr>
        <w:t xml:space="preserve"> </w:t>
      </w:r>
      <w:r w:rsidRPr="00DC2BB3">
        <w:rPr>
          <w:sz w:val="28"/>
          <w:szCs w:val="28"/>
        </w:rPr>
        <w:t>%.</w:t>
      </w:r>
    </w:p>
    <w:p w:rsidR="00DC2BB3" w:rsidRPr="00DC2BB3" w:rsidRDefault="00DC2BB3" w:rsidP="005A65AC">
      <w:pPr>
        <w:autoSpaceDE w:val="0"/>
        <w:autoSpaceDN w:val="0"/>
        <w:adjustRightInd w:val="0"/>
        <w:spacing w:line="360" w:lineRule="auto"/>
        <w:ind w:firstLine="709"/>
        <w:jc w:val="both"/>
        <w:rPr>
          <w:sz w:val="28"/>
          <w:szCs w:val="28"/>
        </w:rPr>
      </w:pPr>
      <w:r w:rsidRPr="00DC2BB3">
        <w:rPr>
          <w:sz w:val="28"/>
          <w:szCs w:val="28"/>
        </w:rPr>
        <w:t>3. Исполнение расходных обязательств по финансированию из районного бюджета дотации поселениям муниципального района на обеспечение сбалансированности их бюджетов к плановому назначению, предусмотренному решением Совета народных депутатов муниципального района о районном бюджете на соответствующий период и (или) сводной бюджетной росписью районного бюджета - 100</w:t>
      </w:r>
      <w:r w:rsidR="005A65AC">
        <w:rPr>
          <w:sz w:val="28"/>
          <w:szCs w:val="28"/>
        </w:rPr>
        <w:t xml:space="preserve"> </w:t>
      </w:r>
      <w:r w:rsidRPr="00DC2BB3">
        <w:rPr>
          <w:sz w:val="28"/>
          <w:szCs w:val="28"/>
        </w:rPr>
        <w:t>%, фактически – 14,4</w:t>
      </w:r>
      <w:r w:rsidR="005A65AC">
        <w:rPr>
          <w:sz w:val="28"/>
          <w:szCs w:val="28"/>
        </w:rPr>
        <w:t xml:space="preserve"> </w:t>
      </w:r>
      <w:r w:rsidRPr="00DC2BB3">
        <w:rPr>
          <w:sz w:val="28"/>
          <w:szCs w:val="28"/>
        </w:rPr>
        <w:t>%;</w:t>
      </w:r>
    </w:p>
    <w:p w:rsidR="00DC2BB3" w:rsidRPr="00DC2BB3" w:rsidRDefault="00DC2BB3" w:rsidP="005A65AC">
      <w:pPr>
        <w:shd w:val="clear" w:color="auto" w:fill="FFFFFF"/>
        <w:tabs>
          <w:tab w:val="left" w:pos="9639"/>
        </w:tabs>
        <w:spacing w:line="360" w:lineRule="auto"/>
        <w:ind w:right="169" w:firstLine="709"/>
        <w:jc w:val="both"/>
        <w:rPr>
          <w:sz w:val="28"/>
          <w:szCs w:val="28"/>
        </w:rPr>
      </w:pPr>
      <w:r w:rsidRPr="00DC2BB3">
        <w:rPr>
          <w:sz w:val="28"/>
          <w:szCs w:val="28"/>
        </w:rPr>
        <w:t>4. Соотношение фактического финансирования объемов субсидий на софинансирование приоритетных социально значимых расходов бюджетов поселений к их плановому назначению, предусмотренному решением Совета народных депутатов муниципального района о районном бюджете на соответствующий период и (или) сводной бюджетной росписью районного бюджета -  100</w:t>
      </w:r>
      <w:r w:rsidR="005A65AC">
        <w:rPr>
          <w:sz w:val="28"/>
          <w:szCs w:val="28"/>
        </w:rPr>
        <w:t xml:space="preserve"> </w:t>
      </w:r>
      <w:r w:rsidRPr="00DC2BB3">
        <w:rPr>
          <w:sz w:val="28"/>
          <w:szCs w:val="28"/>
        </w:rPr>
        <w:t>%, фактически - 0</w:t>
      </w:r>
      <w:r w:rsidR="005A65AC">
        <w:rPr>
          <w:sz w:val="28"/>
          <w:szCs w:val="28"/>
        </w:rPr>
        <w:t xml:space="preserve"> </w:t>
      </w:r>
      <w:r w:rsidRPr="00DC2BB3">
        <w:rPr>
          <w:sz w:val="28"/>
          <w:szCs w:val="28"/>
        </w:rPr>
        <w:t>%;</w:t>
      </w:r>
    </w:p>
    <w:p w:rsidR="00DC2BB3" w:rsidRPr="00DC2BB3" w:rsidRDefault="00DC2BB3" w:rsidP="005A65AC">
      <w:pPr>
        <w:shd w:val="clear" w:color="auto" w:fill="FFFFFF"/>
        <w:tabs>
          <w:tab w:val="left" w:pos="9639"/>
        </w:tabs>
        <w:spacing w:line="360" w:lineRule="auto"/>
        <w:ind w:right="169" w:firstLine="709"/>
        <w:jc w:val="both"/>
        <w:rPr>
          <w:sz w:val="28"/>
          <w:szCs w:val="28"/>
        </w:rPr>
      </w:pPr>
      <w:r w:rsidRPr="00DC2BB3">
        <w:rPr>
          <w:sz w:val="28"/>
          <w:szCs w:val="28"/>
        </w:rPr>
        <w:t>5. Средняя оценка качества организации и осуществления бюджетного процесса поселений муниципального района, не менее 15,0 баллов, фактически – оценка качества будет осуществлена по итогам 2022 года;</w:t>
      </w:r>
    </w:p>
    <w:p w:rsidR="00DC2BB3" w:rsidRPr="00DC2BB3" w:rsidRDefault="00DC2BB3" w:rsidP="005A65AC">
      <w:pPr>
        <w:shd w:val="clear" w:color="auto" w:fill="FFFFFF"/>
        <w:tabs>
          <w:tab w:val="left" w:pos="9639"/>
        </w:tabs>
        <w:spacing w:line="360" w:lineRule="auto"/>
        <w:ind w:right="169" w:firstLine="709"/>
        <w:jc w:val="both"/>
        <w:rPr>
          <w:sz w:val="28"/>
          <w:szCs w:val="28"/>
        </w:rPr>
      </w:pPr>
      <w:r w:rsidRPr="00DC2BB3">
        <w:rPr>
          <w:sz w:val="28"/>
          <w:szCs w:val="28"/>
        </w:rPr>
        <w:t>6. Соотношение фактических расходов районного бюджета на софинансирование расходных обязательств, возникающих при выполнении полномочий органов местного самоуправления поселений по вопросам местного значения, за счет иных межбюджетных трансфертов, выделяемых из других бюджетов бюджетной системы РФ в соответствии с заключенными соглашениями к их плановому значению на соответствующий период -  100</w:t>
      </w:r>
      <w:r w:rsidR="005A65AC">
        <w:rPr>
          <w:sz w:val="28"/>
          <w:szCs w:val="28"/>
        </w:rPr>
        <w:t xml:space="preserve"> </w:t>
      </w:r>
      <w:r w:rsidRPr="00DC2BB3">
        <w:rPr>
          <w:sz w:val="28"/>
          <w:szCs w:val="28"/>
        </w:rPr>
        <w:t>%, фактически - 15</w:t>
      </w:r>
      <w:r w:rsidR="005A65AC">
        <w:rPr>
          <w:sz w:val="28"/>
          <w:szCs w:val="28"/>
        </w:rPr>
        <w:t xml:space="preserve"> </w:t>
      </w:r>
      <w:r w:rsidRPr="00DC2BB3">
        <w:rPr>
          <w:sz w:val="28"/>
          <w:szCs w:val="28"/>
        </w:rPr>
        <w:t>%;</w:t>
      </w:r>
    </w:p>
    <w:p w:rsidR="00DC2BB3" w:rsidRPr="00DC2BB3" w:rsidRDefault="00DC2BB3" w:rsidP="005A65AC">
      <w:pPr>
        <w:shd w:val="clear" w:color="auto" w:fill="FFFFFF"/>
        <w:spacing w:line="360" w:lineRule="auto"/>
        <w:ind w:firstLine="708"/>
        <w:jc w:val="both"/>
        <w:rPr>
          <w:sz w:val="28"/>
          <w:szCs w:val="28"/>
        </w:rPr>
      </w:pPr>
      <w:r w:rsidRPr="005A65AC">
        <w:rPr>
          <w:sz w:val="28"/>
          <w:szCs w:val="28"/>
        </w:rPr>
        <w:t>Целевыми показателями Подпрограммы 3 приняты:</w:t>
      </w:r>
    </w:p>
    <w:p w:rsidR="00DC2BB3" w:rsidRPr="00DC2BB3" w:rsidRDefault="00DC2BB3" w:rsidP="00DC2BB3">
      <w:pPr>
        <w:autoSpaceDE w:val="0"/>
        <w:autoSpaceDN w:val="0"/>
        <w:adjustRightInd w:val="0"/>
        <w:spacing w:line="360" w:lineRule="auto"/>
        <w:ind w:firstLine="709"/>
        <w:jc w:val="both"/>
        <w:rPr>
          <w:sz w:val="28"/>
          <w:szCs w:val="28"/>
        </w:rPr>
      </w:pPr>
      <w:r w:rsidRPr="00DC2BB3">
        <w:rPr>
          <w:sz w:val="28"/>
          <w:szCs w:val="28"/>
        </w:rPr>
        <w:t>1.  Уровень исполнения плановых назначений по расходам на реализацию подпрограммы, более 95</w:t>
      </w:r>
      <w:r w:rsidR="005A65AC">
        <w:rPr>
          <w:sz w:val="28"/>
          <w:szCs w:val="28"/>
        </w:rPr>
        <w:t xml:space="preserve"> </w:t>
      </w:r>
      <w:r w:rsidRPr="00DC2BB3">
        <w:rPr>
          <w:sz w:val="28"/>
          <w:szCs w:val="28"/>
        </w:rPr>
        <w:t>%, фактически – 98,5</w:t>
      </w:r>
      <w:r w:rsidR="005A65AC">
        <w:rPr>
          <w:sz w:val="28"/>
          <w:szCs w:val="28"/>
        </w:rPr>
        <w:t xml:space="preserve"> </w:t>
      </w:r>
      <w:r w:rsidRPr="00DC2BB3">
        <w:rPr>
          <w:sz w:val="28"/>
          <w:szCs w:val="28"/>
        </w:rPr>
        <w:t>%.</w:t>
      </w:r>
    </w:p>
    <w:p w:rsidR="00290CC2" w:rsidRPr="005C193F" w:rsidRDefault="00290CC2" w:rsidP="00290CC2">
      <w:pPr>
        <w:spacing w:line="360" w:lineRule="auto"/>
        <w:jc w:val="center"/>
        <w:rPr>
          <w:b/>
          <w:sz w:val="28"/>
          <w:szCs w:val="28"/>
        </w:rPr>
      </w:pPr>
      <w:r w:rsidRPr="005C193F">
        <w:rPr>
          <w:b/>
          <w:sz w:val="28"/>
          <w:szCs w:val="28"/>
        </w:rPr>
        <w:lastRenderedPageBreak/>
        <w:t>Муниципальная программа Рамонского муниципального района Воронежской области «Муниципальное управление Рамонского муниципального района»</w:t>
      </w:r>
    </w:p>
    <w:p w:rsidR="00867FB1" w:rsidRPr="00867FB1" w:rsidRDefault="00867FB1" w:rsidP="00867FB1">
      <w:pPr>
        <w:spacing w:line="360" w:lineRule="auto"/>
        <w:ind w:firstLine="567"/>
        <w:jc w:val="both"/>
        <w:rPr>
          <w:b/>
          <w:sz w:val="28"/>
          <w:szCs w:val="28"/>
        </w:rPr>
      </w:pPr>
      <w:r w:rsidRPr="00867FB1">
        <w:rPr>
          <w:sz w:val="28"/>
          <w:szCs w:val="28"/>
        </w:rPr>
        <w:t>Ответственный исполнитель муниципальной программы –  администрация Рамонского муниципального района Воронежской области.</w:t>
      </w:r>
    </w:p>
    <w:p w:rsidR="00867FB1" w:rsidRPr="00867FB1" w:rsidRDefault="00867FB1" w:rsidP="00867FB1">
      <w:pPr>
        <w:spacing w:line="360" w:lineRule="auto"/>
        <w:ind w:firstLine="567"/>
        <w:jc w:val="both"/>
        <w:rPr>
          <w:sz w:val="28"/>
          <w:szCs w:val="28"/>
        </w:rPr>
      </w:pPr>
      <w:r w:rsidRPr="00867FB1">
        <w:rPr>
          <w:sz w:val="28"/>
          <w:szCs w:val="28"/>
        </w:rPr>
        <w:t>Муниципальная программа Рамонского муниципального района «Муниципальное управление Рамонского муниципального района» утверждена постановлением администрации Рамонского муниципального района от 25.11.2013 № 494 «Муниципальное управление Рамонского муниципального района» (в редакции постановления от 19.01.2022 № 09).</w:t>
      </w:r>
    </w:p>
    <w:p w:rsidR="00867FB1" w:rsidRPr="00867FB1" w:rsidRDefault="00867FB1" w:rsidP="00867FB1">
      <w:pPr>
        <w:spacing w:line="360" w:lineRule="auto"/>
        <w:ind w:firstLine="567"/>
        <w:jc w:val="both"/>
        <w:rPr>
          <w:b/>
          <w:sz w:val="28"/>
          <w:szCs w:val="28"/>
        </w:rPr>
      </w:pPr>
      <w:r w:rsidRPr="00867FB1">
        <w:rPr>
          <w:sz w:val="28"/>
          <w:szCs w:val="28"/>
        </w:rPr>
        <w:t>Основными целями муниципальной программы являются:</w:t>
      </w:r>
    </w:p>
    <w:p w:rsidR="00867FB1" w:rsidRPr="00867FB1" w:rsidRDefault="00867FB1" w:rsidP="00867FB1">
      <w:pPr>
        <w:spacing w:line="360" w:lineRule="auto"/>
        <w:ind w:firstLine="567"/>
        <w:jc w:val="both"/>
        <w:rPr>
          <w:b/>
          <w:sz w:val="28"/>
          <w:szCs w:val="28"/>
        </w:rPr>
      </w:pPr>
      <w:r w:rsidRPr="00867FB1">
        <w:rPr>
          <w:sz w:val="28"/>
          <w:szCs w:val="28"/>
        </w:rPr>
        <w:t>- повышение качества муниципального управления в Рамонском муниципальном районе Воронежской области;</w:t>
      </w:r>
    </w:p>
    <w:p w:rsidR="00867FB1" w:rsidRPr="00867FB1" w:rsidRDefault="00867FB1" w:rsidP="00867FB1">
      <w:pPr>
        <w:spacing w:line="360" w:lineRule="auto"/>
        <w:ind w:firstLine="567"/>
        <w:jc w:val="both"/>
        <w:rPr>
          <w:b/>
          <w:sz w:val="28"/>
          <w:szCs w:val="28"/>
        </w:rPr>
      </w:pPr>
      <w:r w:rsidRPr="00867FB1">
        <w:rPr>
          <w:sz w:val="28"/>
          <w:szCs w:val="28"/>
        </w:rPr>
        <w:t>- повышение комфортности и упрощение процедур получения гражданами и юридическими лицами массовых общественно значимых муниципальных услуг в Рамонском районе;</w:t>
      </w:r>
    </w:p>
    <w:p w:rsidR="00867FB1" w:rsidRPr="00867FB1" w:rsidRDefault="00867FB1" w:rsidP="00867FB1">
      <w:pPr>
        <w:spacing w:line="360" w:lineRule="auto"/>
        <w:ind w:firstLine="567"/>
        <w:jc w:val="both"/>
        <w:rPr>
          <w:b/>
          <w:sz w:val="28"/>
          <w:szCs w:val="28"/>
        </w:rPr>
      </w:pPr>
      <w:r w:rsidRPr="00867FB1">
        <w:rPr>
          <w:sz w:val="28"/>
          <w:szCs w:val="28"/>
        </w:rPr>
        <w:t>- повышение эффективности исполнительно-распорядительной деятельности в сфере контроля на территории Рамонского муниципального района;</w:t>
      </w:r>
    </w:p>
    <w:p w:rsidR="00867FB1" w:rsidRPr="00867FB1" w:rsidRDefault="00867FB1" w:rsidP="00867FB1">
      <w:pPr>
        <w:spacing w:line="360" w:lineRule="auto"/>
        <w:ind w:firstLine="567"/>
        <w:jc w:val="both"/>
        <w:rPr>
          <w:b/>
          <w:sz w:val="28"/>
          <w:szCs w:val="28"/>
        </w:rPr>
      </w:pPr>
      <w:r w:rsidRPr="00867FB1">
        <w:rPr>
          <w:sz w:val="28"/>
          <w:szCs w:val="28"/>
        </w:rPr>
        <w:t>- совершенствование и оптимизация системы муниципального управления Рамонского муниципального района.</w:t>
      </w:r>
    </w:p>
    <w:p w:rsidR="00867FB1" w:rsidRPr="00867FB1" w:rsidRDefault="00867FB1" w:rsidP="00867FB1">
      <w:pPr>
        <w:spacing w:line="360" w:lineRule="auto"/>
        <w:ind w:firstLine="567"/>
        <w:jc w:val="both"/>
        <w:rPr>
          <w:color w:val="FF0000"/>
          <w:sz w:val="28"/>
          <w:szCs w:val="28"/>
        </w:rPr>
      </w:pPr>
      <w:r w:rsidRPr="00867FB1">
        <w:rPr>
          <w:sz w:val="28"/>
          <w:szCs w:val="28"/>
        </w:rPr>
        <w:t>На 01.07.2022 предусмотрены бюджетные ассигнования (поквартальный кассовый план нарастающим итогом за отчетный период) на общую сумму 154 833,5 тыс. рублей, фактически исполнено 117 356,6 тыс. рублей (75,8 % от поквартального кассового плана).</w:t>
      </w:r>
    </w:p>
    <w:p w:rsidR="00867FB1" w:rsidRPr="00867FB1" w:rsidRDefault="00867FB1" w:rsidP="00867FB1">
      <w:pPr>
        <w:spacing w:line="360" w:lineRule="auto"/>
        <w:ind w:firstLine="567"/>
        <w:jc w:val="both"/>
        <w:rPr>
          <w:b/>
          <w:sz w:val="28"/>
          <w:szCs w:val="28"/>
        </w:rPr>
      </w:pPr>
      <w:r w:rsidRPr="00867FB1">
        <w:rPr>
          <w:sz w:val="28"/>
          <w:szCs w:val="28"/>
        </w:rPr>
        <w:t>Программа включает в себя 5 подпрограмм:</w:t>
      </w:r>
    </w:p>
    <w:p w:rsidR="00867FB1" w:rsidRPr="00867FB1" w:rsidRDefault="00867FB1" w:rsidP="00867FB1">
      <w:pPr>
        <w:spacing w:line="360" w:lineRule="auto"/>
        <w:ind w:firstLine="567"/>
        <w:jc w:val="both"/>
        <w:rPr>
          <w:b/>
          <w:sz w:val="28"/>
          <w:szCs w:val="28"/>
        </w:rPr>
      </w:pPr>
      <w:r w:rsidRPr="00867FB1">
        <w:rPr>
          <w:sz w:val="28"/>
          <w:szCs w:val="28"/>
        </w:rPr>
        <w:t>-</w:t>
      </w:r>
      <w:r w:rsidRPr="00867FB1">
        <w:rPr>
          <w:b/>
          <w:sz w:val="28"/>
          <w:szCs w:val="28"/>
        </w:rPr>
        <w:t xml:space="preserve"> Подпрограмма 1 «Развитие муниципального управления»</w:t>
      </w:r>
      <w:r w:rsidRPr="00867FB1">
        <w:rPr>
          <w:sz w:val="28"/>
          <w:szCs w:val="28"/>
        </w:rPr>
        <w:t>.</w:t>
      </w:r>
    </w:p>
    <w:p w:rsidR="00867FB1" w:rsidRPr="00867FB1" w:rsidRDefault="00867FB1" w:rsidP="00867FB1">
      <w:pPr>
        <w:spacing w:line="360" w:lineRule="auto"/>
        <w:ind w:firstLine="567"/>
        <w:jc w:val="both"/>
        <w:rPr>
          <w:b/>
          <w:sz w:val="28"/>
          <w:szCs w:val="28"/>
        </w:rPr>
      </w:pPr>
      <w:r w:rsidRPr="00867FB1">
        <w:rPr>
          <w:b/>
          <w:sz w:val="28"/>
          <w:szCs w:val="28"/>
        </w:rPr>
        <w:t>Основное мероприятие 1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sidRPr="00867FB1">
        <w:rPr>
          <w:sz w:val="28"/>
          <w:szCs w:val="28"/>
        </w:rPr>
        <w:t>.</w:t>
      </w:r>
      <w:r w:rsidRPr="00867FB1">
        <w:rPr>
          <w:b/>
          <w:sz w:val="28"/>
          <w:szCs w:val="28"/>
        </w:rPr>
        <w:t xml:space="preserve"> </w:t>
      </w:r>
      <w:r w:rsidRPr="00867FB1">
        <w:rPr>
          <w:sz w:val="28"/>
          <w:szCs w:val="28"/>
        </w:rPr>
        <w:t xml:space="preserve">За период с 01.01.2022 по 30.06.2022 осуществлена публикация списка </w:t>
      </w:r>
      <w:r w:rsidRPr="00867FB1">
        <w:rPr>
          <w:sz w:val="28"/>
          <w:szCs w:val="28"/>
        </w:rPr>
        <w:lastRenderedPageBreak/>
        <w:t>присяжных заседателей в Рамонский районный суд и 2-ой Западный окружной военный суд Воронежской области на 2022-2026 годы в газете «Голос Рамони». Общая стоимость публикации составила 32,3 тыс. рублей (54 % от поквартального кассового плана).</w:t>
      </w:r>
    </w:p>
    <w:p w:rsidR="00867FB1" w:rsidRPr="00867FB1" w:rsidRDefault="00867FB1" w:rsidP="00867FB1">
      <w:pPr>
        <w:spacing w:line="360" w:lineRule="auto"/>
        <w:ind w:firstLine="567"/>
        <w:jc w:val="both"/>
        <w:rPr>
          <w:b/>
          <w:sz w:val="28"/>
          <w:szCs w:val="28"/>
        </w:rPr>
      </w:pPr>
      <w:r w:rsidRPr="00867FB1">
        <w:rPr>
          <w:b/>
          <w:sz w:val="28"/>
          <w:szCs w:val="28"/>
        </w:rPr>
        <w:t>Основное мероприятие 2 «Осуществление государственных полномочий по сбору информации от поселений, входящих в муниципальный район, необходимой для ведения регистра муниципальных правовых актов Воронежской области»</w:t>
      </w:r>
      <w:r w:rsidRPr="00867FB1">
        <w:rPr>
          <w:sz w:val="28"/>
          <w:szCs w:val="28"/>
        </w:rPr>
        <w:t>.</w:t>
      </w:r>
      <w:r w:rsidRPr="00867FB1">
        <w:rPr>
          <w:b/>
          <w:sz w:val="28"/>
          <w:szCs w:val="28"/>
        </w:rPr>
        <w:t xml:space="preserve"> </w:t>
      </w:r>
      <w:r w:rsidRPr="00867FB1">
        <w:rPr>
          <w:sz w:val="28"/>
          <w:szCs w:val="28"/>
        </w:rPr>
        <w:t>За период с 01.01.2022 по 30.06.2022 произведен сбор информации от органов местного самоуправления Рамонского муниципального района, Рамонского городского поселения, сельских поселений, входящих в муниципальный район, необходимой для ведения регистра муниципальных нормативных правовых актов Воронежской области. Сведения внесены в электронную версию регистра муниципальных нормативных правовых актов Воронежской области: всего утвержденных муниципальных правовых актов органов местного самоуправления района – 2027; НПА – 375; актов прокурорского реагирования – 95; дополнительных сведений – 123.</w:t>
      </w:r>
    </w:p>
    <w:p w:rsidR="00867FB1" w:rsidRPr="00867FB1" w:rsidRDefault="00867FB1" w:rsidP="00867FB1">
      <w:pPr>
        <w:spacing w:line="360" w:lineRule="auto"/>
        <w:ind w:firstLine="567"/>
        <w:jc w:val="both"/>
        <w:rPr>
          <w:b/>
          <w:sz w:val="28"/>
          <w:szCs w:val="28"/>
        </w:rPr>
      </w:pPr>
      <w:r w:rsidRPr="00867FB1">
        <w:rPr>
          <w:sz w:val="28"/>
          <w:szCs w:val="28"/>
        </w:rPr>
        <w:t>Созданы 225 новых редакции НПА в электронной версии регистра МНПА Воронежской области.</w:t>
      </w:r>
    </w:p>
    <w:p w:rsidR="00867FB1" w:rsidRPr="00867FB1" w:rsidRDefault="00867FB1" w:rsidP="00867FB1">
      <w:pPr>
        <w:spacing w:line="360" w:lineRule="auto"/>
        <w:ind w:firstLine="567"/>
        <w:jc w:val="both"/>
        <w:rPr>
          <w:color w:val="FF0000"/>
          <w:sz w:val="28"/>
          <w:szCs w:val="28"/>
        </w:rPr>
      </w:pPr>
      <w:r w:rsidRPr="00867FB1">
        <w:rPr>
          <w:b/>
          <w:sz w:val="28"/>
          <w:szCs w:val="28"/>
        </w:rPr>
        <w:t>Основное мероприятие 3 «Осуществление государственных полномочий по созданию и организации деятельности административных комиссий»</w:t>
      </w:r>
      <w:r w:rsidRPr="00867FB1">
        <w:rPr>
          <w:sz w:val="28"/>
          <w:szCs w:val="28"/>
        </w:rPr>
        <w:t xml:space="preserve">. В рамках данного мероприятия проведено 12 заседаний административной комиссии, поступило на рассмотрение административной комиссии </w:t>
      </w:r>
      <w:r w:rsidRPr="00867FB1">
        <w:rPr>
          <w:color w:val="000000"/>
          <w:sz w:val="28"/>
          <w:szCs w:val="28"/>
        </w:rPr>
        <w:t>22</w:t>
      </w:r>
      <w:r w:rsidRPr="00867FB1">
        <w:rPr>
          <w:color w:val="FF0000"/>
          <w:sz w:val="28"/>
          <w:szCs w:val="28"/>
        </w:rPr>
        <w:t xml:space="preserve"> </w:t>
      </w:r>
      <w:r w:rsidRPr="00867FB1">
        <w:rPr>
          <w:sz w:val="28"/>
          <w:szCs w:val="28"/>
        </w:rPr>
        <w:t xml:space="preserve">протокола об административных правонарушениях, </w:t>
      </w:r>
      <w:r w:rsidRPr="00867FB1">
        <w:rPr>
          <w:color w:val="000000"/>
          <w:sz w:val="28"/>
          <w:szCs w:val="28"/>
        </w:rPr>
        <w:t>27</w:t>
      </w:r>
      <w:r w:rsidRPr="00867FB1">
        <w:rPr>
          <w:color w:val="FF0000"/>
          <w:sz w:val="28"/>
          <w:szCs w:val="28"/>
        </w:rPr>
        <w:t xml:space="preserve"> </w:t>
      </w:r>
      <w:r w:rsidRPr="00867FB1">
        <w:rPr>
          <w:sz w:val="28"/>
          <w:szCs w:val="28"/>
        </w:rPr>
        <w:t>дел об административном правонарушении рассмотрено за</w:t>
      </w:r>
      <w:r w:rsidRPr="00867FB1">
        <w:t xml:space="preserve"> </w:t>
      </w:r>
      <w:r w:rsidRPr="00867FB1">
        <w:rPr>
          <w:sz w:val="28"/>
          <w:szCs w:val="28"/>
        </w:rPr>
        <w:t>I и II квартал 2022 года.</w:t>
      </w:r>
    </w:p>
    <w:p w:rsidR="00867FB1" w:rsidRPr="00867FB1" w:rsidRDefault="00867FB1" w:rsidP="00867FB1">
      <w:pPr>
        <w:spacing w:line="360" w:lineRule="auto"/>
        <w:ind w:firstLine="567"/>
        <w:jc w:val="both"/>
        <w:rPr>
          <w:b/>
          <w:color w:val="FF0000"/>
          <w:sz w:val="28"/>
          <w:szCs w:val="28"/>
        </w:rPr>
      </w:pPr>
      <w:r w:rsidRPr="00867FB1">
        <w:rPr>
          <w:sz w:val="28"/>
          <w:szCs w:val="28"/>
        </w:rPr>
        <w:t xml:space="preserve">За 6 месяцев 2022 года наложено штрафов на сумму </w:t>
      </w:r>
      <w:r w:rsidRPr="00867FB1">
        <w:rPr>
          <w:color w:val="000000"/>
          <w:sz w:val="28"/>
          <w:szCs w:val="28"/>
        </w:rPr>
        <w:t xml:space="preserve">80,0 тыс. руб., </w:t>
      </w:r>
      <w:r w:rsidRPr="00867FB1">
        <w:rPr>
          <w:sz w:val="28"/>
          <w:szCs w:val="28"/>
        </w:rPr>
        <w:t>поступило</w:t>
      </w:r>
      <w:r w:rsidRPr="00867FB1">
        <w:rPr>
          <w:color w:val="FF0000"/>
          <w:sz w:val="28"/>
          <w:szCs w:val="28"/>
        </w:rPr>
        <w:t xml:space="preserve"> </w:t>
      </w:r>
      <w:r w:rsidRPr="00867FB1">
        <w:rPr>
          <w:color w:val="000000"/>
          <w:sz w:val="28"/>
          <w:szCs w:val="28"/>
        </w:rPr>
        <w:t>10,0 тыс. руб.</w:t>
      </w:r>
    </w:p>
    <w:p w:rsidR="00867FB1" w:rsidRPr="00867FB1" w:rsidRDefault="00867FB1" w:rsidP="00867FB1">
      <w:pPr>
        <w:spacing w:line="360" w:lineRule="auto"/>
        <w:ind w:firstLine="567"/>
        <w:jc w:val="both"/>
        <w:rPr>
          <w:sz w:val="28"/>
          <w:szCs w:val="28"/>
        </w:rPr>
      </w:pPr>
      <w:r w:rsidRPr="00867FB1">
        <w:rPr>
          <w:sz w:val="28"/>
          <w:szCs w:val="28"/>
        </w:rPr>
        <w:t>-</w:t>
      </w:r>
      <w:r w:rsidRPr="00867FB1">
        <w:rPr>
          <w:b/>
          <w:sz w:val="28"/>
          <w:szCs w:val="28"/>
        </w:rPr>
        <w:t xml:space="preserve"> Подпрограмма 2 «Осуществление материально-технического обеспечения деятельности администрации муниципального района»</w:t>
      </w:r>
      <w:r w:rsidRPr="00867FB1">
        <w:rPr>
          <w:sz w:val="28"/>
          <w:szCs w:val="28"/>
        </w:rPr>
        <w:t>.</w:t>
      </w:r>
      <w:r w:rsidRPr="00867FB1">
        <w:rPr>
          <w:b/>
          <w:sz w:val="28"/>
          <w:szCs w:val="28"/>
        </w:rPr>
        <w:t xml:space="preserve"> </w:t>
      </w:r>
      <w:r w:rsidRPr="00867FB1">
        <w:rPr>
          <w:sz w:val="28"/>
          <w:szCs w:val="28"/>
        </w:rPr>
        <w:t xml:space="preserve">На 01.07.2022 предусмотрены бюджетные ассигнования (поквартальный </w:t>
      </w:r>
      <w:r w:rsidRPr="00867FB1">
        <w:rPr>
          <w:sz w:val="28"/>
          <w:szCs w:val="28"/>
        </w:rPr>
        <w:lastRenderedPageBreak/>
        <w:t>кассовый план нарастающим итогом за отчетный период) на общую сумму 33 794,9 тыс. рублей, фактически исполнено 27 386,2 тыс. рублей (81 % от поквартального кассового плана).</w:t>
      </w:r>
    </w:p>
    <w:p w:rsidR="00867FB1" w:rsidRPr="00867FB1" w:rsidRDefault="00867FB1" w:rsidP="00867FB1">
      <w:pPr>
        <w:spacing w:line="360" w:lineRule="auto"/>
        <w:ind w:firstLine="567"/>
        <w:jc w:val="both"/>
        <w:rPr>
          <w:sz w:val="28"/>
          <w:szCs w:val="28"/>
        </w:rPr>
      </w:pPr>
      <w:r w:rsidRPr="00867FB1">
        <w:rPr>
          <w:b/>
          <w:sz w:val="28"/>
          <w:szCs w:val="28"/>
        </w:rPr>
        <w:t>Основное мероприятие 2 «Финансовое обеспечение деятельности МКУ «ЦОД ОМСУ»</w:t>
      </w:r>
      <w:r w:rsidRPr="00867FB1">
        <w:rPr>
          <w:sz w:val="28"/>
          <w:szCs w:val="28"/>
        </w:rPr>
        <w:t>. В рамках подпрограммы осуществлялось материально-техническое обеспечения деятельности муниципальных учреждений (расходы на выплату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p w:rsidR="00867FB1" w:rsidRPr="00867FB1" w:rsidRDefault="00867FB1" w:rsidP="00867FB1">
      <w:pPr>
        <w:spacing w:line="360" w:lineRule="auto"/>
        <w:ind w:firstLine="567"/>
        <w:jc w:val="both"/>
        <w:rPr>
          <w:sz w:val="28"/>
          <w:szCs w:val="28"/>
        </w:rPr>
      </w:pPr>
      <w:r w:rsidRPr="00867FB1">
        <w:rPr>
          <w:sz w:val="28"/>
          <w:szCs w:val="28"/>
        </w:rPr>
        <w:t>Кроме того</w:t>
      </w:r>
      <w:r>
        <w:rPr>
          <w:sz w:val="28"/>
          <w:szCs w:val="28"/>
        </w:rPr>
        <w:t>,</w:t>
      </w:r>
      <w:r w:rsidRPr="00867FB1">
        <w:rPr>
          <w:sz w:val="28"/>
          <w:szCs w:val="28"/>
        </w:rPr>
        <w:t xml:space="preserve"> выполнены мероприятия по эффективному использованию и содержанию движимого и недвижимого имущества:</w:t>
      </w:r>
    </w:p>
    <w:p w:rsidR="00867FB1" w:rsidRPr="00867FB1" w:rsidRDefault="00867FB1" w:rsidP="00867FB1">
      <w:pPr>
        <w:spacing w:line="360" w:lineRule="auto"/>
        <w:ind w:firstLine="567"/>
        <w:jc w:val="both"/>
        <w:rPr>
          <w:sz w:val="28"/>
          <w:szCs w:val="28"/>
        </w:rPr>
      </w:pPr>
      <w:r w:rsidRPr="00867FB1">
        <w:rPr>
          <w:sz w:val="28"/>
          <w:szCs w:val="28"/>
        </w:rPr>
        <w:t>- приобретение расходного материала – 96,8 тыс. руб.;</w:t>
      </w:r>
    </w:p>
    <w:p w:rsidR="00867FB1" w:rsidRPr="00867FB1" w:rsidRDefault="00867FB1" w:rsidP="00867FB1">
      <w:pPr>
        <w:spacing w:line="360" w:lineRule="auto"/>
        <w:ind w:firstLine="567"/>
        <w:jc w:val="both"/>
        <w:rPr>
          <w:sz w:val="28"/>
          <w:szCs w:val="28"/>
        </w:rPr>
      </w:pPr>
      <w:r w:rsidRPr="00867FB1">
        <w:rPr>
          <w:sz w:val="28"/>
          <w:szCs w:val="28"/>
        </w:rPr>
        <w:t>- приобретение строительных отделочных материалов для ремонта кабинетов – 23,8 тыс. руб.;</w:t>
      </w:r>
    </w:p>
    <w:p w:rsidR="00867FB1" w:rsidRPr="00867FB1" w:rsidRDefault="00867FB1" w:rsidP="00867FB1">
      <w:pPr>
        <w:spacing w:line="360" w:lineRule="auto"/>
        <w:ind w:firstLine="567"/>
        <w:jc w:val="both"/>
        <w:rPr>
          <w:sz w:val="28"/>
          <w:szCs w:val="28"/>
        </w:rPr>
      </w:pPr>
      <w:r w:rsidRPr="00867FB1">
        <w:rPr>
          <w:sz w:val="28"/>
          <w:szCs w:val="28"/>
        </w:rPr>
        <w:t>- приобретение дезинфицирующих и моющих средств для уборки помещений – 26,0 тыс. руб.;</w:t>
      </w:r>
    </w:p>
    <w:p w:rsidR="00867FB1" w:rsidRPr="00867FB1" w:rsidRDefault="00867FB1" w:rsidP="00867FB1">
      <w:pPr>
        <w:spacing w:line="360" w:lineRule="auto"/>
        <w:ind w:firstLine="567"/>
        <w:jc w:val="both"/>
        <w:rPr>
          <w:sz w:val="28"/>
          <w:szCs w:val="28"/>
        </w:rPr>
      </w:pPr>
      <w:r w:rsidRPr="00867FB1">
        <w:rPr>
          <w:sz w:val="28"/>
          <w:szCs w:val="28"/>
        </w:rPr>
        <w:t>- обслуживание и ремонт дверных замков, приобретение сменных сердцевин к замкам – 4,2 тыс. руб.;</w:t>
      </w:r>
    </w:p>
    <w:p w:rsidR="00867FB1" w:rsidRPr="00867FB1" w:rsidRDefault="00867FB1" w:rsidP="00867FB1">
      <w:pPr>
        <w:spacing w:line="360" w:lineRule="auto"/>
        <w:ind w:firstLine="567"/>
        <w:jc w:val="both"/>
        <w:rPr>
          <w:sz w:val="28"/>
          <w:szCs w:val="28"/>
        </w:rPr>
      </w:pPr>
      <w:r w:rsidRPr="00867FB1">
        <w:rPr>
          <w:sz w:val="28"/>
          <w:szCs w:val="28"/>
        </w:rPr>
        <w:t>- замена светильников с люминесцентными лампами на светодиодные - 6,7 тыс. руб.;</w:t>
      </w:r>
    </w:p>
    <w:p w:rsidR="00867FB1" w:rsidRPr="00867FB1" w:rsidRDefault="00867FB1" w:rsidP="00867FB1">
      <w:pPr>
        <w:spacing w:line="360" w:lineRule="auto"/>
        <w:ind w:firstLine="567"/>
        <w:jc w:val="both"/>
        <w:rPr>
          <w:sz w:val="28"/>
          <w:szCs w:val="28"/>
        </w:rPr>
      </w:pPr>
      <w:r w:rsidRPr="00867FB1">
        <w:rPr>
          <w:sz w:val="28"/>
          <w:szCs w:val="28"/>
        </w:rPr>
        <w:t>- замена вышедших из строя электрических розеток и выключателей, осветительного оборудования – 4,5 тыс. руб.;</w:t>
      </w:r>
    </w:p>
    <w:p w:rsidR="00867FB1" w:rsidRPr="00867FB1" w:rsidRDefault="00867FB1" w:rsidP="00867FB1">
      <w:pPr>
        <w:spacing w:line="360" w:lineRule="auto"/>
        <w:ind w:firstLine="567"/>
        <w:jc w:val="both"/>
        <w:rPr>
          <w:sz w:val="28"/>
          <w:szCs w:val="28"/>
        </w:rPr>
      </w:pPr>
      <w:r w:rsidRPr="00867FB1">
        <w:rPr>
          <w:sz w:val="28"/>
          <w:szCs w:val="28"/>
        </w:rPr>
        <w:t>- работы по устранению протекания кровли;</w:t>
      </w:r>
    </w:p>
    <w:p w:rsidR="00867FB1" w:rsidRPr="00867FB1" w:rsidRDefault="00867FB1" w:rsidP="00867FB1">
      <w:pPr>
        <w:spacing w:line="360" w:lineRule="auto"/>
        <w:ind w:firstLine="567"/>
        <w:jc w:val="both"/>
        <w:rPr>
          <w:sz w:val="28"/>
          <w:szCs w:val="28"/>
        </w:rPr>
      </w:pPr>
      <w:r w:rsidRPr="00867FB1">
        <w:rPr>
          <w:sz w:val="28"/>
          <w:szCs w:val="28"/>
        </w:rPr>
        <w:t>- обслуживание водопроводной сети здания, замена кранов и запорной арматуры в санузлах – 3,5 тыс. руб.</w:t>
      </w:r>
    </w:p>
    <w:p w:rsidR="00867FB1" w:rsidRPr="00867FB1" w:rsidRDefault="00867FB1" w:rsidP="00867FB1">
      <w:pPr>
        <w:spacing w:line="360" w:lineRule="auto"/>
        <w:ind w:firstLine="567"/>
        <w:jc w:val="both"/>
        <w:rPr>
          <w:sz w:val="28"/>
          <w:szCs w:val="28"/>
        </w:rPr>
      </w:pPr>
      <w:r w:rsidRPr="00867FB1">
        <w:rPr>
          <w:sz w:val="28"/>
          <w:szCs w:val="28"/>
        </w:rPr>
        <w:t xml:space="preserve">- </w:t>
      </w:r>
      <w:r w:rsidRPr="00867FB1">
        <w:rPr>
          <w:b/>
          <w:sz w:val="28"/>
          <w:szCs w:val="28"/>
        </w:rPr>
        <w:t>Подпрограмма 3 «Развитие информационного общества и формирование электронного муниципалитета»</w:t>
      </w:r>
      <w:r w:rsidRPr="00867FB1">
        <w:rPr>
          <w:sz w:val="28"/>
          <w:szCs w:val="28"/>
        </w:rPr>
        <w:t>.</w:t>
      </w:r>
    </w:p>
    <w:p w:rsidR="00867FB1" w:rsidRPr="00867FB1" w:rsidRDefault="00867FB1" w:rsidP="00867FB1">
      <w:pPr>
        <w:spacing w:line="360" w:lineRule="auto"/>
        <w:ind w:firstLine="567"/>
        <w:jc w:val="both"/>
        <w:rPr>
          <w:sz w:val="28"/>
          <w:szCs w:val="28"/>
        </w:rPr>
      </w:pPr>
      <w:r w:rsidRPr="00867FB1">
        <w:rPr>
          <w:sz w:val="28"/>
          <w:szCs w:val="28"/>
        </w:rPr>
        <w:t xml:space="preserve">- </w:t>
      </w:r>
      <w:r w:rsidRPr="00867FB1">
        <w:rPr>
          <w:b/>
          <w:sz w:val="28"/>
          <w:szCs w:val="28"/>
        </w:rPr>
        <w:t>Подпрограмма 4 «Развитие муниципальной службы»</w:t>
      </w:r>
      <w:r w:rsidRPr="00867FB1">
        <w:rPr>
          <w:sz w:val="28"/>
          <w:szCs w:val="28"/>
        </w:rPr>
        <w:t>.</w:t>
      </w:r>
    </w:p>
    <w:p w:rsidR="00867FB1" w:rsidRPr="00867FB1" w:rsidRDefault="00867FB1" w:rsidP="00867FB1">
      <w:pPr>
        <w:spacing w:line="360" w:lineRule="auto"/>
        <w:ind w:firstLine="567"/>
        <w:jc w:val="both"/>
        <w:rPr>
          <w:color w:val="FF0000"/>
          <w:sz w:val="28"/>
          <w:szCs w:val="28"/>
        </w:rPr>
      </w:pPr>
      <w:r w:rsidRPr="00867FB1">
        <w:rPr>
          <w:sz w:val="28"/>
          <w:szCs w:val="28"/>
        </w:rPr>
        <w:t>-</w:t>
      </w:r>
      <w:r w:rsidRPr="00867FB1">
        <w:rPr>
          <w:b/>
          <w:sz w:val="28"/>
          <w:szCs w:val="28"/>
        </w:rPr>
        <w:t xml:space="preserve"> Подпрограмма 5 «Обеспечение реализации муниципальной программы»</w:t>
      </w:r>
      <w:r w:rsidRPr="00867FB1">
        <w:rPr>
          <w:sz w:val="28"/>
          <w:szCs w:val="28"/>
        </w:rPr>
        <w:t xml:space="preserve">. На 01.07.2022 предусмотрены бюджетные ассигнования </w:t>
      </w:r>
      <w:r w:rsidRPr="00867FB1">
        <w:rPr>
          <w:sz w:val="28"/>
          <w:szCs w:val="28"/>
        </w:rPr>
        <w:lastRenderedPageBreak/>
        <w:t>(поквартальный кассовый план нарастающим итогом за отчетный период) на общую сумму</w:t>
      </w:r>
      <w:r w:rsidRPr="00867FB1">
        <w:rPr>
          <w:color w:val="FF0000"/>
          <w:sz w:val="28"/>
          <w:szCs w:val="28"/>
        </w:rPr>
        <w:t xml:space="preserve"> </w:t>
      </w:r>
      <w:r w:rsidRPr="00867FB1">
        <w:rPr>
          <w:sz w:val="28"/>
          <w:szCs w:val="28"/>
        </w:rPr>
        <w:t>24 091,7 тыс. рублей, фактически исполнено 17 681,3 тыс. рублей (73,4% от поквартального кассового плана).</w:t>
      </w:r>
    </w:p>
    <w:p w:rsidR="00867FB1" w:rsidRPr="00867FB1" w:rsidRDefault="00867FB1" w:rsidP="00867FB1">
      <w:pPr>
        <w:spacing w:line="360" w:lineRule="auto"/>
        <w:ind w:firstLine="567"/>
        <w:jc w:val="both"/>
        <w:rPr>
          <w:sz w:val="28"/>
          <w:szCs w:val="28"/>
        </w:rPr>
      </w:pPr>
      <w:r w:rsidRPr="00867FB1">
        <w:rPr>
          <w:b/>
          <w:sz w:val="28"/>
          <w:szCs w:val="28"/>
        </w:rPr>
        <w:t>Основное мероприятие 1 «Финансовое обеспечение деятельности администрации муниципального района, иных получателей средств районного бюджета-исполнителей»</w:t>
      </w:r>
      <w:r w:rsidRPr="00867FB1">
        <w:rPr>
          <w:sz w:val="28"/>
          <w:szCs w:val="28"/>
        </w:rPr>
        <w:t>. 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p w:rsidR="00867FB1" w:rsidRPr="00867FB1" w:rsidRDefault="00867FB1" w:rsidP="00867FB1">
      <w:pPr>
        <w:spacing w:line="360" w:lineRule="auto"/>
        <w:ind w:firstLine="567"/>
        <w:jc w:val="both"/>
        <w:rPr>
          <w:sz w:val="28"/>
          <w:szCs w:val="28"/>
        </w:rPr>
      </w:pPr>
      <w:r w:rsidRPr="00867FB1">
        <w:rPr>
          <w:sz w:val="28"/>
          <w:szCs w:val="28"/>
        </w:rPr>
        <w:t>Расходы на обеспечение функций органов местного самоуправления (закупка товаров, работ и услуг для государственных (муниципальных) нужд).</w:t>
      </w:r>
    </w:p>
    <w:p w:rsidR="00867FB1" w:rsidRPr="00867FB1" w:rsidRDefault="00867FB1" w:rsidP="00867FB1">
      <w:pPr>
        <w:spacing w:line="360" w:lineRule="auto"/>
        <w:ind w:firstLine="567"/>
        <w:jc w:val="both"/>
        <w:rPr>
          <w:sz w:val="28"/>
          <w:szCs w:val="28"/>
        </w:rPr>
      </w:pPr>
      <w:r w:rsidRPr="00867FB1">
        <w:rPr>
          <w:sz w:val="28"/>
          <w:szCs w:val="28"/>
        </w:rPr>
        <w:t>Расходы на обеспечение функций органов местного самоуправления (социальное обеспечение и иные выплаты населению).</w:t>
      </w:r>
    </w:p>
    <w:p w:rsidR="00867FB1" w:rsidRPr="00867FB1" w:rsidRDefault="00867FB1" w:rsidP="00867FB1">
      <w:pPr>
        <w:spacing w:line="360" w:lineRule="auto"/>
        <w:ind w:firstLine="567"/>
        <w:jc w:val="both"/>
        <w:rPr>
          <w:sz w:val="28"/>
          <w:szCs w:val="28"/>
        </w:rPr>
      </w:pPr>
      <w:r w:rsidRPr="00867FB1">
        <w:rPr>
          <w:sz w:val="28"/>
          <w:szCs w:val="28"/>
        </w:rPr>
        <w:t>В течение срока реализации мероприятий была произведена оплата междугородней и местной телефонной связи, услуг доступа в сеть интернет, сотовая связь, услуги фельдъегерской и специальной связи, заправка и обслуживание оргтехники, приобретение и обслуживание программ, приобретение расходных материалов для электронной и компьютерной техники, почтовые расходы, коммунальные услуги, текущий ремонт, оплата труда, переподготовка и повышение квалификации кадров, подписных изданий, приобретение мебели, бланков, канцтоваров.</w:t>
      </w:r>
    </w:p>
    <w:p w:rsidR="00867FB1" w:rsidRPr="00867FB1" w:rsidRDefault="00867FB1" w:rsidP="00867FB1">
      <w:pPr>
        <w:spacing w:line="360" w:lineRule="auto"/>
        <w:ind w:firstLine="567"/>
        <w:jc w:val="both"/>
        <w:rPr>
          <w:color w:val="FF0000"/>
          <w:sz w:val="28"/>
          <w:szCs w:val="28"/>
        </w:rPr>
      </w:pPr>
      <w:r w:rsidRPr="00867FB1">
        <w:rPr>
          <w:b/>
          <w:sz w:val="28"/>
          <w:szCs w:val="28"/>
        </w:rPr>
        <w:t>Основное мероприятие 2 «Финансовое обеспечение деятельности подведомственных учреждений МКУ «Рамонский архив»</w:t>
      </w:r>
      <w:r w:rsidRPr="00867FB1">
        <w:rPr>
          <w:sz w:val="28"/>
          <w:szCs w:val="28"/>
        </w:rPr>
        <w:t>.  Поквартальный кассовый план нарастающим итогом за отчетный период на общую сумму 3 297,3 тыс. рублей, фактически исполнено 1 554,4 тыс. рублей (47,1 % от поквартального кассового плана). В течение срока реализации мероприятия с 01.01.2022 по 30.06.2022 поступило и отработано 328 запросов граждан и ЮЛ о выдаче справок, содержащих архивные данные, оказано платных услуг на сумму 119,4 тыс. рублей.</w:t>
      </w:r>
    </w:p>
    <w:p w:rsidR="00867FB1" w:rsidRPr="00867FB1" w:rsidRDefault="00867FB1" w:rsidP="00867FB1">
      <w:pPr>
        <w:spacing w:line="360" w:lineRule="auto"/>
        <w:ind w:firstLine="567"/>
        <w:jc w:val="both"/>
        <w:rPr>
          <w:sz w:val="28"/>
          <w:szCs w:val="28"/>
        </w:rPr>
      </w:pPr>
      <w:r w:rsidRPr="00867FB1">
        <w:rPr>
          <w:sz w:val="28"/>
          <w:szCs w:val="28"/>
        </w:rPr>
        <w:lastRenderedPageBreak/>
        <w:t>В течение срока реализации мероприятия была произведена оплата междугородней и местной телефонной связи, услуг доступа в сеть интернет, заправка и обслуживание оргтехники, приобретение и обслуживание программ, приобретение расходных материалов для электронной и компьютерной техники, почтовые расходы, коммунальные услуги, текущий ремонт, оплата труда, подписных изданий, канцтоваров.</w:t>
      </w:r>
    </w:p>
    <w:p w:rsidR="00867FB1" w:rsidRPr="00867FB1" w:rsidRDefault="00867FB1" w:rsidP="00867FB1">
      <w:pPr>
        <w:spacing w:line="360" w:lineRule="auto"/>
        <w:ind w:firstLine="567"/>
        <w:jc w:val="both"/>
        <w:rPr>
          <w:sz w:val="28"/>
          <w:szCs w:val="28"/>
        </w:rPr>
      </w:pPr>
      <w:r w:rsidRPr="00867FB1">
        <w:rPr>
          <w:b/>
          <w:sz w:val="28"/>
          <w:szCs w:val="28"/>
        </w:rPr>
        <w:t>Основное мероприятие 3 «Осуществление выплаты пенсии за выслугу лет лицам, замещавшим выборные муниципальные должности и должности муниципальной службы в органах местного самоуправления муниципального района»</w:t>
      </w:r>
      <w:r w:rsidRPr="00867FB1">
        <w:rPr>
          <w:sz w:val="28"/>
          <w:szCs w:val="28"/>
        </w:rPr>
        <w:t>. В течение срока реализации мероприятия с 01.01.2022 по 30.06.2022 осуществлялось ежемесячное перечисление пенсии за выслугу лет на счета лиц, замещавшим выборные муниципальные должности и должности муниципальной службы в органах местного самоуправления муниципального района в размере 2 521,7 тыс. рублей (98,7 % от поквартального кассового плана).</w:t>
      </w:r>
    </w:p>
    <w:p w:rsidR="00867FB1" w:rsidRPr="00867FB1" w:rsidRDefault="00867FB1" w:rsidP="00867FB1">
      <w:pPr>
        <w:spacing w:line="360" w:lineRule="auto"/>
        <w:ind w:firstLine="567"/>
        <w:jc w:val="both"/>
        <w:rPr>
          <w:sz w:val="28"/>
          <w:szCs w:val="28"/>
        </w:rPr>
      </w:pPr>
      <w:r w:rsidRPr="00867FB1">
        <w:rPr>
          <w:b/>
          <w:sz w:val="28"/>
          <w:szCs w:val="28"/>
        </w:rPr>
        <w:t>Основное мероприятие 5 «Оказание мер социальной поддержки граждан, имеющих звание «Почетный гражданин Рамонского муниципального района Воронежской области</w:t>
      </w:r>
      <w:r w:rsidRPr="00867FB1">
        <w:rPr>
          <w:sz w:val="28"/>
          <w:szCs w:val="28"/>
        </w:rPr>
        <w:t>». В течение срока реализации мероприятия с 01.01.2022 по 30.06.2022 осуществлялось ежемесячное перечисление выплаты гражданам, имеющим звание «Почетный гражданин Рамонского муниципального района Воронежской области», в размере 252 тыс. рублей (100 % от поквартального кассового плана).</w:t>
      </w:r>
    </w:p>
    <w:p w:rsidR="00867FB1" w:rsidRPr="00867FB1" w:rsidRDefault="00867FB1" w:rsidP="00867FB1">
      <w:pPr>
        <w:spacing w:line="360" w:lineRule="auto"/>
        <w:ind w:firstLine="567"/>
        <w:jc w:val="both"/>
        <w:rPr>
          <w:sz w:val="28"/>
          <w:szCs w:val="28"/>
        </w:rPr>
      </w:pPr>
      <w:r w:rsidRPr="00867FB1">
        <w:rPr>
          <w:b/>
          <w:sz w:val="28"/>
          <w:szCs w:val="28"/>
        </w:rPr>
        <w:t>Основное мероприятие 6 «Финансовое обеспечение деятельности подведомственных учреждений МКУ «ЦБП»</w:t>
      </w:r>
      <w:r w:rsidRPr="00867FB1">
        <w:rPr>
          <w:sz w:val="28"/>
          <w:szCs w:val="28"/>
        </w:rPr>
        <w:t xml:space="preserve">. В течение срока реализации мероприятия была произведена оплата телефонной связи, услуг доступа в сеть интернет, заправка и обслуживание оргтехники, приобретение и обслуживание программ, приобретение расходных материалов для электронной и компьютерной техники, почтовые расходы, коммунальные услуги, текущий ремонт, оплата труда, переподготовка и повышение </w:t>
      </w:r>
      <w:r w:rsidRPr="00867FB1">
        <w:rPr>
          <w:sz w:val="28"/>
          <w:szCs w:val="28"/>
        </w:rPr>
        <w:lastRenderedPageBreak/>
        <w:t>квалификации кадров, подписных изданий, приобретение мебели, бланков, канцтоваров.</w:t>
      </w:r>
    </w:p>
    <w:p w:rsidR="00867FB1" w:rsidRPr="00867FB1" w:rsidRDefault="00867FB1" w:rsidP="00867FB1">
      <w:pPr>
        <w:spacing w:line="360" w:lineRule="auto"/>
        <w:ind w:firstLine="567"/>
        <w:jc w:val="both"/>
        <w:rPr>
          <w:sz w:val="28"/>
          <w:szCs w:val="28"/>
        </w:rPr>
      </w:pPr>
      <w:r w:rsidRPr="00867FB1">
        <w:rPr>
          <w:sz w:val="28"/>
          <w:szCs w:val="28"/>
        </w:rPr>
        <w:t>Поставленные цели и задачи, запланированные результаты мероприятий муниципальной программы Рамонского муниципального района «Муниципальное управление Рамонского муниципального района», будут достигнуты к концу 2022 года.</w:t>
      </w:r>
    </w:p>
    <w:p w:rsidR="00867FB1" w:rsidRPr="00867FB1" w:rsidRDefault="00867FB1" w:rsidP="00867FB1">
      <w:pPr>
        <w:spacing w:line="360" w:lineRule="auto"/>
        <w:ind w:firstLine="567"/>
        <w:jc w:val="both"/>
        <w:rPr>
          <w:sz w:val="28"/>
          <w:szCs w:val="28"/>
        </w:rPr>
      </w:pPr>
      <w:r w:rsidRPr="00867FB1">
        <w:rPr>
          <w:sz w:val="28"/>
          <w:szCs w:val="28"/>
        </w:rPr>
        <w:t>Достигнутые показатели свидетельствуют о социальной эффективности реализации данной программы.</w:t>
      </w:r>
    </w:p>
    <w:p w:rsidR="00867FB1" w:rsidRPr="00867FB1" w:rsidRDefault="00867FB1" w:rsidP="00867FB1">
      <w:pPr>
        <w:spacing w:line="360" w:lineRule="auto"/>
        <w:ind w:firstLine="567"/>
        <w:jc w:val="both"/>
        <w:rPr>
          <w:sz w:val="28"/>
          <w:szCs w:val="28"/>
        </w:rPr>
      </w:pPr>
      <w:r w:rsidRPr="00867FB1">
        <w:rPr>
          <w:sz w:val="28"/>
          <w:szCs w:val="28"/>
        </w:rPr>
        <w:t>По степени использования финансовых средств за II квартал 2022 года программа реализована эффективно.</w:t>
      </w:r>
    </w:p>
    <w:p w:rsidR="00867FB1" w:rsidRPr="00867FB1" w:rsidRDefault="00867FB1" w:rsidP="00867FB1">
      <w:pPr>
        <w:spacing w:line="360" w:lineRule="auto"/>
        <w:ind w:firstLine="567"/>
        <w:jc w:val="both"/>
        <w:rPr>
          <w:sz w:val="28"/>
          <w:szCs w:val="28"/>
        </w:rPr>
      </w:pPr>
      <w:r w:rsidRPr="00867FB1">
        <w:rPr>
          <w:sz w:val="28"/>
          <w:szCs w:val="28"/>
        </w:rPr>
        <w:t>Достижение показателей муниципальной программы соответствуют намеченным плановым значениям муниципальной программы Рамонского муниципального района «Муниципальное управление Рамонского муниципального района».</w:t>
      </w:r>
      <w:bookmarkStart w:id="0" w:name="_GoBack"/>
      <w:bookmarkEnd w:id="0"/>
    </w:p>
    <w:p w:rsidR="001149AB" w:rsidRPr="00B96E76" w:rsidRDefault="001149AB" w:rsidP="00B96E76">
      <w:pPr>
        <w:spacing w:line="360" w:lineRule="auto"/>
        <w:ind w:firstLine="567"/>
        <w:jc w:val="center"/>
        <w:rPr>
          <w:b/>
          <w:sz w:val="28"/>
          <w:szCs w:val="28"/>
        </w:rPr>
      </w:pPr>
      <w:r w:rsidRPr="001149AB">
        <w:rPr>
          <w:b/>
          <w:sz w:val="28"/>
          <w:szCs w:val="28"/>
        </w:rPr>
        <w:t xml:space="preserve">Муниципальная программа </w:t>
      </w:r>
      <w:r w:rsidR="00B96E76">
        <w:rPr>
          <w:b/>
          <w:sz w:val="28"/>
          <w:szCs w:val="28"/>
        </w:rPr>
        <w:t>Рамонского муниципального райо</w:t>
      </w:r>
      <w:r w:rsidRPr="001149AB">
        <w:rPr>
          <w:b/>
          <w:sz w:val="28"/>
          <w:szCs w:val="28"/>
        </w:rPr>
        <w:t>на Воронежской области «Создание благоприятных условий для населения Рамонского муниципального района Воронежской области»</w:t>
      </w:r>
    </w:p>
    <w:p w:rsidR="00082D47" w:rsidRPr="00082D47" w:rsidRDefault="00082D47" w:rsidP="00082D47">
      <w:pPr>
        <w:spacing w:line="360" w:lineRule="auto"/>
        <w:ind w:firstLine="567"/>
        <w:jc w:val="both"/>
        <w:rPr>
          <w:sz w:val="28"/>
          <w:szCs w:val="28"/>
        </w:rPr>
      </w:pPr>
      <w:r w:rsidRPr="00082D47">
        <w:rPr>
          <w:sz w:val="28"/>
          <w:szCs w:val="28"/>
        </w:rPr>
        <w:t>Ответственный исполнитель муниципальной программы – отдел экономического развития администрации Рамонского муниципального района</w:t>
      </w:r>
      <w:r>
        <w:rPr>
          <w:sz w:val="28"/>
          <w:szCs w:val="28"/>
        </w:rPr>
        <w:t>.</w:t>
      </w:r>
    </w:p>
    <w:p w:rsidR="00082D47" w:rsidRPr="00082D47" w:rsidRDefault="00082D47" w:rsidP="00082D47">
      <w:pPr>
        <w:spacing w:line="360" w:lineRule="auto"/>
        <w:ind w:firstLine="567"/>
        <w:jc w:val="both"/>
        <w:rPr>
          <w:bCs/>
          <w:sz w:val="28"/>
          <w:szCs w:val="28"/>
        </w:rPr>
      </w:pPr>
      <w:r w:rsidRPr="00082D47">
        <w:rPr>
          <w:sz w:val="28"/>
          <w:szCs w:val="28"/>
        </w:rPr>
        <w:t xml:space="preserve">В рамках муниципальной программы </w:t>
      </w:r>
      <w:r w:rsidRPr="00082D47">
        <w:rPr>
          <w:bCs/>
          <w:sz w:val="28"/>
          <w:szCs w:val="28"/>
        </w:rPr>
        <w:t xml:space="preserve">в текущем году </w:t>
      </w:r>
      <w:r w:rsidRPr="00082D47">
        <w:rPr>
          <w:sz w:val="28"/>
          <w:szCs w:val="28"/>
        </w:rPr>
        <w:t>предусмотрена реализация подпрограмм:</w:t>
      </w:r>
    </w:p>
    <w:p w:rsidR="00082D47" w:rsidRPr="00082D47" w:rsidRDefault="00082D47" w:rsidP="00082D47">
      <w:pPr>
        <w:numPr>
          <w:ilvl w:val="0"/>
          <w:numId w:val="3"/>
        </w:numPr>
        <w:spacing w:line="360" w:lineRule="auto"/>
        <w:ind w:left="0" w:firstLine="709"/>
        <w:jc w:val="both"/>
        <w:rPr>
          <w:sz w:val="28"/>
          <w:szCs w:val="28"/>
        </w:rPr>
      </w:pPr>
      <w:r w:rsidRPr="00082D47">
        <w:rPr>
          <w:sz w:val="28"/>
          <w:szCs w:val="28"/>
        </w:rPr>
        <w:t>Подпрограмма 1. «Развитие и поддержка малого и среднего предпринимательства в Рамонском муниципальном районе Воронежской области».</w:t>
      </w:r>
    </w:p>
    <w:p w:rsidR="00082D47" w:rsidRPr="00082D47" w:rsidRDefault="00082D47" w:rsidP="00082D47">
      <w:pPr>
        <w:numPr>
          <w:ilvl w:val="0"/>
          <w:numId w:val="3"/>
        </w:numPr>
        <w:spacing w:line="360" w:lineRule="auto"/>
        <w:ind w:left="0" w:firstLine="709"/>
        <w:jc w:val="both"/>
        <w:rPr>
          <w:sz w:val="28"/>
          <w:szCs w:val="28"/>
        </w:rPr>
      </w:pPr>
      <w:r w:rsidRPr="00082D47">
        <w:rPr>
          <w:sz w:val="28"/>
          <w:szCs w:val="28"/>
        </w:rPr>
        <w:t>Подпрограмма 2. «Обеспечение доступным и комфортным жильем и коммунальными услугами населения Рамонского муниципального района Воронежской области».</w:t>
      </w:r>
    </w:p>
    <w:p w:rsidR="00082D47" w:rsidRPr="00082D47" w:rsidRDefault="00082D47" w:rsidP="00082D47">
      <w:pPr>
        <w:numPr>
          <w:ilvl w:val="0"/>
          <w:numId w:val="3"/>
        </w:numPr>
        <w:spacing w:line="360" w:lineRule="auto"/>
        <w:ind w:left="0" w:firstLine="709"/>
        <w:jc w:val="both"/>
        <w:rPr>
          <w:sz w:val="28"/>
          <w:szCs w:val="28"/>
        </w:rPr>
      </w:pPr>
      <w:r w:rsidRPr="00082D47">
        <w:rPr>
          <w:sz w:val="28"/>
          <w:szCs w:val="28"/>
        </w:rPr>
        <w:t>Подпрограмма 4. «Энергосбережение на территории Рамонского муниципального района Воронежской области».</w:t>
      </w:r>
    </w:p>
    <w:p w:rsidR="00082D47" w:rsidRPr="00082D47" w:rsidRDefault="00082D47" w:rsidP="00082D47">
      <w:pPr>
        <w:numPr>
          <w:ilvl w:val="0"/>
          <w:numId w:val="3"/>
        </w:numPr>
        <w:spacing w:line="360" w:lineRule="auto"/>
        <w:ind w:left="0" w:firstLine="709"/>
        <w:jc w:val="both"/>
        <w:rPr>
          <w:sz w:val="28"/>
          <w:szCs w:val="28"/>
        </w:rPr>
      </w:pPr>
      <w:r w:rsidRPr="00082D47">
        <w:rPr>
          <w:sz w:val="28"/>
          <w:szCs w:val="28"/>
        </w:rPr>
        <w:lastRenderedPageBreak/>
        <w:t>Подпрограмма 6. «Профилактика правонарушений в Рамонском муниципальном районе Воронежской области».</w:t>
      </w:r>
    </w:p>
    <w:p w:rsidR="00082D47" w:rsidRPr="00082D47" w:rsidRDefault="00082D47" w:rsidP="00082D47">
      <w:pPr>
        <w:numPr>
          <w:ilvl w:val="0"/>
          <w:numId w:val="3"/>
        </w:numPr>
        <w:spacing w:line="360" w:lineRule="auto"/>
        <w:ind w:left="0" w:firstLine="709"/>
        <w:jc w:val="both"/>
        <w:rPr>
          <w:sz w:val="28"/>
          <w:szCs w:val="28"/>
        </w:rPr>
      </w:pPr>
      <w:r w:rsidRPr="00082D47">
        <w:rPr>
          <w:sz w:val="28"/>
          <w:szCs w:val="28"/>
        </w:rPr>
        <w:t>Подпрограмма 8. «Защита населения и территории Рамонского муниципального района Воронежской области от чрезвычайных ситуаций, пожарной безопасности и безопасности людей на водных объектах».</w:t>
      </w:r>
    </w:p>
    <w:p w:rsidR="00082D47" w:rsidRPr="00082D47" w:rsidRDefault="00082D47" w:rsidP="00082D47">
      <w:pPr>
        <w:numPr>
          <w:ilvl w:val="0"/>
          <w:numId w:val="3"/>
        </w:numPr>
        <w:spacing w:line="360" w:lineRule="auto"/>
        <w:ind w:left="0" w:firstLine="709"/>
        <w:jc w:val="both"/>
        <w:rPr>
          <w:sz w:val="28"/>
          <w:szCs w:val="28"/>
        </w:rPr>
      </w:pPr>
      <w:r w:rsidRPr="00082D47">
        <w:rPr>
          <w:sz w:val="28"/>
          <w:szCs w:val="28"/>
        </w:rPr>
        <w:t>Подпрограмма 9.  «Обеспечение пассажирских перевозок по социально значимым внутримуниципальным маршрутам».</w:t>
      </w:r>
    </w:p>
    <w:p w:rsidR="00082D47" w:rsidRPr="00082D47" w:rsidRDefault="00082D47" w:rsidP="00082D47">
      <w:pPr>
        <w:spacing w:line="360" w:lineRule="auto"/>
        <w:ind w:firstLine="567"/>
        <w:jc w:val="both"/>
        <w:rPr>
          <w:sz w:val="28"/>
          <w:szCs w:val="28"/>
        </w:rPr>
      </w:pPr>
      <w:r w:rsidRPr="00082D47">
        <w:rPr>
          <w:sz w:val="28"/>
          <w:szCs w:val="28"/>
        </w:rPr>
        <w:t xml:space="preserve">Всего по муниципальной программе на 2022 год предусмотрено 140993,33 тыс. руб. Запланированный объем финансовых ресурсов за </w:t>
      </w:r>
      <w:r>
        <w:rPr>
          <w:sz w:val="28"/>
          <w:szCs w:val="28"/>
          <w:lang w:val="en-US"/>
        </w:rPr>
        <w:t>I</w:t>
      </w:r>
      <w:r w:rsidRPr="00082D47">
        <w:rPr>
          <w:sz w:val="28"/>
          <w:szCs w:val="28"/>
        </w:rPr>
        <w:t xml:space="preserve"> полугодие составил 138589,27 тыс. руб., кассовое исполнение составило 11249,08 тыс. руб., которые по основным мероприятиям </w:t>
      </w:r>
      <w:r>
        <w:rPr>
          <w:sz w:val="28"/>
          <w:szCs w:val="28"/>
        </w:rPr>
        <w:t>распределены следующим образом:</w:t>
      </w:r>
    </w:p>
    <w:p w:rsidR="00082D47" w:rsidRPr="00082D47" w:rsidRDefault="00082D47" w:rsidP="00082D47">
      <w:pPr>
        <w:spacing w:line="360" w:lineRule="auto"/>
        <w:ind w:firstLine="567"/>
        <w:jc w:val="both"/>
        <w:rPr>
          <w:sz w:val="28"/>
          <w:szCs w:val="28"/>
        </w:rPr>
      </w:pPr>
      <w:r w:rsidRPr="00082D47">
        <w:rPr>
          <w:b/>
          <w:sz w:val="28"/>
          <w:szCs w:val="28"/>
        </w:rPr>
        <w:t xml:space="preserve">- </w:t>
      </w:r>
      <w:r>
        <w:rPr>
          <w:b/>
          <w:sz w:val="28"/>
          <w:szCs w:val="28"/>
        </w:rPr>
        <w:t>Подпрограмма</w:t>
      </w:r>
      <w:r w:rsidRPr="00082D47">
        <w:rPr>
          <w:b/>
          <w:sz w:val="28"/>
          <w:szCs w:val="28"/>
        </w:rPr>
        <w:t xml:space="preserve"> 1. «Развитие и поддержка малого и среднего предпринимательства в Рамонском муниципальном районе Воронежской области»</w:t>
      </w:r>
      <w:r>
        <w:rPr>
          <w:b/>
          <w:sz w:val="28"/>
          <w:szCs w:val="28"/>
        </w:rPr>
        <w:t>.</w:t>
      </w:r>
      <w:r w:rsidRPr="00082D47">
        <w:rPr>
          <w:b/>
          <w:sz w:val="28"/>
          <w:szCs w:val="28"/>
        </w:rPr>
        <w:t xml:space="preserve"> </w:t>
      </w:r>
      <w:r>
        <w:rPr>
          <w:sz w:val="28"/>
          <w:szCs w:val="28"/>
        </w:rPr>
        <w:t>Н</w:t>
      </w:r>
      <w:r w:rsidRPr="00082D47">
        <w:rPr>
          <w:sz w:val="28"/>
          <w:szCs w:val="28"/>
        </w:rPr>
        <w:t xml:space="preserve">а 2022 год с уточнениями на 01.07.2022 </w:t>
      </w:r>
      <w:r>
        <w:rPr>
          <w:sz w:val="28"/>
          <w:szCs w:val="28"/>
        </w:rPr>
        <w:t xml:space="preserve">запланировано </w:t>
      </w:r>
      <w:r w:rsidRPr="00082D47">
        <w:rPr>
          <w:bCs/>
          <w:sz w:val="28"/>
          <w:szCs w:val="28"/>
        </w:rPr>
        <w:t xml:space="preserve">22000 </w:t>
      </w:r>
      <w:r w:rsidRPr="00082D47">
        <w:rPr>
          <w:sz w:val="28"/>
          <w:szCs w:val="28"/>
        </w:rPr>
        <w:t xml:space="preserve">тыс. руб. Израсходовано за </w:t>
      </w:r>
      <w:r>
        <w:rPr>
          <w:sz w:val="28"/>
          <w:szCs w:val="28"/>
          <w:lang w:val="en-US"/>
        </w:rPr>
        <w:t>I</w:t>
      </w:r>
      <w:r w:rsidRPr="00082D47">
        <w:rPr>
          <w:sz w:val="28"/>
          <w:szCs w:val="28"/>
        </w:rPr>
        <w:t xml:space="preserve"> полугодие</w:t>
      </w:r>
      <w:r w:rsidRPr="00082D47">
        <w:rPr>
          <w:b/>
          <w:sz w:val="28"/>
          <w:szCs w:val="28"/>
        </w:rPr>
        <w:t xml:space="preserve"> </w:t>
      </w:r>
      <w:r w:rsidRPr="00082D47">
        <w:rPr>
          <w:sz w:val="28"/>
          <w:szCs w:val="28"/>
        </w:rPr>
        <w:t>2022 года 176,56</w:t>
      </w:r>
      <w:r w:rsidRPr="00082D47">
        <w:rPr>
          <w:bCs/>
          <w:sz w:val="28"/>
          <w:szCs w:val="28"/>
        </w:rPr>
        <w:t xml:space="preserve"> </w:t>
      </w:r>
      <w:r w:rsidRPr="00082D47">
        <w:rPr>
          <w:sz w:val="28"/>
          <w:szCs w:val="28"/>
        </w:rPr>
        <w:t>тыс. руб. Уровень освоения бюджетных ассигнований 0,8</w:t>
      </w:r>
      <w:r>
        <w:rPr>
          <w:sz w:val="28"/>
          <w:szCs w:val="28"/>
        </w:rPr>
        <w:t xml:space="preserve"> </w:t>
      </w:r>
      <w:r w:rsidRPr="00082D47">
        <w:rPr>
          <w:sz w:val="28"/>
          <w:szCs w:val="28"/>
        </w:rPr>
        <w:t>%. Израсходовать средства в полном объёме планируется к концу 2022 года.</w:t>
      </w:r>
    </w:p>
    <w:p w:rsidR="00082D47" w:rsidRPr="00082D47" w:rsidRDefault="00082D47" w:rsidP="00082D47">
      <w:pPr>
        <w:spacing w:line="360" w:lineRule="auto"/>
        <w:ind w:firstLine="567"/>
        <w:jc w:val="both"/>
        <w:rPr>
          <w:sz w:val="28"/>
          <w:szCs w:val="28"/>
        </w:rPr>
      </w:pPr>
      <w:r w:rsidRPr="00082D47">
        <w:rPr>
          <w:b/>
          <w:sz w:val="28"/>
          <w:szCs w:val="28"/>
        </w:rPr>
        <w:t xml:space="preserve">- </w:t>
      </w:r>
      <w:r>
        <w:rPr>
          <w:b/>
          <w:sz w:val="28"/>
          <w:szCs w:val="28"/>
        </w:rPr>
        <w:t>Подпрограмма</w:t>
      </w:r>
      <w:r w:rsidRPr="00082D47">
        <w:rPr>
          <w:b/>
          <w:sz w:val="28"/>
          <w:szCs w:val="28"/>
        </w:rPr>
        <w:t xml:space="preserve"> 2. «Обеспечение доступным и комфортным жильем и коммунальными услугами населения Рамонского муниципального района Воронежской области»</w:t>
      </w:r>
      <w:r>
        <w:rPr>
          <w:b/>
          <w:sz w:val="28"/>
          <w:szCs w:val="28"/>
        </w:rPr>
        <w:t>.</w:t>
      </w:r>
      <w:r>
        <w:rPr>
          <w:sz w:val="28"/>
          <w:szCs w:val="28"/>
        </w:rPr>
        <w:t xml:space="preserve"> Н</w:t>
      </w:r>
      <w:r w:rsidRPr="00082D47">
        <w:rPr>
          <w:sz w:val="28"/>
          <w:szCs w:val="28"/>
        </w:rPr>
        <w:t>а 2022 год с уточнениями на 01.07</w:t>
      </w:r>
      <w:r>
        <w:rPr>
          <w:sz w:val="28"/>
          <w:szCs w:val="28"/>
        </w:rPr>
        <w:t>.2022</w:t>
      </w:r>
      <w:r w:rsidRPr="00082D47">
        <w:rPr>
          <w:sz w:val="28"/>
          <w:szCs w:val="28"/>
        </w:rPr>
        <w:t xml:space="preserve"> запланировано средств – 101492,19 тыс. руб. Израсходов</w:t>
      </w:r>
      <w:r>
        <w:rPr>
          <w:sz w:val="28"/>
          <w:szCs w:val="28"/>
        </w:rPr>
        <w:t xml:space="preserve">ано за </w:t>
      </w:r>
      <w:r>
        <w:rPr>
          <w:sz w:val="28"/>
          <w:szCs w:val="28"/>
          <w:lang w:val="en-US"/>
        </w:rPr>
        <w:t>I</w:t>
      </w:r>
      <w:r w:rsidRPr="00082D47">
        <w:rPr>
          <w:sz w:val="28"/>
          <w:szCs w:val="28"/>
        </w:rPr>
        <w:t xml:space="preserve"> полугодие 2022 года 11029,1 тыс. руб. Уровень освоения бюджетных ассигнований 10,87 %. Израсходовать средства в полном объёме планируется к концу 2022 года.</w:t>
      </w:r>
    </w:p>
    <w:p w:rsidR="00082D47" w:rsidRPr="00082D47" w:rsidRDefault="00082D47" w:rsidP="00082D47">
      <w:pPr>
        <w:spacing w:line="360" w:lineRule="auto"/>
        <w:ind w:firstLine="567"/>
        <w:jc w:val="both"/>
        <w:rPr>
          <w:sz w:val="28"/>
          <w:szCs w:val="28"/>
        </w:rPr>
      </w:pPr>
      <w:r>
        <w:rPr>
          <w:b/>
          <w:sz w:val="28"/>
          <w:szCs w:val="28"/>
        </w:rPr>
        <w:t>- Подпрограмма</w:t>
      </w:r>
      <w:r w:rsidRPr="00082D47">
        <w:rPr>
          <w:b/>
          <w:sz w:val="28"/>
          <w:szCs w:val="28"/>
        </w:rPr>
        <w:t xml:space="preserve"> 3. «Охрана окружающей среды»</w:t>
      </w:r>
      <w:r>
        <w:rPr>
          <w:b/>
          <w:sz w:val="28"/>
          <w:szCs w:val="28"/>
        </w:rPr>
        <w:t>.</w:t>
      </w:r>
      <w:r>
        <w:rPr>
          <w:sz w:val="28"/>
          <w:szCs w:val="28"/>
        </w:rPr>
        <w:t xml:space="preserve"> Н</w:t>
      </w:r>
      <w:r w:rsidRPr="00082D47">
        <w:rPr>
          <w:sz w:val="28"/>
          <w:szCs w:val="28"/>
        </w:rPr>
        <w:t>а 2022 го</w:t>
      </w:r>
      <w:r>
        <w:rPr>
          <w:sz w:val="28"/>
          <w:szCs w:val="28"/>
        </w:rPr>
        <w:t>д с уточнениями на 01.07.2022</w:t>
      </w:r>
      <w:r w:rsidRPr="00082D47">
        <w:rPr>
          <w:sz w:val="28"/>
          <w:szCs w:val="28"/>
        </w:rPr>
        <w:t xml:space="preserve"> запланировано средств – 70</w:t>
      </w:r>
      <w:r>
        <w:rPr>
          <w:sz w:val="28"/>
          <w:szCs w:val="28"/>
        </w:rPr>
        <w:t xml:space="preserve">00 тыс. руб. Израсходовано за </w:t>
      </w:r>
      <w:r>
        <w:rPr>
          <w:sz w:val="28"/>
          <w:szCs w:val="28"/>
          <w:lang w:val="en-US"/>
        </w:rPr>
        <w:t>I</w:t>
      </w:r>
      <w:r w:rsidRPr="00082D47">
        <w:rPr>
          <w:sz w:val="28"/>
          <w:szCs w:val="28"/>
        </w:rPr>
        <w:t xml:space="preserve"> полугодие 2022 года 0 тыс. руб. Уровень освоения бюджетных ассигнований 0 %. Израсходовать средства в полном объёме планируется к концу 2022 года</w:t>
      </w:r>
      <w:r>
        <w:rPr>
          <w:sz w:val="28"/>
          <w:szCs w:val="28"/>
        </w:rPr>
        <w:t>.</w:t>
      </w:r>
    </w:p>
    <w:p w:rsidR="00082D47" w:rsidRPr="00082D47" w:rsidRDefault="00082D47" w:rsidP="00082D47">
      <w:pPr>
        <w:spacing w:line="360" w:lineRule="auto"/>
        <w:ind w:firstLine="567"/>
        <w:jc w:val="both"/>
        <w:rPr>
          <w:sz w:val="28"/>
          <w:szCs w:val="28"/>
        </w:rPr>
      </w:pPr>
      <w:r>
        <w:rPr>
          <w:b/>
          <w:sz w:val="28"/>
          <w:szCs w:val="28"/>
        </w:rPr>
        <w:lastRenderedPageBreak/>
        <w:t>- П</w:t>
      </w:r>
      <w:r w:rsidRPr="00082D47">
        <w:rPr>
          <w:b/>
          <w:sz w:val="28"/>
          <w:szCs w:val="28"/>
        </w:rPr>
        <w:t>одп</w:t>
      </w:r>
      <w:r>
        <w:rPr>
          <w:b/>
          <w:sz w:val="28"/>
          <w:szCs w:val="28"/>
        </w:rPr>
        <w:t>рограмма</w:t>
      </w:r>
      <w:r w:rsidRPr="00082D47">
        <w:rPr>
          <w:b/>
          <w:sz w:val="28"/>
          <w:szCs w:val="28"/>
        </w:rPr>
        <w:t xml:space="preserve"> 4. «Энергосбережение на территории Рамонского муниципального района Воронежской области»</w:t>
      </w:r>
      <w:r>
        <w:rPr>
          <w:b/>
          <w:sz w:val="28"/>
          <w:szCs w:val="28"/>
        </w:rPr>
        <w:t>.</w:t>
      </w:r>
      <w:r>
        <w:rPr>
          <w:sz w:val="28"/>
          <w:szCs w:val="28"/>
        </w:rPr>
        <w:t xml:space="preserve"> Н</w:t>
      </w:r>
      <w:r w:rsidRPr="00082D47">
        <w:rPr>
          <w:sz w:val="28"/>
          <w:szCs w:val="28"/>
        </w:rPr>
        <w:t>а 2022 год с уточнениями на 01.07</w:t>
      </w:r>
      <w:r>
        <w:rPr>
          <w:sz w:val="28"/>
          <w:szCs w:val="28"/>
        </w:rPr>
        <w:t>.2022</w:t>
      </w:r>
      <w:r w:rsidRPr="00082D47">
        <w:rPr>
          <w:sz w:val="28"/>
          <w:szCs w:val="28"/>
        </w:rPr>
        <w:t xml:space="preserve"> запланировано средств – </w:t>
      </w:r>
      <w:r>
        <w:rPr>
          <w:sz w:val="28"/>
          <w:szCs w:val="28"/>
        </w:rPr>
        <w:t xml:space="preserve">500 тыс. руб. Израсходовано за </w:t>
      </w:r>
      <w:r>
        <w:rPr>
          <w:sz w:val="28"/>
          <w:szCs w:val="28"/>
          <w:lang w:val="en-US"/>
        </w:rPr>
        <w:t>I</w:t>
      </w:r>
      <w:r w:rsidRPr="00082D47">
        <w:rPr>
          <w:sz w:val="28"/>
          <w:szCs w:val="28"/>
        </w:rPr>
        <w:t xml:space="preserve"> полугодие 2022 года 0 тыс. руб. Уровень освоения бюджетных ассигнований 0 %. Израсходовать средства в полном объёме планируется к концу 2022 года.</w:t>
      </w:r>
    </w:p>
    <w:p w:rsidR="00082D47" w:rsidRPr="00082D47" w:rsidRDefault="00082D47" w:rsidP="00082D47">
      <w:pPr>
        <w:spacing w:line="360" w:lineRule="auto"/>
        <w:ind w:firstLine="567"/>
        <w:jc w:val="both"/>
        <w:rPr>
          <w:sz w:val="28"/>
          <w:szCs w:val="28"/>
        </w:rPr>
      </w:pPr>
      <w:r>
        <w:rPr>
          <w:b/>
          <w:sz w:val="28"/>
          <w:szCs w:val="28"/>
        </w:rPr>
        <w:t>- Подпрограмма</w:t>
      </w:r>
      <w:r w:rsidRPr="00082D47">
        <w:rPr>
          <w:b/>
          <w:sz w:val="28"/>
          <w:szCs w:val="28"/>
        </w:rPr>
        <w:t xml:space="preserve"> 6. «Профилактика правонарушений в Рамонском муниципальном районе Воронежской области»</w:t>
      </w:r>
      <w:r>
        <w:rPr>
          <w:b/>
          <w:sz w:val="28"/>
          <w:szCs w:val="28"/>
        </w:rPr>
        <w:t>.</w:t>
      </w:r>
      <w:r w:rsidRPr="00082D47">
        <w:rPr>
          <w:b/>
          <w:sz w:val="28"/>
          <w:szCs w:val="28"/>
        </w:rPr>
        <w:t xml:space="preserve"> </w:t>
      </w:r>
      <w:r>
        <w:rPr>
          <w:sz w:val="28"/>
          <w:szCs w:val="28"/>
        </w:rPr>
        <w:t>Н</w:t>
      </w:r>
      <w:r w:rsidRPr="00082D47">
        <w:rPr>
          <w:sz w:val="28"/>
          <w:szCs w:val="28"/>
        </w:rPr>
        <w:t>а 2022 год с уточнениями на 01.07.202</w:t>
      </w:r>
      <w:r>
        <w:rPr>
          <w:sz w:val="28"/>
          <w:szCs w:val="28"/>
        </w:rPr>
        <w:t>2</w:t>
      </w:r>
      <w:r w:rsidRPr="00082D47">
        <w:rPr>
          <w:sz w:val="28"/>
          <w:szCs w:val="28"/>
        </w:rPr>
        <w:t xml:space="preserve"> запланировано средств – 103</w:t>
      </w:r>
      <w:r>
        <w:rPr>
          <w:sz w:val="28"/>
          <w:szCs w:val="28"/>
        </w:rPr>
        <w:t xml:space="preserve"> тыс. руб. Израсходовано за </w:t>
      </w:r>
      <w:r>
        <w:rPr>
          <w:sz w:val="28"/>
          <w:szCs w:val="28"/>
          <w:lang w:val="en-US"/>
        </w:rPr>
        <w:t>I</w:t>
      </w:r>
      <w:r w:rsidRPr="00082D47">
        <w:rPr>
          <w:sz w:val="28"/>
          <w:szCs w:val="28"/>
        </w:rPr>
        <w:t xml:space="preserve"> полугодие 2022 года 27,47 тыс. руб. Уровень освоения бюджетных ассигнований 26,67 %. Израсходовать средства в полном объёме планируется к концу 2022 года.</w:t>
      </w:r>
    </w:p>
    <w:p w:rsidR="00082D47" w:rsidRPr="00082D47" w:rsidRDefault="00082D47" w:rsidP="00082D47">
      <w:pPr>
        <w:spacing w:line="360" w:lineRule="auto"/>
        <w:ind w:firstLine="567"/>
        <w:jc w:val="both"/>
        <w:rPr>
          <w:sz w:val="28"/>
          <w:szCs w:val="28"/>
        </w:rPr>
      </w:pPr>
      <w:r>
        <w:rPr>
          <w:b/>
          <w:sz w:val="28"/>
          <w:szCs w:val="28"/>
        </w:rPr>
        <w:t>- Подпрограмма</w:t>
      </w:r>
      <w:r w:rsidRPr="00082D47">
        <w:rPr>
          <w:b/>
          <w:sz w:val="28"/>
          <w:szCs w:val="28"/>
        </w:rPr>
        <w:t xml:space="preserve"> 8. «Защита населения и территории Рамонского муниципального района Воронежской области от чрезвычайных ситуаций, пожарной безопасности и безопасности людей на водных объектах»</w:t>
      </w:r>
      <w:r>
        <w:rPr>
          <w:b/>
          <w:sz w:val="28"/>
          <w:szCs w:val="28"/>
        </w:rPr>
        <w:t>.</w:t>
      </w:r>
      <w:r>
        <w:rPr>
          <w:sz w:val="28"/>
          <w:szCs w:val="28"/>
        </w:rPr>
        <w:t xml:space="preserve"> Н</w:t>
      </w:r>
      <w:r w:rsidRPr="00082D47">
        <w:rPr>
          <w:sz w:val="28"/>
          <w:szCs w:val="28"/>
        </w:rPr>
        <w:t>а 2022 год с уточнениями на 01.07.202</w:t>
      </w:r>
      <w:r>
        <w:rPr>
          <w:sz w:val="28"/>
          <w:szCs w:val="28"/>
        </w:rPr>
        <w:t>2</w:t>
      </w:r>
      <w:r w:rsidRPr="00082D47">
        <w:rPr>
          <w:sz w:val="28"/>
          <w:szCs w:val="28"/>
        </w:rPr>
        <w:t xml:space="preserve"> запланировано средств – 494</w:t>
      </w:r>
      <w:r>
        <w:rPr>
          <w:sz w:val="28"/>
          <w:szCs w:val="28"/>
        </w:rPr>
        <w:t xml:space="preserve"> тыс. руб. Израсходовано за </w:t>
      </w:r>
      <w:r>
        <w:rPr>
          <w:sz w:val="28"/>
          <w:szCs w:val="28"/>
          <w:lang w:val="en-US"/>
        </w:rPr>
        <w:t>I</w:t>
      </w:r>
      <w:r w:rsidRPr="00082D47">
        <w:rPr>
          <w:sz w:val="28"/>
          <w:szCs w:val="28"/>
        </w:rPr>
        <w:t xml:space="preserve"> полугодие 2022 года 15,94 тыс. руб. Уровень освоения бюджетных ассигнований 3,23 %. Израсходовать средства в полном объёме планируется к концу 2022 года.</w:t>
      </w:r>
    </w:p>
    <w:p w:rsidR="00082D47" w:rsidRPr="00082D47" w:rsidRDefault="00082D47" w:rsidP="00082D47">
      <w:pPr>
        <w:spacing w:line="360" w:lineRule="auto"/>
        <w:ind w:firstLine="567"/>
        <w:jc w:val="both"/>
        <w:rPr>
          <w:sz w:val="28"/>
          <w:szCs w:val="28"/>
        </w:rPr>
      </w:pPr>
      <w:r w:rsidRPr="00082D47">
        <w:rPr>
          <w:b/>
          <w:sz w:val="28"/>
          <w:szCs w:val="28"/>
        </w:rPr>
        <w:t xml:space="preserve">- </w:t>
      </w:r>
      <w:r>
        <w:rPr>
          <w:b/>
          <w:sz w:val="28"/>
          <w:szCs w:val="28"/>
        </w:rPr>
        <w:t>Подпрограмма</w:t>
      </w:r>
      <w:r w:rsidRPr="00082D47">
        <w:rPr>
          <w:b/>
          <w:sz w:val="28"/>
          <w:szCs w:val="28"/>
        </w:rPr>
        <w:t xml:space="preserve"> 9. «Обеспечение пассажирских перевозок по социально значимым внутримуниципальным маршрутам»</w:t>
      </w:r>
      <w:r>
        <w:rPr>
          <w:b/>
          <w:sz w:val="28"/>
          <w:szCs w:val="28"/>
        </w:rPr>
        <w:t>.</w:t>
      </w:r>
      <w:r>
        <w:rPr>
          <w:sz w:val="28"/>
          <w:szCs w:val="28"/>
        </w:rPr>
        <w:t xml:space="preserve"> Н</w:t>
      </w:r>
      <w:r w:rsidRPr="00082D47">
        <w:rPr>
          <w:sz w:val="28"/>
          <w:szCs w:val="28"/>
        </w:rPr>
        <w:t>а 2022 год с уточнениями на 01.07</w:t>
      </w:r>
      <w:r>
        <w:rPr>
          <w:sz w:val="28"/>
          <w:szCs w:val="28"/>
        </w:rPr>
        <w:t>.2022</w:t>
      </w:r>
      <w:r w:rsidRPr="00082D47">
        <w:rPr>
          <w:sz w:val="28"/>
          <w:szCs w:val="28"/>
        </w:rPr>
        <w:t xml:space="preserve"> запланировано средств – 70</w:t>
      </w:r>
      <w:r>
        <w:rPr>
          <w:sz w:val="28"/>
          <w:szCs w:val="28"/>
        </w:rPr>
        <w:t xml:space="preserve">00 тыс. руб. Израсходовано за </w:t>
      </w:r>
      <w:r>
        <w:rPr>
          <w:sz w:val="28"/>
          <w:szCs w:val="28"/>
          <w:lang w:val="en-US"/>
        </w:rPr>
        <w:t>I</w:t>
      </w:r>
      <w:r w:rsidRPr="00082D47">
        <w:rPr>
          <w:sz w:val="28"/>
          <w:szCs w:val="28"/>
        </w:rPr>
        <w:t xml:space="preserve"> полугодие 2022 года 0 тыс. руб. Уровень освоения бюджетных ассигнований 0 %. Израсходовать средства в полном объёме планируется к концу 2022 года.</w:t>
      </w:r>
    </w:p>
    <w:p w:rsidR="00290CC2" w:rsidRPr="00290CC2" w:rsidRDefault="00290CC2" w:rsidP="00082D47">
      <w:pPr>
        <w:spacing w:line="360" w:lineRule="auto"/>
        <w:ind w:firstLine="567"/>
        <w:jc w:val="both"/>
        <w:rPr>
          <w:sz w:val="28"/>
          <w:szCs w:val="28"/>
        </w:rPr>
      </w:pPr>
    </w:p>
    <w:sectPr w:rsidR="00290CC2" w:rsidRPr="00290CC2" w:rsidSect="00F573FF">
      <w:footerReference w:type="even" r:id="rId8"/>
      <w:footerReference w:type="default" r:id="rId9"/>
      <w:pgSz w:w="11906" w:h="16838"/>
      <w:pgMar w:top="851" w:right="850" w:bottom="1134" w:left="1701" w:header="708" w:footer="4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5040" w:rsidRDefault="00C85040" w:rsidP="001373C6">
      <w:r>
        <w:separator/>
      </w:r>
    </w:p>
  </w:endnote>
  <w:endnote w:type="continuationSeparator" w:id="0">
    <w:p w:rsidR="00C85040" w:rsidRDefault="00C85040" w:rsidP="00137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
    <w:charset w:val="00"/>
    <w:family w:val="auto"/>
    <w:pitch w:val="variable"/>
  </w:font>
  <w:font w:name="Arial CYR">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FE8" w:rsidRDefault="00B409A8" w:rsidP="00676CCD">
    <w:pPr>
      <w:pStyle w:val="a5"/>
      <w:framePr w:wrap="around" w:vAnchor="text" w:hAnchor="margin" w:xAlign="right" w:y="1"/>
      <w:rPr>
        <w:rStyle w:val="a7"/>
      </w:rPr>
    </w:pPr>
    <w:r>
      <w:rPr>
        <w:rStyle w:val="a7"/>
      </w:rPr>
      <w:fldChar w:fldCharType="begin"/>
    </w:r>
    <w:r w:rsidR="004F2FE8">
      <w:rPr>
        <w:rStyle w:val="a7"/>
      </w:rPr>
      <w:instrText xml:space="preserve">PAGE  </w:instrText>
    </w:r>
    <w:r>
      <w:rPr>
        <w:rStyle w:val="a7"/>
      </w:rPr>
      <w:fldChar w:fldCharType="end"/>
    </w:r>
  </w:p>
  <w:p w:rsidR="004F2FE8" w:rsidRDefault="004F2FE8" w:rsidP="00676CCD">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1351804"/>
      <w:docPartObj>
        <w:docPartGallery w:val="Page Numbers (Bottom of Page)"/>
        <w:docPartUnique/>
      </w:docPartObj>
    </w:sdtPr>
    <w:sdtEndPr/>
    <w:sdtContent>
      <w:p w:rsidR="0001566D" w:rsidRDefault="0001566D">
        <w:pPr>
          <w:pStyle w:val="a5"/>
          <w:jc w:val="center"/>
        </w:pPr>
        <w:r>
          <w:fldChar w:fldCharType="begin"/>
        </w:r>
        <w:r>
          <w:instrText>PAGE   \* MERGEFORMAT</w:instrText>
        </w:r>
        <w:r>
          <w:fldChar w:fldCharType="separate"/>
        </w:r>
        <w:r w:rsidR="00867FB1">
          <w:rPr>
            <w:noProof/>
          </w:rPr>
          <w:t>28</w:t>
        </w:r>
        <w:r>
          <w:fldChar w:fldCharType="end"/>
        </w:r>
      </w:p>
    </w:sdtContent>
  </w:sdt>
  <w:p w:rsidR="0001566D" w:rsidRDefault="0001566D">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5040" w:rsidRDefault="00C85040" w:rsidP="001373C6">
      <w:r>
        <w:separator/>
      </w:r>
    </w:p>
  </w:footnote>
  <w:footnote w:type="continuationSeparator" w:id="0">
    <w:p w:rsidR="00C85040" w:rsidRDefault="00C85040" w:rsidP="001373C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9BE"/>
    <w:multiLevelType w:val="multilevel"/>
    <w:tmpl w:val="CFC8B5A8"/>
    <w:lvl w:ilvl="0">
      <w:numFmt w:val="bullet"/>
      <w:lvlText w:val="-"/>
      <w:lvlJc w:val="left"/>
      <w:pPr>
        <w:ind w:left="720" w:hanging="360"/>
      </w:pPr>
      <w:rPr>
        <w:rFonts w:ascii="Calibri" w:hAnsi="Calibri"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1BE052B"/>
    <w:multiLevelType w:val="hybridMultilevel"/>
    <w:tmpl w:val="E620F0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5F7253"/>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043D5A58"/>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15:restartNumberingAfterBreak="0">
    <w:nsid w:val="0848594E"/>
    <w:multiLevelType w:val="hybridMultilevel"/>
    <w:tmpl w:val="C0A61D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386823"/>
    <w:multiLevelType w:val="hybridMultilevel"/>
    <w:tmpl w:val="A920E11A"/>
    <w:lvl w:ilvl="0" w:tplc="96CA305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A297FD7"/>
    <w:multiLevelType w:val="hybridMultilevel"/>
    <w:tmpl w:val="DD2C7230"/>
    <w:lvl w:ilvl="0" w:tplc="991C34A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0C386CF7"/>
    <w:multiLevelType w:val="hybridMultilevel"/>
    <w:tmpl w:val="00BA50BE"/>
    <w:lvl w:ilvl="0" w:tplc="9CBA3CF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0217F15"/>
    <w:multiLevelType w:val="hybridMultilevel"/>
    <w:tmpl w:val="5ABA277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11F16D4D"/>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15:restartNumberingAfterBreak="0">
    <w:nsid w:val="15227164"/>
    <w:multiLevelType w:val="hybridMultilevel"/>
    <w:tmpl w:val="C18EFD32"/>
    <w:lvl w:ilvl="0" w:tplc="5486080C">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1D952644"/>
    <w:multiLevelType w:val="multilevel"/>
    <w:tmpl w:val="003EA16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EAA2973"/>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15:restartNumberingAfterBreak="0">
    <w:nsid w:val="1FA53200"/>
    <w:multiLevelType w:val="hybridMultilevel"/>
    <w:tmpl w:val="F17E29FC"/>
    <w:lvl w:ilvl="0" w:tplc="92F2D49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3564F95"/>
    <w:multiLevelType w:val="hybridMultilevel"/>
    <w:tmpl w:val="9768E3F4"/>
    <w:lvl w:ilvl="0" w:tplc="79342164">
      <w:start w:val="1"/>
      <w:numFmt w:val="decimal"/>
      <w:lvlText w:val="%1."/>
      <w:lvlJc w:val="left"/>
      <w:pPr>
        <w:ind w:left="109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1F6B41"/>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15:restartNumberingAfterBreak="0">
    <w:nsid w:val="36616FC0"/>
    <w:multiLevelType w:val="hybridMultilevel"/>
    <w:tmpl w:val="523AE508"/>
    <w:lvl w:ilvl="0" w:tplc="79342164">
      <w:start w:val="1"/>
      <w:numFmt w:val="decimal"/>
      <w:lvlText w:val="%1."/>
      <w:lvlJc w:val="left"/>
      <w:pPr>
        <w:ind w:left="1090" w:hanging="69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7" w15:restartNumberingAfterBreak="0">
    <w:nsid w:val="395A0001"/>
    <w:multiLevelType w:val="hybridMultilevel"/>
    <w:tmpl w:val="B0F88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2D3BE6"/>
    <w:multiLevelType w:val="multilevel"/>
    <w:tmpl w:val="712041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1936065"/>
    <w:multiLevelType w:val="hybridMultilevel"/>
    <w:tmpl w:val="8A5EB2E4"/>
    <w:lvl w:ilvl="0" w:tplc="79342164">
      <w:start w:val="1"/>
      <w:numFmt w:val="decimal"/>
      <w:lvlText w:val="%1."/>
      <w:lvlJc w:val="left"/>
      <w:pPr>
        <w:ind w:left="109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370D39"/>
    <w:multiLevelType w:val="hybridMultilevel"/>
    <w:tmpl w:val="FAD695D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4C2C7090"/>
    <w:multiLevelType w:val="hybridMultilevel"/>
    <w:tmpl w:val="9F0065D6"/>
    <w:lvl w:ilvl="0" w:tplc="2A12632A">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4E0423B1"/>
    <w:multiLevelType w:val="hybridMultilevel"/>
    <w:tmpl w:val="4B9E75CA"/>
    <w:lvl w:ilvl="0" w:tplc="C7BE38C6">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54260223"/>
    <w:multiLevelType w:val="hybridMultilevel"/>
    <w:tmpl w:val="54300E2A"/>
    <w:lvl w:ilvl="0" w:tplc="5486080C">
      <w:start w:val="1"/>
      <w:numFmt w:val="bullet"/>
      <w:lvlText w:val="-"/>
      <w:lvlJc w:val="left"/>
      <w:pPr>
        <w:ind w:left="1145" w:hanging="360"/>
      </w:pPr>
      <w:rPr>
        <w:rFonts w:ascii="Times New Roman" w:hAnsi="Times New Roman"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4" w15:restartNumberingAfterBreak="0">
    <w:nsid w:val="556847AB"/>
    <w:multiLevelType w:val="hybridMultilevel"/>
    <w:tmpl w:val="6EA05E92"/>
    <w:lvl w:ilvl="0" w:tplc="9CBA3CF8">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57552F64"/>
    <w:multiLevelType w:val="hybridMultilevel"/>
    <w:tmpl w:val="1F6E2C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AA53AD7"/>
    <w:multiLevelType w:val="hybridMultilevel"/>
    <w:tmpl w:val="C9FA0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ADC742B"/>
    <w:multiLevelType w:val="hybridMultilevel"/>
    <w:tmpl w:val="E1B455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C307247"/>
    <w:multiLevelType w:val="hybridMultilevel"/>
    <w:tmpl w:val="9F46E500"/>
    <w:lvl w:ilvl="0" w:tplc="82A0BA96">
      <w:start w:val="1"/>
      <w:numFmt w:val="decimal"/>
      <w:lvlText w:val="%1."/>
      <w:lvlJc w:val="left"/>
      <w:pPr>
        <w:ind w:left="1227" w:hanging="6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5EF52EC0"/>
    <w:multiLevelType w:val="hybridMultilevel"/>
    <w:tmpl w:val="534ACA90"/>
    <w:lvl w:ilvl="0" w:tplc="0419000F">
      <w:start w:val="1"/>
      <w:numFmt w:val="decimal"/>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30" w15:restartNumberingAfterBreak="0">
    <w:nsid w:val="657B604F"/>
    <w:multiLevelType w:val="multilevel"/>
    <w:tmpl w:val="D2C451BE"/>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1.%2.%3."/>
      <w:lvlJc w:val="righ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1.%2.%3.%4.%5."/>
      <w:lvlJc w:val="left"/>
      <w:pPr>
        <w:ind w:left="0" w:firstLine="0"/>
      </w:pPr>
      <w:rPr>
        <w:rFonts w:hint="default"/>
      </w:rPr>
    </w:lvl>
    <w:lvl w:ilvl="5">
      <w:start w:val="1"/>
      <w:numFmt w:val="lowerRoman"/>
      <w:lvlText w:val="%1.%2.%3.%4.%5.%6."/>
      <w:lvlJc w:val="right"/>
      <w:pPr>
        <w:ind w:left="0" w:firstLine="0"/>
      </w:pPr>
      <w:rPr>
        <w:rFonts w:hint="default"/>
      </w:rPr>
    </w:lvl>
    <w:lvl w:ilvl="6">
      <w:start w:val="1"/>
      <w:numFmt w:val="decimal"/>
      <w:lvlText w:val="%1.%2.%3.%4.%5.%6.%7."/>
      <w:lvlJc w:val="left"/>
      <w:pPr>
        <w:ind w:left="0" w:firstLine="0"/>
      </w:pPr>
      <w:rPr>
        <w:rFonts w:hint="default"/>
      </w:rPr>
    </w:lvl>
    <w:lvl w:ilvl="7">
      <w:start w:val="1"/>
      <w:numFmt w:val="lowerLetter"/>
      <w:lvlText w:val="%1.%2.%3.%4.%5.%6.%7.%8."/>
      <w:lvlJc w:val="left"/>
      <w:pPr>
        <w:ind w:left="0" w:firstLine="0"/>
      </w:pPr>
      <w:rPr>
        <w:rFonts w:hint="default"/>
      </w:rPr>
    </w:lvl>
    <w:lvl w:ilvl="8">
      <w:start w:val="1"/>
      <w:numFmt w:val="lowerRoman"/>
      <w:lvlText w:val="%1.%2.%3.%4.%5.%6.%7.%8.%9."/>
      <w:lvlJc w:val="right"/>
      <w:pPr>
        <w:ind w:left="0" w:firstLine="0"/>
      </w:pPr>
      <w:rPr>
        <w:rFonts w:hint="default"/>
      </w:rPr>
    </w:lvl>
  </w:abstractNum>
  <w:abstractNum w:abstractNumId="31" w15:restartNumberingAfterBreak="0">
    <w:nsid w:val="6810759B"/>
    <w:multiLevelType w:val="hybridMultilevel"/>
    <w:tmpl w:val="01DA61C2"/>
    <w:lvl w:ilvl="0" w:tplc="9006BA70">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15:restartNumberingAfterBreak="0">
    <w:nsid w:val="6A8B303D"/>
    <w:multiLevelType w:val="hybridMultilevel"/>
    <w:tmpl w:val="B014A41A"/>
    <w:lvl w:ilvl="0" w:tplc="9CBA3CF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DE529EB"/>
    <w:multiLevelType w:val="hybridMultilevel"/>
    <w:tmpl w:val="C7A6DDB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76B1274D"/>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30"/>
  </w:num>
  <w:num w:numId="2">
    <w:abstractNumId w:val="6"/>
  </w:num>
  <w:num w:numId="3">
    <w:abstractNumId w:val="24"/>
  </w:num>
  <w:num w:numId="4">
    <w:abstractNumId w:val="31"/>
  </w:num>
  <w:num w:numId="5">
    <w:abstractNumId w:val="9"/>
  </w:num>
  <w:num w:numId="6">
    <w:abstractNumId w:val="12"/>
  </w:num>
  <w:num w:numId="7">
    <w:abstractNumId w:val="34"/>
  </w:num>
  <w:num w:numId="8">
    <w:abstractNumId w:val="11"/>
  </w:num>
  <w:num w:numId="9">
    <w:abstractNumId w:val="3"/>
  </w:num>
  <w:num w:numId="10">
    <w:abstractNumId w:val="2"/>
  </w:num>
  <w:num w:numId="11">
    <w:abstractNumId w:val="8"/>
  </w:num>
  <w:num w:numId="12">
    <w:abstractNumId w:val="27"/>
  </w:num>
  <w:num w:numId="13">
    <w:abstractNumId w:val="1"/>
  </w:num>
  <w:num w:numId="14">
    <w:abstractNumId w:val="17"/>
  </w:num>
  <w:num w:numId="15">
    <w:abstractNumId w:val="25"/>
  </w:num>
  <w:num w:numId="16">
    <w:abstractNumId w:val="15"/>
  </w:num>
  <w:num w:numId="17">
    <w:abstractNumId w:val="26"/>
  </w:num>
  <w:num w:numId="18">
    <w:abstractNumId w:val="22"/>
  </w:num>
  <w:num w:numId="19">
    <w:abstractNumId w:val="29"/>
  </w:num>
  <w:num w:numId="20">
    <w:abstractNumId w:val="16"/>
  </w:num>
  <w:num w:numId="21">
    <w:abstractNumId w:val="19"/>
  </w:num>
  <w:num w:numId="22">
    <w:abstractNumId w:val="21"/>
  </w:num>
  <w:num w:numId="23">
    <w:abstractNumId w:val="14"/>
  </w:num>
  <w:num w:numId="2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32"/>
  </w:num>
  <w:num w:numId="28">
    <w:abstractNumId w:val="13"/>
  </w:num>
  <w:num w:numId="29">
    <w:abstractNumId w:val="5"/>
  </w:num>
  <w:num w:numId="30">
    <w:abstractNumId w:val="0"/>
  </w:num>
  <w:num w:numId="31">
    <w:abstractNumId w:val="7"/>
  </w:num>
  <w:num w:numId="32">
    <w:abstractNumId w:val="18"/>
  </w:num>
  <w:num w:numId="33">
    <w:abstractNumId w:val="4"/>
  </w:num>
  <w:num w:numId="34">
    <w:abstractNumId w:val="10"/>
  </w:num>
  <w:num w:numId="35">
    <w:abstractNumId w:val="28"/>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373C6"/>
    <w:rsid w:val="000050BB"/>
    <w:rsid w:val="00011AFE"/>
    <w:rsid w:val="0001566D"/>
    <w:rsid w:val="00026CA3"/>
    <w:rsid w:val="00040B50"/>
    <w:rsid w:val="00051586"/>
    <w:rsid w:val="0005461F"/>
    <w:rsid w:val="00066116"/>
    <w:rsid w:val="0008211E"/>
    <w:rsid w:val="00082D47"/>
    <w:rsid w:val="00084B2D"/>
    <w:rsid w:val="00093397"/>
    <w:rsid w:val="000B3E8C"/>
    <w:rsid w:val="000B45FA"/>
    <w:rsid w:val="000D4B8B"/>
    <w:rsid w:val="000D5413"/>
    <w:rsid w:val="00104454"/>
    <w:rsid w:val="001149AB"/>
    <w:rsid w:val="0013465C"/>
    <w:rsid w:val="001373C6"/>
    <w:rsid w:val="001556D6"/>
    <w:rsid w:val="00176355"/>
    <w:rsid w:val="00180E10"/>
    <w:rsid w:val="00187CFA"/>
    <w:rsid w:val="001B2F2D"/>
    <w:rsid w:val="001B5510"/>
    <w:rsid w:val="001D0718"/>
    <w:rsid w:val="001D4A52"/>
    <w:rsid w:val="001D76E5"/>
    <w:rsid w:val="001F02CF"/>
    <w:rsid w:val="00226765"/>
    <w:rsid w:val="00236B84"/>
    <w:rsid w:val="002463C2"/>
    <w:rsid w:val="002774B1"/>
    <w:rsid w:val="002906A3"/>
    <w:rsid w:val="00290CC2"/>
    <w:rsid w:val="002A4768"/>
    <w:rsid w:val="002C0874"/>
    <w:rsid w:val="002C5F40"/>
    <w:rsid w:val="002E211E"/>
    <w:rsid w:val="002F63DA"/>
    <w:rsid w:val="002F7869"/>
    <w:rsid w:val="0031723A"/>
    <w:rsid w:val="00326E5A"/>
    <w:rsid w:val="0034210A"/>
    <w:rsid w:val="00345491"/>
    <w:rsid w:val="0034606F"/>
    <w:rsid w:val="0037285A"/>
    <w:rsid w:val="00383B1E"/>
    <w:rsid w:val="00384F4D"/>
    <w:rsid w:val="003919C1"/>
    <w:rsid w:val="003A705C"/>
    <w:rsid w:val="003C6807"/>
    <w:rsid w:val="003C6B5E"/>
    <w:rsid w:val="003E0EBE"/>
    <w:rsid w:val="003E4920"/>
    <w:rsid w:val="003F12B6"/>
    <w:rsid w:val="004000B4"/>
    <w:rsid w:val="004071FC"/>
    <w:rsid w:val="004227E8"/>
    <w:rsid w:val="0043212F"/>
    <w:rsid w:val="00442158"/>
    <w:rsid w:val="00451C15"/>
    <w:rsid w:val="00472504"/>
    <w:rsid w:val="004857E3"/>
    <w:rsid w:val="004861DC"/>
    <w:rsid w:val="00493BCE"/>
    <w:rsid w:val="004C3CC9"/>
    <w:rsid w:val="004D3349"/>
    <w:rsid w:val="004D403C"/>
    <w:rsid w:val="004D4F41"/>
    <w:rsid w:val="004D5AA4"/>
    <w:rsid w:val="004F1FE9"/>
    <w:rsid w:val="004F2FE8"/>
    <w:rsid w:val="0051332F"/>
    <w:rsid w:val="00521AF2"/>
    <w:rsid w:val="005357AC"/>
    <w:rsid w:val="00540879"/>
    <w:rsid w:val="0055082B"/>
    <w:rsid w:val="005718D5"/>
    <w:rsid w:val="005A1CC9"/>
    <w:rsid w:val="005A62EA"/>
    <w:rsid w:val="005A65AC"/>
    <w:rsid w:val="005B08A4"/>
    <w:rsid w:val="005B59D0"/>
    <w:rsid w:val="005C193F"/>
    <w:rsid w:val="005C7341"/>
    <w:rsid w:val="005E7260"/>
    <w:rsid w:val="005F006A"/>
    <w:rsid w:val="005F2659"/>
    <w:rsid w:val="005F6009"/>
    <w:rsid w:val="00610FC2"/>
    <w:rsid w:val="00615A39"/>
    <w:rsid w:val="006179A8"/>
    <w:rsid w:val="006379FC"/>
    <w:rsid w:val="00640565"/>
    <w:rsid w:val="00641642"/>
    <w:rsid w:val="0065256B"/>
    <w:rsid w:val="006546E4"/>
    <w:rsid w:val="0065521F"/>
    <w:rsid w:val="00667F3F"/>
    <w:rsid w:val="00676CCD"/>
    <w:rsid w:val="006A53F9"/>
    <w:rsid w:val="006C2BF3"/>
    <w:rsid w:val="006D73B5"/>
    <w:rsid w:val="006E6572"/>
    <w:rsid w:val="006F7503"/>
    <w:rsid w:val="00731804"/>
    <w:rsid w:val="0073200A"/>
    <w:rsid w:val="00745CA0"/>
    <w:rsid w:val="007951B7"/>
    <w:rsid w:val="007B2C8F"/>
    <w:rsid w:val="007B68C1"/>
    <w:rsid w:val="007C4A25"/>
    <w:rsid w:val="007C4CEE"/>
    <w:rsid w:val="007C707D"/>
    <w:rsid w:val="007D0D57"/>
    <w:rsid w:val="007D5A77"/>
    <w:rsid w:val="007F604E"/>
    <w:rsid w:val="008312EC"/>
    <w:rsid w:val="0085548C"/>
    <w:rsid w:val="00857596"/>
    <w:rsid w:val="00867FB1"/>
    <w:rsid w:val="008B4C00"/>
    <w:rsid w:val="008B7A49"/>
    <w:rsid w:val="008D60DC"/>
    <w:rsid w:val="008D659A"/>
    <w:rsid w:val="00935BFB"/>
    <w:rsid w:val="009418FA"/>
    <w:rsid w:val="009513D0"/>
    <w:rsid w:val="00957EDA"/>
    <w:rsid w:val="00961FC3"/>
    <w:rsid w:val="0097516F"/>
    <w:rsid w:val="009C1E6A"/>
    <w:rsid w:val="009C3BDC"/>
    <w:rsid w:val="00A04375"/>
    <w:rsid w:val="00A17195"/>
    <w:rsid w:val="00A20A42"/>
    <w:rsid w:val="00A26F78"/>
    <w:rsid w:val="00A42407"/>
    <w:rsid w:val="00A43F7D"/>
    <w:rsid w:val="00A44D73"/>
    <w:rsid w:val="00A45740"/>
    <w:rsid w:val="00A50387"/>
    <w:rsid w:val="00A51B12"/>
    <w:rsid w:val="00A541BF"/>
    <w:rsid w:val="00A562F1"/>
    <w:rsid w:val="00A8685B"/>
    <w:rsid w:val="00A87DE2"/>
    <w:rsid w:val="00AD28F0"/>
    <w:rsid w:val="00B10856"/>
    <w:rsid w:val="00B32755"/>
    <w:rsid w:val="00B409A8"/>
    <w:rsid w:val="00B451BF"/>
    <w:rsid w:val="00B5509F"/>
    <w:rsid w:val="00B63375"/>
    <w:rsid w:val="00B87C2D"/>
    <w:rsid w:val="00B93298"/>
    <w:rsid w:val="00B96E76"/>
    <w:rsid w:val="00BA44D9"/>
    <w:rsid w:val="00BB6EA7"/>
    <w:rsid w:val="00BB755F"/>
    <w:rsid w:val="00BB78E0"/>
    <w:rsid w:val="00BC5425"/>
    <w:rsid w:val="00BE0DCF"/>
    <w:rsid w:val="00BF1497"/>
    <w:rsid w:val="00BF52F6"/>
    <w:rsid w:val="00C21B35"/>
    <w:rsid w:val="00C23053"/>
    <w:rsid w:val="00C30950"/>
    <w:rsid w:val="00C3293F"/>
    <w:rsid w:val="00C85040"/>
    <w:rsid w:val="00C911A0"/>
    <w:rsid w:val="00CA0798"/>
    <w:rsid w:val="00CA2126"/>
    <w:rsid w:val="00CC3369"/>
    <w:rsid w:val="00CC6802"/>
    <w:rsid w:val="00D2302D"/>
    <w:rsid w:val="00D25FEE"/>
    <w:rsid w:val="00D26AB4"/>
    <w:rsid w:val="00D40AB3"/>
    <w:rsid w:val="00D530DA"/>
    <w:rsid w:val="00D5500D"/>
    <w:rsid w:val="00D82F90"/>
    <w:rsid w:val="00DC2BB3"/>
    <w:rsid w:val="00DD759B"/>
    <w:rsid w:val="00DE2248"/>
    <w:rsid w:val="00E14AB1"/>
    <w:rsid w:val="00E314AE"/>
    <w:rsid w:val="00E47552"/>
    <w:rsid w:val="00E50052"/>
    <w:rsid w:val="00E615AC"/>
    <w:rsid w:val="00E6273B"/>
    <w:rsid w:val="00E65873"/>
    <w:rsid w:val="00E73E58"/>
    <w:rsid w:val="00E75B67"/>
    <w:rsid w:val="00EA16E7"/>
    <w:rsid w:val="00EB2145"/>
    <w:rsid w:val="00EE3ABC"/>
    <w:rsid w:val="00EE47A0"/>
    <w:rsid w:val="00F071EC"/>
    <w:rsid w:val="00F10598"/>
    <w:rsid w:val="00F1425F"/>
    <w:rsid w:val="00F573FF"/>
    <w:rsid w:val="00F743D2"/>
    <w:rsid w:val="00F84F05"/>
    <w:rsid w:val="00FC2AB4"/>
    <w:rsid w:val="00FC61AD"/>
    <w:rsid w:val="00FD2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737B6"/>
  <w15:docId w15:val="{39D72A30-CEF0-4639-827C-25059278C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73C6"/>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E14AB1"/>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373C6"/>
    <w:pPr>
      <w:tabs>
        <w:tab w:val="center" w:pos="4677"/>
        <w:tab w:val="right" w:pos="9355"/>
      </w:tabs>
    </w:pPr>
  </w:style>
  <w:style w:type="character" w:customStyle="1" w:styleId="a4">
    <w:name w:val="Верхний колонтитул Знак"/>
    <w:basedOn w:val="a0"/>
    <w:link w:val="a3"/>
    <w:uiPriority w:val="99"/>
    <w:rsid w:val="001373C6"/>
    <w:rPr>
      <w:rFonts w:ascii="Times New Roman" w:eastAsia="Times New Roman" w:hAnsi="Times New Roman" w:cs="Times New Roman"/>
      <w:sz w:val="24"/>
      <w:szCs w:val="24"/>
      <w:lang w:eastAsia="ru-RU"/>
    </w:rPr>
  </w:style>
  <w:style w:type="paragraph" w:styleId="a5">
    <w:name w:val="footer"/>
    <w:basedOn w:val="a"/>
    <w:link w:val="a6"/>
    <w:uiPriority w:val="99"/>
    <w:rsid w:val="001373C6"/>
    <w:pPr>
      <w:tabs>
        <w:tab w:val="center" w:pos="4677"/>
        <w:tab w:val="right" w:pos="9355"/>
      </w:tabs>
    </w:pPr>
  </w:style>
  <w:style w:type="character" w:customStyle="1" w:styleId="a6">
    <w:name w:val="Нижний колонтитул Знак"/>
    <w:basedOn w:val="a0"/>
    <w:link w:val="a5"/>
    <w:uiPriority w:val="99"/>
    <w:rsid w:val="001373C6"/>
    <w:rPr>
      <w:rFonts w:ascii="Times New Roman" w:eastAsia="Times New Roman" w:hAnsi="Times New Roman" w:cs="Times New Roman"/>
      <w:sz w:val="24"/>
      <w:szCs w:val="24"/>
      <w:lang w:eastAsia="ru-RU"/>
    </w:rPr>
  </w:style>
  <w:style w:type="paragraph" w:customStyle="1" w:styleId="11">
    <w:name w:val="Знак1"/>
    <w:basedOn w:val="a"/>
    <w:next w:val="a"/>
    <w:semiHidden/>
    <w:rsid w:val="001373C6"/>
    <w:pPr>
      <w:spacing w:after="160" w:line="240" w:lineRule="exact"/>
    </w:pPr>
    <w:rPr>
      <w:rFonts w:ascii="Arial" w:hAnsi="Arial" w:cs="Arial"/>
      <w:sz w:val="20"/>
      <w:szCs w:val="20"/>
      <w:lang w:val="en-US" w:eastAsia="en-US"/>
    </w:rPr>
  </w:style>
  <w:style w:type="character" w:styleId="a7">
    <w:name w:val="page number"/>
    <w:basedOn w:val="a0"/>
    <w:rsid w:val="001373C6"/>
  </w:style>
  <w:style w:type="paragraph" w:styleId="a8">
    <w:name w:val="Balloon Text"/>
    <w:basedOn w:val="a"/>
    <w:link w:val="a9"/>
    <w:uiPriority w:val="99"/>
    <w:semiHidden/>
    <w:unhideWhenUsed/>
    <w:rsid w:val="001373C6"/>
    <w:rPr>
      <w:rFonts w:ascii="Tahoma" w:hAnsi="Tahoma" w:cs="Tahoma"/>
      <w:sz w:val="16"/>
      <w:szCs w:val="16"/>
    </w:rPr>
  </w:style>
  <w:style w:type="character" w:customStyle="1" w:styleId="a9">
    <w:name w:val="Текст выноски Знак"/>
    <w:basedOn w:val="a0"/>
    <w:link w:val="a8"/>
    <w:uiPriority w:val="99"/>
    <w:semiHidden/>
    <w:rsid w:val="001373C6"/>
    <w:rPr>
      <w:rFonts w:ascii="Tahoma" w:eastAsia="Times New Roman" w:hAnsi="Tahoma" w:cs="Tahoma"/>
      <w:sz w:val="16"/>
      <w:szCs w:val="16"/>
      <w:lang w:eastAsia="ru-RU"/>
    </w:rPr>
  </w:style>
  <w:style w:type="paragraph" w:customStyle="1" w:styleId="Standard">
    <w:name w:val="Standard"/>
    <w:rsid w:val="005B59D0"/>
    <w:pPr>
      <w:suppressAutoHyphens/>
      <w:autoSpaceDN w:val="0"/>
      <w:spacing w:after="0" w:line="240" w:lineRule="auto"/>
      <w:jc w:val="center"/>
      <w:textAlignment w:val="baseline"/>
    </w:pPr>
    <w:rPr>
      <w:rFonts w:ascii="Calibri" w:eastAsia="SimSun" w:hAnsi="Calibri" w:cs="F"/>
      <w:kern w:val="3"/>
    </w:rPr>
  </w:style>
  <w:style w:type="paragraph" w:styleId="aa">
    <w:name w:val="List Paragraph"/>
    <w:basedOn w:val="Standard"/>
    <w:link w:val="ab"/>
    <w:uiPriority w:val="34"/>
    <w:qFormat/>
    <w:rsid w:val="005B59D0"/>
    <w:pPr>
      <w:spacing w:after="200" w:line="276" w:lineRule="auto"/>
      <w:ind w:left="720"/>
      <w:jc w:val="left"/>
    </w:pPr>
    <w:rPr>
      <w:rFonts w:ascii="Times New Roman" w:eastAsia="Times New Roman" w:hAnsi="Times New Roman" w:cs="Times New Roman"/>
      <w:sz w:val="28"/>
      <w:lang w:val="en-US"/>
    </w:rPr>
  </w:style>
  <w:style w:type="numbering" w:customStyle="1" w:styleId="WWNum2">
    <w:name w:val="WWNum2"/>
    <w:basedOn w:val="a2"/>
    <w:rsid w:val="005B59D0"/>
  </w:style>
  <w:style w:type="paragraph" w:customStyle="1" w:styleId="Title">
    <w:name w:val="Title!Название НПА"/>
    <w:basedOn w:val="a"/>
    <w:rsid w:val="00F071EC"/>
    <w:pPr>
      <w:spacing w:before="240" w:after="60"/>
      <w:ind w:firstLine="567"/>
      <w:jc w:val="center"/>
      <w:outlineLvl w:val="0"/>
    </w:pPr>
    <w:rPr>
      <w:rFonts w:ascii="Arial" w:hAnsi="Arial" w:cs="Arial"/>
      <w:b/>
      <w:bCs/>
      <w:kern w:val="28"/>
      <w:sz w:val="32"/>
      <w:szCs w:val="32"/>
    </w:rPr>
  </w:style>
  <w:style w:type="character" w:customStyle="1" w:styleId="extended-textshort">
    <w:name w:val="extended-text__short"/>
    <w:basedOn w:val="a0"/>
    <w:rsid w:val="00F071EC"/>
  </w:style>
  <w:style w:type="paragraph" w:styleId="2">
    <w:name w:val="Body Text Indent 2"/>
    <w:basedOn w:val="a"/>
    <w:link w:val="20"/>
    <w:rsid w:val="00F071EC"/>
    <w:pPr>
      <w:spacing w:after="120" w:line="480" w:lineRule="auto"/>
      <w:ind w:left="283"/>
    </w:pPr>
    <w:rPr>
      <w:sz w:val="28"/>
      <w:szCs w:val="28"/>
      <w:lang w:eastAsia="en-US"/>
    </w:rPr>
  </w:style>
  <w:style w:type="character" w:customStyle="1" w:styleId="20">
    <w:name w:val="Основной текст с отступом 2 Знак"/>
    <w:basedOn w:val="a0"/>
    <w:link w:val="2"/>
    <w:rsid w:val="00F071EC"/>
    <w:rPr>
      <w:rFonts w:ascii="Times New Roman" w:eastAsia="Times New Roman" w:hAnsi="Times New Roman" w:cs="Times New Roman"/>
      <w:sz w:val="28"/>
      <w:szCs w:val="28"/>
    </w:rPr>
  </w:style>
  <w:style w:type="paragraph" w:customStyle="1" w:styleId="ConsPlusNormal">
    <w:name w:val="ConsPlusNormal"/>
    <w:link w:val="ConsPlusNormal0"/>
    <w:rsid w:val="00FD2F0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FD2F0E"/>
    <w:rPr>
      <w:rFonts w:ascii="Arial" w:eastAsia="Times New Roman" w:hAnsi="Arial" w:cs="Arial"/>
      <w:sz w:val="20"/>
      <w:szCs w:val="20"/>
      <w:lang w:eastAsia="ru-RU"/>
    </w:rPr>
  </w:style>
  <w:style w:type="paragraph" w:styleId="ac">
    <w:name w:val="Body Text"/>
    <w:basedOn w:val="a"/>
    <w:link w:val="ad"/>
    <w:uiPriority w:val="99"/>
    <w:unhideWhenUsed/>
    <w:rsid w:val="0055082B"/>
    <w:pPr>
      <w:spacing w:after="120"/>
    </w:pPr>
  </w:style>
  <w:style w:type="character" w:customStyle="1" w:styleId="ad">
    <w:name w:val="Основной текст Знак"/>
    <w:basedOn w:val="a0"/>
    <w:link w:val="ac"/>
    <w:uiPriority w:val="99"/>
    <w:rsid w:val="0055082B"/>
    <w:rPr>
      <w:rFonts w:ascii="Times New Roman" w:eastAsia="Times New Roman" w:hAnsi="Times New Roman" w:cs="Times New Roman"/>
      <w:sz w:val="24"/>
      <w:szCs w:val="24"/>
      <w:lang w:eastAsia="ru-RU"/>
    </w:rPr>
  </w:style>
  <w:style w:type="character" w:customStyle="1" w:styleId="ab">
    <w:name w:val="Абзац списка Знак"/>
    <w:link w:val="aa"/>
    <w:uiPriority w:val="34"/>
    <w:locked/>
    <w:rsid w:val="00C23053"/>
    <w:rPr>
      <w:rFonts w:ascii="Times New Roman" w:eastAsia="Times New Roman" w:hAnsi="Times New Roman" w:cs="Times New Roman"/>
      <w:kern w:val="3"/>
      <w:sz w:val="28"/>
      <w:lang w:val="en-US"/>
    </w:rPr>
  </w:style>
  <w:style w:type="character" w:customStyle="1" w:styleId="ae">
    <w:name w:val="Гипертекстовая ссылка"/>
    <w:basedOn w:val="a0"/>
    <w:rsid w:val="00C23053"/>
    <w:rPr>
      <w:color w:val="106BBE"/>
    </w:rPr>
  </w:style>
  <w:style w:type="character" w:styleId="af">
    <w:name w:val="Hyperlink"/>
    <w:basedOn w:val="a0"/>
    <w:uiPriority w:val="99"/>
    <w:semiHidden/>
    <w:unhideWhenUsed/>
    <w:rsid w:val="004D3349"/>
    <w:rPr>
      <w:color w:val="0563C1"/>
      <w:u w:val="single"/>
    </w:rPr>
  </w:style>
  <w:style w:type="character" w:styleId="af0">
    <w:name w:val="FollowedHyperlink"/>
    <w:basedOn w:val="a0"/>
    <w:uiPriority w:val="99"/>
    <w:semiHidden/>
    <w:unhideWhenUsed/>
    <w:rsid w:val="004D3349"/>
    <w:rPr>
      <w:color w:val="954F72"/>
      <w:u w:val="single"/>
    </w:rPr>
  </w:style>
  <w:style w:type="paragraph" w:customStyle="1" w:styleId="font5">
    <w:name w:val="font5"/>
    <w:basedOn w:val="a"/>
    <w:rsid w:val="004D3349"/>
    <w:pPr>
      <w:spacing w:before="100" w:beforeAutospacing="1" w:after="100" w:afterAutospacing="1"/>
    </w:pPr>
    <w:rPr>
      <w:color w:val="FF0000"/>
      <w:sz w:val="18"/>
      <w:szCs w:val="18"/>
    </w:rPr>
  </w:style>
  <w:style w:type="paragraph" w:customStyle="1" w:styleId="font6">
    <w:name w:val="font6"/>
    <w:basedOn w:val="a"/>
    <w:rsid w:val="004D3349"/>
    <w:pPr>
      <w:spacing w:before="100" w:beforeAutospacing="1" w:after="100" w:afterAutospacing="1"/>
    </w:pPr>
    <w:rPr>
      <w:b/>
      <w:bCs/>
      <w:color w:val="000000"/>
      <w:sz w:val="18"/>
      <w:szCs w:val="18"/>
    </w:rPr>
  </w:style>
  <w:style w:type="paragraph" w:customStyle="1" w:styleId="xl67">
    <w:name w:val="xl67"/>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8">
    <w:name w:val="xl68"/>
    <w:basedOn w:val="a"/>
    <w:rsid w:val="004D3349"/>
    <w:pPr>
      <w:spacing w:before="100" w:beforeAutospacing="1" w:after="100" w:afterAutospacing="1"/>
    </w:pPr>
  </w:style>
  <w:style w:type="paragraph" w:customStyle="1" w:styleId="xl69">
    <w:name w:val="xl69"/>
    <w:basedOn w:val="a"/>
    <w:rsid w:val="004D3349"/>
    <w:pPr>
      <w:spacing w:before="100" w:beforeAutospacing="1" w:after="100" w:afterAutospacing="1"/>
    </w:pPr>
    <w:rPr>
      <w:rFonts w:ascii="Calibri" w:hAnsi="Calibri"/>
      <w:sz w:val="16"/>
      <w:szCs w:val="16"/>
    </w:rPr>
  </w:style>
  <w:style w:type="paragraph" w:customStyle="1" w:styleId="xl70">
    <w:name w:val="xl70"/>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1">
    <w:name w:val="xl71"/>
    <w:basedOn w:val="a"/>
    <w:rsid w:val="004D3349"/>
    <w:pPr>
      <w:spacing w:before="100" w:beforeAutospacing="1" w:after="100" w:afterAutospacing="1"/>
      <w:textAlignment w:val="top"/>
    </w:pPr>
  </w:style>
  <w:style w:type="paragraph" w:customStyle="1" w:styleId="xl72">
    <w:name w:val="xl72"/>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73">
    <w:name w:val="xl73"/>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4">
    <w:name w:val="xl74"/>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6">
    <w:name w:val="xl76"/>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77">
    <w:name w:val="xl77"/>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center"/>
    </w:pPr>
    <w:rPr>
      <w:sz w:val="16"/>
      <w:szCs w:val="16"/>
    </w:rPr>
  </w:style>
  <w:style w:type="paragraph" w:customStyle="1" w:styleId="xl78">
    <w:name w:val="xl78"/>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sz w:val="16"/>
      <w:szCs w:val="16"/>
    </w:rPr>
  </w:style>
  <w:style w:type="paragraph" w:customStyle="1" w:styleId="xl79">
    <w:name w:val="xl79"/>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20"/>
      <w:szCs w:val="20"/>
    </w:rPr>
  </w:style>
  <w:style w:type="paragraph" w:customStyle="1" w:styleId="xl80">
    <w:name w:val="xl80"/>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sz w:val="16"/>
      <w:szCs w:val="16"/>
    </w:rPr>
  </w:style>
  <w:style w:type="paragraph" w:customStyle="1" w:styleId="xl81">
    <w:name w:val="xl81"/>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2">
    <w:name w:val="xl82"/>
    <w:basedOn w:val="a"/>
    <w:rsid w:val="004D3349"/>
    <w:pPr>
      <w:shd w:val="clear" w:color="000000" w:fill="FFFFFF"/>
      <w:spacing w:before="100" w:beforeAutospacing="1" w:after="100" w:afterAutospacing="1"/>
    </w:pPr>
  </w:style>
  <w:style w:type="paragraph" w:customStyle="1" w:styleId="xl83">
    <w:name w:val="xl83"/>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84">
    <w:name w:val="xl8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5">
    <w:name w:val="xl85"/>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16"/>
      <w:szCs w:val="16"/>
    </w:rPr>
  </w:style>
  <w:style w:type="paragraph" w:customStyle="1" w:styleId="xl86">
    <w:name w:val="xl86"/>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16"/>
      <w:szCs w:val="16"/>
    </w:rPr>
  </w:style>
  <w:style w:type="paragraph" w:customStyle="1" w:styleId="xl87">
    <w:name w:val="xl87"/>
    <w:basedOn w:val="a"/>
    <w:rsid w:val="004D3349"/>
    <w:pPr>
      <w:spacing w:before="100" w:beforeAutospacing="1" w:after="100" w:afterAutospacing="1"/>
    </w:pPr>
    <w:rPr>
      <w:color w:val="FF0000"/>
    </w:rPr>
  </w:style>
  <w:style w:type="paragraph" w:customStyle="1" w:styleId="xl88">
    <w:name w:val="xl88"/>
    <w:basedOn w:val="a"/>
    <w:rsid w:val="004D3349"/>
    <w:pPr>
      <w:shd w:val="clear" w:color="000000" w:fill="FFFFFF"/>
      <w:spacing w:before="100" w:beforeAutospacing="1" w:after="100" w:afterAutospacing="1"/>
    </w:pPr>
    <w:rPr>
      <w:rFonts w:ascii="Calibri" w:hAnsi="Calibri"/>
      <w:sz w:val="16"/>
      <w:szCs w:val="16"/>
    </w:rPr>
  </w:style>
  <w:style w:type="paragraph" w:customStyle="1" w:styleId="xl89">
    <w:name w:val="xl89"/>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90">
    <w:name w:val="xl9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16"/>
      <w:szCs w:val="16"/>
    </w:rPr>
  </w:style>
  <w:style w:type="paragraph" w:customStyle="1" w:styleId="xl91">
    <w:name w:val="xl91"/>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20"/>
      <w:szCs w:val="20"/>
    </w:rPr>
  </w:style>
  <w:style w:type="paragraph" w:customStyle="1" w:styleId="xl92">
    <w:name w:val="xl92"/>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6"/>
      <w:szCs w:val="16"/>
    </w:rPr>
  </w:style>
  <w:style w:type="paragraph" w:customStyle="1" w:styleId="xl93">
    <w:name w:val="xl93"/>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94">
    <w:name w:val="xl94"/>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95">
    <w:name w:val="xl9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96">
    <w:name w:val="xl96"/>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color w:val="FF0000"/>
      <w:sz w:val="16"/>
      <w:szCs w:val="16"/>
    </w:rPr>
  </w:style>
  <w:style w:type="paragraph" w:customStyle="1" w:styleId="xl97">
    <w:name w:val="xl97"/>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color w:val="FF0000"/>
      <w:sz w:val="16"/>
      <w:szCs w:val="16"/>
    </w:rPr>
  </w:style>
  <w:style w:type="paragraph" w:customStyle="1" w:styleId="xl98">
    <w:name w:val="xl98"/>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color w:val="FF0000"/>
      <w:sz w:val="16"/>
      <w:szCs w:val="16"/>
    </w:rPr>
  </w:style>
  <w:style w:type="paragraph" w:customStyle="1" w:styleId="xl99">
    <w:name w:val="xl99"/>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16"/>
      <w:szCs w:val="16"/>
    </w:rPr>
  </w:style>
  <w:style w:type="paragraph" w:customStyle="1" w:styleId="xl100">
    <w:name w:val="xl10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color w:val="FF0000"/>
      <w:sz w:val="20"/>
      <w:szCs w:val="20"/>
    </w:rPr>
  </w:style>
  <w:style w:type="paragraph" w:customStyle="1" w:styleId="xl101">
    <w:name w:val="xl101"/>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02">
    <w:name w:val="xl102"/>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3">
    <w:name w:val="xl103"/>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04">
    <w:name w:val="xl104"/>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5">
    <w:name w:val="xl10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6">
    <w:name w:val="xl106"/>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7">
    <w:name w:val="xl107"/>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8">
    <w:name w:val="xl108"/>
    <w:basedOn w:val="a"/>
    <w:rsid w:val="004D3349"/>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09">
    <w:name w:val="xl109"/>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10">
    <w:name w:val="xl11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11">
    <w:name w:val="xl111"/>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12">
    <w:name w:val="xl112"/>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113">
    <w:name w:val="xl113"/>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14">
    <w:name w:val="xl11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18"/>
      <w:szCs w:val="18"/>
    </w:rPr>
  </w:style>
  <w:style w:type="paragraph" w:customStyle="1" w:styleId="xl115">
    <w:name w:val="xl115"/>
    <w:basedOn w:val="a"/>
    <w:rsid w:val="004D3349"/>
    <w:pPr>
      <w:pBdr>
        <w:left w:val="single" w:sz="4" w:space="0" w:color="BFBFBF"/>
        <w:bottom w:val="single" w:sz="4" w:space="0" w:color="D9D9D9"/>
        <w:right w:val="single" w:sz="4" w:space="0" w:color="D9D9D9"/>
      </w:pBdr>
      <w:spacing w:before="100" w:beforeAutospacing="1" w:after="100" w:afterAutospacing="1"/>
      <w:textAlignment w:val="top"/>
    </w:pPr>
    <w:rPr>
      <w:rFonts w:ascii="Arial CYR" w:hAnsi="Arial CYR" w:cs="Arial CYR"/>
      <w:color w:val="FF0000"/>
      <w:sz w:val="20"/>
      <w:szCs w:val="20"/>
    </w:rPr>
  </w:style>
  <w:style w:type="paragraph" w:customStyle="1" w:styleId="xl116">
    <w:name w:val="xl116"/>
    <w:basedOn w:val="a"/>
    <w:rsid w:val="004D3349"/>
    <w:pPr>
      <w:pBdr>
        <w:top w:val="single" w:sz="4" w:space="0" w:color="auto"/>
        <w:left w:val="single" w:sz="4" w:space="0" w:color="auto"/>
        <w:bottom w:val="single" w:sz="4" w:space="0" w:color="auto"/>
      </w:pBdr>
      <w:shd w:val="clear" w:color="000000" w:fill="FFF3CB"/>
      <w:spacing w:before="100" w:beforeAutospacing="1" w:after="100" w:afterAutospacing="1"/>
    </w:pPr>
  </w:style>
  <w:style w:type="paragraph" w:customStyle="1" w:styleId="xl117">
    <w:name w:val="xl117"/>
    <w:basedOn w:val="a"/>
    <w:rsid w:val="004D3349"/>
    <w:pPr>
      <w:pBdr>
        <w:top w:val="single" w:sz="4" w:space="0" w:color="auto"/>
        <w:bottom w:val="single" w:sz="4" w:space="0" w:color="auto"/>
      </w:pBdr>
      <w:shd w:val="clear" w:color="000000" w:fill="FFF3CB"/>
      <w:spacing w:before="100" w:beforeAutospacing="1" w:after="100" w:afterAutospacing="1"/>
    </w:pPr>
  </w:style>
  <w:style w:type="paragraph" w:customStyle="1" w:styleId="xl118">
    <w:name w:val="xl118"/>
    <w:basedOn w:val="a"/>
    <w:rsid w:val="004D3349"/>
    <w:pPr>
      <w:pBdr>
        <w:top w:val="single" w:sz="4" w:space="0" w:color="auto"/>
        <w:bottom w:val="single" w:sz="4" w:space="0" w:color="auto"/>
        <w:right w:val="single" w:sz="4" w:space="0" w:color="auto"/>
      </w:pBdr>
      <w:shd w:val="clear" w:color="000000" w:fill="FFF3CB"/>
      <w:spacing w:before="100" w:beforeAutospacing="1" w:after="100" w:afterAutospacing="1"/>
    </w:pPr>
  </w:style>
  <w:style w:type="paragraph" w:customStyle="1" w:styleId="xl119">
    <w:name w:val="xl119"/>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pPr>
  </w:style>
  <w:style w:type="paragraph" w:customStyle="1" w:styleId="xl120">
    <w:name w:val="xl12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B0F0"/>
      <w:sz w:val="16"/>
      <w:szCs w:val="16"/>
    </w:rPr>
  </w:style>
  <w:style w:type="paragraph" w:customStyle="1" w:styleId="xl121">
    <w:name w:val="xl121"/>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B0F0"/>
      <w:sz w:val="16"/>
      <w:szCs w:val="16"/>
    </w:rPr>
  </w:style>
  <w:style w:type="paragraph" w:customStyle="1" w:styleId="xl122">
    <w:name w:val="xl122"/>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B0F0"/>
      <w:sz w:val="16"/>
      <w:szCs w:val="16"/>
    </w:rPr>
  </w:style>
  <w:style w:type="paragraph" w:customStyle="1" w:styleId="xl123">
    <w:name w:val="xl123"/>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16"/>
      <w:szCs w:val="16"/>
    </w:rPr>
  </w:style>
  <w:style w:type="paragraph" w:customStyle="1" w:styleId="xl124">
    <w:name w:val="xl124"/>
    <w:basedOn w:val="a"/>
    <w:rsid w:val="004D3349"/>
    <w:pPr>
      <w:spacing w:before="100" w:beforeAutospacing="1" w:after="100" w:afterAutospacing="1"/>
      <w:jc w:val="center"/>
      <w:textAlignment w:val="center"/>
    </w:pPr>
    <w:rPr>
      <w:color w:val="FF0000"/>
    </w:rPr>
  </w:style>
  <w:style w:type="paragraph" w:customStyle="1" w:styleId="xl125">
    <w:name w:val="xl125"/>
    <w:basedOn w:val="a"/>
    <w:rsid w:val="004D3349"/>
    <w:pPr>
      <w:spacing w:before="100" w:beforeAutospacing="1" w:after="100" w:afterAutospacing="1"/>
      <w:jc w:val="center"/>
    </w:pPr>
    <w:rPr>
      <w:color w:val="FF0000"/>
    </w:rPr>
  </w:style>
  <w:style w:type="paragraph" w:customStyle="1" w:styleId="xl126">
    <w:name w:val="xl126"/>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
    <w:name w:val="xl127"/>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28">
    <w:name w:val="xl128"/>
    <w:basedOn w:val="a"/>
    <w:rsid w:val="004D3349"/>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29">
    <w:name w:val="xl129"/>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0">
    <w:name w:val="xl130"/>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1">
    <w:name w:val="xl131"/>
    <w:basedOn w:val="a"/>
    <w:rsid w:val="004D3349"/>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32">
    <w:name w:val="xl132"/>
    <w:basedOn w:val="a"/>
    <w:rsid w:val="004D3349"/>
    <w:pPr>
      <w:pBdr>
        <w:top w:val="single" w:sz="4" w:space="0" w:color="auto"/>
        <w:left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33">
    <w:name w:val="xl133"/>
    <w:basedOn w:val="a"/>
    <w:rsid w:val="004D3349"/>
    <w:pPr>
      <w:pBdr>
        <w:left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34">
    <w:name w:val="xl134"/>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35">
    <w:name w:val="xl13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6">
    <w:name w:val="xl136"/>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37">
    <w:name w:val="xl137"/>
    <w:basedOn w:val="a"/>
    <w:rsid w:val="004D334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38">
    <w:name w:val="xl138"/>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139">
    <w:name w:val="xl139"/>
    <w:basedOn w:val="a"/>
    <w:rsid w:val="004D3349"/>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140">
    <w:name w:val="xl140"/>
    <w:basedOn w:val="a"/>
    <w:rsid w:val="004D3349"/>
    <w:pPr>
      <w:pBdr>
        <w:top w:val="single" w:sz="4" w:space="0" w:color="auto"/>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18"/>
      <w:szCs w:val="18"/>
    </w:rPr>
  </w:style>
  <w:style w:type="paragraph" w:customStyle="1" w:styleId="xl141">
    <w:name w:val="xl141"/>
    <w:basedOn w:val="a"/>
    <w:rsid w:val="004D3349"/>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18"/>
      <w:szCs w:val="18"/>
    </w:rPr>
  </w:style>
  <w:style w:type="paragraph" w:customStyle="1" w:styleId="xl142">
    <w:name w:val="xl142"/>
    <w:basedOn w:val="a"/>
    <w:rsid w:val="004D3349"/>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3">
    <w:name w:val="xl143"/>
    <w:basedOn w:val="a"/>
    <w:rsid w:val="004D3349"/>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4">
    <w:name w:val="xl144"/>
    <w:basedOn w:val="a"/>
    <w:rsid w:val="004D3349"/>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5">
    <w:name w:val="xl145"/>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46">
    <w:name w:val="xl146"/>
    <w:basedOn w:val="a"/>
    <w:rsid w:val="004D3349"/>
    <w:pPr>
      <w:pBdr>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47">
    <w:name w:val="xl147"/>
    <w:basedOn w:val="a"/>
    <w:rsid w:val="004D334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48">
    <w:name w:val="xl148"/>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149">
    <w:name w:val="xl149"/>
    <w:basedOn w:val="a"/>
    <w:rsid w:val="004D3349"/>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150">
    <w:name w:val="xl150"/>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51">
    <w:name w:val="xl151"/>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6"/>
      <w:szCs w:val="16"/>
    </w:rPr>
  </w:style>
  <w:style w:type="paragraph" w:customStyle="1" w:styleId="xl152">
    <w:name w:val="xl152"/>
    <w:basedOn w:val="a"/>
    <w:rsid w:val="004D3349"/>
    <w:pPr>
      <w:pBdr>
        <w:left w:val="single" w:sz="4" w:space="0" w:color="auto"/>
        <w:right w:val="single" w:sz="4" w:space="0" w:color="auto"/>
      </w:pBdr>
      <w:spacing w:before="100" w:beforeAutospacing="1" w:after="100" w:afterAutospacing="1"/>
      <w:textAlignment w:val="top"/>
    </w:pPr>
    <w:rPr>
      <w:sz w:val="16"/>
      <w:szCs w:val="16"/>
    </w:rPr>
  </w:style>
  <w:style w:type="paragraph" w:customStyle="1" w:styleId="xl153">
    <w:name w:val="xl153"/>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54">
    <w:name w:val="xl15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155">
    <w:name w:val="xl155"/>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56">
    <w:name w:val="xl156"/>
    <w:basedOn w:val="a"/>
    <w:rsid w:val="004D3349"/>
    <w:pPr>
      <w:pBdr>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57">
    <w:name w:val="xl157"/>
    <w:basedOn w:val="a"/>
    <w:rsid w:val="004D334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58">
    <w:name w:val="xl158"/>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59">
    <w:name w:val="xl159"/>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60">
    <w:name w:val="xl16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61">
    <w:name w:val="xl161"/>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62">
    <w:name w:val="xl162"/>
    <w:basedOn w:val="a"/>
    <w:rsid w:val="004D3349"/>
    <w:pPr>
      <w:pBdr>
        <w:left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63">
    <w:name w:val="xl163"/>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64">
    <w:name w:val="xl16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6"/>
      <w:szCs w:val="16"/>
    </w:rPr>
  </w:style>
  <w:style w:type="paragraph" w:customStyle="1" w:styleId="xl165">
    <w:name w:val="xl165"/>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66">
    <w:name w:val="xl166"/>
    <w:basedOn w:val="a"/>
    <w:rsid w:val="004D3349"/>
    <w:pPr>
      <w:pBdr>
        <w:left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67">
    <w:name w:val="xl167"/>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68">
    <w:name w:val="xl168"/>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69">
    <w:name w:val="xl169"/>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70">
    <w:name w:val="xl170"/>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71">
    <w:name w:val="xl171"/>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72">
    <w:name w:val="xl172"/>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20"/>
      <w:szCs w:val="20"/>
    </w:rPr>
  </w:style>
  <w:style w:type="paragraph" w:customStyle="1" w:styleId="xl173">
    <w:name w:val="xl173"/>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20"/>
      <w:szCs w:val="20"/>
    </w:rPr>
  </w:style>
  <w:style w:type="paragraph" w:customStyle="1" w:styleId="xl174">
    <w:name w:val="xl174"/>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textAlignment w:val="top"/>
    </w:pPr>
    <w:rPr>
      <w:color w:val="FF0000"/>
      <w:sz w:val="18"/>
      <w:szCs w:val="18"/>
    </w:rPr>
  </w:style>
  <w:style w:type="paragraph" w:customStyle="1" w:styleId="xl175">
    <w:name w:val="xl175"/>
    <w:basedOn w:val="a"/>
    <w:rsid w:val="004D3349"/>
    <w:pPr>
      <w:pBdr>
        <w:left w:val="single" w:sz="4" w:space="0" w:color="auto"/>
        <w:right w:val="single" w:sz="4" w:space="0" w:color="auto"/>
      </w:pBdr>
      <w:shd w:val="clear" w:color="000000" w:fill="FFF3CB"/>
      <w:spacing w:before="100" w:beforeAutospacing="1" w:after="100" w:afterAutospacing="1"/>
      <w:textAlignment w:val="top"/>
    </w:pPr>
    <w:rPr>
      <w:color w:val="FF0000"/>
      <w:sz w:val="18"/>
      <w:szCs w:val="18"/>
    </w:rPr>
  </w:style>
  <w:style w:type="paragraph" w:customStyle="1" w:styleId="xl176">
    <w:name w:val="xl176"/>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18"/>
      <w:szCs w:val="18"/>
    </w:rPr>
  </w:style>
  <w:style w:type="paragraph" w:customStyle="1" w:styleId="xl177">
    <w:name w:val="xl177"/>
    <w:basedOn w:val="a"/>
    <w:rsid w:val="004D3349"/>
    <w:pPr>
      <w:pBdr>
        <w:left w:val="single" w:sz="4" w:space="0" w:color="auto"/>
        <w:right w:val="single" w:sz="4" w:space="0" w:color="auto"/>
      </w:pBdr>
      <w:shd w:val="clear" w:color="000000" w:fill="FFFFFF"/>
      <w:spacing w:before="100" w:beforeAutospacing="1" w:after="100" w:afterAutospacing="1"/>
      <w:textAlignment w:val="top"/>
    </w:pPr>
    <w:rPr>
      <w:color w:val="FF0000"/>
      <w:sz w:val="18"/>
      <w:szCs w:val="18"/>
    </w:rPr>
  </w:style>
  <w:style w:type="paragraph" w:customStyle="1" w:styleId="xl178">
    <w:name w:val="xl178"/>
    <w:basedOn w:val="a"/>
    <w:rsid w:val="004D3349"/>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79">
    <w:name w:val="xl179"/>
    <w:basedOn w:val="a"/>
    <w:rsid w:val="004D3349"/>
    <w:pPr>
      <w:pBdr>
        <w:left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0">
    <w:name w:val="xl180"/>
    <w:basedOn w:val="a"/>
    <w:rsid w:val="004D3349"/>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1">
    <w:name w:val="xl181"/>
    <w:basedOn w:val="a"/>
    <w:rsid w:val="004D3349"/>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2">
    <w:name w:val="xl182"/>
    <w:basedOn w:val="a"/>
    <w:rsid w:val="004D3349"/>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3">
    <w:name w:val="xl183"/>
    <w:basedOn w:val="a"/>
    <w:rsid w:val="004D3349"/>
    <w:pPr>
      <w:pBdr>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84">
    <w:name w:val="xl184"/>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85">
    <w:name w:val="xl185"/>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86">
    <w:name w:val="xl186"/>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87">
    <w:name w:val="xl187"/>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88">
    <w:name w:val="xl188"/>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89">
    <w:name w:val="xl189"/>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90">
    <w:name w:val="xl190"/>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style>
  <w:style w:type="paragraph" w:customStyle="1" w:styleId="xl191">
    <w:name w:val="xl191"/>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style>
  <w:style w:type="paragraph" w:customStyle="1" w:styleId="xl192">
    <w:name w:val="xl192"/>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style>
  <w:style w:type="paragraph" w:customStyle="1" w:styleId="xl193">
    <w:name w:val="xl193"/>
    <w:basedOn w:val="a"/>
    <w:rsid w:val="004D3349"/>
    <w:pPr>
      <w:pBdr>
        <w:top w:val="single" w:sz="4"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94">
    <w:name w:val="xl194"/>
    <w:basedOn w:val="a"/>
    <w:rsid w:val="004D3349"/>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95">
    <w:name w:val="xl195"/>
    <w:basedOn w:val="a"/>
    <w:rsid w:val="004D3349"/>
    <w:pPr>
      <w:pBdr>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character" w:customStyle="1" w:styleId="10">
    <w:name w:val="Заголовок 1 Знак"/>
    <w:basedOn w:val="a0"/>
    <w:link w:val="1"/>
    <w:uiPriority w:val="9"/>
    <w:rsid w:val="00E14AB1"/>
    <w:rPr>
      <w:rFonts w:ascii="Times New Roman" w:eastAsia="Times New Roman" w:hAnsi="Times New Roman" w:cs="Times New Roman"/>
      <w:b/>
      <w:bCs/>
      <w:kern w:val="36"/>
      <w:sz w:val="48"/>
      <w:szCs w:val="48"/>
      <w:lang w:eastAsia="ru-RU"/>
    </w:rPr>
  </w:style>
  <w:style w:type="character" w:customStyle="1" w:styleId="af1">
    <w:name w:val="Основной текст_"/>
    <w:link w:val="12"/>
    <w:rsid w:val="00E14AB1"/>
    <w:rPr>
      <w:rFonts w:ascii="Times New Roman" w:eastAsia="Times New Roman" w:hAnsi="Times New Roman" w:cs="Times New Roman"/>
      <w:sz w:val="23"/>
      <w:szCs w:val="23"/>
      <w:shd w:val="clear" w:color="auto" w:fill="FFFFFF"/>
    </w:rPr>
  </w:style>
  <w:style w:type="paragraph" w:customStyle="1" w:styleId="12">
    <w:name w:val="Основной текст1"/>
    <w:basedOn w:val="a"/>
    <w:link w:val="af1"/>
    <w:rsid w:val="00E14AB1"/>
    <w:pPr>
      <w:shd w:val="clear" w:color="auto" w:fill="FFFFFF"/>
      <w:spacing w:after="240" w:line="274" w:lineRule="exact"/>
      <w:ind w:hanging="1000"/>
      <w:jc w:val="center"/>
    </w:pPr>
    <w:rPr>
      <w:sz w:val="23"/>
      <w:szCs w:val="23"/>
      <w:lang w:eastAsia="en-US"/>
    </w:rPr>
  </w:style>
  <w:style w:type="paragraph" w:customStyle="1" w:styleId="228bf8a64b8551e1msonormal">
    <w:name w:val="228bf8a64b8551e1msonormal"/>
    <w:basedOn w:val="a"/>
    <w:rsid w:val="003A705C"/>
    <w:pPr>
      <w:spacing w:before="100" w:beforeAutospacing="1" w:after="100" w:afterAutospacing="1"/>
    </w:pPr>
  </w:style>
  <w:style w:type="paragraph" w:styleId="af2">
    <w:name w:val="Normal (Web)"/>
    <w:basedOn w:val="a"/>
    <w:uiPriority w:val="99"/>
    <w:semiHidden/>
    <w:unhideWhenUsed/>
    <w:rsid w:val="003A705C"/>
    <w:pPr>
      <w:spacing w:before="100" w:beforeAutospacing="1" w:after="100" w:afterAutospacing="1"/>
    </w:pPr>
    <w:rPr>
      <w:rFonts w:eastAsia="Calibri"/>
    </w:rPr>
  </w:style>
  <w:style w:type="paragraph" w:styleId="3">
    <w:name w:val="Body Text Indent 3"/>
    <w:basedOn w:val="a"/>
    <w:link w:val="30"/>
    <w:uiPriority w:val="99"/>
    <w:unhideWhenUsed/>
    <w:rsid w:val="00A04375"/>
    <w:pPr>
      <w:spacing w:after="120" w:line="276" w:lineRule="auto"/>
      <w:ind w:left="283"/>
    </w:pPr>
    <w:rPr>
      <w:rFonts w:asciiTheme="minorHAnsi" w:eastAsiaTheme="minorEastAsia" w:hAnsiTheme="minorHAnsi" w:cstheme="minorBidi"/>
      <w:sz w:val="16"/>
      <w:szCs w:val="16"/>
    </w:rPr>
  </w:style>
  <w:style w:type="character" w:customStyle="1" w:styleId="30">
    <w:name w:val="Основной текст с отступом 3 Знак"/>
    <w:basedOn w:val="a0"/>
    <w:link w:val="3"/>
    <w:uiPriority w:val="99"/>
    <w:rsid w:val="00A04375"/>
    <w:rPr>
      <w:rFonts w:eastAsiaTheme="minorEastAsia"/>
      <w:sz w:val="16"/>
      <w:szCs w:val="16"/>
      <w:lang w:eastAsia="ru-RU"/>
    </w:rPr>
  </w:style>
  <w:style w:type="character" w:customStyle="1" w:styleId="21">
    <w:name w:val="Основной текст (2)_"/>
    <w:basedOn w:val="a0"/>
    <w:link w:val="22"/>
    <w:rsid w:val="00B32755"/>
    <w:rPr>
      <w:sz w:val="28"/>
      <w:szCs w:val="28"/>
      <w:shd w:val="clear" w:color="auto" w:fill="FFFFFF"/>
    </w:rPr>
  </w:style>
  <w:style w:type="paragraph" w:customStyle="1" w:styleId="22">
    <w:name w:val="Основной текст (2)"/>
    <w:basedOn w:val="a"/>
    <w:link w:val="21"/>
    <w:rsid w:val="00B32755"/>
    <w:pPr>
      <w:widowControl w:val="0"/>
      <w:shd w:val="clear" w:color="auto" w:fill="FFFFFF"/>
      <w:spacing w:line="370" w:lineRule="exact"/>
      <w:jc w:val="both"/>
    </w:pPr>
    <w:rPr>
      <w:rFonts w:asciiTheme="minorHAnsi" w:eastAsiaTheme="minorHAnsi" w:hAnsiTheme="minorHAnsi" w:cstheme="minorBidi"/>
      <w:sz w:val="28"/>
      <w:szCs w:val="28"/>
      <w:lang w:eastAsia="en-US"/>
    </w:rPr>
  </w:style>
  <w:style w:type="character" w:customStyle="1" w:styleId="19">
    <w:name w:val="Основной текст (19)_"/>
    <w:link w:val="191"/>
    <w:uiPriority w:val="99"/>
    <w:locked/>
    <w:rsid w:val="009418FA"/>
    <w:rPr>
      <w:rFonts w:ascii="Times New Roman" w:hAnsi="Times New Roman" w:cs="Times New Roman"/>
      <w:sz w:val="23"/>
      <w:szCs w:val="23"/>
      <w:shd w:val="clear" w:color="auto" w:fill="FFFFFF"/>
    </w:rPr>
  </w:style>
  <w:style w:type="character" w:customStyle="1" w:styleId="1926">
    <w:name w:val="Основной текст (19) + Курсив26"/>
    <w:uiPriority w:val="99"/>
    <w:rsid w:val="009418FA"/>
    <w:rPr>
      <w:rFonts w:ascii="Times New Roman" w:hAnsi="Times New Roman" w:cs="Times New Roman"/>
      <w:i/>
      <w:iCs/>
      <w:noProof/>
      <w:spacing w:val="0"/>
      <w:sz w:val="23"/>
      <w:szCs w:val="23"/>
    </w:rPr>
  </w:style>
  <w:style w:type="character" w:customStyle="1" w:styleId="1925">
    <w:name w:val="Основной текст (19) + Курсив25"/>
    <w:uiPriority w:val="99"/>
    <w:rsid w:val="009418FA"/>
    <w:rPr>
      <w:rFonts w:ascii="Times New Roman" w:hAnsi="Times New Roman" w:cs="Times New Roman"/>
      <w:i/>
      <w:iCs/>
      <w:spacing w:val="0"/>
      <w:sz w:val="23"/>
      <w:szCs w:val="23"/>
      <w:u w:val="single"/>
    </w:rPr>
  </w:style>
  <w:style w:type="paragraph" w:customStyle="1" w:styleId="191">
    <w:name w:val="Основной текст (19)1"/>
    <w:basedOn w:val="a"/>
    <w:link w:val="19"/>
    <w:uiPriority w:val="99"/>
    <w:rsid w:val="009418FA"/>
    <w:pPr>
      <w:shd w:val="clear" w:color="auto" w:fill="FFFFFF"/>
      <w:spacing w:before="420" w:line="317" w:lineRule="exact"/>
      <w:ind w:hanging="300"/>
      <w:jc w:val="both"/>
    </w:pPr>
    <w:rPr>
      <w:rFonts w:eastAsiaTheme="minorHAnsi"/>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55720">
      <w:bodyDiv w:val="1"/>
      <w:marLeft w:val="0"/>
      <w:marRight w:val="0"/>
      <w:marTop w:val="0"/>
      <w:marBottom w:val="0"/>
      <w:divBdr>
        <w:top w:val="none" w:sz="0" w:space="0" w:color="auto"/>
        <w:left w:val="none" w:sz="0" w:space="0" w:color="auto"/>
        <w:bottom w:val="none" w:sz="0" w:space="0" w:color="auto"/>
        <w:right w:val="none" w:sz="0" w:space="0" w:color="auto"/>
      </w:divBdr>
    </w:div>
    <w:div w:id="36853765">
      <w:bodyDiv w:val="1"/>
      <w:marLeft w:val="0"/>
      <w:marRight w:val="0"/>
      <w:marTop w:val="0"/>
      <w:marBottom w:val="0"/>
      <w:divBdr>
        <w:top w:val="none" w:sz="0" w:space="0" w:color="auto"/>
        <w:left w:val="none" w:sz="0" w:space="0" w:color="auto"/>
        <w:bottom w:val="none" w:sz="0" w:space="0" w:color="auto"/>
        <w:right w:val="none" w:sz="0" w:space="0" w:color="auto"/>
      </w:divBdr>
    </w:div>
    <w:div w:id="97338542">
      <w:bodyDiv w:val="1"/>
      <w:marLeft w:val="0"/>
      <w:marRight w:val="0"/>
      <w:marTop w:val="0"/>
      <w:marBottom w:val="0"/>
      <w:divBdr>
        <w:top w:val="none" w:sz="0" w:space="0" w:color="auto"/>
        <w:left w:val="none" w:sz="0" w:space="0" w:color="auto"/>
        <w:bottom w:val="none" w:sz="0" w:space="0" w:color="auto"/>
        <w:right w:val="none" w:sz="0" w:space="0" w:color="auto"/>
      </w:divBdr>
    </w:div>
    <w:div w:id="118031530">
      <w:bodyDiv w:val="1"/>
      <w:marLeft w:val="0"/>
      <w:marRight w:val="0"/>
      <w:marTop w:val="0"/>
      <w:marBottom w:val="0"/>
      <w:divBdr>
        <w:top w:val="none" w:sz="0" w:space="0" w:color="auto"/>
        <w:left w:val="none" w:sz="0" w:space="0" w:color="auto"/>
        <w:bottom w:val="none" w:sz="0" w:space="0" w:color="auto"/>
        <w:right w:val="none" w:sz="0" w:space="0" w:color="auto"/>
      </w:divBdr>
    </w:div>
    <w:div w:id="167523386">
      <w:bodyDiv w:val="1"/>
      <w:marLeft w:val="0"/>
      <w:marRight w:val="0"/>
      <w:marTop w:val="0"/>
      <w:marBottom w:val="0"/>
      <w:divBdr>
        <w:top w:val="none" w:sz="0" w:space="0" w:color="auto"/>
        <w:left w:val="none" w:sz="0" w:space="0" w:color="auto"/>
        <w:bottom w:val="none" w:sz="0" w:space="0" w:color="auto"/>
        <w:right w:val="none" w:sz="0" w:space="0" w:color="auto"/>
      </w:divBdr>
    </w:div>
    <w:div w:id="187764186">
      <w:bodyDiv w:val="1"/>
      <w:marLeft w:val="0"/>
      <w:marRight w:val="0"/>
      <w:marTop w:val="0"/>
      <w:marBottom w:val="0"/>
      <w:divBdr>
        <w:top w:val="none" w:sz="0" w:space="0" w:color="auto"/>
        <w:left w:val="none" w:sz="0" w:space="0" w:color="auto"/>
        <w:bottom w:val="none" w:sz="0" w:space="0" w:color="auto"/>
        <w:right w:val="none" w:sz="0" w:space="0" w:color="auto"/>
      </w:divBdr>
    </w:div>
    <w:div w:id="263345924">
      <w:bodyDiv w:val="1"/>
      <w:marLeft w:val="0"/>
      <w:marRight w:val="0"/>
      <w:marTop w:val="0"/>
      <w:marBottom w:val="0"/>
      <w:divBdr>
        <w:top w:val="none" w:sz="0" w:space="0" w:color="auto"/>
        <w:left w:val="none" w:sz="0" w:space="0" w:color="auto"/>
        <w:bottom w:val="none" w:sz="0" w:space="0" w:color="auto"/>
        <w:right w:val="none" w:sz="0" w:space="0" w:color="auto"/>
      </w:divBdr>
    </w:div>
    <w:div w:id="333655236">
      <w:bodyDiv w:val="1"/>
      <w:marLeft w:val="0"/>
      <w:marRight w:val="0"/>
      <w:marTop w:val="0"/>
      <w:marBottom w:val="0"/>
      <w:divBdr>
        <w:top w:val="none" w:sz="0" w:space="0" w:color="auto"/>
        <w:left w:val="none" w:sz="0" w:space="0" w:color="auto"/>
        <w:bottom w:val="none" w:sz="0" w:space="0" w:color="auto"/>
        <w:right w:val="none" w:sz="0" w:space="0" w:color="auto"/>
      </w:divBdr>
    </w:div>
    <w:div w:id="355424849">
      <w:bodyDiv w:val="1"/>
      <w:marLeft w:val="0"/>
      <w:marRight w:val="0"/>
      <w:marTop w:val="0"/>
      <w:marBottom w:val="0"/>
      <w:divBdr>
        <w:top w:val="none" w:sz="0" w:space="0" w:color="auto"/>
        <w:left w:val="none" w:sz="0" w:space="0" w:color="auto"/>
        <w:bottom w:val="none" w:sz="0" w:space="0" w:color="auto"/>
        <w:right w:val="none" w:sz="0" w:space="0" w:color="auto"/>
      </w:divBdr>
    </w:div>
    <w:div w:id="454832029">
      <w:bodyDiv w:val="1"/>
      <w:marLeft w:val="0"/>
      <w:marRight w:val="0"/>
      <w:marTop w:val="0"/>
      <w:marBottom w:val="0"/>
      <w:divBdr>
        <w:top w:val="none" w:sz="0" w:space="0" w:color="auto"/>
        <w:left w:val="none" w:sz="0" w:space="0" w:color="auto"/>
        <w:bottom w:val="none" w:sz="0" w:space="0" w:color="auto"/>
        <w:right w:val="none" w:sz="0" w:space="0" w:color="auto"/>
      </w:divBdr>
    </w:div>
    <w:div w:id="500853407">
      <w:bodyDiv w:val="1"/>
      <w:marLeft w:val="0"/>
      <w:marRight w:val="0"/>
      <w:marTop w:val="0"/>
      <w:marBottom w:val="0"/>
      <w:divBdr>
        <w:top w:val="none" w:sz="0" w:space="0" w:color="auto"/>
        <w:left w:val="none" w:sz="0" w:space="0" w:color="auto"/>
        <w:bottom w:val="none" w:sz="0" w:space="0" w:color="auto"/>
        <w:right w:val="none" w:sz="0" w:space="0" w:color="auto"/>
      </w:divBdr>
    </w:div>
    <w:div w:id="578447001">
      <w:bodyDiv w:val="1"/>
      <w:marLeft w:val="0"/>
      <w:marRight w:val="0"/>
      <w:marTop w:val="0"/>
      <w:marBottom w:val="0"/>
      <w:divBdr>
        <w:top w:val="none" w:sz="0" w:space="0" w:color="auto"/>
        <w:left w:val="none" w:sz="0" w:space="0" w:color="auto"/>
        <w:bottom w:val="none" w:sz="0" w:space="0" w:color="auto"/>
        <w:right w:val="none" w:sz="0" w:space="0" w:color="auto"/>
      </w:divBdr>
    </w:div>
    <w:div w:id="585112349">
      <w:bodyDiv w:val="1"/>
      <w:marLeft w:val="0"/>
      <w:marRight w:val="0"/>
      <w:marTop w:val="0"/>
      <w:marBottom w:val="0"/>
      <w:divBdr>
        <w:top w:val="none" w:sz="0" w:space="0" w:color="auto"/>
        <w:left w:val="none" w:sz="0" w:space="0" w:color="auto"/>
        <w:bottom w:val="none" w:sz="0" w:space="0" w:color="auto"/>
        <w:right w:val="none" w:sz="0" w:space="0" w:color="auto"/>
      </w:divBdr>
    </w:div>
    <w:div w:id="610473827">
      <w:bodyDiv w:val="1"/>
      <w:marLeft w:val="0"/>
      <w:marRight w:val="0"/>
      <w:marTop w:val="0"/>
      <w:marBottom w:val="0"/>
      <w:divBdr>
        <w:top w:val="none" w:sz="0" w:space="0" w:color="auto"/>
        <w:left w:val="none" w:sz="0" w:space="0" w:color="auto"/>
        <w:bottom w:val="none" w:sz="0" w:space="0" w:color="auto"/>
        <w:right w:val="none" w:sz="0" w:space="0" w:color="auto"/>
      </w:divBdr>
    </w:div>
    <w:div w:id="783109300">
      <w:bodyDiv w:val="1"/>
      <w:marLeft w:val="0"/>
      <w:marRight w:val="0"/>
      <w:marTop w:val="0"/>
      <w:marBottom w:val="0"/>
      <w:divBdr>
        <w:top w:val="none" w:sz="0" w:space="0" w:color="auto"/>
        <w:left w:val="none" w:sz="0" w:space="0" w:color="auto"/>
        <w:bottom w:val="none" w:sz="0" w:space="0" w:color="auto"/>
        <w:right w:val="none" w:sz="0" w:space="0" w:color="auto"/>
      </w:divBdr>
    </w:div>
    <w:div w:id="935482217">
      <w:bodyDiv w:val="1"/>
      <w:marLeft w:val="0"/>
      <w:marRight w:val="0"/>
      <w:marTop w:val="0"/>
      <w:marBottom w:val="0"/>
      <w:divBdr>
        <w:top w:val="none" w:sz="0" w:space="0" w:color="auto"/>
        <w:left w:val="none" w:sz="0" w:space="0" w:color="auto"/>
        <w:bottom w:val="none" w:sz="0" w:space="0" w:color="auto"/>
        <w:right w:val="none" w:sz="0" w:space="0" w:color="auto"/>
      </w:divBdr>
    </w:div>
    <w:div w:id="955869575">
      <w:bodyDiv w:val="1"/>
      <w:marLeft w:val="0"/>
      <w:marRight w:val="0"/>
      <w:marTop w:val="0"/>
      <w:marBottom w:val="0"/>
      <w:divBdr>
        <w:top w:val="none" w:sz="0" w:space="0" w:color="auto"/>
        <w:left w:val="none" w:sz="0" w:space="0" w:color="auto"/>
        <w:bottom w:val="none" w:sz="0" w:space="0" w:color="auto"/>
        <w:right w:val="none" w:sz="0" w:space="0" w:color="auto"/>
      </w:divBdr>
    </w:div>
    <w:div w:id="1010839747">
      <w:bodyDiv w:val="1"/>
      <w:marLeft w:val="0"/>
      <w:marRight w:val="0"/>
      <w:marTop w:val="0"/>
      <w:marBottom w:val="0"/>
      <w:divBdr>
        <w:top w:val="none" w:sz="0" w:space="0" w:color="auto"/>
        <w:left w:val="none" w:sz="0" w:space="0" w:color="auto"/>
        <w:bottom w:val="none" w:sz="0" w:space="0" w:color="auto"/>
        <w:right w:val="none" w:sz="0" w:space="0" w:color="auto"/>
      </w:divBdr>
    </w:div>
    <w:div w:id="1169517938">
      <w:bodyDiv w:val="1"/>
      <w:marLeft w:val="0"/>
      <w:marRight w:val="0"/>
      <w:marTop w:val="0"/>
      <w:marBottom w:val="0"/>
      <w:divBdr>
        <w:top w:val="none" w:sz="0" w:space="0" w:color="auto"/>
        <w:left w:val="none" w:sz="0" w:space="0" w:color="auto"/>
        <w:bottom w:val="none" w:sz="0" w:space="0" w:color="auto"/>
        <w:right w:val="none" w:sz="0" w:space="0" w:color="auto"/>
      </w:divBdr>
    </w:div>
    <w:div w:id="1202134076">
      <w:bodyDiv w:val="1"/>
      <w:marLeft w:val="0"/>
      <w:marRight w:val="0"/>
      <w:marTop w:val="0"/>
      <w:marBottom w:val="0"/>
      <w:divBdr>
        <w:top w:val="none" w:sz="0" w:space="0" w:color="auto"/>
        <w:left w:val="none" w:sz="0" w:space="0" w:color="auto"/>
        <w:bottom w:val="none" w:sz="0" w:space="0" w:color="auto"/>
        <w:right w:val="none" w:sz="0" w:space="0" w:color="auto"/>
      </w:divBdr>
    </w:div>
    <w:div w:id="1322780059">
      <w:bodyDiv w:val="1"/>
      <w:marLeft w:val="0"/>
      <w:marRight w:val="0"/>
      <w:marTop w:val="0"/>
      <w:marBottom w:val="0"/>
      <w:divBdr>
        <w:top w:val="none" w:sz="0" w:space="0" w:color="auto"/>
        <w:left w:val="none" w:sz="0" w:space="0" w:color="auto"/>
        <w:bottom w:val="none" w:sz="0" w:space="0" w:color="auto"/>
        <w:right w:val="none" w:sz="0" w:space="0" w:color="auto"/>
      </w:divBdr>
    </w:div>
    <w:div w:id="1334649258">
      <w:bodyDiv w:val="1"/>
      <w:marLeft w:val="0"/>
      <w:marRight w:val="0"/>
      <w:marTop w:val="0"/>
      <w:marBottom w:val="0"/>
      <w:divBdr>
        <w:top w:val="none" w:sz="0" w:space="0" w:color="auto"/>
        <w:left w:val="none" w:sz="0" w:space="0" w:color="auto"/>
        <w:bottom w:val="none" w:sz="0" w:space="0" w:color="auto"/>
        <w:right w:val="none" w:sz="0" w:space="0" w:color="auto"/>
      </w:divBdr>
    </w:div>
    <w:div w:id="1354720217">
      <w:bodyDiv w:val="1"/>
      <w:marLeft w:val="0"/>
      <w:marRight w:val="0"/>
      <w:marTop w:val="0"/>
      <w:marBottom w:val="0"/>
      <w:divBdr>
        <w:top w:val="none" w:sz="0" w:space="0" w:color="auto"/>
        <w:left w:val="none" w:sz="0" w:space="0" w:color="auto"/>
        <w:bottom w:val="none" w:sz="0" w:space="0" w:color="auto"/>
        <w:right w:val="none" w:sz="0" w:space="0" w:color="auto"/>
      </w:divBdr>
    </w:div>
    <w:div w:id="1366904429">
      <w:bodyDiv w:val="1"/>
      <w:marLeft w:val="0"/>
      <w:marRight w:val="0"/>
      <w:marTop w:val="0"/>
      <w:marBottom w:val="0"/>
      <w:divBdr>
        <w:top w:val="none" w:sz="0" w:space="0" w:color="auto"/>
        <w:left w:val="none" w:sz="0" w:space="0" w:color="auto"/>
        <w:bottom w:val="none" w:sz="0" w:space="0" w:color="auto"/>
        <w:right w:val="none" w:sz="0" w:space="0" w:color="auto"/>
      </w:divBdr>
    </w:div>
    <w:div w:id="1382365342">
      <w:bodyDiv w:val="1"/>
      <w:marLeft w:val="0"/>
      <w:marRight w:val="0"/>
      <w:marTop w:val="0"/>
      <w:marBottom w:val="0"/>
      <w:divBdr>
        <w:top w:val="none" w:sz="0" w:space="0" w:color="auto"/>
        <w:left w:val="none" w:sz="0" w:space="0" w:color="auto"/>
        <w:bottom w:val="none" w:sz="0" w:space="0" w:color="auto"/>
        <w:right w:val="none" w:sz="0" w:space="0" w:color="auto"/>
      </w:divBdr>
    </w:div>
    <w:div w:id="1392266226">
      <w:bodyDiv w:val="1"/>
      <w:marLeft w:val="0"/>
      <w:marRight w:val="0"/>
      <w:marTop w:val="0"/>
      <w:marBottom w:val="0"/>
      <w:divBdr>
        <w:top w:val="none" w:sz="0" w:space="0" w:color="auto"/>
        <w:left w:val="none" w:sz="0" w:space="0" w:color="auto"/>
        <w:bottom w:val="none" w:sz="0" w:space="0" w:color="auto"/>
        <w:right w:val="none" w:sz="0" w:space="0" w:color="auto"/>
      </w:divBdr>
    </w:div>
    <w:div w:id="1413694576">
      <w:bodyDiv w:val="1"/>
      <w:marLeft w:val="0"/>
      <w:marRight w:val="0"/>
      <w:marTop w:val="0"/>
      <w:marBottom w:val="0"/>
      <w:divBdr>
        <w:top w:val="none" w:sz="0" w:space="0" w:color="auto"/>
        <w:left w:val="none" w:sz="0" w:space="0" w:color="auto"/>
        <w:bottom w:val="none" w:sz="0" w:space="0" w:color="auto"/>
        <w:right w:val="none" w:sz="0" w:space="0" w:color="auto"/>
      </w:divBdr>
    </w:div>
    <w:div w:id="1439059647">
      <w:bodyDiv w:val="1"/>
      <w:marLeft w:val="0"/>
      <w:marRight w:val="0"/>
      <w:marTop w:val="0"/>
      <w:marBottom w:val="0"/>
      <w:divBdr>
        <w:top w:val="none" w:sz="0" w:space="0" w:color="auto"/>
        <w:left w:val="none" w:sz="0" w:space="0" w:color="auto"/>
        <w:bottom w:val="none" w:sz="0" w:space="0" w:color="auto"/>
        <w:right w:val="none" w:sz="0" w:space="0" w:color="auto"/>
      </w:divBdr>
    </w:div>
    <w:div w:id="1545366291">
      <w:bodyDiv w:val="1"/>
      <w:marLeft w:val="0"/>
      <w:marRight w:val="0"/>
      <w:marTop w:val="0"/>
      <w:marBottom w:val="0"/>
      <w:divBdr>
        <w:top w:val="none" w:sz="0" w:space="0" w:color="auto"/>
        <w:left w:val="none" w:sz="0" w:space="0" w:color="auto"/>
        <w:bottom w:val="none" w:sz="0" w:space="0" w:color="auto"/>
        <w:right w:val="none" w:sz="0" w:space="0" w:color="auto"/>
      </w:divBdr>
    </w:div>
    <w:div w:id="1634366086">
      <w:bodyDiv w:val="1"/>
      <w:marLeft w:val="0"/>
      <w:marRight w:val="0"/>
      <w:marTop w:val="0"/>
      <w:marBottom w:val="0"/>
      <w:divBdr>
        <w:top w:val="none" w:sz="0" w:space="0" w:color="auto"/>
        <w:left w:val="none" w:sz="0" w:space="0" w:color="auto"/>
        <w:bottom w:val="none" w:sz="0" w:space="0" w:color="auto"/>
        <w:right w:val="none" w:sz="0" w:space="0" w:color="auto"/>
      </w:divBdr>
    </w:div>
    <w:div w:id="1830440568">
      <w:bodyDiv w:val="1"/>
      <w:marLeft w:val="0"/>
      <w:marRight w:val="0"/>
      <w:marTop w:val="0"/>
      <w:marBottom w:val="0"/>
      <w:divBdr>
        <w:top w:val="none" w:sz="0" w:space="0" w:color="auto"/>
        <w:left w:val="none" w:sz="0" w:space="0" w:color="auto"/>
        <w:bottom w:val="none" w:sz="0" w:space="0" w:color="auto"/>
        <w:right w:val="none" w:sz="0" w:space="0" w:color="auto"/>
      </w:divBdr>
    </w:div>
    <w:div w:id="1836533326">
      <w:bodyDiv w:val="1"/>
      <w:marLeft w:val="0"/>
      <w:marRight w:val="0"/>
      <w:marTop w:val="0"/>
      <w:marBottom w:val="0"/>
      <w:divBdr>
        <w:top w:val="none" w:sz="0" w:space="0" w:color="auto"/>
        <w:left w:val="none" w:sz="0" w:space="0" w:color="auto"/>
        <w:bottom w:val="none" w:sz="0" w:space="0" w:color="auto"/>
        <w:right w:val="none" w:sz="0" w:space="0" w:color="auto"/>
      </w:divBdr>
    </w:div>
    <w:div w:id="1901403735">
      <w:bodyDiv w:val="1"/>
      <w:marLeft w:val="0"/>
      <w:marRight w:val="0"/>
      <w:marTop w:val="0"/>
      <w:marBottom w:val="0"/>
      <w:divBdr>
        <w:top w:val="none" w:sz="0" w:space="0" w:color="auto"/>
        <w:left w:val="none" w:sz="0" w:space="0" w:color="auto"/>
        <w:bottom w:val="none" w:sz="0" w:space="0" w:color="auto"/>
        <w:right w:val="none" w:sz="0" w:space="0" w:color="auto"/>
      </w:divBdr>
    </w:div>
    <w:div w:id="1954021742">
      <w:bodyDiv w:val="1"/>
      <w:marLeft w:val="0"/>
      <w:marRight w:val="0"/>
      <w:marTop w:val="0"/>
      <w:marBottom w:val="0"/>
      <w:divBdr>
        <w:top w:val="none" w:sz="0" w:space="0" w:color="auto"/>
        <w:left w:val="none" w:sz="0" w:space="0" w:color="auto"/>
        <w:bottom w:val="none" w:sz="0" w:space="0" w:color="auto"/>
        <w:right w:val="none" w:sz="0" w:space="0" w:color="auto"/>
      </w:divBdr>
    </w:div>
    <w:div w:id="1954626089">
      <w:bodyDiv w:val="1"/>
      <w:marLeft w:val="0"/>
      <w:marRight w:val="0"/>
      <w:marTop w:val="0"/>
      <w:marBottom w:val="0"/>
      <w:divBdr>
        <w:top w:val="none" w:sz="0" w:space="0" w:color="auto"/>
        <w:left w:val="none" w:sz="0" w:space="0" w:color="auto"/>
        <w:bottom w:val="none" w:sz="0" w:space="0" w:color="auto"/>
        <w:right w:val="none" w:sz="0" w:space="0" w:color="auto"/>
      </w:divBdr>
    </w:div>
    <w:div w:id="2033460274">
      <w:bodyDiv w:val="1"/>
      <w:marLeft w:val="0"/>
      <w:marRight w:val="0"/>
      <w:marTop w:val="0"/>
      <w:marBottom w:val="0"/>
      <w:divBdr>
        <w:top w:val="none" w:sz="0" w:space="0" w:color="auto"/>
        <w:left w:val="none" w:sz="0" w:space="0" w:color="auto"/>
        <w:bottom w:val="none" w:sz="0" w:space="0" w:color="auto"/>
        <w:right w:val="none" w:sz="0" w:space="0" w:color="auto"/>
      </w:divBdr>
    </w:div>
    <w:div w:id="2067681961">
      <w:bodyDiv w:val="1"/>
      <w:marLeft w:val="0"/>
      <w:marRight w:val="0"/>
      <w:marTop w:val="0"/>
      <w:marBottom w:val="0"/>
      <w:divBdr>
        <w:top w:val="none" w:sz="0" w:space="0" w:color="auto"/>
        <w:left w:val="none" w:sz="0" w:space="0" w:color="auto"/>
        <w:bottom w:val="none" w:sz="0" w:space="0" w:color="auto"/>
        <w:right w:val="none" w:sz="0" w:space="0" w:color="auto"/>
      </w:divBdr>
    </w:div>
    <w:div w:id="2104648983">
      <w:bodyDiv w:val="1"/>
      <w:marLeft w:val="0"/>
      <w:marRight w:val="0"/>
      <w:marTop w:val="0"/>
      <w:marBottom w:val="0"/>
      <w:divBdr>
        <w:top w:val="none" w:sz="0" w:space="0" w:color="auto"/>
        <w:left w:val="none" w:sz="0" w:space="0" w:color="auto"/>
        <w:bottom w:val="none" w:sz="0" w:space="0" w:color="auto"/>
        <w:right w:val="none" w:sz="0" w:space="0" w:color="auto"/>
      </w:divBdr>
    </w:div>
    <w:div w:id="2106219640">
      <w:bodyDiv w:val="1"/>
      <w:marLeft w:val="0"/>
      <w:marRight w:val="0"/>
      <w:marTop w:val="0"/>
      <w:marBottom w:val="0"/>
      <w:divBdr>
        <w:top w:val="none" w:sz="0" w:space="0" w:color="auto"/>
        <w:left w:val="none" w:sz="0" w:space="0" w:color="auto"/>
        <w:bottom w:val="none" w:sz="0" w:space="0" w:color="auto"/>
        <w:right w:val="none" w:sz="0" w:space="0" w:color="auto"/>
      </w:divBdr>
    </w:div>
    <w:div w:id="2108308100">
      <w:bodyDiv w:val="1"/>
      <w:marLeft w:val="0"/>
      <w:marRight w:val="0"/>
      <w:marTop w:val="0"/>
      <w:marBottom w:val="0"/>
      <w:divBdr>
        <w:top w:val="none" w:sz="0" w:space="0" w:color="auto"/>
        <w:left w:val="none" w:sz="0" w:space="0" w:color="auto"/>
        <w:bottom w:val="none" w:sz="0" w:space="0" w:color="auto"/>
        <w:right w:val="none" w:sz="0" w:space="0" w:color="auto"/>
      </w:divBdr>
    </w:div>
    <w:div w:id="2139832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C3BDC-CBF8-4855-B0E1-43479F8A6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31</Pages>
  <Words>7927</Words>
  <Characters>45186</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qq</dc:creator>
  <cp:lastModifiedBy>Бердникова Елена Н.</cp:lastModifiedBy>
  <cp:revision>56</cp:revision>
  <cp:lastPrinted>2022-08-05T06:30:00Z</cp:lastPrinted>
  <dcterms:created xsi:type="dcterms:W3CDTF">2022-04-21T12:59:00Z</dcterms:created>
  <dcterms:modified xsi:type="dcterms:W3CDTF">2022-09-05T06:58:00Z</dcterms:modified>
</cp:coreProperties>
</file>