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10" w:rsidRDefault="00DC6B10" w:rsidP="00562FDE">
      <w:pPr>
        <w:tabs>
          <w:tab w:val="left" w:pos="709"/>
        </w:tabs>
        <w:jc w:val="center"/>
      </w:pPr>
      <w:r>
        <w:rPr>
          <w:b/>
          <w:noProof/>
          <w:sz w:val="22"/>
          <w:szCs w:val="22"/>
        </w:rPr>
        <w:drawing>
          <wp:inline distT="0" distB="0" distL="0" distR="0">
            <wp:extent cx="409575" cy="514350"/>
            <wp:effectExtent l="0" t="0" r="9525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B10" w:rsidRDefault="00DC6B10" w:rsidP="00DC6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DC6B10" w:rsidRDefault="00DC6B10" w:rsidP="00DC6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</w:t>
      </w:r>
    </w:p>
    <w:p w:rsidR="00DC6B10" w:rsidRDefault="00DC6B10" w:rsidP="00DC6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C6B10" w:rsidRDefault="00DC6B10" w:rsidP="00DC6B10">
      <w:pPr>
        <w:jc w:val="center"/>
        <w:rPr>
          <w:b/>
          <w:sz w:val="28"/>
          <w:szCs w:val="28"/>
        </w:rPr>
      </w:pPr>
    </w:p>
    <w:p w:rsidR="00DC6B10" w:rsidRDefault="00DC6B10" w:rsidP="00DC6B10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РЕШЕНИЕ</w:t>
      </w:r>
    </w:p>
    <w:p w:rsidR="00DC6B10" w:rsidRDefault="00DC6B10" w:rsidP="00DC6B10">
      <w:pPr>
        <w:jc w:val="center"/>
        <w:rPr>
          <w:b/>
          <w:spacing w:val="40"/>
          <w:sz w:val="10"/>
          <w:szCs w:val="10"/>
        </w:rPr>
      </w:pPr>
    </w:p>
    <w:p w:rsidR="00BE34C1" w:rsidRPr="00BE34C1" w:rsidRDefault="00BE34C1" w:rsidP="00DC6B10">
      <w:pPr>
        <w:jc w:val="center"/>
        <w:rPr>
          <w:b/>
          <w:spacing w:val="40"/>
          <w:sz w:val="10"/>
          <w:szCs w:val="10"/>
        </w:rPr>
      </w:pPr>
    </w:p>
    <w:p w:rsidR="00DC6B10" w:rsidRPr="004E0432" w:rsidRDefault="00DC6B10" w:rsidP="00DC6B10">
      <w:pPr>
        <w:rPr>
          <w:b/>
          <w:spacing w:val="40"/>
          <w:sz w:val="28"/>
          <w:szCs w:val="28"/>
          <w:u w:val="single"/>
        </w:rPr>
      </w:pPr>
    </w:p>
    <w:p w:rsidR="00DC6B10" w:rsidRPr="00E533E1" w:rsidRDefault="004F7AEE" w:rsidP="00DC6B10">
      <w:pPr>
        <w:rPr>
          <w:sz w:val="28"/>
          <w:szCs w:val="28"/>
        </w:rPr>
      </w:pPr>
      <w:r w:rsidRPr="00E533E1">
        <w:rPr>
          <w:sz w:val="28"/>
          <w:szCs w:val="28"/>
        </w:rPr>
        <w:t xml:space="preserve">от </w:t>
      </w:r>
      <w:r w:rsidR="00AD7E1D">
        <w:rPr>
          <w:sz w:val="28"/>
          <w:szCs w:val="28"/>
          <w:u w:val="single"/>
        </w:rPr>
        <w:t>15.11</w:t>
      </w:r>
      <w:r w:rsidR="00E533E1" w:rsidRPr="00E533E1">
        <w:rPr>
          <w:sz w:val="28"/>
          <w:szCs w:val="28"/>
          <w:u w:val="single"/>
        </w:rPr>
        <w:t>.202</w:t>
      </w:r>
      <w:r w:rsidR="00AD7E1D">
        <w:rPr>
          <w:sz w:val="28"/>
          <w:szCs w:val="28"/>
          <w:u w:val="single"/>
        </w:rPr>
        <w:t>4</w:t>
      </w:r>
      <w:r w:rsidR="00B95CE7" w:rsidRPr="001D753A">
        <w:rPr>
          <w:sz w:val="28"/>
          <w:szCs w:val="28"/>
          <w:u w:val="single"/>
        </w:rPr>
        <w:t xml:space="preserve"> </w:t>
      </w:r>
      <w:r w:rsidRPr="001D753A">
        <w:rPr>
          <w:sz w:val="28"/>
          <w:szCs w:val="28"/>
          <w:u w:val="single"/>
        </w:rPr>
        <w:t>№</w:t>
      </w:r>
      <w:r w:rsidR="00D74C81" w:rsidRPr="00D74C81">
        <w:rPr>
          <w:sz w:val="28"/>
          <w:szCs w:val="28"/>
          <w:u w:val="single"/>
        </w:rPr>
        <w:t>393</w:t>
      </w:r>
    </w:p>
    <w:p w:rsidR="00DC6B10" w:rsidRDefault="00DC6B10" w:rsidP="00DC6B10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B651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р.п</w:t>
      </w:r>
      <w:proofErr w:type="spellEnd"/>
      <w:r>
        <w:rPr>
          <w:sz w:val="20"/>
          <w:szCs w:val="20"/>
        </w:rPr>
        <w:t>. Рамонь</w:t>
      </w:r>
    </w:p>
    <w:p w:rsidR="00DC6B10" w:rsidRDefault="00DC6B10" w:rsidP="00DC6B10">
      <w:pPr>
        <w:rPr>
          <w:sz w:val="20"/>
          <w:szCs w:val="20"/>
        </w:rPr>
      </w:pPr>
    </w:p>
    <w:p w:rsidR="008110CA" w:rsidRPr="00B95CE7" w:rsidRDefault="00B95CE7" w:rsidP="00B95CE7">
      <w:pPr>
        <w:ind w:right="4819"/>
        <w:jc w:val="both"/>
        <w:rPr>
          <w:b/>
          <w:bCs/>
          <w:sz w:val="28"/>
          <w:szCs w:val="28"/>
        </w:rPr>
      </w:pPr>
      <w:r w:rsidRPr="00B95CE7">
        <w:rPr>
          <w:b/>
          <w:bCs/>
          <w:sz w:val="28"/>
          <w:szCs w:val="28"/>
        </w:rPr>
        <w:t xml:space="preserve">Об информации администрации Рамонского муниципального района Воронежской области </w:t>
      </w:r>
      <w:r w:rsidR="00E1217F">
        <w:rPr>
          <w:b/>
          <w:bCs/>
          <w:sz w:val="28"/>
          <w:szCs w:val="28"/>
        </w:rPr>
        <w:t>о</w:t>
      </w:r>
      <w:r w:rsidR="00E1217F" w:rsidRPr="00E1217F">
        <w:rPr>
          <w:b/>
          <w:bCs/>
          <w:sz w:val="28"/>
          <w:szCs w:val="28"/>
        </w:rPr>
        <w:t xml:space="preserve"> </w:t>
      </w:r>
      <w:r w:rsidR="00E533E1">
        <w:rPr>
          <w:b/>
          <w:bCs/>
          <w:sz w:val="28"/>
          <w:szCs w:val="28"/>
        </w:rPr>
        <w:t>подготовке</w:t>
      </w:r>
      <w:r w:rsidR="00E1217F" w:rsidRPr="00E1217F">
        <w:rPr>
          <w:b/>
          <w:bCs/>
          <w:sz w:val="28"/>
          <w:szCs w:val="28"/>
        </w:rPr>
        <w:t xml:space="preserve"> образовательных учреждений района к новому учебному году</w:t>
      </w:r>
    </w:p>
    <w:p w:rsidR="00227F63" w:rsidRPr="00227F63" w:rsidRDefault="00227F63" w:rsidP="00DC6B10">
      <w:pPr>
        <w:spacing w:line="360" w:lineRule="auto"/>
        <w:ind w:firstLine="709"/>
        <w:jc w:val="both"/>
        <w:rPr>
          <w:sz w:val="20"/>
          <w:szCs w:val="28"/>
        </w:rPr>
      </w:pPr>
    </w:p>
    <w:p w:rsidR="00DC6B10" w:rsidRDefault="00DC6B10" w:rsidP="006F56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народных депутатов Рамонского муниципального района </w:t>
      </w:r>
      <w:r w:rsidRPr="00E533E1">
        <w:rPr>
          <w:sz w:val="28"/>
          <w:szCs w:val="28"/>
        </w:rPr>
        <w:t xml:space="preserve">Воронежской области от </w:t>
      </w:r>
      <w:r w:rsidR="00AD7E1D">
        <w:rPr>
          <w:sz w:val="28"/>
          <w:szCs w:val="28"/>
        </w:rPr>
        <w:t>26.12.</w:t>
      </w:r>
      <w:r w:rsidR="008B076B" w:rsidRPr="00E533E1">
        <w:rPr>
          <w:sz w:val="28"/>
          <w:szCs w:val="28"/>
        </w:rPr>
        <w:t>202</w:t>
      </w:r>
      <w:r w:rsidR="00AD7E1D">
        <w:rPr>
          <w:sz w:val="28"/>
          <w:szCs w:val="28"/>
        </w:rPr>
        <w:t>3</w:t>
      </w:r>
      <w:r w:rsidRPr="00E533E1">
        <w:rPr>
          <w:sz w:val="28"/>
          <w:szCs w:val="28"/>
        </w:rPr>
        <w:t xml:space="preserve"> №</w:t>
      </w:r>
      <w:r w:rsidR="00D71F8A" w:rsidRPr="00E533E1">
        <w:rPr>
          <w:sz w:val="28"/>
          <w:szCs w:val="28"/>
        </w:rPr>
        <w:t xml:space="preserve"> </w:t>
      </w:r>
      <w:r w:rsidR="00AD7E1D">
        <w:rPr>
          <w:sz w:val="28"/>
          <w:szCs w:val="28"/>
        </w:rPr>
        <w:t>318</w:t>
      </w:r>
      <w:r w:rsidRPr="00E533E1">
        <w:rPr>
          <w:sz w:val="28"/>
          <w:szCs w:val="28"/>
        </w:rPr>
        <w:t xml:space="preserve"> «О плане работы Совета народных депутатов Рамонского муниципального района Воронежской области на 20</w:t>
      </w:r>
      <w:r w:rsidR="001500E3" w:rsidRPr="00E533E1">
        <w:rPr>
          <w:sz w:val="28"/>
          <w:szCs w:val="28"/>
        </w:rPr>
        <w:t>2</w:t>
      </w:r>
      <w:r w:rsidR="00AD7E1D">
        <w:rPr>
          <w:sz w:val="28"/>
          <w:szCs w:val="28"/>
        </w:rPr>
        <w:t>4</w:t>
      </w:r>
      <w:r w:rsidRPr="00E533E1">
        <w:rPr>
          <w:sz w:val="28"/>
          <w:szCs w:val="28"/>
        </w:rPr>
        <w:t xml:space="preserve"> год», з</w:t>
      </w:r>
      <w:r>
        <w:rPr>
          <w:sz w:val="28"/>
          <w:szCs w:val="28"/>
        </w:rPr>
        <w:t xml:space="preserve">аслушав информацию </w:t>
      </w:r>
      <w:proofErr w:type="spellStart"/>
      <w:r w:rsidR="00AD7E1D">
        <w:rPr>
          <w:sz w:val="28"/>
          <w:szCs w:val="28"/>
        </w:rPr>
        <w:t>и.о</w:t>
      </w:r>
      <w:proofErr w:type="spellEnd"/>
      <w:r w:rsidR="00AD7E1D">
        <w:rPr>
          <w:sz w:val="28"/>
          <w:szCs w:val="28"/>
        </w:rPr>
        <w:t xml:space="preserve">. руководителя </w:t>
      </w:r>
      <w:r w:rsidR="00AD7E1D" w:rsidRPr="00AD7E1D">
        <w:rPr>
          <w:sz w:val="28"/>
          <w:szCs w:val="28"/>
        </w:rPr>
        <w:t>отдел</w:t>
      </w:r>
      <w:r w:rsidR="00AD7E1D">
        <w:rPr>
          <w:sz w:val="28"/>
          <w:szCs w:val="28"/>
        </w:rPr>
        <w:t>а</w:t>
      </w:r>
      <w:r w:rsidR="00AD7E1D" w:rsidRPr="00AD7E1D">
        <w:rPr>
          <w:sz w:val="28"/>
          <w:szCs w:val="28"/>
        </w:rPr>
        <w:t xml:space="preserve"> по образованию, спорту и молодежной по</w:t>
      </w:r>
      <w:r w:rsidR="00AD7E1D">
        <w:rPr>
          <w:sz w:val="28"/>
          <w:szCs w:val="28"/>
        </w:rPr>
        <w:t xml:space="preserve">литике Тутаевой Нелли Николаевны </w:t>
      </w:r>
      <w:r w:rsidR="00E1217F">
        <w:rPr>
          <w:bCs/>
          <w:sz w:val="28"/>
          <w:szCs w:val="28"/>
        </w:rPr>
        <w:t>о</w:t>
      </w:r>
      <w:r w:rsidR="00E1217F" w:rsidRPr="00E1217F">
        <w:rPr>
          <w:bCs/>
          <w:sz w:val="28"/>
          <w:szCs w:val="28"/>
        </w:rPr>
        <w:t xml:space="preserve"> </w:t>
      </w:r>
      <w:r w:rsidR="00E533E1">
        <w:rPr>
          <w:bCs/>
          <w:sz w:val="28"/>
          <w:szCs w:val="28"/>
        </w:rPr>
        <w:t>подготовке</w:t>
      </w:r>
      <w:r w:rsidR="00E1217F" w:rsidRPr="00E1217F">
        <w:rPr>
          <w:bCs/>
          <w:sz w:val="28"/>
          <w:szCs w:val="28"/>
        </w:rPr>
        <w:t xml:space="preserve"> образовательных учреждений района к новому учебному году</w:t>
      </w:r>
      <w:r w:rsidR="00800F59">
        <w:rPr>
          <w:bCs/>
          <w:sz w:val="28"/>
          <w:szCs w:val="28"/>
        </w:rPr>
        <w:t>,</w:t>
      </w:r>
      <w:r w:rsidR="00BA1AA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народных депутатов Рамонского муниципального района Воронеж</w:t>
      </w:r>
      <w:r w:rsidR="00B95CE7">
        <w:rPr>
          <w:sz w:val="28"/>
          <w:szCs w:val="28"/>
        </w:rPr>
        <w:t>ской области</w:t>
      </w:r>
      <w:r w:rsidR="00E1217F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 е ш и л:</w:t>
      </w:r>
    </w:p>
    <w:p w:rsidR="00DC6B10" w:rsidRDefault="00DC6B10" w:rsidP="006F56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E1217F">
        <w:rPr>
          <w:bCs/>
          <w:sz w:val="28"/>
          <w:szCs w:val="28"/>
        </w:rPr>
        <w:t>о</w:t>
      </w:r>
      <w:r w:rsidR="00E1217F" w:rsidRPr="00E1217F">
        <w:rPr>
          <w:bCs/>
          <w:sz w:val="28"/>
          <w:szCs w:val="28"/>
        </w:rPr>
        <w:t xml:space="preserve"> </w:t>
      </w:r>
      <w:r w:rsidR="00E533E1">
        <w:rPr>
          <w:bCs/>
          <w:sz w:val="28"/>
          <w:szCs w:val="28"/>
        </w:rPr>
        <w:t>подготовке</w:t>
      </w:r>
      <w:r w:rsidR="00E1217F" w:rsidRPr="00E1217F">
        <w:rPr>
          <w:bCs/>
          <w:sz w:val="28"/>
          <w:szCs w:val="28"/>
        </w:rPr>
        <w:t xml:space="preserve"> образовательных учреждений района к новому учебному году</w:t>
      </w:r>
      <w:r w:rsidR="00B95CE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 (прилагается).</w:t>
      </w:r>
    </w:p>
    <w:p w:rsidR="00DC6B10" w:rsidRPr="00BE34C1" w:rsidRDefault="00DC6B10" w:rsidP="006F56CE">
      <w:pPr>
        <w:ind w:firstLine="540"/>
        <w:jc w:val="both"/>
        <w:rPr>
          <w:sz w:val="10"/>
          <w:szCs w:val="10"/>
        </w:rPr>
      </w:pPr>
    </w:p>
    <w:p w:rsidR="005D3E07" w:rsidRDefault="005D3E07" w:rsidP="006F56CE">
      <w:pPr>
        <w:ind w:firstLine="540"/>
        <w:jc w:val="both"/>
        <w:rPr>
          <w:sz w:val="28"/>
          <w:szCs w:val="28"/>
        </w:rPr>
      </w:pPr>
    </w:p>
    <w:p w:rsidR="00B95CE7" w:rsidRDefault="00B95CE7" w:rsidP="006F56CE">
      <w:pPr>
        <w:ind w:firstLine="540"/>
        <w:jc w:val="both"/>
        <w:rPr>
          <w:sz w:val="28"/>
          <w:szCs w:val="28"/>
        </w:rPr>
      </w:pPr>
    </w:p>
    <w:p w:rsidR="006F56CE" w:rsidRDefault="006F56CE" w:rsidP="006F5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6B10">
        <w:rPr>
          <w:sz w:val="28"/>
          <w:szCs w:val="28"/>
        </w:rPr>
        <w:t>Председатель</w:t>
      </w:r>
    </w:p>
    <w:p w:rsidR="006F56CE" w:rsidRDefault="00DC6B10" w:rsidP="006F56CE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DC6B10" w:rsidRDefault="006F56CE" w:rsidP="006F5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6B10">
        <w:rPr>
          <w:sz w:val="28"/>
          <w:szCs w:val="28"/>
        </w:rPr>
        <w:t xml:space="preserve">муниципального района                             </w:t>
      </w:r>
      <w:r>
        <w:rPr>
          <w:sz w:val="28"/>
          <w:szCs w:val="28"/>
        </w:rPr>
        <w:t xml:space="preserve">                                   </w:t>
      </w:r>
      <w:r w:rsidR="00D71F8A">
        <w:rPr>
          <w:sz w:val="28"/>
          <w:szCs w:val="28"/>
        </w:rPr>
        <w:t xml:space="preserve">А.В. </w:t>
      </w:r>
      <w:proofErr w:type="spellStart"/>
      <w:r w:rsidR="00D71F8A">
        <w:rPr>
          <w:sz w:val="28"/>
          <w:szCs w:val="28"/>
        </w:rPr>
        <w:t>Расходчиков</w:t>
      </w:r>
      <w:proofErr w:type="spellEnd"/>
    </w:p>
    <w:p w:rsidR="00BE34C1" w:rsidRDefault="00BE34C1" w:rsidP="006F56CE">
      <w:pPr>
        <w:jc w:val="both"/>
        <w:rPr>
          <w:sz w:val="28"/>
          <w:szCs w:val="28"/>
        </w:rPr>
      </w:pPr>
    </w:p>
    <w:p w:rsidR="00BE34C1" w:rsidRDefault="00BE34C1" w:rsidP="006F56CE">
      <w:pPr>
        <w:jc w:val="both"/>
        <w:rPr>
          <w:sz w:val="28"/>
          <w:szCs w:val="28"/>
        </w:rPr>
      </w:pPr>
    </w:p>
    <w:p w:rsidR="00BE34C1" w:rsidRDefault="00BE34C1" w:rsidP="006F56CE">
      <w:pPr>
        <w:jc w:val="both"/>
        <w:rPr>
          <w:sz w:val="28"/>
          <w:szCs w:val="28"/>
        </w:rPr>
      </w:pPr>
    </w:p>
    <w:p w:rsidR="00526497" w:rsidRDefault="00526497" w:rsidP="006F56CE">
      <w:pPr>
        <w:jc w:val="both"/>
        <w:rPr>
          <w:sz w:val="28"/>
          <w:szCs w:val="28"/>
        </w:rPr>
      </w:pPr>
    </w:p>
    <w:p w:rsidR="00BE34C1" w:rsidRDefault="00BE34C1" w:rsidP="006F56CE">
      <w:pPr>
        <w:jc w:val="both"/>
        <w:rPr>
          <w:sz w:val="28"/>
          <w:szCs w:val="28"/>
        </w:rPr>
      </w:pPr>
    </w:p>
    <w:p w:rsidR="007042EB" w:rsidRDefault="007042E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42EB" w:rsidRDefault="00E72BCA" w:rsidP="007042EB">
      <w:pPr>
        <w:widowControl w:val="0"/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Приложение </w:t>
      </w:r>
    </w:p>
    <w:p w:rsidR="007042EB" w:rsidRDefault="00E72BCA" w:rsidP="007042EB">
      <w:pPr>
        <w:widowControl w:val="0"/>
        <w:shd w:val="clear" w:color="auto" w:fill="FFFFFF"/>
        <w:autoSpaceDE w:val="0"/>
        <w:autoSpaceDN w:val="0"/>
        <w:adjustRightInd w:val="0"/>
        <w:ind w:left="581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решению Совета народных депутатов Рамонского муниципального района</w:t>
      </w:r>
      <w:r w:rsidR="007042E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Воронежской области </w:t>
      </w:r>
    </w:p>
    <w:p w:rsidR="00E72BCA" w:rsidRDefault="00E72BCA" w:rsidP="007042EB">
      <w:pPr>
        <w:widowControl w:val="0"/>
        <w:shd w:val="clear" w:color="auto" w:fill="FFFFFF"/>
        <w:autoSpaceDE w:val="0"/>
        <w:autoSpaceDN w:val="0"/>
        <w:adjustRightInd w:val="0"/>
        <w:ind w:left="581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</w:t>
      </w:r>
      <w:r w:rsidR="001605DA">
        <w:rPr>
          <w:color w:val="000000"/>
          <w:spacing w:val="-1"/>
          <w:sz w:val="28"/>
          <w:szCs w:val="28"/>
        </w:rPr>
        <w:t xml:space="preserve">  </w:t>
      </w:r>
      <w:r w:rsidR="00AD7E1D">
        <w:rPr>
          <w:color w:val="000000"/>
          <w:spacing w:val="-1"/>
          <w:sz w:val="28"/>
          <w:szCs w:val="28"/>
        </w:rPr>
        <w:t>15.11</w:t>
      </w:r>
      <w:r w:rsidR="007042EB">
        <w:rPr>
          <w:color w:val="000000"/>
          <w:spacing w:val="-1"/>
          <w:sz w:val="28"/>
          <w:szCs w:val="28"/>
        </w:rPr>
        <w:t>.202</w:t>
      </w:r>
      <w:r w:rsidR="00AD7E1D">
        <w:rPr>
          <w:color w:val="000000"/>
          <w:spacing w:val="-1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 xml:space="preserve"> № </w:t>
      </w:r>
      <w:r w:rsidR="00D74C81">
        <w:rPr>
          <w:color w:val="000000"/>
          <w:spacing w:val="-1"/>
          <w:sz w:val="28"/>
          <w:szCs w:val="28"/>
        </w:rPr>
        <w:t>393</w:t>
      </w:r>
      <w:bookmarkStart w:id="0" w:name="_GoBack"/>
      <w:bookmarkEnd w:id="0"/>
    </w:p>
    <w:p w:rsidR="00E72BCA" w:rsidRDefault="00E72BCA" w:rsidP="00E72BCA">
      <w:pPr>
        <w:jc w:val="both"/>
        <w:rPr>
          <w:color w:val="000000"/>
          <w:spacing w:val="-1"/>
          <w:sz w:val="28"/>
          <w:szCs w:val="28"/>
        </w:rPr>
      </w:pPr>
    </w:p>
    <w:p w:rsidR="00E72BCA" w:rsidRDefault="00E72BCA" w:rsidP="00E72BCA">
      <w:pPr>
        <w:jc w:val="both"/>
        <w:rPr>
          <w:color w:val="000000"/>
          <w:spacing w:val="-1"/>
          <w:sz w:val="28"/>
          <w:szCs w:val="28"/>
        </w:rPr>
      </w:pPr>
    </w:p>
    <w:p w:rsidR="00E1217F" w:rsidRDefault="00E1217F" w:rsidP="00B95CE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1217F">
        <w:rPr>
          <w:rFonts w:eastAsia="Calibri"/>
          <w:b/>
          <w:bCs/>
          <w:sz w:val="28"/>
          <w:szCs w:val="28"/>
          <w:lang w:eastAsia="en-US"/>
        </w:rPr>
        <w:t xml:space="preserve">О </w:t>
      </w:r>
      <w:r w:rsidR="007042EB">
        <w:rPr>
          <w:rFonts w:eastAsia="Calibri"/>
          <w:b/>
          <w:bCs/>
          <w:sz w:val="28"/>
          <w:szCs w:val="28"/>
          <w:lang w:eastAsia="en-US"/>
        </w:rPr>
        <w:t>подготовке</w:t>
      </w:r>
      <w:r w:rsidRPr="00E1217F">
        <w:rPr>
          <w:rFonts w:eastAsia="Calibri"/>
          <w:b/>
          <w:bCs/>
          <w:sz w:val="28"/>
          <w:szCs w:val="28"/>
          <w:lang w:eastAsia="en-US"/>
        </w:rPr>
        <w:t xml:space="preserve"> образовательных учреждений района </w:t>
      </w:r>
    </w:p>
    <w:p w:rsidR="00B95CE7" w:rsidRDefault="00E1217F" w:rsidP="00B95CE7">
      <w:pPr>
        <w:jc w:val="center"/>
        <w:rPr>
          <w:color w:val="000000"/>
          <w:spacing w:val="-1"/>
          <w:sz w:val="28"/>
          <w:szCs w:val="28"/>
        </w:rPr>
      </w:pPr>
      <w:r w:rsidRPr="00E1217F">
        <w:rPr>
          <w:rFonts w:eastAsia="Calibri"/>
          <w:b/>
          <w:bCs/>
          <w:sz w:val="28"/>
          <w:szCs w:val="28"/>
          <w:lang w:eastAsia="en-US"/>
        </w:rPr>
        <w:t>к новому учебному году</w:t>
      </w:r>
    </w:p>
    <w:p w:rsidR="00BB6513" w:rsidRDefault="00BB6513" w:rsidP="00BA1AAD">
      <w:pPr>
        <w:tabs>
          <w:tab w:val="left" w:pos="709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</w:p>
    <w:p w:rsidR="00607A9C" w:rsidRPr="00607A9C" w:rsidRDefault="00607A9C" w:rsidP="00607A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7A9C">
        <w:rPr>
          <w:sz w:val="28"/>
          <w:szCs w:val="28"/>
        </w:rPr>
        <w:t>Система образования района представлена 13 школами, 11 детскими садами; четыре дошкольных структурных подразделения функционируют на базе школ. Так же в районе функционируют и 4 учреждения дополнительного образования, межшкольный учебный комбинат и районный детский лагерь «Бобренок».</w:t>
      </w:r>
    </w:p>
    <w:p w:rsidR="00607A9C" w:rsidRPr="00607A9C" w:rsidRDefault="00607A9C" w:rsidP="00607A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7A9C">
        <w:rPr>
          <w:sz w:val="28"/>
          <w:szCs w:val="28"/>
        </w:rPr>
        <w:t xml:space="preserve">Общий контингент школьников в новом учебном году составил - 4858 человек. Увеличение по сравнению с предыдущим учебным годом на 206 учащихся. </w:t>
      </w:r>
    </w:p>
    <w:p w:rsidR="00607A9C" w:rsidRPr="00607A9C" w:rsidRDefault="00607A9C" w:rsidP="00607A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7A9C">
        <w:rPr>
          <w:sz w:val="28"/>
          <w:szCs w:val="28"/>
        </w:rPr>
        <w:t>В первые классы школ района пришли учиться 533 ребенка.</w:t>
      </w:r>
    </w:p>
    <w:p w:rsidR="00607A9C" w:rsidRPr="00607A9C" w:rsidRDefault="00607A9C" w:rsidP="00607A9C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07A9C">
        <w:rPr>
          <w:rFonts w:eastAsia="Calibri"/>
          <w:sz w:val="28"/>
          <w:szCs w:val="28"/>
        </w:rPr>
        <w:t xml:space="preserve">Дошкольные программы будут осваивать 1815 детей, при проектной мощности детских садов 1479 мест. </w:t>
      </w:r>
    </w:p>
    <w:p w:rsidR="00607A9C" w:rsidRPr="00607A9C" w:rsidRDefault="00607A9C" w:rsidP="00607A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7A9C">
        <w:rPr>
          <w:sz w:val="28"/>
          <w:szCs w:val="28"/>
        </w:rPr>
        <w:t xml:space="preserve">Начало учебного года совпало с торжественным открытием новой школы-детского сада в селе </w:t>
      </w:r>
      <w:proofErr w:type="spellStart"/>
      <w:r w:rsidRPr="00607A9C">
        <w:rPr>
          <w:sz w:val="28"/>
          <w:szCs w:val="28"/>
        </w:rPr>
        <w:t>Чертовицы</w:t>
      </w:r>
      <w:proofErr w:type="spellEnd"/>
      <w:r w:rsidRPr="00607A9C">
        <w:rPr>
          <w:sz w:val="28"/>
          <w:szCs w:val="28"/>
        </w:rPr>
        <w:t xml:space="preserve"> на 220 мест для школьников и 70 мест для дошкольников.  Стоимость данного проекта более 1 млрд. руб.</w:t>
      </w:r>
    </w:p>
    <w:p w:rsidR="00607A9C" w:rsidRPr="00607A9C" w:rsidRDefault="00607A9C" w:rsidP="00607A9C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607A9C">
        <w:rPr>
          <w:sz w:val="28"/>
          <w:szCs w:val="28"/>
        </w:rPr>
        <w:t xml:space="preserve">Новая </w:t>
      </w:r>
      <w:proofErr w:type="spellStart"/>
      <w:r w:rsidRPr="00607A9C">
        <w:rPr>
          <w:sz w:val="28"/>
          <w:szCs w:val="28"/>
        </w:rPr>
        <w:t>Чертовицкая</w:t>
      </w:r>
      <w:proofErr w:type="spellEnd"/>
      <w:r w:rsidRPr="00607A9C">
        <w:rPr>
          <w:sz w:val="28"/>
          <w:szCs w:val="28"/>
        </w:rPr>
        <w:t xml:space="preserve"> школа-детский сад построена в рамках национального проекта Образование» и отвечает всем современным требованиям </w:t>
      </w:r>
      <w:r w:rsidRPr="00286CF1">
        <w:rPr>
          <w:sz w:val="28"/>
          <w:szCs w:val="28"/>
        </w:rPr>
        <w:t>(в настоящее время 167/59 чел.)</w:t>
      </w:r>
    </w:p>
    <w:p w:rsidR="00607A9C" w:rsidRPr="00607A9C" w:rsidRDefault="00607A9C" w:rsidP="00607A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7A9C">
        <w:rPr>
          <w:sz w:val="28"/>
          <w:szCs w:val="28"/>
        </w:rPr>
        <w:t xml:space="preserve">Также свои двери после капитального ремонта распахнул Рамонский лицей имени Е. М. </w:t>
      </w:r>
      <w:proofErr w:type="spellStart"/>
      <w:r w:rsidRPr="00607A9C">
        <w:rPr>
          <w:sz w:val="28"/>
          <w:szCs w:val="28"/>
        </w:rPr>
        <w:t>Ольденбургской</w:t>
      </w:r>
      <w:proofErr w:type="spellEnd"/>
      <w:r w:rsidRPr="00607A9C">
        <w:rPr>
          <w:sz w:val="28"/>
          <w:szCs w:val="28"/>
        </w:rPr>
        <w:t xml:space="preserve">. Ремонтные работы были проведены </w:t>
      </w:r>
      <w:r w:rsidRPr="00607A9C">
        <w:rPr>
          <w:bCs/>
          <w:sz w:val="28"/>
          <w:szCs w:val="28"/>
        </w:rPr>
        <w:t xml:space="preserve">в рамках программы модернизации школьных систем образования государственной программы «Развитие образование». В Лицее отремонтирована кровля, полностью заменены коммуникационные сети </w:t>
      </w:r>
      <w:r w:rsidRPr="00607A9C">
        <w:rPr>
          <w:bCs/>
          <w:sz w:val="28"/>
          <w:szCs w:val="28"/>
        </w:rPr>
        <w:lastRenderedPageBreak/>
        <w:t>(электричество, водопровод, канализация, отопление). Проведен капитальный ремонт столовой и пищеблока, заменено оборудование пищеблока.</w:t>
      </w:r>
      <w:r w:rsidRPr="00607A9C">
        <w:rPr>
          <w:bCs/>
        </w:rPr>
        <w:t xml:space="preserve"> </w:t>
      </w:r>
      <w:r w:rsidRPr="00607A9C">
        <w:rPr>
          <w:sz w:val="28"/>
          <w:szCs w:val="28"/>
        </w:rPr>
        <w:t xml:space="preserve"> На эти цели было выделено более 100 млн рублей. </w:t>
      </w:r>
    </w:p>
    <w:p w:rsidR="00607A9C" w:rsidRPr="00607A9C" w:rsidRDefault="00607A9C" w:rsidP="00607A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7A9C">
        <w:rPr>
          <w:sz w:val="28"/>
          <w:szCs w:val="28"/>
        </w:rPr>
        <w:t>А благодаря дополнительному финансированию из областного и районного бюджетов обновлена и материально-техническая база образовательной организации, в том числе в рамках федерального проекта «Успех каждого ребенка» получено оборудование для создания новых мест дополнительного образования детей на сумму 873 тыс. руб.</w:t>
      </w:r>
    </w:p>
    <w:p w:rsidR="00607A9C" w:rsidRPr="00607A9C" w:rsidRDefault="00607A9C" w:rsidP="00607A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7A9C">
        <w:rPr>
          <w:bCs/>
          <w:sz w:val="28"/>
          <w:szCs w:val="28"/>
        </w:rPr>
        <w:t>В 2024 году</w:t>
      </w:r>
      <w:r w:rsidRPr="00607A9C">
        <w:rPr>
          <w:sz w:val="28"/>
          <w:szCs w:val="28"/>
        </w:rPr>
        <w:t xml:space="preserve">, за счет </w:t>
      </w:r>
      <w:r w:rsidR="00C614C5" w:rsidRPr="00607A9C">
        <w:rPr>
          <w:sz w:val="28"/>
          <w:szCs w:val="28"/>
        </w:rPr>
        <w:t>средств,</w:t>
      </w:r>
      <w:r w:rsidRPr="00607A9C">
        <w:rPr>
          <w:sz w:val="28"/>
          <w:szCs w:val="28"/>
        </w:rPr>
        <w:t xml:space="preserve"> выделенных депутатом областной думы Воронежской </w:t>
      </w:r>
      <w:r w:rsidR="00C614C5" w:rsidRPr="00607A9C">
        <w:rPr>
          <w:sz w:val="28"/>
          <w:szCs w:val="28"/>
        </w:rPr>
        <w:t>области А.М.</w:t>
      </w:r>
      <w:r w:rsidRPr="00607A9C">
        <w:rPr>
          <w:sz w:val="28"/>
          <w:szCs w:val="28"/>
        </w:rPr>
        <w:t xml:space="preserve"> Солодовым проведён   капитальный </w:t>
      </w:r>
      <w:r w:rsidR="00C614C5" w:rsidRPr="00607A9C">
        <w:rPr>
          <w:sz w:val="28"/>
          <w:szCs w:val="28"/>
        </w:rPr>
        <w:t>ремонт актовый</w:t>
      </w:r>
      <w:r w:rsidRPr="00607A9C">
        <w:rPr>
          <w:sz w:val="28"/>
          <w:szCs w:val="28"/>
        </w:rPr>
        <w:t xml:space="preserve"> зал в Комсомольской школе, стоимость работ составила 1 млн.437 тыс. Руб.</w:t>
      </w:r>
    </w:p>
    <w:p w:rsidR="00607A9C" w:rsidRPr="00607A9C" w:rsidRDefault="00607A9C" w:rsidP="00607A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7A9C">
        <w:rPr>
          <w:sz w:val="28"/>
          <w:szCs w:val="28"/>
        </w:rPr>
        <w:t>На проведение косметических ремонтов образовательных организаций в 24 году из МБ выделено -  более 700 тыс. руб.</w:t>
      </w:r>
    </w:p>
    <w:p w:rsidR="00607A9C" w:rsidRPr="00607A9C" w:rsidRDefault="00607A9C" w:rsidP="00607A9C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607A9C">
        <w:rPr>
          <w:sz w:val="28"/>
          <w:szCs w:val="28"/>
        </w:rPr>
        <w:t xml:space="preserve">В </w:t>
      </w:r>
      <w:r w:rsidRPr="00607A9C">
        <w:rPr>
          <w:bCs/>
          <w:sz w:val="28"/>
          <w:szCs w:val="28"/>
        </w:rPr>
        <w:t>рамках гранта Всероссийского конкурса «Регион для молодых» национального проекта «Образование» отремонтированы и оборудованы помещения районного центра молодежных инициатив и развития детской одаренности «Вектор»,</w:t>
      </w:r>
      <w:r w:rsidRPr="00607A9C">
        <w:rPr>
          <w:sz w:val="28"/>
          <w:szCs w:val="28"/>
        </w:rPr>
        <w:t xml:space="preserve"> </w:t>
      </w:r>
      <w:r w:rsidRPr="00607A9C">
        <w:rPr>
          <w:bCs/>
          <w:sz w:val="28"/>
          <w:szCs w:val="28"/>
        </w:rPr>
        <w:t xml:space="preserve">преобразованного из Дома детского творчества, на сумму более 6,2 млн. руб. Открытие муниципального проектного офиса молодежной политики состоится сегодня 15 ноября. </w:t>
      </w:r>
    </w:p>
    <w:p w:rsidR="00607A9C" w:rsidRPr="00607A9C" w:rsidRDefault="00607A9C" w:rsidP="00607A9C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607A9C">
        <w:rPr>
          <w:bCs/>
          <w:sz w:val="28"/>
          <w:szCs w:val="28"/>
        </w:rPr>
        <w:t xml:space="preserve">В соответствии с бюджетной заявкой администрации района в Областную адресную инвестиционную программу на 2025-2026гг. включены объекты: строительство </w:t>
      </w:r>
      <w:proofErr w:type="spellStart"/>
      <w:r w:rsidRPr="00607A9C">
        <w:rPr>
          <w:bCs/>
          <w:sz w:val="28"/>
          <w:szCs w:val="28"/>
        </w:rPr>
        <w:t>Яменского</w:t>
      </w:r>
      <w:proofErr w:type="spellEnd"/>
      <w:r w:rsidRPr="00607A9C">
        <w:rPr>
          <w:bCs/>
          <w:sz w:val="28"/>
          <w:szCs w:val="28"/>
        </w:rPr>
        <w:t xml:space="preserve"> детского сада с уже готовым проектом и детского сада в х. Ветряк. </w:t>
      </w:r>
    </w:p>
    <w:p w:rsidR="00607A9C" w:rsidRPr="00607A9C" w:rsidRDefault="00607A9C" w:rsidP="00607A9C">
      <w:pPr>
        <w:spacing w:line="360" w:lineRule="auto"/>
        <w:ind w:firstLine="709"/>
        <w:contextualSpacing/>
        <w:jc w:val="both"/>
        <w:rPr>
          <w:rFonts w:ascii="Calibri" w:hAnsi="Calibri"/>
          <w:sz w:val="28"/>
          <w:szCs w:val="28"/>
        </w:rPr>
      </w:pPr>
      <w:r w:rsidRPr="00607A9C">
        <w:rPr>
          <w:sz w:val="28"/>
          <w:szCs w:val="28"/>
        </w:rPr>
        <w:t xml:space="preserve">К началу нового учебного года проведены мероприятия по антитеррористической защищенности и пожарной безопасности образовательных организаций на общую сумму – более 40 млн. руб. Так, на физическую охрану по 28 объектам образования затрачено более 36 </w:t>
      </w:r>
      <w:proofErr w:type="spellStart"/>
      <w:r w:rsidRPr="00607A9C">
        <w:rPr>
          <w:sz w:val="28"/>
          <w:szCs w:val="28"/>
        </w:rPr>
        <w:t>млн.руб</w:t>
      </w:r>
      <w:proofErr w:type="spellEnd"/>
      <w:r w:rsidRPr="00607A9C">
        <w:rPr>
          <w:sz w:val="28"/>
          <w:szCs w:val="28"/>
        </w:rPr>
        <w:t xml:space="preserve">. Затраты на подготовительные работы к новому отопительному сезону составили 4,5 </w:t>
      </w:r>
      <w:proofErr w:type="spellStart"/>
      <w:r w:rsidRPr="00607A9C">
        <w:rPr>
          <w:sz w:val="28"/>
          <w:szCs w:val="28"/>
        </w:rPr>
        <w:t>млн.руб</w:t>
      </w:r>
      <w:proofErr w:type="spellEnd"/>
      <w:r w:rsidRPr="00607A9C">
        <w:rPr>
          <w:sz w:val="28"/>
          <w:szCs w:val="28"/>
        </w:rPr>
        <w:t xml:space="preserve">., на пожарную безопасность – более 4 </w:t>
      </w:r>
      <w:proofErr w:type="spellStart"/>
      <w:r w:rsidRPr="00607A9C">
        <w:rPr>
          <w:sz w:val="28"/>
          <w:szCs w:val="28"/>
        </w:rPr>
        <w:t>млн.руб</w:t>
      </w:r>
      <w:proofErr w:type="spellEnd"/>
      <w:r w:rsidRPr="00607A9C">
        <w:rPr>
          <w:sz w:val="28"/>
          <w:szCs w:val="28"/>
        </w:rPr>
        <w:t>.</w:t>
      </w:r>
    </w:p>
    <w:p w:rsidR="00607A9C" w:rsidRPr="00607A9C" w:rsidRDefault="00607A9C" w:rsidP="00607A9C">
      <w:pPr>
        <w:spacing w:line="360" w:lineRule="auto"/>
        <w:ind w:firstLine="709"/>
        <w:contextualSpacing/>
        <w:jc w:val="both"/>
        <w:rPr>
          <w:rFonts w:ascii="Calibri" w:hAnsi="Calibri"/>
          <w:sz w:val="28"/>
          <w:szCs w:val="28"/>
        </w:rPr>
      </w:pPr>
      <w:r w:rsidRPr="00607A9C">
        <w:rPr>
          <w:sz w:val="28"/>
          <w:szCs w:val="28"/>
        </w:rPr>
        <w:lastRenderedPageBreak/>
        <w:t>29 августа 2024 года во всех образовательных учреждениях района были проведены Всероссийские учения по действиям работников образовательных организаций и сотрудников охраны при совершении преступления террористической направленности и поступления сигналов гражданской обороны при захвате заложников и получении сигнала гражданской обороны «Внимание всем!» с информационным сообщением о воздушной тревоге»</w:t>
      </w:r>
      <w:r w:rsidRPr="00607A9C">
        <w:rPr>
          <w:rFonts w:ascii="Calibri" w:hAnsi="Calibri"/>
          <w:sz w:val="28"/>
          <w:szCs w:val="28"/>
        </w:rPr>
        <w:t xml:space="preserve"> </w:t>
      </w:r>
      <w:r w:rsidRPr="00607A9C">
        <w:rPr>
          <w:sz w:val="28"/>
          <w:szCs w:val="28"/>
        </w:rPr>
        <w:t xml:space="preserve">(на базе </w:t>
      </w:r>
      <w:proofErr w:type="spellStart"/>
      <w:r w:rsidRPr="00607A9C">
        <w:rPr>
          <w:sz w:val="28"/>
          <w:szCs w:val="28"/>
        </w:rPr>
        <w:t>Яменской</w:t>
      </w:r>
      <w:proofErr w:type="spellEnd"/>
      <w:r w:rsidRPr="00607A9C">
        <w:rPr>
          <w:sz w:val="28"/>
          <w:szCs w:val="28"/>
        </w:rPr>
        <w:t xml:space="preserve"> школы – показательные)</w:t>
      </w:r>
    </w:p>
    <w:p w:rsidR="00607A9C" w:rsidRPr="00607A9C" w:rsidRDefault="00607A9C" w:rsidP="00607A9C">
      <w:pPr>
        <w:spacing w:line="360" w:lineRule="auto"/>
        <w:ind w:firstLine="709"/>
        <w:contextualSpacing/>
        <w:jc w:val="both"/>
      </w:pPr>
      <w:r w:rsidRPr="00607A9C">
        <w:rPr>
          <w:sz w:val="28"/>
          <w:szCs w:val="28"/>
        </w:rPr>
        <w:t xml:space="preserve">В рамках областной адресной программы «Развитие образования» проводятся мероприятия по благоустройству территорий 4 школ и 1 детского </w:t>
      </w:r>
      <w:r w:rsidRPr="00286CF1">
        <w:rPr>
          <w:sz w:val="28"/>
          <w:szCs w:val="28"/>
        </w:rPr>
        <w:t>сада (</w:t>
      </w:r>
      <w:proofErr w:type="spellStart"/>
      <w:proofErr w:type="gramStart"/>
      <w:r w:rsidRPr="00286CF1">
        <w:rPr>
          <w:sz w:val="28"/>
          <w:szCs w:val="28"/>
        </w:rPr>
        <w:t>Князевской</w:t>
      </w:r>
      <w:proofErr w:type="spellEnd"/>
      <w:r w:rsidRPr="00286CF1">
        <w:rPr>
          <w:sz w:val="28"/>
          <w:szCs w:val="28"/>
        </w:rPr>
        <w:t xml:space="preserve"> ,</w:t>
      </w:r>
      <w:proofErr w:type="gramEnd"/>
      <w:r w:rsidRPr="00286CF1">
        <w:rPr>
          <w:sz w:val="28"/>
          <w:szCs w:val="28"/>
        </w:rPr>
        <w:t xml:space="preserve"> </w:t>
      </w:r>
      <w:proofErr w:type="spellStart"/>
      <w:r w:rsidRPr="00286CF1">
        <w:rPr>
          <w:sz w:val="28"/>
          <w:szCs w:val="28"/>
        </w:rPr>
        <w:t>Чистополянской</w:t>
      </w:r>
      <w:proofErr w:type="spellEnd"/>
      <w:r w:rsidRPr="00286CF1">
        <w:rPr>
          <w:sz w:val="28"/>
          <w:szCs w:val="28"/>
        </w:rPr>
        <w:t xml:space="preserve">,  </w:t>
      </w:r>
      <w:proofErr w:type="spellStart"/>
      <w:r w:rsidRPr="00286CF1">
        <w:rPr>
          <w:sz w:val="28"/>
          <w:szCs w:val="28"/>
        </w:rPr>
        <w:t>Яменской</w:t>
      </w:r>
      <w:proofErr w:type="spellEnd"/>
      <w:r w:rsidRPr="00286CF1">
        <w:rPr>
          <w:sz w:val="28"/>
          <w:szCs w:val="28"/>
        </w:rPr>
        <w:t xml:space="preserve"> и  Комсомольской школ, а так же Рамонского детского сада №1</w:t>
      </w:r>
      <w:r w:rsidRPr="00607A9C">
        <w:rPr>
          <w:sz w:val="28"/>
          <w:szCs w:val="28"/>
        </w:rPr>
        <w:t xml:space="preserve">) на общую сумму более 11 млн. руб. </w:t>
      </w:r>
    </w:p>
    <w:p w:rsidR="00607A9C" w:rsidRPr="00607A9C" w:rsidRDefault="00607A9C" w:rsidP="00607A9C">
      <w:pPr>
        <w:spacing w:line="360" w:lineRule="auto"/>
        <w:ind w:firstLineChars="200" w:firstLine="560"/>
        <w:jc w:val="both"/>
        <w:rPr>
          <w:bCs/>
          <w:sz w:val="28"/>
          <w:szCs w:val="28"/>
        </w:rPr>
      </w:pPr>
      <w:r w:rsidRPr="00607A9C">
        <w:rPr>
          <w:bCs/>
          <w:sz w:val="28"/>
          <w:szCs w:val="28"/>
        </w:rPr>
        <w:t xml:space="preserve">В автопарке образовательных организаций </w:t>
      </w:r>
      <w:r w:rsidR="00C614C5" w:rsidRPr="00607A9C">
        <w:rPr>
          <w:bCs/>
          <w:sz w:val="28"/>
          <w:szCs w:val="28"/>
        </w:rPr>
        <w:t>района 42</w:t>
      </w:r>
      <w:r w:rsidRPr="00607A9C">
        <w:rPr>
          <w:bCs/>
          <w:sz w:val="28"/>
          <w:szCs w:val="28"/>
        </w:rPr>
        <w:t xml:space="preserve"> автобуса, которые функционируют на 28 школьных маршрутах, планируется открытие еще одного школьного маршрута в </w:t>
      </w:r>
      <w:proofErr w:type="spellStart"/>
      <w:r w:rsidRPr="00607A9C">
        <w:rPr>
          <w:bCs/>
          <w:sz w:val="28"/>
          <w:szCs w:val="28"/>
        </w:rPr>
        <w:t>Чистополяновской</w:t>
      </w:r>
      <w:proofErr w:type="spellEnd"/>
      <w:r w:rsidRPr="00607A9C">
        <w:rPr>
          <w:bCs/>
          <w:sz w:val="28"/>
          <w:szCs w:val="28"/>
        </w:rPr>
        <w:t xml:space="preserve"> школе, на подвозе находится 2984 ребенка. В 2024 году было поставлено 7 автобусов: 4 автобуса в </w:t>
      </w:r>
      <w:proofErr w:type="spellStart"/>
      <w:r w:rsidRPr="00607A9C">
        <w:rPr>
          <w:bCs/>
          <w:sz w:val="28"/>
          <w:szCs w:val="28"/>
        </w:rPr>
        <w:t>Яменскую</w:t>
      </w:r>
      <w:proofErr w:type="spellEnd"/>
      <w:r w:rsidRPr="00607A9C">
        <w:rPr>
          <w:bCs/>
          <w:sz w:val="28"/>
          <w:szCs w:val="28"/>
        </w:rPr>
        <w:t xml:space="preserve"> школу, 2 автобуса в </w:t>
      </w:r>
      <w:proofErr w:type="spellStart"/>
      <w:r w:rsidRPr="00607A9C">
        <w:rPr>
          <w:bCs/>
          <w:sz w:val="28"/>
          <w:szCs w:val="28"/>
        </w:rPr>
        <w:t>Чертовицкую</w:t>
      </w:r>
      <w:proofErr w:type="spellEnd"/>
      <w:r w:rsidRPr="00607A9C">
        <w:rPr>
          <w:bCs/>
          <w:sz w:val="28"/>
          <w:szCs w:val="28"/>
        </w:rPr>
        <w:t xml:space="preserve"> школу и 1 автобус в Рамонский лицей. </w:t>
      </w:r>
    </w:p>
    <w:p w:rsidR="00607A9C" w:rsidRPr="00607A9C" w:rsidRDefault="00607A9C" w:rsidP="00607A9C">
      <w:pPr>
        <w:spacing w:line="360" w:lineRule="auto"/>
        <w:ind w:firstLineChars="200" w:firstLine="560"/>
        <w:jc w:val="both"/>
        <w:rPr>
          <w:sz w:val="28"/>
          <w:szCs w:val="28"/>
        </w:rPr>
      </w:pPr>
      <w:r w:rsidRPr="00607A9C">
        <w:rPr>
          <w:bCs/>
          <w:sz w:val="28"/>
          <w:szCs w:val="28"/>
        </w:rPr>
        <w:t xml:space="preserve">В 2023 году на обеспечение школ учебниками было выделено 7 млн </w:t>
      </w:r>
      <w:proofErr w:type="spellStart"/>
      <w:r w:rsidRPr="00607A9C">
        <w:rPr>
          <w:bCs/>
          <w:sz w:val="28"/>
          <w:szCs w:val="28"/>
        </w:rPr>
        <w:t>руб</w:t>
      </w:r>
      <w:proofErr w:type="spellEnd"/>
      <w:r w:rsidRPr="00607A9C">
        <w:rPr>
          <w:bCs/>
          <w:sz w:val="28"/>
          <w:szCs w:val="28"/>
        </w:rPr>
        <w:t>, в 2024 году на эти же цели выделено 9 млн. руб.</w:t>
      </w:r>
    </w:p>
    <w:p w:rsidR="00607A9C" w:rsidRPr="00607A9C" w:rsidRDefault="00607A9C" w:rsidP="00607A9C">
      <w:pPr>
        <w:spacing w:line="360" w:lineRule="auto"/>
        <w:jc w:val="both"/>
        <w:rPr>
          <w:bCs/>
          <w:sz w:val="28"/>
          <w:szCs w:val="28"/>
        </w:rPr>
      </w:pPr>
      <w:r w:rsidRPr="00607A9C">
        <w:rPr>
          <w:sz w:val="28"/>
          <w:szCs w:val="28"/>
        </w:rPr>
        <w:t xml:space="preserve">           Уважаемые депутаты, создаваемые нами условия для обучения детей, направлены прежде всего на решение</w:t>
      </w:r>
      <w:r w:rsidRPr="00607A9C">
        <w:rPr>
          <w:bCs/>
          <w:sz w:val="28"/>
          <w:szCs w:val="28"/>
        </w:rPr>
        <w:t xml:space="preserve"> </w:t>
      </w:r>
      <w:r w:rsidRPr="00607A9C">
        <w:rPr>
          <w:sz w:val="28"/>
          <w:szCs w:val="28"/>
        </w:rPr>
        <w:t>г</w:t>
      </w:r>
      <w:r w:rsidRPr="00607A9C">
        <w:rPr>
          <w:bCs/>
          <w:sz w:val="28"/>
          <w:szCs w:val="28"/>
        </w:rPr>
        <w:t>лавных задач сферы образования. А это:</w:t>
      </w:r>
    </w:p>
    <w:p w:rsidR="00607A9C" w:rsidRPr="00607A9C" w:rsidRDefault="00607A9C" w:rsidP="00607A9C">
      <w:pPr>
        <w:spacing w:line="360" w:lineRule="auto"/>
        <w:jc w:val="both"/>
        <w:rPr>
          <w:bCs/>
          <w:sz w:val="28"/>
          <w:szCs w:val="28"/>
        </w:rPr>
      </w:pPr>
      <w:r w:rsidRPr="00607A9C">
        <w:rPr>
          <w:bCs/>
          <w:sz w:val="28"/>
          <w:szCs w:val="28"/>
        </w:rPr>
        <w:t xml:space="preserve">-   вопросы качества образования, организация воспитательной и </w:t>
      </w:r>
      <w:proofErr w:type="spellStart"/>
      <w:r w:rsidRPr="00607A9C">
        <w:rPr>
          <w:bCs/>
          <w:sz w:val="28"/>
          <w:szCs w:val="28"/>
        </w:rPr>
        <w:t>профориентационной</w:t>
      </w:r>
      <w:proofErr w:type="spellEnd"/>
      <w:r w:rsidRPr="00607A9C">
        <w:rPr>
          <w:bCs/>
          <w:sz w:val="28"/>
          <w:szCs w:val="28"/>
        </w:rPr>
        <w:t xml:space="preserve"> работы с обучающимися. </w:t>
      </w:r>
    </w:p>
    <w:p w:rsidR="00607A9C" w:rsidRPr="00607A9C" w:rsidRDefault="00607A9C" w:rsidP="00607A9C">
      <w:pPr>
        <w:spacing w:line="360" w:lineRule="auto"/>
        <w:contextualSpacing/>
        <w:jc w:val="both"/>
        <w:rPr>
          <w:iCs/>
          <w:sz w:val="28"/>
          <w:szCs w:val="28"/>
        </w:rPr>
      </w:pPr>
      <w:r w:rsidRPr="00607A9C">
        <w:rPr>
          <w:iCs/>
          <w:sz w:val="28"/>
          <w:szCs w:val="28"/>
        </w:rPr>
        <w:t xml:space="preserve">        В рамках подготовки к новому учебному году, для повышения качества знаний обучающихся, особенно по таким предметам, как математика, физика, информатика, нами был реализован целый комплекс организационных и практических мероприятий, в том числе: </w:t>
      </w:r>
    </w:p>
    <w:p w:rsidR="00607A9C" w:rsidRPr="00607A9C" w:rsidRDefault="00607A9C" w:rsidP="00607A9C">
      <w:pPr>
        <w:spacing w:line="360" w:lineRule="auto"/>
        <w:contextualSpacing/>
        <w:jc w:val="both"/>
        <w:rPr>
          <w:iCs/>
          <w:sz w:val="28"/>
          <w:szCs w:val="28"/>
        </w:rPr>
      </w:pPr>
      <w:r w:rsidRPr="00607A9C">
        <w:rPr>
          <w:iCs/>
          <w:sz w:val="28"/>
          <w:szCs w:val="28"/>
        </w:rPr>
        <w:t xml:space="preserve">- проведен анализ результатов внешних оценочных процедур федерального уровня, </w:t>
      </w:r>
    </w:p>
    <w:p w:rsidR="00607A9C" w:rsidRPr="00607A9C" w:rsidRDefault="00607A9C" w:rsidP="00607A9C">
      <w:pPr>
        <w:spacing w:line="360" w:lineRule="auto"/>
        <w:contextualSpacing/>
        <w:jc w:val="both"/>
        <w:rPr>
          <w:iCs/>
          <w:sz w:val="28"/>
          <w:szCs w:val="28"/>
        </w:rPr>
      </w:pPr>
      <w:r w:rsidRPr="00607A9C">
        <w:rPr>
          <w:iCs/>
          <w:sz w:val="28"/>
          <w:szCs w:val="28"/>
        </w:rPr>
        <w:lastRenderedPageBreak/>
        <w:t xml:space="preserve">- разработаны на муниципальном уровне контрольно-измерительные материалы, рекомендованные школам для проведения полугодовых контрольных работ, </w:t>
      </w:r>
    </w:p>
    <w:p w:rsidR="00607A9C" w:rsidRPr="00607A9C" w:rsidRDefault="00607A9C" w:rsidP="00607A9C">
      <w:pPr>
        <w:spacing w:line="360" w:lineRule="auto"/>
        <w:contextualSpacing/>
        <w:jc w:val="both"/>
        <w:rPr>
          <w:iCs/>
          <w:sz w:val="28"/>
          <w:szCs w:val="28"/>
        </w:rPr>
      </w:pPr>
      <w:r w:rsidRPr="00607A9C">
        <w:rPr>
          <w:iCs/>
          <w:sz w:val="28"/>
          <w:szCs w:val="28"/>
        </w:rPr>
        <w:t>- так же даны рекомендации учителям по применению эффективных форм и методов организации образовательной деятельности.</w:t>
      </w:r>
    </w:p>
    <w:p w:rsidR="00607A9C" w:rsidRPr="00607A9C" w:rsidRDefault="00607A9C" w:rsidP="00607A9C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7A9C">
        <w:rPr>
          <w:sz w:val="28"/>
          <w:szCs w:val="28"/>
        </w:rPr>
        <w:t xml:space="preserve">Кроме того, была проведена большая аналитическая и организационная работа, направленная на объединение кадровых и материально-технических ресурсов школ посредством формирования образовательных округов, в рамках регионального проекта «Воронежская перспективная школа».  В настоящее время в районе сформировано три образовательных округа, но данная работа продолжается.                                      </w:t>
      </w:r>
    </w:p>
    <w:p w:rsidR="00607A9C" w:rsidRPr="00607A9C" w:rsidRDefault="00607A9C" w:rsidP="00607A9C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7A9C">
        <w:rPr>
          <w:sz w:val="28"/>
          <w:szCs w:val="28"/>
        </w:rPr>
        <w:t xml:space="preserve">Также, в новом учебном году все школы района продолжили работу по программам Единой модели профессиональной ориентации школьников. Для реализации </w:t>
      </w:r>
      <w:proofErr w:type="spellStart"/>
      <w:r w:rsidRPr="00607A9C">
        <w:rPr>
          <w:sz w:val="28"/>
          <w:szCs w:val="28"/>
        </w:rPr>
        <w:t>профминимума</w:t>
      </w:r>
      <w:proofErr w:type="spellEnd"/>
      <w:r w:rsidRPr="00607A9C">
        <w:rPr>
          <w:sz w:val="28"/>
          <w:szCs w:val="28"/>
        </w:rPr>
        <w:t xml:space="preserve"> на продвинутом уровне</w:t>
      </w:r>
      <w:r w:rsidRPr="00607A9C">
        <w:rPr>
          <w:i/>
        </w:rPr>
        <w:t xml:space="preserve"> </w:t>
      </w:r>
      <w:r w:rsidRPr="00607A9C">
        <w:rPr>
          <w:sz w:val="28"/>
          <w:szCs w:val="28"/>
        </w:rPr>
        <w:t xml:space="preserve">еще 4 школы района провели работу по получению Лицензии на профессиональное образование </w:t>
      </w:r>
      <w:r w:rsidRPr="00607A9C">
        <w:rPr>
          <w:i/>
        </w:rPr>
        <w:t xml:space="preserve">  </w:t>
      </w:r>
      <w:r w:rsidRPr="00607A9C">
        <w:rPr>
          <w:sz w:val="28"/>
          <w:szCs w:val="28"/>
        </w:rPr>
        <w:t xml:space="preserve">обучающихся 9-х классов. </w:t>
      </w:r>
    </w:p>
    <w:p w:rsidR="00607A9C" w:rsidRPr="00607A9C" w:rsidRDefault="00607A9C" w:rsidP="00607A9C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7A9C">
        <w:rPr>
          <w:sz w:val="28"/>
          <w:szCs w:val="28"/>
        </w:rPr>
        <w:t xml:space="preserve">По итогам 23-24 учебного года, 234 выпускника 9-х классов </w:t>
      </w:r>
      <w:proofErr w:type="spellStart"/>
      <w:r w:rsidRPr="00607A9C">
        <w:rPr>
          <w:sz w:val="28"/>
          <w:szCs w:val="28"/>
        </w:rPr>
        <w:t>Яменской</w:t>
      </w:r>
      <w:proofErr w:type="spellEnd"/>
      <w:r w:rsidRPr="00607A9C">
        <w:rPr>
          <w:sz w:val="28"/>
          <w:szCs w:val="28"/>
        </w:rPr>
        <w:t xml:space="preserve"> школы и Рамонского лицея получили Свидетельство о следующих первых профессиях: вожатый, наладчик технологического оборудования, радиомеханик, маляр, сварщик, слесарь, графический дизайнер, страховой агент, </w:t>
      </w:r>
      <w:proofErr w:type="spellStart"/>
      <w:r w:rsidRPr="00607A9C">
        <w:rPr>
          <w:sz w:val="28"/>
          <w:szCs w:val="28"/>
        </w:rPr>
        <w:t>фронтент</w:t>
      </w:r>
      <w:proofErr w:type="spellEnd"/>
      <w:r w:rsidRPr="00607A9C">
        <w:rPr>
          <w:sz w:val="28"/>
          <w:szCs w:val="28"/>
        </w:rPr>
        <w:t xml:space="preserve"> разработчик, повар, пекарь, кондитер, портье, агент по закупкам.</w:t>
      </w:r>
    </w:p>
    <w:p w:rsidR="00607A9C" w:rsidRPr="00607A9C" w:rsidRDefault="00607A9C" w:rsidP="00607A9C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7A9C">
        <w:rPr>
          <w:sz w:val="28"/>
          <w:szCs w:val="28"/>
        </w:rPr>
        <w:t xml:space="preserve">К 25 году все школы района должны завершить переход к продвинутому уровню. </w:t>
      </w:r>
    </w:p>
    <w:p w:rsidR="00607A9C" w:rsidRPr="00607A9C" w:rsidRDefault="00607A9C" w:rsidP="00607A9C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07A9C" w:rsidRPr="00607A9C" w:rsidRDefault="00607A9C" w:rsidP="00607A9C">
      <w:pPr>
        <w:shd w:val="clear" w:color="auto" w:fill="FFFFFF"/>
        <w:spacing w:line="360" w:lineRule="auto"/>
        <w:ind w:left="709"/>
        <w:contextualSpacing/>
        <w:rPr>
          <w:sz w:val="28"/>
          <w:szCs w:val="28"/>
        </w:rPr>
      </w:pPr>
    </w:p>
    <w:p w:rsidR="00607A9C" w:rsidRPr="00607A9C" w:rsidRDefault="00607A9C" w:rsidP="00607A9C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07A9C" w:rsidRPr="00607A9C" w:rsidRDefault="00607A9C" w:rsidP="00607A9C">
      <w:pPr>
        <w:spacing w:line="360" w:lineRule="auto"/>
        <w:contextualSpacing/>
        <w:jc w:val="both"/>
        <w:rPr>
          <w:b/>
          <w:color w:val="FF0000"/>
        </w:rPr>
      </w:pPr>
    </w:p>
    <w:p w:rsidR="00E11D81" w:rsidRPr="00BB6513" w:rsidRDefault="00E11D81" w:rsidP="00607A9C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</w:p>
    <w:sectPr w:rsidR="00E11D81" w:rsidRPr="00BB6513" w:rsidSect="00BA1A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B3" w:rsidRDefault="00E130B3" w:rsidP="00720384">
      <w:r>
        <w:separator/>
      </w:r>
    </w:p>
  </w:endnote>
  <w:endnote w:type="continuationSeparator" w:id="0">
    <w:p w:rsidR="00E130B3" w:rsidRDefault="00E130B3" w:rsidP="0072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B3" w:rsidRDefault="00E130B3" w:rsidP="00720384">
      <w:r>
        <w:separator/>
      </w:r>
    </w:p>
  </w:footnote>
  <w:footnote w:type="continuationSeparator" w:id="0">
    <w:p w:rsidR="00E130B3" w:rsidRDefault="00E130B3" w:rsidP="0072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389180"/>
      <w:docPartObj>
        <w:docPartGallery w:val="Page Numbers (Top of Page)"/>
        <w:docPartUnique/>
      </w:docPartObj>
    </w:sdtPr>
    <w:sdtEndPr/>
    <w:sdtContent>
      <w:p w:rsidR="002C3F71" w:rsidRDefault="002C3F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C81">
          <w:rPr>
            <w:noProof/>
          </w:rPr>
          <w:t>5</w:t>
        </w:r>
        <w:r>
          <w:fldChar w:fldCharType="end"/>
        </w:r>
      </w:p>
    </w:sdtContent>
  </w:sdt>
  <w:p w:rsidR="00720384" w:rsidRDefault="007203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DA"/>
    <w:rsid w:val="0001582E"/>
    <w:rsid w:val="0001702D"/>
    <w:rsid w:val="00077C25"/>
    <w:rsid w:val="0008740F"/>
    <w:rsid w:val="000E5B24"/>
    <w:rsid w:val="000F6EEA"/>
    <w:rsid w:val="00101522"/>
    <w:rsid w:val="00106A7C"/>
    <w:rsid w:val="001114B7"/>
    <w:rsid w:val="001500E3"/>
    <w:rsid w:val="001605DA"/>
    <w:rsid w:val="00197FB3"/>
    <w:rsid w:val="001D753A"/>
    <w:rsid w:val="001E48A6"/>
    <w:rsid w:val="002042BA"/>
    <w:rsid w:val="00227F63"/>
    <w:rsid w:val="0023752B"/>
    <w:rsid w:val="00242FF5"/>
    <w:rsid w:val="0027194B"/>
    <w:rsid w:val="00286CF1"/>
    <w:rsid w:val="00292F3A"/>
    <w:rsid w:val="002C3F71"/>
    <w:rsid w:val="002C4391"/>
    <w:rsid w:val="002D15B4"/>
    <w:rsid w:val="002F4585"/>
    <w:rsid w:val="003125EE"/>
    <w:rsid w:val="00352D0F"/>
    <w:rsid w:val="003B62E5"/>
    <w:rsid w:val="003C1EE1"/>
    <w:rsid w:val="003E4207"/>
    <w:rsid w:val="003F6271"/>
    <w:rsid w:val="004217AC"/>
    <w:rsid w:val="00467920"/>
    <w:rsid w:val="00477940"/>
    <w:rsid w:val="004860D7"/>
    <w:rsid w:val="00486B85"/>
    <w:rsid w:val="004E0432"/>
    <w:rsid w:val="004E46DA"/>
    <w:rsid w:val="004F7AEE"/>
    <w:rsid w:val="005176A2"/>
    <w:rsid w:val="00526497"/>
    <w:rsid w:val="00526EC7"/>
    <w:rsid w:val="005404AA"/>
    <w:rsid w:val="0055598F"/>
    <w:rsid w:val="00562FDE"/>
    <w:rsid w:val="005C3CD1"/>
    <w:rsid w:val="005D3E07"/>
    <w:rsid w:val="005D6B0A"/>
    <w:rsid w:val="005E4C97"/>
    <w:rsid w:val="00607A9C"/>
    <w:rsid w:val="00637249"/>
    <w:rsid w:val="00662F0C"/>
    <w:rsid w:val="00670D31"/>
    <w:rsid w:val="006733B8"/>
    <w:rsid w:val="006B1E7A"/>
    <w:rsid w:val="006F1A60"/>
    <w:rsid w:val="006F56CE"/>
    <w:rsid w:val="007042EB"/>
    <w:rsid w:val="00720384"/>
    <w:rsid w:val="0072790A"/>
    <w:rsid w:val="00731648"/>
    <w:rsid w:val="00744364"/>
    <w:rsid w:val="00755E29"/>
    <w:rsid w:val="007B5646"/>
    <w:rsid w:val="007D629E"/>
    <w:rsid w:val="007E061D"/>
    <w:rsid w:val="00800F59"/>
    <w:rsid w:val="008110CA"/>
    <w:rsid w:val="00815E0F"/>
    <w:rsid w:val="008628D1"/>
    <w:rsid w:val="008B076B"/>
    <w:rsid w:val="008C5194"/>
    <w:rsid w:val="008E7995"/>
    <w:rsid w:val="008F1030"/>
    <w:rsid w:val="009079DA"/>
    <w:rsid w:val="009445A6"/>
    <w:rsid w:val="00963C9E"/>
    <w:rsid w:val="00977ABA"/>
    <w:rsid w:val="0099196D"/>
    <w:rsid w:val="009D3829"/>
    <w:rsid w:val="009D413A"/>
    <w:rsid w:val="009E683F"/>
    <w:rsid w:val="00A05728"/>
    <w:rsid w:val="00A40299"/>
    <w:rsid w:val="00A50325"/>
    <w:rsid w:val="00A5439B"/>
    <w:rsid w:val="00A54DD0"/>
    <w:rsid w:val="00A95871"/>
    <w:rsid w:val="00AC5EE9"/>
    <w:rsid w:val="00AD7E1D"/>
    <w:rsid w:val="00AF72EE"/>
    <w:rsid w:val="00B302FE"/>
    <w:rsid w:val="00B6673D"/>
    <w:rsid w:val="00B8424B"/>
    <w:rsid w:val="00B95CE7"/>
    <w:rsid w:val="00BA1AAD"/>
    <w:rsid w:val="00BA6652"/>
    <w:rsid w:val="00BB6513"/>
    <w:rsid w:val="00BE34C1"/>
    <w:rsid w:val="00C15573"/>
    <w:rsid w:val="00C403F5"/>
    <w:rsid w:val="00C614C5"/>
    <w:rsid w:val="00C84F46"/>
    <w:rsid w:val="00C94204"/>
    <w:rsid w:val="00CA2C55"/>
    <w:rsid w:val="00CC46B6"/>
    <w:rsid w:val="00CD1787"/>
    <w:rsid w:val="00D01E3E"/>
    <w:rsid w:val="00D02AE6"/>
    <w:rsid w:val="00D6006F"/>
    <w:rsid w:val="00D71F8A"/>
    <w:rsid w:val="00D74C81"/>
    <w:rsid w:val="00D825C4"/>
    <w:rsid w:val="00DB6B18"/>
    <w:rsid w:val="00DC6B10"/>
    <w:rsid w:val="00DD4821"/>
    <w:rsid w:val="00DE001E"/>
    <w:rsid w:val="00E11D81"/>
    <w:rsid w:val="00E1217F"/>
    <w:rsid w:val="00E130B3"/>
    <w:rsid w:val="00E1336F"/>
    <w:rsid w:val="00E17250"/>
    <w:rsid w:val="00E459CD"/>
    <w:rsid w:val="00E533E1"/>
    <w:rsid w:val="00E72BCA"/>
    <w:rsid w:val="00EA7924"/>
    <w:rsid w:val="00EE1710"/>
    <w:rsid w:val="00FA366E"/>
    <w:rsid w:val="00FA49FE"/>
    <w:rsid w:val="00FB13DE"/>
    <w:rsid w:val="00F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2A3E"/>
  <w15:chartTrackingRefBased/>
  <w15:docId w15:val="{898315E7-9047-495D-913D-2F40D70D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C94204"/>
  </w:style>
  <w:style w:type="paragraph" w:styleId="a4">
    <w:name w:val="No Spacing"/>
    <w:link w:val="a3"/>
    <w:uiPriority w:val="99"/>
    <w:qFormat/>
    <w:rsid w:val="00C942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62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2E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20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0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0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03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Гуринова</dc:creator>
  <cp:keywords/>
  <dc:description/>
  <cp:lastModifiedBy>SNDUser</cp:lastModifiedBy>
  <cp:revision>12</cp:revision>
  <cp:lastPrinted>2023-09-27T12:45:00Z</cp:lastPrinted>
  <dcterms:created xsi:type="dcterms:W3CDTF">2023-09-29T08:49:00Z</dcterms:created>
  <dcterms:modified xsi:type="dcterms:W3CDTF">2024-11-18T07:20:00Z</dcterms:modified>
</cp:coreProperties>
</file>