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CBD3217">
                <wp:simplePos x="0" y="0"/>
                <wp:positionH relativeFrom="margin">
                  <wp:posOffset>-67945</wp:posOffset>
                </wp:positionH>
                <wp:positionV relativeFrom="paragraph">
                  <wp:posOffset>-309880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CA19E7" w:rsidRDefault="00CA19E7"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CA19E7" w:rsidRPr="002B4CA4" w:rsidRDefault="00CA19E7"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CA19E7" w:rsidRPr="002B4CA4" w:rsidRDefault="00CA19E7"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CA19E7" w:rsidRPr="002B4CA4" w:rsidRDefault="00CA19E7"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CA19E7" w:rsidRPr="00F10E83" w:rsidRDefault="00CA19E7"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CA19E7" w:rsidRPr="00F10E83" w:rsidRDefault="00CA19E7"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CA19E7" w:rsidRPr="00F10E83" w:rsidRDefault="00CA19E7" w:rsidP="005E46DE">
                              <w:pPr>
                                <w:jc w:val="center"/>
                                <w:rPr>
                                  <w:rFonts w:ascii="Arial" w:hAnsi="Arial" w:cs="Arial"/>
                                </w:rPr>
                              </w:pPr>
                            </w:p>
                            <w:p w14:paraId="0AFFE42D" w14:textId="463FB0FB" w:rsidR="00CA19E7" w:rsidRPr="002E79D5" w:rsidRDefault="00CA19E7" w:rsidP="005E46DE">
                              <w:pPr>
                                <w:jc w:val="center"/>
                                <w:rPr>
                                  <w:rFonts w:ascii="Arial" w:hAnsi="Arial" w:cs="Arial"/>
                                  <w:sz w:val="28"/>
                                  <w:szCs w:val="28"/>
                                </w:rPr>
                              </w:pPr>
                              <w:r>
                                <w:rPr>
                                  <w:rFonts w:ascii="Arial" w:hAnsi="Arial" w:cs="Arial"/>
                                  <w:sz w:val="28"/>
                                  <w:szCs w:val="28"/>
                                </w:rPr>
                                <w:t>18</w:t>
                              </w:r>
                            </w:p>
                            <w:p w14:paraId="15E14D52" w14:textId="18781935" w:rsidR="00CA19E7" w:rsidRPr="002E79D5" w:rsidRDefault="00CA19E7" w:rsidP="005E46DE">
                              <w:pPr>
                                <w:jc w:val="center"/>
                                <w:rPr>
                                  <w:rFonts w:ascii="Arial" w:hAnsi="Arial" w:cs="Arial"/>
                                  <w:sz w:val="28"/>
                                  <w:szCs w:val="28"/>
                                </w:rPr>
                              </w:pPr>
                              <w:r>
                                <w:rPr>
                                  <w:rFonts w:ascii="Arial" w:hAnsi="Arial" w:cs="Arial"/>
                                  <w:sz w:val="28"/>
                                  <w:szCs w:val="28"/>
                                </w:rPr>
                                <w:t>ноября</w:t>
                              </w:r>
                            </w:p>
                            <w:p w14:paraId="7F5FF463" w14:textId="77777777" w:rsidR="00CA19E7" w:rsidRPr="002E79D5" w:rsidRDefault="00CA19E7"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CA19E7" w:rsidRPr="00F10E83" w:rsidRDefault="00CA19E7" w:rsidP="005E46DE">
                              <w:pPr>
                                <w:jc w:val="center"/>
                                <w:rPr>
                                  <w:rFonts w:ascii="Arial" w:hAnsi="Arial" w:cs="Arial"/>
                                </w:rPr>
                              </w:pPr>
                            </w:p>
                            <w:p w14:paraId="7CD8C512" w14:textId="374AA079" w:rsidR="00CA19E7" w:rsidRPr="00F10E83" w:rsidRDefault="00CA19E7"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42</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5.35pt;margin-top:-24.4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CA19E7" w:rsidRDefault="00CA19E7"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CA19E7" w:rsidRPr="002B4CA4" w:rsidRDefault="00CA19E7"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CA19E7" w:rsidRPr="002B4CA4" w:rsidRDefault="00CA19E7"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CA19E7" w:rsidRPr="002B4CA4" w:rsidRDefault="00CA19E7"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CA19E7" w:rsidRPr="00F10E83" w:rsidRDefault="00CA19E7"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CA19E7" w:rsidRPr="00F10E83" w:rsidRDefault="00CA19E7"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CA19E7" w:rsidRPr="00F10E83" w:rsidRDefault="00CA19E7" w:rsidP="005E46DE">
                        <w:pPr>
                          <w:jc w:val="center"/>
                          <w:rPr>
                            <w:rFonts w:ascii="Arial" w:hAnsi="Arial" w:cs="Arial"/>
                          </w:rPr>
                        </w:pPr>
                      </w:p>
                      <w:p w14:paraId="0AFFE42D" w14:textId="463FB0FB" w:rsidR="00CA19E7" w:rsidRPr="002E79D5" w:rsidRDefault="00CA19E7" w:rsidP="005E46DE">
                        <w:pPr>
                          <w:jc w:val="center"/>
                          <w:rPr>
                            <w:rFonts w:ascii="Arial" w:hAnsi="Arial" w:cs="Arial"/>
                            <w:sz w:val="28"/>
                            <w:szCs w:val="28"/>
                          </w:rPr>
                        </w:pPr>
                        <w:r>
                          <w:rPr>
                            <w:rFonts w:ascii="Arial" w:hAnsi="Arial" w:cs="Arial"/>
                            <w:sz w:val="28"/>
                            <w:szCs w:val="28"/>
                          </w:rPr>
                          <w:t>18</w:t>
                        </w:r>
                      </w:p>
                      <w:p w14:paraId="15E14D52" w14:textId="18781935" w:rsidR="00CA19E7" w:rsidRPr="002E79D5" w:rsidRDefault="00CA19E7" w:rsidP="005E46DE">
                        <w:pPr>
                          <w:jc w:val="center"/>
                          <w:rPr>
                            <w:rFonts w:ascii="Arial" w:hAnsi="Arial" w:cs="Arial"/>
                            <w:sz w:val="28"/>
                            <w:szCs w:val="28"/>
                          </w:rPr>
                        </w:pPr>
                        <w:r>
                          <w:rPr>
                            <w:rFonts w:ascii="Arial" w:hAnsi="Arial" w:cs="Arial"/>
                            <w:sz w:val="28"/>
                            <w:szCs w:val="28"/>
                          </w:rPr>
                          <w:t>ноября</w:t>
                        </w:r>
                      </w:p>
                      <w:p w14:paraId="7F5FF463" w14:textId="77777777" w:rsidR="00CA19E7" w:rsidRPr="002E79D5" w:rsidRDefault="00CA19E7"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CA19E7" w:rsidRPr="00F10E83" w:rsidRDefault="00CA19E7" w:rsidP="005E46DE">
                        <w:pPr>
                          <w:jc w:val="center"/>
                          <w:rPr>
                            <w:rFonts w:ascii="Arial" w:hAnsi="Arial" w:cs="Arial"/>
                          </w:rPr>
                        </w:pPr>
                      </w:p>
                      <w:p w14:paraId="7CD8C512" w14:textId="374AA079" w:rsidR="00CA19E7" w:rsidRPr="00F10E83" w:rsidRDefault="00CA19E7"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ED3A808" w14:textId="77777777" w:rsidR="00671410" w:rsidRDefault="00671410" w:rsidP="00671410">
      <w:pPr>
        <w:jc w:val="both"/>
        <w:rPr>
          <w:sz w:val="20"/>
          <w:szCs w:val="20"/>
        </w:rPr>
      </w:pPr>
    </w:p>
    <w:p w14:paraId="0F017954" w14:textId="19343D31" w:rsidR="005E46DE" w:rsidRDefault="00A31408" w:rsidP="005E46DE">
      <w:pPr>
        <w:jc w:val="center"/>
        <w:rPr>
          <w:rFonts w:ascii="Arial" w:hAnsi="Arial" w:cs="Arial"/>
          <w:sz w:val="22"/>
          <w:szCs w:val="22"/>
        </w:rPr>
      </w:pPr>
      <w:r>
        <w:rPr>
          <w:rFonts w:ascii="Arial" w:hAnsi="Arial" w:cs="Arial"/>
          <w:sz w:val="22"/>
          <w:szCs w:val="22"/>
        </w:rPr>
        <w:t>СОВЕТ НАРОДНЫХ ДЕПУТАТОВ</w:t>
      </w:r>
    </w:p>
    <w:p w14:paraId="14CDE0D4" w14:textId="37F361F3" w:rsidR="005E46DE" w:rsidRPr="006C5A12" w:rsidRDefault="005E46DE" w:rsidP="005E46DE">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671410">
      <w:pPr>
        <w:jc w:val="both"/>
        <w:rPr>
          <w:sz w:val="18"/>
          <w:szCs w:val="18"/>
        </w:rPr>
      </w:pPr>
    </w:p>
    <w:p w14:paraId="6D73E89F" w14:textId="5C615308" w:rsidR="00B926BC" w:rsidRDefault="00B926BC" w:rsidP="00B926BC">
      <w:pPr>
        <w:jc w:val="both"/>
        <w:rPr>
          <w:sz w:val="18"/>
          <w:szCs w:val="18"/>
        </w:rPr>
      </w:pPr>
    </w:p>
    <w:p w14:paraId="1CBB315A" w14:textId="1C7F7F78" w:rsidR="009517C5" w:rsidRDefault="009517C5" w:rsidP="00B926BC">
      <w:pPr>
        <w:jc w:val="both"/>
        <w:rPr>
          <w:sz w:val="18"/>
          <w:szCs w:val="18"/>
        </w:rPr>
      </w:pPr>
    </w:p>
    <w:p w14:paraId="6249CF98" w14:textId="77777777" w:rsidR="009517C5" w:rsidRPr="0024448C" w:rsidRDefault="009517C5" w:rsidP="00B926BC">
      <w:pPr>
        <w:jc w:val="both"/>
        <w:rPr>
          <w:sz w:val="18"/>
          <w:szCs w:val="18"/>
        </w:rPr>
      </w:pPr>
    </w:p>
    <w:p w14:paraId="5F1197A9" w14:textId="2F17613E" w:rsidR="00B926BC" w:rsidRDefault="00B926BC" w:rsidP="00B926BC">
      <w:pPr>
        <w:jc w:val="center"/>
        <w:rPr>
          <w:b/>
          <w:bCs/>
          <w:i/>
          <w:iCs/>
          <w:sz w:val="18"/>
          <w:szCs w:val="18"/>
        </w:rPr>
      </w:pPr>
      <w:r w:rsidRPr="00B926BC">
        <w:rPr>
          <w:b/>
          <w:bCs/>
          <w:i/>
          <w:iCs/>
          <w:sz w:val="18"/>
          <w:szCs w:val="18"/>
        </w:rPr>
        <w:t>РЕШЕНИЕ</w:t>
      </w:r>
    </w:p>
    <w:p w14:paraId="2EFA5A3F" w14:textId="77777777" w:rsidR="00825248" w:rsidRPr="00B926BC" w:rsidRDefault="00825248" w:rsidP="00B926BC">
      <w:pPr>
        <w:jc w:val="center"/>
        <w:rPr>
          <w:b/>
          <w:bCs/>
          <w:i/>
          <w:iCs/>
          <w:sz w:val="18"/>
          <w:szCs w:val="18"/>
        </w:rPr>
      </w:pPr>
    </w:p>
    <w:p w14:paraId="39C708E4" w14:textId="59909F05" w:rsidR="00B926BC" w:rsidRPr="00B926BC" w:rsidRDefault="00B926BC" w:rsidP="00B926BC">
      <w:pPr>
        <w:jc w:val="center"/>
        <w:rPr>
          <w:b/>
          <w:bCs/>
          <w:i/>
          <w:iCs/>
          <w:sz w:val="18"/>
          <w:szCs w:val="18"/>
        </w:rPr>
      </w:pPr>
      <w:r w:rsidRPr="00B926BC">
        <w:rPr>
          <w:b/>
          <w:bCs/>
          <w:i/>
          <w:iCs/>
          <w:sz w:val="18"/>
          <w:szCs w:val="18"/>
        </w:rPr>
        <w:t xml:space="preserve">от </w:t>
      </w:r>
      <w:r w:rsidR="001C520C">
        <w:rPr>
          <w:b/>
          <w:bCs/>
          <w:i/>
          <w:iCs/>
          <w:sz w:val="18"/>
          <w:szCs w:val="18"/>
        </w:rPr>
        <w:t>15.11</w:t>
      </w:r>
      <w:r w:rsidRPr="00B926BC">
        <w:rPr>
          <w:b/>
          <w:bCs/>
          <w:i/>
          <w:iCs/>
          <w:sz w:val="18"/>
          <w:szCs w:val="18"/>
        </w:rPr>
        <w:t>.2024 № 3</w:t>
      </w:r>
      <w:r w:rsidR="001C520C">
        <w:rPr>
          <w:b/>
          <w:bCs/>
          <w:i/>
          <w:iCs/>
          <w:sz w:val="18"/>
          <w:szCs w:val="18"/>
        </w:rPr>
        <w:t>90</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1D591042" w14:textId="6202892D" w:rsidR="00825248" w:rsidRPr="00086212" w:rsidRDefault="00825248" w:rsidP="00825248">
      <w:pPr>
        <w:ind w:right="5245" w:firstLine="720"/>
        <w:rPr>
          <w:bCs/>
        </w:rPr>
      </w:pPr>
    </w:p>
    <w:p w14:paraId="3F256F5D" w14:textId="77777777" w:rsidR="001C520C" w:rsidRDefault="001C520C" w:rsidP="001C520C">
      <w:pPr>
        <w:ind w:right="-1"/>
        <w:jc w:val="center"/>
        <w:rPr>
          <w:b/>
          <w:bCs/>
          <w:i/>
          <w:sz w:val="18"/>
          <w:szCs w:val="18"/>
        </w:rPr>
      </w:pPr>
      <w:r w:rsidRPr="001C520C">
        <w:rPr>
          <w:b/>
          <w:bCs/>
          <w:i/>
          <w:sz w:val="18"/>
          <w:szCs w:val="18"/>
        </w:rPr>
        <w:t xml:space="preserve">Об утверждении проекта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w:t>
      </w:r>
    </w:p>
    <w:p w14:paraId="4D087B2E" w14:textId="14CAF12D" w:rsidR="00825248" w:rsidRDefault="001C520C" w:rsidP="001C520C">
      <w:pPr>
        <w:ind w:right="-1"/>
        <w:jc w:val="center"/>
        <w:rPr>
          <w:b/>
          <w:bCs/>
          <w:i/>
          <w:sz w:val="18"/>
          <w:szCs w:val="18"/>
        </w:rPr>
      </w:pPr>
      <w:r w:rsidRPr="001C520C">
        <w:rPr>
          <w:b/>
          <w:bCs/>
          <w:i/>
          <w:sz w:val="18"/>
          <w:szCs w:val="18"/>
        </w:rPr>
        <w:t>на 2025 год и на плановый период 2026 и 2027 годов»</w:t>
      </w:r>
    </w:p>
    <w:p w14:paraId="48930677" w14:textId="77777777" w:rsidR="001C520C" w:rsidRPr="00086212" w:rsidRDefault="001C520C" w:rsidP="001C520C">
      <w:pPr>
        <w:ind w:right="-1"/>
        <w:jc w:val="center"/>
        <w:rPr>
          <w:bCs/>
          <w:szCs w:val="28"/>
        </w:rPr>
      </w:pPr>
    </w:p>
    <w:p w14:paraId="4D80B427" w14:textId="77777777" w:rsidR="001C520C" w:rsidRPr="001C520C" w:rsidRDefault="001C520C" w:rsidP="001C520C">
      <w:pPr>
        <w:ind w:firstLine="426"/>
        <w:jc w:val="both"/>
        <w:rPr>
          <w:b/>
          <w:sz w:val="18"/>
          <w:szCs w:val="18"/>
        </w:rPr>
      </w:pPr>
      <w:r w:rsidRPr="001C520C">
        <w:rPr>
          <w:sz w:val="18"/>
          <w:szCs w:val="18"/>
        </w:rPr>
        <w:t xml:space="preserve">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02.10.2013 № 435 «Об утверждении Положения о бюджетном процессе в </w:t>
      </w:r>
      <w:proofErr w:type="spellStart"/>
      <w:r w:rsidRPr="001C520C">
        <w:rPr>
          <w:sz w:val="18"/>
          <w:szCs w:val="18"/>
        </w:rPr>
        <w:t>Рамонском</w:t>
      </w:r>
      <w:proofErr w:type="spellEnd"/>
      <w:r w:rsidRPr="001C520C">
        <w:rPr>
          <w:sz w:val="18"/>
          <w:szCs w:val="18"/>
        </w:rPr>
        <w:t xml:space="preserve">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Совет народных депутатов Рамонского муниципального района Воронежской области </w:t>
      </w:r>
      <w:r w:rsidRPr="001C520C">
        <w:rPr>
          <w:b/>
          <w:sz w:val="18"/>
          <w:szCs w:val="18"/>
        </w:rPr>
        <w:t>р е ш и л:</w:t>
      </w:r>
    </w:p>
    <w:p w14:paraId="5D8C2BCF" w14:textId="77777777" w:rsidR="001C520C" w:rsidRPr="001C520C" w:rsidRDefault="001C520C" w:rsidP="001C520C">
      <w:pPr>
        <w:ind w:firstLine="426"/>
        <w:jc w:val="both"/>
        <w:rPr>
          <w:sz w:val="18"/>
          <w:szCs w:val="18"/>
        </w:rPr>
      </w:pPr>
      <w:r w:rsidRPr="001C520C">
        <w:rPr>
          <w:sz w:val="18"/>
          <w:szCs w:val="18"/>
        </w:rPr>
        <w:t>1. Утвердить прилагаемый проект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657996C3" w14:textId="77777777" w:rsidR="001C520C" w:rsidRPr="001C520C" w:rsidRDefault="001C520C" w:rsidP="001C520C">
      <w:pPr>
        <w:ind w:firstLine="426"/>
        <w:jc w:val="both"/>
        <w:rPr>
          <w:sz w:val="18"/>
          <w:szCs w:val="18"/>
        </w:rPr>
      </w:pPr>
      <w:r w:rsidRPr="001C520C">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0499ACA2" w14:textId="77777777" w:rsidR="001C520C" w:rsidRPr="001C520C" w:rsidRDefault="001C520C" w:rsidP="001C520C">
      <w:pPr>
        <w:ind w:firstLine="426"/>
        <w:jc w:val="both"/>
        <w:rPr>
          <w:sz w:val="18"/>
          <w:szCs w:val="18"/>
        </w:rPr>
      </w:pPr>
      <w:r w:rsidRPr="001C520C">
        <w:rPr>
          <w:sz w:val="18"/>
          <w:szCs w:val="18"/>
        </w:rPr>
        <w:t>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168064A6" w14:textId="77777777" w:rsidR="001C520C" w:rsidRPr="001C520C" w:rsidRDefault="001C520C" w:rsidP="001C520C">
      <w:pPr>
        <w:ind w:right="-55" w:firstLine="540"/>
        <w:jc w:val="both"/>
        <w:rPr>
          <w:sz w:val="18"/>
          <w:szCs w:val="18"/>
        </w:rPr>
      </w:pPr>
    </w:p>
    <w:p w14:paraId="56A1E4B5" w14:textId="77777777" w:rsidR="001C520C" w:rsidRPr="001C520C" w:rsidRDefault="001C520C" w:rsidP="001C520C">
      <w:pPr>
        <w:ind w:right="-55" w:firstLine="540"/>
        <w:jc w:val="both"/>
        <w:rPr>
          <w:sz w:val="18"/>
          <w:szCs w:val="18"/>
        </w:rPr>
      </w:pPr>
    </w:p>
    <w:p w14:paraId="1BCFDAA2" w14:textId="77777777" w:rsidR="001C520C" w:rsidRPr="001C520C" w:rsidRDefault="001C520C" w:rsidP="001C520C">
      <w:pPr>
        <w:ind w:right="-55"/>
        <w:jc w:val="both"/>
        <w:rPr>
          <w:sz w:val="18"/>
          <w:szCs w:val="18"/>
        </w:rPr>
      </w:pPr>
    </w:p>
    <w:tbl>
      <w:tblPr>
        <w:tblW w:w="9714" w:type="dxa"/>
        <w:jc w:val="center"/>
        <w:tblLook w:val="04A0" w:firstRow="1" w:lastRow="0" w:firstColumn="1" w:lastColumn="0" w:noHBand="0" w:noVBand="1"/>
      </w:tblPr>
      <w:tblGrid>
        <w:gridCol w:w="108"/>
        <w:gridCol w:w="3984"/>
        <w:gridCol w:w="108"/>
        <w:gridCol w:w="1030"/>
        <w:gridCol w:w="108"/>
        <w:gridCol w:w="4268"/>
        <w:gridCol w:w="108"/>
      </w:tblGrid>
      <w:tr w:rsidR="001C520C" w:rsidRPr="001C520C" w14:paraId="35359E4B" w14:textId="77777777" w:rsidTr="001C520C">
        <w:trPr>
          <w:gridAfter w:val="1"/>
          <w:wAfter w:w="108" w:type="dxa"/>
          <w:trHeight w:val="1925"/>
          <w:jc w:val="center"/>
        </w:trPr>
        <w:tc>
          <w:tcPr>
            <w:tcW w:w="4092" w:type="dxa"/>
            <w:gridSpan w:val="2"/>
          </w:tcPr>
          <w:p w14:paraId="0B257609" w14:textId="77777777" w:rsidR="001C520C" w:rsidRPr="001C520C" w:rsidRDefault="001C520C" w:rsidP="001C520C">
            <w:pPr>
              <w:ind w:hanging="269"/>
              <w:jc w:val="center"/>
              <w:rPr>
                <w:rFonts w:ascii="Peterburg" w:hAnsi="Peterburg"/>
                <w:sz w:val="18"/>
                <w:szCs w:val="18"/>
              </w:rPr>
            </w:pPr>
            <w:proofErr w:type="spellStart"/>
            <w:r w:rsidRPr="001C520C">
              <w:rPr>
                <w:sz w:val="18"/>
                <w:szCs w:val="18"/>
              </w:rPr>
              <w:t>И.о</w:t>
            </w:r>
            <w:proofErr w:type="spellEnd"/>
            <w:r w:rsidRPr="001C520C">
              <w:rPr>
                <w:sz w:val="18"/>
                <w:szCs w:val="18"/>
              </w:rPr>
              <w:t>. главы</w:t>
            </w:r>
          </w:p>
          <w:p w14:paraId="372DEAAC" w14:textId="77777777" w:rsidR="001C520C" w:rsidRPr="001C520C" w:rsidRDefault="001C520C" w:rsidP="001C520C">
            <w:pPr>
              <w:ind w:hanging="269"/>
              <w:jc w:val="center"/>
              <w:rPr>
                <w:sz w:val="18"/>
                <w:szCs w:val="18"/>
              </w:rPr>
            </w:pPr>
            <w:r w:rsidRPr="001C520C">
              <w:rPr>
                <w:sz w:val="18"/>
                <w:szCs w:val="18"/>
              </w:rPr>
              <w:t xml:space="preserve"> муниципального района</w:t>
            </w:r>
          </w:p>
          <w:p w14:paraId="7790932F" w14:textId="77777777" w:rsidR="001C520C" w:rsidRPr="001C520C" w:rsidRDefault="001C520C" w:rsidP="001C520C">
            <w:pPr>
              <w:ind w:hanging="269"/>
              <w:jc w:val="center"/>
              <w:rPr>
                <w:sz w:val="18"/>
                <w:szCs w:val="18"/>
              </w:rPr>
            </w:pPr>
          </w:p>
          <w:p w14:paraId="006B75F4" w14:textId="77777777" w:rsidR="001C520C" w:rsidRPr="001C520C" w:rsidRDefault="001C520C" w:rsidP="001C520C">
            <w:pPr>
              <w:ind w:hanging="269"/>
              <w:rPr>
                <w:sz w:val="18"/>
                <w:szCs w:val="18"/>
              </w:rPr>
            </w:pPr>
          </w:p>
          <w:p w14:paraId="3598B921" w14:textId="77777777" w:rsidR="001C520C" w:rsidRPr="001C520C" w:rsidRDefault="001C520C" w:rsidP="001C520C">
            <w:pPr>
              <w:ind w:hanging="269"/>
              <w:rPr>
                <w:sz w:val="18"/>
                <w:szCs w:val="18"/>
              </w:rPr>
            </w:pPr>
          </w:p>
          <w:p w14:paraId="3F02F644" w14:textId="77777777" w:rsidR="001C520C" w:rsidRPr="001C520C" w:rsidRDefault="001C520C" w:rsidP="001C520C">
            <w:pPr>
              <w:ind w:hanging="269"/>
              <w:rPr>
                <w:rFonts w:ascii="Peterburg" w:hAnsi="Peterburg"/>
                <w:sz w:val="18"/>
                <w:szCs w:val="18"/>
              </w:rPr>
            </w:pPr>
            <w:r w:rsidRPr="001C520C">
              <w:rPr>
                <w:sz w:val="18"/>
                <w:szCs w:val="18"/>
              </w:rPr>
              <w:t xml:space="preserve">                                   Н.А. Буренин</w:t>
            </w:r>
          </w:p>
        </w:tc>
        <w:tc>
          <w:tcPr>
            <w:tcW w:w="1138" w:type="dxa"/>
            <w:gridSpan w:val="2"/>
          </w:tcPr>
          <w:p w14:paraId="6FAE5462" w14:textId="77777777" w:rsidR="001C520C" w:rsidRPr="001C520C" w:rsidRDefault="001C520C" w:rsidP="001C520C">
            <w:pPr>
              <w:ind w:hanging="269"/>
              <w:jc w:val="both"/>
              <w:rPr>
                <w:rFonts w:ascii="Peterburg" w:hAnsi="Peterburg"/>
                <w:sz w:val="18"/>
                <w:szCs w:val="18"/>
              </w:rPr>
            </w:pPr>
          </w:p>
        </w:tc>
        <w:tc>
          <w:tcPr>
            <w:tcW w:w="4376" w:type="dxa"/>
            <w:gridSpan w:val="2"/>
          </w:tcPr>
          <w:p w14:paraId="0DE830F6" w14:textId="77777777" w:rsidR="001C520C" w:rsidRPr="001C520C" w:rsidRDefault="001C520C" w:rsidP="001C520C">
            <w:pPr>
              <w:ind w:hanging="269"/>
              <w:jc w:val="center"/>
              <w:rPr>
                <w:rFonts w:ascii="Peterburg" w:hAnsi="Peterburg"/>
                <w:sz w:val="18"/>
                <w:szCs w:val="18"/>
              </w:rPr>
            </w:pPr>
            <w:r w:rsidRPr="001C520C">
              <w:rPr>
                <w:sz w:val="18"/>
                <w:szCs w:val="18"/>
              </w:rPr>
              <w:t>Председатель</w:t>
            </w:r>
          </w:p>
          <w:p w14:paraId="1FAAFC80" w14:textId="77777777" w:rsidR="001C520C" w:rsidRPr="001C520C" w:rsidRDefault="001C520C" w:rsidP="001C520C">
            <w:pPr>
              <w:ind w:hanging="269"/>
              <w:jc w:val="center"/>
              <w:rPr>
                <w:sz w:val="18"/>
                <w:szCs w:val="18"/>
              </w:rPr>
            </w:pPr>
            <w:r w:rsidRPr="001C520C">
              <w:rPr>
                <w:sz w:val="18"/>
                <w:szCs w:val="18"/>
              </w:rPr>
              <w:t xml:space="preserve"> Совета народных депутатов</w:t>
            </w:r>
          </w:p>
          <w:p w14:paraId="7DA577A3" w14:textId="77777777" w:rsidR="001C520C" w:rsidRPr="001C520C" w:rsidRDefault="001C520C" w:rsidP="001C520C">
            <w:pPr>
              <w:ind w:hanging="269"/>
              <w:jc w:val="center"/>
              <w:rPr>
                <w:sz w:val="18"/>
                <w:szCs w:val="18"/>
              </w:rPr>
            </w:pPr>
            <w:r w:rsidRPr="001C520C">
              <w:rPr>
                <w:sz w:val="18"/>
                <w:szCs w:val="18"/>
              </w:rPr>
              <w:t>муниципального района</w:t>
            </w:r>
          </w:p>
          <w:p w14:paraId="4FEBB0CF" w14:textId="77777777" w:rsidR="001C520C" w:rsidRPr="001C520C" w:rsidRDefault="001C520C" w:rsidP="001C520C">
            <w:pPr>
              <w:ind w:hanging="269"/>
              <w:jc w:val="center"/>
              <w:rPr>
                <w:sz w:val="18"/>
                <w:szCs w:val="18"/>
              </w:rPr>
            </w:pPr>
          </w:p>
          <w:p w14:paraId="1FEAD423" w14:textId="77777777" w:rsidR="001C520C" w:rsidRPr="001C520C" w:rsidRDefault="001C520C" w:rsidP="001C520C">
            <w:pPr>
              <w:ind w:hanging="269"/>
              <w:jc w:val="center"/>
              <w:rPr>
                <w:sz w:val="18"/>
                <w:szCs w:val="18"/>
              </w:rPr>
            </w:pPr>
          </w:p>
          <w:p w14:paraId="35ECA428" w14:textId="77777777" w:rsidR="001C520C" w:rsidRDefault="001C520C" w:rsidP="001C520C">
            <w:pPr>
              <w:ind w:hanging="269"/>
              <w:jc w:val="center"/>
              <w:rPr>
                <w:sz w:val="18"/>
                <w:szCs w:val="18"/>
              </w:rPr>
            </w:pPr>
            <w:r w:rsidRPr="001C520C">
              <w:rPr>
                <w:sz w:val="18"/>
                <w:szCs w:val="18"/>
              </w:rPr>
              <w:t xml:space="preserve">                                А.В. </w:t>
            </w:r>
            <w:proofErr w:type="spellStart"/>
            <w:r w:rsidRPr="001C520C">
              <w:rPr>
                <w:sz w:val="18"/>
                <w:szCs w:val="18"/>
              </w:rPr>
              <w:t>Расходчиков</w:t>
            </w:r>
            <w:proofErr w:type="spellEnd"/>
          </w:p>
          <w:p w14:paraId="7340DFCD" w14:textId="77777777" w:rsidR="001C520C" w:rsidRDefault="001C520C" w:rsidP="001C520C">
            <w:pPr>
              <w:ind w:hanging="269"/>
              <w:jc w:val="center"/>
              <w:rPr>
                <w:sz w:val="18"/>
                <w:szCs w:val="18"/>
              </w:rPr>
            </w:pPr>
          </w:p>
          <w:p w14:paraId="24FC622C" w14:textId="77777777" w:rsidR="001C520C" w:rsidRDefault="001C520C" w:rsidP="001C520C">
            <w:pPr>
              <w:ind w:hanging="269"/>
              <w:jc w:val="center"/>
              <w:rPr>
                <w:sz w:val="18"/>
                <w:szCs w:val="18"/>
              </w:rPr>
            </w:pPr>
          </w:p>
          <w:p w14:paraId="75857DF5" w14:textId="77777777" w:rsidR="001C520C" w:rsidRDefault="001C520C" w:rsidP="001C520C">
            <w:pPr>
              <w:ind w:hanging="269"/>
              <w:jc w:val="center"/>
              <w:rPr>
                <w:sz w:val="18"/>
                <w:szCs w:val="18"/>
              </w:rPr>
            </w:pPr>
          </w:p>
          <w:p w14:paraId="0ED8FB84" w14:textId="171DC385" w:rsidR="001C520C" w:rsidRPr="001C520C" w:rsidRDefault="001C520C" w:rsidP="001C520C">
            <w:pPr>
              <w:ind w:hanging="269"/>
              <w:jc w:val="center"/>
              <w:rPr>
                <w:rFonts w:ascii="Peterburg" w:hAnsi="Peterburg"/>
                <w:i/>
                <w:sz w:val="18"/>
                <w:szCs w:val="18"/>
              </w:rPr>
            </w:pPr>
          </w:p>
        </w:tc>
      </w:tr>
      <w:tr w:rsidR="001C520C" w:rsidRPr="001C520C" w14:paraId="6C2BF45D" w14:textId="77777777" w:rsidTr="001C520C">
        <w:trPr>
          <w:gridBefore w:val="1"/>
          <w:wBefore w:w="108" w:type="dxa"/>
          <w:trHeight w:val="74"/>
          <w:jc w:val="center"/>
        </w:trPr>
        <w:tc>
          <w:tcPr>
            <w:tcW w:w="4092" w:type="dxa"/>
            <w:gridSpan w:val="2"/>
          </w:tcPr>
          <w:p w14:paraId="523C36F7" w14:textId="2C56233F" w:rsidR="001C520C" w:rsidRPr="001C520C" w:rsidRDefault="001C520C" w:rsidP="001C520C">
            <w:pPr>
              <w:ind w:hanging="269"/>
              <w:rPr>
                <w:rFonts w:ascii="Peterburg" w:hAnsi="Peterburg"/>
                <w:sz w:val="18"/>
                <w:szCs w:val="18"/>
              </w:rPr>
            </w:pPr>
          </w:p>
        </w:tc>
        <w:tc>
          <w:tcPr>
            <w:tcW w:w="1138" w:type="dxa"/>
            <w:gridSpan w:val="2"/>
          </w:tcPr>
          <w:p w14:paraId="49EB99DC" w14:textId="77777777" w:rsidR="001C520C" w:rsidRPr="001C520C" w:rsidRDefault="001C520C" w:rsidP="001C520C">
            <w:pPr>
              <w:rPr>
                <w:rFonts w:ascii="Peterburg" w:hAnsi="Peterburg"/>
                <w:sz w:val="18"/>
                <w:szCs w:val="18"/>
              </w:rPr>
            </w:pPr>
          </w:p>
        </w:tc>
        <w:tc>
          <w:tcPr>
            <w:tcW w:w="4376" w:type="dxa"/>
            <w:gridSpan w:val="2"/>
          </w:tcPr>
          <w:p w14:paraId="2BB8D0B8" w14:textId="2EBE1CB9" w:rsidR="001C520C" w:rsidRPr="001C520C" w:rsidRDefault="001C520C" w:rsidP="001C520C">
            <w:pPr>
              <w:ind w:hanging="269"/>
              <w:jc w:val="center"/>
              <w:rPr>
                <w:rFonts w:ascii="Peterburg" w:hAnsi="Peterburg"/>
                <w:sz w:val="18"/>
                <w:szCs w:val="18"/>
              </w:rPr>
            </w:pPr>
          </w:p>
        </w:tc>
      </w:tr>
    </w:tbl>
    <w:p w14:paraId="2EEAF109" w14:textId="305E46AD" w:rsidR="00AA0348" w:rsidRDefault="001C520C" w:rsidP="00AA0348">
      <w:pPr>
        <w:jc w:val="center"/>
        <w:rPr>
          <w:b/>
          <w:bCs/>
          <w:i/>
          <w:iCs/>
          <w:sz w:val="18"/>
          <w:szCs w:val="18"/>
        </w:rPr>
      </w:pPr>
      <w:r w:rsidRPr="001C520C">
        <w:rPr>
          <w:rFonts w:ascii="Peterburg" w:hAnsi="Peterburg"/>
          <w:i/>
          <w:sz w:val="18"/>
          <w:szCs w:val="18"/>
        </w:rPr>
        <w:t>П Р О Е К Т</w:t>
      </w:r>
    </w:p>
    <w:p w14:paraId="062DAC7B" w14:textId="77777777" w:rsidR="00AA0348" w:rsidRPr="00B926BC" w:rsidRDefault="00AA0348" w:rsidP="00AA0348">
      <w:pPr>
        <w:jc w:val="center"/>
        <w:rPr>
          <w:b/>
          <w:bCs/>
          <w:i/>
          <w:iCs/>
          <w:sz w:val="18"/>
          <w:szCs w:val="18"/>
        </w:rPr>
      </w:pPr>
    </w:p>
    <w:p w14:paraId="213EA5BB" w14:textId="77DC038F" w:rsidR="00AA0348" w:rsidRPr="00B926BC" w:rsidRDefault="00AA0348" w:rsidP="00AA0348">
      <w:pPr>
        <w:jc w:val="center"/>
        <w:rPr>
          <w:b/>
          <w:bCs/>
          <w:i/>
          <w:iCs/>
          <w:sz w:val="18"/>
          <w:szCs w:val="18"/>
        </w:rPr>
      </w:pPr>
      <w:r w:rsidRPr="00B926BC">
        <w:rPr>
          <w:b/>
          <w:bCs/>
          <w:i/>
          <w:iCs/>
          <w:sz w:val="18"/>
          <w:szCs w:val="18"/>
        </w:rPr>
        <w:t xml:space="preserve">от </w:t>
      </w:r>
      <w:r w:rsidR="009517C5">
        <w:rPr>
          <w:b/>
          <w:bCs/>
          <w:i/>
          <w:iCs/>
          <w:sz w:val="18"/>
          <w:szCs w:val="18"/>
        </w:rPr>
        <w:t>____________</w:t>
      </w:r>
      <w:r w:rsidRPr="00B926BC">
        <w:rPr>
          <w:b/>
          <w:bCs/>
          <w:i/>
          <w:iCs/>
          <w:sz w:val="18"/>
          <w:szCs w:val="18"/>
        </w:rPr>
        <w:t xml:space="preserve"> № </w:t>
      </w:r>
      <w:r w:rsidR="009517C5">
        <w:rPr>
          <w:b/>
          <w:bCs/>
          <w:i/>
          <w:iCs/>
          <w:sz w:val="18"/>
          <w:szCs w:val="18"/>
        </w:rPr>
        <w:t>_____</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06226B05" w14:textId="77777777" w:rsidR="00B926BC" w:rsidRPr="0024448C" w:rsidRDefault="00B926BC" w:rsidP="00825248">
      <w:pPr>
        <w:jc w:val="both"/>
        <w:rPr>
          <w:sz w:val="18"/>
          <w:szCs w:val="18"/>
        </w:rPr>
      </w:pPr>
    </w:p>
    <w:p w14:paraId="3B3CAFC3" w14:textId="77777777" w:rsidR="009517C5" w:rsidRDefault="009517C5" w:rsidP="009517C5">
      <w:pPr>
        <w:ind w:right="-1"/>
        <w:jc w:val="center"/>
        <w:rPr>
          <w:b/>
          <w:bCs/>
          <w:i/>
          <w:sz w:val="18"/>
          <w:szCs w:val="18"/>
        </w:rPr>
      </w:pPr>
      <w:r w:rsidRPr="001C520C">
        <w:rPr>
          <w:b/>
          <w:bCs/>
          <w:i/>
          <w:sz w:val="18"/>
          <w:szCs w:val="18"/>
        </w:rPr>
        <w:t xml:space="preserve">Об утверждении проекта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w:t>
      </w:r>
    </w:p>
    <w:p w14:paraId="222FB112" w14:textId="77777777" w:rsidR="009517C5" w:rsidRDefault="009517C5" w:rsidP="009517C5">
      <w:pPr>
        <w:ind w:right="-1"/>
        <w:jc w:val="center"/>
        <w:rPr>
          <w:b/>
          <w:bCs/>
          <w:i/>
          <w:sz w:val="18"/>
          <w:szCs w:val="18"/>
        </w:rPr>
      </w:pPr>
      <w:r w:rsidRPr="001C520C">
        <w:rPr>
          <w:b/>
          <w:bCs/>
          <w:i/>
          <w:sz w:val="18"/>
          <w:szCs w:val="18"/>
        </w:rPr>
        <w:t>на 2025 год и на плановый период 2026 и 2027 годов»</w:t>
      </w:r>
    </w:p>
    <w:p w14:paraId="001EE0AF" w14:textId="77777777" w:rsidR="00AA0348" w:rsidRPr="00AA0348" w:rsidRDefault="00AA0348" w:rsidP="00AA0348">
      <w:pPr>
        <w:shd w:val="clear" w:color="auto" w:fill="FFFFFF"/>
        <w:ind w:right="4251"/>
        <w:jc w:val="both"/>
        <w:rPr>
          <w:b/>
          <w:bCs/>
          <w:spacing w:val="-1"/>
        </w:rPr>
      </w:pPr>
    </w:p>
    <w:p w14:paraId="10E8223F" w14:textId="77777777" w:rsidR="009517C5" w:rsidRPr="009517C5" w:rsidRDefault="009517C5" w:rsidP="009517C5">
      <w:pPr>
        <w:ind w:right="-2" w:firstLine="426"/>
        <w:jc w:val="both"/>
        <w:rPr>
          <w:sz w:val="18"/>
          <w:szCs w:val="18"/>
        </w:rPr>
      </w:pPr>
      <w:r w:rsidRPr="009517C5">
        <w:rPr>
          <w:sz w:val="18"/>
          <w:szCs w:val="18"/>
        </w:rPr>
        <w:t xml:space="preserve">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02.10.2013 № 435 «Об утверждении Положения о бюджетном процессе в </w:t>
      </w:r>
      <w:proofErr w:type="spellStart"/>
      <w:r w:rsidRPr="009517C5">
        <w:rPr>
          <w:sz w:val="18"/>
          <w:szCs w:val="18"/>
        </w:rPr>
        <w:t>Рамонском</w:t>
      </w:r>
      <w:proofErr w:type="spellEnd"/>
      <w:r w:rsidRPr="009517C5">
        <w:rPr>
          <w:sz w:val="18"/>
          <w:szCs w:val="18"/>
        </w:rPr>
        <w:t xml:space="preserve">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Совет народных депутатов Рамонского муниципального района Воронежской области р е ш и л:</w:t>
      </w:r>
    </w:p>
    <w:p w14:paraId="3476796B" w14:textId="77777777" w:rsidR="009517C5" w:rsidRPr="009517C5" w:rsidRDefault="009517C5" w:rsidP="009517C5">
      <w:pPr>
        <w:ind w:right="-2" w:firstLine="426"/>
        <w:jc w:val="both"/>
        <w:rPr>
          <w:sz w:val="18"/>
          <w:szCs w:val="18"/>
        </w:rPr>
      </w:pPr>
      <w:r w:rsidRPr="009517C5">
        <w:rPr>
          <w:sz w:val="18"/>
          <w:szCs w:val="18"/>
        </w:rPr>
        <w:lastRenderedPageBreak/>
        <w:t>1. Утвердить бюджет Рамонского муниципального района Воронежской области на 2025 год и на плановый период 2026 и 2027 годов согласно Приложению.</w:t>
      </w:r>
    </w:p>
    <w:p w14:paraId="401CCFFE" w14:textId="77777777" w:rsidR="009517C5" w:rsidRPr="009517C5" w:rsidRDefault="009517C5" w:rsidP="009517C5">
      <w:pPr>
        <w:ind w:right="-2" w:firstLine="426"/>
        <w:jc w:val="both"/>
        <w:rPr>
          <w:sz w:val="18"/>
          <w:szCs w:val="18"/>
        </w:rPr>
      </w:pPr>
      <w:r w:rsidRPr="009517C5">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2C64201C" w14:textId="77777777" w:rsidR="009517C5" w:rsidRPr="009517C5" w:rsidRDefault="009517C5" w:rsidP="009517C5">
      <w:pPr>
        <w:ind w:right="-2" w:firstLine="426"/>
        <w:jc w:val="both"/>
        <w:rPr>
          <w:sz w:val="18"/>
          <w:szCs w:val="18"/>
        </w:rPr>
      </w:pPr>
      <w:r w:rsidRPr="009517C5">
        <w:rPr>
          <w:sz w:val="18"/>
          <w:szCs w:val="18"/>
        </w:rPr>
        <w:t>3. Настоящее решение вступает в силу с 1 января 2025 года.</w:t>
      </w:r>
    </w:p>
    <w:p w14:paraId="05D3AF5F" w14:textId="4C670E9C" w:rsidR="00AA0348" w:rsidRDefault="009517C5" w:rsidP="009517C5">
      <w:pPr>
        <w:ind w:right="-2" w:firstLine="426"/>
        <w:jc w:val="both"/>
        <w:rPr>
          <w:sz w:val="18"/>
          <w:szCs w:val="18"/>
        </w:rPr>
      </w:pPr>
      <w:r w:rsidRPr="009517C5">
        <w:rPr>
          <w:sz w:val="18"/>
          <w:szCs w:val="18"/>
        </w:rPr>
        <w:t>4.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28A84BCB" w14:textId="77777777" w:rsidR="009517C5" w:rsidRPr="00AA0348" w:rsidRDefault="009517C5" w:rsidP="009517C5">
      <w:pPr>
        <w:ind w:right="-2" w:firstLine="426"/>
        <w:jc w:val="both"/>
        <w:rPr>
          <w:sz w:val="18"/>
          <w:szCs w:val="18"/>
        </w:rPr>
      </w:pPr>
    </w:p>
    <w:tbl>
      <w:tblPr>
        <w:tblW w:w="9754" w:type="dxa"/>
        <w:jc w:val="center"/>
        <w:tblLook w:val="04A0" w:firstRow="1" w:lastRow="0" w:firstColumn="1" w:lastColumn="0" w:noHBand="0" w:noVBand="1"/>
      </w:tblPr>
      <w:tblGrid>
        <w:gridCol w:w="4155"/>
        <w:gridCol w:w="1155"/>
        <w:gridCol w:w="4444"/>
      </w:tblGrid>
      <w:tr w:rsidR="009517C5" w:rsidRPr="009517C5" w14:paraId="46A46E74" w14:textId="77777777" w:rsidTr="00740F07">
        <w:trPr>
          <w:trHeight w:val="1723"/>
          <w:jc w:val="center"/>
        </w:trPr>
        <w:tc>
          <w:tcPr>
            <w:tcW w:w="4155" w:type="dxa"/>
          </w:tcPr>
          <w:p w14:paraId="19F46E90" w14:textId="77777777" w:rsidR="009517C5" w:rsidRPr="009517C5" w:rsidRDefault="009517C5" w:rsidP="00740F07">
            <w:pPr>
              <w:ind w:hanging="269"/>
              <w:jc w:val="center"/>
              <w:rPr>
                <w:rFonts w:ascii="Peterburg" w:hAnsi="Peterburg"/>
                <w:sz w:val="18"/>
                <w:szCs w:val="18"/>
              </w:rPr>
            </w:pPr>
            <w:proofErr w:type="spellStart"/>
            <w:r w:rsidRPr="009517C5">
              <w:rPr>
                <w:sz w:val="18"/>
                <w:szCs w:val="18"/>
              </w:rPr>
              <w:t>И.о</w:t>
            </w:r>
            <w:proofErr w:type="spellEnd"/>
            <w:r w:rsidRPr="009517C5">
              <w:rPr>
                <w:sz w:val="18"/>
                <w:szCs w:val="18"/>
              </w:rPr>
              <w:t>. главы</w:t>
            </w:r>
          </w:p>
          <w:p w14:paraId="5142468E" w14:textId="77777777" w:rsidR="009517C5" w:rsidRPr="009517C5" w:rsidRDefault="009517C5" w:rsidP="00740F07">
            <w:pPr>
              <w:ind w:hanging="269"/>
              <w:jc w:val="center"/>
              <w:rPr>
                <w:sz w:val="18"/>
                <w:szCs w:val="18"/>
              </w:rPr>
            </w:pPr>
            <w:r w:rsidRPr="009517C5">
              <w:rPr>
                <w:sz w:val="18"/>
                <w:szCs w:val="18"/>
              </w:rPr>
              <w:t xml:space="preserve"> муниципального района</w:t>
            </w:r>
          </w:p>
          <w:p w14:paraId="769990EC" w14:textId="77777777" w:rsidR="009517C5" w:rsidRPr="009517C5" w:rsidRDefault="009517C5" w:rsidP="00740F07">
            <w:pPr>
              <w:ind w:hanging="269"/>
              <w:jc w:val="center"/>
              <w:rPr>
                <w:sz w:val="18"/>
                <w:szCs w:val="18"/>
              </w:rPr>
            </w:pPr>
          </w:p>
          <w:p w14:paraId="7C5997AE" w14:textId="77777777" w:rsidR="009517C5" w:rsidRPr="009517C5" w:rsidRDefault="009517C5" w:rsidP="00740F07">
            <w:pPr>
              <w:ind w:hanging="269"/>
              <w:rPr>
                <w:sz w:val="18"/>
                <w:szCs w:val="18"/>
              </w:rPr>
            </w:pPr>
          </w:p>
          <w:p w14:paraId="141CE86C" w14:textId="77777777" w:rsidR="009517C5" w:rsidRPr="009517C5" w:rsidRDefault="009517C5" w:rsidP="00740F07">
            <w:pPr>
              <w:ind w:hanging="269"/>
              <w:rPr>
                <w:sz w:val="18"/>
                <w:szCs w:val="18"/>
              </w:rPr>
            </w:pPr>
          </w:p>
          <w:p w14:paraId="340D349A" w14:textId="77777777" w:rsidR="009517C5" w:rsidRPr="009517C5" w:rsidRDefault="009517C5" w:rsidP="00740F07">
            <w:pPr>
              <w:ind w:hanging="269"/>
              <w:rPr>
                <w:rFonts w:ascii="Peterburg" w:hAnsi="Peterburg"/>
                <w:sz w:val="18"/>
                <w:szCs w:val="18"/>
              </w:rPr>
            </w:pPr>
            <w:r w:rsidRPr="009517C5">
              <w:rPr>
                <w:sz w:val="18"/>
                <w:szCs w:val="18"/>
              </w:rPr>
              <w:t xml:space="preserve">                                   Н.А. Буренин</w:t>
            </w:r>
          </w:p>
        </w:tc>
        <w:tc>
          <w:tcPr>
            <w:tcW w:w="1155" w:type="dxa"/>
          </w:tcPr>
          <w:p w14:paraId="79A7C8B7" w14:textId="77777777" w:rsidR="009517C5" w:rsidRPr="009517C5" w:rsidRDefault="009517C5" w:rsidP="00740F07">
            <w:pPr>
              <w:ind w:hanging="269"/>
              <w:jc w:val="both"/>
              <w:rPr>
                <w:rFonts w:ascii="Peterburg" w:hAnsi="Peterburg"/>
                <w:sz w:val="18"/>
                <w:szCs w:val="18"/>
              </w:rPr>
            </w:pPr>
          </w:p>
        </w:tc>
        <w:tc>
          <w:tcPr>
            <w:tcW w:w="4444" w:type="dxa"/>
          </w:tcPr>
          <w:p w14:paraId="34CC0D57" w14:textId="77777777" w:rsidR="009517C5" w:rsidRPr="009517C5" w:rsidRDefault="009517C5" w:rsidP="00740F07">
            <w:pPr>
              <w:ind w:hanging="269"/>
              <w:jc w:val="center"/>
              <w:rPr>
                <w:rFonts w:ascii="Peterburg" w:hAnsi="Peterburg"/>
                <w:sz w:val="18"/>
                <w:szCs w:val="18"/>
              </w:rPr>
            </w:pPr>
            <w:r w:rsidRPr="009517C5">
              <w:rPr>
                <w:sz w:val="18"/>
                <w:szCs w:val="18"/>
              </w:rPr>
              <w:t>Председатель</w:t>
            </w:r>
          </w:p>
          <w:p w14:paraId="13289BFF" w14:textId="77777777" w:rsidR="009517C5" w:rsidRPr="009517C5" w:rsidRDefault="009517C5" w:rsidP="00740F07">
            <w:pPr>
              <w:ind w:hanging="269"/>
              <w:jc w:val="center"/>
              <w:rPr>
                <w:sz w:val="18"/>
                <w:szCs w:val="18"/>
              </w:rPr>
            </w:pPr>
            <w:r w:rsidRPr="009517C5">
              <w:rPr>
                <w:sz w:val="18"/>
                <w:szCs w:val="18"/>
              </w:rPr>
              <w:t xml:space="preserve"> Совета народных депутатов</w:t>
            </w:r>
          </w:p>
          <w:p w14:paraId="17F553DD" w14:textId="77777777" w:rsidR="009517C5" w:rsidRPr="009517C5" w:rsidRDefault="009517C5" w:rsidP="00740F07">
            <w:pPr>
              <w:ind w:hanging="269"/>
              <w:jc w:val="center"/>
              <w:rPr>
                <w:sz w:val="18"/>
                <w:szCs w:val="18"/>
              </w:rPr>
            </w:pPr>
            <w:r w:rsidRPr="009517C5">
              <w:rPr>
                <w:sz w:val="18"/>
                <w:szCs w:val="18"/>
              </w:rPr>
              <w:t>муниципального района</w:t>
            </w:r>
          </w:p>
          <w:p w14:paraId="399F110A" w14:textId="77777777" w:rsidR="009517C5" w:rsidRPr="009517C5" w:rsidRDefault="009517C5" w:rsidP="00740F07">
            <w:pPr>
              <w:ind w:hanging="269"/>
              <w:jc w:val="center"/>
              <w:rPr>
                <w:sz w:val="18"/>
                <w:szCs w:val="18"/>
              </w:rPr>
            </w:pPr>
          </w:p>
          <w:p w14:paraId="265D789D" w14:textId="77777777" w:rsidR="009517C5" w:rsidRPr="009517C5" w:rsidRDefault="009517C5" w:rsidP="00740F07">
            <w:pPr>
              <w:ind w:hanging="269"/>
              <w:jc w:val="center"/>
              <w:rPr>
                <w:sz w:val="18"/>
                <w:szCs w:val="18"/>
              </w:rPr>
            </w:pPr>
          </w:p>
          <w:p w14:paraId="6AE8D98D" w14:textId="77777777" w:rsidR="009517C5" w:rsidRPr="009517C5" w:rsidRDefault="009517C5" w:rsidP="00740F07">
            <w:pPr>
              <w:ind w:hanging="269"/>
              <w:jc w:val="center"/>
              <w:rPr>
                <w:sz w:val="18"/>
                <w:szCs w:val="18"/>
              </w:rPr>
            </w:pPr>
            <w:r w:rsidRPr="009517C5">
              <w:rPr>
                <w:sz w:val="18"/>
                <w:szCs w:val="18"/>
              </w:rPr>
              <w:t xml:space="preserve">                                А.В. </w:t>
            </w:r>
            <w:proofErr w:type="spellStart"/>
            <w:r w:rsidRPr="009517C5">
              <w:rPr>
                <w:sz w:val="18"/>
                <w:szCs w:val="18"/>
              </w:rPr>
              <w:t>Расходчиков</w:t>
            </w:r>
            <w:proofErr w:type="spellEnd"/>
          </w:p>
          <w:p w14:paraId="01EEF11C" w14:textId="77777777" w:rsidR="009517C5" w:rsidRPr="009517C5" w:rsidRDefault="009517C5" w:rsidP="00740F07">
            <w:pPr>
              <w:ind w:hanging="269"/>
              <w:jc w:val="center"/>
              <w:rPr>
                <w:rFonts w:ascii="Peterburg" w:hAnsi="Peterburg"/>
                <w:sz w:val="18"/>
                <w:szCs w:val="18"/>
              </w:rPr>
            </w:pPr>
          </w:p>
        </w:tc>
      </w:tr>
    </w:tbl>
    <w:p w14:paraId="2393F811" w14:textId="7FE66EF6" w:rsidR="009517C5" w:rsidRDefault="00F136DC" w:rsidP="00F136DC">
      <w:pPr>
        <w:shd w:val="clear" w:color="auto" w:fill="FFFFFF"/>
        <w:tabs>
          <w:tab w:val="left" w:pos="4470"/>
        </w:tabs>
        <w:ind w:right="4251"/>
        <w:jc w:val="both"/>
        <w:rPr>
          <w:b/>
          <w:bCs/>
          <w:i/>
          <w:iCs/>
          <w:sz w:val="18"/>
          <w:szCs w:val="18"/>
        </w:rPr>
      </w:pPr>
      <w:r>
        <w:rPr>
          <w:b/>
          <w:bCs/>
          <w:i/>
          <w:iCs/>
          <w:sz w:val="18"/>
          <w:szCs w:val="18"/>
        </w:rPr>
        <w:t xml:space="preserve">                                                                                               </w:t>
      </w:r>
    </w:p>
    <w:p w14:paraId="15EB0C4A" w14:textId="77777777" w:rsidR="009517C5" w:rsidRPr="009517C5" w:rsidRDefault="009517C5" w:rsidP="009517C5">
      <w:pPr>
        <w:ind w:firstLine="720"/>
        <w:jc w:val="right"/>
        <w:rPr>
          <w:i/>
          <w:sz w:val="18"/>
          <w:szCs w:val="18"/>
        </w:rPr>
      </w:pPr>
      <w:r w:rsidRPr="009517C5">
        <w:rPr>
          <w:i/>
          <w:sz w:val="18"/>
          <w:szCs w:val="18"/>
        </w:rPr>
        <w:t>Приложение</w:t>
      </w:r>
    </w:p>
    <w:p w14:paraId="75431F03" w14:textId="77777777" w:rsidR="009517C5" w:rsidRPr="009517C5" w:rsidRDefault="009517C5" w:rsidP="009517C5">
      <w:pPr>
        <w:tabs>
          <w:tab w:val="left" w:pos="709"/>
        </w:tabs>
        <w:jc w:val="right"/>
        <w:rPr>
          <w:i/>
          <w:sz w:val="18"/>
          <w:szCs w:val="18"/>
        </w:rPr>
      </w:pPr>
      <w:r w:rsidRPr="009517C5">
        <w:rPr>
          <w:i/>
          <w:sz w:val="18"/>
          <w:szCs w:val="18"/>
        </w:rPr>
        <w:t>к решению Совета народных депутатов</w:t>
      </w:r>
    </w:p>
    <w:p w14:paraId="2B09B5C5" w14:textId="77777777" w:rsidR="009517C5" w:rsidRPr="009517C5" w:rsidRDefault="009517C5" w:rsidP="009517C5">
      <w:pPr>
        <w:tabs>
          <w:tab w:val="left" w:pos="709"/>
        </w:tabs>
        <w:jc w:val="right"/>
        <w:rPr>
          <w:i/>
          <w:sz w:val="18"/>
          <w:szCs w:val="18"/>
        </w:rPr>
      </w:pPr>
      <w:r w:rsidRPr="009517C5">
        <w:rPr>
          <w:i/>
          <w:sz w:val="18"/>
          <w:szCs w:val="18"/>
        </w:rPr>
        <w:t xml:space="preserve">Рамонского муниципального района </w:t>
      </w:r>
    </w:p>
    <w:p w14:paraId="2E8F0DD3" w14:textId="77777777" w:rsidR="009517C5" w:rsidRPr="009517C5" w:rsidRDefault="009517C5" w:rsidP="009517C5">
      <w:pPr>
        <w:tabs>
          <w:tab w:val="left" w:pos="709"/>
        </w:tabs>
        <w:jc w:val="right"/>
        <w:rPr>
          <w:i/>
          <w:sz w:val="18"/>
          <w:szCs w:val="18"/>
        </w:rPr>
      </w:pPr>
      <w:r w:rsidRPr="009517C5">
        <w:rPr>
          <w:i/>
          <w:sz w:val="18"/>
          <w:szCs w:val="18"/>
        </w:rPr>
        <w:t>Воронежской области</w:t>
      </w:r>
    </w:p>
    <w:p w14:paraId="41122787" w14:textId="77777777" w:rsidR="009517C5" w:rsidRPr="009517C5" w:rsidRDefault="009517C5" w:rsidP="009517C5">
      <w:pPr>
        <w:tabs>
          <w:tab w:val="left" w:pos="709"/>
        </w:tabs>
        <w:jc w:val="right"/>
        <w:rPr>
          <w:i/>
          <w:sz w:val="18"/>
          <w:szCs w:val="18"/>
        </w:rPr>
      </w:pPr>
      <w:r w:rsidRPr="009517C5">
        <w:rPr>
          <w:i/>
          <w:sz w:val="18"/>
          <w:szCs w:val="18"/>
        </w:rPr>
        <w:t>от ______________ № ______</w:t>
      </w:r>
    </w:p>
    <w:p w14:paraId="708331A5" w14:textId="77777777" w:rsidR="009517C5" w:rsidRPr="009517C5" w:rsidRDefault="009517C5" w:rsidP="009517C5">
      <w:pPr>
        <w:tabs>
          <w:tab w:val="left" w:pos="709"/>
        </w:tabs>
        <w:rPr>
          <w:i/>
          <w:sz w:val="18"/>
          <w:szCs w:val="18"/>
        </w:rPr>
      </w:pPr>
    </w:p>
    <w:p w14:paraId="74146B58" w14:textId="77777777" w:rsidR="009517C5" w:rsidRPr="009517C5" w:rsidRDefault="009517C5" w:rsidP="009517C5">
      <w:pPr>
        <w:tabs>
          <w:tab w:val="left" w:pos="709"/>
        </w:tabs>
        <w:jc w:val="center"/>
        <w:rPr>
          <w:b/>
          <w:i/>
          <w:sz w:val="18"/>
          <w:szCs w:val="18"/>
        </w:rPr>
      </w:pPr>
      <w:r w:rsidRPr="009517C5">
        <w:rPr>
          <w:b/>
          <w:i/>
          <w:sz w:val="18"/>
          <w:szCs w:val="18"/>
        </w:rPr>
        <w:t xml:space="preserve">Бюджет Рамонского муниципального района </w:t>
      </w:r>
    </w:p>
    <w:p w14:paraId="4E66F818" w14:textId="77777777" w:rsidR="009517C5" w:rsidRPr="009517C5" w:rsidRDefault="009517C5" w:rsidP="009517C5">
      <w:pPr>
        <w:tabs>
          <w:tab w:val="left" w:pos="709"/>
        </w:tabs>
        <w:jc w:val="center"/>
        <w:rPr>
          <w:b/>
          <w:i/>
          <w:sz w:val="18"/>
          <w:szCs w:val="18"/>
        </w:rPr>
      </w:pPr>
      <w:r w:rsidRPr="009517C5">
        <w:rPr>
          <w:b/>
          <w:i/>
          <w:sz w:val="18"/>
          <w:szCs w:val="18"/>
        </w:rPr>
        <w:t>Воронежской области на 2025 год</w:t>
      </w:r>
      <w:r w:rsidRPr="009517C5">
        <w:rPr>
          <w:i/>
          <w:sz w:val="18"/>
          <w:szCs w:val="18"/>
        </w:rPr>
        <w:t xml:space="preserve"> </w:t>
      </w:r>
      <w:r w:rsidRPr="009517C5">
        <w:rPr>
          <w:b/>
          <w:i/>
          <w:sz w:val="18"/>
          <w:szCs w:val="18"/>
        </w:rPr>
        <w:t>и</w:t>
      </w:r>
      <w:r w:rsidRPr="009517C5">
        <w:rPr>
          <w:i/>
          <w:sz w:val="18"/>
          <w:szCs w:val="18"/>
        </w:rPr>
        <w:t xml:space="preserve"> </w:t>
      </w:r>
      <w:r w:rsidRPr="009517C5">
        <w:rPr>
          <w:b/>
          <w:i/>
          <w:sz w:val="18"/>
          <w:szCs w:val="18"/>
        </w:rPr>
        <w:t>на плановый период</w:t>
      </w:r>
    </w:p>
    <w:p w14:paraId="5F488490" w14:textId="33969F97" w:rsidR="009517C5" w:rsidRDefault="009517C5" w:rsidP="009517C5">
      <w:pPr>
        <w:tabs>
          <w:tab w:val="left" w:pos="709"/>
        </w:tabs>
        <w:jc w:val="center"/>
        <w:rPr>
          <w:b/>
          <w:i/>
          <w:sz w:val="18"/>
          <w:szCs w:val="18"/>
        </w:rPr>
      </w:pPr>
      <w:r w:rsidRPr="009517C5">
        <w:rPr>
          <w:b/>
          <w:i/>
          <w:sz w:val="18"/>
          <w:szCs w:val="18"/>
        </w:rPr>
        <w:t xml:space="preserve"> 2025 и 2026 годов</w:t>
      </w:r>
    </w:p>
    <w:p w14:paraId="34752618" w14:textId="77777777" w:rsidR="009517C5" w:rsidRPr="009517C5" w:rsidRDefault="009517C5" w:rsidP="009517C5">
      <w:pPr>
        <w:tabs>
          <w:tab w:val="left" w:pos="709"/>
        </w:tabs>
        <w:jc w:val="center"/>
        <w:rPr>
          <w:i/>
          <w:sz w:val="18"/>
          <w:szCs w:val="18"/>
        </w:rPr>
      </w:pPr>
    </w:p>
    <w:p w14:paraId="046D44DF" w14:textId="77777777" w:rsidR="009517C5" w:rsidRPr="009517C5" w:rsidRDefault="009517C5" w:rsidP="009517C5">
      <w:pPr>
        <w:ind w:left="709" w:firstLine="425"/>
        <w:jc w:val="both"/>
        <w:rPr>
          <w:b/>
          <w:i/>
          <w:sz w:val="18"/>
          <w:szCs w:val="18"/>
        </w:rPr>
      </w:pPr>
      <w:r w:rsidRPr="009517C5">
        <w:rPr>
          <w:b/>
          <w:i/>
          <w:sz w:val="18"/>
          <w:szCs w:val="18"/>
        </w:rPr>
        <w:t>Статья 1. Основные характеристики бюджета Рамонского муниципального района Воронежской области (далее - районный бюджет) на 2025 год</w:t>
      </w:r>
      <w:r w:rsidRPr="009517C5">
        <w:rPr>
          <w:i/>
          <w:sz w:val="18"/>
          <w:szCs w:val="18"/>
        </w:rPr>
        <w:t xml:space="preserve"> </w:t>
      </w:r>
      <w:r w:rsidRPr="009517C5">
        <w:rPr>
          <w:b/>
          <w:i/>
          <w:sz w:val="18"/>
          <w:szCs w:val="18"/>
        </w:rPr>
        <w:t>и на плановый период 2026 и 2027 годов</w:t>
      </w:r>
    </w:p>
    <w:p w14:paraId="6EF7D34F" w14:textId="77777777" w:rsidR="009517C5" w:rsidRPr="009517C5" w:rsidRDefault="009517C5" w:rsidP="009517C5">
      <w:pPr>
        <w:ind w:firstLine="425"/>
        <w:jc w:val="both"/>
        <w:rPr>
          <w:b/>
          <w:i/>
          <w:sz w:val="18"/>
          <w:szCs w:val="18"/>
        </w:rPr>
      </w:pPr>
    </w:p>
    <w:p w14:paraId="347275A9" w14:textId="77777777" w:rsidR="009517C5" w:rsidRPr="009517C5" w:rsidRDefault="009517C5" w:rsidP="009517C5">
      <w:pPr>
        <w:ind w:firstLine="425"/>
        <w:jc w:val="both"/>
        <w:rPr>
          <w:sz w:val="18"/>
          <w:szCs w:val="18"/>
        </w:rPr>
      </w:pPr>
      <w:r w:rsidRPr="009517C5">
        <w:rPr>
          <w:sz w:val="18"/>
          <w:szCs w:val="18"/>
        </w:rPr>
        <w:t>1. Утвердить основные характеристики районного бюджета на 2025 год:</w:t>
      </w:r>
    </w:p>
    <w:p w14:paraId="2618A6E4" w14:textId="79C01D12" w:rsidR="009517C5" w:rsidRPr="009517C5" w:rsidRDefault="009517C5" w:rsidP="009517C5">
      <w:pPr>
        <w:ind w:firstLine="425"/>
        <w:jc w:val="both"/>
        <w:rPr>
          <w:sz w:val="18"/>
          <w:szCs w:val="18"/>
        </w:rPr>
      </w:pPr>
      <w:r w:rsidRPr="009517C5">
        <w:rPr>
          <w:sz w:val="18"/>
          <w:szCs w:val="18"/>
        </w:rPr>
        <w:t xml:space="preserve">1) прогнозируемый общий объем доходов районного бюджета в сумме </w:t>
      </w:r>
      <w:r w:rsidRPr="009517C5">
        <w:rPr>
          <w:b/>
          <w:sz w:val="18"/>
          <w:szCs w:val="18"/>
        </w:rPr>
        <w:t xml:space="preserve">2 454 931,7 </w:t>
      </w:r>
      <w:r w:rsidRPr="009517C5">
        <w:rPr>
          <w:sz w:val="18"/>
          <w:szCs w:val="18"/>
        </w:rPr>
        <w:t>тыс. рублей, в том числе безвозме</w:t>
      </w:r>
      <w:r>
        <w:rPr>
          <w:sz w:val="18"/>
          <w:szCs w:val="18"/>
        </w:rPr>
        <w:t xml:space="preserve">здные поступления в </w:t>
      </w:r>
      <w:proofErr w:type="gramStart"/>
      <w:r>
        <w:rPr>
          <w:sz w:val="18"/>
          <w:szCs w:val="18"/>
        </w:rPr>
        <w:t xml:space="preserve">сумме  </w:t>
      </w:r>
      <w:r w:rsidRPr="009517C5">
        <w:rPr>
          <w:b/>
          <w:sz w:val="18"/>
          <w:szCs w:val="18"/>
        </w:rPr>
        <w:t>976</w:t>
      </w:r>
      <w:proofErr w:type="gramEnd"/>
      <w:r w:rsidRPr="009517C5">
        <w:rPr>
          <w:b/>
          <w:sz w:val="18"/>
          <w:szCs w:val="18"/>
        </w:rPr>
        <w:t xml:space="preserve"> 407,7</w:t>
      </w:r>
      <w:r w:rsidRPr="009517C5">
        <w:rPr>
          <w:sz w:val="18"/>
          <w:szCs w:val="18"/>
        </w:rPr>
        <w:t xml:space="preserve"> тыс. рублей, из них:</w:t>
      </w:r>
    </w:p>
    <w:p w14:paraId="1AC75225" w14:textId="6221271C" w:rsidR="009517C5" w:rsidRPr="009517C5" w:rsidRDefault="009517C5" w:rsidP="009517C5">
      <w:pPr>
        <w:ind w:firstLine="425"/>
        <w:jc w:val="both"/>
        <w:rPr>
          <w:sz w:val="18"/>
          <w:szCs w:val="18"/>
        </w:rPr>
      </w:pPr>
      <w:r w:rsidRPr="009517C5">
        <w:rPr>
          <w:sz w:val="18"/>
          <w:szCs w:val="18"/>
        </w:rPr>
        <w:t>- безвозмездные поступления из областного</w:t>
      </w:r>
      <w:r>
        <w:rPr>
          <w:sz w:val="18"/>
          <w:szCs w:val="18"/>
        </w:rPr>
        <w:t xml:space="preserve"> бюджета в </w:t>
      </w:r>
      <w:proofErr w:type="gramStart"/>
      <w:r>
        <w:rPr>
          <w:sz w:val="18"/>
          <w:szCs w:val="18"/>
        </w:rPr>
        <w:t xml:space="preserve">сумме </w:t>
      </w:r>
      <w:r w:rsidRPr="009517C5">
        <w:rPr>
          <w:sz w:val="18"/>
          <w:szCs w:val="18"/>
        </w:rPr>
        <w:t xml:space="preserve"> </w:t>
      </w:r>
      <w:r w:rsidRPr="009517C5">
        <w:rPr>
          <w:b/>
          <w:sz w:val="18"/>
          <w:szCs w:val="18"/>
        </w:rPr>
        <w:t>932</w:t>
      </w:r>
      <w:proofErr w:type="gramEnd"/>
      <w:r w:rsidRPr="009517C5">
        <w:rPr>
          <w:b/>
          <w:sz w:val="18"/>
          <w:szCs w:val="18"/>
        </w:rPr>
        <w:t> 742,9</w:t>
      </w:r>
      <w:r w:rsidRPr="009517C5">
        <w:rPr>
          <w:sz w:val="18"/>
          <w:szCs w:val="18"/>
        </w:rPr>
        <w:t xml:space="preserve"> тыс. рублей;</w:t>
      </w:r>
    </w:p>
    <w:p w14:paraId="6BA71CB2" w14:textId="77777777" w:rsidR="009517C5" w:rsidRPr="009517C5" w:rsidRDefault="009517C5" w:rsidP="009517C5">
      <w:pPr>
        <w:ind w:firstLine="425"/>
        <w:jc w:val="both"/>
        <w:rPr>
          <w:sz w:val="18"/>
          <w:szCs w:val="18"/>
        </w:rPr>
      </w:pPr>
      <w:r w:rsidRPr="009517C5">
        <w:rPr>
          <w:sz w:val="18"/>
          <w:szCs w:val="18"/>
        </w:rPr>
        <w:t xml:space="preserve">- иные межбюджетные трансферты по передаче полномочий от поселений – </w:t>
      </w:r>
      <w:r w:rsidRPr="009517C5">
        <w:rPr>
          <w:b/>
          <w:sz w:val="18"/>
          <w:szCs w:val="18"/>
        </w:rPr>
        <w:t>43 664,8</w:t>
      </w:r>
      <w:r w:rsidRPr="009517C5">
        <w:rPr>
          <w:sz w:val="18"/>
          <w:szCs w:val="18"/>
        </w:rPr>
        <w:t xml:space="preserve"> тыс. рублей.</w:t>
      </w:r>
    </w:p>
    <w:p w14:paraId="0504CEE8" w14:textId="77777777" w:rsidR="009517C5" w:rsidRPr="009517C5" w:rsidRDefault="009517C5" w:rsidP="009517C5">
      <w:pPr>
        <w:ind w:firstLine="425"/>
        <w:jc w:val="both"/>
        <w:rPr>
          <w:sz w:val="18"/>
          <w:szCs w:val="18"/>
        </w:rPr>
      </w:pPr>
      <w:r w:rsidRPr="009517C5">
        <w:rPr>
          <w:sz w:val="18"/>
          <w:szCs w:val="18"/>
        </w:rPr>
        <w:t>2) общий объем расходов районного бюджета в сумме</w:t>
      </w:r>
      <w:r w:rsidRPr="009517C5">
        <w:rPr>
          <w:b/>
          <w:sz w:val="18"/>
          <w:szCs w:val="18"/>
        </w:rPr>
        <w:t xml:space="preserve"> 2 595 001,5</w:t>
      </w:r>
      <w:r w:rsidRPr="009517C5">
        <w:rPr>
          <w:sz w:val="18"/>
          <w:szCs w:val="18"/>
        </w:rPr>
        <w:t xml:space="preserve"> тыс. рублей.</w:t>
      </w:r>
    </w:p>
    <w:p w14:paraId="24823FAC" w14:textId="77777777" w:rsidR="009517C5" w:rsidRPr="009517C5" w:rsidRDefault="009517C5" w:rsidP="009517C5">
      <w:pPr>
        <w:ind w:firstLine="425"/>
        <w:jc w:val="both"/>
        <w:rPr>
          <w:sz w:val="18"/>
          <w:szCs w:val="18"/>
        </w:rPr>
      </w:pPr>
      <w:r w:rsidRPr="009517C5">
        <w:rPr>
          <w:sz w:val="18"/>
          <w:szCs w:val="18"/>
        </w:rPr>
        <w:t xml:space="preserve">3) прогнозируемый дефицит районного бюджета в сумме </w:t>
      </w:r>
      <w:r w:rsidRPr="009517C5">
        <w:rPr>
          <w:b/>
          <w:sz w:val="18"/>
          <w:szCs w:val="18"/>
        </w:rPr>
        <w:t>140 069,8</w:t>
      </w:r>
      <w:r w:rsidRPr="009517C5">
        <w:rPr>
          <w:sz w:val="18"/>
          <w:szCs w:val="18"/>
        </w:rPr>
        <w:t xml:space="preserve"> тыс. рублей.</w:t>
      </w:r>
    </w:p>
    <w:p w14:paraId="33D17576" w14:textId="77777777" w:rsidR="009517C5" w:rsidRPr="009517C5" w:rsidRDefault="009517C5" w:rsidP="009517C5">
      <w:pPr>
        <w:ind w:firstLine="425"/>
        <w:jc w:val="both"/>
        <w:rPr>
          <w:sz w:val="18"/>
          <w:szCs w:val="18"/>
        </w:rPr>
      </w:pPr>
      <w:r w:rsidRPr="009517C5">
        <w:rPr>
          <w:sz w:val="18"/>
          <w:szCs w:val="18"/>
        </w:rPr>
        <w:t>4) источники финансирования дефицита районного бюджета на 2025 год и на плановый период 2026 и 2027 годов согласно Приложению 1.</w:t>
      </w:r>
    </w:p>
    <w:p w14:paraId="059410C1" w14:textId="77777777" w:rsidR="009517C5" w:rsidRPr="009517C5" w:rsidRDefault="009517C5" w:rsidP="009517C5">
      <w:pPr>
        <w:ind w:firstLine="425"/>
        <w:jc w:val="both"/>
        <w:rPr>
          <w:sz w:val="18"/>
          <w:szCs w:val="18"/>
        </w:rPr>
      </w:pPr>
      <w:r w:rsidRPr="009517C5">
        <w:rPr>
          <w:sz w:val="18"/>
          <w:szCs w:val="18"/>
        </w:rPr>
        <w:t>2. Утвердить основные характеристики районного бюджета на 2026 год и на 2027 год:</w:t>
      </w:r>
    </w:p>
    <w:p w14:paraId="1C536A46" w14:textId="77777777" w:rsidR="009517C5" w:rsidRPr="009517C5" w:rsidRDefault="009517C5" w:rsidP="009517C5">
      <w:pPr>
        <w:ind w:firstLine="425"/>
        <w:jc w:val="both"/>
        <w:rPr>
          <w:sz w:val="18"/>
          <w:szCs w:val="18"/>
        </w:rPr>
      </w:pPr>
      <w:r w:rsidRPr="009517C5">
        <w:rPr>
          <w:sz w:val="18"/>
          <w:szCs w:val="18"/>
        </w:rPr>
        <w:t>1) прогнозируемый общий объем доходов районного бюджета:</w:t>
      </w:r>
    </w:p>
    <w:p w14:paraId="4720AEB6" w14:textId="77777777" w:rsidR="009517C5" w:rsidRPr="009517C5" w:rsidRDefault="009517C5" w:rsidP="009517C5">
      <w:pPr>
        <w:ind w:firstLine="425"/>
        <w:jc w:val="both"/>
        <w:rPr>
          <w:sz w:val="18"/>
          <w:szCs w:val="18"/>
        </w:rPr>
      </w:pPr>
      <w:r w:rsidRPr="009517C5">
        <w:rPr>
          <w:sz w:val="18"/>
          <w:szCs w:val="18"/>
        </w:rPr>
        <w:t xml:space="preserve">- на 2026 год в сумме </w:t>
      </w:r>
      <w:r w:rsidRPr="009517C5">
        <w:rPr>
          <w:b/>
          <w:sz w:val="18"/>
          <w:szCs w:val="18"/>
        </w:rPr>
        <w:t>2 931 288,1</w:t>
      </w:r>
      <w:r w:rsidRPr="009517C5">
        <w:rPr>
          <w:sz w:val="18"/>
          <w:szCs w:val="18"/>
        </w:rPr>
        <w:t xml:space="preserve"> тыс. рублей, в том числе безвозмездные поступления в сумме </w:t>
      </w:r>
      <w:r w:rsidRPr="009517C5">
        <w:rPr>
          <w:b/>
          <w:sz w:val="18"/>
          <w:szCs w:val="18"/>
        </w:rPr>
        <w:t>1 345 347,1</w:t>
      </w:r>
      <w:r w:rsidRPr="009517C5">
        <w:rPr>
          <w:sz w:val="18"/>
          <w:szCs w:val="18"/>
        </w:rPr>
        <w:t xml:space="preserve"> тыс. рублей, из них:</w:t>
      </w:r>
    </w:p>
    <w:p w14:paraId="4BDB4732" w14:textId="2F12E3F0" w:rsidR="009517C5" w:rsidRPr="009517C5" w:rsidRDefault="009517C5" w:rsidP="009517C5">
      <w:pPr>
        <w:ind w:firstLine="425"/>
        <w:jc w:val="both"/>
        <w:rPr>
          <w:sz w:val="18"/>
          <w:szCs w:val="18"/>
        </w:rPr>
      </w:pPr>
      <w:r w:rsidRPr="009517C5">
        <w:rPr>
          <w:sz w:val="18"/>
          <w:szCs w:val="18"/>
        </w:rPr>
        <w:t>- безвозмездные поступления из облас</w:t>
      </w:r>
      <w:r>
        <w:rPr>
          <w:sz w:val="18"/>
          <w:szCs w:val="18"/>
        </w:rPr>
        <w:t>тного бюджета в сумме</w:t>
      </w:r>
      <w:r w:rsidRPr="009517C5">
        <w:rPr>
          <w:b/>
          <w:sz w:val="18"/>
          <w:szCs w:val="18"/>
        </w:rPr>
        <w:t xml:space="preserve"> 297 807,7</w:t>
      </w:r>
      <w:r w:rsidRPr="009517C5">
        <w:rPr>
          <w:sz w:val="18"/>
          <w:szCs w:val="18"/>
        </w:rPr>
        <w:t xml:space="preserve"> тыс. рублей;</w:t>
      </w:r>
    </w:p>
    <w:p w14:paraId="36472327" w14:textId="77777777" w:rsidR="009517C5" w:rsidRPr="009517C5" w:rsidRDefault="009517C5" w:rsidP="009517C5">
      <w:pPr>
        <w:ind w:firstLine="425"/>
        <w:jc w:val="both"/>
        <w:rPr>
          <w:sz w:val="18"/>
          <w:szCs w:val="18"/>
        </w:rPr>
      </w:pPr>
      <w:r w:rsidRPr="009517C5">
        <w:rPr>
          <w:sz w:val="18"/>
          <w:szCs w:val="18"/>
        </w:rPr>
        <w:t xml:space="preserve">- иные межбюджетные трансферты по передаче полномочий от поселений – </w:t>
      </w:r>
      <w:r w:rsidRPr="009517C5">
        <w:rPr>
          <w:b/>
          <w:sz w:val="18"/>
          <w:szCs w:val="18"/>
        </w:rPr>
        <w:t>47 539,4</w:t>
      </w:r>
      <w:r w:rsidRPr="009517C5">
        <w:rPr>
          <w:sz w:val="18"/>
          <w:szCs w:val="18"/>
        </w:rPr>
        <w:t xml:space="preserve"> тыс. рублей;</w:t>
      </w:r>
    </w:p>
    <w:p w14:paraId="621C6EC6" w14:textId="77777777" w:rsidR="009517C5" w:rsidRPr="009517C5" w:rsidRDefault="009517C5" w:rsidP="009517C5">
      <w:pPr>
        <w:ind w:firstLine="425"/>
        <w:jc w:val="both"/>
        <w:rPr>
          <w:sz w:val="18"/>
          <w:szCs w:val="18"/>
        </w:rPr>
      </w:pPr>
      <w:r w:rsidRPr="009517C5">
        <w:rPr>
          <w:sz w:val="18"/>
          <w:szCs w:val="18"/>
        </w:rPr>
        <w:t xml:space="preserve">- на 2027 год в сумме </w:t>
      </w:r>
      <w:r w:rsidRPr="009517C5">
        <w:rPr>
          <w:b/>
          <w:sz w:val="18"/>
          <w:szCs w:val="18"/>
        </w:rPr>
        <w:t xml:space="preserve">3 074 778,7 </w:t>
      </w:r>
      <w:r w:rsidRPr="009517C5">
        <w:rPr>
          <w:sz w:val="18"/>
          <w:szCs w:val="18"/>
        </w:rPr>
        <w:t xml:space="preserve">тыс. рублей, в том числе безвозмездные поступления в сумме </w:t>
      </w:r>
      <w:r w:rsidRPr="009517C5">
        <w:rPr>
          <w:b/>
          <w:sz w:val="18"/>
          <w:szCs w:val="18"/>
        </w:rPr>
        <w:t>1 349 835,7</w:t>
      </w:r>
      <w:r w:rsidRPr="009517C5">
        <w:rPr>
          <w:sz w:val="18"/>
          <w:szCs w:val="18"/>
        </w:rPr>
        <w:t xml:space="preserve"> тыс. рублей, из них:</w:t>
      </w:r>
    </w:p>
    <w:p w14:paraId="77D29970" w14:textId="053FF762" w:rsidR="009517C5" w:rsidRPr="009517C5" w:rsidRDefault="009517C5" w:rsidP="009517C5">
      <w:pPr>
        <w:ind w:firstLine="425"/>
        <w:jc w:val="both"/>
        <w:rPr>
          <w:sz w:val="18"/>
          <w:szCs w:val="18"/>
        </w:rPr>
      </w:pPr>
      <w:r w:rsidRPr="009517C5">
        <w:rPr>
          <w:sz w:val="18"/>
          <w:szCs w:val="18"/>
        </w:rPr>
        <w:t xml:space="preserve">- безвозмездные поступления из областного бюджета в </w:t>
      </w:r>
      <w:proofErr w:type="gramStart"/>
      <w:r w:rsidRPr="009517C5">
        <w:rPr>
          <w:sz w:val="18"/>
          <w:szCs w:val="18"/>
        </w:rPr>
        <w:t>сумме</w:t>
      </w:r>
      <w:r>
        <w:rPr>
          <w:sz w:val="18"/>
          <w:szCs w:val="18"/>
        </w:rPr>
        <w:t xml:space="preserve"> </w:t>
      </w:r>
      <w:r w:rsidRPr="009517C5">
        <w:rPr>
          <w:sz w:val="18"/>
          <w:szCs w:val="18"/>
        </w:rPr>
        <w:t xml:space="preserve"> </w:t>
      </w:r>
      <w:r w:rsidRPr="009517C5">
        <w:rPr>
          <w:b/>
          <w:sz w:val="18"/>
          <w:szCs w:val="18"/>
        </w:rPr>
        <w:t>1</w:t>
      </w:r>
      <w:proofErr w:type="gramEnd"/>
      <w:r w:rsidRPr="009517C5">
        <w:rPr>
          <w:b/>
          <w:sz w:val="18"/>
          <w:szCs w:val="18"/>
        </w:rPr>
        <w:t xml:space="preserve"> 298 544,7</w:t>
      </w:r>
      <w:r w:rsidRPr="009517C5">
        <w:rPr>
          <w:sz w:val="18"/>
          <w:szCs w:val="18"/>
        </w:rPr>
        <w:t xml:space="preserve"> тыс. рублей;</w:t>
      </w:r>
    </w:p>
    <w:p w14:paraId="65555306" w14:textId="77777777" w:rsidR="009517C5" w:rsidRPr="009517C5" w:rsidRDefault="009517C5" w:rsidP="009517C5">
      <w:pPr>
        <w:ind w:firstLine="425"/>
        <w:jc w:val="both"/>
        <w:rPr>
          <w:sz w:val="18"/>
          <w:szCs w:val="18"/>
        </w:rPr>
      </w:pPr>
      <w:r w:rsidRPr="009517C5">
        <w:rPr>
          <w:sz w:val="18"/>
          <w:szCs w:val="18"/>
        </w:rPr>
        <w:t xml:space="preserve">- иные межбюджетные трансферты по передаче полномочий от поселений – </w:t>
      </w:r>
      <w:r w:rsidRPr="009517C5">
        <w:rPr>
          <w:b/>
          <w:sz w:val="18"/>
          <w:szCs w:val="18"/>
        </w:rPr>
        <w:t>51 291,0</w:t>
      </w:r>
      <w:r w:rsidRPr="009517C5">
        <w:rPr>
          <w:sz w:val="18"/>
          <w:szCs w:val="18"/>
        </w:rPr>
        <w:t xml:space="preserve"> тыс. рублей;</w:t>
      </w:r>
    </w:p>
    <w:p w14:paraId="155EF868" w14:textId="175AA8BD" w:rsidR="009517C5" w:rsidRPr="009517C5" w:rsidRDefault="009517C5" w:rsidP="009517C5">
      <w:pPr>
        <w:ind w:firstLine="425"/>
        <w:jc w:val="both"/>
        <w:rPr>
          <w:sz w:val="18"/>
          <w:szCs w:val="18"/>
        </w:rPr>
      </w:pPr>
      <w:r w:rsidRPr="009517C5">
        <w:rPr>
          <w:sz w:val="18"/>
          <w:szCs w:val="18"/>
        </w:rPr>
        <w:t>2) общий объем расходов районного бюдже</w:t>
      </w:r>
      <w:r>
        <w:rPr>
          <w:sz w:val="18"/>
          <w:szCs w:val="18"/>
        </w:rPr>
        <w:t xml:space="preserve">та на 2026 год в сумме </w:t>
      </w:r>
      <w:r w:rsidRPr="009517C5">
        <w:rPr>
          <w:b/>
          <w:sz w:val="18"/>
          <w:szCs w:val="18"/>
        </w:rPr>
        <w:t xml:space="preserve">2 931 288,1 </w:t>
      </w:r>
      <w:r w:rsidRPr="009517C5">
        <w:rPr>
          <w:sz w:val="18"/>
          <w:szCs w:val="18"/>
        </w:rPr>
        <w:t xml:space="preserve">тыс. рублей, в том числе условно утвержденные расходы в сумме </w:t>
      </w:r>
      <w:r w:rsidRPr="009517C5">
        <w:rPr>
          <w:b/>
          <w:sz w:val="18"/>
          <w:szCs w:val="18"/>
        </w:rPr>
        <w:t>42 470,5</w:t>
      </w:r>
      <w:r w:rsidRPr="009517C5">
        <w:rPr>
          <w:sz w:val="18"/>
          <w:szCs w:val="18"/>
        </w:rPr>
        <w:t xml:space="preserve"> тыс. рублей, на 2027 год в сумме </w:t>
      </w:r>
      <w:r w:rsidRPr="009517C5">
        <w:rPr>
          <w:b/>
          <w:sz w:val="18"/>
          <w:szCs w:val="18"/>
        </w:rPr>
        <w:t>3 074 778,7</w:t>
      </w:r>
      <w:r w:rsidRPr="009517C5">
        <w:rPr>
          <w:sz w:val="18"/>
          <w:szCs w:val="18"/>
        </w:rPr>
        <w:t xml:space="preserve"> тыс. рублей, в том числе условно утвержденные расходы в сумме </w:t>
      </w:r>
      <w:r w:rsidRPr="009517C5">
        <w:rPr>
          <w:b/>
          <w:sz w:val="18"/>
          <w:szCs w:val="18"/>
        </w:rPr>
        <w:t>90 587,9</w:t>
      </w:r>
      <w:r w:rsidRPr="009517C5">
        <w:rPr>
          <w:sz w:val="18"/>
          <w:szCs w:val="18"/>
        </w:rPr>
        <w:t xml:space="preserve"> тыс. рублей.</w:t>
      </w:r>
    </w:p>
    <w:p w14:paraId="776C5E7B" w14:textId="77777777" w:rsidR="009517C5" w:rsidRPr="009517C5" w:rsidRDefault="009517C5" w:rsidP="009517C5">
      <w:pPr>
        <w:ind w:firstLine="425"/>
        <w:jc w:val="both"/>
        <w:rPr>
          <w:sz w:val="18"/>
          <w:szCs w:val="18"/>
        </w:rPr>
      </w:pPr>
      <w:r w:rsidRPr="009517C5">
        <w:rPr>
          <w:sz w:val="18"/>
          <w:szCs w:val="18"/>
        </w:rPr>
        <w:t xml:space="preserve">3) прогнозируемый дефицит районного бюджета на 2026 год в сумме </w:t>
      </w:r>
      <w:r w:rsidRPr="009517C5">
        <w:rPr>
          <w:b/>
          <w:sz w:val="18"/>
          <w:szCs w:val="18"/>
        </w:rPr>
        <w:t>0,0</w:t>
      </w:r>
      <w:r w:rsidRPr="009517C5">
        <w:rPr>
          <w:sz w:val="18"/>
          <w:szCs w:val="18"/>
        </w:rPr>
        <w:t xml:space="preserve"> тыс. рублей, на 2027 год в сумме </w:t>
      </w:r>
      <w:r w:rsidRPr="009517C5">
        <w:rPr>
          <w:b/>
          <w:sz w:val="18"/>
          <w:szCs w:val="18"/>
        </w:rPr>
        <w:t>0,0</w:t>
      </w:r>
      <w:r w:rsidRPr="009517C5">
        <w:rPr>
          <w:sz w:val="18"/>
          <w:szCs w:val="18"/>
        </w:rPr>
        <w:t xml:space="preserve"> тыс. рублей.</w:t>
      </w:r>
    </w:p>
    <w:p w14:paraId="13719770" w14:textId="77777777" w:rsidR="009517C5" w:rsidRPr="009517C5" w:rsidRDefault="009517C5" w:rsidP="009517C5">
      <w:pPr>
        <w:ind w:firstLine="425"/>
        <w:jc w:val="both"/>
        <w:rPr>
          <w:sz w:val="18"/>
          <w:szCs w:val="18"/>
        </w:rPr>
      </w:pPr>
    </w:p>
    <w:p w14:paraId="07CB55D1" w14:textId="56040E97" w:rsidR="009517C5" w:rsidRDefault="009517C5" w:rsidP="009517C5">
      <w:pPr>
        <w:keepNext/>
        <w:suppressAutoHyphens/>
        <w:spacing w:before="120" w:after="120"/>
        <w:ind w:left="709" w:firstLine="425"/>
        <w:contextualSpacing/>
        <w:jc w:val="both"/>
        <w:rPr>
          <w:b/>
          <w:bCs/>
          <w:i/>
          <w:sz w:val="18"/>
          <w:szCs w:val="18"/>
        </w:rPr>
      </w:pPr>
      <w:r w:rsidRPr="009517C5">
        <w:rPr>
          <w:b/>
          <w:bCs/>
          <w:i/>
          <w:sz w:val="18"/>
          <w:szCs w:val="18"/>
        </w:rPr>
        <w:t>Статья 2.</w:t>
      </w:r>
      <w:r w:rsidRPr="009517C5">
        <w:rPr>
          <w:bCs/>
          <w:i/>
          <w:sz w:val="18"/>
          <w:szCs w:val="18"/>
        </w:rPr>
        <w:t xml:space="preserve"> </w:t>
      </w:r>
      <w:r w:rsidRPr="009517C5">
        <w:rPr>
          <w:b/>
          <w:bCs/>
          <w:i/>
          <w:sz w:val="18"/>
          <w:szCs w:val="18"/>
        </w:rPr>
        <w:t>Поступление доходов районного бюджета по кодам видов доходов, подвидов доходов на 2025 год и на плановый период 2026 и 2027 годов</w:t>
      </w:r>
    </w:p>
    <w:p w14:paraId="74B0A393" w14:textId="77777777" w:rsidR="009517C5" w:rsidRPr="009517C5" w:rsidRDefault="009517C5" w:rsidP="009517C5">
      <w:pPr>
        <w:keepNext/>
        <w:suppressAutoHyphens/>
        <w:spacing w:before="120" w:after="120"/>
        <w:ind w:left="709" w:firstLine="425"/>
        <w:contextualSpacing/>
        <w:jc w:val="both"/>
        <w:rPr>
          <w:b/>
          <w:bCs/>
          <w:i/>
          <w:sz w:val="18"/>
          <w:szCs w:val="18"/>
        </w:rPr>
      </w:pPr>
    </w:p>
    <w:p w14:paraId="1EA7FA43" w14:textId="77777777" w:rsidR="009517C5" w:rsidRPr="009517C5" w:rsidRDefault="009517C5" w:rsidP="009517C5">
      <w:pPr>
        <w:ind w:firstLine="425"/>
        <w:jc w:val="both"/>
        <w:rPr>
          <w:sz w:val="18"/>
          <w:szCs w:val="18"/>
        </w:rPr>
      </w:pPr>
      <w:r w:rsidRPr="009517C5">
        <w:rPr>
          <w:sz w:val="18"/>
          <w:szCs w:val="18"/>
        </w:rPr>
        <w:t>Утвердить поступление доходов районного бюджета по кодам видов доходов, подвидов доходов на 2025 год и на плановый период 2026 и 2027 годов согласно Приложению 2.</w:t>
      </w:r>
    </w:p>
    <w:p w14:paraId="2D388CD2" w14:textId="77777777" w:rsidR="009517C5" w:rsidRPr="009517C5" w:rsidRDefault="009517C5" w:rsidP="009517C5">
      <w:pPr>
        <w:ind w:firstLine="425"/>
        <w:jc w:val="both"/>
        <w:rPr>
          <w:sz w:val="18"/>
          <w:szCs w:val="18"/>
        </w:rPr>
      </w:pPr>
    </w:p>
    <w:p w14:paraId="6D7F1BC5" w14:textId="77777777" w:rsidR="009517C5" w:rsidRPr="009517C5" w:rsidRDefault="009517C5" w:rsidP="009517C5">
      <w:pPr>
        <w:ind w:left="709" w:firstLine="425"/>
        <w:jc w:val="both"/>
        <w:rPr>
          <w:b/>
          <w:i/>
          <w:sz w:val="18"/>
          <w:szCs w:val="18"/>
        </w:rPr>
      </w:pPr>
      <w:r w:rsidRPr="009517C5">
        <w:rPr>
          <w:b/>
          <w:i/>
          <w:sz w:val="18"/>
          <w:szCs w:val="18"/>
        </w:rPr>
        <w:t>Статья 3. Нормативы распределения доходов между районным бюджетом и бюджетами сельских (городского) поселений на 2025 год и на плановый период 2026 и 2027 годов</w:t>
      </w:r>
    </w:p>
    <w:p w14:paraId="40593958" w14:textId="77777777" w:rsidR="009517C5" w:rsidRPr="009517C5" w:rsidRDefault="009517C5" w:rsidP="009517C5">
      <w:pPr>
        <w:ind w:left="709" w:firstLine="425"/>
        <w:jc w:val="both"/>
        <w:rPr>
          <w:sz w:val="18"/>
          <w:szCs w:val="18"/>
        </w:rPr>
      </w:pPr>
    </w:p>
    <w:p w14:paraId="39F9CAA6" w14:textId="77777777" w:rsidR="009517C5" w:rsidRPr="009517C5" w:rsidRDefault="009517C5" w:rsidP="009517C5">
      <w:pPr>
        <w:ind w:firstLine="425"/>
        <w:jc w:val="both"/>
        <w:rPr>
          <w:sz w:val="18"/>
          <w:szCs w:val="18"/>
        </w:rPr>
      </w:pPr>
      <w:r w:rsidRPr="009517C5">
        <w:rPr>
          <w:sz w:val="18"/>
          <w:szCs w:val="18"/>
        </w:rPr>
        <w:t>В соответствии с пунктом 2 статьи 184.1 Бюджетного кодекса Российской Федерации утвердить нормативы распределения доходов между районным бюджетом и бюджетами сельских (городского) поселений на 2025 год и на плановый период 2026 и 2027 годов согласно Приложению 3.</w:t>
      </w:r>
    </w:p>
    <w:p w14:paraId="3EE00870" w14:textId="77777777" w:rsidR="009517C5" w:rsidRPr="009517C5" w:rsidRDefault="009517C5" w:rsidP="009517C5">
      <w:pPr>
        <w:ind w:left="709" w:firstLine="425"/>
        <w:jc w:val="both"/>
        <w:rPr>
          <w:b/>
          <w:sz w:val="18"/>
          <w:szCs w:val="18"/>
        </w:rPr>
      </w:pPr>
    </w:p>
    <w:p w14:paraId="33B08B21" w14:textId="77777777" w:rsidR="009517C5" w:rsidRPr="009517C5" w:rsidRDefault="009517C5" w:rsidP="009517C5">
      <w:pPr>
        <w:ind w:left="709" w:firstLine="425"/>
        <w:jc w:val="both"/>
        <w:rPr>
          <w:b/>
          <w:i/>
          <w:sz w:val="18"/>
          <w:szCs w:val="18"/>
        </w:rPr>
      </w:pPr>
      <w:r w:rsidRPr="009517C5">
        <w:rPr>
          <w:b/>
          <w:i/>
          <w:sz w:val="18"/>
          <w:szCs w:val="18"/>
        </w:rPr>
        <w:lastRenderedPageBreak/>
        <w:t>Статья 4. Бюджетные ассигнования районного бюджета на 2025 год и на плановый период 2026 и 2027 годов</w:t>
      </w:r>
    </w:p>
    <w:p w14:paraId="16D62DAF" w14:textId="77777777" w:rsidR="009517C5" w:rsidRPr="009517C5" w:rsidRDefault="009517C5" w:rsidP="009517C5">
      <w:pPr>
        <w:ind w:firstLine="425"/>
        <w:jc w:val="center"/>
        <w:rPr>
          <w:b/>
          <w:sz w:val="18"/>
          <w:szCs w:val="18"/>
        </w:rPr>
      </w:pPr>
    </w:p>
    <w:p w14:paraId="31A34AFF" w14:textId="77777777" w:rsidR="009517C5" w:rsidRPr="009517C5" w:rsidRDefault="009517C5" w:rsidP="009517C5">
      <w:pPr>
        <w:tabs>
          <w:tab w:val="left" w:pos="900"/>
        </w:tabs>
        <w:ind w:firstLine="425"/>
        <w:jc w:val="both"/>
        <w:rPr>
          <w:sz w:val="18"/>
          <w:szCs w:val="18"/>
        </w:rPr>
      </w:pPr>
      <w:r w:rsidRPr="009517C5">
        <w:rPr>
          <w:sz w:val="18"/>
          <w:szCs w:val="18"/>
        </w:rPr>
        <w:t>1. Утвердить ведомственную структуру расходов районного бюджета на 2025 год и на плановый период 2026 и 2027 годов согласно Приложению 4.</w:t>
      </w:r>
    </w:p>
    <w:p w14:paraId="6080E9DB" w14:textId="77777777" w:rsidR="009517C5" w:rsidRPr="009517C5" w:rsidRDefault="009517C5" w:rsidP="009517C5">
      <w:pPr>
        <w:tabs>
          <w:tab w:val="left" w:pos="900"/>
        </w:tabs>
        <w:ind w:firstLine="425"/>
        <w:jc w:val="both"/>
        <w:rPr>
          <w:sz w:val="18"/>
          <w:szCs w:val="18"/>
        </w:rPr>
      </w:pPr>
      <w:r w:rsidRPr="009517C5">
        <w:rPr>
          <w:sz w:val="18"/>
          <w:szCs w:val="18"/>
        </w:rPr>
        <w:t xml:space="preserve">2. Утвердить распределение бюджетных ассигнований по разделам, подразделам, целевым статьям (муниципальным программам Рамонского муниципального района Воронежской области и непрограммным направлениям деятельности), группам </w:t>
      </w:r>
      <w:proofErr w:type="gramStart"/>
      <w:r w:rsidRPr="009517C5">
        <w:rPr>
          <w:sz w:val="18"/>
          <w:szCs w:val="18"/>
        </w:rPr>
        <w:t>видов  расходов</w:t>
      </w:r>
      <w:proofErr w:type="gramEnd"/>
      <w:r w:rsidRPr="009517C5">
        <w:rPr>
          <w:sz w:val="18"/>
          <w:szCs w:val="18"/>
        </w:rPr>
        <w:t xml:space="preserve"> классификации расходов районного бюджета на 2025 год и на плановый период 2026 и 2027 годов согласно Приложению 5.</w:t>
      </w:r>
    </w:p>
    <w:p w14:paraId="4C9872DD" w14:textId="77777777" w:rsidR="009517C5" w:rsidRPr="009517C5" w:rsidRDefault="009517C5" w:rsidP="009517C5">
      <w:pPr>
        <w:tabs>
          <w:tab w:val="left" w:pos="900"/>
        </w:tabs>
        <w:ind w:firstLine="425"/>
        <w:jc w:val="both"/>
        <w:rPr>
          <w:sz w:val="18"/>
          <w:szCs w:val="18"/>
        </w:rPr>
      </w:pPr>
      <w:r w:rsidRPr="009517C5">
        <w:rPr>
          <w:sz w:val="18"/>
          <w:szCs w:val="18"/>
        </w:rPr>
        <w:t xml:space="preserve">3. Утвердить распределение бюджетных ассигнований по целевым статьям (муниципальным программам Рамонского муниципального района Воронежской области и </w:t>
      </w:r>
      <w:proofErr w:type="gramStart"/>
      <w:r w:rsidRPr="009517C5">
        <w:rPr>
          <w:sz w:val="18"/>
          <w:szCs w:val="18"/>
        </w:rPr>
        <w:t>непрограммным  направлениям</w:t>
      </w:r>
      <w:proofErr w:type="gramEnd"/>
      <w:r w:rsidRPr="009517C5">
        <w:rPr>
          <w:sz w:val="18"/>
          <w:szCs w:val="18"/>
        </w:rPr>
        <w:t xml:space="preserve"> деятельности), группам видов расходов, разделам, подразделам  классификации расходов районного бюджета на 2025 год и на плановый период 2026 и 2027 годов согласно Приложению 6.</w:t>
      </w:r>
    </w:p>
    <w:p w14:paraId="0F7B6F3D" w14:textId="77777777" w:rsidR="009517C5" w:rsidRPr="009517C5" w:rsidRDefault="009517C5" w:rsidP="009517C5">
      <w:pPr>
        <w:tabs>
          <w:tab w:val="left" w:pos="900"/>
        </w:tabs>
        <w:ind w:firstLine="425"/>
        <w:jc w:val="both"/>
        <w:rPr>
          <w:sz w:val="18"/>
          <w:szCs w:val="18"/>
        </w:rPr>
      </w:pPr>
      <w:r w:rsidRPr="009517C5">
        <w:rPr>
          <w:sz w:val="18"/>
          <w:szCs w:val="18"/>
        </w:rPr>
        <w:t>4. Утвердить общий объем бюджетных ассигнований на исполнение публичных нормативных обязательств Рамонского муниципального района Воронежской области на 2025 год в сумме</w:t>
      </w:r>
      <w:r w:rsidRPr="009517C5">
        <w:rPr>
          <w:b/>
          <w:sz w:val="18"/>
          <w:szCs w:val="18"/>
        </w:rPr>
        <w:t xml:space="preserve"> 34825,7 </w:t>
      </w:r>
      <w:r w:rsidRPr="009517C5">
        <w:rPr>
          <w:sz w:val="18"/>
          <w:szCs w:val="18"/>
        </w:rPr>
        <w:t xml:space="preserve">тыс. рублей, на 2026 год в сумме </w:t>
      </w:r>
      <w:r w:rsidRPr="009517C5">
        <w:rPr>
          <w:b/>
          <w:sz w:val="18"/>
          <w:szCs w:val="18"/>
        </w:rPr>
        <w:t xml:space="preserve">35 631,3 </w:t>
      </w:r>
      <w:r w:rsidRPr="009517C5">
        <w:rPr>
          <w:sz w:val="18"/>
          <w:szCs w:val="18"/>
        </w:rPr>
        <w:t xml:space="preserve">тыс. рублей и на 2027 год в сумме </w:t>
      </w:r>
      <w:r w:rsidRPr="009517C5">
        <w:rPr>
          <w:b/>
          <w:sz w:val="18"/>
          <w:szCs w:val="18"/>
        </w:rPr>
        <w:t xml:space="preserve">36 918,0 </w:t>
      </w:r>
      <w:r w:rsidRPr="009517C5">
        <w:rPr>
          <w:sz w:val="18"/>
          <w:szCs w:val="18"/>
        </w:rPr>
        <w:t>тыс. рублей с распределением согласно Приложению 7.</w:t>
      </w:r>
    </w:p>
    <w:p w14:paraId="0D6740AB" w14:textId="77777777" w:rsidR="009517C5" w:rsidRPr="009517C5" w:rsidRDefault="009517C5" w:rsidP="009517C5">
      <w:pPr>
        <w:tabs>
          <w:tab w:val="left" w:pos="900"/>
        </w:tabs>
        <w:ind w:firstLine="425"/>
        <w:jc w:val="both"/>
        <w:rPr>
          <w:sz w:val="18"/>
          <w:szCs w:val="18"/>
        </w:rPr>
      </w:pPr>
      <w:r w:rsidRPr="009517C5">
        <w:rPr>
          <w:sz w:val="18"/>
          <w:szCs w:val="18"/>
        </w:rPr>
        <w:t xml:space="preserve">5. Утвердить общий объем средств резервного фонда администрации Рамонского муниципального района Воронежской области на 2025 год в сумме </w:t>
      </w:r>
      <w:r w:rsidRPr="009517C5">
        <w:rPr>
          <w:b/>
          <w:sz w:val="18"/>
          <w:szCs w:val="18"/>
        </w:rPr>
        <w:t>1 500,0</w:t>
      </w:r>
      <w:r w:rsidRPr="009517C5">
        <w:rPr>
          <w:sz w:val="18"/>
          <w:szCs w:val="18"/>
        </w:rPr>
        <w:t xml:space="preserve"> тыс. рублей, на 2026 год в сумме </w:t>
      </w:r>
      <w:r w:rsidRPr="009517C5">
        <w:rPr>
          <w:b/>
          <w:sz w:val="18"/>
          <w:szCs w:val="18"/>
        </w:rPr>
        <w:t>4 000,0</w:t>
      </w:r>
      <w:r w:rsidRPr="009517C5">
        <w:rPr>
          <w:sz w:val="18"/>
          <w:szCs w:val="18"/>
        </w:rPr>
        <w:t xml:space="preserve"> тыс. рублей и на 2027 год в сумме </w:t>
      </w:r>
      <w:r w:rsidRPr="009517C5">
        <w:rPr>
          <w:b/>
          <w:sz w:val="18"/>
          <w:szCs w:val="18"/>
        </w:rPr>
        <w:t>6 500,0</w:t>
      </w:r>
      <w:r w:rsidRPr="009517C5">
        <w:rPr>
          <w:sz w:val="18"/>
          <w:szCs w:val="18"/>
        </w:rPr>
        <w:t xml:space="preserve"> тыс. рублей.</w:t>
      </w:r>
    </w:p>
    <w:p w14:paraId="4D289ADD" w14:textId="77777777" w:rsidR="009517C5" w:rsidRPr="009517C5" w:rsidRDefault="009517C5" w:rsidP="009517C5">
      <w:pPr>
        <w:tabs>
          <w:tab w:val="left" w:pos="900"/>
        </w:tabs>
        <w:ind w:firstLine="425"/>
        <w:jc w:val="both"/>
        <w:rPr>
          <w:sz w:val="18"/>
          <w:szCs w:val="18"/>
        </w:rPr>
      </w:pPr>
      <w:r w:rsidRPr="009517C5">
        <w:rPr>
          <w:sz w:val="18"/>
          <w:szCs w:val="18"/>
        </w:rPr>
        <w:t>Использование средств резервного фонда администрации Рамонского муниципального района Воронежской области осуществляется в порядке, установленном администрацией Рамонского муниципального района Воронежской области.</w:t>
      </w:r>
    </w:p>
    <w:p w14:paraId="29C9F9B6" w14:textId="77777777" w:rsidR="009517C5" w:rsidRPr="009517C5" w:rsidRDefault="009517C5" w:rsidP="009517C5">
      <w:pPr>
        <w:tabs>
          <w:tab w:val="left" w:pos="900"/>
        </w:tabs>
        <w:ind w:firstLine="425"/>
        <w:jc w:val="both"/>
        <w:rPr>
          <w:sz w:val="18"/>
          <w:szCs w:val="18"/>
        </w:rPr>
      </w:pPr>
      <w:r w:rsidRPr="009517C5">
        <w:rPr>
          <w:sz w:val="18"/>
          <w:szCs w:val="18"/>
        </w:rPr>
        <w:t xml:space="preserve">6. Утвердить объем бюджетных ассигнований дорожного фонда Рамонского муниципального района Воронежской области на 2025 год и на плановый период 2026 и 2027 годов в размере прогнозируемого объема установленных действующим законодательством источников формирования дорожного фонда Рамонского муниципального района Воронежской области на 2025 год в сумме </w:t>
      </w:r>
      <w:r w:rsidRPr="009517C5">
        <w:rPr>
          <w:b/>
          <w:sz w:val="18"/>
          <w:szCs w:val="18"/>
        </w:rPr>
        <w:t>184 200,3</w:t>
      </w:r>
      <w:r w:rsidRPr="009517C5">
        <w:rPr>
          <w:sz w:val="18"/>
          <w:szCs w:val="18"/>
        </w:rPr>
        <w:t xml:space="preserve"> тыс. рублей, на 2026 год в сумме </w:t>
      </w:r>
      <w:r w:rsidRPr="009517C5">
        <w:rPr>
          <w:b/>
          <w:sz w:val="18"/>
          <w:szCs w:val="18"/>
        </w:rPr>
        <w:t>185 417,3</w:t>
      </w:r>
      <w:r w:rsidRPr="009517C5">
        <w:rPr>
          <w:sz w:val="18"/>
          <w:szCs w:val="18"/>
        </w:rPr>
        <w:t xml:space="preserve"> тыс. рублей, на 2027 год в сумме </w:t>
      </w:r>
      <w:r w:rsidRPr="009517C5">
        <w:rPr>
          <w:b/>
          <w:sz w:val="18"/>
          <w:szCs w:val="18"/>
        </w:rPr>
        <w:t xml:space="preserve">198 149,3 </w:t>
      </w:r>
      <w:r w:rsidRPr="009517C5">
        <w:rPr>
          <w:sz w:val="18"/>
          <w:szCs w:val="18"/>
        </w:rPr>
        <w:t>тыс. рублей.</w:t>
      </w:r>
    </w:p>
    <w:p w14:paraId="447D8466" w14:textId="77777777" w:rsidR="009517C5" w:rsidRPr="009517C5" w:rsidRDefault="009517C5" w:rsidP="009517C5">
      <w:pPr>
        <w:tabs>
          <w:tab w:val="left" w:pos="900"/>
        </w:tabs>
        <w:ind w:firstLine="425"/>
        <w:jc w:val="both"/>
        <w:rPr>
          <w:sz w:val="18"/>
          <w:szCs w:val="18"/>
        </w:rPr>
      </w:pPr>
      <w:r w:rsidRPr="009517C5">
        <w:rPr>
          <w:sz w:val="18"/>
          <w:szCs w:val="18"/>
        </w:rPr>
        <w:t>Использование средств дорожного фонда Рамонского муниципального района Воронежской области осуществляется в порядке, установленном Советом народных депутатов Рамонского муниципального района Воронежской области.</w:t>
      </w:r>
    </w:p>
    <w:p w14:paraId="1E4D0942" w14:textId="77777777" w:rsidR="009517C5" w:rsidRPr="009517C5" w:rsidRDefault="009517C5" w:rsidP="009517C5">
      <w:pPr>
        <w:tabs>
          <w:tab w:val="left" w:pos="900"/>
        </w:tabs>
        <w:ind w:firstLine="425"/>
        <w:jc w:val="both"/>
        <w:rPr>
          <w:b/>
          <w:sz w:val="18"/>
          <w:szCs w:val="18"/>
        </w:rPr>
      </w:pPr>
    </w:p>
    <w:p w14:paraId="0C68F867" w14:textId="77777777" w:rsidR="009517C5" w:rsidRPr="009517C5" w:rsidRDefault="009517C5" w:rsidP="009517C5">
      <w:pPr>
        <w:ind w:firstLine="425"/>
        <w:jc w:val="both"/>
        <w:rPr>
          <w:b/>
          <w:i/>
          <w:sz w:val="18"/>
          <w:szCs w:val="18"/>
        </w:rPr>
      </w:pPr>
      <w:r w:rsidRPr="009517C5">
        <w:rPr>
          <w:b/>
          <w:i/>
          <w:sz w:val="18"/>
          <w:szCs w:val="18"/>
        </w:rPr>
        <w:t>Статья 5. Особенности использования бюджетных ассигнований по обеспечению деятельности органов местного самоуправления Рамонского муниципального района и муниципальных казенных учреждений</w:t>
      </w:r>
    </w:p>
    <w:p w14:paraId="320E4F93" w14:textId="77777777" w:rsidR="009517C5" w:rsidRPr="009517C5" w:rsidRDefault="009517C5" w:rsidP="009517C5">
      <w:pPr>
        <w:ind w:firstLine="425"/>
        <w:jc w:val="both"/>
        <w:rPr>
          <w:b/>
          <w:sz w:val="18"/>
          <w:szCs w:val="18"/>
        </w:rPr>
      </w:pPr>
    </w:p>
    <w:p w14:paraId="6A0F912B" w14:textId="77777777" w:rsidR="009517C5" w:rsidRPr="009517C5" w:rsidRDefault="009517C5" w:rsidP="009517C5">
      <w:pPr>
        <w:shd w:val="clear" w:color="auto" w:fill="FFFFFF"/>
        <w:ind w:firstLine="425"/>
        <w:contextualSpacing/>
        <w:jc w:val="both"/>
        <w:rPr>
          <w:sz w:val="18"/>
          <w:szCs w:val="18"/>
        </w:rPr>
      </w:pPr>
      <w:r w:rsidRPr="009517C5">
        <w:rPr>
          <w:sz w:val="18"/>
          <w:szCs w:val="18"/>
        </w:rPr>
        <w:t>1. Администрация Рамонского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казенных учреждений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и Воронежской области органам местного самоуправления Рамонского муниципального района Воронежской области, осуществляемых за счет субвенций, поступающих от других бюджетов бюджетной системы Российской Федерации, а также</w:t>
      </w:r>
      <w:r w:rsidRPr="009517C5">
        <w:rPr>
          <w:color w:val="FF0000"/>
          <w:sz w:val="18"/>
          <w:szCs w:val="18"/>
        </w:rPr>
        <w:t xml:space="preserve"> </w:t>
      </w:r>
      <w:r w:rsidRPr="009517C5">
        <w:rPr>
          <w:sz w:val="18"/>
          <w:szCs w:val="18"/>
        </w:rPr>
        <w:t>случаев, связанных с увеличением объема полномочий и функций органов местного самоуправления, вызванных изменением федерального и областного законодательства.</w:t>
      </w:r>
    </w:p>
    <w:p w14:paraId="7241057F" w14:textId="77777777" w:rsidR="009517C5" w:rsidRPr="009517C5" w:rsidRDefault="009517C5" w:rsidP="009517C5">
      <w:pPr>
        <w:spacing w:after="120"/>
        <w:ind w:firstLine="425"/>
        <w:contextualSpacing/>
        <w:jc w:val="both"/>
        <w:rPr>
          <w:sz w:val="18"/>
          <w:szCs w:val="18"/>
        </w:rPr>
      </w:pPr>
      <w:r w:rsidRPr="009517C5">
        <w:rPr>
          <w:sz w:val="18"/>
          <w:szCs w:val="18"/>
        </w:rPr>
        <w:t>2. Заключение и оплата органами местного самоуправления Рамонского муниципального района Воронежской области и муниципальными казенными учреждениями договоров (соглашений, муниципальных контрактов), исполнение которых осуществляется за счет средств районного бюджета, осуществляется в пределах доведенных им лимитов бюджетных обязательств в соответствии с кодами классификации расходов районного бюджета и с учетом принятых и неисполненных обязательств.</w:t>
      </w:r>
    </w:p>
    <w:p w14:paraId="437CC209" w14:textId="06B73942" w:rsidR="009517C5" w:rsidRDefault="009517C5" w:rsidP="009517C5">
      <w:pPr>
        <w:spacing w:after="120"/>
        <w:ind w:firstLine="425"/>
        <w:contextualSpacing/>
        <w:jc w:val="both"/>
        <w:rPr>
          <w:sz w:val="18"/>
          <w:szCs w:val="18"/>
        </w:rPr>
      </w:pPr>
      <w:r w:rsidRPr="009517C5">
        <w:rPr>
          <w:sz w:val="18"/>
          <w:szCs w:val="18"/>
        </w:rPr>
        <w:t xml:space="preserve">3. Вытекающие из договоров (соглашений, муниципальных </w:t>
      </w:r>
      <w:proofErr w:type="gramStart"/>
      <w:r w:rsidRPr="009517C5">
        <w:rPr>
          <w:sz w:val="18"/>
          <w:szCs w:val="18"/>
        </w:rPr>
        <w:t>кон-трактов</w:t>
      </w:r>
      <w:proofErr w:type="gramEnd"/>
      <w:r w:rsidRPr="009517C5">
        <w:rPr>
          <w:sz w:val="18"/>
          <w:szCs w:val="18"/>
        </w:rPr>
        <w:t>), исполнение которых осуществляется за счет средств районного бюджета, обязательства, принятые органами местного самоуправления Рамонского муниципального района Воронежской области и муниципальными казенными учреждениями сверх доведенных им лимитов бюджетных обязательств, не подлежат оплате за счет средств районного бюджета.</w:t>
      </w:r>
    </w:p>
    <w:p w14:paraId="3E1C5D9C" w14:textId="77777777" w:rsidR="009517C5" w:rsidRPr="009517C5" w:rsidRDefault="009517C5" w:rsidP="009517C5">
      <w:pPr>
        <w:spacing w:after="120"/>
        <w:ind w:firstLine="425"/>
        <w:contextualSpacing/>
        <w:jc w:val="both"/>
        <w:rPr>
          <w:b/>
          <w:sz w:val="18"/>
          <w:szCs w:val="18"/>
        </w:rPr>
      </w:pPr>
    </w:p>
    <w:p w14:paraId="242CB880" w14:textId="77777777" w:rsidR="009517C5" w:rsidRPr="009517C5" w:rsidRDefault="009517C5" w:rsidP="009517C5">
      <w:pPr>
        <w:ind w:left="709" w:firstLine="425"/>
        <w:jc w:val="both"/>
        <w:rPr>
          <w:b/>
          <w:i/>
          <w:sz w:val="18"/>
          <w:szCs w:val="18"/>
        </w:rPr>
      </w:pPr>
      <w:r w:rsidRPr="009517C5">
        <w:rPr>
          <w:b/>
          <w:i/>
          <w:sz w:val="18"/>
          <w:szCs w:val="18"/>
        </w:rPr>
        <w:t>Статья 6. Межбюджетные трансферты бюджетам городского и сельских поселений Рамонского муниципального района</w:t>
      </w:r>
    </w:p>
    <w:p w14:paraId="62AEC92F" w14:textId="77777777" w:rsidR="009517C5" w:rsidRPr="009517C5" w:rsidRDefault="009517C5" w:rsidP="009517C5">
      <w:pPr>
        <w:ind w:left="709" w:firstLine="425"/>
        <w:jc w:val="both"/>
        <w:rPr>
          <w:b/>
          <w:sz w:val="18"/>
          <w:szCs w:val="18"/>
        </w:rPr>
      </w:pPr>
    </w:p>
    <w:p w14:paraId="6669033D" w14:textId="77777777" w:rsidR="009517C5" w:rsidRPr="009517C5" w:rsidRDefault="009517C5" w:rsidP="009517C5">
      <w:pPr>
        <w:autoSpaceDE w:val="0"/>
        <w:autoSpaceDN w:val="0"/>
        <w:adjustRightInd w:val="0"/>
        <w:ind w:firstLine="425"/>
        <w:jc w:val="both"/>
        <w:rPr>
          <w:sz w:val="18"/>
          <w:szCs w:val="18"/>
        </w:rPr>
      </w:pPr>
      <w:r w:rsidRPr="009517C5">
        <w:rPr>
          <w:sz w:val="18"/>
          <w:szCs w:val="18"/>
        </w:rPr>
        <w:t>1. Утвердить:</w:t>
      </w:r>
    </w:p>
    <w:p w14:paraId="65AE1BF7" w14:textId="77777777" w:rsidR="009517C5" w:rsidRPr="009517C5" w:rsidRDefault="009517C5" w:rsidP="009517C5">
      <w:pPr>
        <w:autoSpaceDE w:val="0"/>
        <w:autoSpaceDN w:val="0"/>
        <w:adjustRightInd w:val="0"/>
        <w:ind w:firstLine="425"/>
        <w:jc w:val="both"/>
        <w:rPr>
          <w:sz w:val="18"/>
          <w:szCs w:val="18"/>
        </w:rPr>
      </w:pPr>
      <w:r w:rsidRPr="009517C5">
        <w:rPr>
          <w:sz w:val="18"/>
          <w:szCs w:val="18"/>
        </w:rPr>
        <w:t>1.1. Бюджетные ассигнования на предоставление межбюджетных трансфертов бюджетам поселений Рамонского муниципального района Воронежской области из районного бюджета на 2025 год и на плановый период 2026 и 2027 годов согласно Приложению 8.</w:t>
      </w:r>
    </w:p>
    <w:p w14:paraId="6373C6A5" w14:textId="77777777" w:rsidR="009517C5" w:rsidRPr="009517C5" w:rsidRDefault="009517C5" w:rsidP="009517C5">
      <w:pPr>
        <w:tabs>
          <w:tab w:val="left" w:pos="2880"/>
        </w:tabs>
        <w:ind w:firstLine="425"/>
        <w:jc w:val="both"/>
        <w:rPr>
          <w:sz w:val="18"/>
          <w:szCs w:val="18"/>
        </w:rPr>
      </w:pPr>
      <w:r w:rsidRPr="009517C5">
        <w:rPr>
          <w:sz w:val="18"/>
          <w:szCs w:val="18"/>
        </w:rPr>
        <w:t xml:space="preserve">1.2. Доли видов расходов, входящих в репрезентативную систему расходных обязательств при расчете дотации на выравнивание уровня бюджетной обеспеченности поселений Рамонского муниципального района Воронежской области из районного бюджета </w:t>
      </w:r>
      <w:r w:rsidRPr="009517C5">
        <w:rPr>
          <w:bCs/>
          <w:sz w:val="18"/>
          <w:szCs w:val="18"/>
        </w:rPr>
        <w:t xml:space="preserve">на 2025 год и </w:t>
      </w:r>
      <w:r w:rsidRPr="009517C5">
        <w:rPr>
          <w:sz w:val="18"/>
          <w:szCs w:val="18"/>
        </w:rPr>
        <w:t>на плановый период 2026 и 2027 годов, согласно Приложению 9.</w:t>
      </w:r>
    </w:p>
    <w:p w14:paraId="6B9881B4" w14:textId="77777777" w:rsidR="009517C5" w:rsidRPr="009517C5" w:rsidRDefault="009517C5" w:rsidP="009517C5">
      <w:pPr>
        <w:autoSpaceDE w:val="0"/>
        <w:autoSpaceDN w:val="0"/>
        <w:adjustRightInd w:val="0"/>
        <w:ind w:firstLine="425"/>
        <w:jc w:val="both"/>
        <w:rPr>
          <w:sz w:val="18"/>
          <w:szCs w:val="18"/>
        </w:rPr>
      </w:pPr>
      <w:r w:rsidRPr="009517C5">
        <w:rPr>
          <w:sz w:val="18"/>
          <w:szCs w:val="18"/>
        </w:rPr>
        <w:t xml:space="preserve">1.3. Распределение межбюджетных трансфертов бюджетам поселений на 2025 год в сумме </w:t>
      </w:r>
      <w:r w:rsidRPr="009517C5">
        <w:rPr>
          <w:b/>
          <w:sz w:val="18"/>
          <w:szCs w:val="18"/>
        </w:rPr>
        <w:t>331 375,1</w:t>
      </w:r>
      <w:r w:rsidRPr="009517C5">
        <w:rPr>
          <w:sz w:val="18"/>
          <w:szCs w:val="18"/>
        </w:rPr>
        <w:t xml:space="preserve"> тыс. рублей, на 2026 год в сумме </w:t>
      </w:r>
      <w:r w:rsidRPr="009517C5">
        <w:rPr>
          <w:b/>
          <w:sz w:val="18"/>
          <w:szCs w:val="18"/>
        </w:rPr>
        <w:t>240 105,0</w:t>
      </w:r>
      <w:r w:rsidRPr="009517C5">
        <w:rPr>
          <w:sz w:val="18"/>
          <w:szCs w:val="18"/>
        </w:rPr>
        <w:t xml:space="preserve"> тыс. рублей, на 2027 год в сумме </w:t>
      </w:r>
      <w:r w:rsidRPr="009517C5">
        <w:rPr>
          <w:b/>
          <w:sz w:val="18"/>
          <w:szCs w:val="18"/>
        </w:rPr>
        <w:t xml:space="preserve">238 577,5 </w:t>
      </w:r>
      <w:r w:rsidRPr="009517C5">
        <w:rPr>
          <w:sz w:val="18"/>
          <w:szCs w:val="18"/>
        </w:rPr>
        <w:t>тыс. рублей согласно Приложению 10.</w:t>
      </w:r>
    </w:p>
    <w:p w14:paraId="54B4C775" w14:textId="77777777" w:rsidR="009517C5" w:rsidRPr="009517C5" w:rsidRDefault="009517C5" w:rsidP="009517C5">
      <w:pPr>
        <w:ind w:firstLine="425"/>
        <w:jc w:val="both"/>
        <w:rPr>
          <w:sz w:val="18"/>
          <w:szCs w:val="18"/>
        </w:rPr>
      </w:pPr>
      <w:r w:rsidRPr="009517C5">
        <w:rPr>
          <w:sz w:val="18"/>
          <w:szCs w:val="18"/>
        </w:rPr>
        <w:t>2. Утвердить объем межбюджетных трансфертов,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w:t>
      </w:r>
    </w:p>
    <w:p w14:paraId="3654B117" w14:textId="77777777" w:rsidR="009517C5" w:rsidRPr="009517C5" w:rsidRDefault="009517C5" w:rsidP="009517C5">
      <w:pPr>
        <w:ind w:firstLine="425"/>
        <w:jc w:val="both"/>
        <w:rPr>
          <w:sz w:val="18"/>
          <w:szCs w:val="18"/>
        </w:rPr>
      </w:pPr>
      <w:r w:rsidRPr="009517C5">
        <w:rPr>
          <w:sz w:val="18"/>
          <w:szCs w:val="18"/>
        </w:rPr>
        <w:t xml:space="preserve">- на 2025 год в сумме </w:t>
      </w:r>
      <w:r w:rsidRPr="009517C5">
        <w:rPr>
          <w:b/>
          <w:sz w:val="18"/>
          <w:szCs w:val="18"/>
        </w:rPr>
        <w:t>46 374,0</w:t>
      </w:r>
      <w:r w:rsidRPr="009517C5">
        <w:rPr>
          <w:sz w:val="18"/>
          <w:szCs w:val="18"/>
        </w:rPr>
        <w:t xml:space="preserve"> тыс. рублей, на 2026 год в сумме           </w:t>
      </w:r>
      <w:r w:rsidRPr="009517C5">
        <w:rPr>
          <w:b/>
          <w:sz w:val="18"/>
          <w:szCs w:val="18"/>
        </w:rPr>
        <w:t>47 591,0</w:t>
      </w:r>
      <w:r w:rsidRPr="009517C5">
        <w:rPr>
          <w:sz w:val="18"/>
          <w:szCs w:val="18"/>
        </w:rPr>
        <w:t xml:space="preserve"> тыс. рублей и на 2027 год в сумме </w:t>
      </w:r>
      <w:r w:rsidRPr="009517C5">
        <w:rPr>
          <w:b/>
          <w:sz w:val="18"/>
          <w:szCs w:val="18"/>
        </w:rPr>
        <w:t>60 323,0</w:t>
      </w:r>
      <w:r w:rsidRPr="009517C5">
        <w:rPr>
          <w:sz w:val="18"/>
          <w:szCs w:val="18"/>
        </w:rPr>
        <w:t xml:space="preserve"> тыс. рублей с распределением согласно Приложению 11.</w:t>
      </w:r>
    </w:p>
    <w:p w14:paraId="6A1A942C" w14:textId="77777777" w:rsidR="009517C5" w:rsidRPr="009517C5" w:rsidRDefault="009517C5" w:rsidP="009517C5">
      <w:pPr>
        <w:ind w:firstLine="425"/>
        <w:jc w:val="both"/>
        <w:rPr>
          <w:sz w:val="18"/>
          <w:szCs w:val="18"/>
        </w:rPr>
      </w:pPr>
      <w:r w:rsidRPr="009517C5">
        <w:rPr>
          <w:sz w:val="18"/>
          <w:szCs w:val="18"/>
        </w:rPr>
        <w:t>3. Утвердить Порядок предоставления и методику распределения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 поселений на 2025 год и на плановый период 2026 и 2027 годов согласно Приложению 12.</w:t>
      </w:r>
    </w:p>
    <w:p w14:paraId="18B34D81" w14:textId="77777777" w:rsidR="009517C5" w:rsidRPr="009517C5" w:rsidRDefault="009517C5" w:rsidP="009517C5">
      <w:pPr>
        <w:ind w:firstLine="425"/>
        <w:jc w:val="both"/>
        <w:rPr>
          <w:sz w:val="18"/>
          <w:szCs w:val="18"/>
        </w:rPr>
      </w:pPr>
    </w:p>
    <w:p w14:paraId="31B10875" w14:textId="77777777" w:rsidR="009517C5" w:rsidRPr="009517C5" w:rsidRDefault="009517C5" w:rsidP="009517C5">
      <w:pPr>
        <w:ind w:left="709" w:firstLine="425"/>
        <w:jc w:val="both"/>
        <w:rPr>
          <w:b/>
          <w:bCs/>
          <w:i/>
          <w:sz w:val="18"/>
          <w:szCs w:val="18"/>
        </w:rPr>
      </w:pPr>
      <w:r w:rsidRPr="009517C5">
        <w:rPr>
          <w:b/>
          <w:i/>
          <w:sz w:val="18"/>
          <w:szCs w:val="18"/>
        </w:rPr>
        <w:t xml:space="preserve">Статья 7. </w:t>
      </w:r>
      <w:r w:rsidRPr="009517C5">
        <w:rPr>
          <w:b/>
          <w:bCs/>
          <w:i/>
          <w:sz w:val="18"/>
          <w:szCs w:val="18"/>
        </w:rPr>
        <w:t>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14:paraId="6F9E4BFD" w14:textId="77777777" w:rsidR="009517C5" w:rsidRPr="009517C5" w:rsidRDefault="009517C5" w:rsidP="009517C5">
      <w:pPr>
        <w:ind w:left="709" w:firstLine="425"/>
        <w:jc w:val="center"/>
        <w:rPr>
          <w:b/>
          <w:sz w:val="18"/>
          <w:szCs w:val="18"/>
        </w:rPr>
      </w:pPr>
    </w:p>
    <w:p w14:paraId="26D620CC" w14:textId="77777777" w:rsidR="009517C5" w:rsidRPr="009517C5" w:rsidRDefault="009517C5" w:rsidP="009517C5">
      <w:pPr>
        <w:ind w:firstLine="425"/>
        <w:contextualSpacing/>
        <w:jc w:val="both"/>
        <w:rPr>
          <w:sz w:val="18"/>
          <w:szCs w:val="18"/>
        </w:rPr>
      </w:pPr>
      <w:r w:rsidRPr="009517C5">
        <w:rPr>
          <w:sz w:val="18"/>
          <w:szCs w:val="18"/>
        </w:rPr>
        <w:t>1. Установить, что в 2025 году за счет средств районного бюджета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14:paraId="7FB4FD8F" w14:textId="77777777" w:rsidR="009517C5" w:rsidRPr="009517C5" w:rsidRDefault="009517C5" w:rsidP="009517C5">
      <w:pPr>
        <w:ind w:firstLine="425"/>
        <w:contextualSpacing/>
        <w:jc w:val="both"/>
        <w:rPr>
          <w:sz w:val="18"/>
          <w:szCs w:val="18"/>
        </w:rPr>
      </w:pPr>
      <w:r w:rsidRPr="009517C5">
        <w:rPr>
          <w:sz w:val="18"/>
          <w:szCs w:val="18"/>
        </w:rPr>
        <w:t>-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14:paraId="5D7053C7" w14:textId="77777777" w:rsidR="009517C5" w:rsidRPr="009517C5" w:rsidRDefault="009517C5" w:rsidP="009517C5">
      <w:pPr>
        <w:ind w:firstLine="425"/>
        <w:contextualSpacing/>
        <w:jc w:val="both"/>
        <w:rPr>
          <w:sz w:val="18"/>
          <w:szCs w:val="18"/>
        </w:rPr>
      </w:pPr>
      <w:r w:rsidRPr="009517C5">
        <w:rPr>
          <w:sz w:val="18"/>
          <w:szCs w:val="18"/>
        </w:rPr>
        <w:t>- субъектам малого и среднего предпринимательства, осуществляющим свою деятельность на территории Рамонского муниципального района Воронежской области, для возмещения затрат при осуществлении отдельных видов деятельности;</w:t>
      </w:r>
    </w:p>
    <w:p w14:paraId="394AEACF" w14:textId="77777777" w:rsidR="009517C5" w:rsidRPr="009517C5" w:rsidRDefault="009517C5" w:rsidP="009517C5">
      <w:pPr>
        <w:ind w:firstLine="425"/>
        <w:contextualSpacing/>
        <w:jc w:val="both"/>
        <w:rPr>
          <w:sz w:val="18"/>
          <w:szCs w:val="18"/>
        </w:rPr>
      </w:pPr>
      <w:r w:rsidRPr="009517C5">
        <w:rPr>
          <w:sz w:val="18"/>
          <w:szCs w:val="18"/>
        </w:rPr>
        <w:t>- субъектам малого и среднего предпринимательства на компенсацию части затрат по приобретению оборудования в целях создания и (или) развития либо модернизации производства товаров (работ, услуг);</w:t>
      </w:r>
    </w:p>
    <w:p w14:paraId="0A1EE829" w14:textId="77777777" w:rsidR="009517C5" w:rsidRPr="009517C5" w:rsidRDefault="009517C5" w:rsidP="009517C5">
      <w:pPr>
        <w:ind w:firstLine="425"/>
        <w:contextualSpacing/>
        <w:jc w:val="both"/>
        <w:rPr>
          <w:sz w:val="18"/>
          <w:szCs w:val="18"/>
        </w:rPr>
      </w:pPr>
      <w:r w:rsidRPr="009517C5">
        <w:rPr>
          <w:sz w:val="18"/>
          <w:szCs w:val="18"/>
        </w:rPr>
        <w:t>- на компенсацию части затрат субъектам малого и среднего предпринимательства по технологическому присоединению к объектам инженерной инфраструктуры (электрические сети, газоснабжение, водоснабжение, теплоснабжение, водоотведение) Рамонского муниципального района;</w:t>
      </w:r>
    </w:p>
    <w:p w14:paraId="5EBD2204" w14:textId="77777777" w:rsidR="009517C5" w:rsidRPr="009517C5" w:rsidRDefault="009517C5" w:rsidP="009517C5">
      <w:pPr>
        <w:ind w:firstLine="425"/>
        <w:contextualSpacing/>
        <w:jc w:val="both"/>
        <w:rPr>
          <w:sz w:val="18"/>
          <w:szCs w:val="18"/>
          <w:highlight w:val="yellow"/>
        </w:rPr>
      </w:pPr>
      <w:r w:rsidRPr="009517C5">
        <w:rPr>
          <w:sz w:val="18"/>
          <w:szCs w:val="18"/>
        </w:rPr>
        <w:t>- организациям, образующим инфраструктуру поддержки малого и среднего предпринимательства на территории Рамонского муниципального района Воронежской области;</w:t>
      </w:r>
    </w:p>
    <w:p w14:paraId="18CEEB57" w14:textId="77777777" w:rsidR="009517C5" w:rsidRPr="009517C5" w:rsidRDefault="009517C5" w:rsidP="009517C5">
      <w:pPr>
        <w:ind w:firstLine="425"/>
        <w:contextualSpacing/>
        <w:jc w:val="both"/>
        <w:rPr>
          <w:sz w:val="18"/>
          <w:szCs w:val="18"/>
        </w:rPr>
      </w:pPr>
      <w:r w:rsidRPr="009517C5">
        <w:rPr>
          <w:sz w:val="18"/>
          <w:szCs w:val="18"/>
        </w:rPr>
        <w:t xml:space="preserve">- на обеспечение деятельности </w:t>
      </w:r>
      <w:proofErr w:type="spellStart"/>
      <w:r w:rsidRPr="009517C5">
        <w:rPr>
          <w:sz w:val="18"/>
          <w:szCs w:val="18"/>
        </w:rPr>
        <w:t>Рамонской</w:t>
      </w:r>
      <w:proofErr w:type="spellEnd"/>
      <w:r w:rsidRPr="009517C5">
        <w:rPr>
          <w:sz w:val="18"/>
          <w:szCs w:val="18"/>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14:paraId="5527340F" w14:textId="77777777" w:rsidR="009517C5" w:rsidRPr="009517C5" w:rsidRDefault="009517C5" w:rsidP="009517C5">
      <w:pPr>
        <w:ind w:firstLine="425"/>
        <w:contextualSpacing/>
        <w:jc w:val="both"/>
        <w:rPr>
          <w:sz w:val="18"/>
          <w:szCs w:val="18"/>
        </w:rPr>
      </w:pPr>
      <w:r w:rsidRPr="009517C5">
        <w:rPr>
          <w:sz w:val="18"/>
          <w:szCs w:val="18"/>
        </w:rPr>
        <w:t>- на обеспечение деятельности Рамонского районного отделения Воронежской областной организации Общероссийской общественной организации «Всероссийское общество инвалидов»;</w:t>
      </w:r>
    </w:p>
    <w:p w14:paraId="5C04F9EA" w14:textId="77777777" w:rsidR="009517C5" w:rsidRPr="009517C5" w:rsidRDefault="009517C5" w:rsidP="009517C5">
      <w:pPr>
        <w:ind w:firstLine="425"/>
        <w:contextualSpacing/>
        <w:jc w:val="both"/>
        <w:rPr>
          <w:sz w:val="18"/>
          <w:szCs w:val="18"/>
        </w:rPr>
      </w:pPr>
      <w:r w:rsidRPr="009517C5">
        <w:rPr>
          <w:sz w:val="18"/>
          <w:szCs w:val="18"/>
        </w:rPr>
        <w:t>- социально ориентированным некоммерческим организациям на реализацию программ (проектов), в том числе гранты в форме субсидий;</w:t>
      </w:r>
    </w:p>
    <w:p w14:paraId="45F47760" w14:textId="77777777" w:rsidR="009517C5" w:rsidRPr="009517C5" w:rsidRDefault="009517C5" w:rsidP="009517C5">
      <w:pPr>
        <w:ind w:firstLine="425"/>
        <w:contextualSpacing/>
        <w:jc w:val="both"/>
        <w:rPr>
          <w:sz w:val="18"/>
          <w:szCs w:val="18"/>
        </w:rPr>
      </w:pPr>
      <w:r w:rsidRPr="009517C5">
        <w:rPr>
          <w:sz w:val="18"/>
          <w:szCs w:val="18"/>
        </w:rPr>
        <w:t xml:space="preserve">- автономным некоммерческим организациям для обеспечения деятельности по развитию туризма в соответствии с муниципальной программой «Развитие культуры и туризма в </w:t>
      </w:r>
      <w:proofErr w:type="spellStart"/>
      <w:r w:rsidRPr="009517C5">
        <w:rPr>
          <w:sz w:val="18"/>
          <w:szCs w:val="18"/>
        </w:rPr>
        <w:t>Рамонском</w:t>
      </w:r>
      <w:proofErr w:type="spellEnd"/>
      <w:r w:rsidRPr="009517C5">
        <w:rPr>
          <w:sz w:val="18"/>
          <w:szCs w:val="18"/>
        </w:rPr>
        <w:t xml:space="preserve"> муниципальном районе Воронежской области»;</w:t>
      </w:r>
    </w:p>
    <w:p w14:paraId="4E9470E5" w14:textId="77777777" w:rsidR="009517C5" w:rsidRPr="009517C5" w:rsidRDefault="009517C5" w:rsidP="009517C5">
      <w:pPr>
        <w:ind w:firstLine="425"/>
        <w:contextualSpacing/>
        <w:jc w:val="both"/>
        <w:rPr>
          <w:sz w:val="18"/>
          <w:szCs w:val="18"/>
        </w:rPr>
      </w:pPr>
      <w:r w:rsidRPr="009517C5">
        <w:rPr>
          <w:sz w:val="18"/>
          <w:szCs w:val="18"/>
        </w:rPr>
        <w:t>- муниципальным казенным предприятиям, осуществляющим коммунальное обслуживание населения, на осуществление капитальных вложений в объекты капитального строительства муниципальной собственности Рамонского муниципального района Воронежской области, а также в целях финансового обеспечения (возмещения) затрат в связи с выполнением работ, оказанием услуг;</w:t>
      </w:r>
    </w:p>
    <w:p w14:paraId="2FBBE4EC" w14:textId="77777777" w:rsidR="009517C5" w:rsidRPr="009517C5" w:rsidRDefault="009517C5" w:rsidP="009517C5">
      <w:pPr>
        <w:ind w:firstLine="425"/>
        <w:contextualSpacing/>
        <w:jc w:val="both"/>
        <w:rPr>
          <w:sz w:val="18"/>
          <w:szCs w:val="18"/>
        </w:rPr>
      </w:pPr>
      <w:r w:rsidRPr="009517C5">
        <w:rPr>
          <w:sz w:val="18"/>
          <w:szCs w:val="18"/>
        </w:rPr>
        <w:t>- в виде грантов победителям экономического соревнования в агропромышленном комплексе Рамонского муниципального района Воронежской области.</w:t>
      </w:r>
    </w:p>
    <w:p w14:paraId="564A0282" w14:textId="77777777" w:rsidR="009517C5" w:rsidRPr="009517C5" w:rsidRDefault="009517C5" w:rsidP="009517C5">
      <w:pPr>
        <w:ind w:firstLine="425"/>
        <w:contextualSpacing/>
        <w:jc w:val="both"/>
        <w:rPr>
          <w:sz w:val="18"/>
          <w:szCs w:val="18"/>
        </w:rPr>
      </w:pPr>
      <w:r w:rsidRPr="009517C5">
        <w:rPr>
          <w:sz w:val="18"/>
          <w:szCs w:val="18"/>
        </w:rPr>
        <w:t>2.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предусмотренные настоящей статьей, предоставляются в порядке, установленном администрацией Рамонского муниципального района Воронежской области.</w:t>
      </w:r>
    </w:p>
    <w:p w14:paraId="704F07B8" w14:textId="77777777" w:rsidR="009517C5" w:rsidRPr="009517C5" w:rsidRDefault="009517C5" w:rsidP="009517C5">
      <w:pPr>
        <w:ind w:firstLine="425"/>
        <w:contextualSpacing/>
        <w:jc w:val="both"/>
        <w:rPr>
          <w:sz w:val="18"/>
          <w:szCs w:val="18"/>
        </w:rPr>
      </w:pPr>
    </w:p>
    <w:p w14:paraId="22E81D86" w14:textId="77777777" w:rsidR="009517C5" w:rsidRPr="009517C5" w:rsidRDefault="009517C5" w:rsidP="009517C5">
      <w:pPr>
        <w:ind w:left="709" w:firstLine="425"/>
        <w:jc w:val="both"/>
        <w:rPr>
          <w:b/>
          <w:i/>
          <w:sz w:val="18"/>
          <w:szCs w:val="18"/>
        </w:rPr>
      </w:pPr>
      <w:r w:rsidRPr="009517C5">
        <w:rPr>
          <w:b/>
          <w:i/>
          <w:sz w:val="18"/>
          <w:szCs w:val="18"/>
        </w:rPr>
        <w:t>Статья 8. Предоставление бюджетных кредитов бюджетам поселений в 2025 году</w:t>
      </w:r>
    </w:p>
    <w:p w14:paraId="3DC164F0" w14:textId="77777777" w:rsidR="009517C5" w:rsidRPr="009517C5" w:rsidRDefault="009517C5" w:rsidP="009517C5">
      <w:pPr>
        <w:ind w:left="709" w:firstLine="425"/>
        <w:jc w:val="both"/>
        <w:rPr>
          <w:b/>
          <w:sz w:val="18"/>
          <w:szCs w:val="18"/>
        </w:rPr>
      </w:pPr>
    </w:p>
    <w:p w14:paraId="3F4A1B10" w14:textId="533425F3" w:rsidR="009517C5" w:rsidRPr="009517C5" w:rsidRDefault="009517C5" w:rsidP="009517C5">
      <w:pPr>
        <w:ind w:firstLine="425"/>
        <w:jc w:val="both"/>
        <w:rPr>
          <w:sz w:val="18"/>
          <w:szCs w:val="18"/>
        </w:rPr>
      </w:pPr>
      <w:r w:rsidRPr="009517C5">
        <w:rPr>
          <w:sz w:val="18"/>
          <w:szCs w:val="18"/>
        </w:rPr>
        <w:t xml:space="preserve">1. Установить, что в 2025 году бюджетные кредиты бюджетам поселений предоставляются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w:t>
      </w:r>
      <w:proofErr w:type="gramStart"/>
      <w:r w:rsidRPr="009517C5">
        <w:rPr>
          <w:sz w:val="18"/>
          <w:szCs w:val="18"/>
        </w:rPr>
        <w:t xml:space="preserve">до  </w:t>
      </w:r>
      <w:r w:rsidRPr="009517C5">
        <w:rPr>
          <w:b/>
          <w:sz w:val="18"/>
          <w:szCs w:val="18"/>
        </w:rPr>
        <w:t>10</w:t>
      </w:r>
      <w:proofErr w:type="gramEnd"/>
      <w:r w:rsidRPr="009517C5">
        <w:rPr>
          <w:b/>
          <w:sz w:val="18"/>
          <w:szCs w:val="18"/>
        </w:rPr>
        <w:t xml:space="preserve"> 000,0</w:t>
      </w:r>
      <w:r w:rsidRPr="009517C5">
        <w:rPr>
          <w:sz w:val="18"/>
          <w:szCs w:val="18"/>
        </w:rPr>
        <w:t xml:space="preserve"> тыс. рублей на срок в пределах финансового года. </w:t>
      </w:r>
    </w:p>
    <w:p w14:paraId="18FD006B" w14:textId="77777777" w:rsidR="009517C5" w:rsidRPr="009517C5" w:rsidRDefault="009517C5" w:rsidP="009517C5">
      <w:pPr>
        <w:ind w:firstLine="425"/>
        <w:jc w:val="both"/>
        <w:rPr>
          <w:sz w:val="18"/>
          <w:szCs w:val="18"/>
        </w:rPr>
      </w:pPr>
      <w:r w:rsidRPr="009517C5">
        <w:rPr>
          <w:sz w:val="18"/>
          <w:szCs w:val="18"/>
        </w:rPr>
        <w:t>Бюджетные кредиты бюджетам поселений предоставляются на следующие цели:</w:t>
      </w:r>
    </w:p>
    <w:p w14:paraId="3D05C6EA" w14:textId="77777777" w:rsidR="009517C5" w:rsidRPr="009517C5" w:rsidRDefault="009517C5" w:rsidP="009517C5">
      <w:pPr>
        <w:ind w:firstLine="425"/>
        <w:jc w:val="both"/>
        <w:rPr>
          <w:sz w:val="18"/>
          <w:szCs w:val="18"/>
        </w:rPr>
      </w:pPr>
      <w:r w:rsidRPr="009517C5">
        <w:rPr>
          <w:sz w:val="18"/>
          <w:szCs w:val="18"/>
        </w:rPr>
        <w:t>- покрытие временных кассовых разрывов, возникающих при исполнении бюджетов поселений на срок до одного года;</w:t>
      </w:r>
    </w:p>
    <w:p w14:paraId="21ACC1C5" w14:textId="77777777" w:rsidR="009517C5" w:rsidRPr="009517C5" w:rsidRDefault="009517C5" w:rsidP="009517C5">
      <w:pPr>
        <w:ind w:firstLine="425"/>
        <w:jc w:val="both"/>
        <w:rPr>
          <w:sz w:val="18"/>
          <w:szCs w:val="18"/>
        </w:rPr>
      </w:pPr>
      <w:r w:rsidRPr="009517C5">
        <w:rPr>
          <w:sz w:val="18"/>
          <w:szCs w:val="18"/>
        </w:rPr>
        <w:t>- осуществление мероприятий, связанных с ликвидацией последствий стихийных бедствий и техногенных аварий на срок до одного года.</w:t>
      </w:r>
    </w:p>
    <w:p w14:paraId="7B927655" w14:textId="77777777" w:rsidR="009517C5" w:rsidRPr="009517C5" w:rsidRDefault="009517C5" w:rsidP="009517C5">
      <w:pPr>
        <w:ind w:firstLine="425"/>
        <w:jc w:val="both"/>
        <w:rPr>
          <w:sz w:val="18"/>
          <w:szCs w:val="18"/>
        </w:rPr>
      </w:pPr>
      <w:r w:rsidRPr="009517C5">
        <w:rPr>
          <w:sz w:val="18"/>
          <w:szCs w:val="18"/>
        </w:rPr>
        <w:t>2. Установить плату за пользование бюджетными кредитами:</w:t>
      </w:r>
    </w:p>
    <w:p w14:paraId="3CD29DEE" w14:textId="77777777" w:rsidR="009517C5" w:rsidRPr="009517C5" w:rsidRDefault="009517C5" w:rsidP="009517C5">
      <w:pPr>
        <w:ind w:firstLine="425"/>
        <w:jc w:val="both"/>
        <w:rPr>
          <w:sz w:val="18"/>
          <w:szCs w:val="18"/>
        </w:rPr>
      </w:pPr>
      <w:r w:rsidRPr="009517C5">
        <w:rPr>
          <w:sz w:val="18"/>
          <w:szCs w:val="18"/>
        </w:rPr>
        <w:t>- для покрытия временных кассовых разрывов, возникающих при исполнении бюджетов поселений в размере 0,1 процента годовых;</w:t>
      </w:r>
    </w:p>
    <w:p w14:paraId="77018175" w14:textId="77777777" w:rsidR="009517C5" w:rsidRPr="009517C5" w:rsidRDefault="009517C5" w:rsidP="009517C5">
      <w:pPr>
        <w:ind w:firstLine="425"/>
        <w:jc w:val="both"/>
        <w:rPr>
          <w:sz w:val="18"/>
          <w:szCs w:val="18"/>
        </w:rPr>
      </w:pPr>
      <w:r w:rsidRPr="009517C5">
        <w:rPr>
          <w:sz w:val="18"/>
          <w:szCs w:val="18"/>
        </w:rPr>
        <w:t>- для осуществления мероприятий, связанных с ликвидацией последствий стихийных бедствий и техногенных аварий, в размере 0 процентов.</w:t>
      </w:r>
    </w:p>
    <w:p w14:paraId="0FD06915" w14:textId="77777777" w:rsidR="009517C5" w:rsidRPr="009517C5" w:rsidRDefault="009517C5" w:rsidP="009517C5">
      <w:pPr>
        <w:ind w:firstLine="425"/>
        <w:jc w:val="both"/>
        <w:rPr>
          <w:sz w:val="18"/>
          <w:szCs w:val="18"/>
        </w:rPr>
      </w:pPr>
      <w:r w:rsidRPr="009517C5">
        <w:rPr>
          <w:sz w:val="18"/>
          <w:szCs w:val="18"/>
        </w:rPr>
        <w:t>3. Установить на 2025 год следующий порядок предоставления бюджетных кредитов бюджетам поселений:</w:t>
      </w:r>
    </w:p>
    <w:p w14:paraId="495BFC9B" w14:textId="77777777" w:rsidR="009517C5" w:rsidRPr="009517C5" w:rsidRDefault="009517C5" w:rsidP="009517C5">
      <w:pPr>
        <w:ind w:firstLine="425"/>
        <w:jc w:val="both"/>
        <w:rPr>
          <w:sz w:val="18"/>
          <w:szCs w:val="18"/>
        </w:rPr>
      </w:pPr>
      <w:r w:rsidRPr="009517C5">
        <w:rPr>
          <w:sz w:val="18"/>
          <w:szCs w:val="18"/>
        </w:rPr>
        <w:t>1) решение о предоставлении бюджетных кредитов бюджетам поселений, в том числе о сроках, на которые они предоставляются, принимается главой Рамонского муниципального района и утверждается правовым актом администрации Рамонского муниципального района Воронежской области;</w:t>
      </w:r>
    </w:p>
    <w:p w14:paraId="68F6A611" w14:textId="77777777" w:rsidR="009517C5" w:rsidRPr="009517C5" w:rsidRDefault="009517C5" w:rsidP="009517C5">
      <w:pPr>
        <w:ind w:firstLine="425"/>
        <w:jc w:val="both"/>
        <w:rPr>
          <w:sz w:val="18"/>
          <w:szCs w:val="18"/>
        </w:rPr>
      </w:pPr>
      <w:r w:rsidRPr="009517C5">
        <w:rPr>
          <w:sz w:val="18"/>
          <w:szCs w:val="18"/>
        </w:rPr>
        <w:t>2) для получения бюджетного кредита администрация сельского (городского) поселения, претендующая на его получение, обязана представить в администрацию Рамонского муниципального района Воронежской области комплект документов, предусмотренный в Порядке предоставления (использования, возврата) бюджетных кредитов бюджетам поселений из районного бюджета Рамонского муниципального района Воронежской области, утвержденном администрацией Рамонского муниципального района Воронежской области;</w:t>
      </w:r>
    </w:p>
    <w:p w14:paraId="594DB942" w14:textId="77777777" w:rsidR="009517C5" w:rsidRPr="009517C5" w:rsidRDefault="009517C5" w:rsidP="009517C5">
      <w:pPr>
        <w:ind w:firstLine="425"/>
        <w:jc w:val="both"/>
        <w:rPr>
          <w:sz w:val="18"/>
          <w:szCs w:val="18"/>
        </w:rPr>
      </w:pPr>
      <w:r w:rsidRPr="009517C5">
        <w:rPr>
          <w:sz w:val="18"/>
          <w:szCs w:val="18"/>
        </w:rPr>
        <w:t>3) условия предоставления, использования и возврата бюджетных кредитов устанавливаются Порядком предоставления (использования, возврата) бюджетных кредитов бюджетам поселений из районного бюджета Рамонского муниципального района Воронежской области, утвержденным администрацией Рамонского муниципального района Воронежской области.</w:t>
      </w:r>
    </w:p>
    <w:p w14:paraId="15C90613" w14:textId="77777777" w:rsidR="009517C5" w:rsidRPr="009517C5" w:rsidRDefault="009517C5" w:rsidP="009517C5">
      <w:pPr>
        <w:ind w:firstLine="425"/>
        <w:jc w:val="both"/>
        <w:rPr>
          <w:sz w:val="18"/>
          <w:szCs w:val="18"/>
        </w:rPr>
      </w:pPr>
      <w:r w:rsidRPr="009517C5">
        <w:rPr>
          <w:sz w:val="18"/>
          <w:szCs w:val="18"/>
        </w:rPr>
        <w:lastRenderedPageBreak/>
        <w:t>4. Бюджетные кредиты бюджетам поселений предоставляются без предоставления ими обеспечения исполнения своих обязательств по возврату кредитов, уплате процентных и иных платежей, предусмотренных соответствующим договором (соглашением).</w:t>
      </w:r>
    </w:p>
    <w:p w14:paraId="5BFACC5C" w14:textId="77777777" w:rsidR="009517C5" w:rsidRPr="009517C5" w:rsidRDefault="009517C5" w:rsidP="009517C5">
      <w:pPr>
        <w:ind w:firstLine="425"/>
        <w:jc w:val="both"/>
        <w:rPr>
          <w:sz w:val="18"/>
          <w:szCs w:val="18"/>
        </w:rPr>
      </w:pPr>
      <w:r w:rsidRPr="009517C5">
        <w:rPr>
          <w:sz w:val="18"/>
          <w:szCs w:val="18"/>
        </w:rPr>
        <w:t xml:space="preserve">5. Бюджетный кредит не предоставляется бюджету поселения муниципального района, имеющему просроченную (неурегулированную) задолженность по денежным обязательствам перед </w:t>
      </w:r>
      <w:proofErr w:type="spellStart"/>
      <w:r w:rsidRPr="009517C5">
        <w:rPr>
          <w:sz w:val="18"/>
          <w:szCs w:val="18"/>
        </w:rPr>
        <w:t>Рамонским</w:t>
      </w:r>
      <w:proofErr w:type="spellEnd"/>
      <w:r w:rsidRPr="009517C5">
        <w:rPr>
          <w:sz w:val="18"/>
          <w:szCs w:val="18"/>
        </w:rPr>
        <w:t xml:space="preserve"> муниципальным районом.</w:t>
      </w:r>
    </w:p>
    <w:p w14:paraId="3F7ECDDF" w14:textId="51C3EA92" w:rsidR="009517C5" w:rsidRDefault="009517C5" w:rsidP="009517C5">
      <w:pPr>
        <w:spacing w:after="120"/>
        <w:ind w:firstLine="425"/>
        <w:jc w:val="both"/>
        <w:rPr>
          <w:sz w:val="18"/>
          <w:szCs w:val="18"/>
        </w:rPr>
      </w:pPr>
      <w:r w:rsidRPr="009517C5">
        <w:rPr>
          <w:sz w:val="18"/>
          <w:szCs w:val="18"/>
        </w:rPr>
        <w:t>6. Бюджетные кредиты используются на цели, предусмотренные пунктом 1 настоящей статьи, их возврат осуществляется в соответствии с требованиями бюджетного законодательства и условиями договора (соглашения).</w:t>
      </w:r>
    </w:p>
    <w:p w14:paraId="7EACC5CA" w14:textId="77777777" w:rsidR="009517C5" w:rsidRPr="009517C5" w:rsidRDefault="009517C5" w:rsidP="009517C5">
      <w:pPr>
        <w:spacing w:after="120"/>
        <w:ind w:left="709" w:firstLine="425"/>
        <w:jc w:val="both"/>
        <w:rPr>
          <w:b/>
          <w:i/>
          <w:sz w:val="18"/>
          <w:szCs w:val="18"/>
        </w:rPr>
      </w:pPr>
      <w:r w:rsidRPr="009517C5">
        <w:rPr>
          <w:b/>
          <w:i/>
          <w:sz w:val="18"/>
          <w:szCs w:val="18"/>
        </w:rPr>
        <w:t>Статья 9. Особенности реструктуризации муниципального долга</w:t>
      </w:r>
    </w:p>
    <w:p w14:paraId="646D6772" w14:textId="77777777" w:rsidR="009517C5" w:rsidRPr="009517C5" w:rsidRDefault="009517C5" w:rsidP="009517C5">
      <w:pPr>
        <w:spacing w:after="120"/>
        <w:ind w:firstLine="425"/>
        <w:contextualSpacing/>
        <w:jc w:val="both"/>
        <w:rPr>
          <w:sz w:val="18"/>
          <w:szCs w:val="18"/>
        </w:rPr>
      </w:pPr>
      <w:r w:rsidRPr="009517C5">
        <w:rPr>
          <w:sz w:val="18"/>
          <w:szCs w:val="18"/>
        </w:rPr>
        <w:t>Администрация Рамонского муниципального района Воронежской области вправе провести в 2025 году реструктуризацию долга по бюджетным кредитам, предоставленным муниципальным образованиям Рамонского муниципального района из районного бюджета в 2025 году на покрытие временных кассовых разрывов, возникающих при исполнении их бюджетов,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w:t>
      </w:r>
    </w:p>
    <w:p w14:paraId="5426765A" w14:textId="77777777" w:rsidR="009517C5" w:rsidRPr="009517C5" w:rsidRDefault="009517C5" w:rsidP="009517C5">
      <w:pPr>
        <w:tabs>
          <w:tab w:val="left" w:pos="851"/>
        </w:tabs>
        <w:ind w:firstLine="425"/>
        <w:contextualSpacing/>
        <w:jc w:val="both"/>
        <w:rPr>
          <w:sz w:val="18"/>
          <w:szCs w:val="18"/>
        </w:rPr>
      </w:pPr>
      <w:r w:rsidRPr="009517C5">
        <w:rPr>
          <w:sz w:val="18"/>
          <w:szCs w:val="18"/>
        </w:rPr>
        <w:t>Реструктуризации подлежит задолженность по бюджетным кредитам, предоставленным из бюджета района бюджетам поселений:</w:t>
      </w:r>
    </w:p>
    <w:p w14:paraId="629730C9" w14:textId="77777777" w:rsidR="009517C5" w:rsidRPr="009517C5" w:rsidRDefault="009517C5" w:rsidP="009517C5">
      <w:pPr>
        <w:tabs>
          <w:tab w:val="left" w:pos="851"/>
        </w:tabs>
        <w:ind w:firstLine="425"/>
        <w:contextualSpacing/>
        <w:jc w:val="both"/>
        <w:rPr>
          <w:sz w:val="18"/>
          <w:szCs w:val="18"/>
        </w:rPr>
      </w:pPr>
      <w:r w:rsidRPr="009517C5">
        <w:rPr>
          <w:sz w:val="18"/>
          <w:szCs w:val="18"/>
        </w:rPr>
        <w:t>а) в пределах остатка не погашенной на дату реструктуризации задолженности по бюджетным кредитам, предоставленным из бюджета района бюджетам поселений на покрытие временных кассовых разрывов;</w:t>
      </w:r>
    </w:p>
    <w:p w14:paraId="5D3783E8" w14:textId="77777777" w:rsidR="009517C5" w:rsidRPr="009517C5" w:rsidRDefault="009517C5" w:rsidP="009517C5">
      <w:pPr>
        <w:tabs>
          <w:tab w:val="left" w:pos="851"/>
        </w:tabs>
        <w:ind w:firstLine="425"/>
        <w:contextualSpacing/>
        <w:jc w:val="both"/>
        <w:rPr>
          <w:sz w:val="18"/>
          <w:szCs w:val="18"/>
        </w:rPr>
      </w:pPr>
      <w:r w:rsidRPr="009517C5">
        <w:rPr>
          <w:sz w:val="18"/>
          <w:szCs w:val="18"/>
        </w:rPr>
        <w:t>б) при отсутствии просроченной задолженности по уплате процентов, пени и штрафов по бюджетным кредитам, предполагаемым к реструктуризации.</w:t>
      </w:r>
    </w:p>
    <w:p w14:paraId="35CC42E8" w14:textId="77777777" w:rsidR="009517C5" w:rsidRPr="009517C5" w:rsidRDefault="009517C5" w:rsidP="009517C5">
      <w:pPr>
        <w:tabs>
          <w:tab w:val="left" w:pos="851"/>
        </w:tabs>
        <w:ind w:firstLine="425"/>
        <w:contextualSpacing/>
        <w:jc w:val="both"/>
        <w:rPr>
          <w:sz w:val="18"/>
          <w:szCs w:val="18"/>
        </w:rPr>
      </w:pPr>
      <w:r w:rsidRPr="009517C5">
        <w:rPr>
          <w:sz w:val="18"/>
          <w:szCs w:val="18"/>
        </w:rPr>
        <w:t>Реструктуризация проводится на основании Порядка реструктуризации долга поселений Рамонского муниципального района Воронежской области перед районным бюджетом, утвержденного администрацией Рамонского муниципального района Воронежской области.</w:t>
      </w:r>
    </w:p>
    <w:p w14:paraId="782FA022" w14:textId="77777777" w:rsidR="009517C5" w:rsidRPr="009517C5" w:rsidRDefault="009517C5" w:rsidP="009517C5">
      <w:pPr>
        <w:tabs>
          <w:tab w:val="left" w:pos="851"/>
        </w:tabs>
        <w:ind w:firstLine="425"/>
        <w:contextualSpacing/>
        <w:jc w:val="both"/>
        <w:rPr>
          <w:sz w:val="18"/>
          <w:szCs w:val="18"/>
        </w:rPr>
      </w:pPr>
      <w:r w:rsidRPr="009517C5">
        <w:rPr>
          <w:sz w:val="18"/>
          <w:szCs w:val="18"/>
        </w:rPr>
        <w:t>За пользование средствами районного бюджета взимается плата в размере 0,1 процента годовых, начисляемых на остаток реструктурированного долга.</w:t>
      </w:r>
    </w:p>
    <w:p w14:paraId="561F4118" w14:textId="77777777" w:rsidR="009517C5" w:rsidRPr="009517C5" w:rsidRDefault="009517C5" w:rsidP="009517C5">
      <w:pPr>
        <w:tabs>
          <w:tab w:val="left" w:pos="851"/>
        </w:tabs>
        <w:ind w:left="851"/>
        <w:contextualSpacing/>
        <w:jc w:val="both"/>
        <w:rPr>
          <w:sz w:val="18"/>
          <w:szCs w:val="18"/>
        </w:rPr>
      </w:pPr>
    </w:p>
    <w:p w14:paraId="08112298" w14:textId="77777777" w:rsidR="009517C5" w:rsidRPr="009517C5" w:rsidRDefault="009517C5" w:rsidP="009517C5">
      <w:pPr>
        <w:ind w:left="851"/>
        <w:jc w:val="both"/>
        <w:rPr>
          <w:b/>
          <w:i/>
          <w:sz w:val="18"/>
          <w:szCs w:val="18"/>
        </w:rPr>
      </w:pPr>
      <w:r w:rsidRPr="009517C5">
        <w:rPr>
          <w:b/>
          <w:i/>
          <w:sz w:val="18"/>
          <w:szCs w:val="18"/>
        </w:rPr>
        <w:t xml:space="preserve">Статья 10. Муниципальный внутренний и внешний долг, обслуживание муниципального внутреннего и внешнего долга, муниципальные внутренние и внешние заимствования Рамонского муниципального района Воронежской области </w:t>
      </w:r>
    </w:p>
    <w:p w14:paraId="1468D1C6" w14:textId="77777777" w:rsidR="009517C5" w:rsidRPr="009517C5" w:rsidRDefault="009517C5" w:rsidP="009517C5">
      <w:pPr>
        <w:ind w:firstLine="425"/>
        <w:jc w:val="both"/>
        <w:rPr>
          <w:b/>
          <w:sz w:val="18"/>
          <w:szCs w:val="18"/>
        </w:rPr>
      </w:pPr>
    </w:p>
    <w:p w14:paraId="14446762" w14:textId="77777777" w:rsidR="009517C5" w:rsidRPr="009517C5" w:rsidRDefault="009517C5" w:rsidP="009517C5">
      <w:pPr>
        <w:ind w:firstLine="425"/>
        <w:jc w:val="both"/>
        <w:rPr>
          <w:sz w:val="18"/>
          <w:szCs w:val="18"/>
        </w:rPr>
      </w:pPr>
      <w:r w:rsidRPr="009517C5">
        <w:rPr>
          <w:sz w:val="18"/>
          <w:szCs w:val="18"/>
        </w:rPr>
        <w:t>1. Установить верхний предел муниципального внутреннего долга Рамонского муниципального района Воронежской области:</w:t>
      </w:r>
    </w:p>
    <w:p w14:paraId="1F3ED4E6" w14:textId="77777777" w:rsidR="009517C5" w:rsidRPr="009517C5" w:rsidRDefault="009517C5" w:rsidP="009517C5">
      <w:pPr>
        <w:ind w:firstLine="425"/>
        <w:jc w:val="both"/>
        <w:rPr>
          <w:sz w:val="18"/>
          <w:szCs w:val="18"/>
        </w:rPr>
      </w:pPr>
      <w:r w:rsidRPr="009517C5">
        <w:rPr>
          <w:sz w:val="18"/>
          <w:szCs w:val="18"/>
        </w:rPr>
        <w:t xml:space="preserve">- на 1 января 2026 года в сумме </w:t>
      </w:r>
      <w:r w:rsidRPr="009517C5">
        <w:rPr>
          <w:b/>
          <w:sz w:val="18"/>
          <w:szCs w:val="18"/>
        </w:rPr>
        <w:t xml:space="preserve">0,0 </w:t>
      </w:r>
      <w:r w:rsidRPr="009517C5">
        <w:rPr>
          <w:sz w:val="18"/>
          <w:szCs w:val="18"/>
        </w:rPr>
        <w:t xml:space="preserve">тыс. рублей, в том числе верхний предел долга по муниципальным гарантиям Рамонского муниципального района Воронежской области в валюте Российской Федерации на 1 января 2026 года в сумме </w:t>
      </w:r>
      <w:r w:rsidRPr="009517C5">
        <w:rPr>
          <w:b/>
          <w:sz w:val="18"/>
          <w:szCs w:val="18"/>
        </w:rPr>
        <w:t xml:space="preserve">0,0 </w:t>
      </w:r>
      <w:r w:rsidRPr="009517C5">
        <w:rPr>
          <w:sz w:val="18"/>
          <w:szCs w:val="18"/>
        </w:rPr>
        <w:t>тыс. рублей;</w:t>
      </w:r>
    </w:p>
    <w:p w14:paraId="487A3B2B" w14:textId="77777777" w:rsidR="009517C5" w:rsidRPr="009517C5" w:rsidRDefault="009517C5" w:rsidP="009517C5">
      <w:pPr>
        <w:ind w:firstLine="425"/>
        <w:jc w:val="both"/>
        <w:rPr>
          <w:sz w:val="18"/>
          <w:szCs w:val="18"/>
        </w:rPr>
      </w:pPr>
      <w:r w:rsidRPr="009517C5">
        <w:rPr>
          <w:sz w:val="18"/>
          <w:szCs w:val="18"/>
        </w:rPr>
        <w:t xml:space="preserve">- на 1 января 2027 года в сумме </w:t>
      </w:r>
      <w:r w:rsidRPr="009517C5">
        <w:rPr>
          <w:b/>
          <w:sz w:val="18"/>
          <w:szCs w:val="18"/>
        </w:rPr>
        <w:t>0,0</w:t>
      </w:r>
      <w:r w:rsidRPr="009517C5">
        <w:rPr>
          <w:sz w:val="18"/>
          <w:szCs w:val="18"/>
        </w:rPr>
        <w:t xml:space="preserve"> тыс. рублей, в том числе верхний предел долга по муниципальным гарантиям Рамонского муниципального района Воронежской области в валюте Российской Федерации на 1 января 2027 года в сумме </w:t>
      </w:r>
      <w:r w:rsidRPr="009517C5">
        <w:rPr>
          <w:b/>
          <w:sz w:val="18"/>
          <w:szCs w:val="18"/>
        </w:rPr>
        <w:t>0,0</w:t>
      </w:r>
      <w:r w:rsidRPr="009517C5">
        <w:rPr>
          <w:sz w:val="18"/>
          <w:szCs w:val="18"/>
        </w:rPr>
        <w:t xml:space="preserve"> тыс. рублей;</w:t>
      </w:r>
    </w:p>
    <w:p w14:paraId="143CC2A1" w14:textId="77777777" w:rsidR="009517C5" w:rsidRPr="009517C5" w:rsidRDefault="009517C5" w:rsidP="009517C5">
      <w:pPr>
        <w:ind w:firstLine="425"/>
        <w:jc w:val="both"/>
        <w:rPr>
          <w:sz w:val="18"/>
          <w:szCs w:val="18"/>
        </w:rPr>
      </w:pPr>
      <w:r w:rsidRPr="009517C5">
        <w:rPr>
          <w:sz w:val="18"/>
          <w:szCs w:val="18"/>
        </w:rPr>
        <w:t xml:space="preserve">- на 1 января 2028 года в сумме </w:t>
      </w:r>
      <w:r w:rsidRPr="009517C5">
        <w:rPr>
          <w:b/>
          <w:sz w:val="18"/>
          <w:szCs w:val="18"/>
        </w:rPr>
        <w:t>0,0</w:t>
      </w:r>
      <w:r w:rsidRPr="009517C5">
        <w:rPr>
          <w:sz w:val="18"/>
          <w:szCs w:val="18"/>
        </w:rPr>
        <w:t xml:space="preserve"> тыс. рублей, в том числе верхний предел долга по муниципальным гарантиям Рамонского муниципального района Воронежской области в валюте Российской Федерации на 1 января 2028 года в сумме </w:t>
      </w:r>
      <w:r w:rsidRPr="009517C5">
        <w:rPr>
          <w:b/>
          <w:sz w:val="18"/>
          <w:szCs w:val="18"/>
        </w:rPr>
        <w:t>0,0</w:t>
      </w:r>
      <w:r w:rsidRPr="009517C5">
        <w:rPr>
          <w:sz w:val="18"/>
          <w:szCs w:val="18"/>
        </w:rPr>
        <w:t xml:space="preserve"> тыс. рублей.</w:t>
      </w:r>
    </w:p>
    <w:p w14:paraId="7A036470" w14:textId="77777777" w:rsidR="009517C5" w:rsidRPr="009517C5" w:rsidRDefault="009517C5" w:rsidP="009517C5">
      <w:pPr>
        <w:ind w:firstLine="425"/>
        <w:jc w:val="both"/>
        <w:rPr>
          <w:sz w:val="18"/>
          <w:szCs w:val="18"/>
        </w:rPr>
      </w:pPr>
      <w:r w:rsidRPr="009517C5">
        <w:rPr>
          <w:sz w:val="18"/>
          <w:szCs w:val="18"/>
        </w:rPr>
        <w:t xml:space="preserve">2. Утвердить объем расходов на обслуживание муниципального внутреннего долга Рамонского муниципального района Воронежской области на 2025 год в сумме </w:t>
      </w:r>
      <w:r w:rsidRPr="009517C5">
        <w:rPr>
          <w:b/>
          <w:sz w:val="18"/>
          <w:szCs w:val="18"/>
        </w:rPr>
        <w:t>0,0</w:t>
      </w:r>
      <w:r w:rsidRPr="009517C5">
        <w:rPr>
          <w:sz w:val="18"/>
          <w:szCs w:val="18"/>
        </w:rPr>
        <w:t xml:space="preserve"> тыс. рублей, на 2026 год в сумме </w:t>
      </w:r>
      <w:r w:rsidRPr="009517C5">
        <w:rPr>
          <w:b/>
          <w:sz w:val="18"/>
          <w:szCs w:val="18"/>
        </w:rPr>
        <w:t>0,0</w:t>
      </w:r>
      <w:r w:rsidRPr="009517C5">
        <w:rPr>
          <w:sz w:val="18"/>
          <w:szCs w:val="18"/>
        </w:rPr>
        <w:t xml:space="preserve"> тыс. рублей, на 2027 год в сумме </w:t>
      </w:r>
      <w:r w:rsidRPr="009517C5">
        <w:rPr>
          <w:b/>
          <w:sz w:val="18"/>
          <w:szCs w:val="18"/>
        </w:rPr>
        <w:t>0,0</w:t>
      </w:r>
      <w:r w:rsidRPr="009517C5">
        <w:rPr>
          <w:sz w:val="18"/>
          <w:szCs w:val="18"/>
        </w:rPr>
        <w:t xml:space="preserve"> тыс. рублей.</w:t>
      </w:r>
    </w:p>
    <w:p w14:paraId="6F31279A" w14:textId="77777777" w:rsidR="009517C5" w:rsidRPr="009517C5" w:rsidRDefault="009517C5" w:rsidP="009517C5">
      <w:pPr>
        <w:ind w:firstLine="425"/>
        <w:jc w:val="both"/>
        <w:rPr>
          <w:sz w:val="18"/>
          <w:szCs w:val="18"/>
        </w:rPr>
      </w:pPr>
      <w:r w:rsidRPr="009517C5">
        <w:rPr>
          <w:sz w:val="18"/>
          <w:szCs w:val="18"/>
        </w:rPr>
        <w:t xml:space="preserve">3. В связи с отсутствием у муниципального района обязательств в валюте Российской </w:t>
      </w:r>
      <w:proofErr w:type="gramStart"/>
      <w:r w:rsidRPr="009517C5">
        <w:rPr>
          <w:sz w:val="18"/>
          <w:szCs w:val="18"/>
        </w:rPr>
        <w:t>Федерации  программа</w:t>
      </w:r>
      <w:proofErr w:type="gramEnd"/>
      <w:r w:rsidRPr="009517C5">
        <w:rPr>
          <w:sz w:val="18"/>
          <w:szCs w:val="18"/>
        </w:rPr>
        <w:t xml:space="preserve"> муниципальных внутренних заимствований Рамонского муниципального района Воронежской области на 2025 год и на плановый период 2026 и 2027 годов не утверждается.</w:t>
      </w:r>
    </w:p>
    <w:p w14:paraId="4BC93628" w14:textId="77777777" w:rsidR="009517C5" w:rsidRPr="009517C5" w:rsidRDefault="009517C5" w:rsidP="009517C5">
      <w:pPr>
        <w:ind w:firstLine="425"/>
        <w:jc w:val="both"/>
        <w:rPr>
          <w:sz w:val="18"/>
          <w:szCs w:val="18"/>
        </w:rPr>
      </w:pPr>
      <w:r w:rsidRPr="009517C5">
        <w:rPr>
          <w:sz w:val="18"/>
          <w:szCs w:val="18"/>
        </w:rPr>
        <w:t>4. Предельный объем муниципального внешнего долга Рамонского муниципального района Воронежской области не устанавливается.</w:t>
      </w:r>
    </w:p>
    <w:p w14:paraId="012F7613" w14:textId="77777777" w:rsidR="009517C5" w:rsidRPr="009517C5" w:rsidRDefault="009517C5" w:rsidP="009517C5">
      <w:pPr>
        <w:ind w:firstLine="425"/>
        <w:jc w:val="both"/>
        <w:rPr>
          <w:sz w:val="18"/>
          <w:szCs w:val="18"/>
        </w:rPr>
      </w:pPr>
      <w:r w:rsidRPr="009517C5">
        <w:rPr>
          <w:sz w:val="18"/>
          <w:szCs w:val="18"/>
        </w:rPr>
        <w:t>5. В связи с отсутствием у муниципального района обязательств в иностранной валюте верхний предел муниципального внешнего долга, в том числе по муниципальным гарантиям в иностранной валюте, Рамонского муниципального района Воронежской области не устанавливается, программа муниципальных внешних заимствований Рамонского муниципального района Воронежской области на 2025 год и на плановый период 2026 и 2027 годов не утверждается.</w:t>
      </w:r>
    </w:p>
    <w:p w14:paraId="14D16CB4" w14:textId="77777777" w:rsidR="009517C5" w:rsidRPr="009517C5" w:rsidRDefault="009517C5" w:rsidP="009517C5">
      <w:pPr>
        <w:spacing w:after="120"/>
        <w:ind w:left="709" w:firstLine="425"/>
        <w:jc w:val="both"/>
        <w:rPr>
          <w:b/>
          <w:sz w:val="18"/>
          <w:szCs w:val="18"/>
        </w:rPr>
      </w:pPr>
    </w:p>
    <w:p w14:paraId="4143F8E7" w14:textId="77777777" w:rsidR="009517C5" w:rsidRPr="009517C5" w:rsidRDefault="009517C5" w:rsidP="009517C5">
      <w:pPr>
        <w:spacing w:after="120"/>
        <w:ind w:left="709" w:firstLine="425"/>
        <w:jc w:val="both"/>
        <w:rPr>
          <w:b/>
          <w:i/>
          <w:sz w:val="18"/>
          <w:szCs w:val="18"/>
        </w:rPr>
      </w:pPr>
      <w:r w:rsidRPr="009517C5">
        <w:rPr>
          <w:b/>
          <w:i/>
          <w:sz w:val="18"/>
          <w:szCs w:val="18"/>
        </w:rPr>
        <w:t>Статья 11. Особенности исполнения районного бюджета в 2025 году</w:t>
      </w:r>
    </w:p>
    <w:p w14:paraId="67B08E25" w14:textId="77777777" w:rsidR="009517C5" w:rsidRPr="009517C5" w:rsidRDefault="009517C5" w:rsidP="009517C5">
      <w:pPr>
        <w:spacing w:after="120"/>
        <w:ind w:firstLine="425"/>
        <w:jc w:val="both"/>
        <w:rPr>
          <w:sz w:val="18"/>
          <w:szCs w:val="18"/>
        </w:rPr>
      </w:pPr>
      <w:r w:rsidRPr="009517C5">
        <w:rPr>
          <w:sz w:val="18"/>
          <w:szCs w:val="18"/>
        </w:rPr>
        <w:t>1. Установить, что не использованные по состоянию на 1 января 2025 года остатки межбюджетных трансфертов, предоставленных из районного бюджета местным бюджетам за счет средств областного бюджета в форме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районный бюджет в течение первых пятнадцати рабочих дней 2025 года.</w:t>
      </w:r>
    </w:p>
    <w:p w14:paraId="7B4A09E3" w14:textId="77777777" w:rsidR="009517C5" w:rsidRPr="009517C5" w:rsidRDefault="009517C5" w:rsidP="009517C5">
      <w:pPr>
        <w:spacing w:after="120"/>
        <w:ind w:firstLine="425"/>
        <w:jc w:val="both"/>
        <w:rPr>
          <w:sz w:val="18"/>
          <w:szCs w:val="18"/>
        </w:rPr>
      </w:pPr>
      <w:r w:rsidRPr="009517C5">
        <w:rPr>
          <w:sz w:val="18"/>
          <w:szCs w:val="18"/>
        </w:rPr>
        <w:t>Установить, что не использованные по состоянию на 1 января 2025 года остатки межбюджетных трансфертов, предоставленных из районного бюджета местным бюджетам за счет средств районного бюджета в форме субсидий, иных межбюджетных трансфертов, имеющих целевое назначение, подлежат возврату в районный бюджет в течение первых пятнадцати рабочих дней 2025 года.</w:t>
      </w:r>
    </w:p>
    <w:p w14:paraId="626A519C" w14:textId="77777777" w:rsidR="009517C5" w:rsidRPr="009517C5" w:rsidRDefault="009517C5" w:rsidP="009517C5">
      <w:pPr>
        <w:spacing w:after="120"/>
        <w:ind w:firstLine="425"/>
        <w:jc w:val="both"/>
        <w:rPr>
          <w:sz w:val="18"/>
          <w:szCs w:val="18"/>
        </w:rPr>
      </w:pPr>
      <w:r w:rsidRPr="009517C5">
        <w:rPr>
          <w:sz w:val="18"/>
          <w:szCs w:val="18"/>
        </w:rPr>
        <w:t xml:space="preserve">В соответствии с решением главного администратора средств районного бюджета о наличии потребности в межбюджетных трансфертах, полученных в форме субсидий и иных межбюджетных трансфертов, имеющих целевое </w:t>
      </w:r>
      <w:r w:rsidRPr="009517C5">
        <w:rPr>
          <w:sz w:val="18"/>
          <w:szCs w:val="18"/>
        </w:rPr>
        <w:lastRenderedPageBreak/>
        <w:t>назначение, не использованных в отчетном финансовом году, согласованным с исполнительным органом Воронежской области в сфере финансов,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23C9A929" w14:textId="77777777" w:rsidR="009517C5" w:rsidRPr="009517C5" w:rsidRDefault="009517C5" w:rsidP="009517C5">
      <w:pPr>
        <w:spacing w:after="120"/>
        <w:ind w:firstLine="425"/>
        <w:jc w:val="both"/>
        <w:rPr>
          <w:sz w:val="18"/>
          <w:szCs w:val="18"/>
        </w:rPr>
      </w:pPr>
      <w:r w:rsidRPr="009517C5">
        <w:rPr>
          <w:sz w:val="18"/>
          <w:szCs w:val="18"/>
        </w:rPr>
        <w:t>Возврат не использованных по состоянию на 1 января 2025 года остатков межбюджетных трансфертов в районный бюджет осуществляется в порядке, установленном исполнительным органом Воронежской области в сфере финансов.</w:t>
      </w:r>
    </w:p>
    <w:p w14:paraId="0A6B5B6C" w14:textId="77777777" w:rsidR="009517C5" w:rsidRPr="009517C5" w:rsidRDefault="009517C5" w:rsidP="009517C5">
      <w:pPr>
        <w:spacing w:after="120"/>
        <w:ind w:firstLine="425"/>
        <w:contextualSpacing/>
        <w:jc w:val="both"/>
        <w:rPr>
          <w:sz w:val="18"/>
          <w:szCs w:val="18"/>
        </w:rPr>
      </w:pPr>
      <w:r w:rsidRPr="009517C5">
        <w:rPr>
          <w:sz w:val="18"/>
          <w:szCs w:val="18"/>
        </w:rPr>
        <w:t>2. Установить, что факт уплаты обязательных платежей (в случаях, установленных нормативными правовыми актами Российской Федерации), муниципальными учреждениями, которым в соответствии с бюджетным законодательством Российской Федерации открыт лицевой счет в отделе по финансам администрации Рамонского муниципального района Воронежской области, подтверждается платежным поручением о переводе денежных средств с отметкой отдела по финансам администрации Рамонского муниципального района Воронежской области.</w:t>
      </w:r>
    </w:p>
    <w:p w14:paraId="539EE353" w14:textId="77777777" w:rsidR="009517C5" w:rsidRPr="009517C5" w:rsidRDefault="009517C5" w:rsidP="009517C5">
      <w:pPr>
        <w:ind w:firstLine="425"/>
        <w:jc w:val="both"/>
        <w:rPr>
          <w:sz w:val="18"/>
          <w:szCs w:val="18"/>
        </w:rPr>
      </w:pPr>
      <w:r w:rsidRPr="009517C5">
        <w:rPr>
          <w:sz w:val="18"/>
          <w:szCs w:val="18"/>
        </w:rPr>
        <w:t>3. Безвозмездные поступления от физических и юридических лиц (в том числе добровольные пожертвования) муниципальным казенным учреждениям, поступившие в районный бюджет в 2025 году сверх утвержденных настоящим решением бюджетных ассигнований, а также не использованные на 1 января 2025 года остатки средств от данных поступлений,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w:t>
      </w:r>
    </w:p>
    <w:p w14:paraId="1183BD9F" w14:textId="77777777" w:rsidR="009517C5" w:rsidRPr="009517C5" w:rsidRDefault="009517C5" w:rsidP="009517C5">
      <w:pPr>
        <w:ind w:firstLine="425"/>
        <w:jc w:val="both"/>
        <w:rPr>
          <w:sz w:val="18"/>
          <w:szCs w:val="18"/>
        </w:rPr>
      </w:pPr>
      <w:r w:rsidRPr="009517C5">
        <w:rPr>
          <w:sz w:val="18"/>
          <w:szCs w:val="18"/>
        </w:rPr>
        <w:t>4. Установить в соответствии с частью 3 статьи 217 Бюджетного кодекса Российской Федерации</w:t>
      </w:r>
      <w:r w:rsidRPr="009517C5">
        <w:rPr>
          <w:color w:val="FF0000"/>
          <w:sz w:val="18"/>
          <w:szCs w:val="18"/>
        </w:rPr>
        <w:t xml:space="preserve"> </w:t>
      </w:r>
      <w:r w:rsidRPr="009517C5">
        <w:rPr>
          <w:sz w:val="18"/>
          <w:szCs w:val="18"/>
        </w:rPr>
        <w:t xml:space="preserve">и пунктами 1 и 2 статьи 58 Положения о бюджетном процессе в </w:t>
      </w:r>
      <w:proofErr w:type="spellStart"/>
      <w:r w:rsidRPr="009517C5">
        <w:rPr>
          <w:sz w:val="18"/>
          <w:szCs w:val="18"/>
        </w:rPr>
        <w:t>Рамонском</w:t>
      </w:r>
      <w:proofErr w:type="spellEnd"/>
      <w:r w:rsidRPr="009517C5">
        <w:rPr>
          <w:sz w:val="18"/>
          <w:szCs w:val="18"/>
        </w:rPr>
        <w:t xml:space="preserve"> муниципальном районе Воронежской области</w:t>
      </w:r>
      <w:r w:rsidRPr="009517C5">
        <w:rPr>
          <w:color w:val="FF0000"/>
          <w:sz w:val="18"/>
          <w:szCs w:val="18"/>
        </w:rPr>
        <w:t xml:space="preserve"> </w:t>
      </w:r>
      <w:r w:rsidRPr="009517C5">
        <w:rPr>
          <w:sz w:val="18"/>
          <w:szCs w:val="18"/>
        </w:rPr>
        <w:t>следующие основания для внесения изменений в показатели сводной бюджетной росписи районного бюджета, в том числе связанные с особенностями исполнения районного бюджета и (или) распределения бюджетных ассигнований, без внесения изменений в решение о районном бюджете:</w:t>
      </w:r>
    </w:p>
    <w:p w14:paraId="060E47C5" w14:textId="77777777" w:rsidR="009517C5" w:rsidRPr="009517C5" w:rsidRDefault="009517C5" w:rsidP="009517C5">
      <w:pPr>
        <w:ind w:firstLine="425"/>
        <w:jc w:val="both"/>
        <w:rPr>
          <w:sz w:val="18"/>
          <w:szCs w:val="18"/>
        </w:rPr>
      </w:pPr>
      <w:r w:rsidRPr="009517C5">
        <w:rPr>
          <w:sz w:val="18"/>
          <w:szCs w:val="18"/>
        </w:rPr>
        <w:t>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14:paraId="6CE3FD39" w14:textId="77777777" w:rsidR="009517C5" w:rsidRPr="009517C5" w:rsidRDefault="009517C5" w:rsidP="009517C5">
      <w:pPr>
        <w:ind w:firstLine="425"/>
        <w:jc w:val="both"/>
        <w:rPr>
          <w:sz w:val="18"/>
          <w:szCs w:val="18"/>
        </w:rPr>
      </w:pPr>
      <w:r w:rsidRPr="009517C5">
        <w:rPr>
          <w:sz w:val="18"/>
          <w:szCs w:val="18"/>
        </w:rPr>
        <w:t>2) изменение бюджетной классификации Российской Федерации в соответствии с нормативными правовыми актами Российской Федерации;</w:t>
      </w:r>
    </w:p>
    <w:p w14:paraId="01765771" w14:textId="77777777" w:rsidR="009517C5" w:rsidRPr="009517C5" w:rsidRDefault="009517C5" w:rsidP="009517C5">
      <w:pPr>
        <w:ind w:firstLine="425"/>
        <w:jc w:val="both"/>
        <w:rPr>
          <w:sz w:val="18"/>
          <w:szCs w:val="18"/>
        </w:rPr>
      </w:pPr>
      <w:r w:rsidRPr="009517C5">
        <w:rPr>
          <w:sz w:val="18"/>
          <w:szCs w:val="18"/>
        </w:rPr>
        <w:t xml:space="preserve">3) перераспределение бюджетных ассигнований, источником формирования которых являются предоставленные из областного бюджета межбюджетные трансферты, а также соответствующих средств на их </w:t>
      </w:r>
      <w:proofErr w:type="spellStart"/>
      <w:r w:rsidRPr="009517C5">
        <w:rPr>
          <w:sz w:val="18"/>
          <w:szCs w:val="18"/>
        </w:rPr>
        <w:t>софинансирование</w:t>
      </w:r>
      <w:proofErr w:type="spellEnd"/>
      <w:r w:rsidRPr="009517C5">
        <w:rPr>
          <w:sz w:val="18"/>
          <w:szCs w:val="18"/>
        </w:rPr>
        <w:t xml:space="preserve"> в случае изменения объемов областных средств, условий их предоставления и направлений использования;</w:t>
      </w:r>
    </w:p>
    <w:p w14:paraId="34053489" w14:textId="77777777" w:rsidR="009517C5" w:rsidRPr="009517C5" w:rsidRDefault="009517C5" w:rsidP="009517C5">
      <w:pPr>
        <w:ind w:firstLine="425"/>
        <w:jc w:val="both"/>
        <w:rPr>
          <w:sz w:val="18"/>
          <w:szCs w:val="18"/>
        </w:rPr>
      </w:pPr>
      <w:r w:rsidRPr="009517C5">
        <w:rPr>
          <w:sz w:val="18"/>
          <w:szCs w:val="18"/>
        </w:rPr>
        <w:t>4) перераспределение бюджетных ассигнований в целях достижения соответствующих результатов национальных (федеральных) проектов в пределах предусмотренного настоящим решением общего объема бюджетных ассигнований главному распорядителю бюджетных средств;</w:t>
      </w:r>
    </w:p>
    <w:p w14:paraId="46BD453C" w14:textId="77777777" w:rsidR="009517C5" w:rsidRPr="009517C5" w:rsidRDefault="009517C5" w:rsidP="009517C5">
      <w:pPr>
        <w:ind w:firstLine="425"/>
        <w:jc w:val="both"/>
        <w:rPr>
          <w:sz w:val="18"/>
          <w:szCs w:val="18"/>
        </w:rPr>
      </w:pPr>
      <w:r w:rsidRPr="009517C5">
        <w:rPr>
          <w:sz w:val="18"/>
          <w:szCs w:val="18"/>
        </w:rPr>
        <w:t xml:space="preserve">5) перераспределение бюджетных ассигнований в целях </w:t>
      </w:r>
      <w:proofErr w:type="spellStart"/>
      <w:r w:rsidRPr="009517C5">
        <w:rPr>
          <w:sz w:val="18"/>
          <w:szCs w:val="18"/>
        </w:rPr>
        <w:t>софинансирования</w:t>
      </w:r>
      <w:proofErr w:type="spellEnd"/>
      <w:r w:rsidRPr="009517C5">
        <w:rPr>
          <w:sz w:val="18"/>
          <w:szCs w:val="1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14:paraId="6615EF7D" w14:textId="77777777" w:rsidR="009517C5" w:rsidRPr="009517C5" w:rsidRDefault="009517C5" w:rsidP="009517C5">
      <w:pPr>
        <w:ind w:firstLine="425"/>
        <w:jc w:val="both"/>
        <w:rPr>
          <w:sz w:val="18"/>
          <w:szCs w:val="18"/>
        </w:rPr>
      </w:pPr>
      <w:r w:rsidRPr="009517C5">
        <w:rPr>
          <w:sz w:val="18"/>
          <w:szCs w:val="18"/>
        </w:rPr>
        <w:t>6) перераспределение бюджетных ассигнований на предоставление субсидий на конкурсной основе (грантов) юридическим и физическим лицам, муниципальным учреждениям в области культуры и образования;</w:t>
      </w:r>
    </w:p>
    <w:p w14:paraId="72918B17" w14:textId="77777777" w:rsidR="009517C5" w:rsidRPr="009517C5" w:rsidRDefault="009517C5" w:rsidP="009517C5">
      <w:pPr>
        <w:ind w:firstLine="425"/>
        <w:jc w:val="both"/>
        <w:rPr>
          <w:sz w:val="18"/>
          <w:szCs w:val="18"/>
        </w:rPr>
      </w:pPr>
      <w:r w:rsidRPr="009517C5">
        <w:rPr>
          <w:sz w:val="18"/>
          <w:szCs w:val="18"/>
        </w:rPr>
        <w:t>7)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Совета народных депутатов Рамонского муниципального района Воронежской области о районном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5491D4C9" w14:textId="77777777" w:rsidR="009517C5" w:rsidRPr="009517C5" w:rsidRDefault="009517C5" w:rsidP="009517C5">
      <w:pPr>
        <w:tabs>
          <w:tab w:val="left" w:pos="851"/>
        </w:tabs>
        <w:ind w:firstLine="425"/>
        <w:jc w:val="both"/>
        <w:rPr>
          <w:sz w:val="18"/>
          <w:szCs w:val="18"/>
        </w:rPr>
      </w:pPr>
      <w:r w:rsidRPr="009517C5">
        <w:rPr>
          <w:sz w:val="18"/>
          <w:szCs w:val="18"/>
        </w:rPr>
        <w:t>8) распределение средств на финансовое обеспечение мероприятий мобилизационной подготовки Рамонского муниципального района Воронежской области,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Рамонского муниципального района Воронежской области, в пределах предусмотренного настоящим решением общего объема бюджетных ассигнований главному распорядителю бюджетных средств;</w:t>
      </w:r>
    </w:p>
    <w:p w14:paraId="799CFE5B" w14:textId="77777777" w:rsidR="009517C5" w:rsidRPr="009517C5" w:rsidRDefault="009517C5" w:rsidP="009517C5">
      <w:pPr>
        <w:shd w:val="clear" w:color="auto" w:fill="FFFFFF"/>
        <w:ind w:firstLine="425"/>
        <w:jc w:val="both"/>
        <w:rPr>
          <w:sz w:val="18"/>
          <w:szCs w:val="18"/>
        </w:rPr>
      </w:pPr>
      <w:r w:rsidRPr="009517C5">
        <w:rPr>
          <w:sz w:val="18"/>
          <w:szCs w:val="18"/>
        </w:rPr>
        <w:t>9) перераспределение бюджетных ассигнований резервного фонда администрации Рамонского муниципального района Воронежской области между целевыми статьями расходов, соответствующими разным целям расходования средств фонда;</w:t>
      </w:r>
    </w:p>
    <w:p w14:paraId="16D6D303" w14:textId="77777777" w:rsidR="009517C5" w:rsidRPr="009517C5" w:rsidRDefault="009517C5" w:rsidP="009517C5">
      <w:pPr>
        <w:shd w:val="clear" w:color="auto" w:fill="FFFFFF"/>
        <w:ind w:firstLine="425"/>
        <w:jc w:val="both"/>
        <w:rPr>
          <w:sz w:val="18"/>
          <w:szCs w:val="18"/>
        </w:rPr>
      </w:pPr>
      <w:r w:rsidRPr="009517C5">
        <w:rPr>
          <w:sz w:val="18"/>
          <w:szCs w:val="18"/>
        </w:rPr>
        <w:t>10)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w:t>
      </w:r>
    </w:p>
    <w:p w14:paraId="4A69C792" w14:textId="77777777" w:rsidR="009517C5" w:rsidRPr="009517C5" w:rsidRDefault="009517C5" w:rsidP="009517C5">
      <w:pPr>
        <w:shd w:val="clear" w:color="auto" w:fill="FFFFFF"/>
        <w:ind w:firstLine="425"/>
        <w:jc w:val="both"/>
        <w:rPr>
          <w:sz w:val="18"/>
          <w:szCs w:val="18"/>
        </w:rPr>
      </w:pPr>
      <w:r w:rsidRPr="009517C5">
        <w:rPr>
          <w:sz w:val="18"/>
          <w:szCs w:val="18"/>
        </w:rPr>
        <w:t>- на поощрение поселений муниципального района за достижение наилучших показателей деятельности органов местного самоуправления и по результатам проведения районного конкурса «Самое благоустроенное поселение»;</w:t>
      </w:r>
    </w:p>
    <w:p w14:paraId="571A0FB1" w14:textId="77777777" w:rsidR="009517C5" w:rsidRPr="009517C5" w:rsidRDefault="009517C5" w:rsidP="009517C5">
      <w:pPr>
        <w:shd w:val="clear" w:color="auto" w:fill="FFFFFF"/>
        <w:ind w:firstLine="425"/>
        <w:jc w:val="both"/>
        <w:rPr>
          <w:sz w:val="18"/>
          <w:szCs w:val="18"/>
        </w:rPr>
      </w:pPr>
      <w:r w:rsidRPr="009517C5">
        <w:rPr>
          <w:sz w:val="18"/>
          <w:szCs w:val="18"/>
        </w:rPr>
        <w:t>- на реализацию решений главы муниципального района и администрации муниципального района, в том числе на реализацию национальных проектов.</w:t>
      </w:r>
    </w:p>
    <w:p w14:paraId="1DD8E979" w14:textId="77777777" w:rsidR="009517C5" w:rsidRPr="009517C5" w:rsidRDefault="009517C5" w:rsidP="009517C5">
      <w:pPr>
        <w:shd w:val="clear" w:color="auto" w:fill="FFFFFF"/>
        <w:ind w:firstLine="425"/>
        <w:jc w:val="both"/>
        <w:rPr>
          <w:sz w:val="18"/>
          <w:szCs w:val="18"/>
        </w:rPr>
      </w:pPr>
      <w:r w:rsidRPr="009517C5">
        <w:rPr>
          <w:sz w:val="18"/>
          <w:szCs w:val="18"/>
        </w:rPr>
        <w:t>Использование зарезервированных средств,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Рамонского муниципального района Воронежской области;</w:t>
      </w:r>
    </w:p>
    <w:p w14:paraId="25817736" w14:textId="77777777" w:rsidR="009517C5" w:rsidRPr="009517C5" w:rsidRDefault="009517C5" w:rsidP="009517C5">
      <w:pPr>
        <w:shd w:val="clear" w:color="auto" w:fill="FFFFFF"/>
        <w:ind w:firstLine="425"/>
        <w:jc w:val="both"/>
        <w:rPr>
          <w:sz w:val="18"/>
          <w:szCs w:val="18"/>
        </w:rPr>
      </w:pPr>
      <w:r w:rsidRPr="009517C5">
        <w:rPr>
          <w:sz w:val="18"/>
          <w:szCs w:val="18"/>
        </w:rPr>
        <w:t>11)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в 2026 - 2027 годах мероприятий, связанных с достижением целей национальных проектов;</w:t>
      </w:r>
    </w:p>
    <w:p w14:paraId="72C72B8E" w14:textId="77777777" w:rsidR="009517C5" w:rsidRPr="009517C5" w:rsidRDefault="009517C5" w:rsidP="009517C5">
      <w:pPr>
        <w:ind w:firstLine="425"/>
        <w:jc w:val="both"/>
        <w:rPr>
          <w:sz w:val="18"/>
          <w:szCs w:val="18"/>
        </w:rPr>
      </w:pPr>
      <w:r w:rsidRPr="009517C5">
        <w:rPr>
          <w:sz w:val="18"/>
          <w:szCs w:val="18"/>
        </w:rPr>
        <w:t xml:space="preserve">12)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муниципальных образований района (за исключением субвенций), при принятии решения о применении бюджетных мер принуждения в форме сокращения предоставления </w:t>
      </w:r>
      <w:r w:rsidRPr="009517C5">
        <w:rPr>
          <w:sz w:val="18"/>
          <w:szCs w:val="18"/>
        </w:rPr>
        <w:lastRenderedPageBreak/>
        <w:t>межбюджетных трансфертов бюджетам муниципальных образований района (за исключением субвенций) на основании уведомлений органов муниципального финансового контроля о применении бюджетных мер принуждения;</w:t>
      </w:r>
    </w:p>
    <w:p w14:paraId="5DDED7BA" w14:textId="77777777" w:rsidR="009517C5" w:rsidRPr="009517C5" w:rsidRDefault="009517C5" w:rsidP="009517C5">
      <w:pPr>
        <w:ind w:firstLine="425"/>
        <w:jc w:val="both"/>
        <w:rPr>
          <w:sz w:val="18"/>
          <w:szCs w:val="18"/>
        </w:rPr>
      </w:pPr>
      <w:r w:rsidRPr="009517C5">
        <w:rPr>
          <w:sz w:val="18"/>
          <w:szCs w:val="18"/>
        </w:rPr>
        <w:t xml:space="preserve">13) восстановление зарезервированных средств, подлежащих </w:t>
      </w:r>
      <w:proofErr w:type="gramStart"/>
      <w:r w:rsidRPr="009517C5">
        <w:rPr>
          <w:sz w:val="18"/>
          <w:szCs w:val="18"/>
        </w:rPr>
        <w:t>распре-делению</w:t>
      </w:r>
      <w:proofErr w:type="gramEnd"/>
      <w:r w:rsidRPr="009517C5">
        <w:rPr>
          <w:sz w:val="18"/>
          <w:szCs w:val="18"/>
        </w:rPr>
        <w:t xml:space="preserve"> в связи с особенностями исполнения районного бюджета, выделенных в целях возмещения понесенных расходов на размещение и питание лиц, вынужденно покинувших жилые помещения и находившихся в пунктах временного размещения и питания на территории Рамонского муниципального района Воронежской области.</w:t>
      </w:r>
    </w:p>
    <w:p w14:paraId="4906DF33" w14:textId="77777777" w:rsidR="009517C5" w:rsidRPr="009517C5" w:rsidRDefault="009517C5" w:rsidP="009517C5">
      <w:pPr>
        <w:ind w:firstLine="425"/>
        <w:jc w:val="both"/>
        <w:rPr>
          <w:sz w:val="18"/>
          <w:szCs w:val="18"/>
        </w:rPr>
      </w:pPr>
      <w:r w:rsidRPr="009517C5">
        <w:rPr>
          <w:sz w:val="18"/>
          <w:szCs w:val="18"/>
        </w:rPr>
        <w:t>4. Установить, что получатели средств районного бюджета, бюджетные и автономные учреждения Рамонского муниципального района Воронежской области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 в размере, установленном законодательством Российской Федерации.</w:t>
      </w:r>
    </w:p>
    <w:p w14:paraId="27AD7F32" w14:textId="77777777" w:rsidR="009517C5" w:rsidRPr="009517C5" w:rsidRDefault="009517C5" w:rsidP="009517C5">
      <w:pPr>
        <w:ind w:firstLine="425"/>
        <w:jc w:val="both"/>
        <w:rPr>
          <w:sz w:val="18"/>
          <w:szCs w:val="18"/>
        </w:rPr>
      </w:pPr>
      <w:r w:rsidRPr="009517C5">
        <w:rPr>
          <w:sz w:val="18"/>
          <w:szCs w:val="18"/>
        </w:rPr>
        <w:t>5. Установить, что в 2025 году в соответствии со статьей 242.26 Бюджетного кодекса Российской Федерации казначейскому сопровождению подлежат следующие средства:</w:t>
      </w:r>
    </w:p>
    <w:p w14:paraId="45F56892" w14:textId="77777777" w:rsidR="009517C5" w:rsidRPr="009517C5" w:rsidRDefault="009517C5" w:rsidP="009517C5">
      <w:pPr>
        <w:ind w:firstLine="425"/>
        <w:jc w:val="both"/>
        <w:rPr>
          <w:sz w:val="18"/>
          <w:szCs w:val="18"/>
        </w:rPr>
      </w:pPr>
      <w:r w:rsidRPr="009517C5">
        <w:rPr>
          <w:sz w:val="18"/>
          <w:szCs w:val="18"/>
        </w:rPr>
        <w:t>- авансовые платежи и расчеты по муниципальным контрактам, заключаемым на сумму 50,0 миллионов рублей и более;</w:t>
      </w:r>
    </w:p>
    <w:p w14:paraId="72B986D9" w14:textId="77777777" w:rsidR="009517C5" w:rsidRPr="009517C5" w:rsidRDefault="009517C5" w:rsidP="009517C5">
      <w:pPr>
        <w:ind w:firstLine="425"/>
        <w:jc w:val="both"/>
        <w:rPr>
          <w:sz w:val="18"/>
          <w:szCs w:val="18"/>
        </w:rPr>
      </w:pPr>
      <w:r w:rsidRPr="009517C5">
        <w:rPr>
          <w:sz w:val="18"/>
          <w:szCs w:val="18"/>
        </w:rPr>
        <w:t>- авансовые платежи и расчеты по контрактам (договорам), заключаемым на сумму 50,0 миллионов рублей и более муниципальными бюджетными и автономными учреждениями, лицевые счета которым открыты в отделе по финансам администрации Рамонского муниципального района Воронежской области,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w:t>
      </w:r>
    </w:p>
    <w:p w14:paraId="52771C8E" w14:textId="77777777" w:rsidR="009517C5" w:rsidRPr="009517C5" w:rsidRDefault="009517C5" w:rsidP="009517C5">
      <w:pPr>
        <w:ind w:firstLine="425"/>
        <w:jc w:val="both"/>
        <w:rPr>
          <w:sz w:val="18"/>
          <w:szCs w:val="18"/>
        </w:rPr>
      </w:pPr>
      <w:r w:rsidRPr="009517C5">
        <w:rPr>
          <w:sz w:val="18"/>
          <w:szCs w:val="18"/>
        </w:rPr>
        <w:t>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2025 год и на плановый период 2026 и 2027 годов.</w:t>
      </w:r>
    </w:p>
    <w:p w14:paraId="7C126BF7" w14:textId="23EA55E1" w:rsidR="009517C5" w:rsidRDefault="009517C5" w:rsidP="009517C5">
      <w:pPr>
        <w:tabs>
          <w:tab w:val="left" w:pos="1685"/>
        </w:tabs>
        <w:spacing w:line="360" w:lineRule="auto"/>
        <w:ind w:firstLine="709"/>
        <w:rPr>
          <w:b/>
          <w:sz w:val="28"/>
          <w:szCs w:val="28"/>
        </w:rPr>
      </w:pPr>
      <w:r>
        <w:rPr>
          <w:b/>
          <w:sz w:val="28"/>
          <w:szCs w:val="28"/>
        </w:rPr>
        <w:tab/>
      </w:r>
    </w:p>
    <w:p w14:paraId="6B0E3D59" w14:textId="77777777" w:rsidR="00740F07" w:rsidRPr="00740F07" w:rsidRDefault="00740F07" w:rsidP="00740F07">
      <w:pPr>
        <w:ind w:firstLine="709"/>
        <w:jc w:val="right"/>
        <w:rPr>
          <w:sz w:val="18"/>
          <w:szCs w:val="18"/>
        </w:rPr>
      </w:pPr>
      <w:r w:rsidRPr="00740F07">
        <w:rPr>
          <w:sz w:val="18"/>
          <w:szCs w:val="18"/>
        </w:rPr>
        <w:t>Приложение 1</w:t>
      </w:r>
    </w:p>
    <w:p w14:paraId="1C547DE3" w14:textId="77777777" w:rsidR="00740F07" w:rsidRPr="00740F07" w:rsidRDefault="00740F07" w:rsidP="00740F07">
      <w:pPr>
        <w:ind w:firstLine="709"/>
        <w:jc w:val="right"/>
        <w:rPr>
          <w:sz w:val="18"/>
          <w:szCs w:val="18"/>
        </w:rPr>
      </w:pPr>
      <w:r w:rsidRPr="00740F07">
        <w:rPr>
          <w:sz w:val="18"/>
          <w:szCs w:val="18"/>
        </w:rPr>
        <w:t>к бюджету Рамонского</w:t>
      </w:r>
    </w:p>
    <w:p w14:paraId="706E3F5C" w14:textId="77777777" w:rsidR="00740F07" w:rsidRPr="00740F07" w:rsidRDefault="00740F07" w:rsidP="00740F07">
      <w:pPr>
        <w:ind w:firstLine="709"/>
        <w:jc w:val="right"/>
        <w:rPr>
          <w:sz w:val="18"/>
          <w:szCs w:val="18"/>
        </w:rPr>
      </w:pPr>
      <w:r w:rsidRPr="00740F07">
        <w:rPr>
          <w:sz w:val="18"/>
          <w:szCs w:val="18"/>
        </w:rPr>
        <w:t>муниципального района</w:t>
      </w:r>
    </w:p>
    <w:p w14:paraId="50819AB7" w14:textId="77777777" w:rsidR="00740F07" w:rsidRPr="00740F07" w:rsidRDefault="00740F07" w:rsidP="00740F07">
      <w:pPr>
        <w:ind w:firstLine="709"/>
        <w:jc w:val="right"/>
        <w:rPr>
          <w:sz w:val="18"/>
          <w:szCs w:val="18"/>
        </w:rPr>
      </w:pPr>
      <w:r w:rsidRPr="00740F07">
        <w:rPr>
          <w:sz w:val="18"/>
          <w:szCs w:val="18"/>
        </w:rPr>
        <w:t>Воронежской области на</w:t>
      </w:r>
    </w:p>
    <w:p w14:paraId="171946B5" w14:textId="77777777" w:rsidR="00740F07" w:rsidRPr="00740F07" w:rsidRDefault="00740F07" w:rsidP="00740F07">
      <w:pPr>
        <w:ind w:firstLine="709"/>
        <w:jc w:val="right"/>
        <w:rPr>
          <w:sz w:val="18"/>
          <w:szCs w:val="18"/>
        </w:rPr>
      </w:pPr>
      <w:r w:rsidRPr="00740F07">
        <w:rPr>
          <w:sz w:val="18"/>
          <w:szCs w:val="18"/>
        </w:rPr>
        <w:t>2025 год и на плановый период</w:t>
      </w:r>
    </w:p>
    <w:p w14:paraId="3FBA5AA1" w14:textId="77777777" w:rsidR="00740F07" w:rsidRPr="00740F07" w:rsidRDefault="00740F07" w:rsidP="00740F07">
      <w:pPr>
        <w:spacing w:line="360" w:lineRule="auto"/>
        <w:ind w:firstLine="709"/>
        <w:contextualSpacing/>
        <w:jc w:val="right"/>
        <w:rPr>
          <w:sz w:val="18"/>
          <w:szCs w:val="18"/>
        </w:rPr>
      </w:pPr>
      <w:r w:rsidRPr="00740F07">
        <w:rPr>
          <w:sz w:val="18"/>
          <w:szCs w:val="18"/>
        </w:rPr>
        <w:t>2026 и 2027 годов</w:t>
      </w:r>
    </w:p>
    <w:p w14:paraId="6B33BA43" w14:textId="77777777" w:rsidR="00740F07" w:rsidRPr="00740F07" w:rsidRDefault="00740F07" w:rsidP="00740F07">
      <w:pPr>
        <w:jc w:val="center"/>
        <w:rPr>
          <w:b/>
          <w:bCs/>
          <w:sz w:val="18"/>
          <w:szCs w:val="18"/>
        </w:rPr>
      </w:pPr>
      <w:r w:rsidRPr="00740F07">
        <w:rPr>
          <w:b/>
          <w:bCs/>
          <w:sz w:val="18"/>
          <w:szCs w:val="18"/>
        </w:rPr>
        <w:t>Источники финансирования дефицита районного бюджета</w:t>
      </w:r>
      <w:r w:rsidRPr="00740F07">
        <w:rPr>
          <w:bCs/>
          <w:sz w:val="18"/>
          <w:szCs w:val="18"/>
        </w:rPr>
        <w:t xml:space="preserve"> </w:t>
      </w:r>
      <w:r w:rsidRPr="00740F07">
        <w:rPr>
          <w:b/>
          <w:bCs/>
          <w:sz w:val="18"/>
          <w:szCs w:val="18"/>
        </w:rPr>
        <w:t>Рамонского муниципального района на 2025 год и на плановый период 2026 и 2027 годов</w:t>
      </w:r>
    </w:p>
    <w:p w14:paraId="3A7D8C22" w14:textId="77777777" w:rsidR="00740F07" w:rsidRPr="00740F07" w:rsidRDefault="00740F07" w:rsidP="00740F07">
      <w:pPr>
        <w:jc w:val="right"/>
        <w:rPr>
          <w:sz w:val="18"/>
          <w:szCs w:val="18"/>
        </w:rPr>
      </w:pPr>
      <w:r w:rsidRPr="00740F07">
        <w:rPr>
          <w:b/>
          <w:bCs/>
          <w:sz w:val="18"/>
          <w:szCs w:val="18"/>
        </w:rPr>
        <w:t>(тыс. руб.)</w:t>
      </w:r>
    </w:p>
    <w:tbl>
      <w:tblPr>
        <w:tblW w:w="9513" w:type="dxa"/>
        <w:tblInd w:w="93" w:type="dxa"/>
        <w:tblLayout w:type="fixed"/>
        <w:tblLook w:val="04A0" w:firstRow="1" w:lastRow="0" w:firstColumn="1" w:lastColumn="0" w:noHBand="0" w:noVBand="1"/>
      </w:tblPr>
      <w:tblGrid>
        <w:gridCol w:w="4268"/>
        <w:gridCol w:w="1417"/>
        <w:gridCol w:w="1323"/>
        <w:gridCol w:w="1229"/>
        <w:gridCol w:w="1276"/>
      </w:tblGrid>
      <w:tr w:rsidR="00740F07" w:rsidRPr="00740F07" w14:paraId="6B8E0BAB" w14:textId="77777777" w:rsidTr="00740F07">
        <w:trPr>
          <w:trHeight w:val="70"/>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0093" w14:textId="77777777" w:rsidR="00740F07" w:rsidRPr="00740F07" w:rsidRDefault="00740F07" w:rsidP="00740F07">
            <w:pPr>
              <w:jc w:val="center"/>
              <w:rPr>
                <w:b/>
                <w:bCs/>
                <w:sz w:val="18"/>
                <w:szCs w:val="18"/>
              </w:rPr>
            </w:pPr>
            <w:r w:rsidRPr="00740F07">
              <w:rPr>
                <w:b/>
                <w:bCs/>
                <w:sz w:val="18"/>
                <w:szCs w:val="18"/>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D9D4F5" w14:textId="77777777" w:rsidR="00740F07" w:rsidRPr="00740F07" w:rsidRDefault="00740F07" w:rsidP="00740F07">
            <w:pPr>
              <w:jc w:val="center"/>
              <w:rPr>
                <w:b/>
                <w:bCs/>
                <w:sz w:val="18"/>
                <w:szCs w:val="18"/>
              </w:rPr>
            </w:pPr>
            <w:r w:rsidRPr="00740F07">
              <w:rPr>
                <w:b/>
                <w:bCs/>
                <w:sz w:val="18"/>
                <w:szCs w:val="18"/>
              </w:rPr>
              <w:t>Код классификации</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7CB6E67" w14:textId="77777777" w:rsidR="00740F07" w:rsidRPr="00740F07" w:rsidRDefault="00740F07" w:rsidP="00740F07">
            <w:pPr>
              <w:ind w:left="-108" w:right="-61"/>
              <w:jc w:val="center"/>
              <w:rPr>
                <w:b/>
                <w:bCs/>
                <w:sz w:val="18"/>
                <w:szCs w:val="18"/>
              </w:rPr>
            </w:pPr>
            <w:r w:rsidRPr="00740F07">
              <w:rPr>
                <w:b/>
                <w:bCs/>
                <w:sz w:val="18"/>
                <w:szCs w:val="18"/>
              </w:rPr>
              <w:t>2025 год</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5257567C" w14:textId="77777777" w:rsidR="00740F07" w:rsidRPr="00740F07" w:rsidRDefault="00740F07" w:rsidP="00740F07">
            <w:pPr>
              <w:ind w:left="-108" w:right="-108"/>
              <w:jc w:val="center"/>
              <w:rPr>
                <w:b/>
                <w:bCs/>
                <w:sz w:val="18"/>
                <w:szCs w:val="18"/>
              </w:rPr>
            </w:pPr>
            <w:r w:rsidRPr="00740F07">
              <w:rPr>
                <w:b/>
                <w:bCs/>
                <w:sz w:val="18"/>
                <w:szCs w:val="18"/>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9DB0A1" w14:textId="77777777" w:rsidR="00740F07" w:rsidRPr="00740F07" w:rsidRDefault="00740F07" w:rsidP="00740F07">
            <w:pPr>
              <w:ind w:left="-108" w:right="-108"/>
              <w:jc w:val="center"/>
              <w:rPr>
                <w:b/>
                <w:bCs/>
                <w:sz w:val="18"/>
                <w:szCs w:val="18"/>
              </w:rPr>
            </w:pPr>
            <w:r w:rsidRPr="00740F07">
              <w:rPr>
                <w:b/>
                <w:bCs/>
                <w:sz w:val="18"/>
                <w:szCs w:val="18"/>
              </w:rPr>
              <w:t>2027 год</w:t>
            </w:r>
          </w:p>
        </w:tc>
      </w:tr>
      <w:tr w:rsidR="00740F07" w:rsidRPr="00740F07" w14:paraId="226A068E"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36290A3" w14:textId="77777777" w:rsidR="00740F07" w:rsidRPr="00740F07" w:rsidRDefault="00740F07" w:rsidP="00740F07">
            <w:pPr>
              <w:jc w:val="both"/>
              <w:rPr>
                <w:b/>
                <w:bCs/>
                <w:sz w:val="18"/>
                <w:szCs w:val="18"/>
              </w:rPr>
            </w:pPr>
            <w:r w:rsidRPr="00740F07">
              <w:rPr>
                <w:b/>
                <w:bCs/>
                <w:sz w:val="18"/>
                <w:szCs w:val="18"/>
              </w:rPr>
              <w:t>ИСТОЧНИКИ ВНУТРЕННЕГО ФИНАНСИРОВАНИЯ ДЕФИЦИТА БЮДЖЕТА</w:t>
            </w:r>
          </w:p>
        </w:tc>
        <w:tc>
          <w:tcPr>
            <w:tcW w:w="1417" w:type="dxa"/>
            <w:tcBorders>
              <w:top w:val="nil"/>
              <w:left w:val="nil"/>
              <w:bottom w:val="single" w:sz="4" w:space="0" w:color="auto"/>
              <w:right w:val="single" w:sz="4" w:space="0" w:color="auto"/>
            </w:tcBorders>
            <w:shd w:val="clear" w:color="auto" w:fill="auto"/>
            <w:vAlign w:val="center"/>
            <w:hideMark/>
          </w:tcPr>
          <w:p w14:paraId="37539E3F" w14:textId="77777777" w:rsidR="00740F07" w:rsidRPr="00740F07" w:rsidRDefault="00740F07" w:rsidP="00740F07">
            <w:pPr>
              <w:rPr>
                <w:b/>
                <w:bCs/>
                <w:sz w:val="18"/>
                <w:szCs w:val="18"/>
              </w:rPr>
            </w:pPr>
            <w:r w:rsidRPr="00740F07">
              <w:rPr>
                <w:b/>
                <w:bCs/>
                <w:sz w:val="18"/>
                <w:szCs w:val="18"/>
              </w:rPr>
              <w:t>01 00 00 00 00 0000 000</w:t>
            </w:r>
          </w:p>
        </w:tc>
        <w:tc>
          <w:tcPr>
            <w:tcW w:w="1323" w:type="dxa"/>
            <w:tcBorders>
              <w:top w:val="nil"/>
              <w:left w:val="nil"/>
              <w:bottom w:val="single" w:sz="4" w:space="0" w:color="auto"/>
              <w:right w:val="single" w:sz="4" w:space="0" w:color="auto"/>
            </w:tcBorders>
            <w:shd w:val="clear" w:color="auto" w:fill="auto"/>
            <w:vAlign w:val="center"/>
            <w:hideMark/>
          </w:tcPr>
          <w:p w14:paraId="1DEAB958" w14:textId="77777777" w:rsidR="00740F07" w:rsidRPr="00740F07" w:rsidRDefault="00740F07" w:rsidP="00740F07">
            <w:pPr>
              <w:ind w:left="-108" w:right="-61"/>
              <w:jc w:val="center"/>
              <w:rPr>
                <w:b/>
                <w:bCs/>
                <w:sz w:val="18"/>
                <w:szCs w:val="18"/>
              </w:rPr>
            </w:pPr>
            <w:r w:rsidRPr="00740F07">
              <w:rPr>
                <w:b/>
                <w:bCs/>
                <w:sz w:val="18"/>
                <w:szCs w:val="18"/>
              </w:rPr>
              <w:t>140 069,8</w:t>
            </w:r>
          </w:p>
        </w:tc>
        <w:tc>
          <w:tcPr>
            <w:tcW w:w="1229" w:type="dxa"/>
            <w:tcBorders>
              <w:top w:val="nil"/>
              <w:left w:val="nil"/>
              <w:bottom w:val="single" w:sz="4" w:space="0" w:color="auto"/>
              <w:right w:val="single" w:sz="4" w:space="0" w:color="auto"/>
            </w:tcBorders>
            <w:shd w:val="clear" w:color="auto" w:fill="auto"/>
            <w:vAlign w:val="center"/>
            <w:hideMark/>
          </w:tcPr>
          <w:p w14:paraId="50D5325E" w14:textId="77777777" w:rsidR="00740F07" w:rsidRPr="00740F07" w:rsidRDefault="00740F07" w:rsidP="00740F07">
            <w:pPr>
              <w:ind w:left="-108" w:right="-108"/>
              <w:jc w:val="center"/>
              <w:rPr>
                <w:b/>
                <w:bCs/>
                <w:sz w:val="18"/>
                <w:szCs w:val="18"/>
              </w:rPr>
            </w:pPr>
            <w:r w:rsidRPr="00740F07">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1DFA3257" w14:textId="77777777" w:rsidR="00740F07" w:rsidRPr="00740F07" w:rsidRDefault="00740F07" w:rsidP="00740F07">
            <w:pPr>
              <w:ind w:left="-108" w:right="-108"/>
              <w:jc w:val="center"/>
              <w:rPr>
                <w:b/>
                <w:bCs/>
                <w:sz w:val="18"/>
                <w:szCs w:val="18"/>
              </w:rPr>
            </w:pPr>
            <w:r w:rsidRPr="00740F07">
              <w:rPr>
                <w:b/>
                <w:bCs/>
                <w:sz w:val="18"/>
                <w:szCs w:val="18"/>
              </w:rPr>
              <w:t>0,0</w:t>
            </w:r>
          </w:p>
        </w:tc>
      </w:tr>
      <w:tr w:rsidR="00740F07" w:rsidRPr="00740F07" w14:paraId="4BDFEA2B"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88A2BFC" w14:textId="77777777" w:rsidR="00740F07" w:rsidRPr="00740F07" w:rsidRDefault="00740F07" w:rsidP="00740F07">
            <w:pPr>
              <w:jc w:val="both"/>
              <w:rPr>
                <w:b/>
                <w:bCs/>
                <w:sz w:val="18"/>
                <w:szCs w:val="18"/>
              </w:rPr>
            </w:pPr>
            <w:r w:rsidRPr="00740F07">
              <w:rPr>
                <w:b/>
                <w:bCs/>
                <w:sz w:val="18"/>
                <w:szCs w:val="18"/>
              </w:rPr>
              <w:t>Бюджетные кредиты из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47C63771" w14:textId="77777777" w:rsidR="00740F07" w:rsidRPr="00740F07" w:rsidRDefault="00740F07" w:rsidP="00740F07">
            <w:pPr>
              <w:rPr>
                <w:b/>
                <w:bCs/>
                <w:sz w:val="18"/>
                <w:szCs w:val="18"/>
              </w:rPr>
            </w:pPr>
            <w:r w:rsidRPr="00740F07">
              <w:rPr>
                <w:b/>
                <w:bCs/>
                <w:sz w:val="18"/>
                <w:szCs w:val="18"/>
              </w:rPr>
              <w:t>01 03 00 00 00 0000 000</w:t>
            </w:r>
          </w:p>
        </w:tc>
        <w:tc>
          <w:tcPr>
            <w:tcW w:w="1323" w:type="dxa"/>
            <w:tcBorders>
              <w:top w:val="nil"/>
              <w:left w:val="nil"/>
              <w:bottom w:val="single" w:sz="4" w:space="0" w:color="auto"/>
              <w:right w:val="single" w:sz="4" w:space="0" w:color="auto"/>
            </w:tcBorders>
            <w:shd w:val="clear" w:color="auto" w:fill="auto"/>
            <w:vAlign w:val="center"/>
            <w:hideMark/>
          </w:tcPr>
          <w:p w14:paraId="1A49BC2D" w14:textId="77777777" w:rsidR="00740F07" w:rsidRPr="00740F07" w:rsidRDefault="00740F07" w:rsidP="00740F07">
            <w:pPr>
              <w:ind w:left="-108" w:right="-61"/>
              <w:jc w:val="center"/>
              <w:rPr>
                <w:b/>
                <w:bCs/>
                <w:sz w:val="18"/>
                <w:szCs w:val="18"/>
              </w:rPr>
            </w:pPr>
            <w:r w:rsidRPr="00740F07">
              <w:rPr>
                <w:b/>
                <w:bCs/>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19C4C0D3" w14:textId="77777777" w:rsidR="00740F07" w:rsidRPr="00740F07" w:rsidRDefault="00740F07" w:rsidP="00740F07">
            <w:pPr>
              <w:ind w:left="-108" w:right="-108"/>
              <w:jc w:val="center"/>
              <w:rPr>
                <w:b/>
                <w:bCs/>
                <w:sz w:val="18"/>
                <w:szCs w:val="18"/>
              </w:rPr>
            </w:pPr>
            <w:r w:rsidRPr="00740F07">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2C261427" w14:textId="77777777" w:rsidR="00740F07" w:rsidRPr="00740F07" w:rsidRDefault="00740F07" w:rsidP="00740F07">
            <w:pPr>
              <w:ind w:left="-108" w:right="-108"/>
              <w:jc w:val="center"/>
              <w:rPr>
                <w:b/>
                <w:bCs/>
                <w:sz w:val="18"/>
                <w:szCs w:val="18"/>
              </w:rPr>
            </w:pPr>
            <w:r w:rsidRPr="00740F07">
              <w:rPr>
                <w:b/>
                <w:bCs/>
                <w:sz w:val="18"/>
                <w:szCs w:val="18"/>
              </w:rPr>
              <w:t>0,0</w:t>
            </w:r>
          </w:p>
        </w:tc>
      </w:tr>
      <w:tr w:rsidR="00740F07" w:rsidRPr="00740F07" w14:paraId="7CCF1609"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82750D4" w14:textId="77777777" w:rsidR="00740F07" w:rsidRPr="00740F07" w:rsidRDefault="00740F07" w:rsidP="00740F07">
            <w:pPr>
              <w:jc w:val="both"/>
              <w:rPr>
                <w:sz w:val="18"/>
                <w:szCs w:val="18"/>
              </w:rPr>
            </w:pPr>
            <w:r w:rsidRPr="00740F07">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4754D3B8" w14:textId="77777777" w:rsidR="00740F07" w:rsidRPr="00740F07" w:rsidRDefault="00740F07" w:rsidP="00740F07">
            <w:pPr>
              <w:rPr>
                <w:b/>
                <w:bCs/>
                <w:sz w:val="18"/>
                <w:szCs w:val="18"/>
              </w:rPr>
            </w:pPr>
            <w:r w:rsidRPr="00740F07">
              <w:rPr>
                <w:b/>
                <w:bCs/>
                <w:sz w:val="18"/>
                <w:szCs w:val="18"/>
              </w:rPr>
              <w:t>01 03 01 00 05 0000 710</w:t>
            </w:r>
          </w:p>
        </w:tc>
        <w:tc>
          <w:tcPr>
            <w:tcW w:w="1323" w:type="dxa"/>
            <w:tcBorders>
              <w:top w:val="nil"/>
              <w:left w:val="nil"/>
              <w:bottom w:val="single" w:sz="4" w:space="0" w:color="auto"/>
              <w:right w:val="single" w:sz="4" w:space="0" w:color="auto"/>
            </w:tcBorders>
            <w:shd w:val="clear" w:color="auto" w:fill="auto"/>
            <w:vAlign w:val="center"/>
            <w:hideMark/>
          </w:tcPr>
          <w:p w14:paraId="1C4B199B" w14:textId="77777777" w:rsidR="00740F07" w:rsidRPr="00740F07" w:rsidRDefault="00740F07" w:rsidP="00740F07">
            <w:pPr>
              <w:ind w:left="-108" w:right="-61"/>
              <w:jc w:val="center"/>
              <w:rPr>
                <w:sz w:val="18"/>
                <w:szCs w:val="18"/>
              </w:rPr>
            </w:pPr>
            <w:r w:rsidRPr="00740F07">
              <w:rPr>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08220808" w14:textId="77777777" w:rsidR="00740F07" w:rsidRPr="00740F07" w:rsidRDefault="00740F07" w:rsidP="00740F07">
            <w:pPr>
              <w:ind w:left="-108" w:right="-108"/>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1C9AE1A4" w14:textId="77777777" w:rsidR="00740F07" w:rsidRPr="00740F07" w:rsidRDefault="00740F07" w:rsidP="00740F07">
            <w:pPr>
              <w:ind w:left="-108" w:right="-108"/>
              <w:jc w:val="center"/>
              <w:rPr>
                <w:sz w:val="18"/>
                <w:szCs w:val="18"/>
              </w:rPr>
            </w:pPr>
            <w:r w:rsidRPr="00740F07">
              <w:rPr>
                <w:sz w:val="18"/>
                <w:szCs w:val="18"/>
              </w:rPr>
              <w:t>0,0</w:t>
            </w:r>
          </w:p>
        </w:tc>
      </w:tr>
      <w:tr w:rsidR="00740F07" w:rsidRPr="00740F07" w14:paraId="4351A16C"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F8D3FB9" w14:textId="77777777" w:rsidR="00740F07" w:rsidRPr="00740F07" w:rsidRDefault="00740F07" w:rsidP="00740F07">
            <w:pPr>
              <w:jc w:val="both"/>
              <w:rPr>
                <w:sz w:val="18"/>
                <w:szCs w:val="18"/>
              </w:rPr>
            </w:pPr>
            <w:r w:rsidRPr="00740F07">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w:t>
            </w:r>
          </w:p>
        </w:tc>
        <w:tc>
          <w:tcPr>
            <w:tcW w:w="1417" w:type="dxa"/>
            <w:tcBorders>
              <w:top w:val="nil"/>
              <w:left w:val="nil"/>
              <w:bottom w:val="single" w:sz="4" w:space="0" w:color="auto"/>
              <w:right w:val="single" w:sz="4" w:space="0" w:color="auto"/>
            </w:tcBorders>
            <w:shd w:val="clear" w:color="auto" w:fill="auto"/>
            <w:vAlign w:val="center"/>
            <w:hideMark/>
          </w:tcPr>
          <w:p w14:paraId="58D257C6" w14:textId="77777777" w:rsidR="00740F07" w:rsidRPr="00740F07" w:rsidRDefault="00740F07" w:rsidP="00740F07">
            <w:pPr>
              <w:rPr>
                <w:b/>
                <w:bCs/>
                <w:sz w:val="18"/>
                <w:szCs w:val="18"/>
              </w:rPr>
            </w:pPr>
            <w:r w:rsidRPr="00740F07">
              <w:rPr>
                <w:b/>
                <w:bCs/>
                <w:sz w:val="18"/>
                <w:szCs w:val="18"/>
              </w:rPr>
              <w:t>01 03 01 00 05 0000 810</w:t>
            </w:r>
          </w:p>
        </w:tc>
        <w:tc>
          <w:tcPr>
            <w:tcW w:w="1323" w:type="dxa"/>
            <w:tcBorders>
              <w:top w:val="nil"/>
              <w:left w:val="nil"/>
              <w:bottom w:val="single" w:sz="4" w:space="0" w:color="auto"/>
              <w:right w:val="single" w:sz="4" w:space="0" w:color="auto"/>
            </w:tcBorders>
            <w:shd w:val="clear" w:color="auto" w:fill="auto"/>
            <w:vAlign w:val="center"/>
            <w:hideMark/>
          </w:tcPr>
          <w:p w14:paraId="187E3048" w14:textId="77777777" w:rsidR="00740F07" w:rsidRPr="00740F07" w:rsidRDefault="00740F07" w:rsidP="00740F07">
            <w:pPr>
              <w:ind w:left="-108" w:right="-61"/>
              <w:jc w:val="center"/>
              <w:rPr>
                <w:sz w:val="18"/>
                <w:szCs w:val="18"/>
              </w:rPr>
            </w:pPr>
            <w:r w:rsidRPr="00740F07">
              <w:rPr>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3C0EFC78" w14:textId="77777777" w:rsidR="00740F07" w:rsidRPr="00740F07" w:rsidRDefault="00740F07" w:rsidP="00740F07">
            <w:pPr>
              <w:ind w:left="-108" w:right="-108"/>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25F857EB" w14:textId="77777777" w:rsidR="00740F07" w:rsidRPr="00740F07" w:rsidRDefault="00740F07" w:rsidP="00740F07">
            <w:pPr>
              <w:ind w:left="-108" w:right="-108"/>
              <w:jc w:val="center"/>
              <w:rPr>
                <w:sz w:val="18"/>
                <w:szCs w:val="18"/>
              </w:rPr>
            </w:pPr>
            <w:r w:rsidRPr="00740F07">
              <w:rPr>
                <w:sz w:val="18"/>
                <w:szCs w:val="18"/>
              </w:rPr>
              <w:t>0,0</w:t>
            </w:r>
          </w:p>
        </w:tc>
      </w:tr>
      <w:tr w:rsidR="00740F07" w:rsidRPr="00740F07" w14:paraId="5F1AA347"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DAA77EA" w14:textId="77777777" w:rsidR="00740F07" w:rsidRPr="00740F07" w:rsidRDefault="00740F07" w:rsidP="00740F07">
            <w:pPr>
              <w:jc w:val="both"/>
              <w:rPr>
                <w:b/>
                <w:bCs/>
                <w:sz w:val="18"/>
                <w:szCs w:val="18"/>
              </w:rPr>
            </w:pPr>
            <w:r w:rsidRPr="00740F07">
              <w:rPr>
                <w:b/>
                <w:bCs/>
                <w:sz w:val="18"/>
                <w:szCs w:val="18"/>
              </w:rPr>
              <w:t>Иные источники внутреннего финансирования дефицита бюджета</w:t>
            </w:r>
          </w:p>
        </w:tc>
        <w:tc>
          <w:tcPr>
            <w:tcW w:w="1417" w:type="dxa"/>
            <w:tcBorders>
              <w:top w:val="nil"/>
              <w:left w:val="nil"/>
              <w:bottom w:val="single" w:sz="4" w:space="0" w:color="auto"/>
              <w:right w:val="single" w:sz="4" w:space="0" w:color="auto"/>
            </w:tcBorders>
            <w:shd w:val="clear" w:color="auto" w:fill="auto"/>
            <w:vAlign w:val="center"/>
            <w:hideMark/>
          </w:tcPr>
          <w:p w14:paraId="7FC71103" w14:textId="77777777" w:rsidR="00740F07" w:rsidRPr="00740F07" w:rsidRDefault="00740F07" w:rsidP="00740F07">
            <w:pPr>
              <w:rPr>
                <w:b/>
                <w:bCs/>
                <w:sz w:val="18"/>
                <w:szCs w:val="18"/>
              </w:rPr>
            </w:pPr>
            <w:r w:rsidRPr="00740F07">
              <w:rPr>
                <w:b/>
                <w:bCs/>
                <w:sz w:val="18"/>
                <w:szCs w:val="18"/>
              </w:rPr>
              <w:t>01 06 00 00 00 0000 000</w:t>
            </w:r>
          </w:p>
        </w:tc>
        <w:tc>
          <w:tcPr>
            <w:tcW w:w="1323" w:type="dxa"/>
            <w:tcBorders>
              <w:top w:val="nil"/>
              <w:left w:val="nil"/>
              <w:bottom w:val="single" w:sz="4" w:space="0" w:color="auto"/>
              <w:right w:val="single" w:sz="4" w:space="0" w:color="auto"/>
            </w:tcBorders>
            <w:shd w:val="clear" w:color="auto" w:fill="auto"/>
            <w:vAlign w:val="center"/>
            <w:hideMark/>
          </w:tcPr>
          <w:p w14:paraId="12E4AB76" w14:textId="77777777" w:rsidR="00740F07" w:rsidRPr="00740F07" w:rsidRDefault="00740F07" w:rsidP="00740F07">
            <w:pPr>
              <w:ind w:left="-108" w:right="-61"/>
              <w:jc w:val="center"/>
              <w:rPr>
                <w:b/>
                <w:bCs/>
                <w:sz w:val="18"/>
                <w:szCs w:val="18"/>
              </w:rPr>
            </w:pPr>
            <w:r w:rsidRPr="00740F07">
              <w:rPr>
                <w:b/>
                <w:bCs/>
                <w:sz w:val="18"/>
                <w:szCs w:val="18"/>
              </w:rPr>
              <w:t>0,0</w:t>
            </w:r>
          </w:p>
        </w:tc>
        <w:tc>
          <w:tcPr>
            <w:tcW w:w="1229" w:type="dxa"/>
            <w:tcBorders>
              <w:top w:val="nil"/>
              <w:left w:val="nil"/>
              <w:bottom w:val="single" w:sz="4" w:space="0" w:color="auto"/>
              <w:right w:val="single" w:sz="4" w:space="0" w:color="auto"/>
            </w:tcBorders>
            <w:shd w:val="clear" w:color="auto" w:fill="auto"/>
            <w:vAlign w:val="center"/>
            <w:hideMark/>
          </w:tcPr>
          <w:p w14:paraId="69927BA5" w14:textId="77777777" w:rsidR="00740F07" w:rsidRPr="00740F07" w:rsidRDefault="00740F07" w:rsidP="00740F07">
            <w:pPr>
              <w:ind w:left="-108" w:right="-108"/>
              <w:jc w:val="center"/>
              <w:rPr>
                <w:b/>
                <w:bCs/>
                <w:sz w:val="18"/>
                <w:szCs w:val="18"/>
              </w:rPr>
            </w:pPr>
            <w:r w:rsidRPr="00740F07">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339E6878" w14:textId="77777777" w:rsidR="00740F07" w:rsidRPr="00740F07" w:rsidRDefault="00740F07" w:rsidP="00740F07">
            <w:pPr>
              <w:ind w:left="-108" w:right="-108"/>
              <w:jc w:val="center"/>
              <w:rPr>
                <w:b/>
                <w:bCs/>
                <w:sz w:val="18"/>
                <w:szCs w:val="18"/>
              </w:rPr>
            </w:pPr>
            <w:r w:rsidRPr="00740F07">
              <w:rPr>
                <w:b/>
                <w:bCs/>
                <w:sz w:val="18"/>
                <w:szCs w:val="18"/>
              </w:rPr>
              <w:t>0,0</w:t>
            </w:r>
          </w:p>
        </w:tc>
      </w:tr>
      <w:tr w:rsidR="00740F07" w:rsidRPr="00740F07" w14:paraId="54570401"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1BF6B2E9" w14:textId="77777777" w:rsidR="00740F07" w:rsidRPr="00740F07" w:rsidRDefault="00740F07" w:rsidP="00740F07">
            <w:pPr>
              <w:jc w:val="both"/>
              <w:rPr>
                <w:sz w:val="18"/>
                <w:szCs w:val="18"/>
              </w:rPr>
            </w:pPr>
            <w:r w:rsidRPr="00740F07">
              <w:rPr>
                <w:sz w:val="18"/>
                <w:szCs w:val="18"/>
              </w:rPr>
              <w:t>Возврат бюджетных кредитов, предоставленных другим бюджетам бюджетной системы РФ из бюджетов муниципальных районов в валюте РФ</w:t>
            </w:r>
          </w:p>
        </w:tc>
        <w:tc>
          <w:tcPr>
            <w:tcW w:w="1417" w:type="dxa"/>
            <w:tcBorders>
              <w:top w:val="nil"/>
              <w:left w:val="nil"/>
              <w:bottom w:val="single" w:sz="4" w:space="0" w:color="auto"/>
              <w:right w:val="single" w:sz="4" w:space="0" w:color="auto"/>
            </w:tcBorders>
            <w:shd w:val="clear" w:color="auto" w:fill="auto"/>
            <w:vAlign w:val="center"/>
            <w:hideMark/>
          </w:tcPr>
          <w:p w14:paraId="623A5F7F" w14:textId="77777777" w:rsidR="00740F07" w:rsidRPr="00740F07" w:rsidRDefault="00740F07" w:rsidP="00740F07">
            <w:pPr>
              <w:rPr>
                <w:b/>
                <w:bCs/>
                <w:sz w:val="18"/>
                <w:szCs w:val="18"/>
              </w:rPr>
            </w:pPr>
            <w:r w:rsidRPr="00740F07">
              <w:rPr>
                <w:b/>
                <w:bCs/>
                <w:sz w:val="18"/>
                <w:szCs w:val="18"/>
              </w:rPr>
              <w:t>01 06 05 02 05 0000 640</w:t>
            </w:r>
          </w:p>
        </w:tc>
        <w:tc>
          <w:tcPr>
            <w:tcW w:w="1323" w:type="dxa"/>
            <w:tcBorders>
              <w:top w:val="nil"/>
              <w:left w:val="nil"/>
              <w:bottom w:val="single" w:sz="4" w:space="0" w:color="auto"/>
              <w:right w:val="single" w:sz="4" w:space="0" w:color="auto"/>
            </w:tcBorders>
            <w:shd w:val="clear" w:color="auto" w:fill="auto"/>
            <w:vAlign w:val="center"/>
            <w:hideMark/>
          </w:tcPr>
          <w:p w14:paraId="746E7695" w14:textId="77777777" w:rsidR="00740F07" w:rsidRPr="00740F07" w:rsidRDefault="00740F07" w:rsidP="00740F07">
            <w:pPr>
              <w:ind w:left="-108" w:right="-61"/>
              <w:jc w:val="center"/>
              <w:rPr>
                <w:sz w:val="18"/>
                <w:szCs w:val="18"/>
              </w:rPr>
            </w:pPr>
            <w:r w:rsidRPr="00740F07">
              <w:rPr>
                <w:sz w:val="18"/>
                <w:szCs w:val="18"/>
              </w:rPr>
              <w:t>10 000,0</w:t>
            </w:r>
          </w:p>
        </w:tc>
        <w:tc>
          <w:tcPr>
            <w:tcW w:w="1229" w:type="dxa"/>
            <w:tcBorders>
              <w:top w:val="nil"/>
              <w:left w:val="nil"/>
              <w:bottom w:val="single" w:sz="4" w:space="0" w:color="auto"/>
              <w:right w:val="single" w:sz="4" w:space="0" w:color="auto"/>
            </w:tcBorders>
            <w:shd w:val="clear" w:color="auto" w:fill="auto"/>
            <w:vAlign w:val="center"/>
            <w:hideMark/>
          </w:tcPr>
          <w:p w14:paraId="4CC81E1A" w14:textId="77777777" w:rsidR="00740F07" w:rsidRPr="00740F07" w:rsidRDefault="00740F07" w:rsidP="00740F07">
            <w:pPr>
              <w:ind w:left="-108" w:right="-108"/>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34379B8B" w14:textId="77777777" w:rsidR="00740F07" w:rsidRPr="00740F07" w:rsidRDefault="00740F07" w:rsidP="00740F07">
            <w:pPr>
              <w:ind w:left="-108" w:right="-108"/>
              <w:jc w:val="center"/>
              <w:rPr>
                <w:sz w:val="18"/>
                <w:szCs w:val="18"/>
              </w:rPr>
            </w:pPr>
            <w:r w:rsidRPr="00740F07">
              <w:rPr>
                <w:sz w:val="18"/>
                <w:szCs w:val="18"/>
              </w:rPr>
              <w:t>0,0</w:t>
            </w:r>
          </w:p>
        </w:tc>
      </w:tr>
      <w:tr w:rsidR="00740F07" w:rsidRPr="00740F07" w14:paraId="060C7365"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9417268" w14:textId="77777777" w:rsidR="00740F07" w:rsidRPr="00740F07" w:rsidRDefault="00740F07" w:rsidP="00740F07">
            <w:pPr>
              <w:jc w:val="both"/>
              <w:rPr>
                <w:sz w:val="18"/>
                <w:szCs w:val="18"/>
              </w:rPr>
            </w:pPr>
            <w:r w:rsidRPr="00740F07">
              <w:rPr>
                <w:sz w:val="18"/>
                <w:szCs w:val="18"/>
              </w:rPr>
              <w:t>Предоставление бюджетных кредитов, другим бюджетам бюджетной системы РФ из бюджетов муниципальных районов в валюте РФ</w:t>
            </w:r>
          </w:p>
        </w:tc>
        <w:tc>
          <w:tcPr>
            <w:tcW w:w="1417" w:type="dxa"/>
            <w:tcBorders>
              <w:top w:val="nil"/>
              <w:left w:val="nil"/>
              <w:bottom w:val="single" w:sz="4" w:space="0" w:color="auto"/>
              <w:right w:val="single" w:sz="4" w:space="0" w:color="auto"/>
            </w:tcBorders>
            <w:shd w:val="clear" w:color="auto" w:fill="auto"/>
            <w:vAlign w:val="center"/>
            <w:hideMark/>
          </w:tcPr>
          <w:p w14:paraId="4ECEC3AA" w14:textId="77777777" w:rsidR="00740F07" w:rsidRPr="00740F07" w:rsidRDefault="00740F07" w:rsidP="00740F07">
            <w:pPr>
              <w:rPr>
                <w:b/>
                <w:bCs/>
                <w:sz w:val="18"/>
                <w:szCs w:val="18"/>
              </w:rPr>
            </w:pPr>
            <w:r w:rsidRPr="00740F07">
              <w:rPr>
                <w:b/>
                <w:bCs/>
                <w:sz w:val="18"/>
                <w:szCs w:val="18"/>
              </w:rPr>
              <w:t>01 06 05 02 05 0000 540</w:t>
            </w:r>
          </w:p>
        </w:tc>
        <w:tc>
          <w:tcPr>
            <w:tcW w:w="1323" w:type="dxa"/>
            <w:tcBorders>
              <w:top w:val="nil"/>
              <w:left w:val="nil"/>
              <w:bottom w:val="single" w:sz="4" w:space="0" w:color="auto"/>
              <w:right w:val="single" w:sz="4" w:space="0" w:color="auto"/>
            </w:tcBorders>
            <w:shd w:val="clear" w:color="auto" w:fill="auto"/>
            <w:vAlign w:val="center"/>
            <w:hideMark/>
          </w:tcPr>
          <w:p w14:paraId="6D354053" w14:textId="77777777" w:rsidR="00740F07" w:rsidRPr="00740F07" w:rsidRDefault="00740F07" w:rsidP="00740F07">
            <w:pPr>
              <w:ind w:left="-108" w:right="-61"/>
              <w:jc w:val="center"/>
              <w:rPr>
                <w:sz w:val="18"/>
                <w:szCs w:val="18"/>
              </w:rPr>
            </w:pPr>
            <w:r w:rsidRPr="00740F07">
              <w:rPr>
                <w:sz w:val="18"/>
                <w:szCs w:val="18"/>
              </w:rPr>
              <w:t>10 000,0</w:t>
            </w:r>
          </w:p>
        </w:tc>
        <w:tc>
          <w:tcPr>
            <w:tcW w:w="1229" w:type="dxa"/>
            <w:tcBorders>
              <w:top w:val="nil"/>
              <w:left w:val="nil"/>
              <w:bottom w:val="single" w:sz="4" w:space="0" w:color="auto"/>
              <w:right w:val="single" w:sz="4" w:space="0" w:color="auto"/>
            </w:tcBorders>
            <w:shd w:val="clear" w:color="auto" w:fill="auto"/>
            <w:vAlign w:val="center"/>
            <w:hideMark/>
          </w:tcPr>
          <w:p w14:paraId="2EF19BC0" w14:textId="77777777" w:rsidR="00740F07" w:rsidRPr="00740F07" w:rsidRDefault="00740F07" w:rsidP="00740F07">
            <w:pPr>
              <w:ind w:left="-108" w:right="-108"/>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05F0E84D" w14:textId="77777777" w:rsidR="00740F07" w:rsidRPr="00740F07" w:rsidRDefault="00740F07" w:rsidP="00740F07">
            <w:pPr>
              <w:ind w:left="-108" w:right="-108"/>
              <w:jc w:val="center"/>
              <w:rPr>
                <w:sz w:val="18"/>
                <w:szCs w:val="18"/>
              </w:rPr>
            </w:pPr>
            <w:r w:rsidRPr="00740F07">
              <w:rPr>
                <w:sz w:val="18"/>
                <w:szCs w:val="18"/>
              </w:rPr>
              <w:t>0,0</w:t>
            </w:r>
          </w:p>
        </w:tc>
      </w:tr>
      <w:tr w:rsidR="00740F07" w:rsidRPr="00740F07" w14:paraId="09AF9B41"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26B39D9E" w14:textId="77777777" w:rsidR="00740F07" w:rsidRPr="00740F07" w:rsidRDefault="00740F07" w:rsidP="00740F07">
            <w:pPr>
              <w:jc w:val="both"/>
              <w:rPr>
                <w:b/>
                <w:bCs/>
                <w:sz w:val="18"/>
                <w:szCs w:val="18"/>
              </w:rPr>
            </w:pPr>
            <w:r w:rsidRPr="00740F07">
              <w:rPr>
                <w:b/>
                <w:bCs/>
                <w:sz w:val="18"/>
                <w:szCs w:val="18"/>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vAlign w:val="center"/>
            <w:hideMark/>
          </w:tcPr>
          <w:p w14:paraId="53B28B84" w14:textId="77777777" w:rsidR="00740F07" w:rsidRPr="00740F07" w:rsidRDefault="00740F07" w:rsidP="00740F07">
            <w:pPr>
              <w:rPr>
                <w:b/>
                <w:bCs/>
                <w:sz w:val="18"/>
                <w:szCs w:val="18"/>
              </w:rPr>
            </w:pPr>
            <w:r w:rsidRPr="00740F07">
              <w:rPr>
                <w:b/>
                <w:bCs/>
                <w:sz w:val="18"/>
                <w:szCs w:val="18"/>
              </w:rPr>
              <w:t>01 05 00 00 00 0000 000</w:t>
            </w:r>
          </w:p>
        </w:tc>
        <w:tc>
          <w:tcPr>
            <w:tcW w:w="1323" w:type="dxa"/>
            <w:tcBorders>
              <w:top w:val="nil"/>
              <w:left w:val="nil"/>
              <w:bottom w:val="single" w:sz="4" w:space="0" w:color="auto"/>
              <w:right w:val="single" w:sz="4" w:space="0" w:color="auto"/>
            </w:tcBorders>
            <w:shd w:val="clear" w:color="auto" w:fill="auto"/>
            <w:vAlign w:val="center"/>
            <w:hideMark/>
          </w:tcPr>
          <w:p w14:paraId="039F2DFC" w14:textId="77777777" w:rsidR="00740F07" w:rsidRPr="00740F07" w:rsidRDefault="00740F07" w:rsidP="00740F07">
            <w:pPr>
              <w:ind w:left="-108" w:right="-61"/>
              <w:jc w:val="center"/>
              <w:rPr>
                <w:b/>
                <w:bCs/>
                <w:sz w:val="18"/>
                <w:szCs w:val="18"/>
              </w:rPr>
            </w:pPr>
            <w:r w:rsidRPr="00740F07">
              <w:rPr>
                <w:b/>
                <w:bCs/>
                <w:sz w:val="18"/>
                <w:szCs w:val="18"/>
              </w:rPr>
              <w:t>140 069,8</w:t>
            </w:r>
          </w:p>
        </w:tc>
        <w:tc>
          <w:tcPr>
            <w:tcW w:w="1229" w:type="dxa"/>
            <w:tcBorders>
              <w:top w:val="nil"/>
              <w:left w:val="nil"/>
              <w:bottom w:val="single" w:sz="4" w:space="0" w:color="auto"/>
              <w:right w:val="single" w:sz="4" w:space="0" w:color="auto"/>
            </w:tcBorders>
            <w:shd w:val="clear" w:color="auto" w:fill="auto"/>
            <w:vAlign w:val="center"/>
            <w:hideMark/>
          </w:tcPr>
          <w:p w14:paraId="0CB3C6A9" w14:textId="77777777" w:rsidR="00740F07" w:rsidRPr="00740F07" w:rsidRDefault="00740F07" w:rsidP="00740F07">
            <w:pPr>
              <w:ind w:left="-108" w:right="-108"/>
              <w:jc w:val="center"/>
              <w:rPr>
                <w:b/>
                <w:bCs/>
                <w:sz w:val="18"/>
                <w:szCs w:val="18"/>
              </w:rPr>
            </w:pPr>
            <w:r w:rsidRPr="00740F07">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67D8F804" w14:textId="77777777" w:rsidR="00740F07" w:rsidRPr="00740F07" w:rsidRDefault="00740F07" w:rsidP="00740F07">
            <w:pPr>
              <w:ind w:left="-108" w:right="-108"/>
              <w:jc w:val="center"/>
              <w:rPr>
                <w:b/>
                <w:bCs/>
                <w:sz w:val="18"/>
                <w:szCs w:val="18"/>
              </w:rPr>
            </w:pPr>
            <w:r w:rsidRPr="00740F07">
              <w:rPr>
                <w:b/>
                <w:bCs/>
                <w:sz w:val="18"/>
                <w:szCs w:val="18"/>
              </w:rPr>
              <w:t>0,0</w:t>
            </w:r>
          </w:p>
        </w:tc>
      </w:tr>
      <w:tr w:rsidR="00740F07" w:rsidRPr="00740F07" w14:paraId="495F7378"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30E3D25F" w14:textId="77777777" w:rsidR="00740F07" w:rsidRPr="00740F07" w:rsidRDefault="00740F07" w:rsidP="00740F07">
            <w:pPr>
              <w:jc w:val="both"/>
              <w:rPr>
                <w:sz w:val="18"/>
                <w:szCs w:val="18"/>
              </w:rPr>
            </w:pPr>
            <w:r w:rsidRPr="00740F07">
              <w:rPr>
                <w:sz w:val="18"/>
                <w:szCs w:val="18"/>
              </w:rPr>
              <w:t>Увеличение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2F0A6479" w14:textId="77777777" w:rsidR="00740F07" w:rsidRPr="00740F07" w:rsidRDefault="00740F07" w:rsidP="00740F07">
            <w:pPr>
              <w:rPr>
                <w:b/>
                <w:bCs/>
                <w:sz w:val="18"/>
                <w:szCs w:val="18"/>
              </w:rPr>
            </w:pPr>
            <w:r w:rsidRPr="00740F07">
              <w:rPr>
                <w:b/>
                <w:bCs/>
                <w:sz w:val="18"/>
                <w:szCs w:val="18"/>
              </w:rPr>
              <w:t>01 05 02 01 05 0000 510</w:t>
            </w:r>
          </w:p>
        </w:tc>
        <w:tc>
          <w:tcPr>
            <w:tcW w:w="1323" w:type="dxa"/>
            <w:tcBorders>
              <w:top w:val="nil"/>
              <w:left w:val="nil"/>
              <w:bottom w:val="single" w:sz="4" w:space="0" w:color="auto"/>
              <w:right w:val="single" w:sz="4" w:space="0" w:color="auto"/>
            </w:tcBorders>
            <w:shd w:val="clear" w:color="auto" w:fill="auto"/>
            <w:vAlign w:val="center"/>
            <w:hideMark/>
          </w:tcPr>
          <w:p w14:paraId="3CBD4741" w14:textId="77777777" w:rsidR="00740F07" w:rsidRPr="00740F07" w:rsidRDefault="00740F07" w:rsidP="00740F07">
            <w:pPr>
              <w:ind w:left="-108" w:right="-61"/>
              <w:jc w:val="center"/>
              <w:rPr>
                <w:sz w:val="18"/>
                <w:szCs w:val="18"/>
              </w:rPr>
            </w:pPr>
            <w:r w:rsidRPr="00740F07">
              <w:rPr>
                <w:sz w:val="18"/>
                <w:szCs w:val="18"/>
              </w:rPr>
              <w:t>2 464 931,7</w:t>
            </w:r>
          </w:p>
        </w:tc>
        <w:tc>
          <w:tcPr>
            <w:tcW w:w="1229" w:type="dxa"/>
            <w:tcBorders>
              <w:top w:val="nil"/>
              <w:left w:val="nil"/>
              <w:bottom w:val="single" w:sz="4" w:space="0" w:color="auto"/>
              <w:right w:val="single" w:sz="4" w:space="0" w:color="auto"/>
            </w:tcBorders>
            <w:shd w:val="clear" w:color="auto" w:fill="auto"/>
            <w:vAlign w:val="center"/>
            <w:hideMark/>
          </w:tcPr>
          <w:p w14:paraId="44636586" w14:textId="77777777" w:rsidR="00740F07" w:rsidRPr="00740F07" w:rsidRDefault="00740F07" w:rsidP="00740F07">
            <w:pPr>
              <w:ind w:left="-108" w:right="-108"/>
              <w:jc w:val="center"/>
              <w:rPr>
                <w:sz w:val="18"/>
                <w:szCs w:val="18"/>
              </w:rPr>
            </w:pPr>
            <w:r w:rsidRPr="00740F07">
              <w:rPr>
                <w:sz w:val="18"/>
                <w:szCs w:val="18"/>
              </w:rPr>
              <w:t>2 931 288,1</w:t>
            </w:r>
          </w:p>
        </w:tc>
        <w:tc>
          <w:tcPr>
            <w:tcW w:w="1276" w:type="dxa"/>
            <w:tcBorders>
              <w:top w:val="nil"/>
              <w:left w:val="nil"/>
              <w:bottom w:val="single" w:sz="4" w:space="0" w:color="auto"/>
              <w:right w:val="single" w:sz="4" w:space="0" w:color="auto"/>
            </w:tcBorders>
            <w:shd w:val="clear" w:color="auto" w:fill="auto"/>
            <w:vAlign w:val="center"/>
            <w:hideMark/>
          </w:tcPr>
          <w:p w14:paraId="343AA883" w14:textId="77777777" w:rsidR="00740F07" w:rsidRPr="00740F07" w:rsidRDefault="00740F07" w:rsidP="00740F07">
            <w:pPr>
              <w:ind w:left="-108" w:right="-108"/>
              <w:jc w:val="center"/>
              <w:rPr>
                <w:sz w:val="18"/>
                <w:szCs w:val="18"/>
              </w:rPr>
            </w:pPr>
            <w:r w:rsidRPr="00740F07">
              <w:rPr>
                <w:sz w:val="18"/>
                <w:szCs w:val="18"/>
              </w:rPr>
              <w:t>3 074 778,7</w:t>
            </w:r>
          </w:p>
        </w:tc>
      </w:tr>
      <w:tr w:rsidR="00740F07" w:rsidRPr="00740F07" w14:paraId="78D25D16" w14:textId="77777777" w:rsidTr="00740F07">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6DDDA02D" w14:textId="77777777" w:rsidR="00740F07" w:rsidRPr="00740F07" w:rsidRDefault="00740F07" w:rsidP="00740F07">
            <w:pPr>
              <w:jc w:val="both"/>
              <w:rPr>
                <w:sz w:val="18"/>
                <w:szCs w:val="18"/>
              </w:rPr>
            </w:pPr>
            <w:r w:rsidRPr="00740F07">
              <w:rPr>
                <w:sz w:val="18"/>
                <w:szCs w:val="18"/>
              </w:rPr>
              <w:t>Уменьшение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vAlign w:val="center"/>
            <w:hideMark/>
          </w:tcPr>
          <w:p w14:paraId="6A56D987" w14:textId="77777777" w:rsidR="00740F07" w:rsidRPr="00740F07" w:rsidRDefault="00740F07" w:rsidP="00740F07">
            <w:pPr>
              <w:rPr>
                <w:b/>
                <w:bCs/>
                <w:sz w:val="18"/>
                <w:szCs w:val="18"/>
              </w:rPr>
            </w:pPr>
            <w:r w:rsidRPr="00740F07">
              <w:rPr>
                <w:b/>
                <w:bCs/>
                <w:sz w:val="18"/>
                <w:szCs w:val="18"/>
              </w:rPr>
              <w:t>01 05 02 01 05 0000 610</w:t>
            </w:r>
          </w:p>
        </w:tc>
        <w:tc>
          <w:tcPr>
            <w:tcW w:w="1323" w:type="dxa"/>
            <w:tcBorders>
              <w:top w:val="nil"/>
              <w:left w:val="nil"/>
              <w:bottom w:val="single" w:sz="4" w:space="0" w:color="auto"/>
              <w:right w:val="single" w:sz="4" w:space="0" w:color="auto"/>
            </w:tcBorders>
            <w:shd w:val="clear" w:color="auto" w:fill="auto"/>
            <w:vAlign w:val="center"/>
            <w:hideMark/>
          </w:tcPr>
          <w:p w14:paraId="20E40190" w14:textId="77777777" w:rsidR="00740F07" w:rsidRPr="00740F07" w:rsidRDefault="00740F07" w:rsidP="00740F07">
            <w:pPr>
              <w:ind w:left="-108" w:right="-61"/>
              <w:jc w:val="center"/>
              <w:rPr>
                <w:sz w:val="18"/>
                <w:szCs w:val="18"/>
              </w:rPr>
            </w:pPr>
            <w:r w:rsidRPr="00740F07">
              <w:rPr>
                <w:sz w:val="18"/>
                <w:szCs w:val="18"/>
              </w:rPr>
              <w:t>2 605 001,5</w:t>
            </w:r>
          </w:p>
        </w:tc>
        <w:tc>
          <w:tcPr>
            <w:tcW w:w="1229" w:type="dxa"/>
            <w:tcBorders>
              <w:top w:val="nil"/>
              <w:left w:val="nil"/>
              <w:bottom w:val="single" w:sz="4" w:space="0" w:color="auto"/>
              <w:right w:val="single" w:sz="4" w:space="0" w:color="auto"/>
            </w:tcBorders>
            <w:shd w:val="clear" w:color="auto" w:fill="auto"/>
            <w:vAlign w:val="center"/>
            <w:hideMark/>
          </w:tcPr>
          <w:p w14:paraId="661CABE8" w14:textId="77777777" w:rsidR="00740F07" w:rsidRPr="00740F07" w:rsidRDefault="00740F07" w:rsidP="00740F07">
            <w:pPr>
              <w:ind w:left="-108" w:right="-108"/>
              <w:jc w:val="center"/>
              <w:rPr>
                <w:sz w:val="18"/>
                <w:szCs w:val="18"/>
              </w:rPr>
            </w:pPr>
            <w:r w:rsidRPr="00740F07">
              <w:rPr>
                <w:sz w:val="18"/>
                <w:szCs w:val="18"/>
              </w:rPr>
              <w:t>2 931 288,1</w:t>
            </w:r>
          </w:p>
        </w:tc>
        <w:tc>
          <w:tcPr>
            <w:tcW w:w="1276" w:type="dxa"/>
            <w:tcBorders>
              <w:top w:val="nil"/>
              <w:left w:val="nil"/>
              <w:bottom w:val="single" w:sz="4" w:space="0" w:color="auto"/>
              <w:right w:val="single" w:sz="4" w:space="0" w:color="auto"/>
            </w:tcBorders>
            <w:shd w:val="clear" w:color="auto" w:fill="auto"/>
            <w:vAlign w:val="center"/>
            <w:hideMark/>
          </w:tcPr>
          <w:p w14:paraId="74FBBEC4" w14:textId="77777777" w:rsidR="00740F07" w:rsidRPr="00740F07" w:rsidRDefault="00740F07" w:rsidP="00740F07">
            <w:pPr>
              <w:ind w:left="-108" w:right="-108"/>
              <w:jc w:val="center"/>
              <w:rPr>
                <w:sz w:val="18"/>
                <w:szCs w:val="18"/>
              </w:rPr>
            </w:pPr>
            <w:r w:rsidRPr="00740F07">
              <w:rPr>
                <w:sz w:val="18"/>
                <w:szCs w:val="18"/>
              </w:rPr>
              <w:t>3 074 778,7</w:t>
            </w:r>
          </w:p>
        </w:tc>
      </w:tr>
    </w:tbl>
    <w:p w14:paraId="447CC1F4" w14:textId="77777777" w:rsidR="00740F07" w:rsidRDefault="00740F07" w:rsidP="009517C5">
      <w:pPr>
        <w:tabs>
          <w:tab w:val="left" w:pos="1685"/>
        </w:tabs>
        <w:spacing w:line="360" w:lineRule="auto"/>
        <w:ind w:firstLine="709"/>
        <w:rPr>
          <w:b/>
          <w:sz w:val="28"/>
          <w:szCs w:val="28"/>
        </w:rPr>
      </w:pPr>
    </w:p>
    <w:p w14:paraId="04D33B58" w14:textId="132E75BA" w:rsidR="009517C5" w:rsidRDefault="009517C5" w:rsidP="00F136DC">
      <w:pPr>
        <w:shd w:val="clear" w:color="auto" w:fill="FFFFFF"/>
        <w:tabs>
          <w:tab w:val="left" w:pos="4470"/>
        </w:tabs>
        <w:ind w:right="4251"/>
        <w:jc w:val="both"/>
        <w:rPr>
          <w:b/>
          <w:bCs/>
          <w:i/>
          <w:iCs/>
          <w:sz w:val="18"/>
          <w:szCs w:val="18"/>
        </w:rPr>
      </w:pPr>
    </w:p>
    <w:p w14:paraId="78671551" w14:textId="49732F9D" w:rsidR="009517C5" w:rsidRDefault="009517C5" w:rsidP="00F136DC">
      <w:pPr>
        <w:shd w:val="clear" w:color="auto" w:fill="FFFFFF"/>
        <w:tabs>
          <w:tab w:val="left" w:pos="4470"/>
        </w:tabs>
        <w:ind w:right="4251"/>
        <w:jc w:val="both"/>
        <w:rPr>
          <w:b/>
          <w:bCs/>
          <w:i/>
          <w:iCs/>
          <w:sz w:val="18"/>
          <w:szCs w:val="18"/>
        </w:rPr>
      </w:pPr>
    </w:p>
    <w:p w14:paraId="7155670F" w14:textId="77777777" w:rsidR="00740F07" w:rsidRPr="00740F07" w:rsidRDefault="00740F07" w:rsidP="00740F07">
      <w:pPr>
        <w:ind w:firstLine="709"/>
        <w:jc w:val="right"/>
        <w:rPr>
          <w:i/>
          <w:sz w:val="18"/>
          <w:szCs w:val="18"/>
        </w:rPr>
      </w:pPr>
      <w:r w:rsidRPr="00740F07">
        <w:rPr>
          <w:i/>
          <w:sz w:val="18"/>
          <w:szCs w:val="18"/>
        </w:rPr>
        <w:lastRenderedPageBreak/>
        <w:t>Приложение 2</w:t>
      </w:r>
    </w:p>
    <w:p w14:paraId="745FADCC" w14:textId="77777777" w:rsidR="00740F07" w:rsidRPr="00740F07" w:rsidRDefault="00740F07" w:rsidP="00740F07">
      <w:pPr>
        <w:ind w:firstLine="709"/>
        <w:jc w:val="right"/>
        <w:rPr>
          <w:i/>
          <w:sz w:val="18"/>
          <w:szCs w:val="18"/>
        </w:rPr>
      </w:pPr>
      <w:r w:rsidRPr="00740F07">
        <w:rPr>
          <w:i/>
          <w:sz w:val="18"/>
          <w:szCs w:val="18"/>
        </w:rPr>
        <w:t>к бюджету Рамонского</w:t>
      </w:r>
    </w:p>
    <w:p w14:paraId="159B54FC" w14:textId="77777777" w:rsidR="00740F07" w:rsidRPr="00740F07" w:rsidRDefault="00740F07" w:rsidP="00740F07">
      <w:pPr>
        <w:ind w:firstLine="709"/>
        <w:jc w:val="right"/>
        <w:rPr>
          <w:i/>
          <w:sz w:val="18"/>
          <w:szCs w:val="18"/>
        </w:rPr>
      </w:pPr>
      <w:r w:rsidRPr="00740F07">
        <w:rPr>
          <w:i/>
          <w:sz w:val="18"/>
          <w:szCs w:val="18"/>
        </w:rPr>
        <w:t>муниципального района</w:t>
      </w:r>
    </w:p>
    <w:p w14:paraId="0318145A" w14:textId="77777777" w:rsidR="00740F07" w:rsidRPr="00740F07" w:rsidRDefault="00740F07" w:rsidP="00740F07">
      <w:pPr>
        <w:ind w:firstLine="709"/>
        <w:jc w:val="right"/>
        <w:rPr>
          <w:i/>
          <w:sz w:val="18"/>
          <w:szCs w:val="18"/>
        </w:rPr>
      </w:pPr>
      <w:r w:rsidRPr="00740F07">
        <w:rPr>
          <w:i/>
          <w:sz w:val="18"/>
          <w:szCs w:val="18"/>
        </w:rPr>
        <w:t>Воронежской области на</w:t>
      </w:r>
    </w:p>
    <w:p w14:paraId="4DD17B24" w14:textId="77777777" w:rsidR="00740F07" w:rsidRPr="00740F07" w:rsidRDefault="00740F07" w:rsidP="00740F07">
      <w:pPr>
        <w:ind w:firstLine="709"/>
        <w:jc w:val="right"/>
        <w:rPr>
          <w:i/>
          <w:sz w:val="18"/>
          <w:szCs w:val="18"/>
        </w:rPr>
      </w:pPr>
      <w:r w:rsidRPr="00740F07">
        <w:rPr>
          <w:i/>
          <w:sz w:val="18"/>
          <w:szCs w:val="18"/>
        </w:rPr>
        <w:t>2025 год и на плановый период</w:t>
      </w:r>
    </w:p>
    <w:p w14:paraId="786DE1A1" w14:textId="77777777" w:rsidR="00740F07" w:rsidRPr="00740F07" w:rsidRDefault="00740F07" w:rsidP="00740F07">
      <w:pPr>
        <w:jc w:val="right"/>
        <w:rPr>
          <w:i/>
          <w:sz w:val="18"/>
          <w:szCs w:val="18"/>
        </w:rPr>
      </w:pPr>
      <w:r w:rsidRPr="00740F07">
        <w:rPr>
          <w:i/>
          <w:sz w:val="18"/>
          <w:szCs w:val="18"/>
        </w:rPr>
        <w:t>2026 и 2027 годов</w:t>
      </w:r>
    </w:p>
    <w:p w14:paraId="2A75CE42" w14:textId="77777777" w:rsidR="00740F07" w:rsidRPr="00740F07" w:rsidRDefault="00740F07" w:rsidP="00740F07">
      <w:pPr>
        <w:spacing w:line="360" w:lineRule="auto"/>
        <w:ind w:firstLine="709"/>
        <w:jc w:val="right"/>
        <w:rPr>
          <w:i/>
          <w:sz w:val="18"/>
          <w:szCs w:val="18"/>
        </w:rPr>
      </w:pPr>
    </w:p>
    <w:p w14:paraId="63E44774" w14:textId="77777777" w:rsidR="00740F07" w:rsidRDefault="00740F07" w:rsidP="00740F07">
      <w:pPr>
        <w:ind w:firstLine="709"/>
        <w:jc w:val="center"/>
        <w:rPr>
          <w:b/>
          <w:i/>
          <w:sz w:val="18"/>
          <w:szCs w:val="18"/>
        </w:rPr>
      </w:pPr>
      <w:r w:rsidRPr="00740F07">
        <w:rPr>
          <w:b/>
          <w:i/>
          <w:sz w:val="18"/>
          <w:szCs w:val="18"/>
        </w:rPr>
        <w:t xml:space="preserve">Поступление доходов районного бюджета по кодам видов доходов, подвидов доходов </w:t>
      </w:r>
    </w:p>
    <w:p w14:paraId="04767BB1" w14:textId="7EC16BFB" w:rsidR="00740F07" w:rsidRPr="00740F07" w:rsidRDefault="00740F07" w:rsidP="00740F07">
      <w:pPr>
        <w:ind w:firstLine="709"/>
        <w:jc w:val="center"/>
        <w:rPr>
          <w:b/>
          <w:bCs/>
          <w:i/>
          <w:sz w:val="18"/>
          <w:szCs w:val="18"/>
        </w:rPr>
      </w:pPr>
      <w:r w:rsidRPr="00740F07">
        <w:rPr>
          <w:b/>
          <w:bCs/>
          <w:i/>
          <w:sz w:val="18"/>
          <w:szCs w:val="18"/>
        </w:rPr>
        <w:t>на 2025 год и на плановый период 2026 и 2027 годов</w:t>
      </w:r>
    </w:p>
    <w:p w14:paraId="5D714A96" w14:textId="633837E4" w:rsidR="00740F07" w:rsidRPr="00740F07" w:rsidRDefault="00740F07" w:rsidP="00740F07">
      <w:pPr>
        <w:tabs>
          <w:tab w:val="left" w:pos="8681"/>
        </w:tabs>
        <w:ind w:firstLine="709"/>
        <w:rPr>
          <w:b/>
          <w:bCs/>
          <w:i/>
          <w:iCs/>
          <w:sz w:val="18"/>
          <w:szCs w:val="18"/>
        </w:rPr>
      </w:pPr>
      <w:r w:rsidRPr="00740F07">
        <w:rPr>
          <w:i/>
          <w:sz w:val="18"/>
          <w:szCs w:val="18"/>
        </w:rPr>
        <w:t xml:space="preserve">                                                                                                       </w:t>
      </w:r>
      <w:r>
        <w:rPr>
          <w:i/>
          <w:sz w:val="18"/>
          <w:szCs w:val="18"/>
        </w:rPr>
        <w:t xml:space="preserve">                                                                 </w:t>
      </w:r>
      <w:r w:rsidRPr="00740F07">
        <w:rPr>
          <w:i/>
          <w:sz w:val="18"/>
          <w:szCs w:val="18"/>
        </w:rPr>
        <w:t xml:space="preserve">  (тыс. рублей)</w:t>
      </w:r>
    </w:p>
    <w:tbl>
      <w:tblPr>
        <w:tblW w:w="9654" w:type="dxa"/>
        <w:tblInd w:w="93" w:type="dxa"/>
        <w:tblLook w:val="04A0" w:firstRow="1" w:lastRow="0" w:firstColumn="1" w:lastColumn="0" w:noHBand="0" w:noVBand="1"/>
      </w:tblPr>
      <w:tblGrid>
        <w:gridCol w:w="2142"/>
        <w:gridCol w:w="3685"/>
        <w:gridCol w:w="1276"/>
        <w:gridCol w:w="1275"/>
        <w:gridCol w:w="1276"/>
      </w:tblGrid>
      <w:tr w:rsidR="00740F07" w:rsidRPr="00740F07" w14:paraId="5D7C55F3" w14:textId="77777777" w:rsidTr="00740F07">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B0F75" w14:textId="77777777" w:rsidR="00740F07" w:rsidRPr="00740F07" w:rsidRDefault="00740F07" w:rsidP="00740F07">
            <w:pPr>
              <w:jc w:val="center"/>
              <w:rPr>
                <w:b/>
                <w:bCs/>
                <w:color w:val="000000"/>
                <w:sz w:val="18"/>
                <w:szCs w:val="18"/>
              </w:rPr>
            </w:pPr>
            <w:r w:rsidRPr="00740F07">
              <w:rPr>
                <w:b/>
                <w:bCs/>
                <w:color w:val="000000"/>
                <w:sz w:val="18"/>
                <w:szCs w:val="18"/>
              </w:rPr>
              <w:t>Код показателя</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7BCE168" w14:textId="77777777" w:rsidR="00740F07" w:rsidRPr="00740F07" w:rsidRDefault="00740F07" w:rsidP="00740F07">
            <w:pPr>
              <w:jc w:val="center"/>
              <w:rPr>
                <w:b/>
                <w:bCs/>
                <w:color w:val="000000"/>
                <w:sz w:val="18"/>
                <w:szCs w:val="18"/>
              </w:rPr>
            </w:pPr>
            <w:r w:rsidRPr="00740F07">
              <w:rPr>
                <w:b/>
                <w:bCs/>
                <w:color w:val="000000"/>
                <w:sz w:val="18"/>
                <w:szCs w:val="18"/>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202DD1" w14:textId="77777777" w:rsidR="00740F07" w:rsidRPr="00740F07" w:rsidRDefault="00740F07" w:rsidP="00740F07">
            <w:pPr>
              <w:jc w:val="center"/>
              <w:rPr>
                <w:b/>
                <w:bCs/>
                <w:color w:val="000000"/>
                <w:sz w:val="18"/>
                <w:szCs w:val="18"/>
              </w:rPr>
            </w:pPr>
            <w:r w:rsidRPr="00740F07">
              <w:rPr>
                <w:b/>
                <w:bCs/>
                <w:color w:val="000000"/>
                <w:sz w:val="18"/>
                <w:szCs w:val="18"/>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8A9F5D" w14:textId="77777777" w:rsidR="00740F07" w:rsidRPr="00740F07" w:rsidRDefault="00740F07" w:rsidP="00740F07">
            <w:pPr>
              <w:jc w:val="center"/>
              <w:rPr>
                <w:b/>
                <w:bCs/>
                <w:color w:val="000000"/>
                <w:sz w:val="18"/>
                <w:szCs w:val="18"/>
              </w:rPr>
            </w:pPr>
            <w:r w:rsidRPr="00740F07">
              <w:rPr>
                <w:b/>
                <w:bCs/>
                <w:color w:val="000000"/>
                <w:sz w:val="18"/>
                <w:szCs w:val="18"/>
              </w:rPr>
              <w:t>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1096F6" w14:textId="77777777" w:rsidR="00740F07" w:rsidRPr="00740F07" w:rsidRDefault="00740F07" w:rsidP="00740F07">
            <w:pPr>
              <w:jc w:val="center"/>
              <w:rPr>
                <w:b/>
                <w:bCs/>
                <w:color w:val="000000"/>
                <w:sz w:val="18"/>
                <w:szCs w:val="18"/>
              </w:rPr>
            </w:pPr>
            <w:r w:rsidRPr="00740F07">
              <w:rPr>
                <w:b/>
                <w:bCs/>
                <w:color w:val="000000"/>
                <w:sz w:val="18"/>
                <w:szCs w:val="18"/>
              </w:rPr>
              <w:t>2027 год</w:t>
            </w:r>
          </w:p>
        </w:tc>
      </w:tr>
      <w:tr w:rsidR="00740F07" w:rsidRPr="00740F07" w14:paraId="33244DFF"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5FA2B6A" w14:textId="77777777" w:rsidR="00740F07" w:rsidRPr="00740F07" w:rsidRDefault="00740F07" w:rsidP="00740F07">
            <w:pPr>
              <w:jc w:val="center"/>
              <w:rPr>
                <w:b/>
                <w:bCs/>
                <w:color w:val="000000"/>
                <w:sz w:val="18"/>
                <w:szCs w:val="18"/>
              </w:rPr>
            </w:pPr>
            <w:r w:rsidRPr="00740F07">
              <w:rPr>
                <w:b/>
                <w:bCs/>
                <w:color w:val="000000"/>
                <w:sz w:val="18"/>
                <w:szCs w:val="18"/>
              </w:rPr>
              <w:t>1</w:t>
            </w:r>
          </w:p>
        </w:tc>
        <w:tc>
          <w:tcPr>
            <w:tcW w:w="3685" w:type="dxa"/>
            <w:tcBorders>
              <w:top w:val="nil"/>
              <w:left w:val="nil"/>
              <w:bottom w:val="single" w:sz="4" w:space="0" w:color="auto"/>
              <w:right w:val="single" w:sz="4" w:space="0" w:color="auto"/>
            </w:tcBorders>
            <w:shd w:val="clear" w:color="auto" w:fill="auto"/>
            <w:vAlign w:val="center"/>
            <w:hideMark/>
          </w:tcPr>
          <w:p w14:paraId="696036B4" w14:textId="77777777" w:rsidR="00740F07" w:rsidRPr="00740F07" w:rsidRDefault="00740F07" w:rsidP="00740F07">
            <w:pPr>
              <w:jc w:val="center"/>
              <w:rPr>
                <w:b/>
                <w:bCs/>
                <w:color w:val="000000"/>
                <w:sz w:val="18"/>
                <w:szCs w:val="18"/>
              </w:rPr>
            </w:pPr>
            <w:r w:rsidRPr="00740F07">
              <w:rPr>
                <w:b/>
                <w:bCs/>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2B1F963F" w14:textId="77777777" w:rsidR="00740F07" w:rsidRPr="00740F07" w:rsidRDefault="00740F07" w:rsidP="00740F07">
            <w:pPr>
              <w:jc w:val="center"/>
              <w:rPr>
                <w:b/>
                <w:bCs/>
                <w:sz w:val="18"/>
                <w:szCs w:val="18"/>
              </w:rPr>
            </w:pPr>
            <w:r w:rsidRPr="00740F07">
              <w:rPr>
                <w:b/>
                <w:bCs/>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14:paraId="75D3B637" w14:textId="77777777" w:rsidR="00740F07" w:rsidRPr="00740F07" w:rsidRDefault="00740F07" w:rsidP="00740F07">
            <w:pPr>
              <w:jc w:val="center"/>
              <w:rPr>
                <w:b/>
                <w:bCs/>
                <w:color w:val="000000"/>
                <w:sz w:val="18"/>
                <w:szCs w:val="18"/>
              </w:rPr>
            </w:pPr>
            <w:r w:rsidRPr="00740F07">
              <w:rPr>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5602592F" w14:textId="77777777" w:rsidR="00740F07" w:rsidRPr="00740F07" w:rsidRDefault="00740F07" w:rsidP="00740F07">
            <w:pPr>
              <w:jc w:val="center"/>
              <w:rPr>
                <w:b/>
                <w:bCs/>
                <w:color w:val="000000"/>
                <w:sz w:val="18"/>
                <w:szCs w:val="18"/>
              </w:rPr>
            </w:pPr>
            <w:r w:rsidRPr="00740F07">
              <w:rPr>
                <w:b/>
                <w:bCs/>
                <w:color w:val="000000"/>
                <w:sz w:val="18"/>
                <w:szCs w:val="18"/>
              </w:rPr>
              <w:t>5</w:t>
            </w:r>
          </w:p>
        </w:tc>
      </w:tr>
      <w:tr w:rsidR="00740F07" w:rsidRPr="00740F07" w14:paraId="01B5F97F"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2D0F506" w14:textId="77777777" w:rsidR="00740F07" w:rsidRPr="00740F07" w:rsidRDefault="00740F07" w:rsidP="00740F07">
            <w:pPr>
              <w:jc w:val="right"/>
              <w:rPr>
                <w:b/>
                <w:bCs/>
                <w:color w:val="000000"/>
                <w:sz w:val="18"/>
                <w:szCs w:val="18"/>
              </w:rPr>
            </w:pPr>
            <w:r w:rsidRPr="00740F07">
              <w:rPr>
                <w:b/>
                <w:bCs/>
                <w:color w:val="000000"/>
                <w:sz w:val="18"/>
                <w:szCs w:val="18"/>
              </w:rPr>
              <w:t>000 8 50 00000 00 0000 000</w:t>
            </w:r>
          </w:p>
        </w:tc>
        <w:tc>
          <w:tcPr>
            <w:tcW w:w="3685" w:type="dxa"/>
            <w:tcBorders>
              <w:top w:val="nil"/>
              <w:left w:val="nil"/>
              <w:bottom w:val="single" w:sz="4" w:space="0" w:color="auto"/>
              <w:right w:val="single" w:sz="4" w:space="0" w:color="auto"/>
            </w:tcBorders>
            <w:shd w:val="clear" w:color="auto" w:fill="auto"/>
            <w:vAlign w:val="center"/>
            <w:hideMark/>
          </w:tcPr>
          <w:p w14:paraId="7554A24C" w14:textId="77777777" w:rsidR="00740F07" w:rsidRPr="00740F07" w:rsidRDefault="00740F07" w:rsidP="00740F07">
            <w:pPr>
              <w:rPr>
                <w:b/>
                <w:bCs/>
                <w:color w:val="000000"/>
                <w:sz w:val="18"/>
                <w:szCs w:val="18"/>
              </w:rPr>
            </w:pPr>
            <w:r w:rsidRPr="00740F07">
              <w:rPr>
                <w:b/>
                <w:bCs/>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14:paraId="4AE32383" w14:textId="77777777" w:rsidR="00740F07" w:rsidRPr="00740F07" w:rsidRDefault="00740F07" w:rsidP="00740F07">
            <w:pPr>
              <w:ind w:left="-108"/>
              <w:jc w:val="right"/>
              <w:rPr>
                <w:b/>
                <w:bCs/>
                <w:sz w:val="18"/>
                <w:szCs w:val="18"/>
              </w:rPr>
            </w:pPr>
            <w:r w:rsidRPr="00740F07">
              <w:rPr>
                <w:b/>
                <w:bCs/>
                <w:sz w:val="18"/>
                <w:szCs w:val="18"/>
              </w:rPr>
              <w:t>2 454 931,7</w:t>
            </w:r>
          </w:p>
        </w:tc>
        <w:tc>
          <w:tcPr>
            <w:tcW w:w="1275" w:type="dxa"/>
            <w:tcBorders>
              <w:top w:val="nil"/>
              <w:left w:val="nil"/>
              <w:bottom w:val="single" w:sz="4" w:space="0" w:color="auto"/>
              <w:right w:val="single" w:sz="4" w:space="0" w:color="auto"/>
            </w:tcBorders>
            <w:shd w:val="clear" w:color="auto" w:fill="auto"/>
            <w:vAlign w:val="center"/>
            <w:hideMark/>
          </w:tcPr>
          <w:p w14:paraId="06D633A2" w14:textId="77777777" w:rsidR="00740F07" w:rsidRPr="00740F07" w:rsidRDefault="00740F07" w:rsidP="00740F07">
            <w:pPr>
              <w:ind w:left="-108"/>
              <w:jc w:val="right"/>
              <w:rPr>
                <w:b/>
                <w:bCs/>
                <w:sz w:val="18"/>
                <w:szCs w:val="18"/>
              </w:rPr>
            </w:pPr>
            <w:r w:rsidRPr="00740F07">
              <w:rPr>
                <w:b/>
                <w:bCs/>
                <w:sz w:val="18"/>
                <w:szCs w:val="18"/>
              </w:rPr>
              <w:t>2 931 288,1</w:t>
            </w:r>
          </w:p>
        </w:tc>
        <w:tc>
          <w:tcPr>
            <w:tcW w:w="1276" w:type="dxa"/>
            <w:tcBorders>
              <w:top w:val="nil"/>
              <w:left w:val="nil"/>
              <w:bottom w:val="single" w:sz="4" w:space="0" w:color="auto"/>
              <w:right w:val="single" w:sz="4" w:space="0" w:color="auto"/>
            </w:tcBorders>
            <w:shd w:val="clear" w:color="auto" w:fill="auto"/>
            <w:vAlign w:val="center"/>
            <w:hideMark/>
          </w:tcPr>
          <w:p w14:paraId="62877590" w14:textId="77777777" w:rsidR="00740F07" w:rsidRPr="00740F07" w:rsidRDefault="00740F07" w:rsidP="00740F07">
            <w:pPr>
              <w:ind w:left="-108"/>
              <w:jc w:val="right"/>
              <w:rPr>
                <w:b/>
                <w:bCs/>
                <w:sz w:val="18"/>
                <w:szCs w:val="18"/>
              </w:rPr>
            </w:pPr>
            <w:r w:rsidRPr="00740F07">
              <w:rPr>
                <w:b/>
                <w:bCs/>
                <w:sz w:val="18"/>
                <w:szCs w:val="18"/>
              </w:rPr>
              <w:t>3 074 778,7</w:t>
            </w:r>
          </w:p>
        </w:tc>
      </w:tr>
      <w:tr w:rsidR="00740F07" w:rsidRPr="00740F07" w14:paraId="49DDD6B1"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312AFE" w14:textId="77777777" w:rsidR="00740F07" w:rsidRPr="00740F07" w:rsidRDefault="00740F07" w:rsidP="00740F07">
            <w:pPr>
              <w:jc w:val="right"/>
              <w:rPr>
                <w:b/>
                <w:bCs/>
                <w:color w:val="000000"/>
                <w:sz w:val="18"/>
                <w:szCs w:val="18"/>
              </w:rPr>
            </w:pPr>
            <w:r w:rsidRPr="00740F07">
              <w:rPr>
                <w:b/>
                <w:bCs/>
                <w:color w:val="000000"/>
                <w:sz w:val="18"/>
                <w:szCs w:val="18"/>
              </w:rPr>
              <w:t>000 1 00 00000 00 0000 000</w:t>
            </w:r>
          </w:p>
        </w:tc>
        <w:tc>
          <w:tcPr>
            <w:tcW w:w="3685" w:type="dxa"/>
            <w:tcBorders>
              <w:top w:val="nil"/>
              <w:left w:val="nil"/>
              <w:bottom w:val="single" w:sz="4" w:space="0" w:color="auto"/>
              <w:right w:val="single" w:sz="4" w:space="0" w:color="auto"/>
            </w:tcBorders>
            <w:shd w:val="clear" w:color="auto" w:fill="auto"/>
            <w:vAlign w:val="center"/>
            <w:hideMark/>
          </w:tcPr>
          <w:p w14:paraId="224B3269" w14:textId="77777777" w:rsidR="00740F07" w:rsidRPr="00740F07" w:rsidRDefault="00740F07" w:rsidP="00740F07">
            <w:pPr>
              <w:rPr>
                <w:b/>
                <w:bCs/>
                <w:color w:val="000000"/>
                <w:sz w:val="18"/>
                <w:szCs w:val="18"/>
              </w:rPr>
            </w:pPr>
            <w:r w:rsidRPr="00740F07">
              <w:rPr>
                <w:b/>
                <w:bCs/>
                <w:color w:val="000000"/>
                <w:sz w:val="18"/>
                <w:szCs w:val="18"/>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vAlign w:val="center"/>
            <w:hideMark/>
          </w:tcPr>
          <w:p w14:paraId="39D9B259" w14:textId="77777777" w:rsidR="00740F07" w:rsidRPr="00740F07" w:rsidRDefault="00740F07" w:rsidP="00740F07">
            <w:pPr>
              <w:ind w:left="-108"/>
              <w:jc w:val="right"/>
              <w:rPr>
                <w:b/>
                <w:bCs/>
                <w:sz w:val="18"/>
                <w:szCs w:val="18"/>
              </w:rPr>
            </w:pPr>
            <w:r w:rsidRPr="00740F07">
              <w:rPr>
                <w:b/>
                <w:bCs/>
                <w:sz w:val="18"/>
                <w:szCs w:val="18"/>
              </w:rPr>
              <w:t>1 478 524,0</w:t>
            </w:r>
          </w:p>
        </w:tc>
        <w:tc>
          <w:tcPr>
            <w:tcW w:w="1275" w:type="dxa"/>
            <w:tcBorders>
              <w:top w:val="nil"/>
              <w:left w:val="nil"/>
              <w:bottom w:val="single" w:sz="4" w:space="0" w:color="auto"/>
              <w:right w:val="single" w:sz="4" w:space="0" w:color="auto"/>
            </w:tcBorders>
            <w:shd w:val="clear" w:color="auto" w:fill="auto"/>
            <w:vAlign w:val="center"/>
            <w:hideMark/>
          </w:tcPr>
          <w:p w14:paraId="6F9BCFC1" w14:textId="77777777" w:rsidR="00740F07" w:rsidRPr="00740F07" w:rsidRDefault="00740F07" w:rsidP="00740F07">
            <w:pPr>
              <w:ind w:left="-108"/>
              <w:jc w:val="right"/>
              <w:rPr>
                <w:b/>
                <w:bCs/>
                <w:color w:val="000000"/>
                <w:sz w:val="18"/>
                <w:szCs w:val="18"/>
              </w:rPr>
            </w:pPr>
            <w:r w:rsidRPr="00740F07">
              <w:rPr>
                <w:b/>
                <w:bCs/>
                <w:color w:val="000000"/>
                <w:sz w:val="18"/>
                <w:szCs w:val="18"/>
              </w:rPr>
              <w:t>1 585 941,0</w:t>
            </w:r>
          </w:p>
        </w:tc>
        <w:tc>
          <w:tcPr>
            <w:tcW w:w="1276" w:type="dxa"/>
            <w:tcBorders>
              <w:top w:val="nil"/>
              <w:left w:val="nil"/>
              <w:bottom w:val="single" w:sz="4" w:space="0" w:color="auto"/>
              <w:right w:val="single" w:sz="4" w:space="0" w:color="auto"/>
            </w:tcBorders>
            <w:shd w:val="clear" w:color="auto" w:fill="auto"/>
            <w:vAlign w:val="center"/>
            <w:hideMark/>
          </w:tcPr>
          <w:p w14:paraId="477E0DA2" w14:textId="77777777" w:rsidR="00740F07" w:rsidRPr="00740F07" w:rsidRDefault="00740F07" w:rsidP="00740F07">
            <w:pPr>
              <w:ind w:left="-108"/>
              <w:jc w:val="right"/>
              <w:rPr>
                <w:b/>
                <w:bCs/>
                <w:color w:val="000000"/>
                <w:sz w:val="18"/>
                <w:szCs w:val="18"/>
              </w:rPr>
            </w:pPr>
            <w:r w:rsidRPr="00740F07">
              <w:rPr>
                <w:b/>
                <w:bCs/>
                <w:color w:val="000000"/>
                <w:sz w:val="18"/>
                <w:szCs w:val="18"/>
              </w:rPr>
              <w:t>1 724 943,0</w:t>
            </w:r>
          </w:p>
        </w:tc>
      </w:tr>
      <w:tr w:rsidR="00740F07" w:rsidRPr="00740F07" w14:paraId="0D14145B"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E823225" w14:textId="77777777" w:rsidR="00740F07" w:rsidRPr="00740F07" w:rsidRDefault="00740F07" w:rsidP="00740F07">
            <w:pPr>
              <w:jc w:val="right"/>
              <w:rPr>
                <w:color w:val="000000"/>
                <w:sz w:val="18"/>
                <w:szCs w:val="18"/>
              </w:rPr>
            </w:pPr>
            <w:r w:rsidRPr="00740F07">
              <w:rPr>
                <w:color w:val="000000"/>
                <w:sz w:val="18"/>
                <w:szCs w:val="18"/>
              </w:rPr>
              <w:t>000 1 01 00000 00 0000 000</w:t>
            </w:r>
          </w:p>
        </w:tc>
        <w:tc>
          <w:tcPr>
            <w:tcW w:w="3685" w:type="dxa"/>
            <w:tcBorders>
              <w:top w:val="nil"/>
              <w:left w:val="nil"/>
              <w:bottom w:val="single" w:sz="4" w:space="0" w:color="auto"/>
              <w:right w:val="single" w:sz="4" w:space="0" w:color="auto"/>
            </w:tcBorders>
            <w:shd w:val="clear" w:color="auto" w:fill="auto"/>
            <w:vAlign w:val="center"/>
            <w:hideMark/>
          </w:tcPr>
          <w:p w14:paraId="43CA9A38" w14:textId="77777777" w:rsidR="00740F07" w:rsidRPr="00740F07" w:rsidRDefault="00740F07" w:rsidP="00740F07">
            <w:pPr>
              <w:rPr>
                <w:color w:val="000000"/>
                <w:sz w:val="18"/>
                <w:szCs w:val="18"/>
              </w:rPr>
            </w:pPr>
            <w:r w:rsidRPr="00740F07">
              <w:rPr>
                <w:color w:val="000000"/>
                <w:sz w:val="18"/>
                <w:szCs w:val="18"/>
              </w:rPr>
              <w:t>НАЛОГИ НА ПРИБЫЛЬ, ДОХОДЫ</w:t>
            </w:r>
          </w:p>
        </w:tc>
        <w:tc>
          <w:tcPr>
            <w:tcW w:w="1276" w:type="dxa"/>
            <w:tcBorders>
              <w:top w:val="nil"/>
              <w:left w:val="nil"/>
              <w:bottom w:val="single" w:sz="4" w:space="0" w:color="auto"/>
              <w:right w:val="single" w:sz="4" w:space="0" w:color="auto"/>
            </w:tcBorders>
            <w:shd w:val="clear" w:color="auto" w:fill="auto"/>
            <w:vAlign w:val="center"/>
            <w:hideMark/>
          </w:tcPr>
          <w:p w14:paraId="4E8B3BF2" w14:textId="77777777" w:rsidR="00740F07" w:rsidRPr="00740F07" w:rsidRDefault="00740F07" w:rsidP="00740F07">
            <w:pPr>
              <w:ind w:left="-108"/>
              <w:jc w:val="right"/>
              <w:rPr>
                <w:sz w:val="18"/>
                <w:szCs w:val="18"/>
              </w:rPr>
            </w:pPr>
            <w:r w:rsidRPr="00740F07">
              <w:rPr>
                <w:sz w:val="18"/>
                <w:szCs w:val="18"/>
              </w:rPr>
              <w:t>1 310 550,0</w:t>
            </w:r>
          </w:p>
        </w:tc>
        <w:tc>
          <w:tcPr>
            <w:tcW w:w="1275" w:type="dxa"/>
            <w:tcBorders>
              <w:top w:val="nil"/>
              <w:left w:val="nil"/>
              <w:bottom w:val="single" w:sz="4" w:space="0" w:color="auto"/>
              <w:right w:val="single" w:sz="4" w:space="0" w:color="auto"/>
            </w:tcBorders>
            <w:shd w:val="clear" w:color="auto" w:fill="auto"/>
            <w:vAlign w:val="center"/>
            <w:hideMark/>
          </w:tcPr>
          <w:p w14:paraId="4E879871" w14:textId="77777777" w:rsidR="00740F07" w:rsidRPr="00740F07" w:rsidRDefault="00740F07" w:rsidP="00740F07">
            <w:pPr>
              <w:ind w:left="-108"/>
              <w:jc w:val="right"/>
              <w:rPr>
                <w:color w:val="000000"/>
                <w:sz w:val="18"/>
                <w:szCs w:val="18"/>
              </w:rPr>
            </w:pPr>
            <w:r w:rsidRPr="00740F07">
              <w:rPr>
                <w:color w:val="000000"/>
                <w:sz w:val="18"/>
                <w:szCs w:val="18"/>
              </w:rPr>
              <w:t>1 415 470,0</w:t>
            </w:r>
          </w:p>
        </w:tc>
        <w:tc>
          <w:tcPr>
            <w:tcW w:w="1276" w:type="dxa"/>
            <w:tcBorders>
              <w:top w:val="nil"/>
              <w:left w:val="nil"/>
              <w:bottom w:val="single" w:sz="4" w:space="0" w:color="auto"/>
              <w:right w:val="single" w:sz="4" w:space="0" w:color="auto"/>
            </w:tcBorders>
            <w:shd w:val="clear" w:color="auto" w:fill="auto"/>
            <w:vAlign w:val="center"/>
            <w:hideMark/>
          </w:tcPr>
          <w:p w14:paraId="42F0059C" w14:textId="77777777" w:rsidR="00740F07" w:rsidRPr="00740F07" w:rsidRDefault="00740F07" w:rsidP="00740F07">
            <w:pPr>
              <w:ind w:left="-108"/>
              <w:jc w:val="right"/>
              <w:rPr>
                <w:color w:val="000000"/>
                <w:sz w:val="18"/>
                <w:szCs w:val="18"/>
              </w:rPr>
            </w:pPr>
            <w:r w:rsidRPr="00740F07">
              <w:rPr>
                <w:color w:val="000000"/>
                <w:sz w:val="18"/>
                <w:szCs w:val="18"/>
              </w:rPr>
              <w:t>1 539 720,0</w:t>
            </w:r>
          </w:p>
        </w:tc>
      </w:tr>
      <w:tr w:rsidR="00740F07" w:rsidRPr="00740F07" w14:paraId="56C22A43"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5DA300" w14:textId="77777777" w:rsidR="00740F07" w:rsidRPr="00740F07" w:rsidRDefault="00740F07" w:rsidP="00740F07">
            <w:pPr>
              <w:ind w:right="318"/>
              <w:jc w:val="right"/>
              <w:rPr>
                <w:color w:val="000000"/>
                <w:sz w:val="18"/>
                <w:szCs w:val="18"/>
              </w:rPr>
            </w:pPr>
            <w:r w:rsidRPr="00740F07">
              <w:rPr>
                <w:color w:val="000000"/>
                <w:sz w:val="18"/>
                <w:szCs w:val="18"/>
              </w:rPr>
              <w:t>000 1 01 02000 01 0000 110</w:t>
            </w:r>
          </w:p>
        </w:tc>
        <w:tc>
          <w:tcPr>
            <w:tcW w:w="3685" w:type="dxa"/>
            <w:tcBorders>
              <w:top w:val="nil"/>
              <w:left w:val="nil"/>
              <w:bottom w:val="single" w:sz="4" w:space="0" w:color="auto"/>
              <w:right w:val="single" w:sz="4" w:space="0" w:color="auto"/>
            </w:tcBorders>
            <w:shd w:val="clear" w:color="auto" w:fill="auto"/>
            <w:vAlign w:val="center"/>
            <w:hideMark/>
          </w:tcPr>
          <w:p w14:paraId="61431CD3" w14:textId="77777777" w:rsidR="00740F07" w:rsidRPr="00740F07" w:rsidRDefault="00740F07" w:rsidP="00740F07">
            <w:pPr>
              <w:rPr>
                <w:color w:val="000000"/>
                <w:sz w:val="18"/>
                <w:szCs w:val="18"/>
              </w:rPr>
            </w:pPr>
            <w:r w:rsidRPr="00740F07">
              <w:rPr>
                <w:color w:val="000000"/>
                <w:sz w:val="18"/>
                <w:szCs w:val="1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14:paraId="66B5C515" w14:textId="77777777" w:rsidR="00740F07" w:rsidRPr="00740F07" w:rsidRDefault="00740F07" w:rsidP="00740F07">
            <w:pPr>
              <w:ind w:left="-108"/>
              <w:jc w:val="right"/>
              <w:rPr>
                <w:sz w:val="18"/>
                <w:szCs w:val="18"/>
              </w:rPr>
            </w:pPr>
            <w:r w:rsidRPr="00740F07">
              <w:rPr>
                <w:sz w:val="18"/>
                <w:szCs w:val="18"/>
              </w:rPr>
              <w:t>1 310 550,0</w:t>
            </w:r>
          </w:p>
        </w:tc>
        <w:tc>
          <w:tcPr>
            <w:tcW w:w="1275" w:type="dxa"/>
            <w:tcBorders>
              <w:top w:val="nil"/>
              <w:left w:val="nil"/>
              <w:bottom w:val="single" w:sz="4" w:space="0" w:color="auto"/>
              <w:right w:val="single" w:sz="4" w:space="0" w:color="auto"/>
            </w:tcBorders>
            <w:shd w:val="clear" w:color="auto" w:fill="auto"/>
            <w:vAlign w:val="center"/>
            <w:hideMark/>
          </w:tcPr>
          <w:p w14:paraId="6656AF30" w14:textId="77777777" w:rsidR="00740F07" w:rsidRPr="00740F07" w:rsidRDefault="00740F07" w:rsidP="00740F07">
            <w:pPr>
              <w:ind w:left="-108"/>
              <w:jc w:val="right"/>
              <w:rPr>
                <w:sz w:val="18"/>
                <w:szCs w:val="18"/>
              </w:rPr>
            </w:pPr>
            <w:r w:rsidRPr="00740F07">
              <w:rPr>
                <w:sz w:val="18"/>
                <w:szCs w:val="18"/>
              </w:rPr>
              <w:t>1 415 470,0</w:t>
            </w:r>
          </w:p>
        </w:tc>
        <w:tc>
          <w:tcPr>
            <w:tcW w:w="1276" w:type="dxa"/>
            <w:tcBorders>
              <w:top w:val="nil"/>
              <w:left w:val="nil"/>
              <w:bottom w:val="single" w:sz="4" w:space="0" w:color="auto"/>
              <w:right w:val="single" w:sz="4" w:space="0" w:color="auto"/>
            </w:tcBorders>
            <w:shd w:val="clear" w:color="auto" w:fill="auto"/>
            <w:vAlign w:val="center"/>
            <w:hideMark/>
          </w:tcPr>
          <w:p w14:paraId="268BA83E" w14:textId="77777777" w:rsidR="00740F07" w:rsidRPr="00740F07" w:rsidRDefault="00740F07" w:rsidP="00740F07">
            <w:pPr>
              <w:ind w:left="-108"/>
              <w:jc w:val="right"/>
              <w:rPr>
                <w:sz w:val="18"/>
                <w:szCs w:val="18"/>
              </w:rPr>
            </w:pPr>
            <w:r w:rsidRPr="00740F07">
              <w:rPr>
                <w:sz w:val="18"/>
                <w:szCs w:val="18"/>
              </w:rPr>
              <w:t>1 539 720,0</w:t>
            </w:r>
          </w:p>
        </w:tc>
      </w:tr>
      <w:tr w:rsidR="00740F07" w:rsidRPr="00740F07" w14:paraId="1E2D3935" w14:textId="77777777" w:rsidTr="00740F07">
        <w:trPr>
          <w:trHeight w:val="572"/>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1DC4113" w14:textId="77777777" w:rsidR="00740F07" w:rsidRPr="00740F07" w:rsidRDefault="00740F07" w:rsidP="00740F07">
            <w:pPr>
              <w:jc w:val="right"/>
              <w:rPr>
                <w:color w:val="000000"/>
                <w:sz w:val="18"/>
                <w:szCs w:val="18"/>
              </w:rPr>
            </w:pPr>
            <w:r w:rsidRPr="00740F07">
              <w:rPr>
                <w:color w:val="000000"/>
                <w:sz w:val="18"/>
                <w:szCs w:val="18"/>
              </w:rPr>
              <w:t>000 1 01 02010 01 0000 110</w:t>
            </w:r>
          </w:p>
        </w:tc>
        <w:tc>
          <w:tcPr>
            <w:tcW w:w="3685" w:type="dxa"/>
            <w:tcBorders>
              <w:top w:val="nil"/>
              <w:left w:val="nil"/>
              <w:bottom w:val="single" w:sz="4" w:space="0" w:color="auto"/>
              <w:right w:val="single" w:sz="4" w:space="0" w:color="auto"/>
            </w:tcBorders>
            <w:shd w:val="clear" w:color="auto" w:fill="auto"/>
            <w:vAlign w:val="center"/>
            <w:hideMark/>
          </w:tcPr>
          <w:p w14:paraId="29B975F5" w14:textId="77777777" w:rsidR="00740F07" w:rsidRPr="00740F07" w:rsidRDefault="00740F07" w:rsidP="00740F07">
            <w:pPr>
              <w:rPr>
                <w:color w:val="000000"/>
                <w:sz w:val="18"/>
                <w:szCs w:val="18"/>
              </w:rPr>
            </w:pPr>
            <w:r w:rsidRPr="00740F07">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76" w:type="dxa"/>
            <w:tcBorders>
              <w:top w:val="nil"/>
              <w:left w:val="nil"/>
              <w:bottom w:val="single" w:sz="4" w:space="0" w:color="auto"/>
              <w:right w:val="single" w:sz="4" w:space="0" w:color="auto"/>
            </w:tcBorders>
            <w:shd w:val="clear" w:color="auto" w:fill="auto"/>
            <w:vAlign w:val="center"/>
            <w:hideMark/>
          </w:tcPr>
          <w:p w14:paraId="4AEEFBD0" w14:textId="77777777" w:rsidR="00740F07" w:rsidRPr="00740F07" w:rsidRDefault="00740F07" w:rsidP="00740F07">
            <w:pPr>
              <w:ind w:left="-108"/>
              <w:jc w:val="right"/>
              <w:rPr>
                <w:sz w:val="18"/>
                <w:szCs w:val="18"/>
              </w:rPr>
            </w:pPr>
            <w:r w:rsidRPr="00740F07">
              <w:rPr>
                <w:sz w:val="18"/>
                <w:szCs w:val="18"/>
              </w:rPr>
              <w:t>1 136 240,0</w:t>
            </w:r>
          </w:p>
        </w:tc>
        <w:tc>
          <w:tcPr>
            <w:tcW w:w="1275" w:type="dxa"/>
            <w:tcBorders>
              <w:top w:val="nil"/>
              <w:left w:val="nil"/>
              <w:bottom w:val="single" w:sz="4" w:space="0" w:color="auto"/>
              <w:right w:val="single" w:sz="4" w:space="0" w:color="auto"/>
            </w:tcBorders>
            <w:shd w:val="clear" w:color="auto" w:fill="auto"/>
            <w:vAlign w:val="center"/>
            <w:hideMark/>
          </w:tcPr>
          <w:p w14:paraId="4D3F4329" w14:textId="77777777" w:rsidR="00740F07" w:rsidRPr="00740F07" w:rsidRDefault="00740F07" w:rsidP="00740F07">
            <w:pPr>
              <w:ind w:left="-108"/>
              <w:jc w:val="right"/>
              <w:rPr>
                <w:sz w:val="18"/>
                <w:szCs w:val="18"/>
              </w:rPr>
            </w:pPr>
            <w:r w:rsidRPr="00740F07">
              <w:rPr>
                <w:sz w:val="18"/>
                <w:szCs w:val="18"/>
              </w:rPr>
              <w:t>1 240 440,0</w:t>
            </w:r>
          </w:p>
        </w:tc>
        <w:tc>
          <w:tcPr>
            <w:tcW w:w="1276" w:type="dxa"/>
            <w:tcBorders>
              <w:top w:val="nil"/>
              <w:left w:val="nil"/>
              <w:bottom w:val="single" w:sz="4" w:space="0" w:color="auto"/>
              <w:right w:val="single" w:sz="4" w:space="0" w:color="auto"/>
            </w:tcBorders>
            <w:shd w:val="clear" w:color="auto" w:fill="auto"/>
            <w:vAlign w:val="center"/>
            <w:hideMark/>
          </w:tcPr>
          <w:p w14:paraId="0F006B9E" w14:textId="77777777" w:rsidR="00740F07" w:rsidRPr="00740F07" w:rsidRDefault="00740F07" w:rsidP="00740F07">
            <w:pPr>
              <w:ind w:left="-108"/>
              <w:jc w:val="right"/>
              <w:rPr>
                <w:sz w:val="18"/>
                <w:szCs w:val="18"/>
              </w:rPr>
            </w:pPr>
            <w:r w:rsidRPr="00740F07">
              <w:rPr>
                <w:sz w:val="18"/>
                <w:szCs w:val="18"/>
              </w:rPr>
              <w:t>1 363 160,0</w:t>
            </w:r>
          </w:p>
        </w:tc>
      </w:tr>
      <w:tr w:rsidR="00740F07" w:rsidRPr="00740F07" w14:paraId="474D7760" w14:textId="77777777" w:rsidTr="00740F07">
        <w:trPr>
          <w:trHeight w:val="381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7F8718F" w14:textId="77777777" w:rsidR="00740F07" w:rsidRPr="00740F07" w:rsidRDefault="00740F07" w:rsidP="00740F07">
            <w:pPr>
              <w:jc w:val="right"/>
              <w:rPr>
                <w:color w:val="000000"/>
                <w:sz w:val="18"/>
                <w:szCs w:val="18"/>
              </w:rPr>
            </w:pPr>
            <w:r w:rsidRPr="00740F07">
              <w:rPr>
                <w:color w:val="000000"/>
                <w:sz w:val="18"/>
                <w:szCs w:val="18"/>
              </w:rPr>
              <w:t>000 1 01 02020 01 0000 110</w:t>
            </w:r>
          </w:p>
        </w:tc>
        <w:tc>
          <w:tcPr>
            <w:tcW w:w="3685" w:type="dxa"/>
            <w:tcBorders>
              <w:top w:val="nil"/>
              <w:left w:val="nil"/>
              <w:bottom w:val="single" w:sz="4" w:space="0" w:color="auto"/>
              <w:right w:val="single" w:sz="4" w:space="0" w:color="auto"/>
            </w:tcBorders>
            <w:shd w:val="clear" w:color="auto" w:fill="auto"/>
            <w:vAlign w:val="center"/>
            <w:hideMark/>
          </w:tcPr>
          <w:p w14:paraId="2129437B" w14:textId="77777777" w:rsidR="00740F07" w:rsidRPr="00740F07" w:rsidRDefault="00740F07" w:rsidP="00740F07">
            <w:pPr>
              <w:rPr>
                <w:color w:val="000000"/>
                <w:sz w:val="18"/>
                <w:szCs w:val="18"/>
              </w:rPr>
            </w:pPr>
            <w:r w:rsidRPr="00740F07">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6" w:type="dxa"/>
            <w:tcBorders>
              <w:top w:val="nil"/>
              <w:left w:val="nil"/>
              <w:bottom w:val="single" w:sz="4" w:space="0" w:color="auto"/>
              <w:right w:val="single" w:sz="4" w:space="0" w:color="auto"/>
            </w:tcBorders>
            <w:shd w:val="clear" w:color="auto" w:fill="auto"/>
            <w:vAlign w:val="center"/>
            <w:hideMark/>
          </w:tcPr>
          <w:p w14:paraId="470E98EE" w14:textId="77777777" w:rsidR="00740F07" w:rsidRPr="00740F07" w:rsidRDefault="00740F07" w:rsidP="00740F07">
            <w:pPr>
              <w:jc w:val="right"/>
              <w:rPr>
                <w:sz w:val="18"/>
                <w:szCs w:val="18"/>
              </w:rPr>
            </w:pPr>
            <w:r w:rsidRPr="00740F07">
              <w:rPr>
                <w:sz w:val="18"/>
                <w:szCs w:val="18"/>
              </w:rPr>
              <w:t>2 700,0</w:t>
            </w:r>
          </w:p>
        </w:tc>
        <w:tc>
          <w:tcPr>
            <w:tcW w:w="1275" w:type="dxa"/>
            <w:tcBorders>
              <w:top w:val="nil"/>
              <w:left w:val="nil"/>
              <w:bottom w:val="single" w:sz="4" w:space="0" w:color="auto"/>
              <w:right w:val="single" w:sz="4" w:space="0" w:color="auto"/>
            </w:tcBorders>
            <w:shd w:val="clear" w:color="auto" w:fill="auto"/>
            <w:vAlign w:val="center"/>
            <w:hideMark/>
          </w:tcPr>
          <w:p w14:paraId="160DB4BC" w14:textId="77777777" w:rsidR="00740F07" w:rsidRPr="00740F07" w:rsidRDefault="00740F07" w:rsidP="00740F07">
            <w:pPr>
              <w:jc w:val="right"/>
              <w:rPr>
                <w:sz w:val="18"/>
                <w:szCs w:val="18"/>
              </w:rPr>
            </w:pPr>
            <w:r w:rsidRPr="00740F07">
              <w:rPr>
                <w:sz w:val="18"/>
                <w:szCs w:val="18"/>
              </w:rPr>
              <w:t>2 750,0</w:t>
            </w:r>
          </w:p>
        </w:tc>
        <w:tc>
          <w:tcPr>
            <w:tcW w:w="1276" w:type="dxa"/>
            <w:tcBorders>
              <w:top w:val="nil"/>
              <w:left w:val="nil"/>
              <w:bottom w:val="single" w:sz="4" w:space="0" w:color="auto"/>
              <w:right w:val="single" w:sz="4" w:space="0" w:color="auto"/>
            </w:tcBorders>
            <w:shd w:val="clear" w:color="auto" w:fill="auto"/>
            <w:vAlign w:val="center"/>
            <w:hideMark/>
          </w:tcPr>
          <w:p w14:paraId="26DB54B5" w14:textId="77777777" w:rsidR="00740F07" w:rsidRPr="00740F07" w:rsidRDefault="00740F07" w:rsidP="00740F07">
            <w:pPr>
              <w:jc w:val="right"/>
              <w:rPr>
                <w:sz w:val="18"/>
                <w:szCs w:val="18"/>
              </w:rPr>
            </w:pPr>
            <w:r w:rsidRPr="00740F07">
              <w:rPr>
                <w:sz w:val="18"/>
                <w:szCs w:val="18"/>
              </w:rPr>
              <w:t>2 800,0</w:t>
            </w:r>
          </w:p>
        </w:tc>
      </w:tr>
      <w:tr w:rsidR="00740F07" w:rsidRPr="00740F07" w14:paraId="4F1E7BB4" w14:textId="77777777" w:rsidTr="00740F07">
        <w:trPr>
          <w:trHeight w:val="3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1E96CA1" w14:textId="77777777" w:rsidR="00740F07" w:rsidRPr="00740F07" w:rsidRDefault="00740F07" w:rsidP="00740F07">
            <w:pPr>
              <w:jc w:val="right"/>
              <w:rPr>
                <w:color w:val="000000"/>
                <w:sz w:val="18"/>
                <w:szCs w:val="18"/>
              </w:rPr>
            </w:pPr>
            <w:r w:rsidRPr="00740F07">
              <w:rPr>
                <w:color w:val="000000"/>
                <w:sz w:val="18"/>
                <w:szCs w:val="18"/>
              </w:rPr>
              <w:lastRenderedPageBreak/>
              <w:t>000 1 01 02030 01 0000 110</w:t>
            </w:r>
          </w:p>
        </w:tc>
        <w:tc>
          <w:tcPr>
            <w:tcW w:w="3685" w:type="dxa"/>
            <w:tcBorders>
              <w:top w:val="nil"/>
              <w:left w:val="nil"/>
              <w:bottom w:val="single" w:sz="4" w:space="0" w:color="auto"/>
              <w:right w:val="single" w:sz="4" w:space="0" w:color="auto"/>
            </w:tcBorders>
            <w:shd w:val="clear" w:color="auto" w:fill="auto"/>
            <w:vAlign w:val="center"/>
            <w:hideMark/>
          </w:tcPr>
          <w:p w14:paraId="72F90C4A" w14:textId="77777777" w:rsidR="00740F07" w:rsidRPr="00740F07" w:rsidRDefault="00740F07" w:rsidP="00740F07">
            <w:pPr>
              <w:rPr>
                <w:color w:val="000000"/>
                <w:sz w:val="18"/>
                <w:szCs w:val="18"/>
              </w:rPr>
            </w:pPr>
            <w:r w:rsidRPr="00740F07">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6" w:type="dxa"/>
            <w:tcBorders>
              <w:top w:val="nil"/>
              <w:left w:val="nil"/>
              <w:bottom w:val="single" w:sz="4" w:space="0" w:color="auto"/>
              <w:right w:val="single" w:sz="4" w:space="0" w:color="auto"/>
            </w:tcBorders>
            <w:shd w:val="clear" w:color="auto" w:fill="auto"/>
            <w:vAlign w:val="center"/>
            <w:hideMark/>
          </w:tcPr>
          <w:p w14:paraId="57596EBE" w14:textId="77777777" w:rsidR="00740F07" w:rsidRPr="00740F07" w:rsidRDefault="00740F07" w:rsidP="00740F07">
            <w:pPr>
              <w:jc w:val="right"/>
              <w:rPr>
                <w:sz w:val="18"/>
                <w:szCs w:val="18"/>
              </w:rPr>
            </w:pPr>
            <w:r w:rsidRPr="00740F07">
              <w:rPr>
                <w:sz w:val="18"/>
                <w:szCs w:val="18"/>
              </w:rPr>
              <w:t>15 860,0</w:t>
            </w:r>
          </w:p>
        </w:tc>
        <w:tc>
          <w:tcPr>
            <w:tcW w:w="1275" w:type="dxa"/>
            <w:tcBorders>
              <w:top w:val="nil"/>
              <w:left w:val="nil"/>
              <w:bottom w:val="single" w:sz="4" w:space="0" w:color="auto"/>
              <w:right w:val="single" w:sz="4" w:space="0" w:color="auto"/>
            </w:tcBorders>
            <w:shd w:val="clear" w:color="auto" w:fill="auto"/>
            <w:vAlign w:val="center"/>
            <w:hideMark/>
          </w:tcPr>
          <w:p w14:paraId="1CFA432C" w14:textId="77777777" w:rsidR="00740F07" w:rsidRPr="00740F07" w:rsidRDefault="00740F07" w:rsidP="00740F07">
            <w:pPr>
              <w:jc w:val="right"/>
              <w:rPr>
                <w:sz w:val="18"/>
                <w:szCs w:val="18"/>
              </w:rPr>
            </w:pPr>
            <w:r w:rsidRPr="00740F07">
              <w:rPr>
                <w:sz w:val="18"/>
                <w:szCs w:val="18"/>
              </w:rPr>
              <w:t>15 930,0</w:t>
            </w:r>
          </w:p>
        </w:tc>
        <w:tc>
          <w:tcPr>
            <w:tcW w:w="1276" w:type="dxa"/>
            <w:tcBorders>
              <w:top w:val="nil"/>
              <w:left w:val="nil"/>
              <w:bottom w:val="single" w:sz="4" w:space="0" w:color="auto"/>
              <w:right w:val="single" w:sz="4" w:space="0" w:color="auto"/>
            </w:tcBorders>
            <w:shd w:val="clear" w:color="auto" w:fill="auto"/>
            <w:vAlign w:val="center"/>
            <w:hideMark/>
          </w:tcPr>
          <w:p w14:paraId="47EFA1C9" w14:textId="77777777" w:rsidR="00740F07" w:rsidRPr="00740F07" w:rsidRDefault="00740F07" w:rsidP="00740F07">
            <w:pPr>
              <w:jc w:val="right"/>
              <w:rPr>
                <w:sz w:val="18"/>
                <w:szCs w:val="18"/>
              </w:rPr>
            </w:pPr>
            <w:r w:rsidRPr="00740F07">
              <w:rPr>
                <w:sz w:val="18"/>
                <w:szCs w:val="18"/>
              </w:rPr>
              <w:t>16 060,0</w:t>
            </w:r>
          </w:p>
        </w:tc>
      </w:tr>
      <w:tr w:rsidR="00740F07" w:rsidRPr="00740F07" w14:paraId="312DD6C7"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F7C8081" w14:textId="77777777" w:rsidR="00740F07" w:rsidRPr="00740F07" w:rsidRDefault="00740F07" w:rsidP="00740F07">
            <w:pPr>
              <w:jc w:val="right"/>
              <w:rPr>
                <w:color w:val="000000"/>
                <w:sz w:val="18"/>
                <w:szCs w:val="18"/>
              </w:rPr>
            </w:pPr>
            <w:r w:rsidRPr="00740F07">
              <w:rPr>
                <w:color w:val="000000"/>
                <w:sz w:val="18"/>
                <w:szCs w:val="18"/>
              </w:rPr>
              <w:t>000 1 01 02080 01 0000 110</w:t>
            </w:r>
          </w:p>
        </w:tc>
        <w:tc>
          <w:tcPr>
            <w:tcW w:w="3685" w:type="dxa"/>
            <w:tcBorders>
              <w:top w:val="nil"/>
              <w:left w:val="nil"/>
              <w:bottom w:val="single" w:sz="4" w:space="0" w:color="auto"/>
              <w:right w:val="single" w:sz="4" w:space="0" w:color="auto"/>
            </w:tcBorders>
            <w:shd w:val="clear" w:color="auto" w:fill="auto"/>
            <w:vAlign w:val="center"/>
            <w:hideMark/>
          </w:tcPr>
          <w:p w14:paraId="465AC614" w14:textId="77777777" w:rsidR="00740F07" w:rsidRPr="00740F07" w:rsidRDefault="00740F07" w:rsidP="00740F07">
            <w:pPr>
              <w:rPr>
                <w:color w:val="000000"/>
                <w:sz w:val="18"/>
                <w:szCs w:val="18"/>
              </w:rPr>
            </w:pPr>
            <w:r w:rsidRPr="00740F07">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w:t>
            </w:r>
            <w:r w:rsidRPr="00740F07">
              <w:rPr>
                <w:color w:val="000000"/>
                <w:sz w:val="18"/>
                <w:szCs w:val="18"/>
              </w:rPr>
              <w:br/>
              <w:t>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276" w:type="dxa"/>
            <w:tcBorders>
              <w:top w:val="nil"/>
              <w:left w:val="nil"/>
              <w:bottom w:val="single" w:sz="4" w:space="0" w:color="auto"/>
              <w:right w:val="single" w:sz="4" w:space="0" w:color="auto"/>
            </w:tcBorders>
            <w:shd w:val="clear" w:color="auto" w:fill="auto"/>
            <w:vAlign w:val="center"/>
            <w:hideMark/>
          </w:tcPr>
          <w:p w14:paraId="236DD8B7" w14:textId="77777777" w:rsidR="00740F07" w:rsidRPr="00740F07" w:rsidRDefault="00740F07" w:rsidP="00740F07">
            <w:pPr>
              <w:jc w:val="right"/>
              <w:rPr>
                <w:sz w:val="18"/>
                <w:szCs w:val="18"/>
              </w:rPr>
            </w:pPr>
            <w:r w:rsidRPr="00740F07">
              <w:rPr>
                <w:sz w:val="18"/>
                <w:szCs w:val="18"/>
              </w:rPr>
              <w:t>124 350,0</w:t>
            </w:r>
          </w:p>
        </w:tc>
        <w:tc>
          <w:tcPr>
            <w:tcW w:w="1275" w:type="dxa"/>
            <w:tcBorders>
              <w:top w:val="nil"/>
              <w:left w:val="nil"/>
              <w:bottom w:val="single" w:sz="4" w:space="0" w:color="auto"/>
              <w:right w:val="single" w:sz="4" w:space="0" w:color="auto"/>
            </w:tcBorders>
            <w:shd w:val="clear" w:color="auto" w:fill="auto"/>
            <w:vAlign w:val="center"/>
            <w:hideMark/>
          </w:tcPr>
          <w:p w14:paraId="481FAA17" w14:textId="77777777" w:rsidR="00740F07" w:rsidRPr="00740F07" w:rsidRDefault="00740F07" w:rsidP="00740F07">
            <w:pPr>
              <w:jc w:val="right"/>
              <w:rPr>
                <w:sz w:val="18"/>
                <w:szCs w:val="18"/>
              </w:rPr>
            </w:pPr>
            <w:r w:rsidRPr="00740F07">
              <w:rPr>
                <w:sz w:val="18"/>
                <w:szCs w:val="18"/>
              </w:rPr>
              <w:t>124 350,0</w:t>
            </w:r>
          </w:p>
        </w:tc>
        <w:tc>
          <w:tcPr>
            <w:tcW w:w="1276" w:type="dxa"/>
            <w:tcBorders>
              <w:top w:val="nil"/>
              <w:left w:val="nil"/>
              <w:bottom w:val="single" w:sz="4" w:space="0" w:color="auto"/>
              <w:right w:val="single" w:sz="4" w:space="0" w:color="auto"/>
            </w:tcBorders>
            <w:shd w:val="clear" w:color="auto" w:fill="auto"/>
            <w:vAlign w:val="center"/>
            <w:hideMark/>
          </w:tcPr>
          <w:p w14:paraId="01CD0462" w14:textId="77777777" w:rsidR="00740F07" w:rsidRPr="00740F07" w:rsidRDefault="00740F07" w:rsidP="00740F07">
            <w:pPr>
              <w:jc w:val="right"/>
              <w:rPr>
                <w:sz w:val="18"/>
                <w:szCs w:val="18"/>
              </w:rPr>
            </w:pPr>
            <w:r w:rsidRPr="00740F07">
              <w:rPr>
                <w:sz w:val="18"/>
                <w:szCs w:val="18"/>
              </w:rPr>
              <w:t>125 200,0</w:t>
            </w:r>
          </w:p>
        </w:tc>
      </w:tr>
      <w:tr w:rsidR="00740F07" w:rsidRPr="00740F07" w14:paraId="5A46F8C0" w14:textId="77777777" w:rsidTr="00740F07">
        <w:trPr>
          <w:trHeight w:val="69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6956C75" w14:textId="77777777" w:rsidR="00740F07" w:rsidRPr="00740F07" w:rsidRDefault="00740F07" w:rsidP="00740F07">
            <w:pPr>
              <w:jc w:val="right"/>
              <w:rPr>
                <w:color w:val="000000"/>
                <w:sz w:val="18"/>
                <w:szCs w:val="18"/>
              </w:rPr>
            </w:pPr>
            <w:r w:rsidRPr="00740F07">
              <w:rPr>
                <w:color w:val="000000"/>
                <w:sz w:val="18"/>
                <w:szCs w:val="18"/>
              </w:rPr>
              <w:lastRenderedPageBreak/>
              <w:t>000 1 01 02150 01 0000 110</w:t>
            </w:r>
          </w:p>
        </w:tc>
        <w:tc>
          <w:tcPr>
            <w:tcW w:w="3685" w:type="dxa"/>
            <w:tcBorders>
              <w:top w:val="nil"/>
              <w:left w:val="nil"/>
              <w:bottom w:val="single" w:sz="4" w:space="0" w:color="auto"/>
              <w:right w:val="single" w:sz="4" w:space="0" w:color="auto"/>
            </w:tcBorders>
            <w:shd w:val="clear" w:color="auto" w:fill="auto"/>
            <w:vAlign w:val="center"/>
            <w:hideMark/>
          </w:tcPr>
          <w:p w14:paraId="6D6E9F04" w14:textId="77777777" w:rsidR="00740F07" w:rsidRPr="00740F07" w:rsidRDefault="00740F07" w:rsidP="00740F07">
            <w:pPr>
              <w:rPr>
                <w:color w:val="000000"/>
                <w:sz w:val="18"/>
                <w:szCs w:val="18"/>
              </w:rPr>
            </w:pPr>
            <w:r w:rsidRPr="00740F07">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276" w:type="dxa"/>
            <w:tcBorders>
              <w:top w:val="nil"/>
              <w:left w:val="nil"/>
              <w:bottom w:val="single" w:sz="4" w:space="0" w:color="auto"/>
              <w:right w:val="single" w:sz="4" w:space="0" w:color="auto"/>
            </w:tcBorders>
            <w:shd w:val="clear" w:color="auto" w:fill="auto"/>
            <w:vAlign w:val="center"/>
            <w:hideMark/>
          </w:tcPr>
          <w:p w14:paraId="47D7467A" w14:textId="77777777" w:rsidR="00740F07" w:rsidRPr="00740F07" w:rsidRDefault="00740F07" w:rsidP="00740F07">
            <w:pPr>
              <w:jc w:val="right"/>
              <w:rPr>
                <w:sz w:val="18"/>
                <w:szCs w:val="18"/>
              </w:rPr>
            </w:pPr>
            <w:r w:rsidRPr="00740F07">
              <w:rPr>
                <w:sz w:val="18"/>
                <w:szCs w:val="18"/>
              </w:rPr>
              <w:t>31 400,0</w:t>
            </w:r>
          </w:p>
        </w:tc>
        <w:tc>
          <w:tcPr>
            <w:tcW w:w="1275" w:type="dxa"/>
            <w:tcBorders>
              <w:top w:val="nil"/>
              <w:left w:val="nil"/>
              <w:bottom w:val="single" w:sz="4" w:space="0" w:color="auto"/>
              <w:right w:val="single" w:sz="4" w:space="0" w:color="auto"/>
            </w:tcBorders>
            <w:shd w:val="clear" w:color="auto" w:fill="auto"/>
            <w:vAlign w:val="center"/>
            <w:hideMark/>
          </w:tcPr>
          <w:p w14:paraId="28B7910F" w14:textId="77777777" w:rsidR="00740F07" w:rsidRPr="00740F07" w:rsidRDefault="00740F07" w:rsidP="00740F07">
            <w:pPr>
              <w:jc w:val="right"/>
              <w:rPr>
                <w:sz w:val="18"/>
                <w:szCs w:val="18"/>
              </w:rPr>
            </w:pPr>
            <w:r w:rsidRPr="00740F07">
              <w:rPr>
                <w:sz w:val="18"/>
                <w:szCs w:val="18"/>
              </w:rPr>
              <w:t>32 000,0</w:t>
            </w:r>
          </w:p>
        </w:tc>
        <w:tc>
          <w:tcPr>
            <w:tcW w:w="1276" w:type="dxa"/>
            <w:tcBorders>
              <w:top w:val="nil"/>
              <w:left w:val="nil"/>
              <w:bottom w:val="single" w:sz="4" w:space="0" w:color="auto"/>
              <w:right w:val="single" w:sz="4" w:space="0" w:color="auto"/>
            </w:tcBorders>
            <w:shd w:val="clear" w:color="auto" w:fill="auto"/>
            <w:vAlign w:val="center"/>
            <w:hideMark/>
          </w:tcPr>
          <w:p w14:paraId="2544C504" w14:textId="77777777" w:rsidR="00740F07" w:rsidRPr="00740F07" w:rsidRDefault="00740F07" w:rsidP="00740F07">
            <w:pPr>
              <w:jc w:val="right"/>
              <w:rPr>
                <w:sz w:val="18"/>
                <w:szCs w:val="18"/>
              </w:rPr>
            </w:pPr>
            <w:r w:rsidRPr="00740F07">
              <w:rPr>
                <w:sz w:val="18"/>
                <w:szCs w:val="18"/>
              </w:rPr>
              <w:t>32 500,0</w:t>
            </w:r>
          </w:p>
        </w:tc>
      </w:tr>
      <w:tr w:rsidR="00740F07" w:rsidRPr="00740F07" w14:paraId="164D85E1" w14:textId="77777777" w:rsidTr="00740F07">
        <w:trPr>
          <w:trHeight w:val="7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FC1D6D5" w14:textId="77777777" w:rsidR="00740F07" w:rsidRPr="00740F07" w:rsidRDefault="00740F07" w:rsidP="00740F07">
            <w:pPr>
              <w:jc w:val="right"/>
              <w:rPr>
                <w:color w:val="000000"/>
                <w:sz w:val="18"/>
                <w:szCs w:val="18"/>
              </w:rPr>
            </w:pPr>
            <w:r w:rsidRPr="00740F07">
              <w:rPr>
                <w:color w:val="000000"/>
                <w:sz w:val="18"/>
                <w:szCs w:val="18"/>
              </w:rPr>
              <w:t>000 1 03 00000 00 0000 000</w:t>
            </w:r>
          </w:p>
        </w:tc>
        <w:tc>
          <w:tcPr>
            <w:tcW w:w="3685" w:type="dxa"/>
            <w:tcBorders>
              <w:top w:val="nil"/>
              <w:left w:val="nil"/>
              <w:bottom w:val="single" w:sz="4" w:space="0" w:color="auto"/>
              <w:right w:val="single" w:sz="4" w:space="0" w:color="auto"/>
            </w:tcBorders>
            <w:shd w:val="clear" w:color="auto" w:fill="auto"/>
            <w:vAlign w:val="center"/>
            <w:hideMark/>
          </w:tcPr>
          <w:p w14:paraId="7A5B9798" w14:textId="77777777" w:rsidR="00740F07" w:rsidRPr="00740F07" w:rsidRDefault="00740F07" w:rsidP="00740F07">
            <w:pPr>
              <w:rPr>
                <w:color w:val="000000"/>
                <w:sz w:val="18"/>
                <w:szCs w:val="18"/>
              </w:rPr>
            </w:pPr>
            <w:r w:rsidRPr="00740F07">
              <w:rPr>
                <w:color w:val="000000"/>
                <w:sz w:val="18"/>
                <w:szCs w:val="18"/>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26D3A9EA" w14:textId="77777777" w:rsidR="00740F07" w:rsidRPr="00740F07" w:rsidRDefault="00740F07" w:rsidP="00740F07">
            <w:pPr>
              <w:jc w:val="right"/>
              <w:rPr>
                <w:sz w:val="18"/>
                <w:szCs w:val="18"/>
              </w:rPr>
            </w:pPr>
            <w:r w:rsidRPr="00740F07">
              <w:rPr>
                <w:sz w:val="18"/>
                <w:szCs w:val="18"/>
              </w:rPr>
              <w:t>46 374,0</w:t>
            </w:r>
          </w:p>
        </w:tc>
        <w:tc>
          <w:tcPr>
            <w:tcW w:w="1275" w:type="dxa"/>
            <w:tcBorders>
              <w:top w:val="nil"/>
              <w:left w:val="nil"/>
              <w:bottom w:val="single" w:sz="4" w:space="0" w:color="auto"/>
              <w:right w:val="single" w:sz="4" w:space="0" w:color="auto"/>
            </w:tcBorders>
            <w:shd w:val="clear" w:color="auto" w:fill="auto"/>
            <w:vAlign w:val="center"/>
            <w:hideMark/>
          </w:tcPr>
          <w:p w14:paraId="212A4E0D" w14:textId="77777777" w:rsidR="00740F07" w:rsidRPr="00740F07" w:rsidRDefault="00740F07" w:rsidP="00740F07">
            <w:pPr>
              <w:jc w:val="right"/>
              <w:rPr>
                <w:sz w:val="18"/>
                <w:szCs w:val="18"/>
              </w:rPr>
            </w:pPr>
            <w:r w:rsidRPr="00740F07">
              <w:rPr>
                <w:sz w:val="18"/>
                <w:szCs w:val="18"/>
              </w:rPr>
              <w:t>47 591,0</w:t>
            </w:r>
          </w:p>
        </w:tc>
        <w:tc>
          <w:tcPr>
            <w:tcW w:w="1276" w:type="dxa"/>
            <w:tcBorders>
              <w:top w:val="nil"/>
              <w:left w:val="nil"/>
              <w:bottom w:val="single" w:sz="4" w:space="0" w:color="auto"/>
              <w:right w:val="single" w:sz="4" w:space="0" w:color="auto"/>
            </w:tcBorders>
            <w:shd w:val="clear" w:color="auto" w:fill="auto"/>
            <w:vAlign w:val="center"/>
            <w:hideMark/>
          </w:tcPr>
          <w:p w14:paraId="6F010C9B" w14:textId="77777777" w:rsidR="00740F07" w:rsidRPr="00740F07" w:rsidRDefault="00740F07" w:rsidP="00740F07">
            <w:pPr>
              <w:jc w:val="right"/>
              <w:rPr>
                <w:sz w:val="18"/>
                <w:szCs w:val="18"/>
              </w:rPr>
            </w:pPr>
            <w:r w:rsidRPr="00740F07">
              <w:rPr>
                <w:sz w:val="18"/>
                <w:szCs w:val="18"/>
              </w:rPr>
              <w:t>60 323,0</w:t>
            </w:r>
          </w:p>
        </w:tc>
      </w:tr>
      <w:tr w:rsidR="00740F07" w:rsidRPr="00740F07" w14:paraId="0627CBA9"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15CE0C" w14:textId="77777777" w:rsidR="00740F07" w:rsidRPr="00740F07" w:rsidRDefault="00740F07" w:rsidP="00740F07">
            <w:pPr>
              <w:jc w:val="right"/>
              <w:rPr>
                <w:color w:val="000000"/>
                <w:sz w:val="18"/>
                <w:szCs w:val="18"/>
              </w:rPr>
            </w:pPr>
            <w:r w:rsidRPr="00740F07">
              <w:rPr>
                <w:color w:val="000000"/>
                <w:sz w:val="18"/>
                <w:szCs w:val="18"/>
              </w:rPr>
              <w:t>000 1 03 02000 01 0000 110</w:t>
            </w:r>
          </w:p>
        </w:tc>
        <w:tc>
          <w:tcPr>
            <w:tcW w:w="3685" w:type="dxa"/>
            <w:tcBorders>
              <w:top w:val="nil"/>
              <w:left w:val="nil"/>
              <w:bottom w:val="single" w:sz="4" w:space="0" w:color="auto"/>
              <w:right w:val="single" w:sz="4" w:space="0" w:color="auto"/>
            </w:tcBorders>
            <w:shd w:val="clear" w:color="auto" w:fill="auto"/>
            <w:vAlign w:val="center"/>
            <w:hideMark/>
          </w:tcPr>
          <w:p w14:paraId="5A8E7CDF" w14:textId="77777777" w:rsidR="00740F07" w:rsidRPr="00740F07" w:rsidRDefault="00740F07" w:rsidP="00740F07">
            <w:pPr>
              <w:rPr>
                <w:color w:val="000000"/>
                <w:sz w:val="18"/>
                <w:szCs w:val="18"/>
              </w:rPr>
            </w:pPr>
            <w:r w:rsidRPr="00740F07">
              <w:rPr>
                <w:color w:val="000000"/>
                <w:sz w:val="18"/>
                <w:szCs w:val="18"/>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27596109" w14:textId="77777777" w:rsidR="00740F07" w:rsidRPr="00740F07" w:rsidRDefault="00740F07" w:rsidP="00740F07">
            <w:pPr>
              <w:jc w:val="right"/>
              <w:rPr>
                <w:sz w:val="18"/>
                <w:szCs w:val="18"/>
              </w:rPr>
            </w:pPr>
            <w:r w:rsidRPr="00740F07">
              <w:rPr>
                <w:sz w:val="18"/>
                <w:szCs w:val="18"/>
              </w:rPr>
              <w:t>46 374,0</w:t>
            </w:r>
          </w:p>
        </w:tc>
        <w:tc>
          <w:tcPr>
            <w:tcW w:w="1275" w:type="dxa"/>
            <w:tcBorders>
              <w:top w:val="nil"/>
              <w:left w:val="nil"/>
              <w:bottom w:val="single" w:sz="4" w:space="0" w:color="auto"/>
              <w:right w:val="single" w:sz="4" w:space="0" w:color="auto"/>
            </w:tcBorders>
            <w:shd w:val="clear" w:color="auto" w:fill="auto"/>
            <w:vAlign w:val="center"/>
            <w:hideMark/>
          </w:tcPr>
          <w:p w14:paraId="2AEC70EF" w14:textId="77777777" w:rsidR="00740F07" w:rsidRPr="00740F07" w:rsidRDefault="00740F07" w:rsidP="00740F07">
            <w:pPr>
              <w:jc w:val="right"/>
              <w:rPr>
                <w:sz w:val="18"/>
                <w:szCs w:val="18"/>
              </w:rPr>
            </w:pPr>
            <w:r w:rsidRPr="00740F07">
              <w:rPr>
                <w:sz w:val="18"/>
                <w:szCs w:val="18"/>
              </w:rPr>
              <w:t>47 591,0</w:t>
            </w:r>
          </w:p>
        </w:tc>
        <w:tc>
          <w:tcPr>
            <w:tcW w:w="1276" w:type="dxa"/>
            <w:tcBorders>
              <w:top w:val="nil"/>
              <w:left w:val="nil"/>
              <w:bottom w:val="single" w:sz="4" w:space="0" w:color="auto"/>
              <w:right w:val="single" w:sz="4" w:space="0" w:color="auto"/>
            </w:tcBorders>
            <w:shd w:val="clear" w:color="auto" w:fill="auto"/>
            <w:vAlign w:val="center"/>
            <w:hideMark/>
          </w:tcPr>
          <w:p w14:paraId="4BB5526C" w14:textId="77777777" w:rsidR="00740F07" w:rsidRPr="00740F07" w:rsidRDefault="00740F07" w:rsidP="00740F07">
            <w:pPr>
              <w:jc w:val="right"/>
              <w:rPr>
                <w:sz w:val="18"/>
                <w:szCs w:val="18"/>
              </w:rPr>
            </w:pPr>
            <w:r w:rsidRPr="00740F07">
              <w:rPr>
                <w:sz w:val="18"/>
                <w:szCs w:val="18"/>
              </w:rPr>
              <w:t>60 323,0</w:t>
            </w:r>
          </w:p>
        </w:tc>
      </w:tr>
      <w:tr w:rsidR="00740F07" w:rsidRPr="00740F07" w14:paraId="550EC5CF" w14:textId="77777777" w:rsidTr="00740F07">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FBCBE61" w14:textId="77777777" w:rsidR="00740F07" w:rsidRPr="00740F07" w:rsidRDefault="00740F07" w:rsidP="00740F07">
            <w:pPr>
              <w:jc w:val="right"/>
              <w:rPr>
                <w:color w:val="000000"/>
                <w:sz w:val="18"/>
                <w:szCs w:val="18"/>
              </w:rPr>
            </w:pPr>
            <w:r w:rsidRPr="00740F07">
              <w:rPr>
                <w:color w:val="000000"/>
                <w:sz w:val="18"/>
                <w:szCs w:val="18"/>
              </w:rPr>
              <w:t>000 1 03 02230 01 0000 110</w:t>
            </w:r>
          </w:p>
        </w:tc>
        <w:tc>
          <w:tcPr>
            <w:tcW w:w="3685" w:type="dxa"/>
            <w:tcBorders>
              <w:top w:val="nil"/>
              <w:left w:val="nil"/>
              <w:bottom w:val="single" w:sz="4" w:space="0" w:color="auto"/>
              <w:right w:val="single" w:sz="4" w:space="0" w:color="auto"/>
            </w:tcBorders>
            <w:shd w:val="clear" w:color="auto" w:fill="auto"/>
            <w:vAlign w:val="center"/>
            <w:hideMark/>
          </w:tcPr>
          <w:p w14:paraId="46E05A9E" w14:textId="77777777" w:rsidR="00740F07" w:rsidRPr="00740F07" w:rsidRDefault="00740F07" w:rsidP="00740F07">
            <w:pPr>
              <w:rPr>
                <w:color w:val="000000"/>
                <w:sz w:val="18"/>
                <w:szCs w:val="18"/>
              </w:rPr>
            </w:pPr>
            <w:r w:rsidRPr="00740F07">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14:paraId="28012EE6" w14:textId="77777777" w:rsidR="00740F07" w:rsidRPr="00740F07" w:rsidRDefault="00740F07" w:rsidP="00740F07">
            <w:pPr>
              <w:jc w:val="right"/>
              <w:rPr>
                <w:sz w:val="18"/>
                <w:szCs w:val="18"/>
              </w:rPr>
            </w:pPr>
            <w:r w:rsidRPr="00740F07">
              <w:rPr>
                <w:sz w:val="18"/>
                <w:szCs w:val="18"/>
              </w:rPr>
              <w:t>20 960,0</w:t>
            </w:r>
          </w:p>
        </w:tc>
        <w:tc>
          <w:tcPr>
            <w:tcW w:w="1275" w:type="dxa"/>
            <w:tcBorders>
              <w:top w:val="nil"/>
              <w:left w:val="nil"/>
              <w:bottom w:val="single" w:sz="4" w:space="0" w:color="auto"/>
              <w:right w:val="single" w:sz="4" w:space="0" w:color="auto"/>
            </w:tcBorders>
            <w:shd w:val="clear" w:color="auto" w:fill="auto"/>
            <w:vAlign w:val="center"/>
            <w:hideMark/>
          </w:tcPr>
          <w:p w14:paraId="5070FCAE" w14:textId="77777777" w:rsidR="00740F07" w:rsidRPr="00740F07" w:rsidRDefault="00740F07" w:rsidP="00740F07">
            <w:pPr>
              <w:jc w:val="right"/>
              <w:rPr>
                <w:sz w:val="18"/>
                <w:szCs w:val="18"/>
              </w:rPr>
            </w:pPr>
            <w:r w:rsidRPr="00740F07">
              <w:rPr>
                <w:sz w:val="18"/>
                <w:szCs w:val="18"/>
              </w:rPr>
              <w:t>21 510,0</w:t>
            </w:r>
          </w:p>
        </w:tc>
        <w:tc>
          <w:tcPr>
            <w:tcW w:w="1276" w:type="dxa"/>
            <w:tcBorders>
              <w:top w:val="nil"/>
              <w:left w:val="nil"/>
              <w:bottom w:val="single" w:sz="4" w:space="0" w:color="auto"/>
              <w:right w:val="single" w:sz="4" w:space="0" w:color="auto"/>
            </w:tcBorders>
            <w:shd w:val="clear" w:color="auto" w:fill="auto"/>
            <w:vAlign w:val="center"/>
            <w:hideMark/>
          </w:tcPr>
          <w:p w14:paraId="199A71DC" w14:textId="77777777" w:rsidR="00740F07" w:rsidRPr="00740F07" w:rsidRDefault="00740F07" w:rsidP="00740F07">
            <w:pPr>
              <w:jc w:val="right"/>
              <w:rPr>
                <w:sz w:val="18"/>
                <w:szCs w:val="18"/>
              </w:rPr>
            </w:pPr>
            <w:r w:rsidRPr="00740F07">
              <w:rPr>
                <w:sz w:val="18"/>
                <w:szCs w:val="18"/>
              </w:rPr>
              <w:t>27 265,0</w:t>
            </w:r>
          </w:p>
        </w:tc>
      </w:tr>
      <w:tr w:rsidR="00740F07" w:rsidRPr="00740F07" w14:paraId="149645EF" w14:textId="77777777" w:rsidTr="00740F07">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C77B94" w14:textId="77777777" w:rsidR="00740F07" w:rsidRPr="00740F07" w:rsidRDefault="00740F07" w:rsidP="00740F07">
            <w:pPr>
              <w:jc w:val="right"/>
              <w:rPr>
                <w:color w:val="000000"/>
                <w:sz w:val="18"/>
                <w:szCs w:val="18"/>
              </w:rPr>
            </w:pPr>
            <w:r w:rsidRPr="00740F07">
              <w:rPr>
                <w:color w:val="000000"/>
                <w:sz w:val="18"/>
                <w:szCs w:val="18"/>
              </w:rPr>
              <w:t>000 1 03 02240 01 0000 110</w:t>
            </w:r>
          </w:p>
        </w:tc>
        <w:tc>
          <w:tcPr>
            <w:tcW w:w="3685" w:type="dxa"/>
            <w:tcBorders>
              <w:top w:val="nil"/>
              <w:left w:val="nil"/>
              <w:bottom w:val="single" w:sz="4" w:space="0" w:color="auto"/>
              <w:right w:val="single" w:sz="4" w:space="0" w:color="auto"/>
            </w:tcBorders>
            <w:shd w:val="clear" w:color="auto" w:fill="auto"/>
            <w:vAlign w:val="center"/>
            <w:hideMark/>
          </w:tcPr>
          <w:p w14:paraId="29DCAD64" w14:textId="77777777" w:rsidR="00740F07" w:rsidRPr="00740F07" w:rsidRDefault="00740F07" w:rsidP="00740F07">
            <w:pPr>
              <w:rPr>
                <w:color w:val="000000"/>
                <w:sz w:val="18"/>
                <w:szCs w:val="18"/>
              </w:rPr>
            </w:pPr>
            <w:r w:rsidRPr="00740F07">
              <w:rPr>
                <w:color w:val="000000"/>
                <w:sz w:val="18"/>
                <w:szCs w:val="18"/>
              </w:rPr>
              <w:t>Доходы от уплаты акцизов на моторные масла для дизельных и (или) карбюраторных (</w:t>
            </w:r>
            <w:proofErr w:type="spellStart"/>
            <w:r w:rsidRPr="00740F07">
              <w:rPr>
                <w:color w:val="000000"/>
                <w:sz w:val="18"/>
                <w:szCs w:val="18"/>
              </w:rPr>
              <w:t>инжекторных</w:t>
            </w:r>
            <w:proofErr w:type="spellEnd"/>
            <w:r w:rsidRPr="00740F07">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14:paraId="11F499E4" w14:textId="77777777" w:rsidR="00740F07" w:rsidRPr="00740F07" w:rsidRDefault="00740F07" w:rsidP="00740F07">
            <w:pPr>
              <w:jc w:val="right"/>
              <w:rPr>
                <w:sz w:val="18"/>
                <w:szCs w:val="18"/>
              </w:rPr>
            </w:pPr>
            <w:r w:rsidRPr="00740F07">
              <w:rPr>
                <w:sz w:val="18"/>
                <w:szCs w:val="18"/>
              </w:rPr>
              <w:t>130,0</w:t>
            </w:r>
          </w:p>
        </w:tc>
        <w:tc>
          <w:tcPr>
            <w:tcW w:w="1275" w:type="dxa"/>
            <w:tcBorders>
              <w:top w:val="nil"/>
              <w:left w:val="nil"/>
              <w:bottom w:val="single" w:sz="4" w:space="0" w:color="auto"/>
              <w:right w:val="single" w:sz="4" w:space="0" w:color="auto"/>
            </w:tcBorders>
            <w:shd w:val="clear" w:color="auto" w:fill="auto"/>
            <w:vAlign w:val="center"/>
            <w:hideMark/>
          </w:tcPr>
          <w:p w14:paraId="6FC07B05" w14:textId="77777777" w:rsidR="00740F07" w:rsidRPr="00740F07" w:rsidRDefault="00740F07" w:rsidP="00740F07">
            <w:pPr>
              <w:jc w:val="right"/>
              <w:rPr>
                <w:sz w:val="18"/>
                <w:szCs w:val="18"/>
              </w:rPr>
            </w:pPr>
            <w:r w:rsidRPr="00740F07">
              <w:rPr>
                <w:sz w:val="18"/>
                <w:szCs w:val="18"/>
              </w:rPr>
              <w:t>133,0</w:t>
            </w:r>
          </w:p>
        </w:tc>
        <w:tc>
          <w:tcPr>
            <w:tcW w:w="1276" w:type="dxa"/>
            <w:tcBorders>
              <w:top w:val="nil"/>
              <w:left w:val="nil"/>
              <w:bottom w:val="single" w:sz="4" w:space="0" w:color="auto"/>
              <w:right w:val="single" w:sz="4" w:space="0" w:color="auto"/>
            </w:tcBorders>
            <w:shd w:val="clear" w:color="auto" w:fill="auto"/>
            <w:vAlign w:val="center"/>
            <w:hideMark/>
          </w:tcPr>
          <w:p w14:paraId="463C5BB0" w14:textId="77777777" w:rsidR="00740F07" w:rsidRPr="00740F07" w:rsidRDefault="00740F07" w:rsidP="00740F07">
            <w:pPr>
              <w:jc w:val="right"/>
              <w:rPr>
                <w:sz w:val="18"/>
                <w:szCs w:val="18"/>
              </w:rPr>
            </w:pPr>
            <w:r w:rsidRPr="00740F07">
              <w:rPr>
                <w:sz w:val="18"/>
                <w:szCs w:val="18"/>
              </w:rPr>
              <w:t>168,0</w:t>
            </w:r>
          </w:p>
        </w:tc>
      </w:tr>
      <w:tr w:rsidR="00740F07" w:rsidRPr="00740F07" w14:paraId="67F32DAE" w14:textId="77777777" w:rsidTr="00740F07">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40590E1" w14:textId="77777777" w:rsidR="00740F07" w:rsidRPr="00740F07" w:rsidRDefault="00740F07" w:rsidP="00740F07">
            <w:pPr>
              <w:jc w:val="right"/>
              <w:rPr>
                <w:color w:val="000000"/>
                <w:sz w:val="18"/>
                <w:szCs w:val="18"/>
              </w:rPr>
            </w:pPr>
            <w:r w:rsidRPr="00740F07">
              <w:rPr>
                <w:color w:val="000000"/>
                <w:sz w:val="18"/>
                <w:szCs w:val="18"/>
              </w:rPr>
              <w:t>000 1 03 02250 01 0000 110</w:t>
            </w:r>
          </w:p>
        </w:tc>
        <w:tc>
          <w:tcPr>
            <w:tcW w:w="3685" w:type="dxa"/>
            <w:tcBorders>
              <w:top w:val="nil"/>
              <w:left w:val="nil"/>
              <w:bottom w:val="single" w:sz="4" w:space="0" w:color="auto"/>
              <w:right w:val="single" w:sz="4" w:space="0" w:color="auto"/>
            </w:tcBorders>
            <w:shd w:val="clear" w:color="auto" w:fill="auto"/>
            <w:vAlign w:val="center"/>
            <w:hideMark/>
          </w:tcPr>
          <w:p w14:paraId="4493E446" w14:textId="77777777" w:rsidR="00740F07" w:rsidRPr="00740F07" w:rsidRDefault="00740F07" w:rsidP="00740F07">
            <w:pPr>
              <w:rPr>
                <w:color w:val="000000"/>
                <w:sz w:val="18"/>
                <w:szCs w:val="18"/>
              </w:rPr>
            </w:pPr>
            <w:r w:rsidRPr="00740F07">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14:paraId="78A937C7" w14:textId="77777777" w:rsidR="00740F07" w:rsidRPr="00740F07" w:rsidRDefault="00740F07" w:rsidP="00740F07">
            <w:pPr>
              <w:jc w:val="right"/>
              <w:rPr>
                <w:sz w:val="18"/>
                <w:szCs w:val="18"/>
              </w:rPr>
            </w:pPr>
            <w:r w:rsidRPr="00740F07">
              <w:rPr>
                <w:sz w:val="18"/>
                <w:szCs w:val="18"/>
              </w:rPr>
              <w:t>25 284,0</w:t>
            </w:r>
          </w:p>
        </w:tc>
        <w:tc>
          <w:tcPr>
            <w:tcW w:w="1275" w:type="dxa"/>
            <w:tcBorders>
              <w:top w:val="nil"/>
              <w:left w:val="nil"/>
              <w:bottom w:val="single" w:sz="4" w:space="0" w:color="auto"/>
              <w:right w:val="single" w:sz="4" w:space="0" w:color="auto"/>
            </w:tcBorders>
            <w:shd w:val="clear" w:color="auto" w:fill="auto"/>
            <w:vAlign w:val="center"/>
            <w:hideMark/>
          </w:tcPr>
          <w:p w14:paraId="0ECDD225" w14:textId="77777777" w:rsidR="00740F07" w:rsidRPr="00740F07" w:rsidRDefault="00740F07" w:rsidP="00740F07">
            <w:pPr>
              <w:jc w:val="right"/>
              <w:rPr>
                <w:sz w:val="18"/>
                <w:szCs w:val="18"/>
              </w:rPr>
            </w:pPr>
            <w:r w:rsidRPr="00740F07">
              <w:rPr>
                <w:sz w:val="18"/>
                <w:szCs w:val="18"/>
              </w:rPr>
              <w:t>25 948,0</w:t>
            </w:r>
          </w:p>
        </w:tc>
        <w:tc>
          <w:tcPr>
            <w:tcW w:w="1276" w:type="dxa"/>
            <w:tcBorders>
              <w:top w:val="nil"/>
              <w:left w:val="nil"/>
              <w:bottom w:val="single" w:sz="4" w:space="0" w:color="auto"/>
              <w:right w:val="single" w:sz="4" w:space="0" w:color="auto"/>
            </w:tcBorders>
            <w:shd w:val="clear" w:color="auto" w:fill="auto"/>
            <w:vAlign w:val="center"/>
            <w:hideMark/>
          </w:tcPr>
          <w:p w14:paraId="09038ADE" w14:textId="77777777" w:rsidR="00740F07" w:rsidRPr="00740F07" w:rsidRDefault="00740F07" w:rsidP="00740F07">
            <w:pPr>
              <w:jc w:val="right"/>
              <w:rPr>
                <w:sz w:val="18"/>
                <w:szCs w:val="18"/>
              </w:rPr>
            </w:pPr>
            <w:r w:rsidRPr="00740F07">
              <w:rPr>
                <w:sz w:val="18"/>
                <w:szCs w:val="18"/>
              </w:rPr>
              <w:t>32 890,0</w:t>
            </w:r>
          </w:p>
        </w:tc>
      </w:tr>
      <w:tr w:rsidR="00740F07" w:rsidRPr="00740F07" w14:paraId="5B7187FB" w14:textId="77777777" w:rsidTr="00740F07">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72C4D8A" w14:textId="77777777" w:rsidR="00740F07" w:rsidRPr="00740F07" w:rsidRDefault="00740F07" w:rsidP="00740F07">
            <w:pPr>
              <w:jc w:val="right"/>
              <w:rPr>
                <w:color w:val="000000"/>
                <w:sz w:val="18"/>
                <w:szCs w:val="18"/>
              </w:rPr>
            </w:pPr>
            <w:r w:rsidRPr="00740F07">
              <w:rPr>
                <w:color w:val="000000"/>
                <w:sz w:val="18"/>
                <w:szCs w:val="18"/>
              </w:rPr>
              <w:lastRenderedPageBreak/>
              <w:t>000 1 03 02260 01 0000 110</w:t>
            </w:r>
          </w:p>
        </w:tc>
        <w:tc>
          <w:tcPr>
            <w:tcW w:w="3685" w:type="dxa"/>
            <w:tcBorders>
              <w:top w:val="nil"/>
              <w:left w:val="nil"/>
              <w:bottom w:val="single" w:sz="4" w:space="0" w:color="auto"/>
              <w:right w:val="single" w:sz="4" w:space="0" w:color="auto"/>
            </w:tcBorders>
            <w:shd w:val="clear" w:color="auto" w:fill="auto"/>
            <w:vAlign w:val="center"/>
            <w:hideMark/>
          </w:tcPr>
          <w:p w14:paraId="79A7A575" w14:textId="77777777" w:rsidR="00740F07" w:rsidRPr="00740F07" w:rsidRDefault="00740F07" w:rsidP="00740F07">
            <w:pPr>
              <w:rPr>
                <w:color w:val="000000"/>
                <w:sz w:val="18"/>
                <w:szCs w:val="18"/>
              </w:rPr>
            </w:pPr>
            <w:r w:rsidRPr="00740F07">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14:paraId="2F83834C"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6350D5F2" w14:textId="77777777" w:rsidR="00740F07" w:rsidRPr="00740F07" w:rsidRDefault="00740F07" w:rsidP="00740F07">
            <w:pPr>
              <w:jc w:val="right"/>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2F2C8EDD" w14:textId="77777777" w:rsidR="00740F07" w:rsidRPr="00740F07" w:rsidRDefault="00740F07" w:rsidP="00740F07">
            <w:pPr>
              <w:jc w:val="right"/>
              <w:rPr>
                <w:sz w:val="18"/>
                <w:szCs w:val="18"/>
              </w:rPr>
            </w:pPr>
            <w:r w:rsidRPr="00740F07">
              <w:rPr>
                <w:sz w:val="18"/>
                <w:szCs w:val="18"/>
              </w:rPr>
              <w:t>0,0</w:t>
            </w:r>
          </w:p>
        </w:tc>
      </w:tr>
      <w:tr w:rsidR="00740F07" w:rsidRPr="00740F07" w14:paraId="47613C93"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D7A7DE7" w14:textId="77777777" w:rsidR="00740F07" w:rsidRPr="00740F07" w:rsidRDefault="00740F07" w:rsidP="00740F07">
            <w:pPr>
              <w:jc w:val="right"/>
              <w:rPr>
                <w:color w:val="000000"/>
                <w:sz w:val="18"/>
                <w:szCs w:val="18"/>
              </w:rPr>
            </w:pPr>
            <w:r w:rsidRPr="00740F07">
              <w:rPr>
                <w:color w:val="000000"/>
                <w:sz w:val="18"/>
                <w:szCs w:val="18"/>
              </w:rPr>
              <w:t>000 1 05 00000 00 0000 000</w:t>
            </w:r>
          </w:p>
        </w:tc>
        <w:tc>
          <w:tcPr>
            <w:tcW w:w="3685" w:type="dxa"/>
            <w:tcBorders>
              <w:top w:val="nil"/>
              <w:left w:val="nil"/>
              <w:bottom w:val="single" w:sz="4" w:space="0" w:color="auto"/>
              <w:right w:val="single" w:sz="4" w:space="0" w:color="auto"/>
            </w:tcBorders>
            <w:shd w:val="clear" w:color="auto" w:fill="auto"/>
            <w:vAlign w:val="center"/>
            <w:hideMark/>
          </w:tcPr>
          <w:p w14:paraId="4F3CD8F7" w14:textId="77777777" w:rsidR="00740F07" w:rsidRPr="00740F07" w:rsidRDefault="00740F07" w:rsidP="00740F07">
            <w:pPr>
              <w:rPr>
                <w:color w:val="000000"/>
                <w:sz w:val="18"/>
                <w:szCs w:val="18"/>
              </w:rPr>
            </w:pPr>
            <w:r w:rsidRPr="00740F07">
              <w:rPr>
                <w:color w:val="000000"/>
                <w:sz w:val="18"/>
                <w:szCs w:val="18"/>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center"/>
            <w:hideMark/>
          </w:tcPr>
          <w:p w14:paraId="6C5C5199" w14:textId="77777777" w:rsidR="00740F07" w:rsidRPr="00740F07" w:rsidRDefault="00740F07" w:rsidP="00740F07">
            <w:pPr>
              <w:jc w:val="right"/>
              <w:rPr>
                <w:sz w:val="18"/>
                <w:szCs w:val="18"/>
              </w:rPr>
            </w:pPr>
            <w:r w:rsidRPr="00740F07">
              <w:rPr>
                <w:sz w:val="18"/>
                <w:szCs w:val="18"/>
              </w:rPr>
              <w:t>58 850,0</w:t>
            </w:r>
          </w:p>
        </w:tc>
        <w:tc>
          <w:tcPr>
            <w:tcW w:w="1275" w:type="dxa"/>
            <w:tcBorders>
              <w:top w:val="nil"/>
              <w:left w:val="nil"/>
              <w:bottom w:val="single" w:sz="4" w:space="0" w:color="auto"/>
              <w:right w:val="single" w:sz="4" w:space="0" w:color="auto"/>
            </w:tcBorders>
            <w:shd w:val="clear" w:color="auto" w:fill="auto"/>
            <w:vAlign w:val="center"/>
            <w:hideMark/>
          </w:tcPr>
          <w:p w14:paraId="2CB33A91" w14:textId="77777777" w:rsidR="00740F07" w:rsidRPr="00740F07" w:rsidRDefault="00740F07" w:rsidP="00740F07">
            <w:pPr>
              <w:jc w:val="right"/>
              <w:rPr>
                <w:color w:val="000000"/>
                <w:sz w:val="18"/>
                <w:szCs w:val="18"/>
              </w:rPr>
            </w:pPr>
            <w:r w:rsidRPr="00740F07">
              <w:rPr>
                <w:color w:val="000000"/>
                <w:sz w:val="18"/>
                <w:szCs w:val="18"/>
              </w:rPr>
              <w:t>59 950,0</w:t>
            </w:r>
          </w:p>
        </w:tc>
        <w:tc>
          <w:tcPr>
            <w:tcW w:w="1276" w:type="dxa"/>
            <w:tcBorders>
              <w:top w:val="nil"/>
              <w:left w:val="nil"/>
              <w:bottom w:val="single" w:sz="4" w:space="0" w:color="auto"/>
              <w:right w:val="single" w:sz="4" w:space="0" w:color="auto"/>
            </w:tcBorders>
            <w:shd w:val="clear" w:color="auto" w:fill="auto"/>
            <w:vAlign w:val="center"/>
            <w:hideMark/>
          </w:tcPr>
          <w:p w14:paraId="72DA9A60" w14:textId="77777777" w:rsidR="00740F07" w:rsidRPr="00740F07" w:rsidRDefault="00740F07" w:rsidP="00740F07">
            <w:pPr>
              <w:jc w:val="right"/>
              <w:rPr>
                <w:color w:val="000000"/>
                <w:sz w:val="18"/>
                <w:szCs w:val="18"/>
              </w:rPr>
            </w:pPr>
            <w:r w:rsidRPr="00740F07">
              <w:rPr>
                <w:color w:val="000000"/>
                <w:sz w:val="18"/>
                <w:szCs w:val="18"/>
              </w:rPr>
              <w:t>61 050,0</w:t>
            </w:r>
          </w:p>
        </w:tc>
      </w:tr>
      <w:tr w:rsidR="00740F07" w:rsidRPr="00740F07" w14:paraId="2BEFC519"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85DBC39" w14:textId="77777777" w:rsidR="00740F07" w:rsidRPr="00740F07" w:rsidRDefault="00740F07" w:rsidP="00740F07">
            <w:pPr>
              <w:jc w:val="right"/>
              <w:rPr>
                <w:color w:val="000000"/>
                <w:sz w:val="18"/>
                <w:szCs w:val="18"/>
              </w:rPr>
            </w:pPr>
            <w:r w:rsidRPr="00740F07">
              <w:rPr>
                <w:color w:val="000000"/>
                <w:sz w:val="18"/>
                <w:szCs w:val="18"/>
              </w:rPr>
              <w:t>000 1 05 01000 00 0000 110</w:t>
            </w:r>
          </w:p>
        </w:tc>
        <w:tc>
          <w:tcPr>
            <w:tcW w:w="3685" w:type="dxa"/>
            <w:tcBorders>
              <w:top w:val="nil"/>
              <w:left w:val="nil"/>
              <w:bottom w:val="single" w:sz="4" w:space="0" w:color="auto"/>
              <w:right w:val="single" w:sz="4" w:space="0" w:color="auto"/>
            </w:tcBorders>
            <w:shd w:val="clear" w:color="auto" w:fill="auto"/>
            <w:vAlign w:val="center"/>
            <w:hideMark/>
          </w:tcPr>
          <w:p w14:paraId="3F0ADB55" w14:textId="77777777" w:rsidR="00740F07" w:rsidRPr="00740F07" w:rsidRDefault="00740F07" w:rsidP="00740F07">
            <w:pPr>
              <w:jc w:val="both"/>
              <w:rPr>
                <w:color w:val="000000"/>
                <w:sz w:val="18"/>
                <w:szCs w:val="18"/>
              </w:rPr>
            </w:pPr>
            <w:r w:rsidRPr="00740F07">
              <w:rPr>
                <w:color w:val="000000"/>
                <w:sz w:val="18"/>
                <w:szCs w:val="18"/>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14:paraId="1E8D12D7" w14:textId="77777777" w:rsidR="00740F07" w:rsidRPr="00740F07" w:rsidRDefault="00740F07" w:rsidP="00740F07">
            <w:pPr>
              <w:jc w:val="right"/>
              <w:rPr>
                <w:sz w:val="18"/>
                <w:szCs w:val="18"/>
              </w:rPr>
            </w:pPr>
            <w:r w:rsidRPr="00740F07">
              <w:rPr>
                <w:sz w:val="18"/>
                <w:szCs w:val="18"/>
              </w:rPr>
              <w:t>50 000,0</w:t>
            </w:r>
          </w:p>
        </w:tc>
        <w:tc>
          <w:tcPr>
            <w:tcW w:w="1275" w:type="dxa"/>
            <w:tcBorders>
              <w:top w:val="nil"/>
              <w:left w:val="nil"/>
              <w:bottom w:val="single" w:sz="4" w:space="0" w:color="auto"/>
              <w:right w:val="single" w:sz="4" w:space="0" w:color="auto"/>
            </w:tcBorders>
            <w:shd w:val="clear" w:color="auto" w:fill="auto"/>
            <w:vAlign w:val="center"/>
            <w:hideMark/>
          </w:tcPr>
          <w:p w14:paraId="2518761C" w14:textId="77777777" w:rsidR="00740F07" w:rsidRPr="00740F07" w:rsidRDefault="00740F07" w:rsidP="00740F07">
            <w:pPr>
              <w:jc w:val="right"/>
              <w:rPr>
                <w:color w:val="000000"/>
                <w:sz w:val="18"/>
                <w:szCs w:val="18"/>
              </w:rPr>
            </w:pPr>
            <w:r w:rsidRPr="00740F07">
              <w:rPr>
                <w:color w:val="000000"/>
                <w:sz w:val="18"/>
                <w:szCs w:val="18"/>
              </w:rPr>
              <w:t>51 000,0</w:t>
            </w:r>
          </w:p>
        </w:tc>
        <w:tc>
          <w:tcPr>
            <w:tcW w:w="1276" w:type="dxa"/>
            <w:tcBorders>
              <w:top w:val="nil"/>
              <w:left w:val="nil"/>
              <w:bottom w:val="single" w:sz="4" w:space="0" w:color="auto"/>
              <w:right w:val="single" w:sz="4" w:space="0" w:color="auto"/>
            </w:tcBorders>
            <w:shd w:val="clear" w:color="auto" w:fill="auto"/>
            <w:vAlign w:val="center"/>
            <w:hideMark/>
          </w:tcPr>
          <w:p w14:paraId="3677C5E5" w14:textId="77777777" w:rsidR="00740F07" w:rsidRPr="00740F07" w:rsidRDefault="00740F07" w:rsidP="00740F07">
            <w:pPr>
              <w:jc w:val="right"/>
              <w:rPr>
                <w:color w:val="000000"/>
                <w:sz w:val="18"/>
                <w:szCs w:val="18"/>
              </w:rPr>
            </w:pPr>
            <w:r w:rsidRPr="00740F07">
              <w:rPr>
                <w:color w:val="000000"/>
                <w:sz w:val="18"/>
                <w:szCs w:val="18"/>
              </w:rPr>
              <w:t>52 000,0</w:t>
            </w:r>
          </w:p>
        </w:tc>
      </w:tr>
      <w:tr w:rsidR="00740F07" w:rsidRPr="00740F07" w14:paraId="7BF9B7B6"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86920EE" w14:textId="77777777" w:rsidR="00740F07" w:rsidRPr="00740F07" w:rsidRDefault="00740F07" w:rsidP="00740F07">
            <w:pPr>
              <w:jc w:val="right"/>
              <w:rPr>
                <w:color w:val="000000"/>
                <w:sz w:val="18"/>
                <w:szCs w:val="18"/>
              </w:rPr>
            </w:pPr>
            <w:r w:rsidRPr="00740F07">
              <w:rPr>
                <w:color w:val="000000"/>
                <w:sz w:val="18"/>
                <w:szCs w:val="18"/>
              </w:rPr>
              <w:t>000 1 05 03000 01 0000 110</w:t>
            </w:r>
          </w:p>
        </w:tc>
        <w:tc>
          <w:tcPr>
            <w:tcW w:w="3685" w:type="dxa"/>
            <w:tcBorders>
              <w:top w:val="nil"/>
              <w:left w:val="nil"/>
              <w:bottom w:val="single" w:sz="4" w:space="0" w:color="auto"/>
              <w:right w:val="single" w:sz="4" w:space="0" w:color="auto"/>
            </w:tcBorders>
            <w:shd w:val="clear" w:color="auto" w:fill="auto"/>
            <w:vAlign w:val="center"/>
            <w:hideMark/>
          </w:tcPr>
          <w:p w14:paraId="642123EC" w14:textId="77777777" w:rsidR="00740F07" w:rsidRPr="00740F07" w:rsidRDefault="00740F07" w:rsidP="00740F07">
            <w:pPr>
              <w:rPr>
                <w:color w:val="000000"/>
                <w:sz w:val="18"/>
                <w:szCs w:val="18"/>
              </w:rPr>
            </w:pPr>
            <w:r w:rsidRPr="00740F07">
              <w:rPr>
                <w:color w:val="000000"/>
                <w:sz w:val="18"/>
                <w:szCs w:val="18"/>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14:paraId="666C104A" w14:textId="77777777" w:rsidR="00740F07" w:rsidRPr="00740F07" w:rsidRDefault="00740F07" w:rsidP="00740F07">
            <w:pPr>
              <w:jc w:val="right"/>
              <w:rPr>
                <w:sz w:val="18"/>
                <w:szCs w:val="18"/>
              </w:rPr>
            </w:pPr>
            <w:r w:rsidRPr="00740F07">
              <w:rPr>
                <w:sz w:val="18"/>
                <w:szCs w:val="18"/>
              </w:rPr>
              <w:t>3 750,0</w:t>
            </w:r>
          </w:p>
        </w:tc>
        <w:tc>
          <w:tcPr>
            <w:tcW w:w="1275" w:type="dxa"/>
            <w:tcBorders>
              <w:top w:val="nil"/>
              <w:left w:val="nil"/>
              <w:bottom w:val="single" w:sz="4" w:space="0" w:color="auto"/>
              <w:right w:val="single" w:sz="4" w:space="0" w:color="auto"/>
            </w:tcBorders>
            <w:shd w:val="clear" w:color="auto" w:fill="auto"/>
            <w:vAlign w:val="center"/>
            <w:hideMark/>
          </w:tcPr>
          <w:p w14:paraId="5AB9D4E0" w14:textId="77777777" w:rsidR="00740F07" w:rsidRPr="00740F07" w:rsidRDefault="00740F07" w:rsidP="00740F07">
            <w:pPr>
              <w:jc w:val="right"/>
              <w:rPr>
                <w:color w:val="000000"/>
                <w:sz w:val="18"/>
                <w:szCs w:val="18"/>
              </w:rPr>
            </w:pPr>
            <w:r w:rsidRPr="00740F07">
              <w:rPr>
                <w:color w:val="000000"/>
                <w:sz w:val="18"/>
                <w:szCs w:val="18"/>
              </w:rPr>
              <w:t>3 750,0</w:t>
            </w:r>
          </w:p>
        </w:tc>
        <w:tc>
          <w:tcPr>
            <w:tcW w:w="1276" w:type="dxa"/>
            <w:tcBorders>
              <w:top w:val="nil"/>
              <w:left w:val="nil"/>
              <w:bottom w:val="single" w:sz="4" w:space="0" w:color="auto"/>
              <w:right w:val="single" w:sz="4" w:space="0" w:color="auto"/>
            </w:tcBorders>
            <w:shd w:val="clear" w:color="auto" w:fill="auto"/>
            <w:vAlign w:val="center"/>
            <w:hideMark/>
          </w:tcPr>
          <w:p w14:paraId="26288818" w14:textId="77777777" w:rsidR="00740F07" w:rsidRPr="00740F07" w:rsidRDefault="00740F07" w:rsidP="00740F07">
            <w:pPr>
              <w:jc w:val="right"/>
              <w:rPr>
                <w:color w:val="000000"/>
                <w:sz w:val="18"/>
                <w:szCs w:val="18"/>
              </w:rPr>
            </w:pPr>
            <w:r w:rsidRPr="00740F07">
              <w:rPr>
                <w:color w:val="000000"/>
                <w:sz w:val="18"/>
                <w:szCs w:val="18"/>
              </w:rPr>
              <w:t>3 750,0</w:t>
            </w:r>
          </w:p>
        </w:tc>
      </w:tr>
      <w:tr w:rsidR="00740F07" w:rsidRPr="00740F07" w14:paraId="3F085FC2"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09CDC2" w14:textId="77777777" w:rsidR="00740F07" w:rsidRPr="00740F07" w:rsidRDefault="00740F07" w:rsidP="00740F07">
            <w:pPr>
              <w:jc w:val="right"/>
              <w:rPr>
                <w:color w:val="000000"/>
                <w:sz w:val="18"/>
                <w:szCs w:val="18"/>
              </w:rPr>
            </w:pPr>
            <w:r w:rsidRPr="00740F07">
              <w:rPr>
                <w:color w:val="000000"/>
                <w:sz w:val="18"/>
                <w:szCs w:val="18"/>
              </w:rPr>
              <w:t>000 1 05 03010 01 0000 110</w:t>
            </w:r>
          </w:p>
        </w:tc>
        <w:tc>
          <w:tcPr>
            <w:tcW w:w="3685" w:type="dxa"/>
            <w:tcBorders>
              <w:top w:val="nil"/>
              <w:left w:val="nil"/>
              <w:bottom w:val="single" w:sz="4" w:space="0" w:color="auto"/>
              <w:right w:val="single" w:sz="4" w:space="0" w:color="auto"/>
            </w:tcBorders>
            <w:shd w:val="clear" w:color="auto" w:fill="auto"/>
            <w:vAlign w:val="center"/>
            <w:hideMark/>
          </w:tcPr>
          <w:p w14:paraId="31276312" w14:textId="77777777" w:rsidR="00740F07" w:rsidRPr="00740F07" w:rsidRDefault="00740F07" w:rsidP="00740F07">
            <w:pPr>
              <w:rPr>
                <w:color w:val="000000"/>
                <w:sz w:val="18"/>
                <w:szCs w:val="18"/>
              </w:rPr>
            </w:pPr>
            <w:r w:rsidRPr="00740F07">
              <w:rPr>
                <w:color w:val="000000"/>
                <w:sz w:val="18"/>
                <w:szCs w:val="18"/>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14:paraId="4F1069FA" w14:textId="77777777" w:rsidR="00740F07" w:rsidRPr="00740F07" w:rsidRDefault="00740F07" w:rsidP="00740F07">
            <w:pPr>
              <w:jc w:val="right"/>
              <w:rPr>
                <w:sz w:val="18"/>
                <w:szCs w:val="18"/>
              </w:rPr>
            </w:pPr>
            <w:r w:rsidRPr="00740F07">
              <w:rPr>
                <w:sz w:val="18"/>
                <w:szCs w:val="18"/>
              </w:rPr>
              <w:t>3 750,0</w:t>
            </w:r>
          </w:p>
        </w:tc>
        <w:tc>
          <w:tcPr>
            <w:tcW w:w="1275" w:type="dxa"/>
            <w:tcBorders>
              <w:top w:val="nil"/>
              <w:left w:val="nil"/>
              <w:bottom w:val="single" w:sz="4" w:space="0" w:color="auto"/>
              <w:right w:val="single" w:sz="4" w:space="0" w:color="auto"/>
            </w:tcBorders>
            <w:shd w:val="clear" w:color="auto" w:fill="auto"/>
            <w:vAlign w:val="center"/>
            <w:hideMark/>
          </w:tcPr>
          <w:p w14:paraId="43BE7DC0" w14:textId="77777777" w:rsidR="00740F07" w:rsidRPr="00740F07" w:rsidRDefault="00740F07" w:rsidP="00740F07">
            <w:pPr>
              <w:jc w:val="right"/>
              <w:rPr>
                <w:color w:val="000000"/>
                <w:sz w:val="18"/>
                <w:szCs w:val="18"/>
              </w:rPr>
            </w:pPr>
            <w:r w:rsidRPr="00740F07">
              <w:rPr>
                <w:color w:val="000000"/>
                <w:sz w:val="18"/>
                <w:szCs w:val="18"/>
              </w:rPr>
              <w:t>3 750,0</w:t>
            </w:r>
          </w:p>
        </w:tc>
        <w:tc>
          <w:tcPr>
            <w:tcW w:w="1276" w:type="dxa"/>
            <w:tcBorders>
              <w:top w:val="nil"/>
              <w:left w:val="nil"/>
              <w:bottom w:val="single" w:sz="4" w:space="0" w:color="auto"/>
              <w:right w:val="single" w:sz="4" w:space="0" w:color="auto"/>
            </w:tcBorders>
            <w:shd w:val="clear" w:color="auto" w:fill="auto"/>
            <w:vAlign w:val="center"/>
            <w:hideMark/>
          </w:tcPr>
          <w:p w14:paraId="7DEB1819" w14:textId="77777777" w:rsidR="00740F07" w:rsidRPr="00740F07" w:rsidRDefault="00740F07" w:rsidP="00740F07">
            <w:pPr>
              <w:jc w:val="right"/>
              <w:rPr>
                <w:color w:val="000000"/>
                <w:sz w:val="18"/>
                <w:szCs w:val="18"/>
              </w:rPr>
            </w:pPr>
            <w:r w:rsidRPr="00740F07">
              <w:rPr>
                <w:color w:val="000000"/>
                <w:sz w:val="18"/>
                <w:szCs w:val="18"/>
              </w:rPr>
              <w:t>3 750,0</w:t>
            </w:r>
          </w:p>
        </w:tc>
      </w:tr>
      <w:tr w:rsidR="00740F07" w:rsidRPr="00740F07" w14:paraId="2A7190C8" w14:textId="77777777" w:rsidTr="00740F07">
        <w:trPr>
          <w:trHeight w:val="630"/>
        </w:trPr>
        <w:tc>
          <w:tcPr>
            <w:tcW w:w="2142" w:type="dxa"/>
            <w:tcBorders>
              <w:top w:val="nil"/>
              <w:left w:val="single" w:sz="4" w:space="0" w:color="auto"/>
              <w:bottom w:val="nil"/>
              <w:right w:val="single" w:sz="4" w:space="0" w:color="auto"/>
            </w:tcBorders>
            <w:shd w:val="clear" w:color="auto" w:fill="auto"/>
            <w:vAlign w:val="center"/>
            <w:hideMark/>
          </w:tcPr>
          <w:p w14:paraId="3F4E65E0" w14:textId="77777777" w:rsidR="00740F07" w:rsidRPr="00740F07" w:rsidRDefault="00740F07" w:rsidP="00740F07">
            <w:pPr>
              <w:jc w:val="right"/>
              <w:rPr>
                <w:color w:val="000000"/>
                <w:sz w:val="18"/>
                <w:szCs w:val="18"/>
              </w:rPr>
            </w:pPr>
            <w:r w:rsidRPr="00740F07">
              <w:rPr>
                <w:color w:val="000000"/>
                <w:sz w:val="18"/>
                <w:szCs w:val="18"/>
              </w:rPr>
              <w:t>000 1 05 04000 02 0000 110</w:t>
            </w:r>
          </w:p>
        </w:tc>
        <w:tc>
          <w:tcPr>
            <w:tcW w:w="3685" w:type="dxa"/>
            <w:tcBorders>
              <w:top w:val="nil"/>
              <w:left w:val="nil"/>
              <w:bottom w:val="nil"/>
              <w:right w:val="single" w:sz="4" w:space="0" w:color="auto"/>
            </w:tcBorders>
            <w:shd w:val="clear" w:color="auto" w:fill="auto"/>
            <w:vAlign w:val="center"/>
            <w:hideMark/>
          </w:tcPr>
          <w:p w14:paraId="3DA71865" w14:textId="77777777" w:rsidR="00740F07" w:rsidRPr="00740F07" w:rsidRDefault="00740F07" w:rsidP="00740F07">
            <w:pPr>
              <w:rPr>
                <w:color w:val="000000"/>
                <w:sz w:val="18"/>
                <w:szCs w:val="18"/>
              </w:rPr>
            </w:pPr>
            <w:r w:rsidRPr="00740F07">
              <w:rPr>
                <w:color w:val="000000"/>
                <w:sz w:val="18"/>
                <w:szCs w:val="18"/>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14:paraId="4E5FA23F" w14:textId="77777777" w:rsidR="00740F07" w:rsidRPr="00740F07" w:rsidRDefault="00740F07" w:rsidP="00740F07">
            <w:pPr>
              <w:jc w:val="right"/>
              <w:rPr>
                <w:sz w:val="18"/>
                <w:szCs w:val="18"/>
              </w:rPr>
            </w:pPr>
            <w:r w:rsidRPr="00740F07">
              <w:rPr>
                <w:sz w:val="18"/>
                <w:szCs w:val="18"/>
              </w:rPr>
              <w:t>5 100,0</w:t>
            </w:r>
          </w:p>
        </w:tc>
        <w:tc>
          <w:tcPr>
            <w:tcW w:w="1275" w:type="dxa"/>
            <w:tcBorders>
              <w:top w:val="nil"/>
              <w:left w:val="nil"/>
              <w:bottom w:val="single" w:sz="4" w:space="0" w:color="auto"/>
              <w:right w:val="single" w:sz="4" w:space="0" w:color="auto"/>
            </w:tcBorders>
            <w:shd w:val="clear" w:color="auto" w:fill="auto"/>
            <w:vAlign w:val="center"/>
            <w:hideMark/>
          </w:tcPr>
          <w:p w14:paraId="45E036A2" w14:textId="77777777" w:rsidR="00740F07" w:rsidRPr="00740F07" w:rsidRDefault="00740F07" w:rsidP="00740F07">
            <w:pPr>
              <w:jc w:val="right"/>
              <w:rPr>
                <w:color w:val="000000"/>
                <w:sz w:val="18"/>
                <w:szCs w:val="18"/>
              </w:rPr>
            </w:pPr>
            <w:r w:rsidRPr="00740F07">
              <w:rPr>
                <w:color w:val="000000"/>
                <w:sz w:val="18"/>
                <w:szCs w:val="18"/>
              </w:rPr>
              <w:t>5 200,0</w:t>
            </w:r>
          </w:p>
        </w:tc>
        <w:tc>
          <w:tcPr>
            <w:tcW w:w="1276" w:type="dxa"/>
            <w:tcBorders>
              <w:top w:val="nil"/>
              <w:left w:val="nil"/>
              <w:bottom w:val="single" w:sz="4" w:space="0" w:color="auto"/>
              <w:right w:val="single" w:sz="4" w:space="0" w:color="auto"/>
            </w:tcBorders>
            <w:shd w:val="clear" w:color="auto" w:fill="auto"/>
            <w:vAlign w:val="center"/>
            <w:hideMark/>
          </w:tcPr>
          <w:p w14:paraId="459CC655" w14:textId="77777777" w:rsidR="00740F07" w:rsidRPr="00740F07" w:rsidRDefault="00740F07" w:rsidP="00740F07">
            <w:pPr>
              <w:jc w:val="right"/>
              <w:rPr>
                <w:color w:val="000000"/>
                <w:sz w:val="18"/>
                <w:szCs w:val="18"/>
              </w:rPr>
            </w:pPr>
            <w:r w:rsidRPr="00740F07">
              <w:rPr>
                <w:color w:val="000000"/>
                <w:sz w:val="18"/>
                <w:szCs w:val="18"/>
              </w:rPr>
              <w:t>5 300,0</w:t>
            </w:r>
          </w:p>
        </w:tc>
      </w:tr>
      <w:tr w:rsidR="00740F07" w:rsidRPr="00740F07" w14:paraId="76ACA0D7" w14:textId="77777777" w:rsidTr="00740F07">
        <w:trPr>
          <w:trHeight w:val="94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23B1" w14:textId="77777777" w:rsidR="00740F07" w:rsidRPr="00740F07" w:rsidRDefault="00740F07" w:rsidP="00740F07">
            <w:pPr>
              <w:jc w:val="right"/>
              <w:rPr>
                <w:color w:val="000000"/>
                <w:sz w:val="18"/>
                <w:szCs w:val="18"/>
              </w:rPr>
            </w:pPr>
            <w:r w:rsidRPr="00740F07">
              <w:rPr>
                <w:color w:val="000000"/>
                <w:sz w:val="18"/>
                <w:szCs w:val="18"/>
              </w:rPr>
              <w:t>000 1 05 04020 02 0000 110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F8231BD" w14:textId="77777777" w:rsidR="00740F07" w:rsidRPr="00740F07" w:rsidRDefault="00740F07" w:rsidP="00740F07">
            <w:pPr>
              <w:rPr>
                <w:color w:val="000000"/>
                <w:sz w:val="18"/>
                <w:szCs w:val="18"/>
              </w:rPr>
            </w:pPr>
            <w:r w:rsidRPr="00740F07">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14:paraId="70BB03D6" w14:textId="77777777" w:rsidR="00740F07" w:rsidRPr="00740F07" w:rsidRDefault="00740F07" w:rsidP="00740F07">
            <w:pPr>
              <w:jc w:val="right"/>
              <w:rPr>
                <w:sz w:val="18"/>
                <w:szCs w:val="18"/>
              </w:rPr>
            </w:pPr>
            <w:r w:rsidRPr="00740F07">
              <w:rPr>
                <w:sz w:val="18"/>
                <w:szCs w:val="18"/>
              </w:rPr>
              <w:t>5 100,0</w:t>
            </w:r>
          </w:p>
        </w:tc>
        <w:tc>
          <w:tcPr>
            <w:tcW w:w="1275" w:type="dxa"/>
            <w:tcBorders>
              <w:top w:val="nil"/>
              <w:left w:val="nil"/>
              <w:bottom w:val="single" w:sz="4" w:space="0" w:color="auto"/>
              <w:right w:val="single" w:sz="4" w:space="0" w:color="auto"/>
            </w:tcBorders>
            <w:shd w:val="clear" w:color="auto" w:fill="auto"/>
            <w:vAlign w:val="center"/>
            <w:hideMark/>
          </w:tcPr>
          <w:p w14:paraId="518F2366" w14:textId="77777777" w:rsidR="00740F07" w:rsidRPr="00740F07" w:rsidRDefault="00740F07" w:rsidP="00740F07">
            <w:pPr>
              <w:jc w:val="right"/>
              <w:rPr>
                <w:color w:val="000000"/>
                <w:sz w:val="18"/>
                <w:szCs w:val="18"/>
              </w:rPr>
            </w:pPr>
            <w:r w:rsidRPr="00740F07">
              <w:rPr>
                <w:color w:val="000000"/>
                <w:sz w:val="18"/>
                <w:szCs w:val="18"/>
              </w:rPr>
              <w:t>5 200,0</w:t>
            </w:r>
          </w:p>
        </w:tc>
        <w:tc>
          <w:tcPr>
            <w:tcW w:w="1276" w:type="dxa"/>
            <w:tcBorders>
              <w:top w:val="nil"/>
              <w:left w:val="nil"/>
              <w:bottom w:val="single" w:sz="4" w:space="0" w:color="auto"/>
              <w:right w:val="single" w:sz="4" w:space="0" w:color="auto"/>
            </w:tcBorders>
            <w:shd w:val="clear" w:color="auto" w:fill="auto"/>
            <w:vAlign w:val="center"/>
            <w:hideMark/>
          </w:tcPr>
          <w:p w14:paraId="7B4DE73A" w14:textId="77777777" w:rsidR="00740F07" w:rsidRPr="00740F07" w:rsidRDefault="00740F07" w:rsidP="00740F07">
            <w:pPr>
              <w:jc w:val="right"/>
              <w:rPr>
                <w:color w:val="000000"/>
                <w:sz w:val="18"/>
                <w:szCs w:val="18"/>
              </w:rPr>
            </w:pPr>
            <w:r w:rsidRPr="00740F07">
              <w:rPr>
                <w:color w:val="000000"/>
                <w:sz w:val="18"/>
                <w:szCs w:val="18"/>
              </w:rPr>
              <w:t>5 300,0</w:t>
            </w:r>
          </w:p>
        </w:tc>
      </w:tr>
      <w:tr w:rsidR="00740F07" w:rsidRPr="00740F07" w14:paraId="5497CBDF"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7A35336" w14:textId="77777777" w:rsidR="00740F07" w:rsidRPr="00740F07" w:rsidRDefault="00740F07" w:rsidP="00740F07">
            <w:pPr>
              <w:jc w:val="right"/>
              <w:rPr>
                <w:color w:val="000000"/>
                <w:sz w:val="18"/>
                <w:szCs w:val="18"/>
              </w:rPr>
            </w:pPr>
            <w:r w:rsidRPr="00740F07">
              <w:rPr>
                <w:color w:val="000000"/>
                <w:sz w:val="18"/>
                <w:szCs w:val="18"/>
              </w:rPr>
              <w:t>000 1 08 00000 00 0000 000</w:t>
            </w:r>
          </w:p>
        </w:tc>
        <w:tc>
          <w:tcPr>
            <w:tcW w:w="3685" w:type="dxa"/>
            <w:tcBorders>
              <w:top w:val="nil"/>
              <w:left w:val="nil"/>
              <w:bottom w:val="single" w:sz="4" w:space="0" w:color="auto"/>
              <w:right w:val="single" w:sz="4" w:space="0" w:color="auto"/>
            </w:tcBorders>
            <w:shd w:val="clear" w:color="auto" w:fill="auto"/>
            <w:vAlign w:val="center"/>
            <w:hideMark/>
          </w:tcPr>
          <w:p w14:paraId="2FBC293E" w14:textId="77777777" w:rsidR="00740F07" w:rsidRPr="00740F07" w:rsidRDefault="00740F07" w:rsidP="00740F07">
            <w:pPr>
              <w:rPr>
                <w:color w:val="000000"/>
                <w:sz w:val="18"/>
                <w:szCs w:val="18"/>
              </w:rPr>
            </w:pPr>
            <w:r w:rsidRPr="00740F07">
              <w:rPr>
                <w:color w:val="000000"/>
                <w:sz w:val="18"/>
                <w:szCs w:val="18"/>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14:paraId="6086F535" w14:textId="77777777" w:rsidR="00740F07" w:rsidRPr="00740F07" w:rsidRDefault="00740F07" w:rsidP="00740F07">
            <w:pPr>
              <w:jc w:val="right"/>
              <w:rPr>
                <w:sz w:val="18"/>
                <w:szCs w:val="18"/>
              </w:rPr>
            </w:pPr>
            <w:r w:rsidRPr="00740F07">
              <w:rPr>
                <w:sz w:val="18"/>
                <w:szCs w:val="18"/>
              </w:rPr>
              <w:t>6 800,0</w:t>
            </w:r>
          </w:p>
        </w:tc>
        <w:tc>
          <w:tcPr>
            <w:tcW w:w="1275" w:type="dxa"/>
            <w:tcBorders>
              <w:top w:val="nil"/>
              <w:left w:val="nil"/>
              <w:bottom w:val="single" w:sz="4" w:space="0" w:color="auto"/>
              <w:right w:val="single" w:sz="4" w:space="0" w:color="auto"/>
            </w:tcBorders>
            <w:shd w:val="clear" w:color="auto" w:fill="auto"/>
            <w:vAlign w:val="center"/>
            <w:hideMark/>
          </w:tcPr>
          <w:p w14:paraId="3479C93F" w14:textId="77777777" w:rsidR="00740F07" w:rsidRPr="00740F07" w:rsidRDefault="00740F07" w:rsidP="00740F07">
            <w:pPr>
              <w:jc w:val="right"/>
              <w:rPr>
                <w:color w:val="000000"/>
                <w:sz w:val="18"/>
                <w:szCs w:val="18"/>
              </w:rPr>
            </w:pPr>
            <w:r w:rsidRPr="00740F07">
              <w:rPr>
                <w:color w:val="000000"/>
                <w:sz w:val="18"/>
                <w:szCs w:val="18"/>
              </w:rPr>
              <w:t>6 800,0</w:t>
            </w:r>
          </w:p>
        </w:tc>
        <w:tc>
          <w:tcPr>
            <w:tcW w:w="1276" w:type="dxa"/>
            <w:tcBorders>
              <w:top w:val="nil"/>
              <w:left w:val="nil"/>
              <w:bottom w:val="single" w:sz="4" w:space="0" w:color="auto"/>
              <w:right w:val="single" w:sz="4" w:space="0" w:color="auto"/>
            </w:tcBorders>
            <w:shd w:val="clear" w:color="auto" w:fill="auto"/>
            <w:vAlign w:val="center"/>
            <w:hideMark/>
          </w:tcPr>
          <w:p w14:paraId="3F2A4B4E" w14:textId="77777777" w:rsidR="00740F07" w:rsidRPr="00740F07" w:rsidRDefault="00740F07" w:rsidP="00740F07">
            <w:pPr>
              <w:jc w:val="right"/>
              <w:rPr>
                <w:color w:val="000000"/>
                <w:sz w:val="18"/>
                <w:szCs w:val="18"/>
              </w:rPr>
            </w:pPr>
            <w:r w:rsidRPr="00740F07">
              <w:rPr>
                <w:color w:val="000000"/>
                <w:sz w:val="18"/>
                <w:szCs w:val="18"/>
              </w:rPr>
              <w:t>6 800,0</w:t>
            </w:r>
          </w:p>
        </w:tc>
      </w:tr>
      <w:tr w:rsidR="00740F07" w:rsidRPr="00740F07" w14:paraId="71692312"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E75105D" w14:textId="77777777" w:rsidR="00740F07" w:rsidRPr="00740F07" w:rsidRDefault="00740F07" w:rsidP="00740F07">
            <w:pPr>
              <w:jc w:val="right"/>
              <w:rPr>
                <w:color w:val="000000"/>
                <w:sz w:val="18"/>
                <w:szCs w:val="18"/>
              </w:rPr>
            </w:pPr>
            <w:r w:rsidRPr="00740F07">
              <w:rPr>
                <w:color w:val="000000"/>
                <w:sz w:val="18"/>
                <w:szCs w:val="18"/>
              </w:rPr>
              <w:t>000 1 08 03000 01 0000 110</w:t>
            </w:r>
          </w:p>
        </w:tc>
        <w:tc>
          <w:tcPr>
            <w:tcW w:w="3685" w:type="dxa"/>
            <w:tcBorders>
              <w:top w:val="nil"/>
              <w:left w:val="nil"/>
              <w:bottom w:val="single" w:sz="4" w:space="0" w:color="auto"/>
              <w:right w:val="single" w:sz="4" w:space="0" w:color="auto"/>
            </w:tcBorders>
            <w:shd w:val="clear" w:color="auto" w:fill="auto"/>
            <w:vAlign w:val="center"/>
            <w:hideMark/>
          </w:tcPr>
          <w:p w14:paraId="4C019E45" w14:textId="77777777" w:rsidR="00740F07" w:rsidRPr="00740F07" w:rsidRDefault="00740F07" w:rsidP="00740F07">
            <w:pPr>
              <w:rPr>
                <w:color w:val="000000"/>
                <w:sz w:val="18"/>
                <w:szCs w:val="18"/>
              </w:rPr>
            </w:pPr>
            <w:r w:rsidRPr="00740F07">
              <w:rPr>
                <w:color w:val="000000"/>
                <w:sz w:val="18"/>
                <w:szCs w:val="18"/>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auto" w:fill="auto"/>
            <w:vAlign w:val="center"/>
            <w:hideMark/>
          </w:tcPr>
          <w:p w14:paraId="752198C7" w14:textId="77777777" w:rsidR="00740F07" w:rsidRPr="00740F07" w:rsidRDefault="00740F07" w:rsidP="00740F07">
            <w:pPr>
              <w:jc w:val="right"/>
              <w:rPr>
                <w:sz w:val="18"/>
                <w:szCs w:val="18"/>
              </w:rPr>
            </w:pPr>
            <w:r w:rsidRPr="00740F07">
              <w:rPr>
                <w:sz w:val="18"/>
                <w:szCs w:val="18"/>
              </w:rPr>
              <w:t>6 600,0</w:t>
            </w:r>
          </w:p>
        </w:tc>
        <w:tc>
          <w:tcPr>
            <w:tcW w:w="1275" w:type="dxa"/>
            <w:tcBorders>
              <w:top w:val="nil"/>
              <w:left w:val="nil"/>
              <w:bottom w:val="single" w:sz="4" w:space="0" w:color="auto"/>
              <w:right w:val="single" w:sz="4" w:space="0" w:color="auto"/>
            </w:tcBorders>
            <w:shd w:val="clear" w:color="auto" w:fill="auto"/>
            <w:vAlign w:val="center"/>
            <w:hideMark/>
          </w:tcPr>
          <w:p w14:paraId="24EEF0B9" w14:textId="77777777" w:rsidR="00740F07" w:rsidRPr="00740F07" w:rsidRDefault="00740F07" w:rsidP="00740F07">
            <w:pPr>
              <w:jc w:val="right"/>
              <w:rPr>
                <w:color w:val="000000"/>
                <w:sz w:val="18"/>
                <w:szCs w:val="18"/>
              </w:rPr>
            </w:pPr>
            <w:r w:rsidRPr="00740F07">
              <w:rPr>
                <w:color w:val="000000"/>
                <w:sz w:val="18"/>
                <w:szCs w:val="18"/>
              </w:rPr>
              <w:t>6 600,0</w:t>
            </w:r>
          </w:p>
        </w:tc>
        <w:tc>
          <w:tcPr>
            <w:tcW w:w="1276" w:type="dxa"/>
            <w:tcBorders>
              <w:top w:val="nil"/>
              <w:left w:val="nil"/>
              <w:bottom w:val="single" w:sz="4" w:space="0" w:color="auto"/>
              <w:right w:val="single" w:sz="4" w:space="0" w:color="auto"/>
            </w:tcBorders>
            <w:shd w:val="clear" w:color="auto" w:fill="auto"/>
            <w:vAlign w:val="center"/>
            <w:hideMark/>
          </w:tcPr>
          <w:p w14:paraId="7D95A85E" w14:textId="77777777" w:rsidR="00740F07" w:rsidRPr="00740F07" w:rsidRDefault="00740F07" w:rsidP="00740F07">
            <w:pPr>
              <w:jc w:val="right"/>
              <w:rPr>
                <w:color w:val="000000"/>
                <w:sz w:val="18"/>
                <w:szCs w:val="18"/>
              </w:rPr>
            </w:pPr>
            <w:r w:rsidRPr="00740F07">
              <w:rPr>
                <w:color w:val="000000"/>
                <w:sz w:val="18"/>
                <w:szCs w:val="18"/>
              </w:rPr>
              <w:t>6 600,0</w:t>
            </w:r>
          </w:p>
        </w:tc>
      </w:tr>
      <w:tr w:rsidR="00740F07" w:rsidRPr="00740F07" w14:paraId="060AC5F4"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9734C5E" w14:textId="77777777" w:rsidR="00740F07" w:rsidRPr="00740F07" w:rsidRDefault="00740F07" w:rsidP="00740F07">
            <w:pPr>
              <w:jc w:val="right"/>
              <w:rPr>
                <w:color w:val="000000"/>
                <w:sz w:val="18"/>
                <w:szCs w:val="18"/>
              </w:rPr>
            </w:pPr>
            <w:r w:rsidRPr="00740F07">
              <w:rPr>
                <w:color w:val="000000"/>
                <w:sz w:val="18"/>
                <w:szCs w:val="18"/>
              </w:rPr>
              <w:t>000 1 08 03010 01 0000 110</w:t>
            </w:r>
          </w:p>
        </w:tc>
        <w:tc>
          <w:tcPr>
            <w:tcW w:w="3685" w:type="dxa"/>
            <w:tcBorders>
              <w:top w:val="nil"/>
              <w:left w:val="nil"/>
              <w:bottom w:val="single" w:sz="4" w:space="0" w:color="auto"/>
              <w:right w:val="single" w:sz="4" w:space="0" w:color="auto"/>
            </w:tcBorders>
            <w:shd w:val="clear" w:color="auto" w:fill="auto"/>
            <w:vAlign w:val="center"/>
            <w:hideMark/>
          </w:tcPr>
          <w:p w14:paraId="0745A278" w14:textId="77777777" w:rsidR="00740F07" w:rsidRPr="00740F07" w:rsidRDefault="00740F07" w:rsidP="00740F07">
            <w:pPr>
              <w:rPr>
                <w:color w:val="000000"/>
                <w:sz w:val="18"/>
                <w:szCs w:val="18"/>
              </w:rPr>
            </w:pPr>
            <w:r w:rsidRPr="00740F07">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157693CA" w14:textId="77777777" w:rsidR="00740F07" w:rsidRPr="00740F07" w:rsidRDefault="00740F07" w:rsidP="00740F07">
            <w:pPr>
              <w:jc w:val="right"/>
              <w:rPr>
                <w:sz w:val="18"/>
                <w:szCs w:val="18"/>
              </w:rPr>
            </w:pPr>
            <w:r w:rsidRPr="00740F07">
              <w:rPr>
                <w:sz w:val="18"/>
                <w:szCs w:val="18"/>
              </w:rPr>
              <w:t>6 600,0</w:t>
            </w:r>
          </w:p>
        </w:tc>
        <w:tc>
          <w:tcPr>
            <w:tcW w:w="1275" w:type="dxa"/>
            <w:tcBorders>
              <w:top w:val="nil"/>
              <w:left w:val="nil"/>
              <w:bottom w:val="single" w:sz="4" w:space="0" w:color="auto"/>
              <w:right w:val="single" w:sz="4" w:space="0" w:color="auto"/>
            </w:tcBorders>
            <w:shd w:val="clear" w:color="auto" w:fill="auto"/>
            <w:vAlign w:val="center"/>
            <w:hideMark/>
          </w:tcPr>
          <w:p w14:paraId="011056B9" w14:textId="77777777" w:rsidR="00740F07" w:rsidRPr="00740F07" w:rsidRDefault="00740F07" w:rsidP="00740F07">
            <w:pPr>
              <w:jc w:val="right"/>
              <w:rPr>
                <w:color w:val="000000"/>
                <w:sz w:val="18"/>
                <w:szCs w:val="18"/>
              </w:rPr>
            </w:pPr>
            <w:r w:rsidRPr="00740F07">
              <w:rPr>
                <w:color w:val="000000"/>
                <w:sz w:val="18"/>
                <w:szCs w:val="18"/>
              </w:rPr>
              <w:t>6 600,0</w:t>
            </w:r>
          </w:p>
        </w:tc>
        <w:tc>
          <w:tcPr>
            <w:tcW w:w="1276" w:type="dxa"/>
            <w:tcBorders>
              <w:top w:val="nil"/>
              <w:left w:val="nil"/>
              <w:bottom w:val="single" w:sz="4" w:space="0" w:color="auto"/>
              <w:right w:val="single" w:sz="4" w:space="0" w:color="auto"/>
            </w:tcBorders>
            <w:shd w:val="clear" w:color="auto" w:fill="auto"/>
            <w:vAlign w:val="center"/>
            <w:hideMark/>
          </w:tcPr>
          <w:p w14:paraId="6ADB9C5F" w14:textId="77777777" w:rsidR="00740F07" w:rsidRPr="00740F07" w:rsidRDefault="00740F07" w:rsidP="00740F07">
            <w:pPr>
              <w:jc w:val="right"/>
              <w:rPr>
                <w:color w:val="000000"/>
                <w:sz w:val="18"/>
                <w:szCs w:val="18"/>
              </w:rPr>
            </w:pPr>
            <w:r w:rsidRPr="00740F07">
              <w:rPr>
                <w:color w:val="000000"/>
                <w:sz w:val="18"/>
                <w:szCs w:val="18"/>
              </w:rPr>
              <w:t>6 600,0</w:t>
            </w:r>
          </w:p>
        </w:tc>
      </w:tr>
      <w:tr w:rsidR="00740F07" w:rsidRPr="00740F07" w14:paraId="09A016D7"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658CDC5" w14:textId="77777777" w:rsidR="00740F07" w:rsidRPr="00740F07" w:rsidRDefault="00740F07" w:rsidP="00740F07">
            <w:pPr>
              <w:jc w:val="right"/>
              <w:rPr>
                <w:color w:val="000000"/>
                <w:sz w:val="18"/>
                <w:szCs w:val="18"/>
              </w:rPr>
            </w:pPr>
            <w:r w:rsidRPr="00740F07">
              <w:rPr>
                <w:color w:val="000000"/>
                <w:sz w:val="18"/>
                <w:szCs w:val="18"/>
              </w:rPr>
              <w:t>000 1 08 07000 01 0000 110</w:t>
            </w:r>
          </w:p>
        </w:tc>
        <w:tc>
          <w:tcPr>
            <w:tcW w:w="3685" w:type="dxa"/>
            <w:tcBorders>
              <w:top w:val="nil"/>
              <w:left w:val="nil"/>
              <w:bottom w:val="single" w:sz="4" w:space="0" w:color="auto"/>
              <w:right w:val="single" w:sz="4" w:space="0" w:color="auto"/>
            </w:tcBorders>
            <w:shd w:val="clear" w:color="auto" w:fill="auto"/>
            <w:vAlign w:val="center"/>
            <w:hideMark/>
          </w:tcPr>
          <w:p w14:paraId="77DAFE3E" w14:textId="77777777" w:rsidR="00740F07" w:rsidRPr="00740F07" w:rsidRDefault="00740F07" w:rsidP="00740F07">
            <w:pPr>
              <w:rPr>
                <w:color w:val="000000"/>
                <w:sz w:val="18"/>
                <w:szCs w:val="18"/>
              </w:rPr>
            </w:pPr>
            <w:r w:rsidRPr="00740F07">
              <w:rPr>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276" w:type="dxa"/>
            <w:tcBorders>
              <w:top w:val="nil"/>
              <w:left w:val="nil"/>
              <w:bottom w:val="single" w:sz="4" w:space="0" w:color="auto"/>
              <w:right w:val="single" w:sz="4" w:space="0" w:color="auto"/>
            </w:tcBorders>
            <w:shd w:val="clear" w:color="auto" w:fill="auto"/>
            <w:vAlign w:val="center"/>
            <w:hideMark/>
          </w:tcPr>
          <w:p w14:paraId="27587E25" w14:textId="77777777" w:rsidR="00740F07" w:rsidRPr="00740F07" w:rsidRDefault="00740F07" w:rsidP="00740F07">
            <w:pPr>
              <w:jc w:val="right"/>
              <w:rPr>
                <w:sz w:val="18"/>
                <w:szCs w:val="18"/>
              </w:rPr>
            </w:pPr>
            <w:r w:rsidRPr="00740F07">
              <w:rPr>
                <w:sz w:val="18"/>
                <w:szCs w:val="18"/>
              </w:rPr>
              <w:t>200,0</w:t>
            </w:r>
          </w:p>
        </w:tc>
        <w:tc>
          <w:tcPr>
            <w:tcW w:w="1275" w:type="dxa"/>
            <w:tcBorders>
              <w:top w:val="nil"/>
              <w:left w:val="nil"/>
              <w:bottom w:val="single" w:sz="4" w:space="0" w:color="auto"/>
              <w:right w:val="single" w:sz="4" w:space="0" w:color="auto"/>
            </w:tcBorders>
            <w:shd w:val="clear" w:color="auto" w:fill="auto"/>
            <w:vAlign w:val="center"/>
            <w:hideMark/>
          </w:tcPr>
          <w:p w14:paraId="08EC2165" w14:textId="77777777" w:rsidR="00740F07" w:rsidRPr="00740F07" w:rsidRDefault="00740F07" w:rsidP="00740F07">
            <w:pPr>
              <w:jc w:val="right"/>
              <w:rPr>
                <w:color w:val="000000"/>
                <w:sz w:val="18"/>
                <w:szCs w:val="18"/>
              </w:rPr>
            </w:pPr>
            <w:r w:rsidRPr="00740F07">
              <w:rPr>
                <w:color w:val="000000"/>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14:paraId="65C9CBE6" w14:textId="77777777" w:rsidR="00740F07" w:rsidRPr="00740F07" w:rsidRDefault="00740F07" w:rsidP="00740F07">
            <w:pPr>
              <w:jc w:val="right"/>
              <w:rPr>
                <w:color w:val="000000"/>
                <w:sz w:val="18"/>
                <w:szCs w:val="18"/>
              </w:rPr>
            </w:pPr>
            <w:r w:rsidRPr="00740F07">
              <w:rPr>
                <w:color w:val="000000"/>
                <w:sz w:val="18"/>
                <w:szCs w:val="18"/>
              </w:rPr>
              <w:t>200,0</w:t>
            </w:r>
          </w:p>
        </w:tc>
      </w:tr>
      <w:tr w:rsidR="00740F07" w:rsidRPr="00740F07" w14:paraId="033B1F44"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98F93D" w14:textId="77777777" w:rsidR="00740F07" w:rsidRPr="00740F07" w:rsidRDefault="00740F07" w:rsidP="00740F07">
            <w:pPr>
              <w:jc w:val="right"/>
              <w:rPr>
                <w:color w:val="000000"/>
                <w:sz w:val="18"/>
                <w:szCs w:val="18"/>
              </w:rPr>
            </w:pPr>
            <w:r w:rsidRPr="00740F07">
              <w:rPr>
                <w:color w:val="000000"/>
                <w:sz w:val="18"/>
                <w:szCs w:val="18"/>
              </w:rPr>
              <w:t>000 1 08 07150 01 0000 110</w:t>
            </w:r>
          </w:p>
        </w:tc>
        <w:tc>
          <w:tcPr>
            <w:tcW w:w="3685" w:type="dxa"/>
            <w:tcBorders>
              <w:top w:val="nil"/>
              <w:left w:val="nil"/>
              <w:bottom w:val="single" w:sz="4" w:space="0" w:color="auto"/>
              <w:right w:val="single" w:sz="4" w:space="0" w:color="auto"/>
            </w:tcBorders>
            <w:shd w:val="clear" w:color="auto" w:fill="auto"/>
            <w:vAlign w:val="center"/>
            <w:hideMark/>
          </w:tcPr>
          <w:p w14:paraId="509E8FC5" w14:textId="77777777" w:rsidR="00740F07" w:rsidRPr="00740F07" w:rsidRDefault="00740F07" w:rsidP="00740F07">
            <w:pPr>
              <w:rPr>
                <w:color w:val="000000"/>
                <w:sz w:val="18"/>
                <w:szCs w:val="18"/>
              </w:rPr>
            </w:pPr>
            <w:r w:rsidRPr="00740F07">
              <w:rPr>
                <w:color w:val="000000"/>
                <w:sz w:val="18"/>
                <w:szCs w:val="18"/>
              </w:rPr>
              <w:t>Государственная пошлина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auto" w:fill="auto"/>
            <w:vAlign w:val="center"/>
            <w:hideMark/>
          </w:tcPr>
          <w:p w14:paraId="6DFE6702" w14:textId="77777777" w:rsidR="00740F07" w:rsidRPr="00740F07" w:rsidRDefault="00740F07" w:rsidP="00740F07">
            <w:pPr>
              <w:jc w:val="right"/>
              <w:rPr>
                <w:sz w:val="18"/>
                <w:szCs w:val="18"/>
              </w:rPr>
            </w:pPr>
            <w:r w:rsidRPr="00740F07">
              <w:rPr>
                <w:sz w:val="18"/>
                <w:szCs w:val="18"/>
              </w:rPr>
              <w:t>200,0</w:t>
            </w:r>
          </w:p>
        </w:tc>
        <w:tc>
          <w:tcPr>
            <w:tcW w:w="1275" w:type="dxa"/>
            <w:tcBorders>
              <w:top w:val="nil"/>
              <w:left w:val="nil"/>
              <w:bottom w:val="single" w:sz="4" w:space="0" w:color="auto"/>
              <w:right w:val="single" w:sz="4" w:space="0" w:color="auto"/>
            </w:tcBorders>
            <w:shd w:val="clear" w:color="auto" w:fill="auto"/>
            <w:vAlign w:val="center"/>
            <w:hideMark/>
          </w:tcPr>
          <w:p w14:paraId="53C2ADE3" w14:textId="77777777" w:rsidR="00740F07" w:rsidRPr="00740F07" w:rsidRDefault="00740F07" w:rsidP="00740F07">
            <w:pPr>
              <w:jc w:val="right"/>
              <w:rPr>
                <w:color w:val="000000"/>
                <w:sz w:val="18"/>
                <w:szCs w:val="18"/>
              </w:rPr>
            </w:pPr>
            <w:r w:rsidRPr="00740F07">
              <w:rPr>
                <w:color w:val="000000"/>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14:paraId="6E95C889" w14:textId="77777777" w:rsidR="00740F07" w:rsidRPr="00740F07" w:rsidRDefault="00740F07" w:rsidP="00740F07">
            <w:pPr>
              <w:jc w:val="right"/>
              <w:rPr>
                <w:color w:val="000000"/>
                <w:sz w:val="18"/>
                <w:szCs w:val="18"/>
              </w:rPr>
            </w:pPr>
            <w:r w:rsidRPr="00740F07">
              <w:rPr>
                <w:color w:val="000000"/>
                <w:sz w:val="18"/>
                <w:szCs w:val="18"/>
              </w:rPr>
              <w:t>200,0</w:t>
            </w:r>
          </w:p>
        </w:tc>
      </w:tr>
      <w:tr w:rsidR="00740F07" w:rsidRPr="00740F07" w14:paraId="2965B33D"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E2B31F9" w14:textId="77777777" w:rsidR="00740F07" w:rsidRPr="00740F07" w:rsidRDefault="00740F07" w:rsidP="00740F07">
            <w:pPr>
              <w:jc w:val="right"/>
              <w:rPr>
                <w:color w:val="000000"/>
                <w:sz w:val="18"/>
                <w:szCs w:val="18"/>
              </w:rPr>
            </w:pPr>
            <w:r w:rsidRPr="00740F07">
              <w:rPr>
                <w:color w:val="000000"/>
                <w:sz w:val="18"/>
                <w:szCs w:val="18"/>
              </w:rPr>
              <w:t>000 1 11 00000 00 0000 000</w:t>
            </w:r>
          </w:p>
        </w:tc>
        <w:tc>
          <w:tcPr>
            <w:tcW w:w="3685" w:type="dxa"/>
            <w:tcBorders>
              <w:top w:val="nil"/>
              <w:left w:val="nil"/>
              <w:bottom w:val="single" w:sz="4" w:space="0" w:color="auto"/>
              <w:right w:val="single" w:sz="4" w:space="0" w:color="auto"/>
            </w:tcBorders>
            <w:shd w:val="clear" w:color="auto" w:fill="auto"/>
            <w:vAlign w:val="center"/>
            <w:hideMark/>
          </w:tcPr>
          <w:p w14:paraId="2A28CEC4" w14:textId="77777777" w:rsidR="00740F07" w:rsidRPr="00740F07" w:rsidRDefault="00740F07" w:rsidP="00740F07">
            <w:pPr>
              <w:rPr>
                <w:color w:val="000000"/>
                <w:sz w:val="18"/>
                <w:szCs w:val="18"/>
              </w:rPr>
            </w:pPr>
            <w:r w:rsidRPr="00740F07">
              <w:rPr>
                <w:color w:val="000000"/>
                <w:sz w:val="18"/>
                <w:szCs w:val="1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14:paraId="7A90ED3F" w14:textId="77777777" w:rsidR="00740F07" w:rsidRPr="00740F07" w:rsidRDefault="00740F07" w:rsidP="00740F07">
            <w:pPr>
              <w:jc w:val="right"/>
              <w:rPr>
                <w:color w:val="000000"/>
                <w:sz w:val="18"/>
                <w:szCs w:val="18"/>
              </w:rPr>
            </w:pPr>
            <w:r w:rsidRPr="00740F07">
              <w:rPr>
                <w:color w:val="000000"/>
                <w:sz w:val="18"/>
                <w:szCs w:val="18"/>
              </w:rPr>
              <w:t>27 220,0</w:t>
            </w:r>
          </w:p>
        </w:tc>
        <w:tc>
          <w:tcPr>
            <w:tcW w:w="1275" w:type="dxa"/>
            <w:tcBorders>
              <w:top w:val="nil"/>
              <w:left w:val="nil"/>
              <w:bottom w:val="single" w:sz="4" w:space="0" w:color="auto"/>
              <w:right w:val="single" w:sz="4" w:space="0" w:color="auto"/>
            </w:tcBorders>
            <w:shd w:val="clear" w:color="auto" w:fill="auto"/>
            <w:vAlign w:val="center"/>
            <w:hideMark/>
          </w:tcPr>
          <w:p w14:paraId="24EA84FF" w14:textId="77777777" w:rsidR="00740F07" w:rsidRPr="00740F07" w:rsidRDefault="00740F07" w:rsidP="00740F07">
            <w:pPr>
              <w:jc w:val="right"/>
              <w:rPr>
                <w:color w:val="000000"/>
                <w:sz w:val="18"/>
                <w:szCs w:val="18"/>
              </w:rPr>
            </w:pPr>
            <w:r w:rsidRPr="00740F07">
              <w:rPr>
                <w:color w:val="000000"/>
                <w:sz w:val="18"/>
                <w:szCs w:val="18"/>
              </w:rPr>
              <w:t>27 230,0</w:t>
            </w:r>
          </w:p>
        </w:tc>
        <w:tc>
          <w:tcPr>
            <w:tcW w:w="1276" w:type="dxa"/>
            <w:tcBorders>
              <w:top w:val="nil"/>
              <w:left w:val="nil"/>
              <w:bottom w:val="single" w:sz="4" w:space="0" w:color="auto"/>
              <w:right w:val="single" w:sz="4" w:space="0" w:color="auto"/>
            </w:tcBorders>
            <w:shd w:val="clear" w:color="auto" w:fill="auto"/>
            <w:vAlign w:val="center"/>
            <w:hideMark/>
          </w:tcPr>
          <w:p w14:paraId="53FCEEE5" w14:textId="77777777" w:rsidR="00740F07" w:rsidRPr="00740F07" w:rsidRDefault="00740F07" w:rsidP="00740F07">
            <w:pPr>
              <w:jc w:val="right"/>
              <w:rPr>
                <w:color w:val="000000"/>
                <w:sz w:val="18"/>
                <w:szCs w:val="18"/>
              </w:rPr>
            </w:pPr>
            <w:r w:rsidRPr="00740F07">
              <w:rPr>
                <w:color w:val="000000"/>
                <w:sz w:val="18"/>
                <w:szCs w:val="18"/>
              </w:rPr>
              <w:t>27 230,0</w:t>
            </w:r>
          </w:p>
        </w:tc>
      </w:tr>
      <w:tr w:rsidR="00740F07" w:rsidRPr="00740F07" w14:paraId="2770A7A3"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9A0227" w14:textId="77777777" w:rsidR="00740F07" w:rsidRPr="00740F07" w:rsidRDefault="00740F07" w:rsidP="00740F07">
            <w:pPr>
              <w:jc w:val="right"/>
              <w:rPr>
                <w:color w:val="000000"/>
                <w:sz w:val="18"/>
                <w:szCs w:val="18"/>
              </w:rPr>
            </w:pPr>
            <w:r w:rsidRPr="00740F07">
              <w:rPr>
                <w:color w:val="000000"/>
                <w:sz w:val="18"/>
                <w:szCs w:val="18"/>
              </w:rPr>
              <w:t>000 1 11 03000 00 0000 120</w:t>
            </w:r>
          </w:p>
        </w:tc>
        <w:tc>
          <w:tcPr>
            <w:tcW w:w="3685" w:type="dxa"/>
            <w:tcBorders>
              <w:top w:val="nil"/>
              <w:left w:val="nil"/>
              <w:bottom w:val="single" w:sz="4" w:space="0" w:color="auto"/>
              <w:right w:val="single" w:sz="4" w:space="0" w:color="auto"/>
            </w:tcBorders>
            <w:shd w:val="clear" w:color="auto" w:fill="auto"/>
            <w:vAlign w:val="center"/>
            <w:hideMark/>
          </w:tcPr>
          <w:p w14:paraId="58516796" w14:textId="77777777" w:rsidR="00740F07" w:rsidRPr="00740F07" w:rsidRDefault="00740F07" w:rsidP="00740F07">
            <w:pPr>
              <w:rPr>
                <w:color w:val="000000"/>
                <w:sz w:val="18"/>
                <w:szCs w:val="18"/>
              </w:rPr>
            </w:pPr>
            <w:r w:rsidRPr="00740F07">
              <w:rPr>
                <w:color w:val="000000"/>
                <w:sz w:val="18"/>
                <w:szCs w:val="18"/>
              </w:rPr>
              <w:t>Проценты, полученные от предоставления бюджетных кредитов внутри страны</w:t>
            </w:r>
          </w:p>
        </w:tc>
        <w:tc>
          <w:tcPr>
            <w:tcW w:w="1276" w:type="dxa"/>
            <w:tcBorders>
              <w:top w:val="nil"/>
              <w:left w:val="nil"/>
              <w:bottom w:val="single" w:sz="4" w:space="0" w:color="auto"/>
              <w:right w:val="single" w:sz="4" w:space="0" w:color="auto"/>
            </w:tcBorders>
            <w:shd w:val="clear" w:color="auto" w:fill="auto"/>
            <w:vAlign w:val="center"/>
            <w:hideMark/>
          </w:tcPr>
          <w:p w14:paraId="45FFC207"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7FC36CE4" w14:textId="77777777" w:rsidR="00740F07" w:rsidRPr="00740F07" w:rsidRDefault="00740F07" w:rsidP="00740F07">
            <w:pPr>
              <w:jc w:val="right"/>
              <w:rPr>
                <w:color w:val="000000"/>
                <w:sz w:val="18"/>
                <w:szCs w:val="18"/>
              </w:rPr>
            </w:pPr>
            <w:r w:rsidRPr="00740F07">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07356BAE" w14:textId="77777777" w:rsidR="00740F07" w:rsidRPr="00740F07" w:rsidRDefault="00740F07" w:rsidP="00740F07">
            <w:pPr>
              <w:jc w:val="right"/>
              <w:rPr>
                <w:color w:val="000000"/>
                <w:sz w:val="18"/>
                <w:szCs w:val="18"/>
              </w:rPr>
            </w:pPr>
            <w:r w:rsidRPr="00740F07">
              <w:rPr>
                <w:color w:val="000000"/>
                <w:sz w:val="18"/>
                <w:szCs w:val="18"/>
              </w:rPr>
              <w:t>0,0</w:t>
            </w:r>
          </w:p>
        </w:tc>
      </w:tr>
      <w:tr w:rsidR="00740F07" w:rsidRPr="00740F07" w14:paraId="60FDBA72"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DBDF40" w14:textId="77777777" w:rsidR="00740F07" w:rsidRPr="00740F07" w:rsidRDefault="00740F07" w:rsidP="00740F07">
            <w:pPr>
              <w:jc w:val="right"/>
              <w:rPr>
                <w:color w:val="000000"/>
                <w:sz w:val="18"/>
                <w:szCs w:val="18"/>
              </w:rPr>
            </w:pPr>
            <w:r w:rsidRPr="00740F07">
              <w:rPr>
                <w:color w:val="000000"/>
                <w:sz w:val="18"/>
                <w:szCs w:val="18"/>
              </w:rPr>
              <w:t>000 1 11 03050 05 0000 120</w:t>
            </w:r>
          </w:p>
        </w:tc>
        <w:tc>
          <w:tcPr>
            <w:tcW w:w="3685" w:type="dxa"/>
            <w:tcBorders>
              <w:top w:val="nil"/>
              <w:left w:val="nil"/>
              <w:bottom w:val="single" w:sz="4" w:space="0" w:color="auto"/>
              <w:right w:val="single" w:sz="4" w:space="0" w:color="auto"/>
            </w:tcBorders>
            <w:shd w:val="clear" w:color="auto" w:fill="auto"/>
            <w:vAlign w:val="center"/>
            <w:hideMark/>
          </w:tcPr>
          <w:p w14:paraId="39105538" w14:textId="77777777" w:rsidR="00740F07" w:rsidRPr="00740F07" w:rsidRDefault="00740F07" w:rsidP="00740F07">
            <w:pPr>
              <w:rPr>
                <w:color w:val="000000"/>
                <w:sz w:val="18"/>
                <w:szCs w:val="18"/>
              </w:rPr>
            </w:pPr>
            <w:r w:rsidRPr="00740F07">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14:paraId="42A21D4F"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604B42FA" w14:textId="77777777" w:rsidR="00740F07" w:rsidRPr="00740F07" w:rsidRDefault="00740F07" w:rsidP="00740F07">
            <w:pPr>
              <w:jc w:val="right"/>
              <w:rPr>
                <w:color w:val="000000"/>
                <w:sz w:val="18"/>
                <w:szCs w:val="18"/>
              </w:rPr>
            </w:pPr>
            <w:r w:rsidRPr="00740F07">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42556483" w14:textId="77777777" w:rsidR="00740F07" w:rsidRPr="00740F07" w:rsidRDefault="00740F07" w:rsidP="00740F07">
            <w:pPr>
              <w:jc w:val="right"/>
              <w:rPr>
                <w:color w:val="000000"/>
                <w:sz w:val="18"/>
                <w:szCs w:val="18"/>
              </w:rPr>
            </w:pPr>
            <w:r w:rsidRPr="00740F07">
              <w:rPr>
                <w:color w:val="000000"/>
                <w:sz w:val="18"/>
                <w:szCs w:val="18"/>
              </w:rPr>
              <w:t>0,0</w:t>
            </w:r>
          </w:p>
        </w:tc>
      </w:tr>
      <w:tr w:rsidR="00740F07" w:rsidRPr="00740F07" w14:paraId="49D1FCF5"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E6A4D9" w14:textId="77777777" w:rsidR="00740F07" w:rsidRPr="00740F07" w:rsidRDefault="00740F07" w:rsidP="00740F07">
            <w:pPr>
              <w:jc w:val="right"/>
              <w:rPr>
                <w:color w:val="000000"/>
                <w:sz w:val="18"/>
                <w:szCs w:val="18"/>
              </w:rPr>
            </w:pPr>
            <w:r w:rsidRPr="00740F07">
              <w:rPr>
                <w:color w:val="000000"/>
                <w:sz w:val="18"/>
                <w:szCs w:val="18"/>
              </w:rPr>
              <w:t>000 1 11 05000 00 0000 120</w:t>
            </w:r>
          </w:p>
        </w:tc>
        <w:tc>
          <w:tcPr>
            <w:tcW w:w="3685" w:type="dxa"/>
            <w:tcBorders>
              <w:top w:val="nil"/>
              <w:left w:val="nil"/>
              <w:bottom w:val="single" w:sz="4" w:space="0" w:color="auto"/>
              <w:right w:val="single" w:sz="4" w:space="0" w:color="auto"/>
            </w:tcBorders>
            <w:shd w:val="clear" w:color="auto" w:fill="auto"/>
            <w:vAlign w:val="center"/>
            <w:hideMark/>
          </w:tcPr>
          <w:p w14:paraId="2B4ECEDB" w14:textId="77777777" w:rsidR="00740F07" w:rsidRPr="00740F07" w:rsidRDefault="00740F07" w:rsidP="00740F07">
            <w:pPr>
              <w:rPr>
                <w:color w:val="000000"/>
                <w:sz w:val="18"/>
                <w:szCs w:val="18"/>
              </w:rPr>
            </w:pPr>
            <w:r w:rsidRPr="00740F07">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14:paraId="09627FFB" w14:textId="77777777" w:rsidR="00740F07" w:rsidRPr="00740F07" w:rsidRDefault="00740F07" w:rsidP="00740F07">
            <w:pPr>
              <w:jc w:val="right"/>
              <w:rPr>
                <w:sz w:val="18"/>
                <w:szCs w:val="18"/>
              </w:rPr>
            </w:pPr>
            <w:r w:rsidRPr="00740F07">
              <w:rPr>
                <w:sz w:val="18"/>
                <w:szCs w:val="18"/>
              </w:rPr>
              <w:t>27 220,0</w:t>
            </w:r>
          </w:p>
        </w:tc>
        <w:tc>
          <w:tcPr>
            <w:tcW w:w="1275" w:type="dxa"/>
            <w:tcBorders>
              <w:top w:val="nil"/>
              <w:left w:val="nil"/>
              <w:bottom w:val="single" w:sz="4" w:space="0" w:color="auto"/>
              <w:right w:val="single" w:sz="4" w:space="0" w:color="auto"/>
            </w:tcBorders>
            <w:shd w:val="clear" w:color="auto" w:fill="auto"/>
            <w:vAlign w:val="center"/>
            <w:hideMark/>
          </w:tcPr>
          <w:p w14:paraId="22D465B0" w14:textId="77777777" w:rsidR="00740F07" w:rsidRPr="00740F07" w:rsidRDefault="00740F07" w:rsidP="00740F07">
            <w:pPr>
              <w:jc w:val="right"/>
              <w:rPr>
                <w:sz w:val="18"/>
                <w:szCs w:val="18"/>
              </w:rPr>
            </w:pPr>
            <w:r w:rsidRPr="00740F07">
              <w:rPr>
                <w:sz w:val="18"/>
                <w:szCs w:val="18"/>
              </w:rPr>
              <w:t>27 230,0</w:t>
            </w:r>
          </w:p>
        </w:tc>
        <w:tc>
          <w:tcPr>
            <w:tcW w:w="1276" w:type="dxa"/>
            <w:tcBorders>
              <w:top w:val="nil"/>
              <w:left w:val="nil"/>
              <w:bottom w:val="single" w:sz="4" w:space="0" w:color="auto"/>
              <w:right w:val="single" w:sz="4" w:space="0" w:color="auto"/>
            </w:tcBorders>
            <w:shd w:val="clear" w:color="auto" w:fill="auto"/>
            <w:vAlign w:val="center"/>
            <w:hideMark/>
          </w:tcPr>
          <w:p w14:paraId="494DD42F" w14:textId="77777777" w:rsidR="00740F07" w:rsidRPr="00740F07" w:rsidRDefault="00740F07" w:rsidP="00740F07">
            <w:pPr>
              <w:jc w:val="right"/>
              <w:rPr>
                <w:sz w:val="18"/>
                <w:szCs w:val="18"/>
              </w:rPr>
            </w:pPr>
            <w:r w:rsidRPr="00740F07">
              <w:rPr>
                <w:sz w:val="18"/>
                <w:szCs w:val="18"/>
              </w:rPr>
              <w:t>27 230,0</w:t>
            </w:r>
          </w:p>
        </w:tc>
      </w:tr>
      <w:tr w:rsidR="00740F07" w:rsidRPr="00740F07" w14:paraId="2884D1DF" w14:textId="77777777" w:rsidTr="00740F07">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E21820" w14:textId="77777777" w:rsidR="00740F07" w:rsidRPr="00740F07" w:rsidRDefault="00740F07" w:rsidP="00740F07">
            <w:pPr>
              <w:jc w:val="right"/>
              <w:rPr>
                <w:color w:val="000000"/>
                <w:sz w:val="18"/>
                <w:szCs w:val="18"/>
              </w:rPr>
            </w:pPr>
            <w:r w:rsidRPr="00740F07">
              <w:rPr>
                <w:color w:val="000000"/>
                <w:sz w:val="18"/>
                <w:szCs w:val="18"/>
              </w:rPr>
              <w:lastRenderedPageBreak/>
              <w:t>000 1 11 05010 00 0000 120</w:t>
            </w:r>
          </w:p>
        </w:tc>
        <w:tc>
          <w:tcPr>
            <w:tcW w:w="3685" w:type="dxa"/>
            <w:tcBorders>
              <w:top w:val="nil"/>
              <w:left w:val="nil"/>
              <w:bottom w:val="single" w:sz="4" w:space="0" w:color="auto"/>
              <w:right w:val="single" w:sz="4" w:space="0" w:color="auto"/>
            </w:tcBorders>
            <w:shd w:val="clear" w:color="auto" w:fill="auto"/>
            <w:vAlign w:val="center"/>
            <w:hideMark/>
          </w:tcPr>
          <w:p w14:paraId="57C44449" w14:textId="77777777" w:rsidR="00740F07" w:rsidRPr="00740F07" w:rsidRDefault="00740F07" w:rsidP="00740F07">
            <w:pPr>
              <w:rPr>
                <w:color w:val="000000"/>
                <w:sz w:val="18"/>
                <w:szCs w:val="18"/>
              </w:rPr>
            </w:pPr>
            <w:r w:rsidRPr="00740F07">
              <w:rPr>
                <w:color w:val="000000"/>
                <w:sz w:val="18"/>
                <w:szCs w:val="18"/>
              </w:rPr>
              <w:t>Доходы, получаемые в виде арендной платы за земельные участки, государственная собственности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14:paraId="1F7C9B5C" w14:textId="77777777" w:rsidR="00740F07" w:rsidRPr="00740F07" w:rsidRDefault="00740F07" w:rsidP="00740F07">
            <w:pPr>
              <w:jc w:val="right"/>
              <w:rPr>
                <w:sz w:val="18"/>
                <w:szCs w:val="18"/>
              </w:rPr>
            </w:pPr>
            <w:r w:rsidRPr="00740F07">
              <w:rPr>
                <w:sz w:val="18"/>
                <w:szCs w:val="18"/>
              </w:rPr>
              <w:t>26 100,0</w:t>
            </w:r>
          </w:p>
        </w:tc>
        <w:tc>
          <w:tcPr>
            <w:tcW w:w="1275" w:type="dxa"/>
            <w:tcBorders>
              <w:top w:val="nil"/>
              <w:left w:val="nil"/>
              <w:bottom w:val="single" w:sz="4" w:space="0" w:color="auto"/>
              <w:right w:val="single" w:sz="4" w:space="0" w:color="auto"/>
            </w:tcBorders>
            <w:shd w:val="clear" w:color="auto" w:fill="auto"/>
            <w:vAlign w:val="center"/>
            <w:hideMark/>
          </w:tcPr>
          <w:p w14:paraId="0A60CF0C" w14:textId="77777777" w:rsidR="00740F07" w:rsidRPr="00740F07" w:rsidRDefault="00740F07" w:rsidP="00740F07">
            <w:pPr>
              <w:jc w:val="right"/>
              <w:rPr>
                <w:sz w:val="18"/>
                <w:szCs w:val="18"/>
              </w:rPr>
            </w:pPr>
            <w:r w:rsidRPr="00740F07">
              <w:rPr>
                <w:sz w:val="18"/>
                <w:szCs w:val="18"/>
              </w:rPr>
              <w:t>26 110,0</w:t>
            </w:r>
          </w:p>
        </w:tc>
        <w:tc>
          <w:tcPr>
            <w:tcW w:w="1276" w:type="dxa"/>
            <w:tcBorders>
              <w:top w:val="nil"/>
              <w:left w:val="nil"/>
              <w:bottom w:val="single" w:sz="4" w:space="0" w:color="auto"/>
              <w:right w:val="single" w:sz="4" w:space="0" w:color="auto"/>
            </w:tcBorders>
            <w:shd w:val="clear" w:color="auto" w:fill="auto"/>
            <w:vAlign w:val="center"/>
            <w:hideMark/>
          </w:tcPr>
          <w:p w14:paraId="3EF3C2CC" w14:textId="77777777" w:rsidR="00740F07" w:rsidRPr="00740F07" w:rsidRDefault="00740F07" w:rsidP="00740F07">
            <w:pPr>
              <w:jc w:val="right"/>
              <w:rPr>
                <w:sz w:val="18"/>
                <w:szCs w:val="18"/>
              </w:rPr>
            </w:pPr>
            <w:r w:rsidRPr="00740F07">
              <w:rPr>
                <w:sz w:val="18"/>
                <w:szCs w:val="18"/>
              </w:rPr>
              <w:t>26 110,0</w:t>
            </w:r>
          </w:p>
        </w:tc>
      </w:tr>
      <w:tr w:rsidR="00740F07" w:rsidRPr="00740F07" w14:paraId="5D2BA373" w14:textId="77777777" w:rsidTr="00740F07">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740F9D" w14:textId="77777777" w:rsidR="00740F07" w:rsidRPr="00740F07" w:rsidRDefault="00740F07" w:rsidP="00740F07">
            <w:pPr>
              <w:jc w:val="right"/>
              <w:rPr>
                <w:color w:val="000000"/>
                <w:sz w:val="18"/>
                <w:szCs w:val="18"/>
              </w:rPr>
            </w:pPr>
            <w:r w:rsidRPr="00740F07">
              <w:rPr>
                <w:color w:val="000000"/>
                <w:sz w:val="18"/>
                <w:szCs w:val="18"/>
              </w:rPr>
              <w:t>000 1 11 05013 05 0000 120</w:t>
            </w:r>
          </w:p>
        </w:tc>
        <w:tc>
          <w:tcPr>
            <w:tcW w:w="3685" w:type="dxa"/>
            <w:tcBorders>
              <w:top w:val="nil"/>
              <w:left w:val="nil"/>
              <w:bottom w:val="single" w:sz="4" w:space="0" w:color="auto"/>
              <w:right w:val="single" w:sz="4" w:space="0" w:color="auto"/>
            </w:tcBorders>
            <w:shd w:val="clear" w:color="auto" w:fill="auto"/>
            <w:vAlign w:val="center"/>
            <w:hideMark/>
          </w:tcPr>
          <w:p w14:paraId="2187A4F9" w14:textId="77777777" w:rsidR="00740F07" w:rsidRPr="00740F07" w:rsidRDefault="00740F07" w:rsidP="00740F07">
            <w:pPr>
              <w:rPr>
                <w:color w:val="000000"/>
                <w:sz w:val="18"/>
                <w:szCs w:val="18"/>
              </w:rPr>
            </w:pPr>
            <w:r w:rsidRPr="00740F07">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14:paraId="6BD09B01" w14:textId="77777777" w:rsidR="00740F07" w:rsidRPr="00740F07" w:rsidRDefault="00740F07" w:rsidP="00740F07">
            <w:pPr>
              <w:jc w:val="right"/>
              <w:rPr>
                <w:sz w:val="18"/>
                <w:szCs w:val="18"/>
              </w:rPr>
            </w:pPr>
            <w:r w:rsidRPr="00740F07">
              <w:rPr>
                <w:sz w:val="18"/>
                <w:szCs w:val="18"/>
              </w:rPr>
              <w:t>24 800,0</w:t>
            </w:r>
          </w:p>
        </w:tc>
        <w:tc>
          <w:tcPr>
            <w:tcW w:w="1275" w:type="dxa"/>
            <w:tcBorders>
              <w:top w:val="nil"/>
              <w:left w:val="nil"/>
              <w:bottom w:val="single" w:sz="4" w:space="0" w:color="auto"/>
              <w:right w:val="single" w:sz="4" w:space="0" w:color="auto"/>
            </w:tcBorders>
            <w:shd w:val="clear" w:color="auto" w:fill="auto"/>
            <w:vAlign w:val="center"/>
            <w:hideMark/>
          </w:tcPr>
          <w:p w14:paraId="3CD75832" w14:textId="77777777" w:rsidR="00740F07" w:rsidRPr="00740F07" w:rsidRDefault="00740F07" w:rsidP="00740F07">
            <w:pPr>
              <w:jc w:val="right"/>
              <w:rPr>
                <w:color w:val="000000"/>
                <w:sz w:val="18"/>
                <w:szCs w:val="18"/>
              </w:rPr>
            </w:pPr>
            <w:r w:rsidRPr="00740F07">
              <w:rPr>
                <w:color w:val="000000"/>
                <w:sz w:val="18"/>
                <w:szCs w:val="18"/>
              </w:rPr>
              <w:t>24 810,0</w:t>
            </w:r>
          </w:p>
        </w:tc>
        <w:tc>
          <w:tcPr>
            <w:tcW w:w="1276" w:type="dxa"/>
            <w:tcBorders>
              <w:top w:val="nil"/>
              <w:left w:val="nil"/>
              <w:bottom w:val="single" w:sz="4" w:space="0" w:color="auto"/>
              <w:right w:val="single" w:sz="4" w:space="0" w:color="auto"/>
            </w:tcBorders>
            <w:shd w:val="clear" w:color="auto" w:fill="auto"/>
            <w:vAlign w:val="center"/>
            <w:hideMark/>
          </w:tcPr>
          <w:p w14:paraId="2C5F401F" w14:textId="77777777" w:rsidR="00740F07" w:rsidRPr="00740F07" w:rsidRDefault="00740F07" w:rsidP="00740F07">
            <w:pPr>
              <w:jc w:val="right"/>
              <w:rPr>
                <w:color w:val="000000"/>
                <w:sz w:val="18"/>
                <w:szCs w:val="18"/>
              </w:rPr>
            </w:pPr>
            <w:r w:rsidRPr="00740F07">
              <w:rPr>
                <w:color w:val="000000"/>
                <w:sz w:val="18"/>
                <w:szCs w:val="18"/>
              </w:rPr>
              <w:t>24 810,0</w:t>
            </w:r>
          </w:p>
        </w:tc>
      </w:tr>
      <w:tr w:rsidR="00740F07" w:rsidRPr="00740F07" w14:paraId="563D42AE" w14:textId="77777777" w:rsidTr="00740F07">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2A69D6" w14:textId="77777777" w:rsidR="00740F07" w:rsidRPr="00740F07" w:rsidRDefault="00740F07" w:rsidP="00740F07">
            <w:pPr>
              <w:jc w:val="right"/>
              <w:rPr>
                <w:color w:val="000000"/>
                <w:sz w:val="18"/>
                <w:szCs w:val="18"/>
              </w:rPr>
            </w:pPr>
            <w:r w:rsidRPr="00740F07">
              <w:rPr>
                <w:color w:val="000000"/>
                <w:sz w:val="18"/>
                <w:szCs w:val="18"/>
              </w:rPr>
              <w:t>000 1 11 05013 13 0000 120</w:t>
            </w:r>
          </w:p>
        </w:tc>
        <w:tc>
          <w:tcPr>
            <w:tcW w:w="3685" w:type="dxa"/>
            <w:tcBorders>
              <w:top w:val="nil"/>
              <w:left w:val="nil"/>
              <w:bottom w:val="single" w:sz="4" w:space="0" w:color="auto"/>
              <w:right w:val="single" w:sz="4" w:space="0" w:color="auto"/>
            </w:tcBorders>
            <w:shd w:val="clear" w:color="auto" w:fill="auto"/>
            <w:vAlign w:val="center"/>
            <w:hideMark/>
          </w:tcPr>
          <w:p w14:paraId="6C2B28A1" w14:textId="77777777" w:rsidR="00740F07" w:rsidRPr="00740F07" w:rsidRDefault="00740F07" w:rsidP="00740F07">
            <w:pPr>
              <w:rPr>
                <w:color w:val="000000"/>
                <w:sz w:val="18"/>
                <w:szCs w:val="18"/>
              </w:rPr>
            </w:pPr>
            <w:r w:rsidRPr="00740F07">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14:paraId="4EC2AC49" w14:textId="77777777" w:rsidR="00740F07" w:rsidRPr="00740F07" w:rsidRDefault="00740F07" w:rsidP="00740F07">
            <w:pPr>
              <w:jc w:val="right"/>
              <w:rPr>
                <w:sz w:val="18"/>
                <w:szCs w:val="18"/>
              </w:rPr>
            </w:pPr>
            <w:r w:rsidRPr="00740F07">
              <w:rPr>
                <w:sz w:val="18"/>
                <w:szCs w:val="18"/>
              </w:rPr>
              <w:t>1 300,0</w:t>
            </w:r>
          </w:p>
        </w:tc>
        <w:tc>
          <w:tcPr>
            <w:tcW w:w="1275" w:type="dxa"/>
            <w:tcBorders>
              <w:top w:val="nil"/>
              <w:left w:val="nil"/>
              <w:bottom w:val="single" w:sz="4" w:space="0" w:color="auto"/>
              <w:right w:val="single" w:sz="4" w:space="0" w:color="auto"/>
            </w:tcBorders>
            <w:shd w:val="clear" w:color="auto" w:fill="auto"/>
            <w:vAlign w:val="center"/>
            <w:hideMark/>
          </w:tcPr>
          <w:p w14:paraId="1D5859D8" w14:textId="77777777" w:rsidR="00740F07" w:rsidRPr="00740F07" w:rsidRDefault="00740F07" w:rsidP="00740F07">
            <w:pPr>
              <w:jc w:val="right"/>
              <w:rPr>
                <w:color w:val="000000"/>
                <w:sz w:val="18"/>
                <w:szCs w:val="18"/>
              </w:rPr>
            </w:pPr>
            <w:r w:rsidRPr="00740F07">
              <w:rPr>
                <w:color w:val="000000"/>
                <w:sz w:val="18"/>
                <w:szCs w:val="18"/>
              </w:rPr>
              <w:t>1 300,0</w:t>
            </w:r>
          </w:p>
        </w:tc>
        <w:tc>
          <w:tcPr>
            <w:tcW w:w="1276" w:type="dxa"/>
            <w:tcBorders>
              <w:top w:val="nil"/>
              <w:left w:val="nil"/>
              <w:bottom w:val="single" w:sz="4" w:space="0" w:color="auto"/>
              <w:right w:val="single" w:sz="4" w:space="0" w:color="auto"/>
            </w:tcBorders>
            <w:shd w:val="clear" w:color="auto" w:fill="auto"/>
            <w:vAlign w:val="center"/>
            <w:hideMark/>
          </w:tcPr>
          <w:p w14:paraId="617B6778" w14:textId="77777777" w:rsidR="00740F07" w:rsidRPr="00740F07" w:rsidRDefault="00740F07" w:rsidP="00740F07">
            <w:pPr>
              <w:jc w:val="right"/>
              <w:rPr>
                <w:color w:val="000000"/>
                <w:sz w:val="18"/>
                <w:szCs w:val="18"/>
              </w:rPr>
            </w:pPr>
            <w:r w:rsidRPr="00740F07">
              <w:rPr>
                <w:color w:val="000000"/>
                <w:sz w:val="18"/>
                <w:szCs w:val="18"/>
              </w:rPr>
              <w:t>1 300,0</w:t>
            </w:r>
          </w:p>
        </w:tc>
      </w:tr>
      <w:tr w:rsidR="00740F07" w:rsidRPr="00740F07" w14:paraId="12CEDB81" w14:textId="77777777" w:rsidTr="00740F07">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733F01F" w14:textId="77777777" w:rsidR="00740F07" w:rsidRPr="00740F07" w:rsidRDefault="00740F07" w:rsidP="00740F07">
            <w:pPr>
              <w:jc w:val="right"/>
              <w:rPr>
                <w:color w:val="000000"/>
                <w:sz w:val="18"/>
                <w:szCs w:val="18"/>
              </w:rPr>
            </w:pPr>
            <w:r w:rsidRPr="00740F07">
              <w:rPr>
                <w:color w:val="000000"/>
                <w:sz w:val="18"/>
                <w:szCs w:val="18"/>
              </w:rPr>
              <w:t>000 1 11 05020 00 0000 120</w:t>
            </w:r>
          </w:p>
        </w:tc>
        <w:tc>
          <w:tcPr>
            <w:tcW w:w="3685" w:type="dxa"/>
            <w:tcBorders>
              <w:top w:val="nil"/>
              <w:left w:val="nil"/>
              <w:bottom w:val="single" w:sz="4" w:space="0" w:color="auto"/>
              <w:right w:val="single" w:sz="4" w:space="0" w:color="auto"/>
            </w:tcBorders>
            <w:shd w:val="clear" w:color="auto" w:fill="auto"/>
            <w:vAlign w:val="center"/>
            <w:hideMark/>
          </w:tcPr>
          <w:p w14:paraId="6E8F7FBE" w14:textId="77777777" w:rsidR="00740F07" w:rsidRPr="00740F07" w:rsidRDefault="00740F07" w:rsidP="00740F07">
            <w:pPr>
              <w:rPr>
                <w:color w:val="000000"/>
                <w:sz w:val="18"/>
                <w:szCs w:val="18"/>
              </w:rPr>
            </w:pPr>
            <w:r w:rsidRPr="00740F07">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14:paraId="12249BDB" w14:textId="77777777" w:rsidR="00740F07" w:rsidRPr="00740F07" w:rsidRDefault="00740F07" w:rsidP="00740F07">
            <w:pPr>
              <w:jc w:val="right"/>
              <w:rPr>
                <w:sz w:val="18"/>
                <w:szCs w:val="18"/>
              </w:rPr>
            </w:pPr>
            <w:r w:rsidRPr="00740F07">
              <w:rPr>
                <w:sz w:val="18"/>
                <w:szCs w:val="18"/>
              </w:rPr>
              <w:t>120,0</w:t>
            </w:r>
          </w:p>
        </w:tc>
        <w:tc>
          <w:tcPr>
            <w:tcW w:w="1275" w:type="dxa"/>
            <w:tcBorders>
              <w:top w:val="nil"/>
              <w:left w:val="nil"/>
              <w:bottom w:val="single" w:sz="4" w:space="0" w:color="auto"/>
              <w:right w:val="single" w:sz="4" w:space="0" w:color="auto"/>
            </w:tcBorders>
            <w:shd w:val="clear" w:color="auto" w:fill="auto"/>
            <w:vAlign w:val="center"/>
            <w:hideMark/>
          </w:tcPr>
          <w:p w14:paraId="217BCF8A" w14:textId="77777777" w:rsidR="00740F07" w:rsidRPr="00740F07" w:rsidRDefault="00740F07" w:rsidP="00740F07">
            <w:pPr>
              <w:jc w:val="right"/>
              <w:rPr>
                <w:sz w:val="18"/>
                <w:szCs w:val="18"/>
              </w:rPr>
            </w:pPr>
            <w:r w:rsidRPr="00740F07">
              <w:rPr>
                <w:sz w:val="18"/>
                <w:szCs w:val="18"/>
              </w:rPr>
              <w:t>120,0</w:t>
            </w:r>
          </w:p>
        </w:tc>
        <w:tc>
          <w:tcPr>
            <w:tcW w:w="1276" w:type="dxa"/>
            <w:tcBorders>
              <w:top w:val="nil"/>
              <w:left w:val="nil"/>
              <w:bottom w:val="single" w:sz="4" w:space="0" w:color="auto"/>
              <w:right w:val="single" w:sz="4" w:space="0" w:color="auto"/>
            </w:tcBorders>
            <w:shd w:val="clear" w:color="auto" w:fill="auto"/>
            <w:vAlign w:val="center"/>
            <w:hideMark/>
          </w:tcPr>
          <w:p w14:paraId="25D5B6B4" w14:textId="77777777" w:rsidR="00740F07" w:rsidRPr="00740F07" w:rsidRDefault="00740F07" w:rsidP="00740F07">
            <w:pPr>
              <w:jc w:val="right"/>
              <w:rPr>
                <w:sz w:val="18"/>
                <w:szCs w:val="18"/>
              </w:rPr>
            </w:pPr>
            <w:r w:rsidRPr="00740F07">
              <w:rPr>
                <w:sz w:val="18"/>
                <w:szCs w:val="18"/>
              </w:rPr>
              <w:t>120,0</w:t>
            </w:r>
          </w:p>
        </w:tc>
      </w:tr>
      <w:tr w:rsidR="00740F07" w:rsidRPr="00740F07" w14:paraId="102DDA38"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4C79B9D" w14:textId="77777777" w:rsidR="00740F07" w:rsidRPr="00740F07" w:rsidRDefault="00740F07" w:rsidP="00740F07">
            <w:pPr>
              <w:jc w:val="right"/>
              <w:rPr>
                <w:color w:val="000000"/>
                <w:sz w:val="18"/>
                <w:szCs w:val="18"/>
              </w:rPr>
            </w:pPr>
            <w:r w:rsidRPr="00740F07">
              <w:rPr>
                <w:color w:val="000000"/>
                <w:sz w:val="18"/>
                <w:szCs w:val="18"/>
              </w:rPr>
              <w:t>000 1 11 05025 05 0000 120</w:t>
            </w:r>
          </w:p>
        </w:tc>
        <w:tc>
          <w:tcPr>
            <w:tcW w:w="3685" w:type="dxa"/>
            <w:tcBorders>
              <w:top w:val="nil"/>
              <w:left w:val="nil"/>
              <w:bottom w:val="single" w:sz="4" w:space="0" w:color="auto"/>
              <w:right w:val="single" w:sz="4" w:space="0" w:color="auto"/>
            </w:tcBorders>
            <w:shd w:val="clear" w:color="auto" w:fill="auto"/>
            <w:vAlign w:val="center"/>
            <w:hideMark/>
          </w:tcPr>
          <w:p w14:paraId="18A98EE9" w14:textId="77777777" w:rsidR="00740F07" w:rsidRPr="00740F07" w:rsidRDefault="00740F07" w:rsidP="00740F07">
            <w:pPr>
              <w:rPr>
                <w:color w:val="000000"/>
                <w:sz w:val="18"/>
                <w:szCs w:val="18"/>
              </w:rPr>
            </w:pPr>
            <w:r w:rsidRPr="00740F07">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14:paraId="3BDC2EF3" w14:textId="77777777" w:rsidR="00740F07" w:rsidRPr="00740F07" w:rsidRDefault="00740F07" w:rsidP="00740F07">
            <w:pPr>
              <w:jc w:val="right"/>
              <w:rPr>
                <w:sz w:val="18"/>
                <w:szCs w:val="18"/>
              </w:rPr>
            </w:pPr>
            <w:r w:rsidRPr="00740F07">
              <w:rPr>
                <w:sz w:val="18"/>
                <w:szCs w:val="18"/>
              </w:rPr>
              <w:t>120,0</w:t>
            </w:r>
          </w:p>
        </w:tc>
        <w:tc>
          <w:tcPr>
            <w:tcW w:w="1275" w:type="dxa"/>
            <w:tcBorders>
              <w:top w:val="nil"/>
              <w:left w:val="nil"/>
              <w:bottom w:val="single" w:sz="4" w:space="0" w:color="auto"/>
              <w:right w:val="single" w:sz="4" w:space="0" w:color="auto"/>
            </w:tcBorders>
            <w:shd w:val="clear" w:color="auto" w:fill="auto"/>
            <w:vAlign w:val="center"/>
            <w:hideMark/>
          </w:tcPr>
          <w:p w14:paraId="090203DC" w14:textId="77777777" w:rsidR="00740F07" w:rsidRPr="00740F07" w:rsidRDefault="00740F07" w:rsidP="00740F07">
            <w:pPr>
              <w:jc w:val="right"/>
              <w:rPr>
                <w:color w:val="000000"/>
                <w:sz w:val="18"/>
                <w:szCs w:val="18"/>
              </w:rPr>
            </w:pPr>
            <w:r w:rsidRPr="00740F07">
              <w:rPr>
                <w:color w:val="000000"/>
                <w:sz w:val="18"/>
                <w:szCs w:val="18"/>
              </w:rPr>
              <w:t>120,0</w:t>
            </w:r>
          </w:p>
        </w:tc>
        <w:tc>
          <w:tcPr>
            <w:tcW w:w="1276" w:type="dxa"/>
            <w:tcBorders>
              <w:top w:val="nil"/>
              <w:left w:val="nil"/>
              <w:bottom w:val="single" w:sz="4" w:space="0" w:color="auto"/>
              <w:right w:val="single" w:sz="4" w:space="0" w:color="auto"/>
            </w:tcBorders>
            <w:shd w:val="clear" w:color="auto" w:fill="auto"/>
            <w:vAlign w:val="center"/>
            <w:hideMark/>
          </w:tcPr>
          <w:p w14:paraId="2D5AD1C2" w14:textId="77777777" w:rsidR="00740F07" w:rsidRPr="00740F07" w:rsidRDefault="00740F07" w:rsidP="00740F07">
            <w:pPr>
              <w:jc w:val="right"/>
              <w:rPr>
                <w:color w:val="000000"/>
                <w:sz w:val="18"/>
                <w:szCs w:val="18"/>
              </w:rPr>
            </w:pPr>
            <w:r w:rsidRPr="00740F07">
              <w:rPr>
                <w:color w:val="000000"/>
                <w:sz w:val="18"/>
                <w:szCs w:val="18"/>
              </w:rPr>
              <w:t>120,0</w:t>
            </w:r>
          </w:p>
        </w:tc>
      </w:tr>
      <w:tr w:rsidR="00740F07" w:rsidRPr="00740F07" w14:paraId="38ED1303" w14:textId="77777777" w:rsidTr="00740F07">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A19488C" w14:textId="77777777" w:rsidR="00740F07" w:rsidRPr="00740F07" w:rsidRDefault="00740F07" w:rsidP="00740F07">
            <w:pPr>
              <w:jc w:val="right"/>
              <w:rPr>
                <w:color w:val="000000"/>
                <w:sz w:val="18"/>
                <w:szCs w:val="18"/>
              </w:rPr>
            </w:pPr>
            <w:r w:rsidRPr="00740F07">
              <w:rPr>
                <w:color w:val="000000"/>
                <w:sz w:val="18"/>
                <w:szCs w:val="18"/>
              </w:rPr>
              <w:t>000 1 11 05030 00 0000 120</w:t>
            </w:r>
          </w:p>
        </w:tc>
        <w:tc>
          <w:tcPr>
            <w:tcW w:w="3685" w:type="dxa"/>
            <w:tcBorders>
              <w:top w:val="nil"/>
              <w:left w:val="nil"/>
              <w:bottom w:val="single" w:sz="4" w:space="0" w:color="auto"/>
              <w:right w:val="single" w:sz="4" w:space="0" w:color="auto"/>
            </w:tcBorders>
            <w:shd w:val="clear" w:color="auto" w:fill="auto"/>
            <w:vAlign w:val="center"/>
            <w:hideMark/>
          </w:tcPr>
          <w:p w14:paraId="4700F129" w14:textId="77777777" w:rsidR="00740F07" w:rsidRPr="00740F07" w:rsidRDefault="00740F07" w:rsidP="00740F07">
            <w:pPr>
              <w:rPr>
                <w:color w:val="000000"/>
                <w:sz w:val="18"/>
                <w:szCs w:val="18"/>
              </w:rPr>
            </w:pPr>
            <w:r w:rsidRPr="00740F07">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14:paraId="0A30849E" w14:textId="77777777" w:rsidR="00740F07" w:rsidRPr="00740F07" w:rsidRDefault="00740F07" w:rsidP="00740F07">
            <w:pPr>
              <w:jc w:val="right"/>
              <w:rPr>
                <w:sz w:val="18"/>
                <w:szCs w:val="18"/>
              </w:rPr>
            </w:pPr>
            <w:r w:rsidRPr="00740F07">
              <w:rPr>
                <w:sz w:val="18"/>
                <w:szCs w:val="18"/>
              </w:rPr>
              <w:t>300,0</w:t>
            </w:r>
          </w:p>
        </w:tc>
        <w:tc>
          <w:tcPr>
            <w:tcW w:w="1275" w:type="dxa"/>
            <w:tcBorders>
              <w:top w:val="nil"/>
              <w:left w:val="nil"/>
              <w:bottom w:val="single" w:sz="4" w:space="0" w:color="auto"/>
              <w:right w:val="single" w:sz="4" w:space="0" w:color="auto"/>
            </w:tcBorders>
            <w:shd w:val="clear" w:color="auto" w:fill="auto"/>
            <w:vAlign w:val="center"/>
            <w:hideMark/>
          </w:tcPr>
          <w:p w14:paraId="025C6942" w14:textId="77777777" w:rsidR="00740F07" w:rsidRPr="00740F07" w:rsidRDefault="00740F07" w:rsidP="00740F07">
            <w:pPr>
              <w:jc w:val="right"/>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14:paraId="2E3EC3DF" w14:textId="77777777" w:rsidR="00740F07" w:rsidRPr="00740F07" w:rsidRDefault="00740F07" w:rsidP="00740F07">
            <w:pPr>
              <w:jc w:val="right"/>
              <w:rPr>
                <w:sz w:val="18"/>
                <w:szCs w:val="18"/>
              </w:rPr>
            </w:pPr>
            <w:r w:rsidRPr="00740F07">
              <w:rPr>
                <w:sz w:val="18"/>
                <w:szCs w:val="18"/>
              </w:rPr>
              <w:t>300,0</w:t>
            </w:r>
          </w:p>
        </w:tc>
      </w:tr>
      <w:tr w:rsidR="00740F07" w:rsidRPr="00740F07" w14:paraId="2F882AFE" w14:textId="77777777" w:rsidTr="00740F07">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9FF3221" w14:textId="77777777" w:rsidR="00740F07" w:rsidRPr="00740F07" w:rsidRDefault="00740F07" w:rsidP="00740F07">
            <w:pPr>
              <w:jc w:val="right"/>
              <w:rPr>
                <w:color w:val="000000"/>
                <w:sz w:val="18"/>
                <w:szCs w:val="18"/>
              </w:rPr>
            </w:pPr>
            <w:r w:rsidRPr="00740F07">
              <w:rPr>
                <w:color w:val="000000"/>
                <w:sz w:val="18"/>
                <w:szCs w:val="18"/>
              </w:rPr>
              <w:t>000 1 11 05035 05 0000 120</w:t>
            </w:r>
          </w:p>
        </w:tc>
        <w:tc>
          <w:tcPr>
            <w:tcW w:w="3685" w:type="dxa"/>
            <w:tcBorders>
              <w:top w:val="nil"/>
              <w:left w:val="nil"/>
              <w:bottom w:val="single" w:sz="4" w:space="0" w:color="auto"/>
              <w:right w:val="single" w:sz="4" w:space="0" w:color="auto"/>
            </w:tcBorders>
            <w:shd w:val="clear" w:color="auto" w:fill="auto"/>
            <w:vAlign w:val="center"/>
            <w:hideMark/>
          </w:tcPr>
          <w:p w14:paraId="4E33063C" w14:textId="77777777" w:rsidR="00740F07" w:rsidRPr="00740F07" w:rsidRDefault="00740F07" w:rsidP="00740F07">
            <w:pPr>
              <w:rPr>
                <w:color w:val="000000"/>
                <w:sz w:val="18"/>
                <w:szCs w:val="18"/>
              </w:rPr>
            </w:pPr>
            <w:r w:rsidRPr="00740F07">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14:paraId="16831B85" w14:textId="77777777" w:rsidR="00740F07" w:rsidRPr="00740F07" w:rsidRDefault="00740F07" w:rsidP="00740F07">
            <w:pPr>
              <w:jc w:val="right"/>
              <w:rPr>
                <w:sz w:val="18"/>
                <w:szCs w:val="18"/>
              </w:rPr>
            </w:pPr>
            <w:r w:rsidRPr="00740F07">
              <w:rPr>
                <w:sz w:val="18"/>
                <w:szCs w:val="18"/>
              </w:rPr>
              <w:t>300,0</w:t>
            </w:r>
          </w:p>
        </w:tc>
        <w:tc>
          <w:tcPr>
            <w:tcW w:w="1275" w:type="dxa"/>
            <w:tcBorders>
              <w:top w:val="nil"/>
              <w:left w:val="nil"/>
              <w:bottom w:val="single" w:sz="4" w:space="0" w:color="auto"/>
              <w:right w:val="single" w:sz="4" w:space="0" w:color="auto"/>
            </w:tcBorders>
            <w:shd w:val="clear" w:color="auto" w:fill="auto"/>
            <w:vAlign w:val="center"/>
            <w:hideMark/>
          </w:tcPr>
          <w:p w14:paraId="3EC36A20" w14:textId="77777777" w:rsidR="00740F07" w:rsidRPr="00740F07" w:rsidRDefault="00740F07" w:rsidP="00740F07">
            <w:pPr>
              <w:jc w:val="right"/>
              <w:rPr>
                <w:color w:val="000000"/>
                <w:sz w:val="18"/>
                <w:szCs w:val="18"/>
              </w:rPr>
            </w:pPr>
            <w:r w:rsidRPr="00740F07">
              <w:rPr>
                <w:color w:val="000000"/>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14:paraId="69CB18ED" w14:textId="77777777" w:rsidR="00740F07" w:rsidRPr="00740F07" w:rsidRDefault="00740F07" w:rsidP="00740F07">
            <w:pPr>
              <w:jc w:val="right"/>
              <w:rPr>
                <w:color w:val="000000"/>
                <w:sz w:val="18"/>
                <w:szCs w:val="18"/>
              </w:rPr>
            </w:pPr>
            <w:r w:rsidRPr="00740F07">
              <w:rPr>
                <w:color w:val="000000"/>
                <w:sz w:val="18"/>
                <w:szCs w:val="18"/>
              </w:rPr>
              <w:t>300,0</w:t>
            </w:r>
          </w:p>
        </w:tc>
      </w:tr>
      <w:tr w:rsidR="00740F07" w:rsidRPr="00740F07" w14:paraId="21671816"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E62586" w14:textId="77777777" w:rsidR="00740F07" w:rsidRPr="00740F07" w:rsidRDefault="00740F07" w:rsidP="00740F07">
            <w:pPr>
              <w:jc w:val="right"/>
              <w:rPr>
                <w:color w:val="000000"/>
                <w:sz w:val="18"/>
                <w:szCs w:val="18"/>
              </w:rPr>
            </w:pPr>
            <w:r w:rsidRPr="00740F07">
              <w:rPr>
                <w:color w:val="000000"/>
                <w:sz w:val="18"/>
                <w:szCs w:val="18"/>
              </w:rPr>
              <w:t>000 1 11 05070 00 0000 120</w:t>
            </w:r>
          </w:p>
        </w:tc>
        <w:tc>
          <w:tcPr>
            <w:tcW w:w="3685" w:type="dxa"/>
            <w:tcBorders>
              <w:top w:val="nil"/>
              <w:left w:val="nil"/>
              <w:bottom w:val="single" w:sz="4" w:space="0" w:color="000000"/>
              <w:right w:val="single" w:sz="4" w:space="0" w:color="000000"/>
            </w:tcBorders>
            <w:shd w:val="clear" w:color="000000" w:fill="FFFFFF"/>
            <w:vAlign w:val="bottom"/>
            <w:hideMark/>
          </w:tcPr>
          <w:p w14:paraId="393A3197" w14:textId="77777777" w:rsidR="00740F07" w:rsidRPr="00740F07" w:rsidRDefault="00740F07" w:rsidP="00740F07">
            <w:pPr>
              <w:rPr>
                <w:sz w:val="18"/>
                <w:szCs w:val="18"/>
              </w:rPr>
            </w:pPr>
            <w:r w:rsidRPr="00740F07">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14:paraId="088D3245" w14:textId="77777777" w:rsidR="00740F07" w:rsidRPr="00740F07" w:rsidRDefault="00740F07" w:rsidP="00740F07">
            <w:pPr>
              <w:jc w:val="right"/>
              <w:rPr>
                <w:sz w:val="18"/>
                <w:szCs w:val="18"/>
              </w:rPr>
            </w:pPr>
            <w:r w:rsidRPr="00740F07">
              <w:rPr>
                <w:sz w:val="18"/>
                <w:szCs w:val="18"/>
              </w:rPr>
              <w:t>700,0</w:t>
            </w:r>
          </w:p>
        </w:tc>
        <w:tc>
          <w:tcPr>
            <w:tcW w:w="1275" w:type="dxa"/>
            <w:tcBorders>
              <w:top w:val="nil"/>
              <w:left w:val="nil"/>
              <w:bottom w:val="single" w:sz="4" w:space="0" w:color="auto"/>
              <w:right w:val="single" w:sz="4" w:space="0" w:color="auto"/>
            </w:tcBorders>
            <w:shd w:val="clear" w:color="auto" w:fill="auto"/>
            <w:vAlign w:val="center"/>
            <w:hideMark/>
          </w:tcPr>
          <w:p w14:paraId="2BCE2E53" w14:textId="77777777" w:rsidR="00740F07" w:rsidRPr="00740F07" w:rsidRDefault="00740F07" w:rsidP="00740F07">
            <w:pPr>
              <w:jc w:val="right"/>
              <w:rPr>
                <w:sz w:val="18"/>
                <w:szCs w:val="18"/>
              </w:rPr>
            </w:pPr>
            <w:r w:rsidRPr="00740F07">
              <w:rPr>
                <w:sz w:val="18"/>
                <w:szCs w:val="18"/>
              </w:rPr>
              <w:t>700,0</w:t>
            </w:r>
          </w:p>
        </w:tc>
        <w:tc>
          <w:tcPr>
            <w:tcW w:w="1276" w:type="dxa"/>
            <w:tcBorders>
              <w:top w:val="nil"/>
              <w:left w:val="nil"/>
              <w:bottom w:val="single" w:sz="4" w:space="0" w:color="auto"/>
              <w:right w:val="single" w:sz="4" w:space="0" w:color="auto"/>
            </w:tcBorders>
            <w:shd w:val="clear" w:color="auto" w:fill="auto"/>
            <w:vAlign w:val="center"/>
            <w:hideMark/>
          </w:tcPr>
          <w:p w14:paraId="1FD3F4E7" w14:textId="77777777" w:rsidR="00740F07" w:rsidRPr="00740F07" w:rsidRDefault="00740F07" w:rsidP="00740F07">
            <w:pPr>
              <w:jc w:val="right"/>
              <w:rPr>
                <w:sz w:val="18"/>
                <w:szCs w:val="18"/>
              </w:rPr>
            </w:pPr>
            <w:r w:rsidRPr="00740F07">
              <w:rPr>
                <w:sz w:val="18"/>
                <w:szCs w:val="18"/>
              </w:rPr>
              <w:t>700,0</w:t>
            </w:r>
          </w:p>
        </w:tc>
      </w:tr>
      <w:tr w:rsidR="00740F07" w:rsidRPr="00740F07" w14:paraId="2A4396A0" w14:textId="77777777" w:rsidTr="00740F07">
        <w:trPr>
          <w:trHeight w:val="6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B13D97D" w14:textId="77777777" w:rsidR="00740F07" w:rsidRPr="00740F07" w:rsidRDefault="00740F07" w:rsidP="00740F07">
            <w:pPr>
              <w:jc w:val="right"/>
              <w:rPr>
                <w:color w:val="000000"/>
                <w:sz w:val="18"/>
                <w:szCs w:val="18"/>
              </w:rPr>
            </w:pPr>
            <w:r w:rsidRPr="00740F07">
              <w:rPr>
                <w:color w:val="000000"/>
                <w:sz w:val="18"/>
                <w:szCs w:val="18"/>
              </w:rPr>
              <w:t>000 1 11 05075 05 0000 120</w:t>
            </w:r>
          </w:p>
        </w:tc>
        <w:tc>
          <w:tcPr>
            <w:tcW w:w="3685" w:type="dxa"/>
            <w:tcBorders>
              <w:top w:val="nil"/>
              <w:left w:val="nil"/>
              <w:bottom w:val="single" w:sz="4" w:space="0" w:color="000000"/>
              <w:right w:val="single" w:sz="4" w:space="0" w:color="000000"/>
            </w:tcBorders>
            <w:shd w:val="clear" w:color="000000" w:fill="FFFFFF"/>
            <w:vAlign w:val="bottom"/>
            <w:hideMark/>
          </w:tcPr>
          <w:p w14:paraId="138B4D8E" w14:textId="77777777" w:rsidR="00740F07" w:rsidRPr="00740F07" w:rsidRDefault="00740F07" w:rsidP="00740F07">
            <w:pPr>
              <w:rPr>
                <w:sz w:val="18"/>
                <w:szCs w:val="18"/>
              </w:rPr>
            </w:pPr>
            <w:r w:rsidRPr="00740F07">
              <w:rPr>
                <w:sz w:val="18"/>
                <w:szCs w:val="18"/>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14:paraId="622AFC74" w14:textId="77777777" w:rsidR="00740F07" w:rsidRPr="00740F07" w:rsidRDefault="00740F07" w:rsidP="00740F07">
            <w:pPr>
              <w:jc w:val="right"/>
              <w:rPr>
                <w:sz w:val="18"/>
                <w:szCs w:val="18"/>
              </w:rPr>
            </w:pPr>
            <w:r w:rsidRPr="00740F07">
              <w:rPr>
                <w:sz w:val="18"/>
                <w:szCs w:val="18"/>
              </w:rPr>
              <w:t>700,0</w:t>
            </w:r>
          </w:p>
        </w:tc>
        <w:tc>
          <w:tcPr>
            <w:tcW w:w="1275" w:type="dxa"/>
            <w:tcBorders>
              <w:top w:val="nil"/>
              <w:left w:val="nil"/>
              <w:bottom w:val="single" w:sz="4" w:space="0" w:color="auto"/>
              <w:right w:val="single" w:sz="4" w:space="0" w:color="auto"/>
            </w:tcBorders>
            <w:shd w:val="clear" w:color="auto" w:fill="auto"/>
            <w:vAlign w:val="center"/>
            <w:hideMark/>
          </w:tcPr>
          <w:p w14:paraId="2623CD00" w14:textId="77777777" w:rsidR="00740F07" w:rsidRPr="00740F07" w:rsidRDefault="00740F07" w:rsidP="00740F07">
            <w:pPr>
              <w:jc w:val="right"/>
              <w:rPr>
                <w:color w:val="000000"/>
                <w:sz w:val="18"/>
                <w:szCs w:val="18"/>
              </w:rPr>
            </w:pPr>
            <w:r w:rsidRPr="00740F07">
              <w:rPr>
                <w:color w:val="000000"/>
                <w:sz w:val="18"/>
                <w:szCs w:val="18"/>
              </w:rPr>
              <w:t>700,0</w:t>
            </w:r>
          </w:p>
        </w:tc>
        <w:tc>
          <w:tcPr>
            <w:tcW w:w="1276" w:type="dxa"/>
            <w:tcBorders>
              <w:top w:val="nil"/>
              <w:left w:val="nil"/>
              <w:bottom w:val="single" w:sz="4" w:space="0" w:color="auto"/>
              <w:right w:val="single" w:sz="4" w:space="0" w:color="auto"/>
            </w:tcBorders>
            <w:shd w:val="clear" w:color="auto" w:fill="auto"/>
            <w:vAlign w:val="center"/>
            <w:hideMark/>
          </w:tcPr>
          <w:p w14:paraId="467C5131" w14:textId="77777777" w:rsidR="00740F07" w:rsidRPr="00740F07" w:rsidRDefault="00740F07" w:rsidP="00740F07">
            <w:pPr>
              <w:jc w:val="right"/>
              <w:rPr>
                <w:color w:val="000000"/>
                <w:sz w:val="18"/>
                <w:szCs w:val="18"/>
              </w:rPr>
            </w:pPr>
            <w:r w:rsidRPr="00740F07">
              <w:rPr>
                <w:color w:val="000000"/>
                <w:sz w:val="18"/>
                <w:szCs w:val="18"/>
              </w:rPr>
              <w:t>700,0</w:t>
            </w:r>
          </w:p>
        </w:tc>
      </w:tr>
      <w:tr w:rsidR="00740F07" w:rsidRPr="00740F07" w14:paraId="6D731623"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F63916" w14:textId="77777777" w:rsidR="00740F07" w:rsidRPr="00740F07" w:rsidRDefault="00740F07" w:rsidP="00740F07">
            <w:pPr>
              <w:jc w:val="right"/>
              <w:rPr>
                <w:color w:val="000000"/>
                <w:sz w:val="18"/>
                <w:szCs w:val="18"/>
              </w:rPr>
            </w:pPr>
            <w:r w:rsidRPr="00740F07">
              <w:rPr>
                <w:color w:val="000000"/>
                <w:sz w:val="18"/>
                <w:szCs w:val="18"/>
              </w:rPr>
              <w:t>000 1 12 00000 00 0000 000</w:t>
            </w:r>
          </w:p>
        </w:tc>
        <w:tc>
          <w:tcPr>
            <w:tcW w:w="3685" w:type="dxa"/>
            <w:tcBorders>
              <w:top w:val="nil"/>
              <w:left w:val="nil"/>
              <w:bottom w:val="single" w:sz="4" w:space="0" w:color="auto"/>
              <w:right w:val="single" w:sz="4" w:space="0" w:color="auto"/>
            </w:tcBorders>
            <w:shd w:val="clear" w:color="auto" w:fill="auto"/>
            <w:vAlign w:val="center"/>
            <w:hideMark/>
          </w:tcPr>
          <w:p w14:paraId="69F8ED56" w14:textId="77777777" w:rsidR="00740F07" w:rsidRPr="00740F07" w:rsidRDefault="00740F07" w:rsidP="00740F07">
            <w:pPr>
              <w:rPr>
                <w:color w:val="000000"/>
                <w:sz w:val="18"/>
                <w:szCs w:val="18"/>
              </w:rPr>
            </w:pPr>
            <w:r w:rsidRPr="00740F07">
              <w:rPr>
                <w:color w:val="000000"/>
                <w:sz w:val="18"/>
                <w:szCs w:val="18"/>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auto" w:fill="auto"/>
            <w:vAlign w:val="center"/>
            <w:hideMark/>
          </w:tcPr>
          <w:p w14:paraId="0DB5EF43" w14:textId="77777777" w:rsidR="00740F07" w:rsidRPr="00740F07" w:rsidRDefault="00740F07" w:rsidP="00740F07">
            <w:pPr>
              <w:jc w:val="right"/>
              <w:rPr>
                <w:sz w:val="18"/>
                <w:szCs w:val="18"/>
              </w:rPr>
            </w:pPr>
            <w:r w:rsidRPr="00740F07">
              <w:rPr>
                <w:sz w:val="18"/>
                <w:szCs w:val="18"/>
              </w:rPr>
              <w:t>1 600,0</w:t>
            </w:r>
          </w:p>
        </w:tc>
        <w:tc>
          <w:tcPr>
            <w:tcW w:w="1275" w:type="dxa"/>
            <w:tcBorders>
              <w:top w:val="nil"/>
              <w:left w:val="nil"/>
              <w:bottom w:val="single" w:sz="4" w:space="0" w:color="auto"/>
              <w:right w:val="single" w:sz="4" w:space="0" w:color="auto"/>
            </w:tcBorders>
            <w:shd w:val="clear" w:color="auto" w:fill="auto"/>
            <w:vAlign w:val="center"/>
            <w:hideMark/>
          </w:tcPr>
          <w:p w14:paraId="17A889DA" w14:textId="77777777" w:rsidR="00740F07" w:rsidRPr="00740F07" w:rsidRDefault="00740F07" w:rsidP="00740F07">
            <w:pPr>
              <w:jc w:val="right"/>
              <w:rPr>
                <w:color w:val="000000"/>
                <w:sz w:val="18"/>
                <w:szCs w:val="18"/>
              </w:rPr>
            </w:pPr>
            <w:r w:rsidRPr="00740F07">
              <w:rPr>
                <w:color w:val="000000"/>
                <w:sz w:val="18"/>
                <w:szCs w:val="18"/>
              </w:rPr>
              <w:t>1 600,0</w:t>
            </w:r>
          </w:p>
        </w:tc>
        <w:tc>
          <w:tcPr>
            <w:tcW w:w="1276" w:type="dxa"/>
            <w:tcBorders>
              <w:top w:val="nil"/>
              <w:left w:val="nil"/>
              <w:bottom w:val="single" w:sz="4" w:space="0" w:color="auto"/>
              <w:right w:val="single" w:sz="4" w:space="0" w:color="auto"/>
            </w:tcBorders>
            <w:shd w:val="clear" w:color="auto" w:fill="auto"/>
            <w:vAlign w:val="center"/>
            <w:hideMark/>
          </w:tcPr>
          <w:p w14:paraId="37BD1FA0" w14:textId="77777777" w:rsidR="00740F07" w:rsidRPr="00740F07" w:rsidRDefault="00740F07" w:rsidP="00740F07">
            <w:pPr>
              <w:jc w:val="right"/>
              <w:rPr>
                <w:color w:val="000000"/>
                <w:sz w:val="18"/>
                <w:szCs w:val="18"/>
              </w:rPr>
            </w:pPr>
            <w:r w:rsidRPr="00740F07">
              <w:rPr>
                <w:color w:val="000000"/>
                <w:sz w:val="18"/>
                <w:szCs w:val="18"/>
              </w:rPr>
              <w:t>1 600,0</w:t>
            </w:r>
          </w:p>
        </w:tc>
      </w:tr>
      <w:tr w:rsidR="00740F07" w:rsidRPr="00740F07" w14:paraId="4F5B4648"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32534D2" w14:textId="77777777" w:rsidR="00740F07" w:rsidRPr="00740F07" w:rsidRDefault="00740F07" w:rsidP="00740F07">
            <w:pPr>
              <w:jc w:val="right"/>
              <w:rPr>
                <w:color w:val="000000"/>
                <w:sz w:val="18"/>
                <w:szCs w:val="18"/>
              </w:rPr>
            </w:pPr>
            <w:r w:rsidRPr="00740F07">
              <w:rPr>
                <w:color w:val="000000"/>
                <w:sz w:val="18"/>
                <w:szCs w:val="18"/>
              </w:rPr>
              <w:t>000 1 12 01000 01 0000 120</w:t>
            </w:r>
          </w:p>
        </w:tc>
        <w:tc>
          <w:tcPr>
            <w:tcW w:w="3685" w:type="dxa"/>
            <w:tcBorders>
              <w:top w:val="nil"/>
              <w:left w:val="nil"/>
              <w:bottom w:val="single" w:sz="4" w:space="0" w:color="auto"/>
              <w:right w:val="single" w:sz="4" w:space="0" w:color="auto"/>
            </w:tcBorders>
            <w:shd w:val="clear" w:color="auto" w:fill="auto"/>
            <w:vAlign w:val="center"/>
            <w:hideMark/>
          </w:tcPr>
          <w:p w14:paraId="75686315" w14:textId="77777777" w:rsidR="00740F07" w:rsidRPr="00740F07" w:rsidRDefault="00740F07" w:rsidP="00740F07">
            <w:pPr>
              <w:rPr>
                <w:color w:val="000000"/>
                <w:sz w:val="18"/>
                <w:szCs w:val="18"/>
              </w:rPr>
            </w:pPr>
            <w:r w:rsidRPr="00740F07">
              <w:rPr>
                <w:color w:val="000000"/>
                <w:sz w:val="18"/>
                <w:szCs w:val="18"/>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vAlign w:val="center"/>
            <w:hideMark/>
          </w:tcPr>
          <w:p w14:paraId="40AE1424" w14:textId="77777777" w:rsidR="00740F07" w:rsidRPr="00740F07" w:rsidRDefault="00740F07" w:rsidP="00740F07">
            <w:pPr>
              <w:jc w:val="right"/>
              <w:rPr>
                <w:sz w:val="18"/>
                <w:szCs w:val="18"/>
              </w:rPr>
            </w:pPr>
            <w:r w:rsidRPr="00740F07">
              <w:rPr>
                <w:sz w:val="18"/>
                <w:szCs w:val="18"/>
              </w:rPr>
              <w:t>1 600,0</w:t>
            </w:r>
          </w:p>
        </w:tc>
        <w:tc>
          <w:tcPr>
            <w:tcW w:w="1275" w:type="dxa"/>
            <w:tcBorders>
              <w:top w:val="nil"/>
              <w:left w:val="nil"/>
              <w:bottom w:val="single" w:sz="4" w:space="0" w:color="auto"/>
              <w:right w:val="single" w:sz="4" w:space="0" w:color="auto"/>
            </w:tcBorders>
            <w:shd w:val="clear" w:color="auto" w:fill="auto"/>
            <w:vAlign w:val="center"/>
            <w:hideMark/>
          </w:tcPr>
          <w:p w14:paraId="71477820" w14:textId="77777777" w:rsidR="00740F07" w:rsidRPr="00740F07" w:rsidRDefault="00740F07" w:rsidP="00740F07">
            <w:pPr>
              <w:jc w:val="right"/>
              <w:rPr>
                <w:sz w:val="18"/>
                <w:szCs w:val="18"/>
              </w:rPr>
            </w:pPr>
            <w:r w:rsidRPr="00740F07">
              <w:rPr>
                <w:sz w:val="18"/>
                <w:szCs w:val="18"/>
              </w:rPr>
              <w:t>1 600,0</w:t>
            </w:r>
          </w:p>
        </w:tc>
        <w:tc>
          <w:tcPr>
            <w:tcW w:w="1276" w:type="dxa"/>
            <w:tcBorders>
              <w:top w:val="nil"/>
              <w:left w:val="nil"/>
              <w:bottom w:val="single" w:sz="4" w:space="0" w:color="auto"/>
              <w:right w:val="single" w:sz="4" w:space="0" w:color="auto"/>
            </w:tcBorders>
            <w:shd w:val="clear" w:color="auto" w:fill="auto"/>
            <w:vAlign w:val="center"/>
            <w:hideMark/>
          </w:tcPr>
          <w:p w14:paraId="5DD855AA" w14:textId="77777777" w:rsidR="00740F07" w:rsidRPr="00740F07" w:rsidRDefault="00740F07" w:rsidP="00740F07">
            <w:pPr>
              <w:jc w:val="right"/>
              <w:rPr>
                <w:sz w:val="18"/>
                <w:szCs w:val="18"/>
              </w:rPr>
            </w:pPr>
            <w:r w:rsidRPr="00740F07">
              <w:rPr>
                <w:sz w:val="18"/>
                <w:szCs w:val="18"/>
              </w:rPr>
              <w:t>1 600,0</w:t>
            </w:r>
          </w:p>
        </w:tc>
      </w:tr>
      <w:tr w:rsidR="00740F07" w:rsidRPr="00740F07" w14:paraId="4061EFEB"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BA404BB" w14:textId="77777777" w:rsidR="00740F07" w:rsidRPr="00740F07" w:rsidRDefault="00740F07" w:rsidP="00740F07">
            <w:pPr>
              <w:jc w:val="right"/>
              <w:rPr>
                <w:color w:val="000000"/>
                <w:sz w:val="18"/>
                <w:szCs w:val="18"/>
              </w:rPr>
            </w:pPr>
            <w:r w:rsidRPr="00740F07">
              <w:rPr>
                <w:color w:val="000000"/>
                <w:sz w:val="18"/>
                <w:szCs w:val="18"/>
              </w:rPr>
              <w:lastRenderedPageBreak/>
              <w:t>000 1 12 01010 01 0000 120</w:t>
            </w:r>
          </w:p>
        </w:tc>
        <w:tc>
          <w:tcPr>
            <w:tcW w:w="3685" w:type="dxa"/>
            <w:tcBorders>
              <w:top w:val="nil"/>
              <w:left w:val="nil"/>
              <w:bottom w:val="single" w:sz="4" w:space="0" w:color="auto"/>
              <w:right w:val="single" w:sz="4" w:space="0" w:color="auto"/>
            </w:tcBorders>
            <w:shd w:val="clear" w:color="auto" w:fill="auto"/>
            <w:vAlign w:val="center"/>
            <w:hideMark/>
          </w:tcPr>
          <w:p w14:paraId="5E566C33" w14:textId="77777777" w:rsidR="00740F07" w:rsidRPr="00740F07" w:rsidRDefault="00740F07" w:rsidP="00740F07">
            <w:pPr>
              <w:rPr>
                <w:color w:val="000000"/>
                <w:sz w:val="18"/>
                <w:szCs w:val="18"/>
              </w:rPr>
            </w:pPr>
            <w:r w:rsidRPr="00740F07">
              <w:rPr>
                <w:color w:val="000000"/>
                <w:sz w:val="18"/>
                <w:szCs w:val="18"/>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auto"/>
            <w:vAlign w:val="center"/>
            <w:hideMark/>
          </w:tcPr>
          <w:p w14:paraId="3481BA84" w14:textId="77777777" w:rsidR="00740F07" w:rsidRPr="00740F07" w:rsidRDefault="00740F07" w:rsidP="00740F07">
            <w:pPr>
              <w:jc w:val="right"/>
              <w:rPr>
                <w:sz w:val="18"/>
                <w:szCs w:val="18"/>
              </w:rPr>
            </w:pPr>
            <w:r w:rsidRPr="00740F07">
              <w:rPr>
                <w:sz w:val="18"/>
                <w:szCs w:val="18"/>
              </w:rPr>
              <w:t>1 330,0</w:t>
            </w:r>
          </w:p>
        </w:tc>
        <w:tc>
          <w:tcPr>
            <w:tcW w:w="1275" w:type="dxa"/>
            <w:tcBorders>
              <w:top w:val="nil"/>
              <w:left w:val="nil"/>
              <w:bottom w:val="single" w:sz="4" w:space="0" w:color="auto"/>
              <w:right w:val="single" w:sz="4" w:space="0" w:color="auto"/>
            </w:tcBorders>
            <w:shd w:val="clear" w:color="auto" w:fill="auto"/>
            <w:vAlign w:val="center"/>
            <w:hideMark/>
          </w:tcPr>
          <w:p w14:paraId="6FDD398F" w14:textId="77777777" w:rsidR="00740F07" w:rsidRPr="00740F07" w:rsidRDefault="00740F07" w:rsidP="00740F07">
            <w:pPr>
              <w:jc w:val="right"/>
              <w:rPr>
                <w:color w:val="000000"/>
                <w:sz w:val="18"/>
                <w:szCs w:val="18"/>
              </w:rPr>
            </w:pPr>
            <w:r w:rsidRPr="00740F07">
              <w:rPr>
                <w:color w:val="000000"/>
                <w:sz w:val="18"/>
                <w:szCs w:val="18"/>
              </w:rPr>
              <w:t>1 330,0</w:t>
            </w:r>
          </w:p>
        </w:tc>
        <w:tc>
          <w:tcPr>
            <w:tcW w:w="1276" w:type="dxa"/>
            <w:tcBorders>
              <w:top w:val="nil"/>
              <w:left w:val="nil"/>
              <w:bottom w:val="single" w:sz="4" w:space="0" w:color="auto"/>
              <w:right w:val="single" w:sz="4" w:space="0" w:color="auto"/>
            </w:tcBorders>
            <w:shd w:val="clear" w:color="auto" w:fill="auto"/>
            <w:vAlign w:val="center"/>
            <w:hideMark/>
          </w:tcPr>
          <w:p w14:paraId="14F61A76" w14:textId="77777777" w:rsidR="00740F07" w:rsidRPr="00740F07" w:rsidRDefault="00740F07" w:rsidP="00740F07">
            <w:pPr>
              <w:jc w:val="right"/>
              <w:rPr>
                <w:color w:val="000000"/>
                <w:sz w:val="18"/>
                <w:szCs w:val="18"/>
              </w:rPr>
            </w:pPr>
            <w:r w:rsidRPr="00740F07">
              <w:rPr>
                <w:color w:val="000000"/>
                <w:sz w:val="18"/>
                <w:szCs w:val="18"/>
              </w:rPr>
              <w:t>1 330,0</w:t>
            </w:r>
          </w:p>
        </w:tc>
      </w:tr>
      <w:tr w:rsidR="00740F07" w:rsidRPr="00740F07" w14:paraId="51747DAE"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3DD60D" w14:textId="77777777" w:rsidR="00740F07" w:rsidRPr="00740F07" w:rsidRDefault="00740F07" w:rsidP="00740F07">
            <w:pPr>
              <w:jc w:val="right"/>
              <w:rPr>
                <w:color w:val="000000"/>
                <w:sz w:val="18"/>
                <w:szCs w:val="18"/>
              </w:rPr>
            </w:pPr>
            <w:r w:rsidRPr="00740F07">
              <w:rPr>
                <w:color w:val="000000"/>
                <w:sz w:val="18"/>
                <w:szCs w:val="18"/>
              </w:rPr>
              <w:t>000 1 12 01030 01 0000 120</w:t>
            </w:r>
          </w:p>
        </w:tc>
        <w:tc>
          <w:tcPr>
            <w:tcW w:w="3685" w:type="dxa"/>
            <w:tcBorders>
              <w:top w:val="nil"/>
              <w:left w:val="nil"/>
              <w:bottom w:val="single" w:sz="4" w:space="0" w:color="auto"/>
              <w:right w:val="single" w:sz="4" w:space="0" w:color="auto"/>
            </w:tcBorders>
            <w:shd w:val="clear" w:color="auto" w:fill="auto"/>
            <w:vAlign w:val="center"/>
            <w:hideMark/>
          </w:tcPr>
          <w:p w14:paraId="474975BB" w14:textId="77777777" w:rsidR="00740F07" w:rsidRPr="00740F07" w:rsidRDefault="00740F07" w:rsidP="00740F07">
            <w:pPr>
              <w:rPr>
                <w:color w:val="000000"/>
                <w:sz w:val="18"/>
                <w:szCs w:val="18"/>
              </w:rPr>
            </w:pPr>
            <w:r w:rsidRPr="00740F07">
              <w:rPr>
                <w:color w:val="000000"/>
                <w:sz w:val="18"/>
                <w:szCs w:val="18"/>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auto" w:fill="auto"/>
            <w:vAlign w:val="center"/>
            <w:hideMark/>
          </w:tcPr>
          <w:p w14:paraId="68366BEF" w14:textId="77777777" w:rsidR="00740F07" w:rsidRPr="00740F07" w:rsidRDefault="00740F07" w:rsidP="00740F07">
            <w:pPr>
              <w:jc w:val="right"/>
              <w:rPr>
                <w:sz w:val="18"/>
                <w:szCs w:val="18"/>
              </w:rPr>
            </w:pPr>
            <w:r w:rsidRPr="00740F07">
              <w:rPr>
                <w:sz w:val="18"/>
                <w:szCs w:val="18"/>
              </w:rPr>
              <w:t>170,0</w:t>
            </w:r>
          </w:p>
        </w:tc>
        <w:tc>
          <w:tcPr>
            <w:tcW w:w="1275" w:type="dxa"/>
            <w:tcBorders>
              <w:top w:val="nil"/>
              <w:left w:val="nil"/>
              <w:bottom w:val="single" w:sz="4" w:space="0" w:color="auto"/>
              <w:right w:val="single" w:sz="4" w:space="0" w:color="auto"/>
            </w:tcBorders>
            <w:shd w:val="clear" w:color="auto" w:fill="auto"/>
            <w:vAlign w:val="center"/>
            <w:hideMark/>
          </w:tcPr>
          <w:p w14:paraId="0AD7AA56" w14:textId="77777777" w:rsidR="00740F07" w:rsidRPr="00740F07" w:rsidRDefault="00740F07" w:rsidP="00740F07">
            <w:pPr>
              <w:jc w:val="right"/>
              <w:rPr>
                <w:color w:val="000000"/>
                <w:sz w:val="18"/>
                <w:szCs w:val="18"/>
              </w:rPr>
            </w:pPr>
            <w:r w:rsidRPr="00740F07">
              <w:rPr>
                <w:color w:val="000000"/>
                <w:sz w:val="18"/>
                <w:szCs w:val="18"/>
              </w:rPr>
              <w:t>170,0</w:t>
            </w:r>
          </w:p>
        </w:tc>
        <w:tc>
          <w:tcPr>
            <w:tcW w:w="1276" w:type="dxa"/>
            <w:tcBorders>
              <w:top w:val="nil"/>
              <w:left w:val="nil"/>
              <w:bottom w:val="single" w:sz="4" w:space="0" w:color="auto"/>
              <w:right w:val="single" w:sz="4" w:space="0" w:color="auto"/>
            </w:tcBorders>
            <w:shd w:val="clear" w:color="auto" w:fill="auto"/>
            <w:vAlign w:val="center"/>
            <w:hideMark/>
          </w:tcPr>
          <w:p w14:paraId="0EAE580C" w14:textId="77777777" w:rsidR="00740F07" w:rsidRPr="00740F07" w:rsidRDefault="00740F07" w:rsidP="00740F07">
            <w:pPr>
              <w:jc w:val="right"/>
              <w:rPr>
                <w:color w:val="000000"/>
                <w:sz w:val="18"/>
                <w:szCs w:val="18"/>
              </w:rPr>
            </w:pPr>
            <w:r w:rsidRPr="00740F07">
              <w:rPr>
                <w:color w:val="000000"/>
                <w:sz w:val="18"/>
                <w:szCs w:val="18"/>
              </w:rPr>
              <w:t>170,0</w:t>
            </w:r>
          </w:p>
        </w:tc>
      </w:tr>
      <w:tr w:rsidR="00740F07" w:rsidRPr="00740F07" w14:paraId="7DA3E26E"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065453" w14:textId="77777777" w:rsidR="00740F07" w:rsidRPr="00740F07" w:rsidRDefault="00740F07" w:rsidP="00740F07">
            <w:pPr>
              <w:jc w:val="right"/>
              <w:rPr>
                <w:color w:val="000000"/>
                <w:sz w:val="18"/>
                <w:szCs w:val="18"/>
              </w:rPr>
            </w:pPr>
            <w:r w:rsidRPr="00740F07">
              <w:rPr>
                <w:color w:val="000000"/>
                <w:sz w:val="18"/>
                <w:szCs w:val="18"/>
              </w:rPr>
              <w:t>000 1 12 01041 01 0000 120</w:t>
            </w:r>
          </w:p>
        </w:tc>
        <w:tc>
          <w:tcPr>
            <w:tcW w:w="3685" w:type="dxa"/>
            <w:tcBorders>
              <w:top w:val="nil"/>
              <w:left w:val="nil"/>
              <w:bottom w:val="single" w:sz="4" w:space="0" w:color="auto"/>
              <w:right w:val="single" w:sz="4" w:space="0" w:color="auto"/>
            </w:tcBorders>
            <w:shd w:val="clear" w:color="auto" w:fill="auto"/>
            <w:vAlign w:val="center"/>
            <w:hideMark/>
          </w:tcPr>
          <w:p w14:paraId="76DDE55E" w14:textId="77777777" w:rsidR="00740F07" w:rsidRPr="00740F07" w:rsidRDefault="00740F07" w:rsidP="00740F07">
            <w:pPr>
              <w:rPr>
                <w:color w:val="000000"/>
                <w:sz w:val="18"/>
                <w:szCs w:val="18"/>
              </w:rPr>
            </w:pPr>
            <w:r w:rsidRPr="00740F07">
              <w:rPr>
                <w:color w:val="000000"/>
                <w:sz w:val="18"/>
                <w:szCs w:val="18"/>
              </w:rPr>
              <w:t xml:space="preserve">Плата за размещение отходов производства </w:t>
            </w:r>
          </w:p>
        </w:tc>
        <w:tc>
          <w:tcPr>
            <w:tcW w:w="1276" w:type="dxa"/>
            <w:tcBorders>
              <w:top w:val="nil"/>
              <w:left w:val="nil"/>
              <w:bottom w:val="single" w:sz="4" w:space="0" w:color="auto"/>
              <w:right w:val="single" w:sz="4" w:space="0" w:color="auto"/>
            </w:tcBorders>
            <w:shd w:val="clear" w:color="auto" w:fill="auto"/>
            <w:vAlign w:val="center"/>
            <w:hideMark/>
          </w:tcPr>
          <w:p w14:paraId="39B532AC" w14:textId="77777777" w:rsidR="00740F07" w:rsidRPr="00740F07" w:rsidRDefault="00740F07" w:rsidP="00740F07">
            <w:pPr>
              <w:jc w:val="right"/>
              <w:rPr>
                <w:sz w:val="18"/>
                <w:szCs w:val="18"/>
              </w:rPr>
            </w:pPr>
            <w:r w:rsidRPr="00740F07">
              <w:rPr>
                <w:sz w:val="18"/>
                <w:szCs w:val="18"/>
              </w:rPr>
              <w:t>100,0</w:t>
            </w:r>
          </w:p>
        </w:tc>
        <w:tc>
          <w:tcPr>
            <w:tcW w:w="1275" w:type="dxa"/>
            <w:tcBorders>
              <w:top w:val="nil"/>
              <w:left w:val="nil"/>
              <w:bottom w:val="single" w:sz="4" w:space="0" w:color="auto"/>
              <w:right w:val="single" w:sz="4" w:space="0" w:color="auto"/>
            </w:tcBorders>
            <w:shd w:val="clear" w:color="auto" w:fill="auto"/>
            <w:vAlign w:val="center"/>
            <w:hideMark/>
          </w:tcPr>
          <w:p w14:paraId="7765BD22" w14:textId="77777777" w:rsidR="00740F07" w:rsidRPr="00740F07" w:rsidRDefault="00740F07" w:rsidP="00740F07">
            <w:pPr>
              <w:jc w:val="right"/>
              <w:rPr>
                <w:color w:val="000000"/>
                <w:sz w:val="18"/>
                <w:szCs w:val="18"/>
              </w:rPr>
            </w:pPr>
            <w:r w:rsidRPr="00740F07">
              <w:rPr>
                <w:color w:val="000000"/>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14:paraId="1515BA97" w14:textId="77777777" w:rsidR="00740F07" w:rsidRPr="00740F07" w:rsidRDefault="00740F07" w:rsidP="00740F07">
            <w:pPr>
              <w:jc w:val="right"/>
              <w:rPr>
                <w:color w:val="000000"/>
                <w:sz w:val="18"/>
                <w:szCs w:val="18"/>
              </w:rPr>
            </w:pPr>
            <w:r w:rsidRPr="00740F07">
              <w:rPr>
                <w:color w:val="000000"/>
                <w:sz w:val="18"/>
                <w:szCs w:val="18"/>
              </w:rPr>
              <w:t>100,0</w:t>
            </w:r>
          </w:p>
        </w:tc>
      </w:tr>
      <w:tr w:rsidR="00740F07" w:rsidRPr="00740F07" w14:paraId="0F301D20"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332A347" w14:textId="77777777" w:rsidR="00740F07" w:rsidRPr="00740F07" w:rsidRDefault="00740F07" w:rsidP="00740F07">
            <w:pPr>
              <w:jc w:val="right"/>
              <w:rPr>
                <w:color w:val="000000"/>
                <w:sz w:val="18"/>
                <w:szCs w:val="18"/>
              </w:rPr>
            </w:pPr>
            <w:r w:rsidRPr="00740F07">
              <w:rPr>
                <w:color w:val="000000"/>
                <w:sz w:val="18"/>
                <w:szCs w:val="18"/>
              </w:rPr>
              <w:t>000 1 13 00000 00 0000 000</w:t>
            </w:r>
          </w:p>
        </w:tc>
        <w:tc>
          <w:tcPr>
            <w:tcW w:w="3685" w:type="dxa"/>
            <w:tcBorders>
              <w:top w:val="nil"/>
              <w:left w:val="nil"/>
              <w:bottom w:val="single" w:sz="4" w:space="0" w:color="auto"/>
              <w:right w:val="single" w:sz="4" w:space="0" w:color="auto"/>
            </w:tcBorders>
            <w:shd w:val="clear" w:color="auto" w:fill="auto"/>
            <w:vAlign w:val="center"/>
            <w:hideMark/>
          </w:tcPr>
          <w:p w14:paraId="18AEA473" w14:textId="77777777" w:rsidR="00740F07" w:rsidRPr="00740F07" w:rsidRDefault="00740F07" w:rsidP="00740F07">
            <w:pPr>
              <w:rPr>
                <w:color w:val="000000"/>
                <w:sz w:val="18"/>
                <w:szCs w:val="18"/>
              </w:rPr>
            </w:pPr>
            <w:r w:rsidRPr="00740F07">
              <w:rPr>
                <w:color w:val="000000"/>
                <w:sz w:val="18"/>
                <w:szCs w:val="18"/>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14:paraId="7EE79874" w14:textId="77777777" w:rsidR="00740F07" w:rsidRPr="00740F07" w:rsidRDefault="00740F07" w:rsidP="00740F07">
            <w:pPr>
              <w:jc w:val="right"/>
              <w:rPr>
                <w:sz w:val="18"/>
                <w:szCs w:val="18"/>
              </w:rPr>
            </w:pPr>
            <w:r w:rsidRPr="00740F07">
              <w:rPr>
                <w:sz w:val="18"/>
                <w:szCs w:val="18"/>
              </w:rPr>
              <w:t>25 700,0</w:t>
            </w:r>
          </w:p>
        </w:tc>
        <w:tc>
          <w:tcPr>
            <w:tcW w:w="1275" w:type="dxa"/>
            <w:tcBorders>
              <w:top w:val="nil"/>
              <w:left w:val="nil"/>
              <w:bottom w:val="single" w:sz="4" w:space="0" w:color="auto"/>
              <w:right w:val="single" w:sz="4" w:space="0" w:color="auto"/>
            </w:tcBorders>
            <w:shd w:val="clear" w:color="auto" w:fill="auto"/>
            <w:vAlign w:val="center"/>
            <w:hideMark/>
          </w:tcPr>
          <w:p w14:paraId="15D0A1B0" w14:textId="77777777" w:rsidR="00740F07" w:rsidRPr="00740F07" w:rsidRDefault="00740F07" w:rsidP="00740F07">
            <w:pPr>
              <w:jc w:val="right"/>
              <w:rPr>
                <w:color w:val="000000"/>
                <w:sz w:val="18"/>
                <w:szCs w:val="18"/>
              </w:rPr>
            </w:pPr>
            <w:r w:rsidRPr="00740F07">
              <w:rPr>
                <w:color w:val="000000"/>
                <w:sz w:val="18"/>
                <w:szCs w:val="18"/>
              </w:rPr>
              <w:t>25 870,0</w:t>
            </w:r>
          </w:p>
        </w:tc>
        <w:tc>
          <w:tcPr>
            <w:tcW w:w="1276" w:type="dxa"/>
            <w:tcBorders>
              <w:top w:val="nil"/>
              <w:left w:val="nil"/>
              <w:bottom w:val="single" w:sz="4" w:space="0" w:color="auto"/>
              <w:right w:val="single" w:sz="4" w:space="0" w:color="auto"/>
            </w:tcBorders>
            <w:shd w:val="clear" w:color="auto" w:fill="auto"/>
            <w:vAlign w:val="center"/>
            <w:hideMark/>
          </w:tcPr>
          <w:p w14:paraId="7FD7A70A" w14:textId="77777777" w:rsidR="00740F07" w:rsidRPr="00740F07" w:rsidRDefault="00740F07" w:rsidP="00740F07">
            <w:pPr>
              <w:jc w:val="right"/>
              <w:rPr>
                <w:color w:val="000000"/>
                <w:sz w:val="18"/>
                <w:szCs w:val="18"/>
              </w:rPr>
            </w:pPr>
            <w:r w:rsidRPr="00740F07">
              <w:rPr>
                <w:color w:val="000000"/>
                <w:sz w:val="18"/>
                <w:szCs w:val="18"/>
              </w:rPr>
              <w:t>26 790,0</w:t>
            </w:r>
          </w:p>
        </w:tc>
      </w:tr>
      <w:tr w:rsidR="00740F07" w:rsidRPr="00740F07" w14:paraId="17ADBAE2"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3DA1D15" w14:textId="77777777" w:rsidR="00740F07" w:rsidRPr="00740F07" w:rsidRDefault="00740F07" w:rsidP="00740F07">
            <w:pPr>
              <w:jc w:val="right"/>
              <w:rPr>
                <w:color w:val="000000"/>
                <w:sz w:val="18"/>
                <w:szCs w:val="18"/>
              </w:rPr>
            </w:pPr>
            <w:r w:rsidRPr="00740F07">
              <w:rPr>
                <w:color w:val="000000"/>
                <w:sz w:val="18"/>
                <w:szCs w:val="18"/>
              </w:rPr>
              <w:t>000 1 13 01000 00 0000 130</w:t>
            </w:r>
          </w:p>
        </w:tc>
        <w:tc>
          <w:tcPr>
            <w:tcW w:w="3685" w:type="dxa"/>
            <w:tcBorders>
              <w:top w:val="nil"/>
              <w:left w:val="nil"/>
              <w:bottom w:val="single" w:sz="4" w:space="0" w:color="auto"/>
              <w:right w:val="single" w:sz="4" w:space="0" w:color="auto"/>
            </w:tcBorders>
            <w:shd w:val="clear" w:color="auto" w:fill="auto"/>
            <w:vAlign w:val="center"/>
            <w:hideMark/>
          </w:tcPr>
          <w:p w14:paraId="219A7AE8" w14:textId="77777777" w:rsidR="00740F07" w:rsidRPr="00740F07" w:rsidRDefault="00740F07" w:rsidP="00740F07">
            <w:pPr>
              <w:rPr>
                <w:color w:val="000000"/>
                <w:sz w:val="18"/>
                <w:szCs w:val="18"/>
              </w:rPr>
            </w:pPr>
            <w:r w:rsidRPr="00740F07">
              <w:rPr>
                <w:color w:val="000000"/>
                <w:sz w:val="18"/>
                <w:szCs w:val="18"/>
              </w:rPr>
              <w:t>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vAlign w:val="center"/>
            <w:hideMark/>
          </w:tcPr>
          <w:p w14:paraId="3E69ECAD" w14:textId="77777777" w:rsidR="00740F07" w:rsidRPr="00740F07" w:rsidRDefault="00740F07" w:rsidP="00740F07">
            <w:pPr>
              <w:jc w:val="right"/>
              <w:rPr>
                <w:sz w:val="18"/>
                <w:szCs w:val="18"/>
              </w:rPr>
            </w:pPr>
            <w:r w:rsidRPr="00740F07">
              <w:rPr>
                <w:sz w:val="18"/>
                <w:szCs w:val="18"/>
              </w:rPr>
              <w:t>25 700,0</w:t>
            </w:r>
          </w:p>
        </w:tc>
        <w:tc>
          <w:tcPr>
            <w:tcW w:w="1275" w:type="dxa"/>
            <w:tcBorders>
              <w:top w:val="nil"/>
              <w:left w:val="nil"/>
              <w:bottom w:val="single" w:sz="4" w:space="0" w:color="auto"/>
              <w:right w:val="single" w:sz="4" w:space="0" w:color="auto"/>
            </w:tcBorders>
            <w:shd w:val="clear" w:color="auto" w:fill="auto"/>
            <w:vAlign w:val="center"/>
            <w:hideMark/>
          </w:tcPr>
          <w:p w14:paraId="00A96CE3" w14:textId="77777777" w:rsidR="00740F07" w:rsidRPr="00740F07" w:rsidRDefault="00740F07" w:rsidP="00740F07">
            <w:pPr>
              <w:jc w:val="right"/>
              <w:rPr>
                <w:sz w:val="18"/>
                <w:szCs w:val="18"/>
              </w:rPr>
            </w:pPr>
            <w:r w:rsidRPr="00740F07">
              <w:rPr>
                <w:sz w:val="18"/>
                <w:szCs w:val="18"/>
              </w:rPr>
              <w:t>25 870,0</w:t>
            </w:r>
          </w:p>
        </w:tc>
        <w:tc>
          <w:tcPr>
            <w:tcW w:w="1276" w:type="dxa"/>
            <w:tcBorders>
              <w:top w:val="nil"/>
              <w:left w:val="nil"/>
              <w:bottom w:val="single" w:sz="4" w:space="0" w:color="auto"/>
              <w:right w:val="single" w:sz="4" w:space="0" w:color="auto"/>
            </w:tcBorders>
            <w:shd w:val="clear" w:color="auto" w:fill="auto"/>
            <w:vAlign w:val="center"/>
            <w:hideMark/>
          </w:tcPr>
          <w:p w14:paraId="7EC2F13D" w14:textId="77777777" w:rsidR="00740F07" w:rsidRPr="00740F07" w:rsidRDefault="00740F07" w:rsidP="00740F07">
            <w:pPr>
              <w:jc w:val="right"/>
              <w:rPr>
                <w:sz w:val="18"/>
                <w:szCs w:val="18"/>
              </w:rPr>
            </w:pPr>
            <w:r w:rsidRPr="00740F07">
              <w:rPr>
                <w:sz w:val="18"/>
                <w:szCs w:val="18"/>
              </w:rPr>
              <w:t>26 790,0</w:t>
            </w:r>
          </w:p>
        </w:tc>
      </w:tr>
      <w:tr w:rsidR="00740F07" w:rsidRPr="00740F07" w14:paraId="009E1DF2"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EE72991" w14:textId="77777777" w:rsidR="00740F07" w:rsidRPr="00740F07" w:rsidRDefault="00740F07" w:rsidP="00740F07">
            <w:pPr>
              <w:jc w:val="right"/>
              <w:rPr>
                <w:color w:val="000000"/>
                <w:sz w:val="18"/>
                <w:szCs w:val="18"/>
              </w:rPr>
            </w:pPr>
            <w:r w:rsidRPr="00740F07">
              <w:rPr>
                <w:color w:val="000000"/>
                <w:sz w:val="18"/>
                <w:szCs w:val="18"/>
              </w:rPr>
              <w:t>000 1 13 01990 00 0000 130</w:t>
            </w:r>
          </w:p>
        </w:tc>
        <w:tc>
          <w:tcPr>
            <w:tcW w:w="3685" w:type="dxa"/>
            <w:tcBorders>
              <w:top w:val="nil"/>
              <w:left w:val="nil"/>
              <w:bottom w:val="single" w:sz="4" w:space="0" w:color="auto"/>
              <w:right w:val="single" w:sz="4" w:space="0" w:color="auto"/>
            </w:tcBorders>
            <w:shd w:val="clear" w:color="auto" w:fill="auto"/>
            <w:vAlign w:val="center"/>
            <w:hideMark/>
          </w:tcPr>
          <w:p w14:paraId="0532AC18" w14:textId="77777777" w:rsidR="00740F07" w:rsidRPr="00740F07" w:rsidRDefault="00740F07" w:rsidP="00740F07">
            <w:pPr>
              <w:rPr>
                <w:color w:val="000000"/>
                <w:sz w:val="18"/>
                <w:szCs w:val="18"/>
              </w:rPr>
            </w:pPr>
            <w:r w:rsidRPr="00740F07">
              <w:rPr>
                <w:color w:val="000000"/>
                <w:sz w:val="18"/>
                <w:szCs w:val="18"/>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vAlign w:val="center"/>
            <w:hideMark/>
          </w:tcPr>
          <w:p w14:paraId="0400D77C" w14:textId="77777777" w:rsidR="00740F07" w:rsidRPr="00740F07" w:rsidRDefault="00740F07" w:rsidP="00740F07">
            <w:pPr>
              <w:jc w:val="right"/>
              <w:rPr>
                <w:sz w:val="18"/>
                <w:szCs w:val="18"/>
              </w:rPr>
            </w:pPr>
            <w:r w:rsidRPr="00740F07">
              <w:rPr>
                <w:sz w:val="18"/>
                <w:szCs w:val="18"/>
              </w:rPr>
              <w:t>25 700,0</w:t>
            </w:r>
          </w:p>
        </w:tc>
        <w:tc>
          <w:tcPr>
            <w:tcW w:w="1275" w:type="dxa"/>
            <w:tcBorders>
              <w:top w:val="nil"/>
              <w:left w:val="nil"/>
              <w:bottom w:val="single" w:sz="4" w:space="0" w:color="auto"/>
              <w:right w:val="single" w:sz="4" w:space="0" w:color="auto"/>
            </w:tcBorders>
            <w:shd w:val="clear" w:color="auto" w:fill="auto"/>
            <w:vAlign w:val="center"/>
            <w:hideMark/>
          </w:tcPr>
          <w:p w14:paraId="2F575D74" w14:textId="77777777" w:rsidR="00740F07" w:rsidRPr="00740F07" w:rsidRDefault="00740F07" w:rsidP="00740F07">
            <w:pPr>
              <w:jc w:val="right"/>
              <w:rPr>
                <w:sz w:val="18"/>
                <w:szCs w:val="18"/>
              </w:rPr>
            </w:pPr>
            <w:r w:rsidRPr="00740F07">
              <w:rPr>
                <w:sz w:val="18"/>
                <w:szCs w:val="18"/>
              </w:rPr>
              <w:t>25 870,0</w:t>
            </w:r>
          </w:p>
        </w:tc>
        <w:tc>
          <w:tcPr>
            <w:tcW w:w="1276" w:type="dxa"/>
            <w:tcBorders>
              <w:top w:val="nil"/>
              <w:left w:val="nil"/>
              <w:bottom w:val="single" w:sz="4" w:space="0" w:color="auto"/>
              <w:right w:val="single" w:sz="4" w:space="0" w:color="auto"/>
            </w:tcBorders>
            <w:shd w:val="clear" w:color="auto" w:fill="auto"/>
            <w:vAlign w:val="center"/>
            <w:hideMark/>
          </w:tcPr>
          <w:p w14:paraId="45A907D4" w14:textId="77777777" w:rsidR="00740F07" w:rsidRPr="00740F07" w:rsidRDefault="00740F07" w:rsidP="00740F07">
            <w:pPr>
              <w:jc w:val="right"/>
              <w:rPr>
                <w:sz w:val="18"/>
                <w:szCs w:val="18"/>
              </w:rPr>
            </w:pPr>
            <w:r w:rsidRPr="00740F07">
              <w:rPr>
                <w:sz w:val="18"/>
                <w:szCs w:val="18"/>
              </w:rPr>
              <w:t>26 790,0</w:t>
            </w:r>
          </w:p>
        </w:tc>
      </w:tr>
      <w:tr w:rsidR="00740F07" w:rsidRPr="00740F07" w14:paraId="06C6A51A"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CEF7CCB" w14:textId="77777777" w:rsidR="00740F07" w:rsidRPr="00740F07" w:rsidRDefault="00740F07" w:rsidP="00740F07">
            <w:pPr>
              <w:jc w:val="right"/>
              <w:rPr>
                <w:color w:val="000000"/>
                <w:sz w:val="18"/>
                <w:szCs w:val="18"/>
              </w:rPr>
            </w:pPr>
            <w:r w:rsidRPr="00740F07">
              <w:rPr>
                <w:color w:val="000000"/>
                <w:sz w:val="18"/>
                <w:szCs w:val="18"/>
              </w:rPr>
              <w:t>000 1 13 01995 05 0000 130</w:t>
            </w:r>
          </w:p>
        </w:tc>
        <w:tc>
          <w:tcPr>
            <w:tcW w:w="3685" w:type="dxa"/>
            <w:tcBorders>
              <w:top w:val="nil"/>
              <w:left w:val="nil"/>
              <w:bottom w:val="single" w:sz="4" w:space="0" w:color="auto"/>
              <w:right w:val="single" w:sz="4" w:space="0" w:color="auto"/>
            </w:tcBorders>
            <w:shd w:val="clear" w:color="auto" w:fill="auto"/>
            <w:vAlign w:val="center"/>
            <w:hideMark/>
          </w:tcPr>
          <w:p w14:paraId="1A935436" w14:textId="77777777" w:rsidR="00740F07" w:rsidRPr="00740F07" w:rsidRDefault="00740F07" w:rsidP="00740F07">
            <w:pPr>
              <w:rPr>
                <w:color w:val="000000"/>
                <w:sz w:val="18"/>
                <w:szCs w:val="18"/>
              </w:rPr>
            </w:pPr>
            <w:r w:rsidRPr="00740F07">
              <w:rPr>
                <w:color w:val="000000"/>
                <w:sz w:val="18"/>
                <w:szCs w:val="18"/>
              </w:rPr>
              <w:t>Прочие доходы от оказания платных услуг (работ) получателями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14:paraId="2112601B" w14:textId="77777777" w:rsidR="00740F07" w:rsidRPr="00740F07" w:rsidRDefault="00740F07" w:rsidP="00740F07">
            <w:pPr>
              <w:jc w:val="right"/>
              <w:rPr>
                <w:sz w:val="18"/>
                <w:szCs w:val="18"/>
              </w:rPr>
            </w:pPr>
            <w:r w:rsidRPr="00740F07">
              <w:rPr>
                <w:sz w:val="18"/>
                <w:szCs w:val="18"/>
              </w:rPr>
              <w:t>25 700,0</w:t>
            </w:r>
          </w:p>
        </w:tc>
        <w:tc>
          <w:tcPr>
            <w:tcW w:w="1275" w:type="dxa"/>
            <w:tcBorders>
              <w:top w:val="nil"/>
              <w:left w:val="nil"/>
              <w:bottom w:val="single" w:sz="4" w:space="0" w:color="auto"/>
              <w:right w:val="single" w:sz="4" w:space="0" w:color="auto"/>
            </w:tcBorders>
            <w:shd w:val="clear" w:color="auto" w:fill="auto"/>
            <w:vAlign w:val="center"/>
            <w:hideMark/>
          </w:tcPr>
          <w:p w14:paraId="58FDA008" w14:textId="77777777" w:rsidR="00740F07" w:rsidRPr="00740F07" w:rsidRDefault="00740F07" w:rsidP="00740F07">
            <w:pPr>
              <w:jc w:val="right"/>
              <w:rPr>
                <w:color w:val="000000"/>
                <w:sz w:val="18"/>
                <w:szCs w:val="18"/>
              </w:rPr>
            </w:pPr>
            <w:r w:rsidRPr="00740F07">
              <w:rPr>
                <w:color w:val="000000"/>
                <w:sz w:val="18"/>
                <w:szCs w:val="18"/>
              </w:rPr>
              <w:t>25 870,0</w:t>
            </w:r>
          </w:p>
        </w:tc>
        <w:tc>
          <w:tcPr>
            <w:tcW w:w="1276" w:type="dxa"/>
            <w:tcBorders>
              <w:top w:val="nil"/>
              <w:left w:val="nil"/>
              <w:bottom w:val="single" w:sz="4" w:space="0" w:color="auto"/>
              <w:right w:val="single" w:sz="4" w:space="0" w:color="auto"/>
            </w:tcBorders>
            <w:shd w:val="clear" w:color="auto" w:fill="auto"/>
            <w:vAlign w:val="center"/>
            <w:hideMark/>
          </w:tcPr>
          <w:p w14:paraId="14F143E7" w14:textId="77777777" w:rsidR="00740F07" w:rsidRPr="00740F07" w:rsidRDefault="00740F07" w:rsidP="00740F07">
            <w:pPr>
              <w:jc w:val="right"/>
              <w:rPr>
                <w:color w:val="000000"/>
                <w:sz w:val="18"/>
                <w:szCs w:val="18"/>
              </w:rPr>
            </w:pPr>
            <w:r w:rsidRPr="00740F07">
              <w:rPr>
                <w:color w:val="000000"/>
                <w:sz w:val="18"/>
                <w:szCs w:val="18"/>
              </w:rPr>
              <w:t>26 790,0</w:t>
            </w:r>
          </w:p>
        </w:tc>
      </w:tr>
      <w:tr w:rsidR="00740F07" w:rsidRPr="00740F07" w14:paraId="0EF38351"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DB8820F" w14:textId="77777777" w:rsidR="00740F07" w:rsidRPr="00740F07" w:rsidRDefault="00740F07" w:rsidP="00740F07">
            <w:pPr>
              <w:jc w:val="right"/>
              <w:rPr>
                <w:color w:val="000000"/>
                <w:sz w:val="18"/>
                <w:szCs w:val="18"/>
              </w:rPr>
            </w:pPr>
            <w:r w:rsidRPr="00740F07">
              <w:rPr>
                <w:color w:val="000000"/>
                <w:sz w:val="18"/>
                <w:szCs w:val="18"/>
              </w:rPr>
              <w:t>000 1 16 00000 00 0000 000</w:t>
            </w:r>
          </w:p>
        </w:tc>
        <w:tc>
          <w:tcPr>
            <w:tcW w:w="3685" w:type="dxa"/>
            <w:tcBorders>
              <w:top w:val="nil"/>
              <w:left w:val="nil"/>
              <w:bottom w:val="single" w:sz="4" w:space="0" w:color="auto"/>
              <w:right w:val="single" w:sz="4" w:space="0" w:color="auto"/>
            </w:tcBorders>
            <w:shd w:val="clear" w:color="auto" w:fill="auto"/>
            <w:vAlign w:val="center"/>
            <w:hideMark/>
          </w:tcPr>
          <w:p w14:paraId="7A6221FB" w14:textId="77777777" w:rsidR="00740F07" w:rsidRPr="00740F07" w:rsidRDefault="00740F07" w:rsidP="00740F07">
            <w:pPr>
              <w:rPr>
                <w:color w:val="000000"/>
                <w:sz w:val="18"/>
                <w:szCs w:val="18"/>
              </w:rPr>
            </w:pPr>
            <w:r w:rsidRPr="00740F07">
              <w:rPr>
                <w:color w:val="000000"/>
                <w:sz w:val="18"/>
                <w:szCs w:val="1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14:paraId="21BEA4A7" w14:textId="77777777" w:rsidR="00740F07" w:rsidRPr="00740F07" w:rsidRDefault="00740F07" w:rsidP="00740F07">
            <w:pPr>
              <w:jc w:val="right"/>
              <w:rPr>
                <w:sz w:val="18"/>
                <w:szCs w:val="18"/>
              </w:rPr>
            </w:pPr>
            <w:r w:rsidRPr="00740F07">
              <w:rPr>
                <w:sz w:val="18"/>
                <w:szCs w:val="18"/>
              </w:rPr>
              <w:t>700,0</w:t>
            </w:r>
          </w:p>
        </w:tc>
        <w:tc>
          <w:tcPr>
            <w:tcW w:w="1275" w:type="dxa"/>
            <w:tcBorders>
              <w:top w:val="nil"/>
              <w:left w:val="nil"/>
              <w:bottom w:val="single" w:sz="4" w:space="0" w:color="auto"/>
              <w:right w:val="single" w:sz="4" w:space="0" w:color="auto"/>
            </w:tcBorders>
            <w:shd w:val="clear" w:color="auto" w:fill="auto"/>
            <w:vAlign w:val="center"/>
            <w:hideMark/>
          </w:tcPr>
          <w:p w14:paraId="29BF67EC" w14:textId="77777777" w:rsidR="00740F07" w:rsidRPr="00740F07" w:rsidRDefault="00740F07" w:rsidP="00740F07">
            <w:pPr>
              <w:jc w:val="right"/>
              <w:rPr>
                <w:sz w:val="18"/>
                <w:szCs w:val="18"/>
              </w:rPr>
            </w:pPr>
            <w:r w:rsidRPr="00740F07">
              <w:rPr>
                <w:sz w:val="18"/>
                <w:szCs w:val="18"/>
              </w:rPr>
              <w:t>700,0</w:t>
            </w:r>
          </w:p>
        </w:tc>
        <w:tc>
          <w:tcPr>
            <w:tcW w:w="1276" w:type="dxa"/>
            <w:tcBorders>
              <w:top w:val="nil"/>
              <w:left w:val="nil"/>
              <w:bottom w:val="single" w:sz="4" w:space="0" w:color="auto"/>
              <w:right w:val="single" w:sz="4" w:space="0" w:color="auto"/>
            </w:tcBorders>
            <w:shd w:val="clear" w:color="auto" w:fill="auto"/>
            <w:vAlign w:val="center"/>
            <w:hideMark/>
          </w:tcPr>
          <w:p w14:paraId="2F0286A0" w14:textId="77777777" w:rsidR="00740F07" w:rsidRPr="00740F07" w:rsidRDefault="00740F07" w:rsidP="00740F07">
            <w:pPr>
              <w:jc w:val="right"/>
              <w:rPr>
                <w:sz w:val="18"/>
                <w:szCs w:val="18"/>
              </w:rPr>
            </w:pPr>
            <w:r w:rsidRPr="00740F07">
              <w:rPr>
                <w:sz w:val="18"/>
                <w:szCs w:val="18"/>
              </w:rPr>
              <w:t>700,0</w:t>
            </w:r>
          </w:p>
        </w:tc>
      </w:tr>
      <w:tr w:rsidR="00740F07" w:rsidRPr="00740F07" w14:paraId="7BFBEC25" w14:textId="77777777" w:rsidTr="00740F07">
        <w:trPr>
          <w:trHeight w:val="9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017013" w14:textId="77777777" w:rsidR="00740F07" w:rsidRPr="00740F07" w:rsidRDefault="00740F07" w:rsidP="00740F07">
            <w:pPr>
              <w:jc w:val="right"/>
              <w:rPr>
                <w:color w:val="000000"/>
                <w:sz w:val="18"/>
                <w:szCs w:val="18"/>
              </w:rPr>
            </w:pPr>
            <w:r w:rsidRPr="00740F07">
              <w:rPr>
                <w:color w:val="000000"/>
                <w:sz w:val="18"/>
                <w:szCs w:val="18"/>
              </w:rPr>
              <w:t>000 1 16 01000 01 0000 140</w:t>
            </w:r>
          </w:p>
        </w:tc>
        <w:tc>
          <w:tcPr>
            <w:tcW w:w="3685" w:type="dxa"/>
            <w:tcBorders>
              <w:top w:val="nil"/>
              <w:left w:val="nil"/>
              <w:bottom w:val="single" w:sz="4" w:space="0" w:color="auto"/>
              <w:right w:val="single" w:sz="4" w:space="0" w:color="auto"/>
            </w:tcBorders>
            <w:shd w:val="clear" w:color="auto" w:fill="auto"/>
            <w:vAlign w:val="center"/>
            <w:hideMark/>
          </w:tcPr>
          <w:p w14:paraId="653564D6" w14:textId="77777777" w:rsidR="00740F07" w:rsidRPr="00740F07" w:rsidRDefault="00740F07" w:rsidP="00740F07">
            <w:pPr>
              <w:rPr>
                <w:color w:val="000000"/>
                <w:sz w:val="18"/>
                <w:szCs w:val="18"/>
              </w:rPr>
            </w:pPr>
            <w:r w:rsidRPr="00740F07">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14:paraId="4C6A6113" w14:textId="77777777" w:rsidR="00740F07" w:rsidRPr="00740F07" w:rsidRDefault="00740F07" w:rsidP="00740F07">
            <w:pPr>
              <w:jc w:val="right"/>
              <w:rPr>
                <w:sz w:val="18"/>
                <w:szCs w:val="18"/>
              </w:rPr>
            </w:pPr>
            <w:r w:rsidRPr="00740F07">
              <w:rPr>
                <w:sz w:val="18"/>
                <w:szCs w:val="18"/>
              </w:rPr>
              <w:t>400,0</w:t>
            </w:r>
          </w:p>
        </w:tc>
        <w:tc>
          <w:tcPr>
            <w:tcW w:w="1275" w:type="dxa"/>
            <w:tcBorders>
              <w:top w:val="nil"/>
              <w:left w:val="nil"/>
              <w:bottom w:val="single" w:sz="4" w:space="0" w:color="auto"/>
              <w:right w:val="single" w:sz="4" w:space="0" w:color="auto"/>
            </w:tcBorders>
            <w:shd w:val="clear" w:color="auto" w:fill="auto"/>
            <w:vAlign w:val="center"/>
            <w:hideMark/>
          </w:tcPr>
          <w:p w14:paraId="281AEEFE" w14:textId="77777777" w:rsidR="00740F07" w:rsidRPr="00740F07" w:rsidRDefault="00740F07" w:rsidP="00740F07">
            <w:pPr>
              <w:jc w:val="right"/>
              <w:rPr>
                <w:sz w:val="18"/>
                <w:szCs w:val="18"/>
              </w:rPr>
            </w:pPr>
            <w:r w:rsidRPr="00740F07">
              <w:rPr>
                <w:sz w:val="18"/>
                <w:szCs w:val="18"/>
              </w:rPr>
              <w:t>400,0</w:t>
            </w:r>
          </w:p>
        </w:tc>
        <w:tc>
          <w:tcPr>
            <w:tcW w:w="1276" w:type="dxa"/>
            <w:tcBorders>
              <w:top w:val="nil"/>
              <w:left w:val="nil"/>
              <w:bottom w:val="single" w:sz="4" w:space="0" w:color="auto"/>
              <w:right w:val="single" w:sz="4" w:space="0" w:color="auto"/>
            </w:tcBorders>
            <w:shd w:val="clear" w:color="auto" w:fill="auto"/>
            <w:vAlign w:val="center"/>
            <w:hideMark/>
          </w:tcPr>
          <w:p w14:paraId="2C4F5EFD" w14:textId="77777777" w:rsidR="00740F07" w:rsidRPr="00740F07" w:rsidRDefault="00740F07" w:rsidP="00740F07">
            <w:pPr>
              <w:jc w:val="right"/>
              <w:rPr>
                <w:sz w:val="18"/>
                <w:szCs w:val="18"/>
              </w:rPr>
            </w:pPr>
            <w:r w:rsidRPr="00740F07">
              <w:rPr>
                <w:sz w:val="18"/>
                <w:szCs w:val="18"/>
              </w:rPr>
              <w:t>400,0</w:t>
            </w:r>
          </w:p>
        </w:tc>
      </w:tr>
      <w:tr w:rsidR="00740F07" w:rsidRPr="00740F07" w14:paraId="55F28FAD" w14:textId="77777777" w:rsidTr="00740F07">
        <w:trPr>
          <w:trHeight w:val="18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9F3849" w14:textId="77777777" w:rsidR="00740F07" w:rsidRPr="00740F07" w:rsidRDefault="00740F07" w:rsidP="00740F07">
            <w:pPr>
              <w:jc w:val="right"/>
              <w:rPr>
                <w:sz w:val="18"/>
                <w:szCs w:val="18"/>
              </w:rPr>
            </w:pPr>
            <w:r w:rsidRPr="00740F07">
              <w:rPr>
                <w:sz w:val="18"/>
                <w:szCs w:val="18"/>
              </w:rPr>
              <w:t>000 1 16 01093 01 0000 140</w:t>
            </w:r>
          </w:p>
        </w:tc>
        <w:tc>
          <w:tcPr>
            <w:tcW w:w="3685" w:type="dxa"/>
            <w:tcBorders>
              <w:top w:val="nil"/>
              <w:left w:val="nil"/>
              <w:bottom w:val="nil"/>
              <w:right w:val="single" w:sz="4" w:space="0" w:color="auto"/>
            </w:tcBorders>
            <w:shd w:val="clear" w:color="auto" w:fill="auto"/>
            <w:vAlign w:val="center"/>
            <w:hideMark/>
          </w:tcPr>
          <w:p w14:paraId="193F1147" w14:textId="77777777" w:rsidR="00740F07" w:rsidRPr="00740F07" w:rsidRDefault="00740F07" w:rsidP="00740F07">
            <w:pPr>
              <w:jc w:val="both"/>
              <w:rPr>
                <w:sz w:val="18"/>
                <w:szCs w:val="18"/>
              </w:rPr>
            </w:pPr>
            <w:r w:rsidRPr="00740F07">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14:paraId="23869295" w14:textId="77777777" w:rsidR="00740F07" w:rsidRPr="00740F07" w:rsidRDefault="00740F07" w:rsidP="00740F07">
            <w:pPr>
              <w:jc w:val="right"/>
              <w:rPr>
                <w:sz w:val="18"/>
                <w:szCs w:val="18"/>
              </w:rPr>
            </w:pPr>
            <w:r w:rsidRPr="00740F07">
              <w:rPr>
                <w:sz w:val="18"/>
                <w:szCs w:val="18"/>
              </w:rPr>
              <w:t>50,0</w:t>
            </w:r>
          </w:p>
        </w:tc>
        <w:tc>
          <w:tcPr>
            <w:tcW w:w="1275" w:type="dxa"/>
            <w:tcBorders>
              <w:top w:val="nil"/>
              <w:left w:val="nil"/>
              <w:bottom w:val="single" w:sz="4" w:space="0" w:color="auto"/>
              <w:right w:val="single" w:sz="4" w:space="0" w:color="auto"/>
            </w:tcBorders>
            <w:shd w:val="clear" w:color="auto" w:fill="auto"/>
            <w:vAlign w:val="center"/>
            <w:hideMark/>
          </w:tcPr>
          <w:p w14:paraId="7CB22409" w14:textId="77777777" w:rsidR="00740F07" w:rsidRPr="00740F07" w:rsidRDefault="00740F07" w:rsidP="00740F07">
            <w:pPr>
              <w:jc w:val="right"/>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14:paraId="591D592A" w14:textId="77777777" w:rsidR="00740F07" w:rsidRPr="00740F07" w:rsidRDefault="00740F07" w:rsidP="00740F07">
            <w:pPr>
              <w:jc w:val="right"/>
              <w:rPr>
                <w:sz w:val="18"/>
                <w:szCs w:val="18"/>
              </w:rPr>
            </w:pPr>
            <w:r w:rsidRPr="00740F07">
              <w:rPr>
                <w:sz w:val="18"/>
                <w:szCs w:val="18"/>
              </w:rPr>
              <w:t>50,0</w:t>
            </w:r>
          </w:p>
        </w:tc>
      </w:tr>
      <w:tr w:rsidR="00740F07" w:rsidRPr="00740F07" w14:paraId="660D511D" w14:textId="77777777" w:rsidTr="00740F07">
        <w:trPr>
          <w:trHeight w:val="1575"/>
        </w:trPr>
        <w:tc>
          <w:tcPr>
            <w:tcW w:w="2142" w:type="dxa"/>
            <w:tcBorders>
              <w:top w:val="nil"/>
              <w:left w:val="single" w:sz="4" w:space="0" w:color="auto"/>
              <w:bottom w:val="single" w:sz="4" w:space="0" w:color="auto"/>
              <w:right w:val="nil"/>
            </w:tcBorders>
            <w:shd w:val="clear" w:color="auto" w:fill="auto"/>
            <w:vAlign w:val="center"/>
            <w:hideMark/>
          </w:tcPr>
          <w:p w14:paraId="557EBD82" w14:textId="77777777" w:rsidR="00740F07" w:rsidRPr="00740F07" w:rsidRDefault="00740F07" w:rsidP="00740F07">
            <w:pPr>
              <w:jc w:val="right"/>
              <w:rPr>
                <w:sz w:val="18"/>
                <w:szCs w:val="18"/>
              </w:rPr>
            </w:pPr>
            <w:r w:rsidRPr="00740F07">
              <w:rPr>
                <w:sz w:val="18"/>
                <w:szCs w:val="18"/>
              </w:rPr>
              <w:t>000 1 16 01193 01 0000 140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0003" w14:textId="77777777" w:rsidR="00740F07" w:rsidRPr="00740F07" w:rsidRDefault="00740F07" w:rsidP="00740F07">
            <w:pPr>
              <w:jc w:val="both"/>
              <w:rPr>
                <w:color w:val="000000"/>
                <w:sz w:val="18"/>
                <w:szCs w:val="18"/>
              </w:rPr>
            </w:pPr>
            <w:r w:rsidRPr="00740F07">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14:paraId="77C2607B" w14:textId="77777777" w:rsidR="00740F07" w:rsidRPr="00740F07" w:rsidRDefault="00740F07" w:rsidP="00740F07">
            <w:pPr>
              <w:jc w:val="right"/>
              <w:rPr>
                <w:sz w:val="18"/>
                <w:szCs w:val="18"/>
              </w:rPr>
            </w:pPr>
            <w:r w:rsidRPr="00740F07">
              <w:rPr>
                <w:sz w:val="18"/>
                <w:szCs w:val="18"/>
              </w:rPr>
              <w:t>50,0</w:t>
            </w:r>
          </w:p>
        </w:tc>
        <w:tc>
          <w:tcPr>
            <w:tcW w:w="1275" w:type="dxa"/>
            <w:tcBorders>
              <w:top w:val="nil"/>
              <w:left w:val="nil"/>
              <w:bottom w:val="single" w:sz="4" w:space="0" w:color="auto"/>
              <w:right w:val="single" w:sz="4" w:space="0" w:color="auto"/>
            </w:tcBorders>
            <w:shd w:val="clear" w:color="auto" w:fill="auto"/>
            <w:vAlign w:val="center"/>
            <w:hideMark/>
          </w:tcPr>
          <w:p w14:paraId="76FC5660" w14:textId="77777777" w:rsidR="00740F07" w:rsidRPr="00740F07" w:rsidRDefault="00740F07" w:rsidP="00740F07">
            <w:pPr>
              <w:jc w:val="right"/>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14:paraId="498A9F47" w14:textId="77777777" w:rsidR="00740F07" w:rsidRPr="00740F07" w:rsidRDefault="00740F07" w:rsidP="00740F07">
            <w:pPr>
              <w:jc w:val="right"/>
              <w:rPr>
                <w:sz w:val="18"/>
                <w:szCs w:val="18"/>
              </w:rPr>
            </w:pPr>
            <w:r w:rsidRPr="00740F07">
              <w:rPr>
                <w:sz w:val="18"/>
                <w:szCs w:val="18"/>
              </w:rPr>
              <w:t>50,0</w:t>
            </w:r>
          </w:p>
        </w:tc>
      </w:tr>
      <w:tr w:rsidR="00740F07" w:rsidRPr="00740F07" w14:paraId="59A11A0C" w14:textId="77777777" w:rsidTr="00740F07">
        <w:trPr>
          <w:trHeight w:val="70"/>
        </w:trPr>
        <w:tc>
          <w:tcPr>
            <w:tcW w:w="2142" w:type="dxa"/>
            <w:tcBorders>
              <w:top w:val="nil"/>
              <w:left w:val="single" w:sz="4" w:space="0" w:color="auto"/>
              <w:bottom w:val="single" w:sz="4" w:space="0" w:color="auto"/>
              <w:right w:val="nil"/>
            </w:tcBorders>
            <w:shd w:val="clear" w:color="auto" w:fill="auto"/>
            <w:vAlign w:val="center"/>
            <w:hideMark/>
          </w:tcPr>
          <w:p w14:paraId="27EDBC13" w14:textId="77777777" w:rsidR="00740F07" w:rsidRPr="00740F07" w:rsidRDefault="00740F07" w:rsidP="00740F07">
            <w:pPr>
              <w:jc w:val="right"/>
              <w:rPr>
                <w:sz w:val="18"/>
                <w:szCs w:val="18"/>
              </w:rPr>
            </w:pPr>
            <w:r w:rsidRPr="00740F07">
              <w:rPr>
                <w:sz w:val="18"/>
                <w:szCs w:val="18"/>
              </w:rPr>
              <w:t>000 1 16 01203 01 0000 140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6654E603" w14:textId="77777777" w:rsidR="00740F07" w:rsidRPr="00740F07" w:rsidRDefault="00740F07" w:rsidP="00740F07">
            <w:pPr>
              <w:jc w:val="both"/>
              <w:rPr>
                <w:color w:val="000000"/>
                <w:sz w:val="18"/>
                <w:szCs w:val="18"/>
              </w:rPr>
            </w:pPr>
            <w:r w:rsidRPr="00740F07">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14:paraId="6208FB5F" w14:textId="77777777" w:rsidR="00740F07" w:rsidRPr="00740F07" w:rsidRDefault="00740F07" w:rsidP="00740F07">
            <w:pPr>
              <w:jc w:val="right"/>
              <w:rPr>
                <w:sz w:val="18"/>
                <w:szCs w:val="18"/>
              </w:rPr>
            </w:pPr>
            <w:r w:rsidRPr="00740F07">
              <w:rPr>
                <w:sz w:val="18"/>
                <w:szCs w:val="18"/>
              </w:rPr>
              <w:t>300,0</w:t>
            </w:r>
          </w:p>
        </w:tc>
        <w:tc>
          <w:tcPr>
            <w:tcW w:w="1275" w:type="dxa"/>
            <w:tcBorders>
              <w:top w:val="nil"/>
              <w:left w:val="nil"/>
              <w:bottom w:val="single" w:sz="4" w:space="0" w:color="auto"/>
              <w:right w:val="single" w:sz="4" w:space="0" w:color="auto"/>
            </w:tcBorders>
            <w:shd w:val="clear" w:color="auto" w:fill="auto"/>
            <w:vAlign w:val="center"/>
            <w:hideMark/>
          </w:tcPr>
          <w:p w14:paraId="0DA05623" w14:textId="77777777" w:rsidR="00740F07" w:rsidRPr="00740F07" w:rsidRDefault="00740F07" w:rsidP="00740F07">
            <w:pPr>
              <w:jc w:val="right"/>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14:paraId="5B154266" w14:textId="77777777" w:rsidR="00740F07" w:rsidRPr="00740F07" w:rsidRDefault="00740F07" w:rsidP="00740F07">
            <w:pPr>
              <w:jc w:val="right"/>
              <w:rPr>
                <w:sz w:val="18"/>
                <w:szCs w:val="18"/>
              </w:rPr>
            </w:pPr>
            <w:r w:rsidRPr="00740F07">
              <w:rPr>
                <w:sz w:val="18"/>
                <w:szCs w:val="18"/>
              </w:rPr>
              <w:t>300,0</w:t>
            </w:r>
          </w:p>
        </w:tc>
      </w:tr>
      <w:tr w:rsidR="00740F07" w:rsidRPr="00740F07" w14:paraId="0DED64BE" w14:textId="77777777" w:rsidTr="00740F07">
        <w:trPr>
          <w:trHeight w:val="1260"/>
        </w:trPr>
        <w:tc>
          <w:tcPr>
            <w:tcW w:w="2142" w:type="dxa"/>
            <w:tcBorders>
              <w:top w:val="nil"/>
              <w:left w:val="single" w:sz="4" w:space="0" w:color="auto"/>
              <w:bottom w:val="single" w:sz="4" w:space="0" w:color="auto"/>
              <w:right w:val="nil"/>
            </w:tcBorders>
            <w:shd w:val="clear" w:color="auto" w:fill="auto"/>
            <w:vAlign w:val="center"/>
            <w:hideMark/>
          </w:tcPr>
          <w:p w14:paraId="147113C8" w14:textId="77777777" w:rsidR="00740F07" w:rsidRPr="00740F07" w:rsidRDefault="00740F07" w:rsidP="00740F07">
            <w:pPr>
              <w:jc w:val="right"/>
              <w:rPr>
                <w:sz w:val="18"/>
                <w:szCs w:val="18"/>
              </w:rPr>
            </w:pPr>
            <w:r w:rsidRPr="00740F07">
              <w:rPr>
                <w:sz w:val="18"/>
                <w:szCs w:val="18"/>
              </w:rPr>
              <w:t>000 1 16 07010 00 0000 140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14:paraId="511095D4" w14:textId="77777777" w:rsidR="00740F07" w:rsidRPr="00740F07" w:rsidRDefault="00740F07" w:rsidP="00740F07">
            <w:pPr>
              <w:jc w:val="both"/>
              <w:rPr>
                <w:sz w:val="18"/>
                <w:szCs w:val="18"/>
              </w:rPr>
            </w:pPr>
            <w:r w:rsidRPr="00740F07">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76" w:type="dxa"/>
            <w:tcBorders>
              <w:top w:val="nil"/>
              <w:left w:val="nil"/>
              <w:bottom w:val="single" w:sz="4" w:space="0" w:color="auto"/>
              <w:right w:val="single" w:sz="4" w:space="0" w:color="auto"/>
            </w:tcBorders>
            <w:shd w:val="clear" w:color="auto" w:fill="auto"/>
            <w:vAlign w:val="center"/>
            <w:hideMark/>
          </w:tcPr>
          <w:p w14:paraId="0450CC5F" w14:textId="77777777" w:rsidR="00740F07" w:rsidRPr="00740F07" w:rsidRDefault="00740F07" w:rsidP="00740F07">
            <w:pPr>
              <w:jc w:val="right"/>
              <w:rPr>
                <w:sz w:val="18"/>
                <w:szCs w:val="18"/>
              </w:rPr>
            </w:pPr>
            <w:r w:rsidRPr="00740F07">
              <w:rPr>
                <w:sz w:val="18"/>
                <w:szCs w:val="18"/>
              </w:rPr>
              <w:t>300,0</w:t>
            </w:r>
          </w:p>
        </w:tc>
        <w:tc>
          <w:tcPr>
            <w:tcW w:w="1275" w:type="dxa"/>
            <w:tcBorders>
              <w:top w:val="nil"/>
              <w:left w:val="nil"/>
              <w:bottom w:val="single" w:sz="4" w:space="0" w:color="auto"/>
              <w:right w:val="single" w:sz="4" w:space="0" w:color="auto"/>
            </w:tcBorders>
            <w:shd w:val="clear" w:color="auto" w:fill="auto"/>
            <w:vAlign w:val="center"/>
            <w:hideMark/>
          </w:tcPr>
          <w:p w14:paraId="2ABD10A2" w14:textId="77777777" w:rsidR="00740F07" w:rsidRPr="00740F07" w:rsidRDefault="00740F07" w:rsidP="00740F07">
            <w:pPr>
              <w:jc w:val="right"/>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14:paraId="3233F291" w14:textId="77777777" w:rsidR="00740F07" w:rsidRPr="00740F07" w:rsidRDefault="00740F07" w:rsidP="00740F07">
            <w:pPr>
              <w:jc w:val="right"/>
              <w:rPr>
                <w:sz w:val="18"/>
                <w:szCs w:val="18"/>
              </w:rPr>
            </w:pPr>
            <w:r w:rsidRPr="00740F07">
              <w:rPr>
                <w:sz w:val="18"/>
                <w:szCs w:val="18"/>
              </w:rPr>
              <w:t>300,0</w:t>
            </w:r>
          </w:p>
        </w:tc>
      </w:tr>
      <w:tr w:rsidR="00740F07" w:rsidRPr="00740F07" w14:paraId="05816E02" w14:textId="77777777" w:rsidTr="00740F07">
        <w:trPr>
          <w:trHeight w:val="15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73E8C1C" w14:textId="77777777" w:rsidR="00740F07" w:rsidRPr="00740F07" w:rsidRDefault="00740F07" w:rsidP="00740F07">
            <w:pPr>
              <w:jc w:val="right"/>
              <w:rPr>
                <w:sz w:val="18"/>
                <w:szCs w:val="18"/>
              </w:rPr>
            </w:pPr>
            <w:r w:rsidRPr="00740F07">
              <w:rPr>
                <w:sz w:val="18"/>
                <w:szCs w:val="18"/>
              </w:rPr>
              <w:t>000 1 16 07010 05 0000 140</w:t>
            </w:r>
          </w:p>
        </w:tc>
        <w:tc>
          <w:tcPr>
            <w:tcW w:w="3685" w:type="dxa"/>
            <w:tcBorders>
              <w:top w:val="nil"/>
              <w:left w:val="nil"/>
              <w:bottom w:val="single" w:sz="4" w:space="0" w:color="auto"/>
              <w:right w:val="single" w:sz="4" w:space="0" w:color="auto"/>
            </w:tcBorders>
            <w:shd w:val="clear" w:color="auto" w:fill="auto"/>
            <w:vAlign w:val="center"/>
            <w:hideMark/>
          </w:tcPr>
          <w:p w14:paraId="65920C20" w14:textId="77777777" w:rsidR="00740F07" w:rsidRPr="00740F07" w:rsidRDefault="00740F07" w:rsidP="00740F07">
            <w:pPr>
              <w:rPr>
                <w:sz w:val="18"/>
                <w:szCs w:val="18"/>
              </w:rPr>
            </w:pPr>
            <w:r w:rsidRPr="00740F07">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14:paraId="2EE80E6E" w14:textId="77777777" w:rsidR="00740F07" w:rsidRPr="00740F07" w:rsidRDefault="00740F07" w:rsidP="00740F07">
            <w:pPr>
              <w:jc w:val="right"/>
              <w:rPr>
                <w:sz w:val="18"/>
                <w:szCs w:val="18"/>
              </w:rPr>
            </w:pPr>
            <w:r w:rsidRPr="00740F07">
              <w:rPr>
                <w:sz w:val="18"/>
                <w:szCs w:val="18"/>
              </w:rPr>
              <w:t>300,0</w:t>
            </w:r>
          </w:p>
        </w:tc>
        <w:tc>
          <w:tcPr>
            <w:tcW w:w="1275" w:type="dxa"/>
            <w:tcBorders>
              <w:top w:val="nil"/>
              <w:left w:val="nil"/>
              <w:bottom w:val="single" w:sz="4" w:space="0" w:color="auto"/>
              <w:right w:val="single" w:sz="4" w:space="0" w:color="auto"/>
            </w:tcBorders>
            <w:shd w:val="clear" w:color="auto" w:fill="auto"/>
            <w:vAlign w:val="center"/>
            <w:hideMark/>
          </w:tcPr>
          <w:p w14:paraId="177E4D88" w14:textId="77777777" w:rsidR="00740F07" w:rsidRPr="00740F07" w:rsidRDefault="00740F07" w:rsidP="00740F07">
            <w:pPr>
              <w:jc w:val="right"/>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14:paraId="63711D64" w14:textId="77777777" w:rsidR="00740F07" w:rsidRPr="00740F07" w:rsidRDefault="00740F07" w:rsidP="00740F07">
            <w:pPr>
              <w:jc w:val="right"/>
              <w:rPr>
                <w:sz w:val="18"/>
                <w:szCs w:val="18"/>
              </w:rPr>
            </w:pPr>
            <w:r w:rsidRPr="00740F07">
              <w:rPr>
                <w:sz w:val="18"/>
                <w:szCs w:val="18"/>
              </w:rPr>
              <w:t>300,0</w:t>
            </w:r>
          </w:p>
        </w:tc>
      </w:tr>
      <w:tr w:rsidR="00740F07" w:rsidRPr="00740F07" w14:paraId="3A2BE207"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65ECB0" w14:textId="77777777" w:rsidR="00740F07" w:rsidRPr="00740F07" w:rsidRDefault="00740F07" w:rsidP="00740F07">
            <w:pPr>
              <w:jc w:val="right"/>
              <w:rPr>
                <w:color w:val="000000"/>
                <w:sz w:val="18"/>
                <w:szCs w:val="18"/>
              </w:rPr>
            </w:pPr>
            <w:r w:rsidRPr="00740F07">
              <w:rPr>
                <w:color w:val="000000"/>
                <w:sz w:val="18"/>
                <w:szCs w:val="18"/>
              </w:rPr>
              <w:t>000 1 17 00000 00 0000 000</w:t>
            </w:r>
          </w:p>
        </w:tc>
        <w:tc>
          <w:tcPr>
            <w:tcW w:w="3685" w:type="dxa"/>
            <w:tcBorders>
              <w:top w:val="nil"/>
              <w:left w:val="nil"/>
              <w:bottom w:val="single" w:sz="4" w:space="0" w:color="auto"/>
              <w:right w:val="single" w:sz="4" w:space="0" w:color="auto"/>
            </w:tcBorders>
            <w:shd w:val="clear" w:color="auto" w:fill="auto"/>
            <w:vAlign w:val="center"/>
            <w:hideMark/>
          </w:tcPr>
          <w:p w14:paraId="4E35EAFC" w14:textId="77777777" w:rsidR="00740F07" w:rsidRPr="00740F07" w:rsidRDefault="00740F07" w:rsidP="00740F07">
            <w:pPr>
              <w:rPr>
                <w:color w:val="000000"/>
                <w:sz w:val="18"/>
                <w:szCs w:val="18"/>
              </w:rPr>
            </w:pPr>
            <w:r w:rsidRPr="00740F07">
              <w:rPr>
                <w:color w:val="000000"/>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14:paraId="0584B797" w14:textId="77777777" w:rsidR="00740F07" w:rsidRPr="00740F07" w:rsidRDefault="00740F07" w:rsidP="00740F07">
            <w:pPr>
              <w:jc w:val="right"/>
              <w:rPr>
                <w:sz w:val="18"/>
                <w:szCs w:val="18"/>
              </w:rPr>
            </w:pPr>
            <w:r w:rsidRPr="00740F07">
              <w:rPr>
                <w:sz w:val="18"/>
                <w:szCs w:val="18"/>
              </w:rPr>
              <w:t>730,0</w:t>
            </w:r>
          </w:p>
        </w:tc>
        <w:tc>
          <w:tcPr>
            <w:tcW w:w="1275" w:type="dxa"/>
            <w:tcBorders>
              <w:top w:val="nil"/>
              <w:left w:val="nil"/>
              <w:bottom w:val="single" w:sz="4" w:space="0" w:color="auto"/>
              <w:right w:val="single" w:sz="4" w:space="0" w:color="auto"/>
            </w:tcBorders>
            <w:shd w:val="clear" w:color="auto" w:fill="auto"/>
            <w:vAlign w:val="center"/>
            <w:hideMark/>
          </w:tcPr>
          <w:p w14:paraId="4F83E0DD" w14:textId="77777777" w:rsidR="00740F07" w:rsidRPr="00740F07" w:rsidRDefault="00740F07" w:rsidP="00740F07">
            <w:pPr>
              <w:jc w:val="right"/>
              <w:rPr>
                <w:color w:val="000000"/>
                <w:sz w:val="18"/>
                <w:szCs w:val="18"/>
              </w:rPr>
            </w:pPr>
            <w:r w:rsidRPr="00740F07">
              <w:rPr>
                <w:color w:val="000000"/>
                <w:sz w:val="18"/>
                <w:szCs w:val="18"/>
              </w:rPr>
              <w:t>730,0</w:t>
            </w:r>
          </w:p>
        </w:tc>
        <w:tc>
          <w:tcPr>
            <w:tcW w:w="1276" w:type="dxa"/>
            <w:tcBorders>
              <w:top w:val="nil"/>
              <w:left w:val="nil"/>
              <w:bottom w:val="single" w:sz="4" w:space="0" w:color="auto"/>
              <w:right w:val="single" w:sz="4" w:space="0" w:color="auto"/>
            </w:tcBorders>
            <w:shd w:val="clear" w:color="auto" w:fill="auto"/>
            <w:vAlign w:val="center"/>
            <w:hideMark/>
          </w:tcPr>
          <w:p w14:paraId="1156634B" w14:textId="77777777" w:rsidR="00740F07" w:rsidRPr="00740F07" w:rsidRDefault="00740F07" w:rsidP="00740F07">
            <w:pPr>
              <w:jc w:val="right"/>
              <w:rPr>
                <w:color w:val="000000"/>
                <w:sz w:val="18"/>
                <w:szCs w:val="18"/>
              </w:rPr>
            </w:pPr>
            <w:r w:rsidRPr="00740F07">
              <w:rPr>
                <w:color w:val="000000"/>
                <w:sz w:val="18"/>
                <w:szCs w:val="18"/>
              </w:rPr>
              <w:t>730,0</w:t>
            </w:r>
          </w:p>
        </w:tc>
      </w:tr>
      <w:tr w:rsidR="00740F07" w:rsidRPr="00740F07" w14:paraId="4B59CD85"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8AFFB5" w14:textId="77777777" w:rsidR="00740F07" w:rsidRPr="00740F07" w:rsidRDefault="00740F07" w:rsidP="00740F07">
            <w:pPr>
              <w:jc w:val="right"/>
              <w:rPr>
                <w:color w:val="000000"/>
                <w:sz w:val="18"/>
                <w:szCs w:val="18"/>
              </w:rPr>
            </w:pPr>
            <w:r w:rsidRPr="00740F07">
              <w:rPr>
                <w:color w:val="000000"/>
                <w:sz w:val="18"/>
                <w:szCs w:val="18"/>
              </w:rPr>
              <w:t>000 1 17 05000 00 0000 180</w:t>
            </w:r>
          </w:p>
        </w:tc>
        <w:tc>
          <w:tcPr>
            <w:tcW w:w="3685" w:type="dxa"/>
            <w:tcBorders>
              <w:top w:val="nil"/>
              <w:left w:val="nil"/>
              <w:bottom w:val="single" w:sz="4" w:space="0" w:color="auto"/>
              <w:right w:val="single" w:sz="4" w:space="0" w:color="auto"/>
            </w:tcBorders>
            <w:shd w:val="clear" w:color="auto" w:fill="auto"/>
            <w:vAlign w:val="center"/>
            <w:hideMark/>
          </w:tcPr>
          <w:p w14:paraId="2F80A270" w14:textId="77777777" w:rsidR="00740F07" w:rsidRPr="00740F07" w:rsidRDefault="00740F07" w:rsidP="00740F07">
            <w:pPr>
              <w:rPr>
                <w:color w:val="000000"/>
                <w:sz w:val="18"/>
                <w:szCs w:val="18"/>
              </w:rPr>
            </w:pPr>
            <w:r w:rsidRPr="00740F07">
              <w:rPr>
                <w:color w:val="000000"/>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14:paraId="74E47ACD" w14:textId="77777777" w:rsidR="00740F07" w:rsidRPr="00740F07" w:rsidRDefault="00740F07" w:rsidP="00740F07">
            <w:pPr>
              <w:jc w:val="right"/>
              <w:rPr>
                <w:sz w:val="18"/>
                <w:szCs w:val="18"/>
              </w:rPr>
            </w:pPr>
            <w:r w:rsidRPr="00740F07">
              <w:rPr>
                <w:sz w:val="18"/>
                <w:szCs w:val="18"/>
              </w:rPr>
              <w:t>730,0</w:t>
            </w:r>
          </w:p>
        </w:tc>
        <w:tc>
          <w:tcPr>
            <w:tcW w:w="1275" w:type="dxa"/>
            <w:tcBorders>
              <w:top w:val="nil"/>
              <w:left w:val="nil"/>
              <w:bottom w:val="single" w:sz="4" w:space="0" w:color="auto"/>
              <w:right w:val="single" w:sz="4" w:space="0" w:color="auto"/>
            </w:tcBorders>
            <w:shd w:val="clear" w:color="auto" w:fill="auto"/>
            <w:vAlign w:val="center"/>
            <w:hideMark/>
          </w:tcPr>
          <w:p w14:paraId="7C47FBB0" w14:textId="77777777" w:rsidR="00740F07" w:rsidRPr="00740F07" w:rsidRDefault="00740F07" w:rsidP="00740F07">
            <w:pPr>
              <w:jc w:val="right"/>
              <w:rPr>
                <w:color w:val="000000"/>
                <w:sz w:val="18"/>
                <w:szCs w:val="18"/>
              </w:rPr>
            </w:pPr>
            <w:r w:rsidRPr="00740F07">
              <w:rPr>
                <w:color w:val="000000"/>
                <w:sz w:val="18"/>
                <w:szCs w:val="18"/>
              </w:rPr>
              <w:t>730,0</w:t>
            </w:r>
          </w:p>
        </w:tc>
        <w:tc>
          <w:tcPr>
            <w:tcW w:w="1276" w:type="dxa"/>
            <w:tcBorders>
              <w:top w:val="nil"/>
              <w:left w:val="nil"/>
              <w:bottom w:val="single" w:sz="4" w:space="0" w:color="auto"/>
              <w:right w:val="single" w:sz="4" w:space="0" w:color="auto"/>
            </w:tcBorders>
            <w:shd w:val="clear" w:color="auto" w:fill="auto"/>
            <w:vAlign w:val="center"/>
            <w:hideMark/>
          </w:tcPr>
          <w:p w14:paraId="708F7A75" w14:textId="77777777" w:rsidR="00740F07" w:rsidRPr="00740F07" w:rsidRDefault="00740F07" w:rsidP="00740F07">
            <w:pPr>
              <w:jc w:val="right"/>
              <w:rPr>
                <w:color w:val="000000"/>
                <w:sz w:val="18"/>
                <w:szCs w:val="18"/>
              </w:rPr>
            </w:pPr>
            <w:r w:rsidRPr="00740F07">
              <w:rPr>
                <w:color w:val="000000"/>
                <w:sz w:val="18"/>
                <w:szCs w:val="18"/>
              </w:rPr>
              <w:t>730,0</w:t>
            </w:r>
          </w:p>
        </w:tc>
      </w:tr>
      <w:tr w:rsidR="00740F07" w:rsidRPr="00740F07" w14:paraId="0F779BA6"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F2E3A43" w14:textId="77777777" w:rsidR="00740F07" w:rsidRPr="00740F07" w:rsidRDefault="00740F07" w:rsidP="00740F07">
            <w:pPr>
              <w:jc w:val="right"/>
              <w:rPr>
                <w:sz w:val="18"/>
                <w:szCs w:val="18"/>
              </w:rPr>
            </w:pPr>
            <w:r w:rsidRPr="00740F07">
              <w:rPr>
                <w:sz w:val="18"/>
                <w:szCs w:val="18"/>
              </w:rPr>
              <w:t>000 1 17 05050 05 0000 180</w:t>
            </w:r>
          </w:p>
        </w:tc>
        <w:tc>
          <w:tcPr>
            <w:tcW w:w="3685" w:type="dxa"/>
            <w:tcBorders>
              <w:top w:val="nil"/>
              <w:left w:val="nil"/>
              <w:bottom w:val="single" w:sz="4" w:space="0" w:color="auto"/>
              <w:right w:val="single" w:sz="4" w:space="0" w:color="auto"/>
            </w:tcBorders>
            <w:shd w:val="clear" w:color="auto" w:fill="auto"/>
            <w:vAlign w:val="center"/>
            <w:hideMark/>
          </w:tcPr>
          <w:p w14:paraId="3B7DF91A" w14:textId="77777777" w:rsidR="00740F07" w:rsidRPr="00740F07" w:rsidRDefault="00740F07" w:rsidP="00740F07">
            <w:pPr>
              <w:jc w:val="both"/>
              <w:rPr>
                <w:color w:val="000000"/>
                <w:sz w:val="18"/>
                <w:szCs w:val="18"/>
              </w:rPr>
            </w:pPr>
            <w:r w:rsidRPr="00740F07">
              <w:rPr>
                <w:color w:val="000000"/>
                <w:sz w:val="18"/>
                <w:szCs w:val="18"/>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14:paraId="6ACA2F56" w14:textId="77777777" w:rsidR="00740F07" w:rsidRPr="00740F07" w:rsidRDefault="00740F07" w:rsidP="00740F07">
            <w:pPr>
              <w:jc w:val="right"/>
              <w:rPr>
                <w:sz w:val="18"/>
                <w:szCs w:val="18"/>
              </w:rPr>
            </w:pPr>
            <w:r w:rsidRPr="00740F07">
              <w:rPr>
                <w:sz w:val="18"/>
                <w:szCs w:val="18"/>
              </w:rPr>
              <w:t>730,0</w:t>
            </w:r>
          </w:p>
        </w:tc>
        <w:tc>
          <w:tcPr>
            <w:tcW w:w="1275" w:type="dxa"/>
            <w:tcBorders>
              <w:top w:val="nil"/>
              <w:left w:val="nil"/>
              <w:bottom w:val="single" w:sz="4" w:space="0" w:color="auto"/>
              <w:right w:val="single" w:sz="4" w:space="0" w:color="auto"/>
            </w:tcBorders>
            <w:shd w:val="clear" w:color="auto" w:fill="auto"/>
            <w:vAlign w:val="center"/>
            <w:hideMark/>
          </w:tcPr>
          <w:p w14:paraId="6986EEBA" w14:textId="77777777" w:rsidR="00740F07" w:rsidRPr="00740F07" w:rsidRDefault="00740F07" w:rsidP="00740F07">
            <w:pPr>
              <w:jc w:val="right"/>
              <w:rPr>
                <w:color w:val="000000"/>
                <w:sz w:val="18"/>
                <w:szCs w:val="18"/>
              </w:rPr>
            </w:pPr>
            <w:r w:rsidRPr="00740F07">
              <w:rPr>
                <w:color w:val="000000"/>
                <w:sz w:val="18"/>
                <w:szCs w:val="18"/>
              </w:rPr>
              <w:t>730,0</w:t>
            </w:r>
          </w:p>
        </w:tc>
        <w:tc>
          <w:tcPr>
            <w:tcW w:w="1276" w:type="dxa"/>
            <w:tcBorders>
              <w:top w:val="nil"/>
              <w:left w:val="nil"/>
              <w:bottom w:val="single" w:sz="4" w:space="0" w:color="auto"/>
              <w:right w:val="single" w:sz="4" w:space="0" w:color="auto"/>
            </w:tcBorders>
            <w:shd w:val="clear" w:color="auto" w:fill="auto"/>
            <w:vAlign w:val="center"/>
            <w:hideMark/>
          </w:tcPr>
          <w:p w14:paraId="78813267" w14:textId="77777777" w:rsidR="00740F07" w:rsidRPr="00740F07" w:rsidRDefault="00740F07" w:rsidP="00740F07">
            <w:pPr>
              <w:jc w:val="right"/>
              <w:rPr>
                <w:color w:val="000000"/>
                <w:sz w:val="18"/>
                <w:szCs w:val="18"/>
              </w:rPr>
            </w:pPr>
            <w:r w:rsidRPr="00740F07">
              <w:rPr>
                <w:color w:val="000000"/>
                <w:sz w:val="18"/>
                <w:szCs w:val="18"/>
              </w:rPr>
              <w:t>730,0</w:t>
            </w:r>
          </w:p>
        </w:tc>
      </w:tr>
      <w:tr w:rsidR="00740F07" w:rsidRPr="00740F07" w14:paraId="7182A329" w14:textId="77777777" w:rsidTr="00740F07">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9AD717" w14:textId="77777777" w:rsidR="00740F07" w:rsidRPr="00740F07" w:rsidRDefault="00740F07" w:rsidP="00740F07">
            <w:pPr>
              <w:jc w:val="right"/>
              <w:rPr>
                <w:b/>
                <w:bCs/>
                <w:color w:val="000000"/>
                <w:sz w:val="18"/>
                <w:szCs w:val="18"/>
              </w:rPr>
            </w:pPr>
            <w:r w:rsidRPr="00740F07">
              <w:rPr>
                <w:b/>
                <w:bCs/>
                <w:color w:val="000000"/>
                <w:sz w:val="18"/>
                <w:szCs w:val="18"/>
              </w:rPr>
              <w:lastRenderedPageBreak/>
              <w:t>000 2 00 00000 00 0000 000</w:t>
            </w:r>
          </w:p>
        </w:tc>
        <w:tc>
          <w:tcPr>
            <w:tcW w:w="3685" w:type="dxa"/>
            <w:tcBorders>
              <w:top w:val="nil"/>
              <w:left w:val="nil"/>
              <w:bottom w:val="single" w:sz="4" w:space="0" w:color="auto"/>
              <w:right w:val="single" w:sz="4" w:space="0" w:color="auto"/>
            </w:tcBorders>
            <w:shd w:val="clear" w:color="auto" w:fill="auto"/>
            <w:vAlign w:val="center"/>
            <w:hideMark/>
          </w:tcPr>
          <w:p w14:paraId="213A7881" w14:textId="77777777" w:rsidR="00740F07" w:rsidRPr="00740F07" w:rsidRDefault="00740F07" w:rsidP="00740F07">
            <w:pPr>
              <w:rPr>
                <w:b/>
                <w:bCs/>
                <w:color w:val="000000"/>
                <w:sz w:val="18"/>
                <w:szCs w:val="18"/>
              </w:rPr>
            </w:pPr>
            <w:r w:rsidRPr="00740F07">
              <w:rPr>
                <w:b/>
                <w:bCs/>
                <w:color w:val="000000"/>
                <w:sz w:val="18"/>
                <w:szCs w:val="18"/>
              </w:rPr>
              <w:t>БЕЗВОЗМЕЗДНЫЕ ПОСТУПЛЕНИЯ</w:t>
            </w:r>
          </w:p>
        </w:tc>
        <w:tc>
          <w:tcPr>
            <w:tcW w:w="1276" w:type="dxa"/>
            <w:tcBorders>
              <w:top w:val="nil"/>
              <w:left w:val="nil"/>
              <w:bottom w:val="single" w:sz="4" w:space="0" w:color="auto"/>
              <w:right w:val="single" w:sz="4" w:space="0" w:color="auto"/>
            </w:tcBorders>
            <w:shd w:val="clear" w:color="000000" w:fill="FFFFFF"/>
            <w:vAlign w:val="center"/>
            <w:hideMark/>
          </w:tcPr>
          <w:p w14:paraId="5B2DBD1C" w14:textId="77777777" w:rsidR="00740F07" w:rsidRPr="00740F07" w:rsidRDefault="00740F07" w:rsidP="00740F07">
            <w:pPr>
              <w:jc w:val="right"/>
              <w:rPr>
                <w:b/>
                <w:bCs/>
                <w:sz w:val="18"/>
                <w:szCs w:val="18"/>
              </w:rPr>
            </w:pPr>
            <w:r w:rsidRPr="00740F07">
              <w:rPr>
                <w:b/>
                <w:bCs/>
                <w:sz w:val="18"/>
                <w:szCs w:val="18"/>
              </w:rPr>
              <w:t>976 407,7</w:t>
            </w:r>
          </w:p>
        </w:tc>
        <w:tc>
          <w:tcPr>
            <w:tcW w:w="1275" w:type="dxa"/>
            <w:tcBorders>
              <w:top w:val="nil"/>
              <w:left w:val="nil"/>
              <w:bottom w:val="single" w:sz="4" w:space="0" w:color="auto"/>
              <w:right w:val="single" w:sz="4" w:space="0" w:color="auto"/>
            </w:tcBorders>
            <w:shd w:val="clear" w:color="000000" w:fill="FFFFFF"/>
            <w:vAlign w:val="center"/>
            <w:hideMark/>
          </w:tcPr>
          <w:p w14:paraId="04BCC99F" w14:textId="77777777" w:rsidR="00740F07" w:rsidRPr="00740F07" w:rsidRDefault="00740F07" w:rsidP="00740F07">
            <w:pPr>
              <w:ind w:right="-109"/>
              <w:jc w:val="right"/>
              <w:rPr>
                <w:b/>
                <w:bCs/>
                <w:sz w:val="18"/>
                <w:szCs w:val="18"/>
              </w:rPr>
            </w:pPr>
            <w:r w:rsidRPr="00740F07">
              <w:rPr>
                <w:b/>
                <w:bCs/>
                <w:sz w:val="18"/>
                <w:szCs w:val="18"/>
              </w:rPr>
              <w:t>1 345 347,1</w:t>
            </w:r>
          </w:p>
        </w:tc>
        <w:tc>
          <w:tcPr>
            <w:tcW w:w="1276" w:type="dxa"/>
            <w:tcBorders>
              <w:top w:val="nil"/>
              <w:left w:val="nil"/>
              <w:bottom w:val="single" w:sz="4" w:space="0" w:color="auto"/>
              <w:right w:val="single" w:sz="4" w:space="0" w:color="auto"/>
            </w:tcBorders>
            <w:shd w:val="clear" w:color="000000" w:fill="FFFFFF"/>
            <w:vAlign w:val="center"/>
            <w:hideMark/>
          </w:tcPr>
          <w:p w14:paraId="598F8232" w14:textId="77777777" w:rsidR="00740F07" w:rsidRPr="00740F07" w:rsidRDefault="00740F07" w:rsidP="00740F07">
            <w:pPr>
              <w:ind w:right="-108"/>
              <w:jc w:val="right"/>
              <w:rPr>
                <w:b/>
                <w:bCs/>
                <w:sz w:val="18"/>
                <w:szCs w:val="18"/>
              </w:rPr>
            </w:pPr>
            <w:r w:rsidRPr="00740F07">
              <w:rPr>
                <w:b/>
                <w:bCs/>
                <w:sz w:val="18"/>
                <w:szCs w:val="18"/>
              </w:rPr>
              <w:t>1 349 835,7</w:t>
            </w:r>
          </w:p>
        </w:tc>
      </w:tr>
      <w:tr w:rsidR="00740F07" w:rsidRPr="00740F07" w14:paraId="7B76A8DC" w14:textId="77777777" w:rsidTr="00740F07">
        <w:trPr>
          <w:trHeight w:val="7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BBA446C" w14:textId="77777777" w:rsidR="00740F07" w:rsidRPr="00740F07" w:rsidRDefault="00740F07" w:rsidP="00740F07">
            <w:pPr>
              <w:jc w:val="right"/>
              <w:rPr>
                <w:color w:val="000000"/>
                <w:sz w:val="18"/>
                <w:szCs w:val="18"/>
              </w:rPr>
            </w:pPr>
            <w:r w:rsidRPr="00740F07">
              <w:rPr>
                <w:color w:val="000000"/>
                <w:sz w:val="18"/>
                <w:szCs w:val="18"/>
              </w:rPr>
              <w:t>000 2 02 00000 00 0000 000</w:t>
            </w:r>
          </w:p>
        </w:tc>
        <w:tc>
          <w:tcPr>
            <w:tcW w:w="3685" w:type="dxa"/>
            <w:tcBorders>
              <w:top w:val="nil"/>
              <w:left w:val="nil"/>
              <w:bottom w:val="single" w:sz="4" w:space="0" w:color="auto"/>
              <w:right w:val="single" w:sz="4" w:space="0" w:color="auto"/>
            </w:tcBorders>
            <w:shd w:val="clear" w:color="auto" w:fill="auto"/>
            <w:vAlign w:val="center"/>
            <w:hideMark/>
          </w:tcPr>
          <w:p w14:paraId="73DFA5B1" w14:textId="77777777" w:rsidR="00740F07" w:rsidRPr="00740F07" w:rsidRDefault="00740F07" w:rsidP="00740F07">
            <w:pPr>
              <w:rPr>
                <w:color w:val="000000"/>
                <w:sz w:val="18"/>
                <w:szCs w:val="18"/>
              </w:rPr>
            </w:pPr>
            <w:r w:rsidRPr="00740F07">
              <w:rPr>
                <w:color w:val="000000"/>
                <w:sz w:val="18"/>
                <w:szCs w:val="18"/>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65E47BEC" w14:textId="77777777" w:rsidR="00740F07" w:rsidRPr="00740F07" w:rsidRDefault="00740F07" w:rsidP="00740F07">
            <w:pPr>
              <w:jc w:val="right"/>
              <w:rPr>
                <w:b/>
                <w:bCs/>
                <w:sz w:val="18"/>
                <w:szCs w:val="18"/>
              </w:rPr>
            </w:pPr>
            <w:r w:rsidRPr="00740F07">
              <w:rPr>
                <w:b/>
                <w:bCs/>
                <w:sz w:val="18"/>
                <w:szCs w:val="18"/>
              </w:rPr>
              <w:t>976 407,7</w:t>
            </w:r>
          </w:p>
        </w:tc>
        <w:tc>
          <w:tcPr>
            <w:tcW w:w="1275" w:type="dxa"/>
            <w:tcBorders>
              <w:top w:val="nil"/>
              <w:left w:val="nil"/>
              <w:bottom w:val="single" w:sz="4" w:space="0" w:color="auto"/>
              <w:right w:val="single" w:sz="4" w:space="0" w:color="auto"/>
            </w:tcBorders>
            <w:shd w:val="clear" w:color="auto" w:fill="auto"/>
            <w:vAlign w:val="center"/>
            <w:hideMark/>
          </w:tcPr>
          <w:p w14:paraId="0972FA0F" w14:textId="77777777" w:rsidR="00740F07" w:rsidRPr="00740F07" w:rsidRDefault="00740F07" w:rsidP="00740F07">
            <w:pPr>
              <w:ind w:right="-109"/>
              <w:jc w:val="right"/>
              <w:rPr>
                <w:b/>
                <w:bCs/>
                <w:sz w:val="18"/>
                <w:szCs w:val="18"/>
              </w:rPr>
            </w:pPr>
            <w:r w:rsidRPr="00740F07">
              <w:rPr>
                <w:b/>
                <w:bCs/>
                <w:sz w:val="18"/>
                <w:szCs w:val="18"/>
              </w:rPr>
              <w:t>1 345 347,1</w:t>
            </w:r>
          </w:p>
        </w:tc>
        <w:tc>
          <w:tcPr>
            <w:tcW w:w="1276" w:type="dxa"/>
            <w:tcBorders>
              <w:top w:val="nil"/>
              <w:left w:val="nil"/>
              <w:bottom w:val="single" w:sz="4" w:space="0" w:color="auto"/>
              <w:right w:val="single" w:sz="4" w:space="0" w:color="auto"/>
            </w:tcBorders>
            <w:shd w:val="clear" w:color="auto" w:fill="auto"/>
            <w:vAlign w:val="center"/>
            <w:hideMark/>
          </w:tcPr>
          <w:p w14:paraId="1AEFC574" w14:textId="77777777" w:rsidR="00740F07" w:rsidRPr="00740F07" w:rsidRDefault="00740F07" w:rsidP="00740F07">
            <w:pPr>
              <w:ind w:right="-108"/>
              <w:jc w:val="right"/>
              <w:rPr>
                <w:b/>
                <w:bCs/>
                <w:sz w:val="18"/>
                <w:szCs w:val="18"/>
              </w:rPr>
            </w:pPr>
            <w:r w:rsidRPr="00740F07">
              <w:rPr>
                <w:b/>
                <w:bCs/>
                <w:sz w:val="18"/>
                <w:szCs w:val="18"/>
              </w:rPr>
              <w:t>1 349 835,7</w:t>
            </w:r>
          </w:p>
        </w:tc>
      </w:tr>
      <w:tr w:rsidR="00740F07" w:rsidRPr="00740F07" w14:paraId="064E3250" w14:textId="77777777" w:rsidTr="00740F07">
        <w:trPr>
          <w:trHeight w:val="6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2390932" w14:textId="77777777" w:rsidR="00740F07" w:rsidRPr="00740F07" w:rsidRDefault="00740F07" w:rsidP="00740F07">
            <w:pPr>
              <w:jc w:val="right"/>
              <w:rPr>
                <w:color w:val="000000"/>
                <w:sz w:val="18"/>
                <w:szCs w:val="18"/>
              </w:rPr>
            </w:pPr>
            <w:r w:rsidRPr="00740F07">
              <w:rPr>
                <w:color w:val="000000"/>
                <w:sz w:val="18"/>
                <w:szCs w:val="18"/>
              </w:rPr>
              <w:t>000 2 02 20000 00 0000 150</w:t>
            </w:r>
          </w:p>
        </w:tc>
        <w:tc>
          <w:tcPr>
            <w:tcW w:w="3685" w:type="dxa"/>
            <w:tcBorders>
              <w:top w:val="nil"/>
              <w:left w:val="nil"/>
              <w:bottom w:val="single" w:sz="4" w:space="0" w:color="auto"/>
              <w:right w:val="single" w:sz="4" w:space="0" w:color="auto"/>
            </w:tcBorders>
            <w:shd w:val="clear" w:color="auto" w:fill="auto"/>
            <w:vAlign w:val="center"/>
            <w:hideMark/>
          </w:tcPr>
          <w:p w14:paraId="31226DA6" w14:textId="77777777" w:rsidR="00740F07" w:rsidRPr="00740F07" w:rsidRDefault="00740F07" w:rsidP="00740F07">
            <w:pPr>
              <w:rPr>
                <w:color w:val="000000"/>
                <w:sz w:val="18"/>
                <w:szCs w:val="18"/>
              </w:rPr>
            </w:pPr>
            <w:r w:rsidRPr="00740F07">
              <w:rPr>
                <w:color w:val="000000"/>
                <w:sz w:val="18"/>
                <w:szCs w:val="18"/>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14:paraId="10D552C6" w14:textId="77777777" w:rsidR="00740F07" w:rsidRPr="00740F07" w:rsidRDefault="00740F07" w:rsidP="00740F07">
            <w:pPr>
              <w:jc w:val="right"/>
              <w:rPr>
                <w:sz w:val="18"/>
                <w:szCs w:val="18"/>
              </w:rPr>
            </w:pPr>
            <w:r w:rsidRPr="00740F07">
              <w:rPr>
                <w:sz w:val="18"/>
                <w:szCs w:val="18"/>
              </w:rPr>
              <w:t>282 025,1</w:t>
            </w:r>
          </w:p>
        </w:tc>
        <w:tc>
          <w:tcPr>
            <w:tcW w:w="1275" w:type="dxa"/>
            <w:tcBorders>
              <w:top w:val="nil"/>
              <w:left w:val="nil"/>
              <w:bottom w:val="single" w:sz="4" w:space="0" w:color="auto"/>
              <w:right w:val="single" w:sz="4" w:space="0" w:color="auto"/>
            </w:tcBorders>
            <w:shd w:val="clear" w:color="auto" w:fill="auto"/>
            <w:vAlign w:val="center"/>
            <w:hideMark/>
          </w:tcPr>
          <w:p w14:paraId="62D524C2" w14:textId="77777777" w:rsidR="00740F07" w:rsidRPr="00740F07" w:rsidRDefault="00740F07" w:rsidP="00740F07">
            <w:pPr>
              <w:jc w:val="right"/>
              <w:rPr>
                <w:sz w:val="18"/>
                <w:szCs w:val="18"/>
              </w:rPr>
            </w:pPr>
            <w:r w:rsidRPr="00740F07">
              <w:rPr>
                <w:sz w:val="18"/>
                <w:szCs w:val="18"/>
              </w:rPr>
              <w:t>610 393,3</w:t>
            </w:r>
          </w:p>
        </w:tc>
        <w:tc>
          <w:tcPr>
            <w:tcW w:w="1276" w:type="dxa"/>
            <w:tcBorders>
              <w:top w:val="nil"/>
              <w:left w:val="nil"/>
              <w:bottom w:val="single" w:sz="4" w:space="0" w:color="auto"/>
              <w:right w:val="single" w:sz="4" w:space="0" w:color="auto"/>
            </w:tcBorders>
            <w:shd w:val="clear" w:color="auto" w:fill="auto"/>
            <w:vAlign w:val="center"/>
            <w:hideMark/>
          </w:tcPr>
          <w:p w14:paraId="25F01479" w14:textId="77777777" w:rsidR="00740F07" w:rsidRPr="00740F07" w:rsidRDefault="00740F07" w:rsidP="00740F07">
            <w:pPr>
              <w:jc w:val="right"/>
              <w:rPr>
                <w:sz w:val="18"/>
                <w:szCs w:val="18"/>
              </w:rPr>
            </w:pPr>
            <w:r w:rsidRPr="00740F07">
              <w:rPr>
                <w:sz w:val="18"/>
                <w:szCs w:val="18"/>
              </w:rPr>
              <w:t>569 952,9</w:t>
            </w:r>
          </w:p>
        </w:tc>
      </w:tr>
      <w:tr w:rsidR="00740F07" w:rsidRPr="00740F07" w14:paraId="26EEB564" w14:textId="77777777" w:rsidTr="00740F07">
        <w:trPr>
          <w:trHeight w:val="258"/>
        </w:trPr>
        <w:tc>
          <w:tcPr>
            <w:tcW w:w="2142" w:type="dxa"/>
            <w:tcBorders>
              <w:top w:val="nil"/>
              <w:left w:val="single" w:sz="4" w:space="0" w:color="auto"/>
              <w:bottom w:val="single" w:sz="4" w:space="0" w:color="auto"/>
              <w:right w:val="single" w:sz="4" w:space="0" w:color="auto"/>
            </w:tcBorders>
            <w:shd w:val="clear" w:color="000000" w:fill="FFFFFF"/>
            <w:hideMark/>
          </w:tcPr>
          <w:p w14:paraId="00ECDE10" w14:textId="77777777" w:rsidR="00740F07" w:rsidRPr="00740F07" w:rsidRDefault="00740F07" w:rsidP="00740F07">
            <w:pPr>
              <w:jc w:val="right"/>
              <w:rPr>
                <w:color w:val="000000"/>
                <w:sz w:val="18"/>
                <w:szCs w:val="18"/>
              </w:rPr>
            </w:pPr>
            <w:r w:rsidRPr="00740F07">
              <w:rPr>
                <w:color w:val="000000"/>
                <w:sz w:val="18"/>
                <w:szCs w:val="18"/>
              </w:rPr>
              <w:t>000 2 02 20077 00 0000 150</w:t>
            </w:r>
          </w:p>
        </w:tc>
        <w:tc>
          <w:tcPr>
            <w:tcW w:w="3685" w:type="dxa"/>
            <w:tcBorders>
              <w:top w:val="nil"/>
              <w:left w:val="nil"/>
              <w:bottom w:val="single" w:sz="4" w:space="0" w:color="auto"/>
              <w:right w:val="single" w:sz="4" w:space="0" w:color="auto"/>
            </w:tcBorders>
            <w:shd w:val="clear" w:color="000000" w:fill="FFFFFF"/>
            <w:vAlign w:val="center"/>
            <w:hideMark/>
          </w:tcPr>
          <w:p w14:paraId="1A0FCBBB" w14:textId="77777777" w:rsidR="00740F07" w:rsidRPr="00740F07" w:rsidRDefault="00740F07" w:rsidP="00740F07">
            <w:pPr>
              <w:rPr>
                <w:color w:val="000000"/>
                <w:sz w:val="18"/>
                <w:szCs w:val="18"/>
              </w:rPr>
            </w:pPr>
            <w:r w:rsidRPr="00740F07">
              <w:rPr>
                <w:color w:val="000000"/>
                <w:sz w:val="18"/>
                <w:szCs w:val="18"/>
              </w:rPr>
              <w:t xml:space="preserve">Субсидии бюджетам на </w:t>
            </w:r>
            <w:proofErr w:type="spellStart"/>
            <w:r w:rsidRPr="00740F07">
              <w:rPr>
                <w:color w:val="000000"/>
                <w:sz w:val="18"/>
                <w:szCs w:val="18"/>
              </w:rPr>
              <w:t>софинансирование</w:t>
            </w:r>
            <w:proofErr w:type="spellEnd"/>
            <w:r w:rsidRPr="00740F07">
              <w:rPr>
                <w:color w:val="000000"/>
                <w:sz w:val="18"/>
                <w:szCs w:val="18"/>
              </w:rPr>
              <w:t xml:space="preserve">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14:paraId="6B077616" w14:textId="77777777" w:rsidR="00740F07" w:rsidRPr="00740F07" w:rsidRDefault="00740F07" w:rsidP="00740F07">
            <w:pPr>
              <w:jc w:val="right"/>
              <w:rPr>
                <w:sz w:val="18"/>
                <w:szCs w:val="18"/>
              </w:rPr>
            </w:pPr>
            <w:r w:rsidRPr="00740F07">
              <w:rPr>
                <w:sz w:val="18"/>
                <w:szCs w:val="18"/>
              </w:rPr>
              <w:t>61 898,5</w:t>
            </w:r>
          </w:p>
        </w:tc>
        <w:tc>
          <w:tcPr>
            <w:tcW w:w="1275" w:type="dxa"/>
            <w:tcBorders>
              <w:top w:val="nil"/>
              <w:left w:val="nil"/>
              <w:bottom w:val="single" w:sz="4" w:space="0" w:color="auto"/>
              <w:right w:val="single" w:sz="4" w:space="0" w:color="auto"/>
            </w:tcBorders>
            <w:shd w:val="clear" w:color="000000" w:fill="FFFFFF"/>
            <w:vAlign w:val="center"/>
            <w:hideMark/>
          </w:tcPr>
          <w:p w14:paraId="184A1554" w14:textId="77777777" w:rsidR="00740F07" w:rsidRPr="00740F07" w:rsidRDefault="00740F07" w:rsidP="00740F07">
            <w:pPr>
              <w:jc w:val="right"/>
              <w:rPr>
                <w:sz w:val="18"/>
                <w:szCs w:val="18"/>
              </w:rPr>
            </w:pPr>
            <w:r w:rsidRPr="00740F07">
              <w:rPr>
                <w:sz w:val="18"/>
                <w:szCs w:val="18"/>
              </w:rPr>
              <w:t>335 230,7</w:t>
            </w:r>
          </w:p>
        </w:tc>
        <w:tc>
          <w:tcPr>
            <w:tcW w:w="1276" w:type="dxa"/>
            <w:tcBorders>
              <w:top w:val="nil"/>
              <w:left w:val="nil"/>
              <w:bottom w:val="single" w:sz="4" w:space="0" w:color="auto"/>
              <w:right w:val="single" w:sz="4" w:space="0" w:color="auto"/>
            </w:tcBorders>
            <w:shd w:val="clear" w:color="000000" w:fill="FFFFFF"/>
            <w:vAlign w:val="center"/>
            <w:hideMark/>
          </w:tcPr>
          <w:p w14:paraId="6D2105F7" w14:textId="77777777" w:rsidR="00740F07" w:rsidRPr="00740F07" w:rsidRDefault="00740F07" w:rsidP="00740F07">
            <w:pPr>
              <w:jc w:val="right"/>
              <w:rPr>
                <w:sz w:val="18"/>
                <w:szCs w:val="18"/>
              </w:rPr>
            </w:pPr>
            <w:r w:rsidRPr="00740F07">
              <w:rPr>
                <w:sz w:val="18"/>
                <w:szCs w:val="18"/>
              </w:rPr>
              <w:t>362 431,8</w:t>
            </w:r>
          </w:p>
        </w:tc>
      </w:tr>
      <w:tr w:rsidR="00740F07" w:rsidRPr="00740F07" w14:paraId="41FF885F" w14:textId="77777777" w:rsidTr="00740F07">
        <w:trPr>
          <w:trHeight w:val="288"/>
        </w:trPr>
        <w:tc>
          <w:tcPr>
            <w:tcW w:w="2142" w:type="dxa"/>
            <w:tcBorders>
              <w:top w:val="nil"/>
              <w:left w:val="single" w:sz="4" w:space="0" w:color="auto"/>
              <w:bottom w:val="single" w:sz="4" w:space="0" w:color="auto"/>
              <w:right w:val="single" w:sz="4" w:space="0" w:color="auto"/>
            </w:tcBorders>
            <w:shd w:val="clear" w:color="000000" w:fill="FFFFFF"/>
            <w:hideMark/>
          </w:tcPr>
          <w:p w14:paraId="2EB17D18" w14:textId="77777777" w:rsidR="00740F07" w:rsidRPr="00740F07" w:rsidRDefault="00740F07" w:rsidP="00740F07">
            <w:pPr>
              <w:jc w:val="right"/>
              <w:rPr>
                <w:color w:val="000000"/>
                <w:sz w:val="18"/>
                <w:szCs w:val="18"/>
              </w:rPr>
            </w:pPr>
            <w:r w:rsidRPr="00740F07">
              <w:rPr>
                <w:color w:val="000000"/>
                <w:sz w:val="18"/>
                <w:szCs w:val="18"/>
              </w:rPr>
              <w:t>000 2 02 20077 05 0000 150</w:t>
            </w:r>
          </w:p>
        </w:tc>
        <w:tc>
          <w:tcPr>
            <w:tcW w:w="3685" w:type="dxa"/>
            <w:tcBorders>
              <w:top w:val="nil"/>
              <w:left w:val="nil"/>
              <w:bottom w:val="single" w:sz="4" w:space="0" w:color="auto"/>
              <w:right w:val="single" w:sz="4" w:space="0" w:color="auto"/>
            </w:tcBorders>
            <w:shd w:val="clear" w:color="000000" w:fill="FFFFFF"/>
            <w:vAlign w:val="center"/>
            <w:hideMark/>
          </w:tcPr>
          <w:p w14:paraId="6A18CB4C" w14:textId="77777777" w:rsidR="00740F07" w:rsidRPr="00740F07" w:rsidRDefault="00740F07" w:rsidP="00740F07">
            <w:pPr>
              <w:rPr>
                <w:color w:val="000000"/>
                <w:sz w:val="18"/>
                <w:szCs w:val="18"/>
              </w:rPr>
            </w:pPr>
            <w:r w:rsidRPr="00740F07">
              <w:rPr>
                <w:color w:val="000000"/>
                <w:sz w:val="18"/>
                <w:szCs w:val="18"/>
              </w:rPr>
              <w:t xml:space="preserve">Субсидии бюджетам муниципальных районов на </w:t>
            </w:r>
            <w:proofErr w:type="spellStart"/>
            <w:r w:rsidRPr="00740F07">
              <w:rPr>
                <w:color w:val="000000"/>
                <w:sz w:val="18"/>
                <w:szCs w:val="18"/>
              </w:rPr>
              <w:t>софинансирование</w:t>
            </w:r>
            <w:proofErr w:type="spellEnd"/>
            <w:r w:rsidRPr="00740F07">
              <w:rPr>
                <w:color w:val="000000"/>
                <w:sz w:val="18"/>
                <w:szCs w:val="18"/>
              </w:rPr>
              <w:t xml:space="preserve">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14:paraId="543C0AAF" w14:textId="77777777" w:rsidR="00740F07" w:rsidRPr="00740F07" w:rsidRDefault="00740F07" w:rsidP="00740F07">
            <w:pPr>
              <w:jc w:val="right"/>
              <w:rPr>
                <w:sz w:val="18"/>
                <w:szCs w:val="18"/>
              </w:rPr>
            </w:pPr>
            <w:r w:rsidRPr="00740F07">
              <w:rPr>
                <w:sz w:val="18"/>
                <w:szCs w:val="18"/>
              </w:rPr>
              <w:t>61 898,5</w:t>
            </w:r>
          </w:p>
        </w:tc>
        <w:tc>
          <w:tcPr>
            <w:tcW w:w="1275" w:type="dxa"/>
            <w:tcBorders>
              <w:top w:val="nil"/>
              <w:left w:val="nil"/>
              <w:bottom w:val="single" w:sz="4" w:space="0" w:color="auto"/>
              <w:right w:val="single" w:sz="4" w:space="0" w:color="auto"/>
            </w:tcBorders>
            <w:shd w:val="clear" w:color="000000" w:fill="FFFFFF"/>
            <w:vAlign w:val="center"/>
            <w:hideMark/>
          </w:tcPr>
          <w:p w14:paraId="1E72C0E1" w14:textId="77777777" w:rsidR="00740F07" w:rsidRPr="00740F07" w:rsidRDefault="00740F07" w:rsidP="00740F07">
            <w:pPr>
              <w:jc w:val="right"/>
              <w:rPr>
                <w:sz w:val="18"/>
                <w:szCs w:val="18"/>
              </w:rPr>
            </w:pPr>
            <w:r w:rsidRPr="00740F07">
              <w:rPr>
                <w:sz w:val="18"/>
                <w:szCs w:val="18"/>
              </w:rPr>
              <w:t>335 230,7</w:t>
            </w:r>
          </w:p>
        </w:tc>
        <w:tc>
          <w:tcPr>
            <w:tcW w:w="1276" w:type="dxa"/>
            <w:tcBorders>
              <w:top w:val="nil"/>
              <w:left w:val="nil"/>
              <w:bottom w:val="single" w:sz="4" w:space="0" w:color="auto"/>
              <w:right w:val="single" w:sz="4" w:space="0" w:color="auto"/>
            </w:tcBorders>
            <w:shd w:val="clear" w:color="000000" w:fill="FFFFFF"/>
            <w:vAlign w:val="center"/>
            <w:hideMark/>
          </w:tcPr>
          <w:p w14:paraId="335E4165" w14:textId="77777777" w:rsidR="00740F07" w:rsidRPr="00740F07" w:rsidRDefault="00740F07" w:rsidP="00740F07">
            <w:pPr>
              <w:jc w:val="right"/>
              <w:rPr>
                <w:sz w:val="18"/>
                <w:szCs w:val="18"/>
              </w:rPr>
            </w:pPr>
            <w:r w:rsidRPr="00740F07">
              <w:rPr>
                <w:sz w:val="18"/>
                <w:szCs w:val="18"/>
              </w:rPr>
              <w:t>362 431,8</w:t>
            </w:r>
          </w:p>
        </w:tc>
      </w:tr>
      <w:tr w:rsidR="00740F07" w:rsidRPr="00740F07" w14:paraId="13109F98" w14:textId="77777777" w:rsidTr="00740F07">
        <w:trPr>
          <w:trHeight w:val="70"/>
        </w:trPr>
        <w:tc>
          <w:tcPr>
            <w:tcW w:w="2142" w:type="dxa"/>
            <w:tcBorders>
              <w:top w:val="nil"/>
              <w:left w:val="single" w:sz="4" w:space="0" w:color="auto"/>
              <w:bottom w:val="single" w:sz="4" w:space="0" w:color="auto"/>
              <w:right w:val="single" w:sz="4" w:space="0" w:color="auto"/>
            </w:tcBorders>
            <w:shd w:val="clear" w:color="000000" w:fill="FFFFFF"/>
            <w:hideMark/>
          </w:tcPr>
          <w:p w14:paraId="031F85B3" w14:textId="77777777" w:rsidR="00740F07" w:rsidRPr="00740F07" w:rsidRDefault="00740F07" w:rsidP="00740F07">
            <w:pPr>
              <w:jc w:val="right"/>
              <w:rPr>
                <w:color w:val="000000"/>
                <w:sz w:val="18"/>
                <w:szCs w:val="18"/>
              </w:rPr>
            </w:pPr>
            <w:r w:rsidRPr="00740F07">
              <w:rPr>
                <w:color w:val="000000"/>
                <w:sz w:val="18"/>
                <w:szCs w:val="18"/>
              </w:rPr>
              <w:t>000 2 02 20216 00 0000 150</w:t>
            </w:r>
          </w:p>
        </w:tc>
        <w:tc>
          <w:tcPr>
            <w:tcW w:w="3685" w:type="dxa"/>
            <w:tcBorders>
              <w:top w:val="nil"/>
              <w:left w:val="nil"/>
              <w:bottom w:val="single" w:sz="4" w:space="0" w:color="auto"/>
              <w:right w:val="single" w:sz="4" w:space="0" w:color="auto"/>
            </w:tcBorders>
            <w:shd w:val="clear" w:color="000000" w:fill="FFFFFF"/>
            <w:vAlign w:val="center"/>
            <w:hideMark/>
          </w:tcPr>
          <w:p w14:paraId="6B58C7B1" w14:textId="77777777" w:rsidR="00740F07" w:rsidRPr="00740F07" w:rsidRDefault="00740F07" w:rsidP="00740F07">
            <w:pPr>
              <w:rPr>
                <w:color w:val="000000"/>
                <w:sz w:val="18"/>
                <w:szCs w:val="18"/>
              </w:rPr>
            </w:pPr>
            <w:r w:rsidRPr="00740F07">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vAlign w:val="center"/>
            <w:hideMark/>
          </w:tcPr>
          <w:p w14:paraId="47F1BCD3" w14:textId="77777777" w:rsidR="00740F07" w:rsidRPr="00740F07" w:rsidRDefault="00740F07" w:rsidP="00740F07">
            <w:pPr>
              <w:jc w:val="right"/>
              <w:rPr>
                <w:sz w:val="18"/>
                <w:szCs w:val="18"/>
              </w:rPr>
            </w:pPr>
            <w:r w:rsidRPr="00740F07">
              <w:rPr>
                <w:sz w:val="18"/>
                <w:szCs w:val="18"/>
              </w:rPr>
              <w:t>137 826,3</w:t>
            </w:r>
          </w:p>
        </w:tc>
        <w:tc>
          <w:tcPr>
            <w:tcW w:w="1275" w:type="dxa"/>
            <w:tcBorders>
              <w:top w:val="nil"/>
              <w:left w:val="nil"/>
              <w:bottom w:val="single" w:sz="4" w:space="0" w:color="auto"/>
              <w:right w:val="single" w:sz="4" w:space="0" w:color="auto"/>
            </w:tcBorders>
            <w:shd w:val="clear" w:color="000000" w:fill="FFFFFF"/>
            <w:vAlign w:val="center"/>
            <w:hideMark/>
          </w:tcPr>
          <w:p w14:paraId="1FE5CE3C" w14:textId="77777777" w:rsidR="00740F07" w:rsidRPr="00740F07" w:rsidRDefault="00740F07" w:rsidP="00740F07">
            <w:pPr>
              <w:jc w:val="right"/>
              <w:rPr>
                <w:sz w:val="18"/>
                <w:szCs w:val="18"/>
              </w:rPr>
            </w:pPr>
            <w:r w:rsidRPr="00740F07">
              <w:rPr>
                <w:sz w:val="18"/>
                <w:szCs w:val="18"/>
              </w:rPr>
              <w:t>137 826,3</w:t>
            </w:r>
          </w:p>
        </w:tc>
        <w:tc>
          <w:tcPr>
            <w:tcW w:w="1276" w:type="dxa"/>
            <w:tcBorders>
              <w:top w:val="nil"/>
              <w:left w:val="nil"/>
              <w:bottom w:val="single" w:sz="4" w:space="0" w:color="auto"/>
              <w:right w:val="single" w:sz="4" w:space="0" w:color="auto"/>
            </w:tcBorders>
            <w:shd w:val="clear" w:color="000000" w:fill="FFFFFF"/>
            <w:vAlign w:val="center"/>
            <w:hideMark/>
          </w:tcPr>
          <w:p w14:paraId="4E2596A2" w14:textId="77777777" w:rsidR="00740F07" w:rsidRPr="00740F07" w:rsidRDefault="00740F07" w:rsidP="00740F07">
            <w:pPr>
              <w:jc w:val="right"/>
              <w:rPr>
                <w:sz w:val="18"/>
                <w:szCs w:val="18"/>
              </w:rPr>
            </w:pPr>
            <w:r w:rsidRPr="00740F07">
              <w:rPr>
                <w:sz w:val="18"/>
                <w:szCs w:val="18"/>
              </w:rPr>
              <w:t>137 826,3</w:t>
            </w:r>
          </w:p>
        </w:tc>
      </w:tr>
      <w:tr w:rsidR="00740F07" w:rsidRPr="00740F07" w14:paraId="4F9CA9A9" w14:textId="77777777" w:rsidTr="00740F07">
        <w:trPr>
          <w:trHeight w:val="765"/>
        </w:trPr>
        <w:tc>
          <w:tcPr>
            <w:tcW w:w="2142" w:type="dxa"/>
            <w:tcBorders>
              <w:top w:val="nil"/>
              <w:left w:val="single" w:sz="4" w:space="0" w:color="auto"/>
              <w:bottom w:val="single" w:sz="4" w:space="0" w:color="auto"/>
              <w:right w:val="single" w:sz="4" w:space="0" w:color="auto"/>
            </w:tcBorders>
            <w:shd w:val="clear" w:color="000000" w:fill="FFFFFF"/>
            <w:hideMark/>
          </w:tcPr>
          <w:p w14:paraId="7FC73C6B" w14:textId="77777777" w:rsidR="00740F07" w:rsidRPr="00740F07" w:rsidRDefault="00740F07" w:rsidP="00740F07">
            <w:pPr>
              <w:jc w:val="right"/>
              <w:rPr>
                <w:color w:val="000000"/>
                <w:sz w:val="18"/>
                <w:szCs w:val="18"/>
              </w:rPr>
            </w:pPr>
            <w:r w:rsidRPr="00740F07">
              <w:rPr>
                <w:color w:val="000000"/>
                <w:sz w:val="18"/>
                <w:szCs w:val="18"/>
              </w:rPr>
              <w:t>000 2 02 20216 05 0000 150</w:t>
            </w:r>
          </w:p>
        </w:tc>
        <w:tc>
          <w:tcPr>
            <w:tcW w:w="3685" w:type="dxa"/>
            <w:tcBorders>
              <w:top w:val="nil"/>
              <w:left w:val="nil"/>
              <w:bottom w:val="single" w:sz="4" w:space="0" w:color="auto"/>
              <w:right w:val="single" w:sz="4" w:space="0" w:color="auto"/>
            </w:tcBorders>
            <w:shd w:val="clear" w:color="000000" w:fill="FFFFFF"/>
            <w:vAlign w:val="center"/>
            <w:hideMark/>
          </w:tcPr>
          <w:p w14:paraId="1965C98A" w14:textId="77777777" w:rsidR="00740F07" w:rsidRPr="00740F07" w:rsidRDefault="00740F07" w:rsidP="00740F07">
            <w:pPr>
              <w:rPr>
                <w:color w:val="000000"/>
                <w:sz w:val="18"/>
                <w:szCs w:val="18"/>
              </w:rPr>
            </w:pPr>
            <w:r w:rsidRPr="00740F07">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vAlign w:val="center"/>
            <w:hideMark/>
          </w:tcPr>
          <w:p w14:paraId="70F15F90" w14:textId="77777777" w:rsidR="00740F07" w:rsidRPr="00740F07" w:rsidRDefault="00740F07" w:rsidP="00740F07">
            <w:pPr>
              <w:jc w:val="right"/>
              <w:rPr>
                <w:sz w:val="18"/>
                <w:szCs w:val="18"/>
              </w:rPr>
            </w:pPr>
            <w:r w:rsidRPr="00740F07">
              <w:rPr>
                <w:sz w:val="18"/>
                <w:szCs w:val="18"/>
              </w:rPr>
              <w:t>137 826,3</w:t>
            </w:r>
          </w:p>
        </w:tc>
        <w:tc>
          <w:tcPr>
            <w:tcW w:w="1275" w:type="dxa"/>
            <w:tcBorders>
              <w:top w:val="nil"/>
              <w:left w:val="nil"/>
              <w:bottom w:val="single" w:sz="4" w:space="0" w:color="auto"/>
              <w:right w:val="single" w:sz="4" w:space="0" w:color="auto"/>
            </w:tcBorders>
            <w:shd w:val="clear" w:color="000000" w:fill="FFFFFF"/>
            <w:vAlign w:val="center"/>
            <w:hideMark/>
          </w:tcPr>
          <w:p w14:paraId="76EC0C7F" w14:textId="77777777" w:rsidR="00740F07" w:rsidRPr="00740F07" w:rsidRDefault="00740F07" w:rsidP="00740F07">
            <w:pPr>
              <w:jc w:val="right"/>
              <w:rPr>
                <w:sz w:val="18"/>
                <w:szCs w:val="18"/>
              </w:rPr>
            </w:pPr>
            <w:r w:rsidRPr="00740F07">
              <w:rPr>
                <w:sz w:val="18"/>
                <w:szCs w:val="18"/>
              </w:rPr>
              <w:t>137 826,3</w:t>
            </w:r>
          </w:p>
        </w:tc>
        <w:tc>
          <w:tcPr>
            <w:tcW w:w="1276" w:type="dxa"/>
            <w:tcBorders>
              <w:top w:val="nil"/>
              <w:left w:val="nil"/>
              <w:bottom w:val="single" w:sz="4" w:space="0" w:color="auto"/>
              <w:right w:val="single" w:sz="4" w:space="0" w:color="auto"/>
            </w:tcBorders>
            <w:shd w:val="clear" w:color="000000" w:fill="FFFFFF"/>
            <w:vAlign w:val="center"/>
            <w:hideMark/>
          </w:tcPr>
          <w:p w14:paraId="58A867A2" w14:textId="77777777" w:rsidR="00740F07" w:rsidRPr="00740F07" w:rsidRDefault="00740F07" w:rsidP="00740F07">
            <w:pPr>
              <w:jc w:val="right"/>
              <w:rPr>
                <w:sz w:val="18"/>
                <w:szCs w:val="18"/>
              </w:rPr>
            </w:pPr>
            <w:r w:rsidRPr="00740F07">
              <w:rPr>
                <w:sz w:val="18"/>
                <w:szCs w:val="18"/>
              </w:rPr>
              <w:t>137 826,3</w:t>
            </w:r>
          </w:p>
        </w:tc>
      </w:tr>
      <w:tr w:rsidR="00740F07" w:rsidRPr="00740F07" w14:paraId="12FDBA51" w14:textId="77777777" w:rsidTr="00740F07">
        <w:trPr>
          <w:trHeight w:val="983"/>
        </w:trPr>
        <w:tc>
          <w:tcPr>
            <w:tcW w:w="2142" w:type="dxa"/>
            <w:tcBorders>
              <w:top w:val="nil"/>
              <w:left w:val="single" w:sz="4" w:space="0" w:color="000000"/>
              <w:bottom w:val="single" w:sz="4" w:space="0" w:color="auto"/>
              <w:right w:val="single" w:sz="4" w:space="0" w:color="000000"/>
            </w:tcBorders>
            <w:shd w:val="clear" w:color="000000" w:fill="FFFFFF"/>
            <w:hideMark/>
          </w:tcPr>
          <w:p w14:paraId="4825A33E" w14:textId="77777777" w:rsidR="00740F07" w:rsidRPr="00740F07" w:rsidRDefault="00740F07" w:rsidP="00740F07">
            <w:pPr>
              <w:rPr>
                <w:color w:val="000000"/>
                <w:sz w:val="18"/>
                <w:szCs w:val="18"/>
              </w:rPr>
            </w:pPr>
            <w:r w:rsidRPr="00740F07">
              <w:rPr>
                <w:color w:val="000000"/>
                <w:sz w:val="18"/>
                <w:szCs w:val="18"/>
              </w:rPr>
              <w:t>000 2 02 25304 00 0000 150</w:t>
            </w:r>
          </w:p>
        </w:tc>
        <w:tc>
          <w:tcPr>
            <w:tcW w:w="3685" w:type="dxa"/>
            <w:tcBorders>
              <w:top w:val="nil"/>
              <w:left w:val="nil"/>
              <w:bottom w:val="single" w:sz="4" w:space="0" w:color="auto"/>
              <w:right w:val="single" w:sz="4" w:space="0" w:color="000000"/>
            </w:tcBorders>
            <w:shd w:val="clear" w:color="000000" w:fill="FFFFFF"/>
            <w:hideMark/>
          </w:tcPr>
          <w:p w14:paraId="66F45C1C" w14:textId="77777777" w:rsidR="00740F07" w:rsidRPr="00740F07" w:rsidRDefault="00740F07" w:rsidP="00740F07">
            <w:pPr>
              <w:rPr>
                <w:color w:val="000000"/>
                <w:sz w:val="18"/>
                <w:szCs w:val="18"/>
              </w:rPr>
            </w:pPr>
            <w:r w:rsidRPr="00740F07">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vAlign w:val="center"/>
            <w:hideMark/>
          </w:tcPr>
          <w:p w14:paraId="477E8F2A" w14:textId="77777777" w:rsidR="00740F07" w:rsidRPr="00740F07" w:rsidRDefault="00740F07" w:rsidP="00740F07">
            <w:pPr>
              <w:jc w:val="right"/>
              <w:rPr>
                <w:sz w:val="18"/>
                <w:szCs w:val="18"/>
              </w:rPr>
            </w:pPr>
            <w:r w:rsidRPr="00740F07">
              <w:rPr>
                <w:sz w:val="18"/>
                <w:szCs w:val="18"/>
              </w:rPr>
              <w:t>22 941,1</w:t>
            </w:r>
          </w:p>
        </w:tc>
        <w:tc>
          <w:tcPr>
            <w:tcW w:w="1275" w:type="dxa"/>
            <w:tcBorders>
              <w:top w:val="nil"/>
              <w:left w:val="nil"/>
              <w:bottom w:val="single" w:sz="4" w:space="0" w:color="auto"/>
              <w:right w:val="single" w:sz="4" w:space="0" w:color="auto"/>
            </w:tcBorders>
            <w:shd w:val="clear" w:color="000000" w:fill="FFFFFF"/>
            <w:vAlign w:val="center"/>
            <w:hideMark/>
          </w:tcPr>
          <w:p w14:paraId="5D4714CC" w14:textId="77777777" w:rsidR="00740F07" w:rsidRPr="00740F07" w:rsidRDefault="00740F07" w:rsidP="00740F07">
            <w:pPr>
              <w:jc w:val="right"/>
              <w:rPr>
                <w:sz w:val="18"/>
                <w:szCs w:val="18"/>
              </w:rPr>
            </w:pPr>
            <w:r w:rsidRPr="00740F07">
              <w:rPr>
                <w:sz w:val="18"/>
                <w:szCs w:val="18"/>
              </w:rPr>
              <w:t>22 941,1</w:t>
            </w:r>
          </w:p>
        </w:tc>
        <w:tc>
          <w:tcPr>
            <w:tcW w:w="1276" w:type="dxa"/>
            <w:tcBorders>
              <w:top w:val="nil"/>
              <w:left w:val="nil"/>
              <w:bottom w:val="single" w:sz="4" w:space="0" w:color="auto"/>
              <w:right w:val="single" w:sz="4" w:space="0" w:color="auto"/>
            </w:tcBorders>
            <w:shd w:val="clear" w:color="000000" w:fill="FFFFFF"/>
            <w:vAlign w:val="center"/>
            <w:hideMark/>
          </w:tcPr>
          <w:p w14:paraId="0AF5CE73" w14:textId="77777777" w:rsidR="00740F07" w:rsidRPr="00740F07" w:rsidRDefault="00740F07" w:rsidP="00740F07">
            <w:pPr>
              <w:jc w:val="right"/>
              <w:rPr>
                <w:sz w:val="18"/>
                <w:szCs w:val="18"/>
              </w:rPr>
            </w:pPr>
            <w:r w:rsidRPr="00740F07">
              <w:rPr>
                <w:sz w:val="18"/>
                <w:szCs w:val="18"/>
              </w:rPr>
              <w:t>22 941,1</w:t>
            </w:r>
          </w:p>
        </w:tc>
      </w:tr>
      <w:tr w:rsidR="00740F07" w:rsidRPr="00740F07" w14:paraId="4BCF850B" w14:textId="77777777" w:rsidTr="00740F07">
        <w:trPr>
          <w:trHeight w:val="1534"/>
        </w:trPr>
        <w:tc>
          <w:tcPr>
            <w:tcW w:w="2142" w:type="dxa"/>
            <w:tcBorders>
              <w:top w:val="single" w:sz="4" w:space="0" w:color="auto"/>
              <w:left w:val="single" w:sz="4" w:space="0" w:color="auto"/>
              <w:bottom w:val="single" w:sz="4" w:space="0" w:color="auto"/>
              <w:right w:val="single" w:sz="4" w:space="0" w:color="auto"/>
            </w:tcBorders>
            <w:shd w:val="clear" w:color="000000" w:fill="FFFFFF"/>
            <w:hideMark/>
          </w:tcPr>
          <w:p w14:paraId="2AE1732B" w14:textId="77777777" w:rsidR="00740F07" w:rsidRPr="00740F07" w:rsidRDefault="00740F07" w:rsidP="00740F07">
            <w:pPr>
              <w:rPr>
                <w:color w:val="000000"/>
                <w:sz w:val="18"/>
                <w:szCs w:val="18"/>
              </w:rPr>
            </w:pPr>
            <w:r w:rsidRPr="00740F07">
              <w:rPr>
                <w:color w:val="000000"/>
                <w:sz w:val="18"/>
                <w:szCs w:val="18"/>
              </w:rPr>
              <w:t>000 2 02 25304 05 0000 150</w:t>
            </w:r>
          </w:p>
        </w:tc>
        <w:tc>
          <w:tcPr>
            <w:tcW w:w="3685" w:type="dxa"/>
            <w:tcBorders>
              <w:top w:val="single" w:sz="4" w:space="0" w:color="auto"/>
              <w:left w:val="single" w:sz="4" w:space="0" w:color="auto"/>
              <w:bottom w:val="single" w:sz="4" w:space="0" w:color="auto"/>
              <w:right w:val="single" w:sz="4" w:space="0" w:color="auto"/>
            </w:tcBorders>
            <w:shd w:val="clear" w:color="000000" w:fill="FFFFFF"/>
            <w:hideMark/>
          </w:tcPr>
          <w:p w14:paraId="260C05E0" w14:textId="77777777" w:rsidR="00740F07" w:rsidRPr="00740F07" w:rsidRDefault="00740F07" w:rsidP="00740F07">
            <w:pPr>
              <w:rPr>
                <w:color w:val="000000"/>
                <w:sz w:val="18"/>
                <w:szCs w:val="18"/>
              </w:rPr>
            </w:pPr>
            <w:r w:rsidRPr="00740F07">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64A2044" w14:textId="77777777" w:rsidR="00740F07" w:rsidRPr="00740F07" w:rsidRDefault="00740F07" w:rsidP="00740F07">
            <w:pPr>
              <w:jc w:val="right"/>
              <w:rPr>
                <w:sz w:val="18"/>
                <w:szCs w:val="18"/>
              </w:rPr>
            </w:pPr>
            <w:r w:rsidRPr="00740F07">
              <w:rPr>
                <w:sz w:val="18"/>
                <w:szCs w:val="18"/>
              </w:rPr>
              <w:t>22 941,1</w:t>
            </w:r>
          </w:p>
        </w:tc>
        <w:tc>
          <w:tcPr>
            <w:tcW w:w="1275" w:type="dxa"/>
            <w:tcBorders>
              <w:top w:val="nil"/>
              <w:left w:val="nil"/>
              <w:bottom w:val="single" w:sz="4" w:space="0" w:color="auto"/>
              <w:right w:val="single" w:sz="4" w:space="0" w:color="auto"/>
            </w:tcBorders>
            <w:shd w:val="clear" w:color="000000" w:fill="FFFFFF"/>
            <w:vAlign w:val="center"/>
            <w:hideMark/>
          </w:tcPr>
          <w:p w14:paraId="54C4ABE4" w14:textId="77777777" w:rsidR="00740F07" w:rsidRPr="00740F07" w:rsidRDefault="00740F07" w:rsidP="00740F07">
            <w:pPr>
              <w:jc w:val="right"/>
              <w:rPr>
                <w:sz w:val="18"/>
                <w:szCs w:val="18"/>
              </w:rPr>
            </w:pPr>
            <w:r w:rsidRPr="00740F07">
              <w:rPr>
                <w:sz w:val="18"/>
                <w:szCs w:val="18"/>
              </w:rPr>
              <w:t>22 941,1</w:t>
            </w:r>
          </w:p>
        </w:tc>
        <w:tc>
          <w:tcPr>
            <w:tcW w:w="1276" w:type="dxa"/>
            <w:tcBorders>
              <w:top w:val="nil"/>
              <w:left w:val="nil"/>
              <w:bottom w:val="single" w:sz="4" w:space="0" w:color="auto"/>
              <w:right w:val="single" w:sz="4" w:space="0" w:color="auto"/>
            </w:tcBorders>
            <w:shd w:val="clear" w:color="000000" w:fill="FFFFFF"/>
            <w:vAlign w:val="center"/>
            <w:hideMark/>
          </w:tcPr>
          <w:p w14:paraId="180325D8" w14:textId="77777777" w:rsidR="00740F07" w:rsidRPr="00740F07" w:rsidRDefault="00740F07" w:rsidP="00740F07">
            <w:pPr>
              <w:jc w:val="right"/>
              <w:rPr>
                <w:sz w:val="18"/>
                <w:szCs w:val="18"/>
              </w:rPr>
            </w:pPr>
            <w:r w:rsidRPr="00740F07">
              <w:rPr>
                <w:sz w:val="18"/>
                <w:szCs w:val="18"/>
              </w:rPr>
              <w:t>22 941,1</w:t>
            </w:r>
          </w:p>
        </w:tc>
      </w:tr>
      <w:tr w:rsidR="00740F07" w:rsidRPr="00740F07" w14:paraId="06C6C669" w14:textId="77777777" w:rsidTr="00740F07">
        <w:trPr>
          <w:trHeight w:val="1495"/>
        </w:trPr>
        <w:tc>
          <w:tcPr>
            <w:tcW w:w="2142" w:type="dxa"/>
            <w:tcBorders>
              <w:top w:val="single" w:sz="4" w:space="0" w:color="auto"/>
              <w:left w:val="single" w:sz="4" w:space="0" w:color="auto"/>
              <w:bottom w:val="single" w:sz="4" w:space="0" w:color="auto"/>
              <w:right w:val="single" w:sz="4" w:space="0" w:color="auto"/>
            </w:tcBorders>
            <w:shd w:val="clear" w:color="000000" w:fill="FFFFFF"/>
            <w:hideMark/>
          </w:tcPr>
          <w:p w14:paraId="732FCBF6" w14:textId="77777777" w:rsidR="00740F07" w:rsidRPr="00740F07" w:rsidRDefault="00740F07" w:rsidP="00740F07">
            <w:pPr>
              <w:jc w:val="right"/>
              <w:rPr>
                <w:color w:val="000000"/>
                <w:sz w:val="18"/>
                <w:szCs w:val="18"/>
              </w:rPr>
            </w:pPr>
            <w:r w:rsidRPr="00740F07">
              <w:rPr>
                <w:color w:val="000000"/>
                <w:sz w:val="18"/>
                <w:szCs w:val="18"/>
              </w:rPr>
              <w:t xml:space="preserve">000 2 02 25467 00 0000 150 </w:t>
            </w:r>
          </w:p>
        </w:tc>
        <w:tc>
          <w:tcPr>
            <w:tcW w:w="3685" w:type="dxa"/>
            <w:tcBorders>
              <w:top w:val="single" w:sz="4" w:space="0" w:color="auto"/>
              <w:left w:val="nil"/>
              <w:bottom w:val="single" w:sz="4" w:space="0" w:color="auto"/>
              <w:right w:val="single" w:sz="4" w:space="0" w:color="auto"/>
            </w:tcBorders>
            <w:shd w:val="clear" w:color="auto" w:fill="auto"/>
            <w:hideMark/>
          </w:tcPr>
          <w:p w14:paraId="0BB09BD3" w14:textId="77777777" w:rsidR="00740F07" w:rsidRPr="00740F07" w:rsidRDefault="00740F07" w:rsidP="00740F07">
            <w:pPr>
              <w:rPr>
                <w:color w:val="000000"/>
                <w:sz w:val="18"/>
                <w:szCs w:val="18"/>
              </w:rPr>
            </w:pPr>
            <w:r w:rsidRPr="00740F07">
              <w:rPr>
                <w:color w:val="000000"/>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vAlign w:val="center"/>
            <w:hideMark/>
          </w:tcPr>
          <w:p w14:paraId="1156A015" w14:textId="77777777" w:rsidR="00740F07" w:rsidRPr="00740F07" w:rsidRDefault="00740F07" w:rsidP="00740F07">
            <w:pPr>
              <w:jc w:val="right"/>
              <w:rPr>
                <w:sz w:val="18"/>
                <w:szCs w:val="18"/>
              </w:rPr>
            </w:pPr>
            <w:r w:rsidRPr="00740F07">
              <w:rPr>
                <w:sz w:val="18"/>
                <w:szCs w:val="18"/>
              </w:rPr>
              <w:t>1 111,9</w:t>
            </w:r>
          </w:p>
        </w:tc>
        <w:tc>
          <w:tcPr>
            <w:tcW w:w="1275" w:type="dxa"/>
            <w:tcBorders>
              <w:top w:val="nil"/>
              <w:left w:val="nil"/>
              <w:bottom w:val="single" w:sz="4" w:space="0" w:color="auto"/>
              <w:right w:val="single" w:sz="4" w:space="0" w:color="auto"/>
            </w:tcBorders>
            <w:shd w:val="clear" w:color="000000" w:fill="FFFFFF"/>
            <w:vAlign w:val="center"/>
            <w:hideMark/>
          </w:tcPr>
          <w:p w14:paraId="43480279" w14:textId="77777777" w:rsidR="00740F07" w:rsidRPr="00740F07" w:rsidRDefault="00740F07" w:rsidP="00740F07">
            <w:pPr>
              <w:jc w:val="right"/>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000000" w:fill="FFFFFF"/>
            <w:vAlign w:val="center"/>
            <w:hideMark/>
          </w:tcPr>
          <w:p w14:paraId="3C93A251" w14:textId="77777777" w:rsidR="00740F07" w:rsidRPr="00740F07" w:rsidRDefault="00740F07" w:rsidP="00740F07">
            <w:pPr>
              <w:jc w:val="right"/>
              <w:rPr>
                <w:sz w:val="18"/>
                <w:szCs w:val="18"/>
              </w:rPr>
            </w:pPr>
            <w:r w:rsidRPr="00740F07">
              <w:rPr>
                <w:sz w:val="18"/>
                <w:szCs w:val="18"/>
              </w:rPr>
              <w:t>1 182,3</w:t>
            </w:r>
          </w:p>
        </w:tc>
      </w:tr>
      <w:tr w:rsidR="00740F07" w:rsidRPr="00740F07" w14:paraId="2B82D507" w14:textId="77777777" w:rsidTr="00740F07">
        <w:trPr>
          <w:trHeight w:val="2520"/>
        </w:trPr>
        <w:tc>
          <w:tcPr>
            <w:tcW w:w="2142" w:type="dxa"/>
            <w:tcBorders>
              <w:top w:val="nil"/>
              <w:left w:val="single" w:sz="4" w:space="0" w:color="auto"/>
              <w:bottom w:val="single" w:sz="4" w:space="0" w:color="auto"/>
              <w:right w:val="single" w:sz="4" w:space="0" w:color="auto"/>
            </w:tcBorders>
            <w:shd w:val="clear" w:color="000000" w:fill="FFFFFF"/>
            <w:hideMark/>
          </w:tcPr>
          <w:p w14:paraId="12B65A7A" w14:textId="77777777" w:rsidR="00740F07" w:rsidRPr="00740F07" w:rsidRDefault="00740F07" w:rsidP="00740F07">
            <w:pPr>
              <w:jc w:val="right"/>
              <w:rPr>
                <w:color w:val="000000"/>
                <w:sz w:val="18"/>
                <w:szCs w:val="18"/>
              </w:rPr>
            </w:pPr>
            <w:r w:rsidRPr="00740F07">
              <w:rPr>
                <w:color w:val="000000"/>
                <w:sz w:val="18"/>
                <w:szCs w:val="18"/>
              </w:rPr>
              <w:t xml:space="preserve">000 2 02 25467 05 0000 150 </w:t>
            </w:r>
          </w:p>
        </w:tc>
        <w:tc>
          <w:tcPr>
            <w:tcW w:w="3685" w:type="dxa"/>
            <w:tcBorders>
              <w:top w:val="nil"/>
              <w:left w:val="nil"/>
              <w:bottom w:val="single" w:sz="4" w:space="0" w:color="auto"/>
              <w:right w:val="single" w:sz="4" w:space="0" w:color="auto"/>
            </w:tcBorders>
            <w:shd w:val="clear" w:color="auto" w:fill="auto"/>
            <w:hideMark/>
          </w:tcPr>
          <w:p w14:paraId="78B9B3DD" w14:textId="77777777" w:rsidR="00740F07" w:rsidRPr="00740F07" w:rsidRDefault="00740F07" w:rsidP="00740F07">
            <w:pPr>
              <w:rPr>
                <w:color w:val="000000"/>
                <w:sz w:val="18"/>
                <w:szCs w:val="18"/>
              </w:rPr>
            </w:pPr>
            <w:r w:rsidRPr="00740F07">
              <w:rPr>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000000" w:fill="FFFFFF"/>
            <w:vAlign w:val="center"/>
            <w:hideMark/>
          </w:tcPr>
          <w:p w14:paraId="0736124F" w14:textId="77777777" w:rsidR="00740F07" w:rsidRPr="00740F07" w:rsidRDefault="00740F07" w:rsidP="00740F07">
            <w:pPr>
              <w:jc w:val="right"/>
              <w:rPr>
                <w:sz w:val="18"/>
                <w:szCs w:val="18"/>
              </w:rPr>
            </w:pPr>
            <w:r w:rsidRPr="00740F07">
              <w:rPr>
                <w:sz w:val="18"/>
                <w:szCs w:val="18"/>
              </w:rPr>
              <w:t>1 111,9</w:t>
            </w:r>
          </w:p>
        </w:tc>
        <w:tc>
          <w:tcPr>
            <w:tcW w:w="1275" w:type="dxa"/>
            <w:tcBorders>
              <w:top w:val="nil"/>
              <w:left w:val="nil"/>
              <w:bottom w:val="single" w:sz="4" w:space="0" w:color="auto"/>
              <w:right w:val="single" w:sz="4" w:space="0" w:color="auto"/>
            </w:tcBorders>
            <w:shd w:val="clear" w:color="000000" w:fill="FFFFFF"/>
            <w:vAlign w:val="center"/>
            <w:hideMark/>
          </w:tcPr>
          <w:p w14:paraId="40691F44" w14:textId="77777777" w:rsidR="00740F07" w:rsidRPr="00740F07" w:rsidRDefault="00740F07" w:rsidP="00740F07">
            <w:pPr>
              <w:jc w:val="right"/>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000000" w:fill="FFFFFF"/>
            <w:vAlign w:val="center"/>
            <w:hideMark/>
          </w:tcPr>
          <w:p w14:paraId="1BE140E2" w14:textId="77777777" w:rsidR="00740F07" w:rsidRPr="00740F07" w:rsidRDefault="00740F07" w:rsidP="00740F07">
            <w:pPr>
              <w:jc w:val="right"/>
              <w:rPr>
                <w:sz w:val="18"/>
                <w:szCs w:val="18"/>
              </w:rPr>
            </w:pPr>
            <w:r w:rsidRPr="00740F07">
              <w:rPr>
                <w:sz w:val="18"/>
                <w:szCs w:val="18"/>
              </w:rPr>
              <w:t>1 182,3</w:t>
            </w:r>
          </w:p>
        </w:tc>
      </w:tr>
      <w:tr w:rsidR="00740F07" w:rsidRPr="00740F07" w14:paraId="258046CE" w14:textId="77777777" w:rsidTr="00740F07">
        <w:trPr>
          <w:trHeight w:val="70"/>
        </w:trPr>
        <w:tc>
          <w:tcPr>
            <w:tcW w:w="2142" w:type="dxa"/>
            <w:tcBorders>
              <w:top w:val="nil"/>
              <w:left w:val="single" w:sz="4" w:space="0" w:color="000000"/>
              <w:bottom w:val="single" w:sz="4" w:space="0" w:color="000000"/>
              <w:right w:val="single" w:sz="4" w:space="0" w:color="000000"/>
            </w:tcBorders>
            <w:shd w:val="clear" w:color="auto" w:fill="auto"/>
            <w:noWrap/>
            <w:hideMark/>
          </w:tcPr>
          <w:p w14:paraId="5533267D" w14:textId="77777777" w:rsidR="00740F07" w:rsidRPr="00740F07" w:rsidRDefault="00740F07" w:rsidP="00740F07">
            <w:pPr>
              <w:jc w:val="right"/>
              <w:rPr>
                <w:color w:val="000000"/>
                <w:sz w:val="18"/>
                <w:szCs w:val="18"/>
              </w:rPr>
            </w:pPr>
            <w:r w:rsidRPr="00740F07">
              <w:rPr>
                <w:color w:val="000000"/>
                <w:sz w:val="18"/>
                <w:szCs w:val="18"/>
              </w:rPr>
              <w:t>000 2 02 25497 00 0000 150</w:t>
            </w:r>
          </w:p>
        </w:tc>
        <w:tc>
          <w:tcPr>
            <w:tcW w:w="3685" w:type="dxa"/>
            <w:tcBorders>
              <w:top w:val="nil"/>
              <w:left w:val="nil"/>
              <w:bottom w:val="single" w:sz="4" w:space="0" w:color="000000"/>
              <w:right w:val="single" w:sz="4" w:space="0" w:color="000000"/>
            </w:tcBorders>
            <w:shd w:val="clear" w:color="auto" w:fill="auto"/>
            <w:vAlign w:val="center"/>
            <w:hideMark/>
          </w:tcPr>
          <w:p w14:paraId="2658650D" w14:textId="77777777" w:rsidR="00740F07" w:rsidRPr="00740F07" w:rsidRDefault="00740F07" w:rsidP="00740F07">
            <w:pPr>
              <w:rPr>
                <w:color w:val="000000"/>
                <w:sz w:val="18"/>
                <w:szCs w:val="18"/>
              </w:rPr>
            </w:pPr>
            <w:r w:rsidRPr="00740F07">
              <w:rPr>
                <w:color w:val="000000"/>
                <w:sz w:val="18"/>
                <w:szCs w:val="18"/>
              </w:rPr>
              <w:t>Субсидии бюджетам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vAlign w:val="center"/>
            <w:hideMark/>
          </w:tcPr>
          <w:p w14:paraId="28295CD2" w14:textId="77777777" w:rsidR="00740F07" w:rsidRPr="00740F07" w:rsidRDefault="00740F07" w:rsidP="00740F07">
            <w:pPr>
              <w:jc w:val="right"/>
              <w:rPr>
                <w:sz w:val="18"/>
                <w:szCs w:val="18"/>
              </w:rPr>
            </w:pPr>
            <w:r w:rsidRPr="00740F07">
              <w:rPr>
                <w:sz w:val="18"/>
                <w:szCs w:val="18"/>
              </w:rPr>
              <w:t>8 476,4</w:t>
            </w:r>
          </w:p>
        </w:tc>
        <w:tc>
          <w:tcPr>
            <w:tcW w:w="1275" w:type="dxa"/>
            <w:tcBorders>
              <w:top w:val="nil"/>
              <w:left w:val="nil"/>
              <w:bottom w:val="single" w:sz="4" w:space="0" w:color="auto"/>
              <w:right w:val="single" w:sz="4" w:space="0" w:color="auto"/>
            </w:tcBorders>
            <w:shd w:val="clear" w:color="000000" w:fill="FFFFFF"/>
            <w:vAlign w:val="center"/>
            <w:hideMark/>
          </w:tcPr>
          <w:p w14:paraId="55DAA780" w14:textId="77777777" w:rsidR="00740F07" w:rsidRPr="00740F07" w:rsidRDefault="00740F07" w:rsidP="00740F07">
            <w:pPr>
              <w:jc w:val="right"/>
              <w:rPr>
                <w:sz w:val="18"/>
                <w:szCs w:val="18"/>
              </w:rPr>
            </w:pPr>
            <w:r w:rsidRPr="00740F07">
              <w:rPr>
                <w:sz w:val="18"/>
                <w:szCs w:val="18"/>
              </w:rPr>
              <w:t>8 453,1</w:t>
            </w:r>
          </w:p>
        </w:tc>
        <w:tc>
          <w:tcPr>
            <w:tcW w:w="1276" w:type="dxa"/>
            <w:tcBorders>
              <w:top w:val="nil"/>
              <w:left w:val="nil"/>
              <w:bottom w:val="single" w:sz="4" w:space="0" w:color="auto"/>
              <w:right w:val="single" w:sz="4" w:space="0" w:color="auto"/>
            </w:tcBorders>
            <w:shd w:val="clear" w:color="000000" w:fill="FFFFFF"/>
            <w:vAlign w:val="center"/>
            <w:hideMark/>
          </w:tcPr>
          <w:p w14:paraId="4058B0B8" w14:textId="77777777" w:rsidR="00740F07" w:rsidRPr="00740F07" w:rsidRDefault="00740F07" w:rsidP="00740F07">
            <w:pPr>
              <w:jc w:val="right"/>
              <w:rPr>
                <w:sz w:val="18"/>
                <w:szCs w:val="18"/>
              </w:rPr>
            </w:pPr>
            <w:r w:rsidRPr="00740F07">
              <w:rPr>
                <w:sz w:val="18"/>
                <w:szCs w:val="18"/>
              </w:rPr>
              <w:t>8 877,8</w:t>
            </w:r>
          </w:p>
        </w:tc>
      </w:tr>
      <w:tr w:rsidR="00740F07" w:rsidRPr="00740F07" w14:paraId="57EA183C" w14:textId="77777777" w:rsidTr="00740F07">
        <w:trPr>
          <w:trHeight w:val="604"/>
        </w:trPr>
        <w:tc>
          <w:tcPr>
            <w:tcW w:w="2142" w:type="dxa"/>
            <w:tcBorders>
              <w:top w:val="nil"/>
              <w:left w:val="single" w:sz="4" w:space="0" w:color="000000"/>
              <w:bottom w:val="single" w:sz="4" w:space="0" w:color="000000"/>
              <w:right w:val="single" w:sz="4" w:space="0" w:color="000000"/>
            </w:tcBorders>
            <w:shd w:val="clear" w:color="auto" w:fill="auto"/>
            <w:noWrap/>
            <w:hideMark/>
          </w:tcPr>
          <w:p w14:paraId="45291D02" w14:textId="77777777" w:rsidR="00740F07" w:rsidRPr="00740F07" w:rsidRDefault="00740F07" w:rsidP="00740F07">
            <w:pPr>
              <w:jc w:val="right"/>
              <w:rPr>
                <w:color w:val="000000"/>
                <w:sz w:val="18"/>
                <w:szCs w:val="18"/>
              </w:rPr>
            </w:pPr>
            <w:r w:rsidRPr="00740F07">
              <w:rPr>
                <w:color w:val="000000"/>
                <w:sz w:val="18"/>
                <w:szCs w:val="18"/>
              </w:rPr>
              <w:lastRenderedPageBreak/>
              <w:t>000 2 02 25497 05 0000 150</w:t>
            </w:r>
          </w:p>
        </w:tc>
        <w:tc>
          <w:tcPr>
            <w:tcW w:w="3685" w:type="dxa"/>
            <w:tcBorders>
              <w:top w:val="nil"/>
              <w:left w:val="nil"/>
              <w:bottom w:val="single" w:sz="4" w:space="0" w:color="000000"/>
              <w:right w:val="single" w:sz="4" w:space="0" w:color="000000"/>
            </w:tcBorders>
            <w:shd w:val="clear" w:color="auto" w:fill="auto"/>
            <w:vAlign w:val="center"/>
            <w:hideMark/>
          </w:tcPr>
          <w:p w14:paraId="554ABD34" w14:textId="77777777" w:rsidR="00740F07" w:rsidRPr="00740F07" w:rsidRDefault="00740F07" w:rsidP="00740F07">
            <w:pPr>
              <w:rPr>
                <w:color w:val="000000"/>
                <w:sz w:val="18"/>
                <w:szCs w:val="18"/>
              </w:rPr>
            </w:pPr>
            <w:r w:rsidRPr="00740F07">
              <w:rPr>
                <w:color w:val="000000"/>
                <w:sz w:val="18"/>
                <w:szCs w:val="18"/>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auto" w:fill="auto"/>
            <w:vAlign w:val="center"/>
            <w:hideMark/>
          </w:tcPr>
          <w:p w14:paraId="2F4947D0" w14:textId="77777777" w:rsidR="00740F07" w:rsidRPr="00740F07" w:rsidRDefault="00740F07" w:rsidP="00740F07">
            <w:pPr>
              <w:jc w:val="right"/>
              <w:rPr>
                <w:sz w:val="18"/>
                <w:szCs w:val="18"/>
              </w:rPr>
            </w:pPr>
            <w:r w:rsidRPr="00740F07">
              <w:rPr>
                <w:sz w:val="18"/>
                <w:szCs w:val="18"/>
              </w:rPr>
              <w:t>8 476,4</w:t>
            </w:r>
          </w:p>
        </w:tc>
        <w:tc>
          <w:tcPr>
            <w:tcW w:w="1275" w:type="dxa"/>
            <w:tcBorders>
              <w:top w:val="nil"/>
              <w:left w:val="nil"/>
              <w:bottom w:val="single" w:sz="4" w:space="0" w:color="auto"/>
              <w:right w:val="single" w:sz="4" w:space="0" w:color="auto"/>
            </w:tcBorders>
            <w:shd w:val="clear" w:color="auto" w:fill="auto"/>
            <w:vAlign w:val="center"/>
            <w:hideMark/>
          </w:tcPr>
          <w:p w14:paraId="2954BAD3" w14:textId="77777777" w:rsidR="00740F07" w:rsidRPr="00740F07" w:rsidRDefault="00740F07" w:rsidP="00740F07">
            <w:pPr>
              <w:jc w:val="right"/>
              <w:rPr>
                <w:sz w:val="18"/>
                <w:szCs w:val="18"/>
              </w:rPr>
            </w:pPr>
            <w:r w:rsidRPr="00740F07">
              <w:rPr>
                <w:sz w:val="18"/>
                <w:szCs w:val="18"/>
              </w:rPr>
              <w:t>8 453,1</w:t>
            </w:r>
          </w:p>
        </w:tc>
        <w:tc>
          <w:tcPr>
            <w:tcW w:w="1276" w:type="dxa"/>
            <w:tcBorders>
              <w:top w:val="nil"/>
              <w:left w:val="nil"/>
              <w:bottom w:val="single" w:sz="4" w:space="0" w:color="auto"/>
              <w:right w:val="single" w:sz="4" w:space="0" w:color="auto"/>
            </w:tcBorders>
            <w:shd w:val="clear" w:color="auto" w:fill="auto"/>
            <w:vAlign w:val="center"/>
            <w:hideMark/>
          </w:tcPr>
          <w:p w14:paraId="328FF656" w14:textId="77777777" w:rsidR="00740F07" w:rsidRPr="00740F07" w:rsidRDefault="00740F07" w:rsidP="00740F07">
            <w:pPr>
              <w:jc w:val="right"/>
              <w:rPr>
                <w:sz w:val="18"/>
                <w:szCs w:val="18"/>
              </w:rPr>
            </w:pPr>
            <w:r w:rsidRPr="00740F07">
              <w:rPr>
                <w:sz w:val="18"/>
                <w:szCs w:val="18"/>
              </w:rPr>
              <w:t>8 877,8</w:t>
            </w:r>
          </w:p>
        </w:tc>
      </w:tr>
      <w:tr w:rsidR="00740F07" w:rsidRPr="00740F07" w14:paraId="5D120B35"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hideMark/>
          </w:tcPr>
          <w:p w14:paraId="4AB08B37" w14:textId="77777777" w:rsidR="00740F07" w:rsidRPr="00740F07" w:rsidRDefault="00740F07" w:rsidP="00740F07">
            <w:pPr>
              <w:jc w:val="right"/>
              <w:rPr>
                <w:color w:val="000000"/>
                <w:sz w:val="18"/>
                <w:szCs w:val="18"/>
              </w:rPr>
            </w:pPr>
            <w:r w:rsidRPr="00740F07">
              <w:rPr>
                <w:color w:val="000000"/>
                <w:sz w:val="18"/>
                <w:szCs w:val="18"/>
              </w:rPr>
              <w:t>000 2 02 25519 00 0000 150</w:t>
            </w:r>
          </w:p>
        </w:tc>
        <w:tc>
          <w:tcPr>
            <w:tcW w:w="3685" w:type="dxa"/>
            <w:tcBorders>
              <w:top w:val="nil"/>
              <w:left w:val="nil"/>
              <w:bottom w:val="single" w:sz="4" w:space="0" w:color="auto"/>
              <w:right w:val="single" w:sz="4" w:space="0" w:color="auto"/>
            </w:tcBorders>
            <w:shd w:val="clear" w:color="auto" w:fill="auto"/>
            <w:hideMark/>
          </w:tcPr>
          <w:p w14:paraId="71D99984" w14:textId="77777777" w:rsidR="00740F07" w:rsidRPr="00740F07" w:rsidRDefault="00740F07" w:rsidP="00740F07">
            <w:pPr>
              <w:rPr>
                <w:color w:val="000000"/>
                <w:sz w:val="18"/>
                <w:szCs w:val="18"/>
              </w:rPr>
            </w:pPr>
            <w:r w:rsidRPr="00740F07">
              <w:rPr>
                <w:color w:val="000000"/>
                <w:sz w:val="18"/>
                <w:szCs w:val="18"/>
              </w:rPr>
              <w:t>Субсидии бюджетам на поддержку отрасли культуры</w:t>
            </w:r>
          </w:p>
        </w:tc>
        <w:tc>
          <w:tcPr>
            <w:tcW w:w="1276" w:type="dxa"/>
            <w:tcBorders>
              <w:top w:val="nil"/>
              <w:left w:val="nil"/>
              <w:bottom w:val="single" w:sz="4" w:space="0" w:color="auto"/>
              <w:right w:val="single" w:sz="4" w:space="0" w:color="auto"/>
            </w:tcBorders>
            <w:shd w:val="clear" w:color="000000" w:fill="FFFFFF"/>
            <w:vAlign w:val="center"/>
            <w:hideMark/>
          </w:tcPr>
          <w:p w14:paraId="43E3434E" w14:textId="77777777" w:rsidR="00740F07" w:rsidRPr="00740F07" w:rsidRDefault="00740F07" w:rsidP="00740F07">
            <w:pPr>
              <w:jc w:val="right"/>
              <w:rPr>
                <w:sz w:val="18"/>
                <w:szCs w:val="18"/>
              </w:rPr>
            </w:pPr>
            <w:r w:rsidRPr="00740F07">
              <w:rPr>
                <w:sz w:val="18"/>
                <w:szCs w:val="18"/>
              </w:rPr>
              <w:t>152,4</w:t>
            </w:r>
          </w:p>
        </w:tc>
        <w:tc>
          <w:tcPr>
            <w:tcW w:w="1275" w:type="dxa"/>
            <w:tcBorders>
              <w:top w:val="nil"/>
              <w:left w:val="nil"/>
              <w:bottom w:val="single" w:sz="4" w:space="0" w:color="auto"/>
              <w:right w:val="single" w:sz="4" w:space="0" w:color="auto"/>
            </w:tcBorders>
            <w:shd w:val="clear" w:color="000000" w:fill="FFFFFF"/>
            <w:vAlign w:val="center"/>
            <w:hideMark/>
          </w:tcPr>
          <w:p w14:paraId="0099E5F9" w14:textId="77777777" w:rsidR="00740F07" w:rsidRPr="00740F07" w:rsidRDefault="00740F07" w:rsidP="00740F07">
            <w:pPr>
              <w:jc w:val="right"/>
              <w:rPr>
                <w:sz w:val="18"/>
                <w:szCs w:val="18"/>
              </w:rPr>
            </w:pPr>
            <w:r w:rsidRPr="00740F07">
              <w:rPr>
                <w:sz w:val="18"/>
                <w:szCs w:val="18"/>
              </w:rPr>
              <w:t>157,0</w:t>
            </w:r>
          </w:p>
        </w:tc>
        <w:tc>
          <w:tcPr>
            <w:tcW w:w="1276" w:type="dxa"/>
            <w:tcBorders>
              <w:top w:val="nil"/>
              <w:left w:val="nil"/>
              <w:bottom w:val="single" w:sz="4" w:space="0" w:color="auto"/>
              <w:right w:val="single" w:sz="4" w:space="0" w:color="auto"/>
            </w:tcBorders>
            <w:shd w:val="clear" w:color="000000" w:fill="FFFFFF"/>
            <w:vAlign w:val="center"/>
            <w:hideMark/>
          </w:tcPr>
          <w:p w14:paraId="2B1844BF" w14:textId="77777777" w:rsidR="00740F07" w:rsidRPr="00740F07" w:rsidRDefault="00740F07" w:rsidP="00740F07">
            <w:pPr>
              <w:jc w:val="right"/>
              <w:rPr>
                <w:sz w:val="18"/>
                <w:szCs w:val="18"/>
              </w:rPr>
            </w:pPr>
            <w:r w:rsidRPr="00740F07">
              <w:rPr>
                <w:sz w:val="18"/>
                <w:szCs w:val="18"/>
              </w:rPr>
              <w:t>157,0</w:t>
            </w:r>
          </w:p>
        </w:tc>
      </w:tr>
      <w:tr w:rsidR="00740F07" w:rsidRPr="00740F07" w14:paraId="5DAE7F3D"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hideMark/>
          </w:tcPr>
          <w:p w14:paraId="1844E1F6" w14:textId="77777777" w:rsidR="00740F07" w:rsidRPr="00740F07" w:rsidRDefault="00740F07" w:rsidP="00740F07">
            <w:pPr>
              <w:jc w:val="right"/>
              <w:rPr>
                <w:color w:val="000000"/>
                <w:sz w:val="18"/>
                <w:szCs w:val="18"/>
              </w:rPr>
            </w:pPr>
            <w:r w:rsidRPr="00740F07">
              <w:rPr>
                <w:color w:val="000000"/>
                <w:sz w:val="18"/>
                <w:szCs w:val="18"/>
              </w:rPr>
              <w:t>000 2 02 25519 05 0000 150</w:t>
            </w:r>
          </w:p>
        </w:tc>
        <w:tc>
          <w:tcPr>
            <w:tcW w:w="3685" w:type="dxa"/>
            <w:tcBorders>
              <w:top w:val="nil"/>
              <w:left w:val="nil"/>
              <w:bottom w:val="single" w:sz="4" w:space="0" w:color="auto"/>
              <w:right w:val="single" w:sz="4" w:space="0" w:color="auto"/>
            </w:tcBorders>
            <w:shd w:val="clear" w:color="auto" w:fill="auto"/>
            <w:hideMark/>
          </w:tcPr>
          <w:p w14:paraId="259D532A" w14:textId="77777777" w:rsidR="00740F07" w:rsidRPr="00740F07" w:rsidRDefault="00740F07" w:rsidP="00740F07">
            <w:pPr>
              <w:rPr>
                <w:color w:val="000000"/>
                <w:sz w:val="18"/>
                <w:szCs w:val="18"/>
              </w:rPr>
            </w:pPr>
            <w:r w:rsidRPr="00740F07">
              <w:rPr>
                <w:color w:val="000000"/>
                <w:sz w:val="18"/>
                <w:szCs w:val="18"/>
              </w:rPr>
              <w:t>Субсидии бюджетам муниципальных районов на поддержку отрасли культуры</w:t>
            </w:r>
          </w:p>
        </w:tc>
        <w:tc>
          <w:tcPr>
            <w:tcW w:w="1276" w:type="dxa"/>
            <w:tcBorders>
              <w:top w:val="nil"/>
              <w:left w:val="nil"/>
              <w:bottom w:val="single" w:sz="4" w:space="0" w:color="auto"/>
              <w:right w:val="single" w:sz="4" w:space="0" w:color="auto"/>
            </w:tcBorders>
            <w:shd w:val="clear" w:color="000000" w:fill="FFFFFF"/>
            <w:vAlign w:val="center"/>
            <w:hideMark/>
          </w:tcPr>
          <w:p w14:paraId="1F8C3FF6" w14:textId="77777777" w:rsidR="00740F07" w:rsidRPr="00740F07" w:rsidRDefault="00740F07" w:rsidP="00740F07">
            <w:pPr>
              <w:jc w:val="right"/>
              <w:rPr>
                <w:sz w:val="18"/>
                <w:szCs w:val="18"/>
              </w:rPr>
            </w:pPr>
            <w:r w:rsidRPr="00740F07">
              <w:rPr>
                <w:sz w:val="18"/>
                <w:szCs w:val="18"/>
              </w:rPr>
              <w:t>152,4</w:t>
            </w:r>
          </w:p>
        </w:tc>
        <w:tc>
          <w:tcPr>
            <w:tcW w:w="1275" w:type="dxa"/>
            <w:tcBorders>
              <w:top w:val="nil"/>
              <w:left w:val="nil"/>
              <w:bottom w:val="single" w:sz="4" w:space="0" w:color="auto"/>
              <w:right w:val="single" w:sz="4" w:space="0" w:color="auto"/>
            </w:tcBorders>
            <w:shd w:val="clear" w:color="000000" w:fill="FFFFFF"/>
            <w:vAlign w:val="center"/>
            <w:hideMark/>
          </w:tcPr>
          <w:p w14:paraId="627E81B4" w14:textId="77777777" w:rsidR="00740F07" w:rsidRPr="00740F07" w:rsidRDefault="00740F07" w:rsidP="00740F07">
            <w:pPr>
              <w:jc w:val="right"/>
              <w:rPr>
                <w:sz w:val="18"/>
                <w:szCs w:val="18"/>
              </w:rPr>
            </w:pPr>
            <w:r w:rsidRPr="00740F07">
              <w:rPr>
                <w:sz w:val="18"/>
                <w:szCs w:val="18"/>
              </w:rPr>
              <w:t>157,0</w:t>
            </w:r>
          </w:p>
        </w:tc>
        <w:tc>
          <w:tcPr>
            <w:tcW w:w="1276" w:type="dxa"/>
            <w:tcBorders>
              <w:top w:val="nil"/>
              <w:left w:val="nil"/>
              <w:bottom w:val="single" w:sz="4" w:space="0" w:color="auto"/>
              <w:right w:val="single" w:sz="4" w:space="0" w:color="auto"/>
            </w:tcBorders>
            <w:shd w:val="clear" w:color="000000" w:fill="FFFFFF"/>
            <w:vAlign w:val="center"/>
            <w:hideMark/>
          </w:tcPr>
          <w:p w14:paraId="2A42BF38" w14:textId="77777777" w:rsidR="00740F07" w:rsidRPr="00740F07" w:rsidRDefault="00740F07" w:rsidP="00740F07">
            <w:pPr>
              <w:jc w:val="right"/>
              <w:rPr>
                <w:sz w:val="18"/>
                <w:szCs w:val="18"/>
              </w:rPr>
            </w:pPr>
            <w:r w:rsidRPr="00740F07">
              <w:rPr>
                <w:sz w:val="18"/>
                <w:szCs w:val="18"/>
              </w:rPr>
              <w:t>157,0</w:t>
            </w:r>
          </w:p>
        </w:tc>
      </w:tr>
      <w:tr w:rsidR="00740F07" w:rsidRPr="00740F07" w14:paraId="1A89EFDE" w14:textId="77777777" w:rsidTr="00740F07">
        <w:trPr>
          <w:trHeight w:val="499"/>
        </w:trPr>
        <w:tc>
          <w:tcPr>
            <w:tcW w:w="2142" w:type="dxa"/>
            <w:tcBorders>
              <w:top w:val="nil"/>
              <w:left w:val="single" w:sz="4" w:space="0" w:color="000000"/>
              <w:bottom w:val="single" w:sz="4" w:space="0" w:color="000000"/>
              <w:right w:val="single" w:sz="4" w:space="0" w:color="000000"/>
            </w:tcBorders>
            <w:shd w:val="clear" w:color="auto" w:fill="auto"/>
            <w:noWrap/>
            <w:hideMark/>
          </w:tcPr>
          <w:p w14:paraId="0A543456" w14:textId="77777777" w:rsidR="00740F07" w:rsidRPr="00740F07" w:rsidRDefault="00740F07" w:rsidP="00740F07">
            <w:pPr>
              <w:jc w:val="right"/>
              <w:rPr>
                <w:color w:val="000000"/>
                <w:sz w:val="18"/>
                <w:szCs w:val="18"/>
              </w:rPr>
            </w:pPr>
            <w:r w:rsidRPr="00740F07">
              <w:rPr>
                <w:color w:val="000000"/>
                <w:sz w:val="18"/>
                <w:szCs w:val="18"/>
              </w:rPr>
              <w:t>000 2 02 25576 00 0000 150</w:t>
            </w:r>
          </w:p>
        </w:tc>
        <w:tc>
          <w:tcPr>
            <w:tcW w:w="3685" w:type="dxa"/>
            <w:tcBorders>
              <w:top w:val="nil"/>
              <w:left w:val="nil"/>
              <w:bottom w:val="single" w:sz="4" w:space="0" w:color="000000"/>
              <w:right w:val="single" w:sz="4" w:space="0" w:color="000000"/>
            </w:tcBorders>
            <w:shd w:val="clear" w:color="auto" w:fill="auto"/>
            <w:vAlign w:val="center"/>
            <w:hideMark/>
          </w:tcPr>
          <w:p w14:paraId="5B686D4E" w14:textId="77777777" w:rsidR="00740F07" w:rsidRPr="00740F07" w:rsidRDefault="00740F07" w:rsidP="00740F07">
            <w:pPr>
              <w:rPr>
                <w:color w:val="000000"/>
                <w:sz w:val="18"/>
                <w:szCs w:val="18"/>
              </w:rPr>
            </w:pPr>
            <w:r w:rsidRPr="00740F07">
              <w:rPr>
                <w:color w:val="000000"/>
                <w:sz w:val="18"/>
                <w:szCs w:val="18"/>
              </w:rPr>
              <w:t>Субсидии бюджетам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000000" w:fill="FFFFFF"/>
            <w:vAlign w:val="center"/>
            <w:hideMark/>
          </w:tcPr>
          <w:p w14:paraId="50362DAA" w14:textId="77777777" w:rsidR="00740F07" w:rsidRPr="00740F07" w:rsidRDefault="00740F07" w:rsidP="00740F07">
            <w:pPr>
              <w:jc w:val="right"/>
              <w:rPr>
                <w:sz w:val="18"/>
                <w:szCs w:val="18"/>
              </w:rPr>
            </w:pPr>
            <w:r w:rsidRPr="00740F07">
              <w:rPr>
                <w:sz w:val="18"/>
                <w:szCs w:val="18"/>
              </w:rPr>
              <w:t>14 789,4</w:t>
            </w:r>
          </w:p>
        </w:tc>
        <w:tc>
          <w:tcPr>
            <w:tcW w:w="1275" w:type="dxa"/>
            <w:tcBorders>
              <w:top w:val="nil"/>
              <w:left w:val="nil"/>
              <w:bottom w:val="single" w:sz="4" w:space="0" w:color="auto"/>
              <w:right w:val="single" w:sz="4" w:space="0" w:color="auto"/>
            </w:tcBorders>
            <w:shd w:val="clear" w:color="000000" w:fill="FFFFFF"/>
            <w:vAlign w:val="center"/>
            <w:hideMark/>
          </w:tcPr>
          <w:p w14:paraId="4982B4EA" w14:textId="77777777" w:rsidR="00740F07" w:rsidRPr="00740F07" w:rsidRDefault="00740F07" w:rsidP="00740F07">
            <w:pPr>
              <w:jc w:val="right"/>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6634CE6" w14:textId="77777777" w:rsidR="00740F07" w:rsidRPr="00740F07" w:rsidRDefault="00740F07" w:rsidP="00740F07">
            <w:pPr>
              <w:jc w:val="right"/>
              <w:rPr>
                <w:sz w:val="18"/>
                <w:szCs w:val="18"/>
              </w:rPr>
            </w:pPr>
            <w:r w:rsidRPr="00740F07">
              <w:rPr>
                <w:sz w:val="18"/>
                <w:szCs w:val="18"/>
              </w:rPr>
              <w:t>0,0</w:t>
            </w:r>
          </w:p>
        </w:tc>
      </w:tr>
      <w:tr w:rsidR="00740F07" w:rsidRPr="00740F07" w14:paraId="03530C49" w14:textId="77777777" w:rsidTr="00740F07">
        <w:trPr>
          <w:trHeight w:val="369"/>
        </w:trPr>
        <w:tc>
          <w:tcPr>
            <w:tcW w:w="2142" w:type="dxa"/>
            <w:tcBorders>
              <w:top w:val="nil"/>
              <w:left w:val="single" w:sz="4" w:space="0" w:color="000000"/>
              <w:bottom w:val="single" w:sz="4" w:space="0" w:color="000000"/>
              <w:right w:val="single" w:sz="4" w:space="0" w:color="000000"/>
            </w:tcBorders>
            <w:shd w:val="clear" w:color="auto" w:fill="auto"/>
            <w:noWrap/>
            <w:hideMark/>
          </w:tcPr>
          <w:p w14:paraId="38C3E919" w14:textId="77777777" w:rsidR="00740F07" w:rsidRPr="00740F07" w:rsidRDefault="00740F07" w:rsidP="00740F07">
            <w:pPr>
              <w:jc w:val="right"/>
              <w:rPr>
                <w:color w:val="000000"/>
                <w:sz w:val="18"/>
                <w:szCs w:val="18"/>
              </w:rPr>
            </w:pPr>
            <w:r w:rsidRPr="00740F07">
              <w:rPr>
                <w:color w:val="000000"/>
                <w:sz w:val="18"/>
                <w:szCs w:val="18"/>
              </w:rPr>
              <w:t>000 2 02 25576 05 0000 150</w:t>
            </w:r>
          </w:p>
        </w:tc>
        <w:tc>
          <w:tcPr>
            <w:tcW w:w="3685" w:type="dxa"/>
            <w:tcBorders>
              <w:top w:val="nil"/>
              <w:left w:val="nil"/>
              <w:bottom w:val="single" w:sz="4" w:space="0" w:color="000000"/>
              <w:right w:val="single" w:sz="4" w:space="0" w:color="000000"/>
            </w:tcBorders>
            <w:shd w:val="clear" w:color="auto" w:fill="auto"/>
            <w:vAlign w:val="center"/>
            <w:hideMark/>
          </w:tcPr>
          <w:p w14:paraId="4ED22891" w14:textId="77777777" w:rsidR="00740F07" w:rsidRPr="00740F07" w:rsidRDefault="00740F07" w:rsidP="00740F07">
            <w:pPr>
              <w:rPr>
                <w:color w:val="000000"/>
                <w:sz w:val="18"/>
                <w:szCs w:val="18"/>
              </w:rPr>
            </w:pPr>
            <w:r w:rsidRPr="00740F07">
              <w:rPr>
                <w:color w:val="000000"/>
                <w:sz w:val="18"/>
                <w:szCs w:val="18"/>
              </w:rPr>
              <w:t>Субсидии бюджетам муниципальных районов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000000" w:fill="FFFFFF"/>
            <w:vAlign w:val="center"/>
            <w:hideMark/>
          </w:tcPr>
          <w:p w14:paraId="6F6B1D43" w14:textId="77777777" w:rsidR="00740F07" w:rsidRPr="00740F07" w:rsidRDefault="00740F07" w:rsidP="00740F07">
            <w:pPr>
              <w:jc w:val="right"/>
              <w:rPr>
                <w:sz w:val="18"/>
                <w:szCs w:val="18"/>
              </w:rPr>
            </w:pPr>
            <w:r w:rsidRPr="00740F07">
              <w:rPr>
                <w:sz w:val="18"/>
                <w:szCs w:val="18"/>
              </w:rPr>
              <w:t>14 789,4</w:t>
            </w:r>
          </w:p>
        </w:tc>
        <w:tc>
          <w:tcPr>
            <w:tcW w:w="1275" w:type="dxa"/>
            <w:tcBorders>
              <w:top w:val="nil"/>
              <w:left w:val="nil"/>
              <w:bottom w:val="single" w:sz="4" w:space="0" w:color="auto"/>
              <w:right w:val="single" w:sz="4" w:space="0" w:color="auto"/>
            </w:tcBorders>
            <w:shd w:val="clear" w:color="000000" w:fill="FFFFFF"/>
            <w:vAlign w:val="center"/>
            <w:hideMark/>
          </w:tcPr>
          <w:p w14:paraId="7B4E8454" w14:textId="77777777" w:rsidR="00740F07" w:rsidRPr="00740F07" w:rsidRDefault="00740F07" w:rsidP="00740F07">
            <w:pPr>
              <w:jc w:val="right"/>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E37876D" w14:textId="77777777" w:rsidR="00740F07" w:rsidRPr="00740F07" w:rsidRDefault="00740F07" w:rsidP="00740F07">
            <w:pPr>
              <w:jc w:val="right"/>
              <w:rPr>
                <w:sz w:val="18"/>
                <w:szCs w:val="18"/>
              </w:rPr>
            </w:pPr>
            <w:r w:rsidRPr="00740F07">
              <w:rPr>
                <w:sz w:val="18"/>
                <w:szCs w:val="18"/>
              </w:rPr>
              <w:t>0,0</w:t>
            </w:r>
          </w:p>
        </w:tc>
      </w:tr>
      <w:tr w:rsidR="00740F07" w:rsidRPr="00740F07" w14:paraId="05348C4A" w14:textId="77777777" w:rsidTr="00740F07">
        <w:trPr>
          <w:trHeight w:val="709"/>
        </w:trPr>
        <w:tc>
          <w:tcPr>
            <w:tcW w:w="2142" w:type="dxa"/>
            <w:tcBorders>
              <w:top w:val="nil"/>
              <w:left w:val="single" w:sz="4" w:space="0" w:color="000000"/>
              <w:bottom w:val="single" w:sz="4" w:space="0" w:color="000000"/>
              <w:right w:val="single" w:sz="4" w:space="0" w:color="000000"/>
            </w:tcBorders>
            <w:shd w:val="clear" w:color="auto" w:fill="auto"/>
            <w:noWrap/>
            <w:hideMark/>
          </w:tcPr>
          <w:p w14:paraId="240AFC07" w14:textId="77777777" w:rsidR="00740F07" w:rsidRPr="00740F07" w:rsidRDefault="00740F07" w:rsidP="00740F07">
            <w:pPr>
              <w:jc w:val="right"/>
              <w:rPr>
                <w:color w:val="000000"/>
                <w:sz w:val="18"/>
                <w:szCs w:val="18"/>
              </w:rPr>
            </w:pPr>
            <w:r w:rsidRPr="00740F07">
              <w:rPr>
                <w:color w:val="000000"/>
                <w:sz w:val="18"/>
                <w:szCs w:val="18"/>
              </w:rPr>
              <w:t>000 2 02 25753 00 0000 150</w:t>
            </w:r>
          </w:p>
        </w:tc>
        <w:tc>
          <w:tcPr>
            <w:tcW w:w="3685" w:type="dxa"/>
            <w:tcBorders>
              <w:top w:val="nil"/>
              <w:left w:val="nil"/>
              <w:bottom w:val="nil"/>
              <w:right w:val="nil"/>
            </w:tcBorders>
            <w:shd w:val="clear" w:color="auto" w:fill="auto"/>
            <w:hideMark/>
          </w:tcPr>
          <w:p w14:paraId="5473522A" w14:textId="77777777" w:rsidR="00740F07" w:rsidRPr="00740F07" w:rsidRDefault="00740F07" w:rsidP="00740F07">
            <w:pPr>
              <w:rPr>
                <w:color w:val="000000"/>
                <w:sz w:val="18"/>
                <w:szCs w:val="18"/>
              </w:rPr>
            </w:pPr>
            <w:r w:rsidRPr="00740F07">
              <w:rPr>
                <w:color w:val="000000"/>
                <w:sz w:val="18"/>
                <w:szCs w:val="18"/>
              </w:rPr>
              <w:t xml:space="preserve">Субсидии бюджетам на </w:t>
            </w:r>
            <w:proofErr w:type="spellStart"/>
            <w:r w:rsidRPr="00740F07">
              <w:rPr>
                <w:color w:val="000000"/>
                <w:sz w:val="18"/>
                <w:szCs w:val="18"/>
              </w:rPr>
              <w:t>софинансирование</w:t>
            </w:r>
            <w:proofErr w:type="spellEnd"/>
            <w:r w:rsidRPr="00740F07">
              <w:rPr>
                <w:color w:val="000000"/>
                <w:sz w:val="18"/>
                <w:szCs w:val="18"/>
              </w:rPr>
              <w:t xml:space="preserve"> закупки и монтажа оборудования для создания «умных» спортивных площадок</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723F9E2"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000000" w:fill="FFFFFF"/>
            <w:vAlign w:val="center"/>
            <w:hideMark/>
          </w:tcPr>
          <w:p w14:paraId="6A365121" w14:textId="77777777" w:rsidR="00740F07" w:rsidRPr="00740F07" w:rsidRDefault="00740F07" w:rsidP="00740F07">
            <w:pPr>
              <w:jc w:val="right"/>
              <w:rPr>
                <w:sz w:val="18"/>
                <w:szCs w:val="18"/>
              </w:rPr>
            </w:pPr>
            <w:r w:rsidRPr="00740F07">
              <w:rPr>
                <w:sz w:val="18"/>
                <w:szCs w:val="18"/>
              </w:rPr>
              <w:t>12 894,6</w:t>
            </w:r>
          </w:p>
        </w:tc>
        <w:tc>
          <w:tcPr>
            <w:tcW w:w="1276" w:type="dxa"/>
            <w:tcBorders>
              <w:top w:val="nil"/>
              <w:left w:val="nil"/>
              <w:bottom w:val="single" w:sz="4" w:space="0" w:color="auto"/>
              <w:right w:val="single" w:sz="4" w:space="0" w:color="auto"/>
            </w:tcBorders>
            <w:shd w:val="clear" w:color="000000" w:fill="FFFFFF"/>
            <w:vAlign w:val="center"/>
            <w:hideMark/>
          </w:tcPr>
          <w:p w14:paraId="40D34CC2" w14:textId="77777777" w:rsidR="00740F07" w:rsidRPr="00740F07" w:rsidRDefault="00740F07" w:rsidP="00740F07">
            <w:pPr>
              <w:jc w:val="right"/>
              <w:rPr>
                <w:sz w:val="18"/>
                <w:szCs w:val="18"/>
              </w:rPr>
            </w:pPr>
            <w:r w:rsidRPr="00740F07">
              <w:rPr>
                <w:sz w:val="18"/>
                <w:szCs w:val="18"/>
              </w:rPr>
              <w:t>0,0</w:t>
            </w:r>
          </w:p>
        </w:tc>
      </w:tr>
      <w:tr w:rsidR="00740F07" w:rsidRPr="00740F07" w14:paraId="3616F058" w14:textId="77777777" w:rsidTr="00740F07">
        <w:trPr>
          <w:trHeight w:val="1000"/>
        </w:trPr>
        <w:tc>
          <w:tcPr>
            <w:tcW w:w="2142" w:type="dxa"/>
            <w:tcBorders>
              <w:top w:val="nil"/>
              <w:left w:val="single" w:sz="4" w:space="0" w:color="000000"/>
              <w:bottom w:val="single" w:sz="4" w:space="0" w:color="000000"/>
              <w:right w:val="single" w:sz="4" w:space="0" w:color="000000"/>
            </w:tcBorders>
            <w:shd w:val="clear" w:color="auto" w:fill="auto"/>
            <w:noWrap/>
            <w:hideMark/>
          </w:tcPr>
          <w:p w14:paraId="4BF6B63E" w14:textId="77777777" w:rsidR="00740F07" w:rsidRPr="00740F07" w:rsidRDefault="00740F07" w:rsidP="00740F07">
            <w:pPr>
              <w:jc w:val="right"/>
              <w:rPr>
                <w:color w:val="000000"/>
                <w:sz w:val="18"/>
                <w:szCs w:val="18"/>
              </w:rPr>
            </w:pPr>
            <w:r w:rsidRPr="00740F07">
              <w:rPr>
                <w:color w:val="000000"/>
                <w:sz w:val="18"/>
                <w:szCs w:val="18"/>
              </w:rPr>
              <w:t>000 2 02 25753 05 0000 150</w:t>
            </w:r>
          </w:p>
        </w:tc>
        <w:tc>
          <w:tcPr>
            <w:tcW w:w="3685" w:type="dxa"/>
            <w:tcBorders>
              <w:top w:val="single" w:sz="4" w:space="0" w:color="000000"/>
              <w:left w:val="nil"/>
              <w:bottom w:val="single" w:sz="4" w:space="0" w:color="000000"/>
              <w:right w:val="single" w:sz="4" w:space="0" w:color="000000"/>
            </w:tcBorders>
            <w:shd w:val="clear" w:color="auto" w:fill="auto"/>
            <w:hideMark/>
          </w:tcPr>
          <w:p w14:paraId="52BA4DAD" w14:textId="77777777" w:rsidR="00740F07" w:rsidRPr="00740F07" w:rsidRDefault="00740F07" w:rsidP="00740F07">
            <w:pPr>
              <w:rPr>
                <w:color w:val="000000"/>
                <w:sz w:val="18"/>
                <w:szCs w:val="18"/>
              </w:rPr>
            </w:pPr>
            <w:r w:rsidRPr="00740F07">
              <w:rPr>
                <w:color w:val="000000"/>
                <w:sz w:val="18"/>
                <w:szCs w:val="18"/>
              </w:rPr>
              <w:t xml:space="preserve">Субсидии бюджетам муниципальных районов на </w:t>
            </w:r>
            <w:proofErr w:type="spellStart"/>
            <w:r w:rsidRPr="00740F07">
              <w:rPr>
                <w:color w:val="000000"/>
                <w:sz w:val="18"/>
                <w:szCs w:val="18"/>
              </w:rPr>
              <w:t>софинансирование</w:t>
            </w:r>
            <w:proofErr w:type="spellEnd"/>
            <w:r w:rsidRPr="00740F07">
              <w:rPr>
                <w:color w:val="000000"/>
                <w:sz w:val="18"/>
                <w:szCs w:val="18"/>
              </w:rPr>
              <w:t xml:space="preserve"> закупки и монтажа оборудования для создания «умных» спортивных площадок</w:t>
            </w:r>
          </w:p>
        </w:tc>
        <w:tc>
          <w:tcPr>
            <w:tcW w:w="1276" w:type="dxa"/>
            <w:tcBorders>
              <w:top w:val="nil"/>
              <w:left w:val="nil"/>
              <w:bottom w:val="single" w:sz="4" w:space="0" w:color="auto"/>
              <w:right w:val="single" w:sz="4" w:space="0" w:color="auto"/>
            </w:tcBorders>
            <w:shd w:val="clear" w:color="000000" w:fill="FFFFFF"/>
            <w:vAlign w:val="center"/>
            <w:hideMark/>
          </w:tcPr>
          <w:p w14:paraId="5042C7EE"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000000" w:fill="FFFFFF"/>
            <w:vAlign w:val="center"/>
            <w:hideMark/>
          </w:tcPr>
          <w:p w14:paraId="2CFCC663" w14:textId="77777777" w:rsidR="00740F07" w:rsidRPr="00740F07" w:rsidRDefault="00740F07" w:rsidP="00740F07">
            <w:pPr>
              <w:jc w:val="right"/>
              <w:rPr>
                <w:sz w:val="18"/>
                <w:szCs w:val="18"/>
              </w:rPr>
            </w:pPr>
            <w:r w:rsidRPr="00740F07">
              <w:rPr>
                <w:sz w:val="18"/>
                <w:szCs w:val="18"/>
              </w:rPr>
              <w:t>12 894,6</w:t>
            </w:r>
          </w:p>
        </w:tc>
        <w:tc>
          <w:tcPr>
            <w:tcW w:w="1276" w:type="dxa"/>
            <w:tcBorders>
              <w:top w:val="nil"/>
              <w:left w:val="nil"/>
              <w:bottom w:val="single" w:sz="4" w:space="0" w:color="auto"/>
              <w:right w:val="single" w:sz="4" w:space="0" w:color="auto"/>
            </w:tcBorders>
            <w:shd w:val="clear" w:color="000000" w:fill="FFFFFF"/>
            <w:vAlign w:val="center"/>
            <w:hideMark/>
          </w:tcPr>
          <w:p w14:paraId="78537E08" w14:textId="77777777" w:rsidR="00740F07" w:rsidRPr="00740F07" w:rsidRDefault="00740F07" w:rsidP="00740F07">
            <w:pPr>
              <w:jc w:val="right"/>
              <w:rPr>
                <w:sz w:val="18"/>
                <w:szCs w:val="18"/>
              </w:rPr>
            </w:pPr>
            <w:r w:rsidRPr="00740F07">
              <w:rPr>
                <w:sz w:val="18"/>
                <w:szCs w:val="18"/>
              </w:rPr>
              <w:t>0,0</w:t>
            </w:r>
          </w:p>
        </w:tc>
      </w:tr>
      <w:tr w:rsidR="00740F07" w:rsidRPr="00740F07" w14:paraId="2A54CFB9" w14:textId="77777777" w:rsidTr="00740F07">
        <w:trPr>
          <w:trHeight w:val="6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90F2820" w14:textId="77777777" w:rsidR="00740F07" w:rsidRPr="00740F07" w:rsidRDefault="00740F07" w:rsidP="00740F07">
            <w:pPr>
              <w:jc w:val="right"/>
              <w:rPr>
                <w:color w:val="000000"/>
                <w:sz w:val="18"/>
                <w:szCs w:val="18"/>
              </w:rPr>
            </w:pPr>
            <w:r w:rsidRPr="00740F07">
              <w:rPr>
                <w:color w:val="000000"/>
                <w:sz w:val="18"/>
                <w:szCs w:val="18"/>
              </w:rPr>
              <w:t>000 2 02 29999 00 0000 150</w:t>
            </w:r>
          </w:p>
        </w:tc>
        <w:tc>
          <w:tcPr>
            <w:tcW w:w="3685" w:type="dxa"/>
            <w:tcBorders>
              <w:top w:val="nil"/>
              <w:left w:val="nil"/>
              <w:bottom w:val="single" w:sz="4" w:space="0" w:color="auto"/>
              <w:right w:val="single" w:sz="4" w:space="0" w:color="auto"/>
            </w:tcBorders>
            <w:shd w:val="clear" w:color="auto" w:fill="auto"/>
            <w:vAlign w:val="center"/>
            <w:hideMark/>
          </w:tcPr>
          <w:p w14:paraId="45832A64" w14:textId="77777777" w:rsidR="00740F07" w:rsidRPr="00740F07" w:rsidRDefault="00740F07" w:rsidP="00740F07">
            <w:pPr>
              <w:rPr>
                <w:color w:val="000000"/>
                <w:sz w:val="18"/>
                <w:szCs w:val="18"/>
              </w:rPr>
            </w:pPr>
            <w:r w:rsidRPr="00740F07">
              <w:rPr>
                <w:color w:val="000000"/>
                <w:sz w:val="18"/>
                <w:szCs w:val="18"/>
              </w:rPr>
              <w:t>Прочие субсидии</w:t>
            </w:r>
          </w:p>
        </w:tc>
        <w:tc>
          <w:tcPr>
            <w:tcW w:w="1276" w:type="dxa"/>
            <w:tcBorders>
              <w:top w:val="nil"/>
              <w:left w:val="nil"/>
              <w:bottom w:val="single" w:sz="4" w:space="0" w:color="auto"/>
              <w:right w:val="single" w:sz="4" w:space="0" w:color="auto"/>
            </w:tcBorders>
            <w:shd w:val="clear" w:color="000000" w:fill="FFFFFF"/>
            <w:vAlign w:val="center"/>
            <w:hideMark/>
          </w:tcPr>
          <w:p w14:paraId="53FE2534" w14:textId="77777777" w:rsidR="00740F07" w:rsidRPr="00740F07" w:rsidRDefault="00740F07" w:rsidP="00740F07">
            <w:pPr>
              <w:jc w:val="right"/>
              <w:rPr>
                <w:sz w:val="18"/>
                <w:szCs w:val="18"/>
              </w:rPr>
            </w:pPr>
            <w:r w:rsidRPr="00740F07">
              <w:rPr>
                <w:sz w:val="18"/>
                <w:szCs w:val="18"/>
              </w:rPr>
              <w:t>34 829,1</w:t>
            </w:r>
          </w:p>
        </w:tc>
        <w:tc>
          <w:tcPr>
            <w:tcW w:w="1275" w:type="dxa"/>
            <w:tcBorders>
              <w:top w:val="nil"/>
              <w:left w:val="nil"/>
              <w:bottom w:val="single" w:sz="4" w:space="0" w:color="auto"/>
              <w:right w:val="single" w:sz="4" w:space="0" w:color="auto"/>
            </w:tcBorders>
            <w:shd w:val="clear" w:color="000000" w:fill="FFFFFF"/>
            <w:vAlign w:val="center"/>
            <w:hideMark/>
          </w:tcPr>
          <w:p w14:paraId="57E624CA" w14:textId="77777777" w:rsidR="00740F07" w:rsidRPr="00740F07" w:rsidRDefault="00740F07" w:rsidP="00740F07">
            <w:pPr>
              <w:jc w:val="right"/>
              <w:rPr>
                <w:sz w:val="18"/>
                <w:szCs w:val="18"/>
              </w:rPr>
            </w:pPr>
            <w:r w:rsidRPr="00740F07">
              <w:rPr>
                <w:sz w:val="18"/>
                <w:szCs w:val="18"/>
              </w:rPr>
              <w:t>91 708,2</w:t>
            </w:r>
          </w:p>
        </w:tc>
        <w:tc>
          <w:tcPr>
            <w:tcW w:w="1276" w:type="dxa"/>
            <w:tcBorders>
              <w:top w:val="nil"/>
              <w:left w:val="nil"/>
              <w:bottom w:val="single" w:sz="4" w:space="0" w:color="auto"/>
              <w:right w:val="single" w:sz="4" w:space="0" w:color="auto"/>
            </w:tcBorders>
            <w:shd w:val="clear" w:color="000000" w:fill="FFFFFF"/>
            <w:vAlign w:val="center"/>
            <w:hideMark/>
          </w:tcPr>
          <w:p w14:paraId="331E3E9D" w14:textId="77777777" w:rsidR="00740F07" w:rsidRPr="00740F07" w:rsidRDefault="00740F07" w:rsidP="00740F07">
            <w:pPr>
              <w:jc w:val="right"/>
              <w:rPr>
                <w:sz w:val="18"/>
                <w:szCs w:val="18"/>
              </w:rPr>
            </w:pPr>
            <w:r w:rsidRPr="00740F07">
              <w:rPr>
                <w:sz w:val="18"/>
                <w:szCs w:val="18"/>
              </w:rPr>
              <w:t>36 536,6</w:t>
            </w:r>
          </w:p>
        </w:tc>
      </w:tr>
      <w:tr w:rsidR="00740F07" w:rsidRPr="00740F07" w14:paraId="2C07A465"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2B1B903" w14:textId="77777777" w:rsidR="00740F07" w:rsidRPr="00740F07" w:rsidRDefault="00740F07" w:rsidP="00740F07">
            <w:pPr>
              <w:jc w:val="right"/>
              <w:rPr>
                <w:color w:val="000000"/>
                <w:sz w:val="18"/>
                <w:szCs w:val="18"/>
              </w:rPr>
            </w:pPr>
            <w:r w:rsidRPr="00740F07">
              <w:rPr>
                <w:color w:val="000000"/>
                <w:sz w:val="18"/>
                <w:szCs w:val="18"/>
              </w:rPr>
              <w:t>000 2 02 29999 05 0000 150</w:t>
            </w:r>
          </w:p>
        </w:tc>
        <w:tc>
          <w:tcPr>
            <w:tcW w:w="3685" w:type="dxa"/>
            <w:tcBorders>
              <w:top w:val="nil"/>
              <w:left w:val="nil"/>
              <w:bottom w:val="single" w:sz="4" w:space="0" w:color="auto"/>
              <w:right w:val="single" w:sz="4" w:space="0" w:color="auto"/>
            </w:tcBorders>
            <w:shd w:val="clear" w:color="auto" w:fill="auto"/>
            <w:vAlign w:val="center"/>
            <w:hideMark/>
          </w:tcPr>
          <w:p w14:paraId="47136289" w14:textId="77777777" w:rsidR="00740F07" w:rsidRPr="00740F07" w:rsidRDefault="00740F07" w:rsidP="00740F07">
            <w:pPr>
              <w:rPr>
                <w:color w:val="000000"/>
                <w:sz w:val="18"/>
                <w:szCs w:val="18"/>
              </w:rPr>
            </w:pPr>
            <w:r w:rsidRPr="00740F07">
              <w:rPr>
                <w:color w:val="000000"/>
                <w:sz w:val="18"/>
                <w:szCs w:val="18"/>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14:paraId="4DB7EF52" w14:textId="77777777" w:rsidR="00740F07" w:rsidRPr="00740F07" w:rsidRDefault="00740F07" w:rsidP="00740F07">
            <w:pPr>
              <w:jc w:val="right"/>
              <w:rPr>
                <w:sz w:val="18"/>
                <w:szCs w:val="18"/>
              </w:rPr>
            </w:pPr>
            <w:r w:rsidRPr="00740F07">
              <w:rPr>
                <w:sz w:val="18"/>
                <w:szCs w:val="18"/>
              </w:rPr>
              <w:t>34 829,1</w:t>
            </w:r>
          </w:p>
        </w:tc>
        <w:tc>
          <w:tcPr>
            <w:tcW w:w="1275" w:type="dxa"/>
            <w:tcBorders>
              <w:top w:val="nil"/>
              <w:left w:val="nil"/>
              <w:bottom w:val="single" w:sz="4" w:space="0" w:color="auto"/>
              <w:right w:val="single" w:sz="4" w:space="0" w:color="auto"/>
            </w:tcBorders>
            <w:shd w:val="clear" w:color="000000" w:fill="FFFFFF"/>
            <w:vAlign w:val="center"/>
            <w:hideMark/>
          </w:tcPr>
          <w:p w14:paraId="2464F68E" w14:textId="77777777" w:rsidR="00740F07" w:rsidRPr="00740F07" w:rsidRDefault="00740F07" w:rsidP="00740F07">
            <w:pPr>
              <w:jc w:val="right"/>
              <w:rPr>
                <w:sz w:val="18"/>
                <w:szCs w:val="18"/>
              </w:rPr>
            </w:pPr>
            <w:r w:rsidRPr="00740F07">
              <w:rPr>
                <w:sz w:val="18"/>
                <w:szCs w:val="18"/>
              </w:rPr>
              <w:t>91 708,2</w:t>
            </w:r>
          </w:p>
        </w:tc>
        <w:tc>
          <w:tcPr>
            <w:tcW w:w="1276" w:type="dxa"/>
            <w:tcBorders>
              <w:top w:val="nil"/>
              <w:left w:val="nil"/>
              <w:bottom w:val="single" w:sz="4" w:space="0" w:color="auto"/>
              <w:right w:val="single" w:sz="4" w:space="0" w:color="auto"/>
            </w:tcBorders>
            <w:shd w:val="clear" w:color="000000" w:fill="FFFFFF"/>
            <w:vAlign w:val="center"/>
            <w:hideMark/>
          </w:tcPr>
          <w:p w14:paraId="5053704A" w14:textId="77777777" w:rsidR="00740F07" w:rsidRPr="00740F07" w:rsidRDefault="00740F07" w:rsidP="00740F07">
            <w:pPr>
              <w:jc w:val="right"/>
              <w:rPr>
                <w:sz w:val="18"/>
                <w:szCs w:val="18"/>
              </w:rPr>
            </w:pPr>
            <w:r w:rsidRPr="00740F07">
              <w:rPr>
                <w:sz w:val="18"/>
                <w:szCs w:val="18"/>
              </w:rPr>
              <w:t>36 536,6</w:t>
            </w:r>
          </w:p>
        </w:tc>
      </w:tr>
      <w:tr w:rsidR="00740F07" w:rsidRPr="00740F07" w14:paraId="263DD1E2"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3A848B" w14:textId="77777777" w:rsidR="00740F07" w:rsidRPr="00740F07" w:rsidRDefault="00740F07" w:rsidP="00740F07">
            <w:pPr>
              <w:jc w:val="right"/>
              <w:rPr>
                <w:color w:val="000000"/>
                <w:sz w:val="18"/>
                <w:szCs w:val="18"/>
              </w:rPr>
            </w:pPr>
            <w:r w:rsidRPr="00740F07">
              <w:rPr>
                <w:color w:val="000000"/>
                <w:sz w:val="18"/>
                <w:szCs w:val="18"/>
              </w:rPr>
              <w:t>000 2 02 30000 00 0000 150</w:t>
            </w:r>
          </w:p>
        </w:tc>
        <w:tc>
          <w:tcPr>
            <w:tcW w:w="3685" w:type="dxa"/>
            <w:tcBorders>
              <w:top w:val="nil"/>
              <w:left w:val="nil"/>
              <w:bottom w:val="single" w:sz="4" w:space="0" w:color="auto"/>
              <w:right w:val="single" w:sz="4" w:space="0" w:color="auto"/>
            </w:tcBorders>
            <w:shd w:val="clear" w:color="auto" w:fill="auto"/>
            <w:vAlign w:val="center"/>
            <w:hideMark/>
          </w:tcPr>
          <w:p w14:paraId="2BFB97C6" w14:textId="77777777" w:rsidR="00740F07" w:rsidRPr="00740F07" w:rsidRDefault="00740F07" w:rsidP="00740F07">
            <w:pPr>
              <w:rPr>
                <w:color w:val="000000"/>
                <w:sz w:val="18"/>
                <w:szCs w:val="18"/>
              </w:rPr>
            </w:pPr>
            <w:r w:rsidRPr="00740F07">
              <w:rPr>
                <w:color w:val="000000"/>
                <w:sz w:val="18"/>
                <w:szCs w:val="18"/>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6DFA4126" w14:textId="77777777" w:rsidR="00740F07" w:rsidRPr="00740F07" w:rsidRDefault="00740F07" w:rsidP="00740F07">
            <w:pPr>
              <w:jc w:val="right"/>
              <w:rPr>
                <w:sz w:val="18"/>
                <w:szCs w:val="18"/>
              </w:rPr>
            </w:pPr>
            <w:r w:rsidRPr="00740F07">
              <w:rPr>
                <w:sz w:val="18"/>
                <w:szCs w:val="18"/>
              </w:rPr>
              <w:t>621 356,1</w:t>
            </w:r>
          </w:p>
        </w:tc>
        <w:tc>
          <w:tcPr>
            <w:tcW w:w="1275" w:type="dxa"/>
            <w:tcBorders>
              <w:top w:val="nil"/>
              <w:left w:val="nil"/>
              <w:bottom w:val="single" w:sz="4" w:space="0" w:color="auto"/>
              <w:right w:val="single" w:sz="4" w:space="0" w:color="auto"/>
            </w:tcBorders>
            <w:shd w:val="clear" w:color="auto" w:fill="auto"/>
            <w:vAlign w:val="center"/>
            <w:hideMark/>
          </w:tcPr>
          <w:p w14:paraId="34A22DD1" w14:textId="77777777" w:rsidR="00740F07" w:rsidRPr="00740F07" w:rsidRDefault="00740F07" w:rsidP="00740F07">
            <w:pPr>
              <w:jc w:val="right"/>
              <w:rPr>
                <w:sz w:val="18"/>
                <w:szCs w:val="18"/>
              </w:rPr>
            </w:pPr>
            <w:r w:rsidRPr="00740F07">
              <w:rPr>
                <w:sz w:val="18"/>
                <w:szCs w:val="18"/>
              </w:rPr>
              <w:t>660 285,8</w:t>
            </w:r>
          </w:p>
        </w:tc>
        <w:tc>
          <w:tcPr>
            <w:tcW w:w="1276" w:type="dxa"/>
            <w:tcBorders>
              <w:top w:val="nil"/>
              <w:left w:val="nil"/>
              <w:bottom w:val="single" w:sz="4" w:space="0" w:color="auto"/>
              <w:right w:val="single" w:sz="4" w:space="0" w:color="auto"/>
            </w:tcBorders>
            <w:shd w:val="clear" w:color="auto" w:fill="auto"/>
            <w:vAlign w:val="center"/>
            <w:hideMark/>
          </w:tcPr>
          <w:p w14:paraId="4CC46AB0" w14:textId="77777777" w:rsidR="00740F07" w:rsidRPr="00740F07" w:rsidRDefault="00740F07" w:rsidP="00740F07">
            <w:pPr>
              <w:jc w:val="right"/>
              <w:rPr>
                <w:sz w:val="18"/>
                <w:szCs w:val="18"/>
              </w:rPr>
            </w:pPr>
            <w:r w:rsidRPr="00740F07">
              <w:rPr>
                <w:sz w:val="18"/>
                <w:szCs w:val="18"/>
              </w:rPr>
              <w:t>702 463,2</w:t>
            </w:r>
          </w:p>
        </w:tc>
      </w:tr>
      <w:tr w:rsidR="00740F07" w:rsidRPr="00740F07" w14:paraId="75FEE622" w14:textId="77777777" w:rsidTr="00740F07">
        <w:trPr>
          <w:trHeight w:val="673"/>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CA98CD1" w14:textId="77777777" w:rsidR="00740F07" w:rsidRPr="00740F07" w:rsidRDefault="00740F07" w:rsidP="00740F07">
            <w:pPr>
              <w:jc w:val="right"/>
              <w:rPr>
                <w:color w:val="000000"/>
                <w:sz w:val="18"/>
                <w:szCs w:val="18"/>
              </w:rPr>
            </w:pPr>
            <w:r w:rsidRPr="00740F07">
              <w:rPr>
                <w:color w:val="000000"/>
                <w:sz w:val="18"/>
                <w:szCs w:val="18"/>
              </w:rPr>
              <w:t>000 2 02 30024 00 0000 150</w:t>
            </w:r>
          </w:p>
        </w:tc>
        <w:tc>
          <w:tcPr>
            <w:tcW w:w="3685" w:type="dxa"/>
            <w:tcBorders>
              <w:top w:val="nil"/>
              <w:left w:val="nil"/>
              <w:bottom w:val="single" w:sz="4" w:space="0" w:color="auto"/>
              <w:right w:val="single" w:sz="4" w:space="0" w:color="auto"/>
            </w:tcBorders>
            <w:shd w:val="clear" w:color="auto" w:fill="auto"/>
            <w:vAlign w:val="center"/>
            <w:hideMark/>
          </w:tcPr>
          <w:p w14:paraId="7F8BECDD" w14:textId="77777777" w:rsidR="00740F07" w:rsidRPr="00740F07" w:rsidRDefault="00740F07" w:rsidP="00740F07">
            <w:pPr>
              <w:rPr>
                <w:color w:val="000000"/>
                <w:sz w:val="18"/>
                <w:szCs w:val="18"/>
              </w:rPr>
            </w:pPr>
            <w:r w:rsidRPr="00740F07">
              <w:rPr>
                <w:color w:val="000000"/>
                <w:sz w:val="18"/>
                <w:szCs w:val="18"/>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360ACA4E" w14:textId="77777777" w:rsidR="00740F07" w:rsidRPr="00740F07" w:rsidRDefault="00740F07" w:rsidP="00740F07">
            <w:pPr>
              <w:jc w:val="right"/>
              <w:rPr>
                <w:sz w:val="18"/>
                <w:szCs w:val="18"/>
              </w:rPr>
            </w:pPr>
            <w:r w:rsidRPr="00740F07">
              <w:rPr>
                <w:sz w:val="18"/>
                <w:szCs w:val="18"/>
              </w:rPr>
              <w:t>14 669,0</w:t>
            </w:r>
          </w:p>
        </w:tc>
        <w:tc>
          <w:tcPr>
            <w:tcW w:w="1275" w:type="dxa"/>
            <w:tcBorders>
              <w:top w:val="nil"/>
              <w:left w:val="nil"/>
              <w:bottom w:val="single" w:sz="4" w:space="0" w:color="auto"/>
              <w:right w:val="single" w:sz="4" w:space="0" w:color="auto"/>
            </w:tcBorders>
            <w:shd w:val="clear" w:color="auto" w:fill="auto"/>
            <w:vAlign w:val="center"/>
            <w:hideMark/>
          </w:tcPr>
          <w:p w14:paraId="56FFDB17" w14:textId="77777777" w:rsidR="00740F07" w:rsidRPr="00740F07" w:rsidRDefault="00740F07" w:rsidP="00740F07">
            <w:pPr>
              <w:jc w:val="right"/>
              <w:rPr>
                <w:sz w:val="18"/>
                <w:szCs w:val="18"/>
              </w:rPr>
            </w:pPr>
            <w:r w:rsidRPr="00740F07">
              <w:rPr>
                <w:sz w:val="18"/>
                <w:szCs w:val="18"/>
              </w:rPr>
              <w:t>13 532,0</w:t>
            </w:r>
          </w:p>
        </w:tc>
        <w:tc>
          <w:tcPr>
            <w:tcW w:w="1276" w:type="dxa"/>
            <w:tcBorders>
              <w:top w:val="nil"/>
              <w:left w:val="nil"/>
              <w:bottom w:val="single" w:sz="4" w:space="0" w:color="auto"/>
              <w:right w:val="single" w:sz="4" w:space="0" w:color="auto"/>
            </w:tcBorders>
            <w:shd w:val="clear" w:color="auto" w:fill="auto"/>
            <w:vAlign w:val="center"/>
            <w:hideMark/>
          </w:tcPr>
          <w:p w14:paraId="3084E982" w14:textId="77777777" w:rsidR="00740F07" w:rsidRPr="00740F07" w:rsidRDefault="00740F07" w:rsidP="00740F07">
            <w:pPr>
              <w:jc w:val="right"/>
              <w:rPr>
                <w:sz w:val="18"/>
                <w:szCs w:val="18"/>
              </w:rPr>
            </w:pPr>
            <w:r w:rsidRPr="00740F07">
              <w:rPr>
                <w:sz w:val="18"/>
                <w:szCs w:val="18"/>
              </w:rPr>
              <w:t>13 994,0</w:t>
            </w:r>
          </w:p>
        </w:tc>
      </w:tr>
      <w:tr w:rsidR="00740F07" w:rsidRPr="00740F07" w14:paraId="702C9AD1" w14:textId="77777777" w:rsidTr="00740F07">
        <w:trPr>
          <w:trHeight w:val="6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ECF923F" w14:textId="77777777" w:rsidR="00740F07" w:rsidRPr="00740F07" w:rsidRDefault="00740F07" w:rsidP="00740F07">
            <w:pPr>
              <w:jc w:val="right"/>
              <w:rPr>
                <w:color w:val="000000"/>
                <w:sz w:val="18"/>
                <w:szCs w:val="18"/>
              </w:rPr>
            </w:pPr>
            <w:r w:rsidRPr="00740F07">
              <w:rPr>
                <w:color w:val="000000"/>
                <w:sz w:val="18"/>
                <w:szCs w:val="18"/>
              </w:rPr>
              <w:t>000 2 02 30024 05 0000 150</w:t>
            </w:r>
          </w:p>
        </w:tc>
        <w:tc>
          <w:tcPr>
            <w:tcW w:w="3685" w:type="dxa"/>
            <w:tcBorders>
              <w:top w:val="nil"/>
              <w:left w:val="nil"/>
              <w:bottom w:val="single" w:sz="4" w:space="0" w:color="auto"/>
              <w:right w:val="single" w:sz="4" w:space="0" w:color="auto"/>
            </w:tcBorders>
            <w:shd w:val="clear" w:color="auto" w:fill="auto"/>
            <w:vAlign w:val="center"/>
            <w:hideMark/>
          </w:tcPr>
          <w:p w14:paraId="0C2A6A4F" w14:textId="77777777" w:rsidR="00740F07" w:rsidRPr="00740F07" w:rsidRDefault="00740F07" w:rsidP="00740F07">
            <w:pPr>
              <w:rPr>
                <w:color w:val="000000"/>
                <w:sz w:val="18"/>
                <w:szCs w:val="18"/>
              </w:rPr>
            </w:pPr>
            <w:r w:rsidRPr="00740F07">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523D0FFF" w14:textId="77777777" w:rsidR="00740F07" w:rsidRPr="00740F07" w:rsidRDefault="00740F07" w:rsidP="00740F07">
            <w:pPr>
              <w:jc w:val="right"/>
              <w:rPr>
                <w:sz w:val="18"/>
                <w:szCs w:val="18"/>
              </w:rPr>
            </w:pPr>
            <w:r w:rsidRPr="00740F07">
              <w:rPr>
                <w:sz w:val="18"/>
                <w:szCs w:val="18"/>
              </w:rPr>
              <w:t>14 669,0</w:t>
            </w:r>
          </w:p>
        </w:tc>
        <w:tc>
          <w:tcPr>
            <w:tcW w:w="1275" w:type="dxa"/>
            <w:tcBorders>
              <w:top w:val="nil"/>
              <w:left w:val="nil"/>
              <w:bottom w:val="single" w:sz="4" w:space="0" w:color="auto"/>
              <w:right w:val="single" w:sz="4" w:space="0" w:color="auto"/>
            </w:tcBorders>
            <w:shd w:val="clear" w:color="auto" w:fill="auto"/>
            <w:vAlign w:val="center"/>
            <w:hideMark/>
          </w:tcPr>
          <w:p w14:paraId="0B9B856D" w14:textId="77777777" w:rsidR="00740F07" w:rsidRPr="00740F07" w:rsidRDefault="00740F07" w:rsidP="00740F07">
            <w:pPr>
              <w:jc w:val="right"/>
              <w:rPr>
                <w:sz w:val="18"/>
                <w:szCs w:val="18"/>
              </w:rPr>
            </w:pPr>
            <w:r w:rsidRPr="00740F07">
              <w:rPr>
                <w:sz w:val="18"/>
                <w:szCs w:val="18"/>
              </w:rPr>
              <w:t>13 532,0</w:t>
            </w:r>
          </w:p>
        </w:tc>
        <w:tc>
          <w:tcPr>
            <w:tcW w:w="1276" w:type="dxa"/>
            <w:tcBorders>
              <w:top w:val="nil"/>
              <w:left w:val="nil"/>
              <w:bottom w:val="single" w:sz="4" w:space="0" w:color="auto"/>
              <w:right w:val="single" w:sz="4" w:space="0" w:color="auto"/>
            </w:tcBorders>
            <w:shd w:val="clear" w:color="auto" w:fill="auto"/>
            <w:vAlign w:val="center"/>
            <w:hideMark/>
          </w:tcPr>
          <w:p w14:paraId="685A6DA1" w14:textId="77777777" w:rsidR="00740F07" w:rsidRPr="00740F07" w:rsidRDefault="00740F07" w:rsidP="00740F07">
            <w:pPr>
              <w:jc w:val="right"/>
              <w:rPr>
                <w:sz w:val="18"/>
                <w:szCs w:val="18"/>
              </w:rPr>
            </w:pPr>
            <w:r w:rsidRPr="00740F07">
              <w:rPr>
                <w:sz w:val="18"/>
                <w:szCs w:val="18"/>
              </w:rPr>
              <w:t>13 994,0</w:t>
            </w:r>
          </w:p>
        </w:tc>
      </w:tr>
      <w:tr w:rsidR="00740F07" w:rsidRPr="00740F07" w14:paraId="65753AB8"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3C4240" w14:textId="77777777" w:rsidR="00740F07" w:rsidRPr="00740F07" w:rsidRDefault="00740F07" w:rsidP="00740F07">
            <w:pPr>
              <w:jc w:val="right"/>
              <w:rPr>
                <w:color w:val="000000"/>
                <w:sz w:val="18"/>
                <w:szCs w:val="18"/>
              </w:rPr>
            </w:pPr>
            <w:r w:rsidRPr="00740F07">
              <w:rPr>
                <w:color w:val="000000"/>
                <w:sz w:val="18"/>
                <w:szCs w:val="18"/>
              </w:rPr>
              <w:t>000 2 02 30029 00 0000 150</w:t>
            </w:r>
          </w:p>
        </w:tc>
        <w:tc>
          <w:tcPr>
            <w:tcW w:w="3685" w:type="dxa"/>
            <w:tcBorders>
              <w:top w:val="nil"/>
              <w:left w:val="nil"/>
              <w:bottom w:val="single" w:sz="4" w:space="0" w:color="auto"/>
              <w:right w:val="single" w:sz="4" w:space="0" w:color="auto"/>
            </w:tcBorders>
            <w:shd w:val="clear" w:color="auto" w:fill="auto"/>
            <w:vAlign w:val="center"/>
            <w:hideMark/>
          </w:tcPr>
          <w:p w14:paraId="74C69B0A" w14:textId="77777777" w:rsidR="00740F07" w:rsidRPr="00740F07" w:rsidRDefault="00740F07" w:rsidP="00740F07">
            <w:pPr>
              <w:rPr>
                <w:color w:val="000000"/>
                <w:sz w:val="18"/>
                <w:szCs w:val="18"/>
              </w:rPr>
            </w:pPr>
            <w:r w:rsidRPr="00740F07">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0236D056" w14:textId="77777777" w:rsidR="00740F07" w:rsidRPr="00740F07" w:rsidRDefault="00740F07" w:rsidP="00740F07">
            <w:pPr>
              <w:jc w:val="right"/>
              <w:rPr>
                <w:sz w:val="18"/>
                <w:szCs w:val="18"/>
              </w:rPr>
            </w:pPr>
            <w:r w:rsidRPr="00740F07">
              <w:rPr>
                <w:sz w:val="18"/>
                <w:szCs w:val="18"/>
              </w:rPr>
              <w:t>96,3</w:t>
            </w:r>
          </w:p>
        </w:tc>
        <w:tc>
          <w:tcPr>
            <w:tcW w:w="1275" w:type="dxa"/>
            <w:tcBorders>
              <w:top w:val="nil"/>
              <w:left w:val="nil"/>
              <w:bottom w:val="single" w:sz="4" w:space="0" w:color="auto"/>
              <w:right w:val="single" w:sz="4" w:space="0" w:color="auto"/>
            </w:tcBorders>
            <w:shd w:val="clear" w:color="auto" w:fill="auto"/>
            <w:vAlign w:val="center"/>
            <w:hideMark/>
          </w:tcPr>
          <w:p w14:paraId="0BE336E8" w14:textId="77777777" w:rsidR="00740F07" w:rsidRPr="00740F07" w:rsidRDefault="00740F07" w:rsidP="00740F07">
            <w:pPr>
              <w:jc w:val="right"/>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auto" w:fill="auto"/>
            <w:vAlign w:val="center"/>
            <w:hideMark/>
          </w:tcPr>
          <w:p w14:paraId="26BE1696" w14:textId="77777777" w:rsidR="00740F07" w:rsidRPr="00740F07" w:rsidRDefault="00740F07" w:rsidP="00740F07">
            <w:pPr>
              <w:jc w:val="right"/>
              <w:rPr>
                <w:sz w:val="18"/>
                <w:szCs w:val="18"/>
              </w:rPr>
            </w:pPr>
            <w:r w:rsidRPr="00740F07">
              <w:rPr>
                <w:sz w:val="18"/>
                <w:szCs w:val="18"/>
              </w:rPr>
              <w:t>104,2</w:t>
            </w:r>
          </w:p>
        </w:tc>
      </w:tr>
      <w:tr w:rsidR="00740F07" w:rsidRPr="00740F07" w14:paraId="3B6DEED4" w14:textId="77777777" w:rsidTr="00740F07">
        <w:trPr>
          <w:trHeight w:val="15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5A8550" w14:textId="77777777" w:rsidR="00740F07" w:rsidRPr="00740F07" w:rsidRDefault="00740F07" w:rsidP="00740F07">
            <w:pPr>
              <w:jc w:val="right"/>
              <w:rPr>
                <w:color w:val="000000"/>
                <w:sz w:val="18"/>
                <w:szCs w:val="18"/>
              </w:rPr>
            </w:pPr>
            <w:r w:rsidRPr="00740F07">
              <w:rPr>
                <w:color w:val="000000"/>
                <w:sz w:val="18"/>
                <w:szCs w:val="18"/>
              </w:rPr>
              <w:t>000 2 02 30029 05 0000 150</w:t>
            </w:r>
          </w:p>
        </w:tc>
        <w:tc>
          <w:tcPr>
            <w:tcW w:w="3685" w:type="dxa"/>
            <w:tcBorders>
              <w:top w:val="nil"/>
              <w:left w:val="nil"/>
              <w:bottom w:val="single" w:sz="4" w:space="0" w:color="auto"/>
              <w:right w:val="single" w:sz="4" w:space="0" w:color="auto"/>
            </w:tcBorders>
            <w:shd w:val="clear" w:color="auto" w:fill="auto"/>
            <w:vAlign w:val="center"/>
            <w:hideMark/>
          </w:tcPr>
          <w:p w14:paraId="74B935C3" w14:textId="77777777" w:rsidR="00740F07" w:rsidRPr="00740F07" w:rsidRDefault="00740F07" w:rsidP="00740F07">
            <w:pPr>
              <w:jc w:val="both"/>
              <w:rPr>
                <w:color w:val="000000"/>
                <w:sz w:val="18"/>
                <w:szCs w:val="18"/>
              </w:rPr>
            </w:pPr>
            <w:r w:rsidRPr="00740F07">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005062AB" w14:textId="77777777" w:rsidR="00740F07" w:rsidRPr="00740F07" w:rsidRDefault="00740F07" w:rsidP="00740F07">
            <w:pPr>
              <w:jc w:val="right"/>
              <w:rPr>
                <w:sz w:val="18"/>
                <w:szCs w:val="18"/>
              </w:rPr>
            </w:pPr>
            <w:r w:rsidRPr="00740F07">
              <w:rPr>
                <w:sz w:val="18"/>
                <w:szCs w:val="18"/>
              </w:rPr>
              <w:t>96,3</w:t>
            </w:r>
          </w:p>
        </w:tc>
        <w:tc>
          <w:tcPr>
            <w:tcW w:w="1275" w:type="dxa"/>
            <w:tcBorders>
              <w:top w:val="nil"/>
              <w:left w:val="nil"/>
              <w:bottom w:val="single" w:sz="4" w:space="0" w:color="auto"/>
              <w:right w:val="single" w:sz="4" w:space="0" w:color="auto"/>
            </w:tcBorders>
            <w:shd w:val="clear" w:color="auto" w:fill="auto"/>
            <w:vAlign w:val="center"/>
            <w:hideMark/>
          </w:tcPr>
          <w:p w14:paraId="26E5F218" w14:textId="77777777" w:rsidR="00740F07" w:rsidRPr="00740F07" w:rsidRDefault="00740F07" w:rsidP="00740F07">
            <w:pPr>
              <w:jc w:val="right"/>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auto" w:fill="auto"/>
            <w:vAlign w:val="center"/>
            <w:hideMark/>
          </w:tcPr>
          <w:p w14:paraId="5E85507F" w14:textId="77777777" w:rsidR="00740F07" w:rsidRPr="00740F07" w:rsidRDefault="00740F07" w:rsidP="00740F07">
            <w:pPr>
              <w:jc w:val="right"/>
              <w:rPr>
                <w:sz w:val="18"/>
                <w:szCs w:val="18"/>
              </w:rPr>
            </w:pPr>
            <w:r w:rsidRPr="00740F07">
              <w:rPr>
                <w:sz w:val="18"/>
                <w:szCs w:val="18"/>
              </w:rPr>
              <w:t>104,2</w:t>
            </w:r>
          </w:p>
        </w:tc>
      </w:tr>
      <w:tr w:rsidR="00740F07" w:rsidRPr="00740F07" w14:paraId="68322E08" w14:textId="77777777" w:rsidTr="00740F07">
        <w:trPr>
          <w:trHeight w:val="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701AEE" w14:textId="77777777" w:rsidR="00740F07" w:rsidRPr="00740F07" w:rsidRDefault="00740F07" w:rsidP="00740F07">
            <w:pPr>
              <w:jc w:val="right"/>
              <w:rPr>
                <w:color w:val="000000"/>
                <w:sz w:val="18"/>
                <w:szCs w:val="18"/>
              </w:rPr>
            </w:pPr>
            <w:r w:rsidRPr="00740F07">
              <w:rPr>
                <w:color w:val="000000"/>
                <w:sz w:val="18"/>
                <w:szCs w:val="18"/>
              </w:rPr>
              <w:t>000 2 02 35260 00 0000 150</w:t>
            </w:r>
          </w:p>
        </w:tc>
        <w:tc>
          <w:tcPr>
            <w:tcW w:w="3685" w:type="dxa"/>
            <w:tcBorders>
              <w:top w:val="nil"/>
              <w:left w:val="nil"/>
              <w:bottom w:val="single" w:sz="4" w:space="0" w:color="auto"/>
              <w:right w:val="single" w:sz="4" w:space="0" w:color="auto"/>
            </w:tcBorders>
            <w:shd w:val="clear" w:color="auto" w:fill="auto"/>
            <w:vAlign w:val="center"/>
            <w:hideMark/>
          </w:tcPr>
          <w:p w14:paraId="7EC5BCC0" w14:textId="77777777" w:rsidR="00740F07" w:rsidRPr="00740F07" w:rsidRDefault="00740F07" w:rsidP="00740F07">
            <w:pPr>
              <w:jc w:val="both"/>
              <w:rPr>
                <w:color w:val="000000"/>
                <w:sz w:val="18"/>
                <w:szCs w:val="18"/>
              </w:rPr>
            </w:pPr>
            <w:r w:rsidRPr="00740F07">
              <w:rPr>
                <w:color w:val="000000"/>
                <w:sz w:val="18"/>
                <w:szCs w:val="18"/>
              </w:rPr>
              <w:t>Субвенции бюджетам на выплату единовременного пособия при всех формах устройства детей, лишенных родительского попечения, в семью</w:t>
            </w:r>
          </w:p>
        </w:tc>
        <w:tc>
          <w:tcPr>
            <w:tcW w:w="1276" w:type="dxa"/>
            <w:tcBorders>
              <w:top w:val="nil"/>
              <w:left w:val="nil"/>
              <w:bottom w:val="single" w:sz="4" w:space="0" w:color="auto"/>
              <w:right w:val="single" w:sz="4" w:space="0" w:color="auto"/>
            </w:tcBorders>
            <w:shd w:val="clear" w:color="auto" w:fill="auto"/>
            <w:vAlign w:val="center"/>
            <w:hideMark/>
          </w:tcPr>
          <w:p w14:paraId="02E71CF9"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774F1C73" w14:textId="77777777" w:rsidR="00740F07" w:rsidRPr="00740F07" w:rsidRDefault="00740F07" w:rsidP="00740F07">
            <w:pPr>
              <w:jc w:val="right"/>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31035720" w14:textId="77777777" w:rsidR="00740F07" w:rsidRPr="00740F07" w:rsidRDefault="00740F07" w:rsidP="00740F07">
            <w:pPr>
              <w:jc w:val="right"/>
              <w:rPr>
                <w:sz w:val="18"/>
                <w:szCs w:val="18"/>
              </w:rPr>
            </w:pPr>
            <w:r w:rsidRPr="00740F07">
              <w:rPr>
                <w:sz w:val="18"/>
                <w:szCs w:val="18"/>
              </w:rPr>
              <w:t>0,0</w:t>
            </w:r>
          </w:p>
        </w:tc>
      </w:tr>
      <w:tr w:rsidR="00740F07" w:rsidRPr="00740F07" w14:paraId="38FE5DDF" w14:textId="77777777" w:rsidTr="00740F07">
        <w:trPr>
          <w:trHeight w:val="6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81CC6B7" w14:textId="77777777" w:rsidR="00740F07" w:rsidRPr="00740F07" w:rsidRDefault="00740F07" w:rsidP="00740F07">
            <w:pPr>
              <w:jc w:val="right"/>
              <w:rPr>
                <w:color w:val="000000"/>
                <w:sz w:val="18"/>
                <w:szCs w:val="18"/>
              </w:rPr>
            </w:pPr>
            <w:r w:rsidRPr="00740F07">
              <w:rPr>
                <w:color w:val="000000"/>
                <w:sz w:val="18"/>
                <w:szCs w:val="18"/>
              </w:rPr>
              <w:t>000 2 02 39998 00 0000 150</w:t>
            </w:r>
          </w:p>
        </w:tc>
        <w:tc>
          <w:tcPr>
            <w:tcW w:w="3685" w:type="dxa"/>
            <w:tcBorders>
              <w:top w:val="nil"/>
              <w:left w:val="nil"/>
              <w:bottom w:val="nil"/>
              <w:right w:val="nil"/>
            </w:tcBorders>
            <w:shd w:val="clear" w:color="auto" w:fill="auto"/>
            <w:noWrap/>
            <w:vAlign w:val="bottom"/>
            <w:hideMark/>
          </w:tcPr>
          <w:p w14:paraId="33004435" w14:textId="77777777" w:rsidR="00740F07" w:rsidRPr="00740F07" w:rsidRDefault="00740F07" w:rsidP="00740F07">
            <w:pPr>
              <w:rPr>
                <w:color w:val="000000"/>
                <w:sz w:val="18"/>
                <w:szCs w:val="18"/>
              </w:rPr>
            </w:pPr>
            <w:r w:rsidRPr="00740F07">
              <w:rPr>
                <w:color w:val="000000"/>
                <w:sz w:val="18"/>
                <w:szCs w:val="18"/>
              </w:rPr>
              <w:t xml:space="preserve">Единая субвенция местным бюджетам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45640C" w14:textId="77777777" w:rsidR="00740F07" w:rsidRPr="00740F07" w:rsidRDefault="00740F07" w:rsidP="00740F07">
            <w:pPr>
              <w:jc w:val="right"/>
              <w:rPr>
                <w:sz w:val="18"/>
                <w:szCs w:val="18"/>
              </w:rPr>
            </w:pPr>
            <w:r w:rsidRPr="00740F07">
              <w:rPr>
                <w:sz w:val="18"/>
                <w:szCs w:val="18"/>
              </w:rPr>
              <w:t>18 551,0</w:t>
            </w:r>
          </w:p>
        </w:tc>
        <w:tc>
          <w:tcPr>
            <w:tcW w:w="1275" w:type="dxa"/>
            <w:tcBorders>
              <w:top w:val="nil"/>
              <w:left w:val="nil"/>
              <w:bottom w:val="single" w:sz="4" w:space="0" w:color="auto"/>
              <w:right w:val="single" w:sz="4" w:space="0" w:color="auto"/>
            </w:tcBorders>
            <w:shd w:val="clear" w:color="auto" w:fill="auto"/>
            <w:vAlign w:val="center"/>
            <w:hideMark/>
          </w:tcPr>
          <w:p w14:paraId="7D1BDC13" w14:textId="77777777" w:rsidR="00740F07" w:rsidRPr="00740F07" w:rsidRDefault="00740F07" w:rsidP="00740F07">
            <w:pPr>
              <w:jc w:val="right"/>
              <w:rPr>
                <w:sz w:val="18"/>
                <w:szCs w:val="18"/>
              </w:rPr>
            </w:pPr>
            <w:r w:rsidRPr="00740F07">
              <w:rPr>
                <w:sz w:val="18"/>
                <w:szCs w:val="18"/>
              </w:rPr>
              <w:t>19 292,0</w:t>
            </w:r>
          </w:p>
        </w:tc>
        <w:tc>
          <w:tcPr>
            <w:tcW w:w="1276" w:type="dxa"/>
            <w:tcBorders>
              <w:top w:val="nil"/>
              <w:left w:val="nil"/>
              <w:bottom w:val="single" w:sz="4" w:space="0" w:color="auto"/>
              <w:right w:val="single" w:sz="4" w:space="0" w:color="auto"/>
            </w:tcBorders>
            <w:shd w:val="clear" w:color="auto" w:fill="auto"/>
            <w:vAlign w:val="center"/>
            <w:hideMark/>
          </w:tcPr>
          <w:p w14:paraId="30D6BC30" w14:textId="77777777" w:rsidR="00740F07" w:rsidRPr="00740F07" w:rsidRDefault="00740F07" w:rsidP="00740F07">
            <w:pPr>
              <w:jc w:val="right"/>
              <w:rPr>
                <w:sz w:val="18"/>
                <w:szCs w:val="18"/>
              </w:rPr>
            </w:pPr>
            <w:r w:rsidRPr="00740F07">
              <w:rPr>
                <w:sz w:val="18"/>
                <w:szCs w:val="18"/>
              </w:rPr>
              <w:t>20 066,0</w:t>
            </w:r>
          </w:p>
        </w:tc>
      </w:tr>
      <w:tr w:rsidR="00740F07" w:rsidRPr="00740F07" w14:paraId="1E984BEC" w14:textId="77777777" w:rsidTr="00740F07">
        <w:trPr>
          <w:trHeight w:val="689"/>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1640516" w14:textId="77777777" w:rsidR="00740F07" w:rsidRPr="00740F07" w:rsidRDefault="00740F07" w:rsidP="00740F07">
            <w:pPr>
              <w:jc w:val="right"/>
              <w:rPr>
                <w:color w:val="000000"/>
                <w:sz w:val="18"/>
                <w:szCs w:val="18"/>
              </w:rPr>
            </w:pPr>
            <w:r w:rsidRPr="00740F07">
              <w:rPr>
                <w:color w:val="000000"/>
                <w:sz w:val="18"/>
                <w:szCs w:val="18"/>
              </w:rPr>
              <w:t>000 2 02 39998 05 0000 150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523E500" w14:textId="77777777" w:rsidR="00740F07" w:rsidRPr="00740F07" w:rsidRDefault="00740F07" w:rsidP="00740F07">
            <w:pPr>
              <w:rPr>
                <w:color w:val="000000"/>
                <w:sz w:val="18"/>
                <w:szCs w:val="18"/>
              </w:rPr>
            </w:pPr>
            <w:r w:rsidRPr="00740F07">
              <w:rPr>
                <w:color w:val="000000"/>
                <w:sz w:val="18"/>
                <w:szCs w:val="18"/>
              </w:rPr>
              <w:t xml:space="preserve">Единая субвенция бюджетам муниципальных районов </w:t>
            </w:r>
          </w:p>
        </w:tc>
        <w:tc>
          <w:tcPr>
            <w:tcW w:w="1276" w:type="dxa"/>
            <w:tcBorders>
              <w:top w:val="nil"/>
              <w:left w:val="nil"/>
              <w:bottom w:val="single" w:sz="4" w:space="0" w:color="auto"/>
              <w:right w:val="single" w:sz="4" w:space="0" w:color="auto"/>
            </w:tcBorders>
            <w:shd w:val="clear" w:color="000000" w:fill="FFFFFF"/>
            <w:vAlign w:val="center"/>
            <w:hideMark/>
          </w:tcPr>
          <w:p w14:paraId="0D14F9D5" w14:textId="77777777" w:rsidR="00740F07" w:rsidRPr="00740F07" w:rsidRDefault="00740F07" w:rsidP="00740F07">
            <w:pPr>
              <w:jc w:val="right"/>
              <w:rPr>
                <w:sz w:val="18"/>
                <w:szCs w:val="18"/>
              </w:rPr>
            </w:pPr>
            <w:r w:rsidRPr="00740F07">
              <w:rPr>
                <w:sz w:val="18"/>
                <w:szCs w:val="18"/>
              </w:rPr>
              <w:t>18 551,0</w:t>
            </w:r>
          </w:p>
        </w:tc>
        <w:tc>
          <w:tcPr>
            <w:tcW w:w="1275" w:type="dxa"/>
            <w:tcBorders>
              <w:top w:val="nil"/>
              <w:left w:val="nil"/>
              <w:bottom w:val="single" w:sz="4" w:space="0" w:color="auto"/>
              <w:right w:val="single" w:sz="4" w:space="0" w:color="auto"/>
            </w:tcBorders>
            <w:shd w:val="clear" w:color="auto" w:fill="auto"/>
            <w:vAlign w:val="center"/>
            <w:hideMark/>
          </w:tcPr>
          <w:p w14:paraId="78C12922" w14:textId="77777777" w:rsidR="00740F07" w:rsidRPr="00740F07" w:rsidRDefault="00740F07" w:rsidP="00740F07">
            <w:pPr>
              <w:jc w:val="right"/>
              <w:rPr>
                <w:sz w:val="18"/>
                <w:szCs w:val="18"/>
              </w:rPr>
            </w:pPr>
            <w:r w:rsidRPr="00740F07">
              <w:rPr>
                <w:sz w:val="18"/>
                <w:szCs w:val="18"/>
              </w:rPr>
              <w:t>19 292,0</w:t>
            </w:r>
          </w:p>
        </w:tc>
        <w:tc>
          <w:tcPr>
            <w:tcW w:w="1276" w:type="dxa"/>
            <w:tcBorders>
              <w:top w:val="nil"/>
              <w:left w:val="nil"/>
              <w:bottom w:val="single" w:sz="4" w:space="0" w:color="auto"/>
              <w:right w:val="single" w:sz="4" w:space="0" w:color="auto"/>
            </w:tcBorders>
            <w:shd w:val="clear" w:color="auto" w:fill="auto"/>
            <w:vAlign w:val="center"/>
            <w:hideMark/>
          </w:tcPr>
          <w:p w14:paraId="2553E581" w14:textId="77777777" w:rsidR="00740F07" w:rsidRPr="00740F07" w:rsidRDefault="00740F07" w:rsidP="00740F07">
            <w:pPr>
              <w:jc w:val="right"/>
              <w:rPr>
                <w:sz w:val="18"/>
                <w:szCs w:val="18"/>
              </w:rPr>
            </w:pPr>
            <w:r w:rsidRPr="00740F07">
              <w:rPr>
                <w:sz w:val="18"/>
                <w:szCs w:val="18"/>
              </w:rPr>
              <w:t>20 066,0</w:t>
            </w:r>
          </w:p>
        </w:tc>
      </w:tr>
      <w:tr w:rsidR="00740F07" w:rsidRPr="00740F07" w14:paraId="3194780C" w14:textId="77777777" w:rsidTr="00740F07">
        <w:trPr>
          <w:trHeight w:val="6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3A57034" w14:textId="77777777" w:rsidR="00740F07" w:rsidRPr="00740F07" w:rsidRDefault="00740F07" w:rsidP="00740F07">
            <w:pPr>
              <w:jc w:val="right"/>
              <w:rPr>
                <w:color w:val="000000"/>
                <w:sz w:val="18"/>
                <w:szCs w:val="18"/>
              </w:rPr>
            </w:pPr>
            <w:r w:rsidRPr="00740F07">
              <w:rPr>
                <w:color w:val="000000"/>
                <w:sz w:val="18"/>
                <w:szCs w:val="18"/>
              </w:rPr>
              <w:t>000 2 02 39999 00 0000 150</w:t>
            </w:r>
          </w:p>
        </w:tc>
        <w:tc>
          <w:tcPr>
            <w:tcW w:w="3685" w:type="dxa"/>
            <w:tcBorders>
              <w:top w:val="nil"/>
              <w:left w:val="nil"/>
              <w:bottom w:val="single" w:sz="4" w:space="0" w:color="auto"/>
              <w:right w:val="single" w:sz="4" w:space="0" w:color="auto"/>
            </w:tcBorders>
            <w:shd w:val="clear" w:color="auto" w:fill="auto"/>
            <w:vAlign w:val="center"/>
            <w:hideMark/>
          </w:tcPr>
          <w:p w14:paraId="0CCE6212" w14:textId="77777777" w:rsidR="00740F07" w:rsidRPr="00740F07" w:rsidRDefault="00740F07" w:rsidP="00740F07">
            <w:pPr>
              <w:jc w:val="both"/>
              <w:rPr>
                <w:color w:val="000000"/>
                <w:sz w:val="18"/>
                <w:szCs w:val="18"/>
              </w:rPr>
            </w:pPr>
            <w:r w:rsidRPr="00740F07">
              <w:rPr>
                <w:color w:val="000000"/>
                <w:sz w:val="18"/>
                <w:szCs w:val="18"/>
              </w:rPr>
              <w:t>Прочие субвенции</w:t>
            </w:r>
          </w:p>
        </w:tc>
        <w:tc>
          <w:tcPr>
            <w:tcW w:w="1276" w:type="dxa"/>
            <w:tcBorders>
              <w:top w:val="nil"/>
              <w:left w:val="nil"/>
              <w:bottom w:val="single" w:sz="4" w:space="0" w:color="auto"/>
              <w:right w:val="single" w:sz="4" w:space="0" w:color="auto"/>
            </w:tcBorders>
            <w:shd w:val="clear" w:color="auto" w:fill="auto"/>
            <w:vAlign w:val="center"/>
            <w:hideMark/>
          </w:tcPr>
          <w:p w14:paraId="64950495" w14:textId="77777777" w:rsidR="00740F07" w:rsidRPr="00740F07" w:rsidRDefault="00740F07" w:rsidP="00740F07">
            <w:pPr>
              <w:jc w:val="right"/>
              <w:rPr>
                <w:sz w:val="18"/>
                <w:szCs w:val="18"/>
              </w:rPr>
            </w:pPr>
            <w:r w:rsidRPr="00740F07">
              <w:rPr>
                <w:sz w:val="18"/>
                <w:szCs w:val="18"/>
              </w:rPr>
              <w:t>588 039,8</w:t>
            </w:r>
          </w:p>
        </w:tc>
        <w:tc>
          <w:tcPr>
            <w:tcW w:w="1275" w:type="dxa"/>
            <w:tcBorders>
              <w:top w:val="nil"/>
              <w:left w:val="nil"/>
              <w:bottom w:val="single" w:sz="4" w:space="0" w:color="auto"/>
              <w:right w:val="single" w:sz="4" w:space="0" w:color="auto"/>
            </w:tcBorders>
            <w:shd w:val="clear" w:color="auto" w:fill="auto"/>
            <w:vAlign w:val="center"/>
            <w:hideMark/>
          </w:tcPr>
          <w:p w14:paraId="43DDC33C" w14:textId="77777777" w:rsidR="00740F07" w:rsidRPr="00740F07" w:rsidRDefault="00740F07" w:rsidP="00740F07">
            <w:pPr>
              <w:jc w:val="right"/>
              <w:rPr>
                <w:sz w:val="18"/>
                <w:szCs w:val="18"/>
              </w:rPr>
            </w:pPr>
            <w:r w:rsidRPr="00740F07">
              <w:rPr>
                <w:sz w:val="18"/>
                <w:szCs w:val="18"/>
              </w:rPr>
              <w:t>627 361,6</w:t>
            </w:r>
          </w:p>
        </w:tc>
        <w:tc>
          <w:tcPr>
            <w:tcW w:w="1276" w:type="dxa"/>
            <w:tcBorders>
              <w:top w:val="nil"/>
              <w:left w:val="nil"/>
              <w:bottom w:val="single" w:sz="4" w:space="0" w:color="auto"/>
              <w:right w:val="single" w:sz="4" w:space="0" w:color="auto"/>
            </w:tcBorders>
            <w:shd w:val="clear" w:color="auto" w:fill="auto"/>
            <w:vAlign w:val="center"/>
            <w:hideMark/>
          </w:tcPr>
          <w:p w14:paraId="2D97BF59" w14:textId="77777777" w:rsidR="00740F07" w:rsidRPr="00740F07" w:rsidRDefault="00740F07" w:rsidP="00740F07">
            <w:pPr>
              <w:jc w:val="right"/>
              <w:rPr>
                <w:sz w:val="18"/>
                <w:szCs w:val="18"/>
              </w:rPr>
            </w:pPr>
            <w:r w:rsidRPr="00740F07">
              <w:rPr>
                <w:sz w:val="18"/>
                <w:szCs w:val="18"/>
              </w:rPr>
              <w:t>668 299,0</w:t>
            </w:r>
          </w:p>
        </w:tc>
      </w:tr>
      <w:tr w:rsidR="00740F07" w:rsidRPr="00740F07" w14:paraId="356D6FA1" w14:textId="77777777" w:rsidTr="00740F07">
        <w:trPr>
          <w:trHeight w:val="509"/>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CE3F79" w14:textId="77777777" w:rsidR="00740F07" w:rsidRPr="00740F07" w:rsidRDefault="00740F07" w:rsidP="00740F07">
            <w:pPr>
              <w:jc w:val="right"/>
              <w:rPr>
                <w:color w:val="000000"/>
                <w:sz w:val="18"/>
                <w:szCs w:val="18"/>
              </w:rPr>
            </w:pPr>
            <w:r w:rsidRPr="00740F07">
              <w:rPr>
                <w:color w:val="000000"/>
                <w:sz w:val="18"/>
                <w:szCs w:val="18"/>
              </w:rPr>
              <w:t>000 2 02 39999 05 0000 150</w:t>
            </w:r>
          </w:p>
        </w:tc>
        <w:tc>
          <w:tcPr>
            <w:tcW w:w="3685" w:type="dxa"/>
            <w:tcBorders>
              <w:top w:val="nil"/>
              <w:left w:val="nil"/>
              <w:bottom w:val="single" w:sz="4" w:space="0" w:color="auto"/>
              <w:right w:val="single" w:sz="4" w:space="0" w:color="auto"/>
            </w:tcBorders>
            <w:shd w:val="clear" w:color="auto" w:fill="auto"/>
            <w:vAlign w:val="center"/>
            <w:hideMark/>
          </w:tcPr>
          <w:p w14:paraId="2E65DA01" w14:textId="77777777" w:rsidR="00740F07" w:rsidRPr="00740F07" w:rsidRDefault="00740F07" w:rsidP="00740F07">
            <w:pPr>
              <w:jc w:val="both"/>
              <w:rPr>
                <w:color w:val="000000"/>
                <w:sz w:val="18"/>
                <w:szCs w:val="18"/>
              </w:rPr>
            </w:pPr>
            <w:r w:rsidRPr="00740F07">
              <w:rPr>
                <w:color w:val="000000"/>
                <w:sz w:val="18"/>
                <w:szCs w:val="18"/>
              </w:rPr>
              <w:t>Прочие субвенции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14:paraId="14691210" w14:textId="77777777" w:rsidR="00740F07" w:rsidRPr="00740F07" w:rsidRDefault="00740F07" w:rsidP="00740F07">
            <w:pPr>
              <w:jc w:val="right"/>
              <w:rPr>
                <w:sz w:val="18"/>
                <w:szCs w:val="18"/>
              </w:rPr>
            </w:pPr>
            <w:r w:rsidRPr="00740F07">
              <w:rPr>
                <w:sz w:val="18"/>
                <w:szCs w:val="18"/>
              </w:rPr>
              <w:t>588 039,8</w:t>
            </w:r>
          </w:p>
        </w:tc>
        <w:tc>
          <w:tcPr>
            <w:tcW w:w="1275" w:type="dxa"/>
            <w:tcBorders>
              <w:top w:val="nil"/>
              <w:left w:val="nil"/>
              <w:bottom w:val="single" w:sz="4" w:space="0" w:color="auto"/>
              <w:right w:val="single" w:sz="4" w:space="0" w:color="auto"/>
            </w:tcBorders>
            <w:shd w:val="clear" w:color="auto" w:fill="auto"/>
            <w:vAlign w:val="center"/>
            <w:hideMark/>
          </w:tcPr>
          <w:p w14:paraId="1DE69E0C" w14:textId="77777777" w:rsidR="00740F07" w:rsidRPr="00740F07" w:rsidRDefault="00740F07" w:rsidP="00740F07">
            <w:pPr>
              <w:jc w:val="right"/>
              <w:rPr>
                <w:sz w:val="18"/>
                <w:szCs w:val="18"/>
              </w:rPr>
            </w:pPr>
            <w:r w:rsidRPr="00740F07">
              <w:rPr>
                <w:sz w:val="18"/>
                <w:szCs w:val="18"/>
              </w:rPr>
              <w:t>627 361,6</w:t>
            </w:r>
          </w:p>
        </w:tc>
        <w:tc>
          <w:tcPr>
            <w:tcW w:w="1276" w:type="dxa"/>
            <w:tcBorders>
              <w:top w:val="nil"/>
              <w:left w:val="nil"/>
              <w:bottom w:val="single" w:sz="4" w:space="0" w:color="auto"/>
              <w:right w:val="single" w:sz="4" w:space="0" w:color="auto"/>
            </w:tcBorders>
            <w:shd w:val="clear" w:color="auto" w:fill="auto"/>
            <w:vAlign w:val="center"/>
            <w:hideMark/>
          </w:tcPr>
          <w:p w14:paraId="3349E89C" w14:textId="77777777" w:rsidR="00740F07" w:rsidRPr="00740F07" w:rsidRDefault="00740F07" w:rsidP="00740F07">
            <w:pPr>
              <w:jc w:val="right"/>
              <w:rPr>
                <w:sz w:val="18"/>
                <w:szCs w:val="18"/>
              </w:rPr>
            </w:pPr>
            <w:r w:rsidRPr="00740F07">
              <w:rPr>
                <w:sz w:val="18"/>
                <w:szCs w:val="18"/>
              </w:rPr>
              <w:t>668 299,0</w:t>
            </w:r>
          </w:p>
        </w:tc>
      </w:tr>
      <w:tr w:rsidR="00740F07" w:rsidRPr="00740F07" w14:paraId="6731101D" w14:textId="77777777" w:rsidTr="00740F07">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2604DDA" w14:textId="77777777" w:rsidR="00740F07" w:rsidRPr="00740F07" w:rsidRDefault="00740F07" w:rsidP="00740F07">
            <w:pPr>
              <w:jc w:val="right"/>
              <w:rPr>
                <w:color w:val="000000"/>
                <w:sz w:val="18"/>
                <w:szCs w:val="18"/>
              </w:rPr>
            </w:pPr>
            <w:r w:rsidRPr="00740F07">
              <w:rPr>
                <w:color w:val="000000"/>
                <w:sz w:val="18"/>
                <w:szCs w:val="18"/>
              </w:rPr>
              <w:lastRenderedPageBreak/>
              <w:t>000 2 02 40000 00 0000 150</w:t>
            </w:r>
          </w:p>
        </w:tc>
        <w:tc>
          <w:tcPr>
            <w:tcW w:w="3685" w:type="dxa"/>
            <w:tcBorders>
              <w:top w:val="nil"/>
              <w:left w:val="nil"/>
              <w:bottom w:val="single" w:sz="4" w:space="0" w:color="auto"/>
              <w:right w:val="single" w:sz="4" w:space="0" w:color="auto"/>
            </w:tcBorders>
            <w:shd w:val="clear" w:color="auto" w:fill="auto"/>
            <w:vAlign w:val="center"/>
            <w:hideMark/>
          </w:tcPr>
          <w:p w14:paraId="03978049" w14:textId="77777777" w:rsidR="00740F07" w:rsidRPr="00740F07" w:rsidRDefault="00740F07" w:rsidP="00740F07">
            <w:pPr>
              <w:jc w:val="both"/>
              <w:rPr>
                <w:color w:val="000000"/>
                <w:sz w:val="18"/>
                <w:szCs w:val="18"/>
              </w:rPr>
            </w:pPr>
            <w:r w:rsidRPr="00740F07">
              <w:rPr>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14:paraId="66212D0F" w14:textId="77777777" w:rsidR="00740F07" w:rsidRPr="00740F07" w:rsidRDefault="00740F07" w:rsidP="00740F07">
            <w:pPr>
              <w:jc w:val="right"/>
              <w:rPr>
                <w:sz w:val="18"/>
                <w:szCs w:val="18"/>
              </w:rPr>
            </w:pPr>
            <w:r w:rsidRPr="00740F07">
              <w:rPr>
                <w:sz w:val="18"/>
                <w:szCs w:val="18"/>
              </w:rPr>
              <w:t>73 026,5</w:t>
            </w:r>
          </w:p>
        </w:tc>
        <w:tc>
          <w:tcPr>
            <w:tcW w:w="1275" w:type="dxa"/>
            <w:tcBorders>
              <w:top w:val="nil"/>
              <w:left w:val="nil"/>
              <w:bottom w:val="single" w:sz="4" w:space="0" w:color="auto"/>
              <w:right w:val="single" w:sz="4" w:space="0" w:color="auto"/>
            </w:tcBorders>
            <w:shd w:val="clear" w:color="auto" w:fill="auto"/>
            <w:vAlign w:val="center"/>
            <w:hideMark/>
          </w:tcPr>
          <w:p w14:paraId="21CA8FAA" w14:textId="77777777" w:rsidR="00740F07" w:rsidRPr="00740F07" w:rsidRDefault="00740F07" w:rsidP="00740F07">
            <w:pPr>
              <w:jc w:val="right"/>
              <w:rPr>
                <w:sz w:val="18"/>
                <w:szCs w:val="18"/>
              </w:rPr>
            </w:pPr>
            <w:r w:rsidRPr="00740F07">
              <w:rPr>
                <w:sz w:val="18"/>
                <w:szCs w:val="18"/>
              </w:rPr>
              <w:t>74 668,0</w:t>
            </w:r>
          </w:p>
        </w:tc>
        <w:tc>
          <w:tcPr>
            <w:tcW w:w="1276" w:type="dxa"/>
            <w:tcBorders>
              <w:top w:val="nil"/>
              <w:left w:val="nil"/>
              <w:bottom w:val="single" w:sz="4" w:space="0" w:color="auto"/>
              <w:right w:val="single" w:sz="4" w:space="0" w:color="auto"/>
            </w:tcBorders>
            <w:shd w:val="clear" w:color="auto" w:fill="auto"/>
            <w:vAlign w:val="center"/>
            <w:hideMark/>
          </w:tcPr>
          <w:p w14:paraId="72F61FDB" w14:textId="77777777" w:rsidR="00740F07" w:rsidRPr="00740F07" w:rsidRDefault="00740F07" w:rsidP="00740F07">
            <w:pPr>
              <w:jc w:val="right"/>
              <w:rPr>
                <w:sz w:val="18"/>
                <w:szCs w:val="18"/>
              </w:rPr>
            </w:pPr>
            <w:r w:rsidRPr="00740F07">
              <w:rPr>
                <w:sz w:val="18"/>
                <w:szCs w:val="18"/>
              </w:rPr>
              <w:t>77 419,6</w:t>
            </w:r>
          </w:p>
        </w:tc>
      </w:tr>
      <w:tr w:rsidR="00740F07" w:rsidRPr="00740F07" w14:paraId="472B389E" w14:textId="77777777" w:rsidTr="00740F0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44169A" w14:textId="77777777" w:rsidR="00740F07" w:rsidRPr="00740F07" w:rsidRDefault="00740F07" w:rsidP="00740F07">
            <w:pPr>
              <w:jc w:val="right"/>
              <w:rPr>
                <w:color w:val="000000"/>
                <w:sz w:val="18"/>
                <w:szCs w:val="18"/>
              </w:rPr>
            </w:pPr>
            <w:r w:rsidRPr="00740F07">
              <w:rPr>
                <w:color w:val="000000"/>
                <w:sz w:val="18"/>
                <w:szCs w:val="18"/>
              </w:rPr>
              <w:t>000 2 02 40014 00 0000 150</w:t>
            </w:r>
          </w:p>
        </w:tc>
        <w:tc>
          <w:tcPr>
            <w:tcW w:w="3685" w:type="dxa"/>
            <w:tcBorders>
              <w:top w:val="nil"/>
              <w:left w:val="nil"/>
              <w:bottom w:val="single" w:sz="4" w:space="0" w:color="auto"/>
              <w:right w:val="single" w:sz="4" w:space="0" w:color="auto"/>
            </w:tcBorders>
            <w:shd w:val="clear" w:color="auto" w:fill="auto"/>
            <w:vAlign w:val="center"/>
            <w:hideMark/>
          </w:tcPr>
          <w:p w14:paraId="2F240BA1" w14:textId="77777777" w:rsidR="00740F07" w:rsidRPr="00740F07" w:rsidRDefault="00740F07" w:rsidP="00740F07">
            <w:pPr>
              <w:jc w:val="both"/>
              <w:rPr>
                <w:color w:val="000000"/>
                <w:sz w:val="18"/>
                <w:szCs w:val="18"/>
              </w:rPr>
            </w:pPr>
            <w:r w:rsidRPr="00740F07">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14:paraId="14DEF8BB" w14:textId="77777777" w:rsidR="00740F07" w:rsidRPr="00740F07" w:rsidRDefault="00740F07" w:rsidP="00740F07">
            <w:pPr>
              <w:jc w:val="right"/>
              <w:rPr>
                <w:sz w:val="18"/>
                <w:szCs w:val="18"/>
              </w:rPr>
            </w:pPr>
            <w:r w:rsidRPr="00740F07">
              <w:rPr>
                <w:sz w:val="18"/>
                <w:szCs w:val="18"/>
              </w:rPr>
              <w:t>43 664,8</w:t>
            </w:r>
          </w:p>
        </w:tc>
        <w:tc>
          <w:tcPr>
            <w:tcW w:w="1275" w:type="dxa"/>
            <w:tcBorders>
              <w:top w:val="nil"/>
              <w:left w:val="nil"/>
              <w:bottom w:val="single" w:sz="4" w:space="0" w:color="auto"/>
              <w:right w:val="single" w:sz="4" w:space="0" w:color="auto"/>
            </w:tcBorders>
            <w:shd w:val="clear" w:color="auto" w:fill="auto"/>
            <w:vAlign w:val="center"/>
            <w:hideMark/>
          </w:tcPr>
          <w:p w14:paraId="48F8DE39" w14:textId="77777777" w:rsidR="00740F07" w:rsidRPr="00740F07" w:rsidRDefault="00740F07" w:rsidP="00740F07">
            <w:pPr>
              <w:jc w:val="right"/>
              <w:rPr>
                <w:sz w:val="18"/>
                <w:szCs w:val="18"/>
              </w:rPr>
            </w:pPr>
            <w:r w:rsidRPr="00740F07">
              <w:rPr>
                <w:sz w:val="18"/>
                <w:szCs w:val="18"/>
              </w:rPr>
              <w:t>47 539,4</w:t>
            </w:r>
          </w:p>
        </w:tc>
        <w:tc>
          <w:tcPr>
            <w:tcW w:w="1276" w:type="dxa"/>
            <w:tcBorders>
              <w:top w:val="nil"/>
              <w:left w:val="nil"/>
              <w:bottom w:val="single" w:sz="4" w:space="0" w:color="auto"/>
              <w:right w:val="single" w:sz="4" w:space="0" w:color="auto"/>
            </w:tcBorders>
            <w:shd w:val="clear" w:color="auto" w:fill="auto"/>
            <w:vAlign w:val="center"/>
            <w:hideMark/>
          </w:tcPr>
          <w:p w14:paraId="0E7204B4" w14:textId="77777777" w:rsidR="00740F07" w:rsidRPr="00740F07" w:rsidRDefault="00740F07" w:rsidP="00740F07">
            <w:pPr>
              <w:jc w:val="right"/>
              <w:rPr>
                <w:sz w:val="18"/>
                <w:szCs w:val="18"/>
              </w:rPr>
            </w:pPr>
            <w:r w:rsidRPr="00740F07">
              <w:rPr>
                <w:sz w:val="18"/>
                <w:szCs w:val="18"/>
              </w:rPr>
              <w:t>51 291,0</w:t>
            </w:r>
          </w:p>
        </w:tc>
      </w:tr>
      <w:tr w:rsidR="00740F07" w:rsidRPr="00740F07" w14:paraId="7C0C0729" w14:textId="77777777" w:rsidTr="00740F07">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27ED53" w14:textId="77777777" w:rsidR="00740F07" w:rsidRPr="00740F07" w:rsidRDefault="00740F07" w:rsidP="00740F07">
            <w:pPr>
              <w:jc w:val="right"/>
              <w:rPr>
                <w:color w:val="000000"/>
                <w:sz w:val="18"/>
                <w:szCs w:val="18"/>
              </w:rPr>
            </w:pPr>
            <w:r w:rsidRPr="00740F07">
              <w:rPr>
                <w:color w:val="000000"/>
                <w:sz w:val="18"/>
                <w:szCs w:val="18"/>
              </w:rPr>
              <w:t>000 2 02 40014 05 0000 150</w:t>
            </w:r>
          </w:p>
        </w:tc>
        <w:tc>
          <w:tcPr>
            <w:tcW w:w="3685" w:type="dxa"/>
            <w:tcBorders>
              <w:top w:val="nil"/>
              <w:left w:val="nil"/>
              <w:bottom w:val="single" w:sz="4" w:space="0" w:color="auto"/>
              <w:right w:val="single" w:sz="4" w:space="0" w:color="auto"/>
            </w:tcBorders>
            <w:shd w:val="clear" w:color="auto" w:fill="auto"/>
            <w:vAlign w:val="center"/>
            <w:hideMark/>
          </w:tcPr>
          <w:p w14:paraId="76C86084" w14:textId="77777777" w:rsidR="00740F07" w:rsidRPr="00740F07" w:rsidRDefault="00740F07" w:rsidP="00740F07">
            <w:pPr>
              <w:jc w:val="both"/>
              <w:rPr>
                <w:color w:val="000000"/>
                <w:sz w:val="18"/>
                <w:szCs w:val="18"/>
              </w:rPr>
            </w:pPr>
            <w:r w:rsidRPr="00740F07">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14:paraId="002BA038" w14:textId="77777777" w:rsidR="00740F07" w:rsidRPr="00740F07" w:rsidRDefault="00740F07" w:rsidP="00740F07">
            <w:pPr>
              <w:jc w:val="right"/>
              <w:rPr>
                <w:sz w:val="18"/>
                <w:szCs w:val="18"/>
              </w:rPr>
            </w:pPr>
            <w:r w:rsidRPr="00740F07">
              <w:rPr>
                <w:sz w:val="18"/>
                <w:szCs w:val="18"/>
              </w:rPr>
              <w:t>43 664,8</w:t>
            </w:r>
          </w:p>
        </w:tc>
        <w:tc>
          <w:tcPr>
            <w:tcW w:w="1275" w:type="dxa"/>
            <w:tcBorders>
              <w:top w:val="nil"/>
              <w:left w:val="nil"/>
              <w:bottom w:val="single" w:sz="4" w:space="0" w:color="auto"/>
              <w:right w:val="single" w:sz="4" w:space="0" w:color="auto"/>
            </w:tcBorders>
            <w:shd w:val="clear" w:color="auto" w:fill="auto"/>
            <w:vAlign w:val="center"/>
            <w:hideMark/>
          </w:tcPr>
          <w:p w14:paraId="24AE25FD" w14:textId="77777777" w:rsidR="00740F07" w:rsidRPr="00740F07" w:rsidRDefault="00740F07" w:rsidP="00740F07">
            <w:pPr>
              <w:jc w:val="right"/>
              <w:rPr>
                <w:sz w:val="18"/>
                <w:szCs w:val="18"/>
              </w:rPr>
            </w:pPr>
            <w:r w:rsidRPr="00740F07">
              <w:rPr>
                <w:sz w:val="18"/>
                <w:szCs w:val="18"/>
              </w:rPr>
              <w:t>47 539,4</w:t>
            </w:r>
          </w:p>
        </w:tc>
        <w:tc>
          <w:tcPr>
            <w:tcW w:w="1276" w:type="dxa"/>
            <w:tcBorders>
              <w:top w:val="nil"/>
              <w:left w:val="nil"/>
              <w:bottom w:val="single" w:sz="4" w:space="0" w:color="auto"/>
              <w:right w:val="single" w:sz="4" w:space="0" w:color="auto"/>
            </w:tcBorders>
            <w:shd w:val="clear" w:color="auto" w:fill="auto"/>
            <w:vAlign w:val="center"/>
            <w:hideMark/>
          </w:tcPr>
          <w:p w14:paraId="47F423BE" w14:textId="77777777" w:rsidR="00740F07" w:rsidRPr="00740F07" w:rsidRDefault="00740F07" w:rsidP="00740F07">
            <w:pPr>
              <w:jc w:val="right"/>
              <w:rPr>
                <w:sz w:val="18"/>
                <w:szCs w:val="18"/>
              </w:rPr>
            </w:pPr>
            <w:r w:rsidRPr="00740F07">
              <w:rPr>
                <w:sz w:val="18"/>
                <w:szCs w:val="18"/>
              </w:rPr>
              <w:t>51 291,0</w:t>
            </w:r>
          </w:p>
        </w:tc>
      </w:tr>
      <w:tr w:rsidR="00740F07" w:rsidRPr="00740F07" w14:paraId="0E778836" w14:textId="77777777" w:rsidTr="00740F07">
        <w:trPr>
          <w:trHeight w:val="739"/>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47BB99C" w14:textId="77777777" w:rsidR="00740F07" w:rsidRPr="00740F07" w:rsidRDefault="00740F07" w:rsidP="00740F07">
            <w:pPr>
              <w:jc w:val="right"/>
              <w:rPr>
                <w:color w:val="000000"/>
                <w:sz w:val="18"/>
                <w:szCs w:val="18"/>
              </w:rPr>
            </w:pPr>
            <w:r w:rsidRPr="00740F07">
              <w:rPr>
                <w:color w:val="000000"/>
                <w:sz w:val="18"/>
                <w:szCs w:val="18"/>
              </w:rPr>
              <w:t>000 2 02 45179 00 0000 150</w:t>
            </w:r>
          </w:p>
        </w:tc>
        <w:tc>
          <w:tcPr>
            <w:tcW w:w="3685" w:type="dxa"/>
            <w:tcBorders>
              <w:top w:val="nil"/>
              <w:left w:val="nil"/>
              <w:bottom w:val="single" w:sz="4" w:space="0" w:color="auto"/>
              <w:right w:val="single" w:sz="4" w:space="0" w:color="auto"/>
            </w:tcBorders>
            <w:shd w:val="clear" w:color="auto" w:fill="auto"/>
            <w:hideMark/>
          </w:tcPr>
          <w:p w14:paraId="498C907B" w14:textId="77777777" w:rsidR="00740F07" w:rsidRPr="00740F07" w:rsidRDefault="00740F07" w:rsidP="00740F07">
            <w:pPr>
              <w:rPr>
                <w:color w:val="000000"/>
                <w:sz w:val="18"/>
                <w:szCs w:val="18"/>
              </w:rPr>
            </w:pPr>
            <w:r w:rsidRPr="00740F07">
              <w:rPr>
                <w:color w:val="000000"/>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vAlign w:val="center"/>
            <w:hideMark/>
          </w:tcPr>
          <w:p w14:paraId="308F8D6F" w14:textId="77777777" w:rsidR="00740F07" w:rsidRPr="00740F07" w:rsidRDefault="00740F07" w:rsidP="00740F07">
            <w:pPr>
              <w:jc w:val="right"/>
              <w:rPr>
                <w:sz w:val="18"/>
                <w:szCs w:val="18"/>
              </w:rPr>
            </w:pPr>
            <w:r w:rsidRPr="00740F07">
              <w:rPr>
                <w:sz w:val="18"/>
                <w:szCs w:val="18"/>
              </w:rPr>
              <w:t>3 188,6</w:t>
            </w:r>
          </w:p>
        </w:tc>
        <w:tc>
          <w:tcPr>
            <w:tcW w:w="1275" w:type="dxa"/>
            <w:tcBorders>
              <w:top w:val="nil"/>
              <w:left w:val="nil"/>
              <w:bottom w:val="single" w:sz="4" w:space="0" w:color="auto"/>
              <w:right w:val="single" w:sz="4" w:space="0" w:color="auto"/>
            </w:tcBorders>
            <w:shd w:val="clear" w:color="000000" w:fill="FFFFFF"/>
            <w:vAlign w:val="center"/>
            <w:hideMark/>
          </w:tcPr>
          <w:p w14:paraId="0E31B17F" w14:textId="77777777" w:rsidR="00740F07" w:rsidRPr="00740F07" w:rsidRDefault="00740F07" w:rsidP="00740F07">
            <w:pPr>
              <w:jc w:val="right"/>
              <w:rPr>
                <w:sz w:val="18"/>
                <w:szCs w:val="18"/>
              </w:rPr>
            </w:pPr>
            <w:r w:rsidRPr="00740F07">
              <w:rPr>
                <w:sz w:val="18"/>
                <w:szCs w:val="18"/>
              </w:rPr>
              <w:t>3 955,5</w:t>
            </w:r>
          </w:p>
        </w:tc>
        <w:tc>
          <w:tcPr>
            <w:tcW w:w="1276" w:type="dxa"/>
            <w:tcBorders>
              <w:top w:val="nil"/>
              <w:left w:val="nil"/>
              <w:bottom w:val="single" w:sz="4" w:space="0" w:color="auto"/>
              <w:right w:val="single" w:sz="4" w:space="0" w:color="auto"/>
            </w:tcBorders>
            <w:shd w:val="clear" w:color="000000" w:fill="FFFFFF"/>
            <w:vAlign w:val="center"/>
            <w:hideMark/>
          </w:tcPr>
          <w:p w14:paraId="23730445" w14:textId="77777777" w:rsidR="00740F07" w:rsidRPr="00740F07" w:rsidRDefault="00740F07" w:rsidP="00740F07">
            <w:pPr>
              <w:jc w:val="right"/>
              <w:rPr>
                <w:sz w:val="18"/>
                <w:szCs w:val="18"/>
              </w:rPr>
            </w:pPr>
            <w:r w:rsidRPr="00740F07">
              <w:rPr>
                <w:sz w:val="18"/>
                <w:szCs w:val="18"/>
              </w:rPr>
              <w:t>3 955,5</w:t>
            </w:r>
          </w:p>
        </w:tc>
      </w:tr>
      <w:tr w:rsidR="00740F07" w:rsidRPr="00740F07" w14:paraId="33FB27D2" w14:textId="77777777" w:rsidTr="00740F07">
        <w:trPr>
          <w:trHeight w:val="994"/>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AB13B7D" w14:textId="77777777" w:rsidR="00740F07" w:rsidRPr="00740F07" w:rsidRDefault="00740F07" w:rsidP="00740F07">
            <w:pPr>
              <w:jc w:val="right"/>
              <w:rPr>
                <w:color w:val="000000"/>
                <w:sz w:val="18"/>
                <w:szCs w:val="18"/>
              </w:rPr>
            </w:pPr>
            <w:r w:rsidRPr="00740F07">
              <w:rPr>
                <w:color w:val="000000"/>
                <w:sz w:val="18"/>
                <w:szCs w:val="18"/>
              </w:rPr>
              <w:t>000 2 02 45179 05 0000 150</w:t>
            </w:r>
          </w:p>
        </w:tc>
        <w:tc>
          <w:tcPr>
            <w:tcW w:w="3685" w:type="dxa"/>
            <w:tcBorders>
              <w:top w:val="nil"/>
              <w:left w:val="nil"/>
              <w:bottom w:val="single" w:sz="4" w:space="0" w:color="auto"/>
              <w:right w:val="single" w:sz="4" w:space="0" w:color="auto"/>
            </w:tcBorders>
            <w:shd w:val="clear" w:color="auto" w:fill="auto"/>
            <w:hideMark/>
          </w:tcPr>
          <w:p w14:paraId="1C43E2E9" w14:textId="77777777" w:rsidR="00740F07" w:rsidRPr="00740F07" w:rsidRDefault="00740F07" w:rsidP="00740F07">
            <w:pPr>
              <w:rPr>
                <w:color w:val="000000"/>
                <w:sz w:val="18"/>
                <w:szCs w:val="18"/>
              </w:rPr>
            </w:pPr>
            <w:r w:rsidRPr="00740F07">
              <w:rPr>
                <w:color w:val="000000"/>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vAlign w:val="center"/>
            <w:hideMark/>
          </w:tcPr>
          <w:p w14:paraId="7364B678" w14:textId="77777777" w:rsidR="00740F07" w:rsidRPr="00740F07" w:rsidRDefault="00740F07" w:rsidP="00740F07">
            <w:pPr>
              <w:jc w:val="right"/>
              <w:rPr>
                <w:sz w:val="18"/>
                <w:szCs w:val="18"/>
              </w:rPr>
            </w:pPr>
            <w:r w:rsidRPr="00740F07">
              <w:rPr>
                <w:sz w:val="18"/>
                <w:szCs w:val="18"/>
              </w:rPr>
              <w:t>3 188,6</w:t>
            </w:r>
          </w:p>
        </w:tc>
        <w:tc>
          <w:tcPr>
            <w:tcW w:w="1275" w:type="dxa"/>
            <w:tcBorders>
              <w:top w:val="nil"/>
              <w:left w:val="nil"/>
              <w:bottom w:val="single" w:sz="4" w:space="0" w:color="auto"/>
              <w:right w:val="single" w:sz="4" w:space="0" w:color="auto"/>
            </w:tcBorders>
            <w:shd w:val="clear" w:color="auto" w:fill="auto"/>
            <w:vAlign w:val="center"/>
            <w:hideMark/>
          </w:tcPr>
          <w:p w14:paraId="79B911C7" w14:textId="77777777" w:rsidR="00740F07" w:rsidRPr="00740F07" w:rsidRDefault="00740F07" w:rsidP="00740F07">
            <w:pPr>
              <w:jc w:val="right"/>
              <w:rPr>
                <w:sz w:val="18"/>
                <w:szCs w:val="18"/>
              </w:rPr>
            </w:pPr>
            <w:r w:rsidRPr="00740F07">
              <w:rPr>
                <w:sz w:val="18"/>
                <w:szCs w:val="18"/>
              </w:rPr>
              <w:t>3 188,6</w:t>
            </w:r>
          </w:p>
        </w:tc>
        <w:tc>
          <w:tcPr>
            <w:tcW w:w="1276" w:type="dxa"/>
            <w:tcBorders>
              <w:top w:val="nil"/>
              <w:left w:val="nil"/>
              <w:bottom w:val="single" w:sz="4" w:space="0" w:color="auto"/>
              <w:right w:val="single" w:sz="4" w:space="0" w:color="auto"/>
            </w:tcBorders>
            <w:shd w:val="clear" w:color="auto" w:fill="auto"/>
            <w:vAlign w:val="center"/>
            <w:hideMark/>
          </w:tcPr>
          <w:p w14:paraId="4BEBE69E" w14:textId="77777777" w:rsidR="00740F07" w:rsidRPr="00740F07" w:rsidRDefault="00740F07" w:rsidP="00740F07">
            <w:pPr>
              <w:jc w:val="right"/>
              <w:rPr>
                <w:sz w:val="18"/>
                <w:szCs w:val="18"/>
              </w:rPr>
            </w:pPr>
            <w:r w:rsidRPr="00740F07">
              <w:rPr>
                <w:sz w:val="18"/>
                <w:szCs w:val="18"/>
              </w:rPr>
              <w:t>3 188,6</w:t>
            </w:r>
          </w:p>
        </w:tc>
      </w:tr>
      <w:tr w:rsidR="00740F07" w:rsidRPr="00740F07" w14:paraId="2164D1A9" w14:textId="77777777" w:rsidTr="00740F07">
        <w:trPr>
          <w:trHeight w:val="2493"/>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53376C2" w14:textId="77777777" w:rsidR="00740F07" w:rsidRPr="00740F07" w:rsidRDefault="00740F07" w:rsidP="00740F07">
            <w:pPr>
              <w:jc w:val="right"/>
              <w:rPr>
                <w:color w:val="000000"/>
                <w:sz w:val="18"/>
                <w:szCs w:val="18"/>
              </w:rPr>
            </w:pPr>
            <w:r w:rsidRPr="00740F07">
              <w:rPr>
                <w:color w:val="000000"/>
                <w:sz w:val="18"/>
                <w:szCs w:val="18"/>
              </w:rPr>
              <w:t>000 2 02 45303 00 0000 150</w:t>
            </w:r>
          </w:p>
        </w:tc>
        <w:tc>
          <w:tcPr>
            <w:tcW w:w="3685" w:type="dxa"/>
            <w:tcBorders>
              <w:top w:val="nil"/>
              <w:left w:val="nil"/>
              <w:bottom w:val="single" w:sz="4" w:space="0" w:color="000000"/>
              <w:right w:val="single" w:sz="4" w:space="0" w:color="000000"/>
            </w:tcBorders>
            <w:shd w:val="clear" w:color="000000" w:fill="FFFFFF"/>
            <w:hideMark/>
          </w:tcPr>
          <w:p w14:paraId="625FD7A7" w14:textId="77777777" w:rsidR="00740F07" w:rsidRPr="00740F07" w:rsidRDefault="00740F07" w:rsidP="00740F07">
            <w:pPr>
              <w:rPr>
                <w:color w:val="000000"/>
                <w:sz w:val="18"/>
                <w:szCs w:val="18"/>
              </w:rPr>
            </w:pPr>
            <w:r w:rsidRPr="00740F07">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11E10015" w14:textId="77777777" w:rsidR="00740F07" w:rsidRPr="00740F07" w:rsidRDefault="00740F07" w:rsidP="00740F07">
            <w:pPr>
              <w:jc w:val="right"/>
              <w:rPr>
                <w:sz w:val="18"/>
                <w:szCs w:val="18"/>
              </w:rPr>
            </w:pPr>
            <w:r w:rsidRPr="00740F07">
              <w:rPr>
                <w:sz w:val="18"/>
                <w:szCs w:val="18"/>
              </w:rPr>
              <w:t>21 279,9</w:t>
            </w:r>
          </w:p>
        </w:tc>
        <w:tc>
          <w:tcPr>
            <w:tcW w:w="1275" w:type="dxa"/>
            <w:tcBorders>
              <w:top w:val="nil"/>
              <w:left w:val="nil"/>
              <w:bottom w:val="single" w:sz="4" w:space="0" w:color="auto"/>
              <w:right w:val="single" w:sz="4" w:space="0" w:color="auto"/>
            </w:tcBorders>
            <w:shd w:val="clear" w:color="auto" w:fill="auto"/>
            <w:vAlign w:val="center"/>
            <w:hideMark/>
          </w:tcPr>
          <w:p w14:paraId="7FCCD402" w14:textId="77777777" w:rsidR="00740F07" w:rsidRPr="00740F07" w:rsidRDefault="00740F07" w:rsidP="00740F07">
            <w:pPr>
              <w:jc w:val="right"/>
              <w:rPr>
                <w:sz w:val="18"/>
                <w:szCs w:val="18"/>
              </w:rPr>
            </w:pPr>
            <w:r w:rsidRPr="00740F07">
              <w:rPr>
                <w:sz w:val="18"/>
                <w:szCs w:val="18"/>
              </w:rPr>
              <w:t>21 279,9</w:t>
            </w:r>
          </w:p>
        </w:tc>
        <w:tc>
          <w:tcPr>
            <w:tcW w:w="1276" w:type="dxa"/>
            <w:tcBorders>
              <w:top w:val="nil"/>
              <w:left w:val="nil"/>
              <w:bottom w:val="single" w:sz="4" w:space="0" w:color="auto"/>
              <w:right w:val="single" w:sz="4" w:space="0" w:color="auto"/>
            </w:tcBorders>
            <w:shd w:val="clear" w:color="auto" w:fill="auto"/>
            <w:vAlign w:val="center"/>
            <w:hideMark/>
          </w:tcPr>
          <w:p w14:paraId="6FEE3B46" w14:textId="77777777" w:rsidR="00740F07" w:rsidRPr="00740F07" w:rsidRDefault="00740F07" w:rsidP="00740F07">
            <w:pPr>
              <w:jc w:val="right"/>
              <w:rPr>
                <w:sz w:val="18"/>
                <w:szCs w:val="18"/>
              </w:rPr>
            </w:pPr>
            <w:r w:rsidRPr="00740F07">
              <w:rPr>
                <w:sz w:val="18"/>
                <w:szCs w:val="18"/>
              </w:rPr>
              <w:t>21 279,9</w:t>
            </w:r>
          </w:p>
        </w:tc>
      </w:tr>
      <w:tr w:rsidR="00740F07" w:rsidRPr="00740F07" w14:paraId="2A53CF5F" w14:textId="77777777" w:rsidTr="00740F07">
        <w:trPr>
          <w:trHeight w:val="572"/>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3CC0328" w14:textId="77777777" w:rsidR="00740F07" w:rsidRPr="00740F07" w:rsidRDefault="00740F07" w:rsidP="00740F07">
            <w:pPr>
              <w:jc w:val="right"/>
              <w:rPr>
                <w:color w:val="000000"/>
                <w:sz w:val="18"/>
                <w:szCs w:val="18"/>
              </w:rPr>
            </w:pPr>
            <w:r w:rsidRPr="00740F07">
              <w:rPr>
                <w:color w:val="000000"/>
                <w:sz w:val="18"/>
                <w:szCs w:val="18"/>
              </w:rPr>
              <w:t>000 2 02 45303 05 0000 150</w:t>
            </w:r>
          </w:p>
        </w:tc>
        <w:tc>
          <w:tcPr>
            <w:tcW w:w="3685" w:type="dxa"/>
            <w:tcBorders>
              <w:top w:val="nil"/>
              <w:left w:val="nil"/>
              <w:bottom w:val="single" w:sz="4" w:space="0" w:color="000000"/>
              <w:right w:val="single" w:sz="4" w:space="0" w:color="000000"/>
            </w:tcBorders>
            <w:shd w:val="clear" w:color="000000" w:fill="FFFFFF"/>
            <w:hideMark/>
          </w:tcPr>
          <w:p w14:paraId="34A1E94D" w14:textId="77777777" w:rsidR="00740F07" w:rsidRPr="00740F07" w:rsidRDefault="00740F07" w:rsidP="00740F07">
            <w:pPr>
              <w:rPr>
                <w:color w:val="000000"/>
                <w:sz w:val="18"/>
                <w:szCs w:val="18"/>
              </w:rPr>
            </w:pPr>
            <w:r w:rsidRPr="00740F07">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42800BA9" w14:textId="77777777" w:rsidR="00740F07" w:rsidRPr="00740F07" w:rsidRDefault="00740F07" w:rsidP="00740F07">
            <w:pPr>
              <w:jc w:val="right"/>
              <w:rPr>
                <w:sz w:val="18"/>
                <w:szCs w:val="18"/>
              </w:rPr>
            </w:pPr>
            <w:r w:rsidRPr="00740F07">
              <w:rPr>
                <w:sz w:val="18"/>
                <w:szCs w:val="18"/>
              </w:rPr>
              <w:t>21 279,9</w:t>
            </w:r>
          </w:p>
        </w:tc>
        <w:tc>
          <w:tcPr>
            <w:tcW w:w="1275" w:type="dxa"/>
            <w:tcBorders>
              <w:top w:val="nil"/>
              <w:left w:val="nil"/>
              <w:bottom w:val="single" w:sz="4" w:space="0" w:color="auto"/>
              <w:right w:val="single" w:sz="4" w:space="0" w:color="auto"/>
            </w:tcBorders>
            <w:shd w:val="clear" w:color="auto" w:fill="auto"/>
            <w:vAlign w:val="center"/>
            <w:hideMark/>
          </w:tcPr>
          <w:p w14:paraId="454C2052" w14:textId="77777777" w:rsidR="00740F07" w:rsidRPr="00740F07" w:rsidRDefault="00740F07" w:rsidP="00740F07">
            <w:pPr>
              <w:jc w:val="right"/>
              <w:rPr>
                <w:sz w:val="18"/>
                <w:szCs w:val="18"/>
              </w:rPr>
            </w:pPr>
            <w:r w:rsidRPr="00740F07">
              <w:rPr>
                <w:sz w:val="18"/>
                <w:szCs w:val="18"/>
              </w:rPr>
              <w:t>21 279,9</w:t>
            </w:r>
          </w:p>
        </w:tc>
        <w:tc>
          <w:tcPr>
            <w:tcW w:w="1276" w:type="dxa"/>
            <w:tcBorders>
              <w:top w:val="nil"/>
              <w:left w:val="nil"/>
              <w:bottom w:val="single" w:sz="4" w:space="0" w:color="auto"/>
              <w:right w:val="single" w:sz="4" w:space="0" w:color="auto"/>
            </w:tcBorders>
            <w:shd w:val="clear" w:color="auto" w:fill="auto"/>
            <w:vAlign w:val="center"/>
            <w:hideMark/>
          </w:tcPr>
          <w:p w14:paraId="1480C009" w14:textId="77777777" w:rsidR="00740F07" w:rsidRPr="00740F07" w:rsidRDefault="00740F07" w:rsidP="00740F07">
            <w:pPr>
              <w:jc w:val="right"/>
              <w:rPr>
                <w:sz w:val="18"/>
                <w:szCs w:val="18"/>
              </w:rPr>
            </w:pPr>
            <w:r w:rsidRPr="00740F07">
              <w:rPr>
                <w:sz w:val="18"/>
                <w:szCs w:val="18"/>
              </w:rPr>
              <w:t>21 279,9</w:t>
            </w:r>
          </w:p>
        </w:tc>
      </w:tr>
      <w:tr w:rsidR="00740F07" w:rsidRPr="00740F07" w14:paraId="4D264884" w14:textId="77777777" w:rsidTr="00740F07">
        <w:trPr>
          <w:trHeight w:val="4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472888" w14:textId="77777777" w:rsidR="00740F07" w:rsidRPr="00740F07" w:rsidRDefault="00740F07" w:rsidP="00740F07">
            <w:pPr>
              <w:jc w:val="right"/>
              <w:rPr>
                <w:color w:val="000000"/>
                <w:sz w:val="18"/>
                <w:szCs w:val="18"/>
              </w:rPr>
            </w:pPr>
            <w:r w:rsidRPr="00740F07">
              <w:rPr>
                <w:color w:val="000000"/>
                <w:sz w:val="18"/>
                <w:szCs w:val="18"/>
              </w:rPr>
              <w:t>000 2 02 49999 00 0000 150</w:t>
            </w:r>
          </w:p>
        </w:tc>
        <w:tc>
          <w:tcPr>
            <w:tcW w:w="3685" w:type="dxa"/>
            <w:tcBorders>
              <w:top w:val="nil"/>
              <w:left w:val="nil"/>
              <w:bottom w:val="single" w:sz="4" w:space="0" w:color="000000"/>
              <w:right w:val="single" w:sz="4" w:space="0" w:color="000000"/>
            </w:tcBorders>
            <w:shd w:val="clear" w:color="auto" w:fill="auto"/>
            <w:vAlign w:val="center"/>
            <w:hideMark/>
          </w:tcPr>
          <w:p w14:paraId="00EACC04" w14:textId="77777777" w:rsidR="00740F07" w:rsidRPr="00740F07" w:rsidRDefault="00740F07" w:rsidP="00740F07">
            <w:pPr>
              <w:rPr>
                <w:color w:val="000000"/>
                <w:sz w:val="18"/>
                <w:szCs w:val="18"/>
              </w:rPr>
            </w:pPr>
            <w:r w:rsidRPr="00740F07">
              <w:rPr>
                <w:color w:val="000000"/>
                <w:sz w:val="18"/>
                <w:szCs w:val="18"/>
              </w:rPr>
              <w:t xml:space="preserve">Прочие межбюджетные трансферты, передаваемые бюджетам </w:t>
            </w:r>
          </w:p>
        </w:tc>
        <w:tc>
          <w:tcPr>
            <w:tcW w:w="1276" w:type="dxa"/>
            <w:tcBorders>
              <w:top w:val="nil"/>
              <w:left w:val="nil"/>
              <w:bottom w:val="single" w:sz="4" w:space="0" w:color="auto"/>
              <w:right w:val="single" w:sz="4" w:space="0" w:color="auto"/>
            </w:tcBorders>
            <w:shd w:val="clear" w:color="auto" w:fill="auto"/>
            <w:vAlign w:val="center"/>
            <w:hideMark/>
          </w:tcPr>
          <w:p w14:paraId="4AA16A6D" w14:textId="77777777" w:rsidR="00740F07" w:rsidRPr="00740F07" w:rsidRDefault="00740F07" w:rsidP="00740F07">
            <w:pPr>
              <w:jc w:val="right"/>
              <w:rPr>
                <w:sz w:val="18"/>
                <w:szCs w:val="18"/>
              </w:rPr>
            </w:pPr>
            <w:r w:rsidRPr="00740F07">
              <w:rPr>
                <w:sz w:val="18"/>
                <w:szCs w:val="18"/>
              </w:rPr>
              <w:t>4 893,2</w:t>
            </w:r>
          </w:p>
        </w:tc>
        <w:tc>
          <w:tcPr>
            <w:tcW w:w="1275" w:type="dxa"/>
            <w:tcBorders>
              <w:top w:val="nil"/>
              <w:left w:val="nil"/>
              <w:bottom w:val="single" w:sz="4" w:space="0" w:color="auto"/>
              <w:right w:val="single" w:sz="4" w:space="0" w:color="auto"/>
            </w:tcBorders>
            <w:shd w:val="clear" w:color="auto" w:fill="auto"/>
            <w:vAlign w:val="center"/>
            <w:hideMark/>
          </w:tcPr>
          <w:p w14:paraId="2D7CC18D" w14:textId="77777777" w:rsidR="00740F07" w:rsidRPr="00740F07" w:rsidRDefault="00740F07" w:rsidP="00740F07">
            <w:pPr>
              <w:jc w:val="right"/>
              <w:rPr>
                <w:sz w:val="18"/>
                <w:szCs w:val="18"/>
              </w:rPr>
            </w:pPr>
            <w:r w:rsidRPr="00740F07">
              <w:rPr>
                <w:sz w:val="18"/>
                <w:szCs w:val="18"/>
              </w:rPr>
              <w:t>1 893,2</w:t>
            </w:r>
          </w:p>
        </w:tc>
        <w:tc>
          <w:tcPr>
            <w:tcW w:w="1276" w:type="dxa"/>
            <w:tcBorders>
              <w:top w:val="nil"/>
              <w:left w:val="nil"/>
              <w:bottom w:val="single" w:sz="4" w:space="0" w:color="auto"/>
              <w:right w:val="single" w:sz="4" w:space="0" w:color="auto"/>
            </w:tcBorders>
            <w:shd w:val="clear" w:color="auto" w:fill="auto"/>
            <w:vAlign w:val="center"/>
            <w:hideMark/>
          </w:tcPr>
          <w:p w14:paraId="2619F705" w14:textId="77777777" w:rsidR="00740F07" w:rsidRPr="00740F07" w:rsidRDefault="00740F07" w:rsidP="00740F07">
            <w:pPr>
              <w:jc w:val="right"/>
              <w:rPr>
                <w:sz w:val="18"/>
                <w:szCs w:val="18"/>
              </w:rPr>
            </w:pPr>
            <w:r w:rsidRPr="00740F07">
              <w:rPr>
                <w:sz w:val="18"/>
                <w:szCs w:val="18"/>
              </w:rPr>
              <w:t>893,2</w:t>
            </w:r>
          </w:p>
        </w:tc>
      </w:tr>
      <w:tr w:rsidR="00740F07" w:rsidRPr="00740F07" w14:paraId="518033A1" w14:textId="77777777" w:rsidTr="00740F07">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0B8D7A7" w14:textId="77777777" w:rsidR="00740F07" w:rsidRPr="00740F07" w:rsidRDefault="00740F07" w:rsidP="00740F07">
            <w:pPr>
              <w:jc w:val="right"/>
              <w:rPr>
                <w:color w:val="000000"/>
                <w:sz w:val="18"/>
                <w:szCs w:val="18"/>
              </w:rPr>
            </w:pPr>
            <w:r w:rsidRPr="00740F07">
              <w:rPr>
                <w:color w:val="000000"/>
                <w:sz w:val="18"/>
                <w:szCs w:val="18"/>
              </w:rPr>
              <w:t>000 2 02 49999 05 0000 150</w:t>
            </w:r>
          </w:p>
        </w:tc>
        <w:tc>
          <w:tcPr>
            <w:tcW w:w="3685" w:type="dxa"/>
            <w:tcBorders>
              <w:top w:val="nil"/>
              <w:left w:val="nil"/>
              <w:bottom w:val="single" w:sz="4" w:space="0" w:color="000000"/>
              <w:right w:val="single" w:sz="4" w:space="0" w:color="000000"/>
            </w:tcBorders>
            <w:shd w:val="clear" w:color="auto" w:fill="auto"/>
            <w:vAlign w:val="center"/>
            <w:hideMark/>
          </w:tcPr>
          <w:p w14:paraId="5E360A7E" w14:textId="77777777" w:rsidR="00740F07" w:rsidRPr="00740F07" w:rsidRDefault="00740F07" w:rsidP="00740F07">
            <w:pPr>
              <w:rPr>
                <w:color w:val="000000"/>
                <w:sz w:val="18"/>
                <w:szCs w:val="18"/>
              </w:rPr>
            </w:pPr>
            <w:r w:rsidRPr="00740F07">
              <w:rPr>
                <w:color w:val="000000"/>
                <w:sz w:val="18"/>
                <w:szCs w:val="18"/>
              </w:rPr>
              <w:t xml:space="preserve">Прочие межбюджетные трансферты, передаваемые бюджетам муниципальных районов </w:t>
            </w:r>
          </w:p>
        </w:tc>
        <w:tc>
          <w:tcPr>
            <w:tcW w:w="1276" w:type="dxa"/>
            <w:tcBorders>
              <w:top w:val="nil"/>
              <w:left w:val="nil"/>
              <w:bottom w:val="single" w:sz="4" w:space="0" w:color="auto"/>
              <w:right w:val="single" w:sz="4" w:space="0" w:color="auto"/>
            </w:tcBorders>
            <w:shd w:val="clear" w:color="auto" w:fill="auto"/>
            <w:vAlign w:val="center"/>
            <w:hideMark/>
          </w:tcPr>
          <w:p w14:paraId="5A3D6208" w14:textId="77777777" w:rsidR="00740F07" w:rsidRPr="00740F07" w:rsidRDefault="00740F07" w:rsidP="00740F07">
            <w:pPr>
              <w:jc w:val="right"/>
              <w:rPr>
                <w:sz w:val="18"/>
                <w:szCs w:val="18"/>
              </w:rPr>
            </w:pPr>
            <w:r w:rsidRPr="00740F07">
              <w:rPr>
                <w:sz w:val="18"/>
                <w:szCs w:val="18"/>
              </w:rPr>
              <w:t>4 893,2</w:t>
            </w:r>
          </w:p>
        </w:tc>
        <w:tc>
          <w:tcPr>
            <w:tcW w:w="1275" w:type="dxa"/>
            <w:tcBorders>
              <w:top w:val="nil"/>
              <w:left w:val="nil"/>
              <w:bottom w:val="single" w:sz="4" w:space="0" w:color="auto"/>
              <w:right w:val="single" w:sz="4" w:space="0" w:color="auto"/>
            </w:tcBorders>
            <w:shd w:val="clear" w:color="auto" w:fill="auto"/>
            <w:vAlign w:val="center"/>
            <w:hideMark/>
          </w:tcPr>
          <w:p w14:paraId="7FE6BA13" w14:textId="77777777" w:rsidR="00740F07" w:rsidRPr="00740F07" w:rsidRDefault="00740F07" w:rsidP="00740F07">
            <w:pPr>
              <w:jc w:val="right"/>
              <w:rPr>
                <w:sz w:val="18"/>
                <w:szCs w:val="18"/>
              </w:rPr>
            </w:pPr>
            <w:r w:rsidRPr="00740F07">
              <w:rPr>
                <w:sz w:val="18"/>
                <w:szCs w:val="18"/>
              </w:rPr>
              <w:t>1 893,2</w:t>
            </w:r>
          </w:p>
        </w:tc>
        <w:tc>
          <w:tcPr>
            <w:tcW w:w="1276" w:type="dxa"/>
            <w:tcBorders>
              <w:top w:val="nil"/>
              <w:left w:val="nil"/>
              <w:bottom w:val="single" w:sz="4" w:space="0" w:color="auto"/>
              <w:right w:val="single" w:sz="4" w:space="0" w:color="auto"/>
            </w:tcBorders>
            <w:shd w:val="clear" w:color="auto" w:fill="auto"/>
            <w:vAlign w:val="center"/>
            <w:hideMark/>
          </w:tcPr>
          <w:p w14:paraId="517D5DB1" w14:textId="77777777" w:rsidR="00740F07" w:rsidRPr="00740F07" w:rsidRDefault="00740F07" w:rsidP="00740F07">
            <w:pPr>
              <w:jc w:val="right"/>
              <w:rPr>
                <w:sz w:val="18"/>
                <w:szCs w:val="18"/>
              </w:rPr>
            </w:pPr>
            <w:r w:rsidRPr="00740F07">
              <w:rPr>
                <w:sz w:val="18"/>
                <w:szCs w:val="18"/>
              </w:rPr>
              <w:t>893,2</w:t>
            </w:r>
          </w:p>
        </w:tc>
      </w:tr>
      <w:tr w:rsidR="00740F07" w:rsidRPr="00740F07" w14:paraId="21D44255"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E4989A5" w14:textId="77777777" w:rsidR="00740F07" w:rsidRPr="00740F07" w:rsidRDefault="00740F07" w:rsidP="00740F07">
            <w:pPr>
              <w:jc w:val="right"/>
              <w:rPr>
                <w:color w:val="000000"/>
                <w:sz w:val="18"/>
                <w:szCs w:val="18"/>
              </w:rPr>
            </w:pPr>
            <w:r w:rsidRPr="00740F07">
              <w:rPr>
                <w:color w:val="000000"/>
                <w:sz w:val="18"/>
                <w:szCs w:val="18"/>
              </w:rPr>
              <w:t>000 2 07 00000 00 0000 150</w:t>
            </w:r>
          </w:p>
        </w:tc>
        <w:tc>
          <w:tcPr>
            <w:tcW w:w="3685" w:type="dxa"/>
            <w:tcBorders>
              <w:top w:val="nil"/>
              <w:left w:val="nil"/>
              <w:bottom w:val="single" w:sz="4" w:space="0" w:color="auto"/>
              <w:right w:val="single" w:sz="4" w:space="0" w:color="auto"/>
            </w:tcBorders>
            <w:shd w:val="clear" w:color="auto" w:fill="auto"/>
            <w:vAlign w:val="center"/>
            <w:hideMark/>
          </w:tcPr>
          <w:p w14:paraId="263256D6" w14:textId="77777777" w:rsidR="00740F07" w:rsidRPr="00740F07" w:rsidRDefault="00740F07" w:rsidP="00740F07">
            <w:pPr>
              <w:rPr>
                <w:color w:val="000000"/>
                <w:sz w:val="18"/>
                <w:szCs w:val="18"/>
              </w:rPr>
            </w:pPr>
            <w:r w:rsidRPr="00740F07">
              <w:rPr>
                <w:color w:val="000000"/>
                <w:sz w:val="18"/>
                <w:szCs w:val="18"/>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14:paraId="743A05B0"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70F928BF" w14:textId="77777777" w:rsidR="00740F07" w:rsidRPr="00740F07" w:rsidRDefault="00740F07" w:rsidP="00740F07">
            <w:pPr>
              <w:jc w:val="right"/>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219D1250" w14:textId="77777777" w:rsidR="00740F07" w:rsidRPr="00740F07" w:rsidRDefault="00740F07" w:rsidP="00740F07">
            <w:pPr>
              <w:jc w:val="right"/>
              <w:rPr>
                <w:sz w:val="18"/>
                <w:szCs w:val="18"/>
              </w:rPr>
            </w:pPr>
            <w:r w:rsidRPr="00740F07">
              <w:rPr>
                <w:sz w:val="18"/>
                <w:szCs w:val="18"/>
              </w:rPr>
              <w:t>0,0</w:t>
            </w:r>
          </w:p>
        </w:tc>
      </w:tr>
      <w:tr w:rsidR="00740F07" w:rsidRPr="00740F07" w14:paraId="4B3CEFC9" w14:textId="77777777" w:rsidTr="00740F07">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701845A" w14:textId="77777777" w:rsidR="00740F07" w:rsidRPr="00740F07" w:rsidRDefault="00740F07" w:rsidP="00740F07">
            <w:pPr>
              <w:jc w:val="right"/>
              <w:rPr>
                <w:color w:val="000000"/>
                <w:sz w:val="18"/>
                <w:szCs w:val="18"/>
              </w:rPr>
            </w:pPr>
            <w:r w:rsidRPr="00740F07">
              <w:rPr>
                <w:color w:val="000000"/>
                <w:sz w:val="18"/>
                <w:szCs w:val="18"/>
              </w:rPr>
              <w:t>000 2 07 05030 05 0000 150</w:t>
            </w:r>
          </w:p>
        </w:tc>
        <w:tc>
          <w:tcPr>
            <w:tcW w:w="3685" w:type="dxa"/>
            <w:tcBorders>
              <w:top w:val="nil"/>
              <w:left w:val="nil"/>
              <w:bottom w:val="single" w:sz="4" w:space="0" w:color="auto"/>
              <w:right w:val="single" w:sz="4" w:space="0" w:color="auto"/>
            </w:tcBorders>
            <w:shd w:val="clear" w:color="auto" w:fill="auto"/>
            <w:vAlign w:val="center"/>
            <w:hideMark/>
          </w:tcPr>
          <w:p w14:paraId="403F69DB" w14:textId="77777777" w:rsidR="00740F07" w:rsidRPr="00740F07" w:rsidRDefault="00740F07" w:rsidP="00740F07">
            <w:pPr>
              <w:rPr>
                <w:color w:val="000000"/>
                <w:sz w:val="18"/>
                <w:szCs w:val="18"/>
              </w:rPr>
            </w:pPr>
            <w:r w:rsidRPr="00740F07">
              <w:rPr>
                <w:color w:val="000000"/>
                <w:sz w:val="18"/>
                <w:szCs w:val="18"/>
              </w:rPr>
              <w:t>Прочие безвозмездные поступления в бюджеты муниципальных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14:paraId="5BCCC562" w14:textId="77777777" w:rsidR="00740F07" w:rsidRPr="00740F07" w:rsidRDefault="00740F07" w:rsidP="00740F07">
            <w:pPr>
              <w:jc w:val="right"/>
              <w:rPr>
                <w:sz w:val="18"/>
                <w:szCs w:val="18"/>
              </w:rPr>
            </w:pPr>
            <w:r w:rsidRPr="00740F07">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59BD1DBC" w14:textId="77777777" w:rsidR="00740F07" w:rsidRPr="00740F07" w:rsidRDefault="00740F07" w:rsidP="00740F07">
            <w:pPr>
              <w:jc w:val="right"/>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472AAD08" w14:textId="77777777" w:rsidR="00740F07" w:rsidRPr="00740F07" w:rsidRDefault="00740F07" w:rsidP="00740F07">
            <w:pPr>
              <w:jc w:val="right"/>
              <w:rPr>
                <w:sz w:val="18"/>
                <w:szCs w:val="18"/>
              </w:rPr>
            </w:pPr>
            <w:r w:rsidRPr="00740F07">
              <w:rPr>
                <w:sz w:val="18"/>
                <w:szCs w:val="18"/>
              </w:rPr>
              <w:t>0,0</w:t>
            </w:r>
          </w:p>
        </w:tc>
      </w:tr>
    </w:tbl>
    <w:p w14:paraId="03B828B6" w14:textId="77777777" w:rsidR="00740F07" w:rsidRPr="00740F07" w:rsidRDefault="00740F07" w:rsidP="00740F07">
      <w:pPr>
        <w:ind w:firstLine="709"/>
        <w:jc w:val="right"/>
        <w:rPr>
          <w:i/>
          <w:sz w:val="18"/>
          <w:szCs w:val="18"/>
        </w:rPr>
      </w:pPr>
      <w:r w:rsidRPr="00740F07">
        <w:rPr>
          <w:i/>
          <w:sz w:val="18"/>
          <w:szCs w:val="18"/>
        </w:rPr>
        <w:lastRenderedPageBreak/>
        <w:t>Приложение 3</w:t>
      </w:r>
    </w:p>
    <w:p w14:paraId="4AFE8ABC" w14:textId="77777777" w:rsidR="00740F07" w:rsidRPr="00740F07" w:rsidRDefault="00740F07" w:rsidP="00740F07">
      <w:pPr>
        <w:ind w:firstLine="709"/>
        <w:jc w:val="right"/>
        <w:rPr>
          <w:i/>
          <w:sz w:val="18"/>
          <w:szCs w:val="18"/>
        </w:rPr>
      </w:pPr>
      <w:r w:rsidRPr="00740F07">
        <w:rPr>
          <w:i/>
          <w:sz w:val="18"/>
          <w:szCs w:val="18"/>
        </w:rPr>
        <w:t>к бюджету Рамонского</w:t>
      </w:r>
    </w:p>
    <w:p w14:paraId="221D261D" w14:textId="77777777" w:rsidR="00740F07" w:rsidRPr="00740F07" w:rsidRDefault="00740F07" w:rsidP="00740F07">
      <w:pPr>
        <w:ind w:firstLine="709"/>
        <w:jc w:val="right"/>
        <w:rPr>
          <w:i/>
          <w:sz w:val="18"/>
          <w:szCs w:val="18"/>
        </w:rPr>
      </w:pPr>
      <w:r w:rsidRPr="00740F07">
        <w:rPr>
          <w:i/>
          <w:sz w:val="18"/>
          <w:szCs w:val="18"/>
        </w:rPr>
        <w:t>муниципального района</w:t>
      </w:r>
    </w:p>
    <w:p w14:paraId="534BFBE1" w14:textId="77777777" w:rsidR="00740F07" w:rsidRPr="00740F07" w:rsidRDefault="00740F07" w:rsidP="00740F07">
      <w:pPr>
        <w:ind w:firstLine="709"/>
        <w:jc w:val="right"/>
        <w:rPr>
          <w:i/>
          <w:sz w:val="18"/>
          <w:szCs w:val="18"/>
        </w:rPr>
      </w:pPr>
      <w:r w:rsidRPr="00740F07">
        <w:rPr>
          <w:i/>
          <w:sz w:val="18"/>
          <w:szCs w:val="18"/>
        </w:rPr>
        <w:t>Воронежской области на</w:t>
      </w:r>
    </w:p>
    <w:p w14:paraId="250ABC4F" w14:textId="77777777" w:rsidR="00740F07" w:rsidRPr="00740F07" w:rsidRDefault="00740F07" w:rsidP="00740F07">
      <w:pPr>
        <w:ind w:firstLine="709"/>
        <w:jc w:val="right"/>
        <w:rPr>
          <w:i/>
          <w:sz w:val="18"/>
          <w:szCs w:val="18"/>
        </w:rPr>
      </w:pPr>
      <w:r w:rsidRPr="00740F07">
        <w:rPr>
          <w:i/>
          <w:sz w:val="18"/>
          <w:szCs w:val="18"/>
        </w:rPr>
        <w:t>2025 год и на плановый период</w:t>
      </w:r>
    </w:p>
    <w:p w14:paraId="27E6E6D0" w14:textId="77777777" w:rsidR="00740F07" w:rsidRPr="00740F07" w:rsidRDefault="00740F07" w:rsidP="00740F07">
      <w:pPr>
        <w:jc w:val="right"/>
        <w:rPr>
          <w:i/>
          <w:sz w:val="18"/>
          <w:szCs w:val="18"/>
        </w:rPr>
      </w:pPr>
      <w:r w:rsidRPr="00740F07">
        <w:rPr>
          <w:i/>
          <w:sz w:val="18"/>
          <w:szCs w:val="18"/>
        </w:rPr>
        <w:t>2026 и 2027 годов</w:t>
      </w:r>
    </w:p>
    <w:p w14:paraId="6031714F" w14:textId="77777777" w:rsidR="00740F07" w:rsidRPr="00740F07" w:rsidRDefault="00740F07" w:rsidP="00740F07">
      <w:pPr>
        <w:rPr>
          <w:i/>
          <w:sz w:val="18"/>
          <w:szCs w:val="18"/>
        </w:rPr>
      </w:pPr>
    </w:p>
    <w:p w14:paraId="63D4C2EE" w14:textId="77777777" w:rsidR="00740F07" w:rsidRPr="00740F07" w:rsidRDefault="00740F07" w:rsidP="00740F07">
      <w:pPr>
        <w:jc w:val="center"/>
        <w:rPr>
          <w:b/>
          <w:i/>
          <w:sz w:val="18"/>
          <w:szCs w:val="18"/>
        </w:rPr>
      </w:pPr>
      <w:r w:rsidRPr="00740F07">
        <w:rPr>
          <w:b/>
          <w:i/>
          <w:sz w:val="18"/>
          <w:szCs w:val="18"/>
        </w:rPr>
        <w:t xml:space="preserve">Нормативы </w:t>
      </w:r>
    </w:p>
    <w:p w14:paraId="74471F7E" w14:textId="77777777" w:rsidR="00740F07" w:rsidRPr="00740F07" w:rsidRDefault="00740F07" w:rsidP="00740F07">
      <w:pPr>
        <w:jc w:val="center"/>
        <w:rPr>
          <w:b/>
          <w:i/>
          <w:sz w:val="18"/>
          <w:szCs w:val="18"/>
        </w:rPr>
      </w:pPr>
      <w:r w:rsidRPr="00740F07">
        <w:rPr>
          <w:b/>
          <w:i/>
          <w:sz w:val="18"/>
          <w:szCs w:val="18"/>
        </w:rPr>
        <w:t>распределения доходов между районным бюджетом</w:t>
      </w:r>
    </w:p>
    <w:p w14:paraId="6790085A" w14:textId="77777777" w:rsidR="00740F07" w:rsidRPr="00740F07" w:rsidRDefault="00740F07" w:rsidP="00740F07">
      <w:pPr>
        <w:jc w:val="center"/>
        <w:rPr>
          <w:b/>
          <w:i/>
          <w:sz w:val="18"/>
          <w:szCs w:val="18"/>
        </w:rPr>
      </w:pPr>
      <w:r w:rsidRPr="00740F07">
        <w:rPr>
          <w:b/>
          <w:i/>
          <w:sz w:val="18"/>
          <w:szCs w:val="18"/>
        </w:rPr>
        <w:t xml:space="preserve">и бюджетами сельских (городского) поселений </w:t>
      </w:r>
    </w:p>
    <w:p w14:paraId="1B9D4DF9" w14:textId="77777777" w:rsidR="00740F07" w:rsidRPr="00740F07" w:rsidRDefault="00740F07" w:rsidP="00740F07">
      <w:pPr>
        <w:jc w:val="center"/>
        <w:rPr>
          <w:b/>
          <w:i/>
          <w:sz w:val="18"/>
          <w:szCs w:val="18"/>
        </w:rPr>
      </w:pPr>
      <w:r w:rsidRPr="00740F07">
        <w:rPr>
          <w:b/>
          <w:i/>
          <w:sz w:val="18"/>
          <w:szCs w:val="18"/>
        </w:rPr>
        <w:t>Рамонского муниципального района Воронежской области</w:t>
      </w:r>
    </w:p>
    <w:p w14:paraId="7CC504CC" w14:textId="77777777" w:rsidR="00740F07" w:rsidRPr="00740F07" w:rsidRDefault="00740F07" w:rsidP="00740F07">
      <w:pPr>
        <w:jc w:val="center"/>
        <w:rPr>
          <w:b/>
          <w:i/>
          <w:sz w:val="18"/>
          <w:szCs w:val="18"/>
        </w:rPr>
      </w:pPr>
      <w:r w:rsidRPr="00740F07">
        <w:rPr>
          <w:b/>
          <w:i/>
          <w:sz w:val="18"/>
          <w:szCs w:val="18"/>
        </w:rPr>
        <w:t xml:space="preserve"> на 2025 год и на плановый период 2026 и 2027 годов</w:t>
      </w:r>
    </w:p>
    <w:p w14:paraId="2D5600EB" w14:textId="77777777" w:rsidR="00740F07" w:rsidRPr="00740F07" w:rsidRDefault="00740F07" w:rsidP="00740F07">
      <w:pPr>
        <w:jc w:val="center"/>
        <w:rPr>
          <w:b/>
          <w:i/>
          <w:sz w:val="18"/>
          <w:szCs w:val="18"/>
        </w:rPr>
      </w:pPr>
    </w:p>
    <w:p w14:paraId="576E061F" w14:textId="77777777" w:rsidR="00740F07" w:rsidRPr="00740F07" w:rsidRDefault="00740F07" w:rsidP="00740F07">
      <w:pPr>
        <w:tabs>
          <w:tab w:val="left" w:pos="8505"/>
        </w:tabs>
        <w:jc w:val="right"/>
        <w:rPr>
          <w:i/>
          <w:sz w:val="18"/>
          <w:szCs w:val="18"/>
        </w:rPr>
      </w:pPr>
      <w:r w:rsidRPr="00740F07">
        <w:rPr>
          <w:i/>
          <w:sz w:val="18"/>
          <w:szCs w:val="18"/>
        </w:rPr>
        <w:t>(в процентах)</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394"/>
        <w:gridCol w:w="1275"/>
        <w:gridCol w:w="1418"/>
      </w:tblGrid>
      <w:tr w:rsidR="00740F07" w:rsidRPr="00740F07" w14:paraId="1EC1E48E" w14:textId="77777777" w:rsidTr="00740F07">
        <w:trPr>
          <w:trHeight w:val="713"/>
        </w:trPr>
        <w:tc>
          <w:tcPr>
            <w:tcW w:w="2410" w:type="dxa"/>
            <w:shd w:val="clear" w:color="auto" w:fill="auto"/>
          </w:tcPr>
          <w:p w14:paraId="122C4919" w14:textId="77777777" w:rsidR="00740F07" w:rsidRPr="00740F07" w:rsidRDefault="00740F07" w:rsidP="00740F07">
            <w:pPr>
              <w:jc w:val="both"/>
              <w:rPr>
                <w:b/>
                <w:sz w:val="18"/>
                <w:szCs w:val="18"/>
              </w:rPr>
            </w:pPr>
            <w:r w:rsidRPr="00740F07">
              <w:rPr>
                <w:b/>
                <w:sz w:val="18"/>
                <w:szCs w:val="18"/>
              </w:rPr>
              <w:t>Код бюджетной классификации</w:t>
            </w:r>
          </w:p>
        </w:tc>
        <w:tc>
          <w:tcPr>
            <w:tcW w:w="4394" w:type="dxa"/>
            <w:shd w:val="clear" w:color="auto" w:fill="auto"/>
          </w:tcPr>
          <w:p w14:paraId="47FD11DC" w14:textId="77777777" w:rsidR="00740F07" w:rsidRPr="00740F07" w:rsidRDefault="00740F07" w:rsidP="00740F07">
            <w:pPr>
              <w:jc w:val="center"/>
              <w:rPr>
                <w:b/>
                <w:sz w:val="18"/>
                <w:szCs w:val="18"/>
              </w:rPr>
            </w:pPr>
          </w:p>
          <w:p w14:paraId="52A2ED3A" w14:textId="77777777" w:rsidR="00740F07" w:rsidRPr="00740F07" w:rsidRDefault="00740F07" w:rsidP="00740F07">
            <w:pPr>
              <w:jc w:val="center"/>
              <w:rPr>
                <w:b/>
                <w:sz w:val="18"/>
                <w:szCs w:val="18"/>
              </w:rPr>
            </w:pPr>
            <w:proofErr w:type="gramStart"/>
            <w:r w:rsidRPr="00740F07">
              <w:rPr>
                <w:b/>
                <w:sz w:val="18"/>
                <w:szCs w:val="18"/>
              </w:rPr>
              <w:t>Наименование  налога</w:t>
            </w:r>
            <w:proofErr w:type="gramEnd"/>
            <w:r w:rsidRPr="00740F07">
              <w:rPr>
                <w:b/>
                <w:sz w:val="18"/>
                <w:szCs w:val="18"/>
              </w:rPr>
              <w:t xml:space="preserve"> (сбора)</w:t>
            </w:r>
          </w:p>
          <w:p w14:paraId="4F73AEC6" w14:textId="77777777" w:rsidR="00740F07" w:rsidRPr="00740F07" w:rsidRDefault="00740F07" w:rsidP="00740F07">
            <w:pPr>
              <w:jc w:val="center"/>
              <w:rPr>
                <w:b/>
                <w:sz w:val="18"/>
                <w:szCs w:val="18"/>
              </w:rPr>
            </w:pPr>
          </w:p>
        </w:tc>
        <w:tc>
          <w:tcPr>
            <w:tcW w:w="1275" w:type="dxa"/>
          </w:tcPr>
          <w:p w14:paraId="2404C091" w14:textId="77777777" w:rsidR="00740F07" w:rsidRPr="00740F07" w:rsidRDefault="00740F07" w:rsidP="00740F07">
            <w:pPr>
              <w:ind w:left="-108" w:right="-108"/>
              <w:jc w:val="center"/>
              <w:rPr>
                <w:b/>
                <w:sz w:val="18"/>
                <w:szCs w:val="18"/>
              </w:rPr>
            </w:pPr>
            <w:r w:rsidRPr="00740F07">
              <w:rPr>
                <w:b/>
                <w:sz w:val="18"/>
                <w:szCs w:val="18"/>
              </w:rPr>
              <w:t xml:space="preserve">Бюджет </w:t>
            </w:r>
            <w:proofErr w:type="spellStart"/>
            <w:r w:rsidRPr="00740F07">
              <w:rPr>
                <w:b/>
                <w:sz w:val="18"/>
                <w:szCs w:val="18"/>
              </w:rPr>
              <w:t>муниципа-льного</w:t>
            </w:r>
            <w:proofErr w:type="spellEnd"/>
            <w:r w:rsidRPr="00740F07">
              <w:rPr>
                <w:b/>
                <w:sz w:val="18"/>
                <w:szCs w:val="18"/>
              </w:rPr>
              <w:t xml:space="preserve"> района</w:t>
            </w:r>
          </w:p>
        </w:tc>
        <w:tc>
          <w:tcPr>
            <w:tcW w:w="1418" w:type="dxa"/>
            <w:shd w:val="clear" w:color="auto" w:fill="auto"/>
          </w:tcPr>
          <w:p w14:paraId="655C3DF6" w14:textId="77777777" w:rsidR="00740F07" w:rsidRPr="00740F07" w:rsidRDefault="00740F07" w:rsidP="00740F07">
            <w:pPr>
              <w:ind w:left="-108" w:right="-108"/>
              <w:jc w:val="center"/>
              <w:rPr>
                <w:b/>
                <w:sz w:val="18"/>
                <w:szCs w:val="18"/>
              </w:rPr>
            </w:pPr>
            <w:r w:rsidRPr="00740F07">
              <w:rPr>
                <w:b/>
                <w:sz w:val="18"/>
                <w:szCs w:val="18"/>
              </w:rPr>
              <w:t xml:space="preserve">Бюджеты сельских (городского) поселений </w:t>
            </w:r>
          </w:p>
        </w:tc>
      </w:tr>
      <w:tr w:rsidR="00740F07" w:rsidRPr="00740F07" w14:paraId="77B65A75" w14:textId="77777777" w:rsidTr="00740F07">
        <w:trPr>
          <w:trHeight w:val="70"/>
        </w:trPr>
        <w:tc>
          <w:tcPr>
            <w:tcW w:w="2410" w:type="dxa"/>
            <w:shd w:val="clear" w:color="auto" w:fill="auto"/>
          </w:tcPr>
          <w:p w14:paraId="0F69DB6E" w14:textId="77777777" w:rsidR="00740F07" w:rsidRPr="00740F07" w:rsidRDefault="00740F07" w:rsidP="00740F07">
            <w:pPr>
              <w:jc w:val="both"/>
              <w:rPr>
                <w:b/>
                <w:sz w:val="18"/>
                <w:szCs w:val="18"/>
              </w:rPr>
            </w:pPr>
          </w:p>
        </w:tc>
        <w:tc>
          <w:tcPr>
            <w:tcW w:w="4394" w:type="dxa"/>
            <w:shd w:val="clear" w:color="auto" w:fill="auto"/>
          </w:tcPr>
          <w:p w14:paraId="6B13B525" w14:textId="77777777" w:rsidR="00740F07" w:rsidRPr="00740F07" w:rsidRDefault="00740F07" w:rsidP="00740F07">
            <w:pPr>
              <w:jc w:val="center"/>
              <w:rPr>
                <w:b/>
                <w:sz w:val="18"/>
                <w:szCs w:val="18"/>
              </w:rPr>
            </w:pPr>
            <w:r w:rsidRPr="00740F07">
              <w:rPr>
                <w:b/>
                <w:sz w:val="18"/>
                <w:szCs w:val="18"/>
              </w:rPr>
              <w:t>1</w:t>
            </w:r>
          </w:p>
        </w:tc>
        <w:tc>
          <w:tcPr>
            <w:tcW w:w="1275" w:type="dxa"/>
          </w:tcPr>
          <w:p w14:paraId="6E193065" w14:textId="77777777" w:rsidR="00740F07" w:rsidRPr="00740F07" w:rsidRDefault="00740F07" w:rsidP="00740F07">
            <w:pPr>
              <w:ind w:right="72"/>
              <w:jc w:val="center"/>
              <w:rPr>
                <w:b/>
                <w:sz w:val="18"/>
                <w:szCs w:val="18"/>
              </w:rPr>
            </w:pPr>
            <w:r w:rsidRPr="00740F07">
              <w:rPr>
                <w:b/>
                <w:sz w:val="18"/>
                <w:szCs w:val="18"/>
              </w:rPr>
              <w:t>2</w:t>
            </w:r>
          </w:p>
        </w:tc>
        <w:tc>
          <w:tcPr>
            <w:tcW w:w="1418" w:type="dxa"/>
            <w:shd w:val="clear" w:color="auto" w:fill="auto"/>
          </w:tcPr>
          <w:p w14:paraId="57627885" w14:textId="77777777" w:rsidR="00740F07" w:rsidRPr="00740F07" w:rsidRDefault="00740F07" w:rsidP="00740F07">
            <w:pPr>
              <w:ind w:right="72"/>
              <w:jc w:val="center"/>
              <w:rPr>
                <w:b/>
                <w:sz w:val="18"/>
                <w:szCs w:val="18"/>
              </w:rPr>
            </w:pPr>
            <w:r w:rsidRPr="00740F07">
              <w:rPr>
                <w:b/>
                <w:sz w:val="18"/>
                <w:szCs w:val="18"/>
              </w:rPr>
              <w:t>3</w:t>
            </w:r>
          </w:p>
        </w:tc>
      </w:tr>
      <w:tr w:rsidR="00740F07" w:rsidRPr="00740F07" w14:paraId="2B3D1D8E" w14:textId="77777777" w:rsidTr="00740F07">
        <w:trPr>
          <w:trHeight w:val="591"/>
        </w:trPr>
        <w:tc>
          <w:tcPr>
            <w:tcW w:w="2410" w:type="dxa"/>
            <w:shd w:val="clear" w:color="auto" w:fill="auto"/>
          </w:tcPr>
          <w:p w14:paraId="29B93A09" w14:textId="77777777" w:rsidR="00740F07" w:rsidRPr="00740F07" w:rsidRDefault="00740F07" w:rsidP="00740F07">
            <w:pPr>
              <w:ind w:right="-108"/>
              <w:jc w:val="center"/>
              <w:rPr>
                <w:b/>
                <w:sz w:val="18"/>
                <w:szCs w:val="18"/>
              </w:rPr>
            </w:pPr>
          </w:p>
        </w:tc>
        <w:tc>
          <w:tcPr>
            <w:tcW w:w="4394" w:type="dxa"/>
            <w:shd w:val="clear" w:color="auto" w:fill="auto"/>
          </w:tcPr>
          <w:p w14:paraId="41F424BD" w14:textId="77777777" w:rsidR="00740F07" w:rsidRPr="00740F07" w:rsidRDefault="00740F07" w:rsidP="00740F07">
            <w:pPr>
              <w:jc w:val="both"/>
              <w:rPr>
                <w:sz w:val="18"/>
                <w:szCs w:val="18"/>
              </w:rPr>
            </w:pPr>
            <w:r w:rsidRPr="00740F07">
              <w:rPr>
                <w:sz w:val="18"/>
                <w:szCs w:val="18"/>
              </w:rPr>
              <w:t>ДОХОДЫ ОТ ПОГАШЕНИЯ ЗАДОЛЖЕННОСТИ И ПЕРЕРАСЧЕТОВ ПО ОТМЕННЕНЫМ НАЛОГАМ, СБОРАМ И ИНЫМ ОБЯЗАТЕЛЬНЫМ ПЛАТЕЖАМ</w:t>
            </w:r>
          </w:p>
        </w:tc>
        <w:tc>
          <w:tcPr>
            <w:tcW w:w="1275" w:type="dxa"/>
          </w:tcPr>
          <w:p w14:paraId="4E324CB6" w14:textId="77777777" w:rsidR="00740F07" w:rsidRPr="00740F07" w:rsidRDefault="00740F07" w:rsidP="00740F07">
            <w:pPr>
              <w:ind w:right="72"/>
              <w:jc w:val="center"/>
              <w:rPr>
                <w:sz w:val="18"/>
                <w:szCs w:val="18"/>
              </w:rPr>
            </w:pPr>
          </w:p>
        </w:tc>
        <w:tc>
          <w:tcPr>
            <w:tcW w:w="1418" w:type="dxa"/>
            <w:shd w:val="clear" w:color="auto" w:fill="auto"/>
          </w:tcPr>
          <w:p w14:paraId="7AB5CB17" w14:textId="77777777" w:rsidR="00740F07" w:rsidRPr="00740F07" w:rsidRDefault="00740F07" w:rsidP="00740F07">
            <w:pPr>
              <w:ind w:right="72"/>
              <w:jc w:val="center"/>
              <w:rPr>
                <w:sz w:val="18"/>
                <w:szCs w:val="18"/>
              </w:rPr>
            </w:pPr>
          </w:p>
        </w:tc>
      </w:tr>
      <w:tr w:rsidR="00740F07" w:rsidRPr="00740F07" w14:paraId="50F2125F" w14:textId="77777777" w:rsidTr="00740F07">
        <w:tc>
          <w:tcPr>
            <w:tcW w:w="2410" w:type="dxa"/>
            <w:shd w:val="clear" w:color="auto" w:fill="auto"/>
          </w:tcPr>
          <w:p w14:paraId="62A38F26" w14:textId="77777777" w:rsidR="00740F07" w:rsidRPr="00740F07" w:rsidRDefault="00740F07" w:rsidP="00740F07">
            <w:pPr>
              <w:ind w:left="-108" w:right="-108"/>
              <w:rPr>
                <w:sz w:val="18"/>
                <w:szCs w:val="18"/>
              </w:rPr>
            </w:pPr>
            <w:r w:rsidRPr="00740F07">
              <w:rPr>
                <w:sz w:val="18"/>
                <w:szCs w:val="18"/>
              </w:rPr>
              <w:t>1 09 03020 00 0000 110</w:t>
            </w:r>
          </w:p>
        </w:tc>
        <w:tc>
          <w:tcPr>
            <w:tcW w:w="4394" w:type="dxa"/>
            <w:shd w:val="clear" w:color="auto" w:fill="auto"/>
            <w:vAlign w:val="center"/>
          </w:tcPr>
          <w:p w14:paraId="37B79858" w14:textId="77777777" w:rsidR="00740F07" w:rsidRPr="00740F07" w:rsidRDefault="00740F07" w:rsidP="00740F07">
            <w:pPr>
              <w:jc w:val="both"/>
              <w:rPr>
                <w:sz w:val="18"/>
                <w:szCs w:val="18"/>
              </w:rPr>
            </w:pPr>
            <w:r w:rsidRPr="00740F07">
              <w:rPr>
                <w:sz w:val="18"/>
                <w:szCs w:val="18"/>
              </w:rPr>
              <w:t>Платежи за добычу полезных ископаемых</w:t>
            </w:r>
          </w:p>
        </w:tc>
        <w:tc>
          <w:tcPr>
            <w:tcW w:w="1275" w:type="dxa"/>
          </w:tcPr>
          <w:p w14:paraId="195C4542" w14:textId="77777777" w:rsidR="00740F07" w:rsidRPr="00740F07" w:rsidRDefault="00740F07" w:rsidP="00740F07">
            <w:pPr>
              <w:jc w:val="center"/>
              <w:rPr>
                <w:sz w:val="18"/>
                <w:szCs w:val="18"/>
              </w:rPr>
            </w:pPr>
          </w:p>
        </w:tc>
        <w:tc>
          <w:tcPr>
            <w:tcW w:w="1418" w:type="dxa"/>
            <w:shd w:val="clear" w:color="auto" w:fill="auto"/>
          </w:tcPr>
          <w:p w14:paraId="03D9ADED" w14:textId="77777777" w:rsidR="00740F07" w:rsidRPr="00740F07" w:rsidRDefault="00740F07" w:rsidP="00740F07">
            <w:pPr>
              <w:jc w:val="center"/>
              <w:rPr>
                <w:sz w:val="18"/>
                <w:szCs w:val="18"/>
              </w:rPr>
            </w:pPr>
          </w:p>
        </w:tc>
      </w:tr>
      <w:tr w:rsidR="00740F07" w:rsidRPr="00740F07" w14:paraId="6067F0BD" w14:textId="77777777" w:rsidTr="00740F07">
        <w:tc>
          <w:tcPr>
            <w:tcW w:w="2410" w:type="dxa"/>
            <w:shd w:val="clear" w:color="auto" w:fill="auto"/>
          </w:tcPr>
          <w:p w14:paraId="71B7A5F8" w14:textId="77777777" w:rsidR="00740F07" w:rsidRPr="00740F07" w:rsidRDefault="00740F07" w:rsidP="00740F07">
            <w:pPr>
              <w:ind w:left="-108" w:right="-108"/>
              <w:rPr>
                <w:sz w:val="18"/>
                <w:szCs w:val="18"/>
              </w:rPr>
            </w:pPr>
            <w:r w:rsidRPr="00740F07">
              <w:rPr>
                <w:sz w:val="18"/>
                <w:szCs w:val="18"/>
              </w:rPr>
              <w:t>1 09 03021 00 0000 110</w:t>
            </w:r>
          </w:p>
        </w:tc>
        <w:tc>
          <w:tcPr>
            <w:tcW w:w="4394" w:type="dxa"/>
            <w:shd w:val="clear" w:color="auto" w:fill="auto"/>
            <w:vAlign w:val="center"/>
          </w:tcPr>
          <w:p w14:paraId="2D6704AB" w14:textId="77777777" w:rsidR="00740F07" w:rsidRPr="00740F07" w:rsidRDefault="00740F07" w:rsidP="00740F07">
            <w:pPr>
              <w:jc w:val="both"/>
              <w:rPr>
                <w:sz w:val="18"/>
                <w:szCs w:val="18"/>
              </w:rPr>
            </w:pPr>
            <w:r w:rsidRPr="00740F07">
              <w:rPr>
                <w:sz w:val="18"/>
                <w:szCs w:val="18"/>
              </w:rPr>
              <w:t>Платежи за добычу общераспространенных полезных ископаемых</w:t>
            </w:r>
          </w:p>
        </w:tc>
        <w:tc>
          <w:tcPr>
            <w:tcW w:w="1275" w:type="dxa"/>
          </w:tcPr>
          <w:p w14:paraId="642AEB69"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5D960C6F" w14:textId="77777777" w:rsidR="00740F07" w:rsidRPr="00740F07" w:rsidRDefault="00740F07" w:rsidP="00740F07">
            <w:pPr>
              <w:jc w:val="center"/>
              <w:rPr>
                <w:sz w:val="18"/>
                <w:szCs w:val="18"/>
              </w:rPr>
            </w:pPr>
          </w:p>
        </w:tc>
      </w:tr>
      <w:tr w:rsidR="00740F07" w:rsidRPr="00740F07" w14:paraId="39CFA533" w14:textId="77777777" w:rsidTr="00740F07">
        <w:tc>
          <w:tcPr>
            <w:tcW w:w="2410" w:type="dxa"/>
            <w:shd w:val="clear" w:color="auto" w:fill="auto"/>
          </w:tcPr>
          <w:p w14:paraId="0E8B6A84" w14:textId="77777777" w:rsidR="00740F07" w:rsidRPr="00740F07" w:rsidRDefault="00740F07" w:rsidP="00740F07">
            <w:pPr>
              <w:ind w:left="-108" w:right="-108"/>
              <w:rPr>
                <w:sz w:val="18"/>
                <w:szCs w:val="18"/>
              </w:rPr>
            </w:pPr>
            <w:r w:rsidRPr="00740F07">
              <w:rPr>
                <w:sz w:val="18"/>
                <w:szCs w:val="18"/>
              </w:rPr>
              <w:t>1 09 03025 01 0000 110</w:t>
            </w:r>
          </w:p>
        </w:tc>
        <w:tc>
          <w:tcPr>
            <w:tcW w:w="4394" w:type="dxa"/>
            <w:shd w:val="clear" w:color="auto" w:fill="auto"/>
            <w:vAlign w:val="center"/>
          </w:tcPr>
          <w:p w14:paraId="1581F3FE" w14:textId="77777777" w:rsidR="00740F07" w:rsidRPr="00740F07" w:rsidRDefault="00740F07" w:rsidP="00740F07">
            <w:pPr>
              <w:jc w:val="both"/>
              <w:rPr>
                <w:sz w:val="18"/>
                <w:szCs w:val="18"/>
              </w:rPr>
            </w:pPr>
            <w:r w:rsidRPr="00740F07">
              <w:rPr>
                <w:sz w:val="18"/>
                <w:szCs w:val="18"/>
              </w:rPr>
              <w:t>Платежи за добычу других полезных ископаемых</w:t>
            </w:r>
          </w:p>
        </w:tc>
        <w:tc>
          <w:tcPr>
            <w:tcW w:w="1275" w:type="dxa"/>
          </w:tcPr>
          <w:p w14:paraId="357A06EE" w14:textId="77777777" w:rsidR="00740F07" w:rsidRPr="00740F07" w:rsidRDefault="00740F07" w:rsidP="00740F07">
            <w:pPr>
              <w:jc w:val="center"/>
              <w:rPr>
                <w:sz w:val="18"/>
                <w:szCs w:val="18"/>
              </w:rPr>
            </w:pPr>
            <w:r w:rsidRPr="00740F07">
              <w:rPr>
                <w:sz w:val="18"/>
                <w:szCs w:val="18"/>
              </w:rPr>
              <w:t>50</w:t>
            </w:r>
          </w:p>
        </w:tc>
        <w:tc>
          <w:tcPr>
            <w:tcW w:w="1418" w:type="dxa"/>
            <w:shd w:val="clear" w:color="auto" w:fill="auto"/>
          </w:tcPr>
          <w:p w14:paraId="2568A005" w14:textId="77777777" w:rsidR="00740F07" w:rsidRPr="00740F07" w:rsidRDefault="00740F07" w:rsidP="00740F07">
            <w:pPr>
              <w:jc w:val="center"/>
              <w:rPr>
                <w:sz w:val="18"/>
                <w:szCs w:val="18"/>
              </w:rPr>
            </w:pPr>
          </w:p>
        </w:tc>
      </w:tr>
      <w:tr w:rsidR="00740F07" w:rsidRPr="00740F07" w14:paraId="1224DC15" w14:textId="77777777" w:rsidTr="00740F07">
        <w:trPr>
          <w:trHeight w:val="70"/>
        </w:trPr>
        <w:tc>
          <w:tcPr>
            <w:tcW w:w="2410" w:type="dxa"/>
            <w:shd w:val="clear" w:color="auto" w:fill="auto"/>
            <w:vAlign w:val="center"/>
          </w:tcPr>
          <w:p w14:paraId="6E017702" w14:textId="77777777" w:rsidR="00740F07" w:rsidRPr="00740F07" w:rsidRDefault="00740F07" w:rsidP="00740F07">
            <w:pPr>
              <w:ind w:left="-108" w:right="-108"/>
              <w:rPr>
                <w:sz w:val="18"/>
                <w:szCs w:val="18"/>
              </w:rPr>
            </w:pPr>
            <w:r w:rsidRPr="00740F07">
              <w:rPr>
                <w:sz w:val="18"/>
                <w:szCs w:val="18"/>
              </w:rPr>
              <w:t>1 09 04010 02 0000 110</w:t>
            </w:r>
          </w:p>
        </w:tc>
        <w:tc>
          <w:tcPr>
            <w:tcW w:w="4394" w:type="dxa"/>
            <w:shd w:val="clear" w:color="auto" w:fill="auto"/>
            <w:vAlign w:val="center"/>
          </w:tcPr>
          <w:p w14:paraId="493F6DA1" w14:textId="77777777" w:rsidR="00740F07" w:rsidRPr="00740F07" w:rsidRDefault="00740F07" w:rsidP="00740F07">
            <w:pPr>
              <w:jc w:val="both"/>
              <w:rPr>
                <w:sz w:val="18"/>
                <w:szCs w:val="18"/>
              </w:rPr>
            </w:pPr>
            <w:r w:rsidRPr="00740F07">
              <w:rPr>
                <w:sz w:val="18"/>
                <w:szCs w:val="18"/>
              </w:rPr>
              <w:t>Налог на имущество предприятий</w:t>
            </w:r>
          </w:p>
        </w:tc>
        <w:tc>
          <w:tcPr>
            <w:tcW w:w="1275" w:type="dxa"/>
          </w:tcPr>
          <w:p w14:paraId="215D9487" w14:textId="77777777" w:rsidR="00740F07" w:rsidRPr="00740F07" w:rsidRDefault="00740F07" w:rsidP="00740F07">
            <w:pPr>
              <w:jc w:val="center"/>
              <w:rPr>
                <w:sz w:val="18"/>
                <w:szCs w:val="18"/>
              </w:rPr>
            </w:pPr>
            <w:r w:rsidRPr="00740F07">
              <w:rPr>
                <w:sz w:val="18"/>
                <w:szCs w:val="18"/>
              </w:rPr>
              <w:t>50</w:t>
            </w:r>
          </w:p>
        </w:tc>
        <w:tc>
          <w:tcPr>
            <w:tcW w:w="1418" w:type="dxa"/>
            <w:shd w:val="clear" w:color="auto" w:fill="auto"/>
          </w:tcPr>
          <w:p w14:paraId="1E17CD1F" w14:textId="77777777" w:rsidR="00740F07" w:rsidRPr="00740F07" w:rsidRDefault="00740F07" w:rsidP="00740F07">
            <w:pPr>
              <w:jc w:val="center"/>
              <w:rPr>
                <w:sz w:val="18"/>
                <w:szCs w:val="18"/>
              </w:rPr>
            </w:pPr>
          </w:p>
        </w:tc>
      </w:tr>
      <w:tr w:rsidR="00740F07" w:rsidRPr="00740F07" w14:paraId="460EFE24" w14:textId="77777777" w:rsidTr="00740F07">
        <w:trPr>
          <w:trHeight w:val="114"/>
        </w:trPr>
        <w:tc>
          <w:tcPr>
            <w:tcW w:w="2410" w:type="dxa"/>
            <w:shd w:val="clear" w:color="auto" w:fill="auto"/>
            <w:vAlign w:val="center"/>
          </w:tcPr>
          <w:p w14:paraId="2B1BBF7D" w14:textId="77777777" w:rsidR="00740F07" w:rsidRPr="00740F07" w:rsidRDefault="00740F07" w:rsidP="00740F07">
            <w:pPr>
              <w:ind w:left="-108" w:right="-108"/>
              <w:rPr>
                <w:sz w:val="18"/>
                <w:szCs w:val="18"/>
              </w:rPr>
            </w:pPr>
            <w:r w:rsidRPr="00740F07">
              <w:rPr>
                <w:sz w:val="18"/>
                <w:szCs w:val="18"/>
              </w:rPr>
              <w:t>1 09 04040 01 0000 110</w:t>
            </w:r>
          </w:p>
        </w:tc>
        <w:tc>
          <w:tcPr>
            <w:tcW w:w="4394" w:type="dxa"/>
            <w:shd w:val="clear" w:color="auto" w:fill="auto"/>
            <w:vAlign w:val="center"/>
          </w:tcPr>
          <w:p w14:paraId="628DD82E" w14:textId="77777777" w:rsidR="00740F07" w:rsidRPr="00740F07" w:rsidRDefault="00740F07" w:rsidP="00740F07">
            <w:pPr>
              <w:jc w:val="both"/>
              <w:rPr>
                <w:sz w:val="18"/>
                <w:szCs w:val="18"/>
              </w:rPr>
            </w:pPr>
            <w:r w:rsidRPr="00740F07">
              <w:rPr>
                <w:sz w:val="18"/>
                <w:szCs w:val="18"/>
              </w:rPr>
              <w:t>Налог с имущества, переходящего в порядке наследования или дарения</w:t>
            </w:r>
          </w:p>
        </w:tc>
        <w:tc>
          <w:tcPr>
            <w:tcW w:w="1275" w:type="dxa"/>
          </w:tcPr>
          <w:p w14:paraId="76AB3845"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219AADEC" w14:textId="77777777" w:rsidR="00740F07" w:rsidRPr="00740F07" w:rsidRDefault="00740F07" w:rsidP="00740F07">
            <w:pPr>
              <w:jc w:val="center"/>
              <w:rPr>
                <w:sz w:val="18"/>
                <w:szCs w:val="18"/>
              </w:rPr>
            </w:pPr>
          </w:p>
        </w:tc>
      </w:tr>
      <w:tr w:rsidR="00740F07" w:rsidRPr="00740F07" w14:paraId="4E1FF61C" w14:textId="77777777" w:rsidTr="00740F07">
        <w:trPr>
          <w:trHeight w:val="273"/>
        </w:trPr>
        <w:tc>
          <w:tcPr>
            <w:tcW w:w="2410" w:type="dxa"/>
            <w:shd w:val="clear" w:color="auto" w:fill="auto"/>
            <w:vAlign w:val="center"/>
          </w:tcPr>
          <w:p w14:paraId="483888E3" w14:textId="77777777" w:rsidR="00740F07" w:rsidRPr="00740F07" w:rsidRDefault="00740F07" w:rsidP="00740F07">
            <w:pPr>
              <w:ind w:left="-108" w:right="-108"/>
              <w:rPr>
                <w:sz w:val="18"/>
                <w:szCs w:val="18"/>
              </w:rPr>
            </w:pPr>
            <w:r w:rsidRPr="00740F07">
              <w:rPr>
                <w:sz w:val="18"/>
                <w:szCs w:val="18"/>
              </w:rPr>
              <w:t>1 09 04053 10 0000 110</w:t>
            </w:r>
          </w:p>
        </w:tc>
        <w:tc>
          <w:tcPr>
            <w:tcW w:w="4394" w:type="dxa"/>
            <w:shd w:val="clear" w:color="auto" w:fill="auto"/>
            <w:vAlign w:val="center"/>
          </w:tcPr>
          <w:p w14:paraId="3BE85630" w14:textId="77777777" w:rsidR="00740F07" w:rsidRPr="00740F07" w:rsidRDefault="00740F07" w:rsidP="00740F07">
            <w:pPr>
              <w:jc w:val="both"/>
              <w:rPr>
                <w:sz w:val="18"/>
                <w:szCs w:val="18"/>
              </w:rPr>
            </w:pPr>
            <w:r w:rsidRPr="00740F07">
              <w:rPr>
                <w:sz w:val="18"/>
                <w:szCs w:val="18"/>
              </w:rPr>
              <w:t>Земельный налог (по обязательствам, возникшим до 1 января 2006 года), мобилизуемый на территориях сельских поселений</w:t>
            </w:r>
          </w:p>
        </w:tc>
        <w:tc>
          <w:tcPr>
            <w:tcW w:w="1275" w:type="dxa"/>
          </w:tcPr>
          <w:p w14:paraId="5B3F5497" w14:textId="77777777" w:rsidR="00740F07" w:rsidRPr="00740F07" w:rsidRDefault="00740F07" w:rsidP="00740F07">
            <w:pPr>
              <w:jc w:val="center"/>
              <w:rPr>
                <w:sz w:val="18"/>
                <w:szCs w:val="18"/>
              </w:rPr>
            </w:pPr>
          </w:p>
        </w:tc>
        <w:tc>
          <w:tcPr>
            <w:tcW w:w="1418" w:type="dxa"/>
            <w:shd w:val="clear" w:color="auto" w:fill="auto"/>
          </w:tcPr>
          <w:p w14:paraId="279D06F0" w14:textId="77777777" w:rsidR="00740F07" w:rsidRPr="00740F07" w:rsidRDefault="00740F07" w:rsidP="00740F07">
            <w:pPr>
              <w:jc w:val="center"/>
              <w:rPr>
                <w:sz w:val="18"/>
                <w:szCs w:val="18"/>
              </w:rPr>
            </w:pPr>
            <w:r w:rsidRPr="00740F07">
              <w:rPr>
                <w:sz w:val="18"/>
                <w:szCs w:val="18"/>
              </w:rPr>
              <w:t>100</w:t>
            </w:r>
          </w:p>
        </w:tc>
      </w:tr>
      <w:tr w:rsidR="00740F07" w:rsidRPr="00740F07" w14:paraId="267FF87E" w14:textId="77777777" w:rsidTr="00740F07">
        <w:trPr>
          <w:trHeight w:val="131"/>
        </w:trPr>
        <w:tc>
          <w:tcPr>
            <w:tcW w:w="2410" w:type="dxa"/>
            <w:shd w:val="clear" w:color="auto" w:fill="auto"/>
            <w:vAlign w:val="center"/>
          </w:tcPr>
          <w:p w14:paraId="3B31709B" w14:textId="77777777" w:rsidR="00740F07" w:rsidRPr="00740F07" w:rsidRDefault="00740F07" w:rsidP="00740F07">
            <w:pPr>
              <w:ind w:left="-108" w:right="-108"/>
              <w:rPr>
                <w:sz w:val="18"/>
                <w:szCs w:val="18"/>
              </w:rPr>
            </w:pPr>
            <w:r w:rsidRPr="00740F07">
              <w:rPr>
                <w:sz w:val="18"/>
                <w:szCs w:val="18"/>
              </w:rPr>
              <w:t>1 09 04053 13 0000 110</w:t>
            </w:r>
          </w:p>
        </w:tc>
        <w:tc>
          <w:tcPr>
            <w:tcW w:w="4394" w:type="dxa"/>
            <w:shd w:val="clear" w:color="auto" w:fill="auto"/>
            <w:vAlign w:val="center"/>
          </w:tcPr>
          <w:p w14:paraId="72B9BB61" w14:textId="77777777" w:rsidR="00740F07" w:rsidRPr="00740F07" w:rsidRDefault="00740F07" w:rsidP="00740F07">
            <w:pPr>
              <w:jc w:val="both"/>
              <w:rPr>
                <w:sz w:val="18"/>
                <w:szCs w:val="18"/>
              </w:rPr>
            </w:pPr>
            <w:r w:rsidRPr="00740F07">
              <w:rPr>
                <w:sz w:val="18"/>
                <w:szCs w:val="18"/>
              </w:rPr>
              <w:t>Земельный налог (по обязательствам, возникшим до 1 января 2006 года), мобилизуемый на территориях городских поселений</w:t>
            </w:r>
          </w:p>
        </w:tc>
        <w:tc>
          <w:tcPr>
            <w:tcW w:w="1275" w:type="dxa"/>
          </w:tcPr>
          <w:p w14:paraId="5A56669B" w14:textId="77777777" w:rsidR="00740F07" w:rsidRPr="00740F07" w:rsidRDefault="00740F07" w:rsidP="00740F07">
            <w:pPr>
              <w:jc w:val="center"/>
              <w:rPr>
                <w:sz w:val="18"/>
                <w:szCs w:val="18"/>
              </w:rPr>
            </w:pPr>
          </w:p>
        </w:tc>
        <w:tc>
          <w:tcPr>
            <w:tcW w:w="1418" w:type="dxa"/>
            <w:shd w:val="clear" w:color="auto" w:fill="auto"/>
          </w:tcPr>
          <w:p w14:paraId="3FAB3794" w14:textId="77777777" w:rsidR="00740F07" w:rsidRPr="00740F07" w:rsidRDefault="00740F07" w:rsidP="00740F07">
            <w:pPr>
              <w:jc w:val="center"/>
              <w:rPr>
                <w:sz w:val="18"/>
                <w:szCs w:val="18"/>
              </w:rPr>
            </w:pPr>
            <w:r w:rsidRPr="00740F07">
              <w:rPr>
                <w:sz w:val="18"/>
                <w:szCs w:val="18"/>
              </w:rPr>
              <w:t>100</w:t>
            </w:r>
          </w:p>
        </w:tc>
      </w:tr>
      <w:tr w:rsidR="00740F07" w:rsidRPr="00740F07" w14:paraId="7634EA21" w14:textId="77777777" w:rsidTr="00740F07">
        <w:trPr>
          <w:trHeight w:val="70"/>
        </w:trPr>
        <w:tc>
          <w:tcPr>
            <w:tcW w:w="2410" w:type="dxa"/>
            <w:shd w:val="clear" w:color="auto" w:fill="auto"/>
            <w:vAlign w:val="center"/>
          </w:tcPr>
          <w:p w14:paraId="166CB771" w14:textId="77777777" w:rsidR="00740F07" w:rsidRPr="00740F07" w:rsidRDefault="00740F07" w:rsidP="00740F07">
            <w:pPr>
              <w:ind w:left="-108" w:right="-108"/>
              <w:rPr>
                <w:sz w:val="18"/>
                <w:szCs w:val="18"/>
              </w:rPr>
            </w:pPr>
            <w:r w:rsidRPr="00740F07">
              <w:rPr>
                <w:sz w:val="18"/>
                <w:szCs w:val="18"/>
              </w:rPr>
              <w:t>1 09 06010 02 0000 110</w:t>
            </w:r>
          </w:p>
        </w:tc>
        <w:tc>
          <w:tcPr>
            <w:tcW w:w="4394" w:type="dxa"/>
            <w:shd w:val="clear" w:color="auto" w:fill="auto"/>
            <w:vAlign w:val="center"/>
          </w:tcPr>
          <w:p w14:paraId="63C63055" w14:textId="77777777" w:rsidR="00740F07" w:rsidRPr="00740F07" w:rsidRDefault="00740F07" w:rsidP="00740F07">
            <w:pPr>
              <w:jc w:val="both"/>
              <w:rPr>
                <w:sz w:val="18"/>
                <w:szCs w:val="18"/>
              </w:rPr>
            </w:pPr>
            <w:r w:rsidRPr="00740F07">
              <w:rPr>
                <w:sz w:val="18"/>
                <w:szCs w:val="18"/>
              </w:rPr>
              <w:t>Налог с продаж</w:t>
            </w:r>
          </w:p>
        </w:tc>
        <w:tc>
          <w:tcPr>
            <w:tcW w:w="1275" w:type="dxa"/>
          </w:tcPr>
          <w:p w14:paraId="45391541" w14:textId="77777777" w:rsidR="00740F07" w:rsidRPr="00740F07" w:rsidRDefault="00740F07" w:rsidP="00740F07">
            <w:pPr>
              <w:jc w:val="center"/>
              <w:rPr>
                <w:sz w:val="18"/>
                <w:szCs w:val="18"/>
              </w:rPr>
            </w:pPr>
            <w:r w:rsidRPr="00740F07">
              <w:rPr>
                <w:sz w:val="18"/>
                <w:szCs w:val="18"/>
              </w:rPr>
              <w:t>60</w:t>
            </w:r>
          </w:p>
        </w:tc>
        <w:tc>
          <w:tcPr>
            <w:tcW w:w="1418" w:type="dxa"/>
            <w:shd w:val="clear" w:color="auto" w:fill="auto"/>
          </w:tcPr>
          <w:p w14:paraId="39F1396D" w14:textId="77777777" w:rsidR="00740F07" w:rsidRPr="00740F07" w:rsidRDefault="00740F07" w:rsidP="00740F07">
            <w:pPr>
              <w:jc w:val="center"/>
              <w:rPr>
                <w:sz w:val="18"/>
                <w:szCs w:val="18"/>
              </w:rPr>
            </w:pPr>
          </w:p>
        </w:tc>
      </w:tr>
      <w:tr w:rsidR="00740F07" w:rsidRPr="00740F07" w14:paraId="5D2A2E10" w14:textId="77777777" w:rsidTr="00740F07">
        <w:trPr>
          <w:trHeight w:val="143"/>
        </w:trPr>
        <w:tc>
          <w:tcPr>
            <w:tcW w:w="2410" w:type="dxa"/>
            <w:shd w:val="clear" w:color="auto" w:fill="auto"/>
            <w:vAlign w:val="center"/>
          </w:tcPr>
          <w:p w14:paraId="6706E487" w14:textId="77777777" w:rsidR="00740F07" w:rsidRPr="00740F07" w:rsidRDefault="00740F07" w:rsidP="00740F07">
            <w:pPr>
              <w:ind w:left="-108" w:right="-108"/>
              <w:rPr>
                <w:sz w:val="18"/>
                <w:szCs w:val="18"/>
              </w:rPr>
            </w:pPr>
            <w:r w:rsidRPr="00740F07">
              <w:rPr>
                <w:sz w:val="18"/>
                <w:szCs w:val="18"/>
              </w:rPr>
              <w:t>1 09 06020 02 0000 110</w:t>
            </w:r>
          </w:p>
        </w:tc>
        <w:tc>
          <w:tcPr>
            <w:tcW w:w="4394" w:type="dxa"/>
            <w:shd w:val="clear" w:color="auto" w:fill="auto"/>
            <w:vAlign w:val="center"/>
          </w:tcPr>
          <w:p w14:paraId="0E7A08A8" w14:textId="77777777" w:rsidR="00740F07" w:rsidRPr="00740F07" w:rsidRDefault="00740F07" w:rsidP="00740F07">
            <w:pPr>
              <w:jc w:val="both"/>
              <w:rPr>
                <w:sz w:val="18"/>
                <w:szCs w:val="18"/>
              </w:rPr>
            </w:pPr>
            <w:r w:rsidRPr="00740F07">
              <w:rPr>
                <w:sz w:val="18"/>
                <w:szCs w:val="18"/>
              </w:rPr>
              <w:t>Сбор на нужды образовательных учреждений, взимаемый с юридических лиц</w:t>
            </w:r>
          </w:p>
        </w:tc>
        <w:tc>
          <w:tcPr>
            <w:tcW w:w="1275" w:type="dxa"/>
          </w:tcPr>
          <w:p w14:paraId="7AAAC0F0"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03B8A1F7" w14:textId="77777777" w:rsidR="00740F07" w:rsidRPr="00740F07" w:rsidRDefault="00740F07" w:rsidP="00740F07">
            <w:pPr>
              <w:jc w:val="center"/>
              <w:rPr>
                <w:sz w:val="18"/>
                <w:szCs w:val="18"/>
              </w:rPr>
            </w:pPr>
          </w:p>
        </w:tc>
      </w:tr>
      <w:tr w:rsidR="00740F07" w:rsidRPr="00740F07" w14:paraId="5C09C7BE" w14:textId="77777777" w:rsidTr="00740F07">
        <w:trPr>
          <w:trHeight w:val="70"/>
        </w:trPr>
        <w:tc>
          <w:tcPr>
            <w:tcW w:w="2410" w:type="dxa"/>
            <w:shd w:val="clear" w:color="auto" w:fill="auto"/>
            <w:vAlign w:val="center"/>
          </w:tcPr>
          <w:p w14:paraId="3635F188" w14:textId="77777777" w:rsidR="00740F07" w:rsidRPr="00740F07" w:rsidRDefault="00740F07" w:rsidP="00740F07">
            <w:pPr>
              <w:ind w:left="-108" w:right="-108"/>
              <w:rPr>
                <w:sz w:val="18"/>
                <w:szCs w:val="18"/>
              </w:rPr>
            </w:pPr>
            <w:r w:rsidRPr="00740F07">
              <w:rPr>
                <w:sz w:val="18"/>
                <w:szCs w:val="18"/>
              </w:rPr>
              <w:t>1 09 07053 05 0000 110</w:t>
            </w:r>
          </w:p>
        </w:tc>
        <w:tc>
          <w:tcPr>
            <w:tcW w:w="4394" w:type="dxa"/>
            <w:shd w:val="clear" w:color="auto" w:fill="auto"/>
            <w:vAlign w:val="center"/>
          </w:tcPr>
          <w:p w14:paraId="4E7FC074" w14:textId="77777777" w:rsidR="00740F07" w:rsidRPr="00740F07" w:rsidRDefault="00740F07" w:rsidP="00740F07">
            <w:pPr>
              <w:jc w:val="both"/>
              <w:rPr>
                <w:sz w:val="18"/>
                <w:szCs w:val="18"/>
              </w:rPr>
            </w:pPr>
            <w:r w:rsidRPr="00740F07">
              <w:rPr>
                <w:sz w:val="18"/>
                <w:szCs w:val="18"/>
              </w:rPr>
              <w:t>Прочие местные налоги и сборы, мобилизуемые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1275" w:type="dxa"/>
          </w:tcPr>
          <w:p w14:paraId="1606F803"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246544B6" w14:textId="77777777" w:rsidR="00740F07" w:rsidRPr="00740F07" w:rsidRDefault="00740F07" w:rsidP="00740F07">
            <w:pPr>
              <w:jc w:val="center"/>
              <w:rPr>
                <w:sz w:val="18"/>
                <w:szCs w:val="18"/>
              </w:rPr>
            </w:pPr>
          </w:p>
        </w:tc>
      </w:tr>
      <w:tr w:rsidR="00740F07" w:rsidRPr="00740F07" w14:paraId="531354DA" w14:textId="77777777" w:rsidTr="00740F07">
        <w:trPr>
          <w:trHeight w:val="435"/>
        </w:trPr>
        <w:tc>
          <w:tcPr>
            <w:tcW w:w="2410" w:type="dxa"/>
            <w:shd w:val="clear" w:color="auto" w:fill="auto"/>
            <w:vAlign w:val="center"/>
          </w:tcPr>
          <w:p w14:paraId="7E40A4C1" w14:textId="77777777" w:rsidR="00740F07" w:rsidRPr="00740F07" w:rsidRDefault="00740F07" w:rsidP="00740F07">
            <w:pPr>
              <w:ind w:left="-108" w:right="-108"/>
              <w:rPr>
                <w:sz w:val="18"/>
                <w:szCs w:val="18"/>
              </w:rPr>
            </w:pPr>
          </w:p>
        </w:tc>
        <w:tc>
          <w:tcPr>
            <w:tcW w:w="4394" w:type="dxa"/>
            <w:shd w:val="clear" w:color="auto" w:fill="auto"/>
            <w:vAlign w:val="center"/>
          </w:tcPr>
          <w:p w14:paraId="10FD6D10" w14:textId="77777777" w:rsidR="00740F07" w:rsidRPr="00740F07" w:rsidRDefault="00740F07" w:rsidP="00740F07">
            <w:pPr>
              <w:jc w:val="both"/>
              <w:rPr>
                <w:sz w:val="18"/>
                <w:szCs w:val="18"/>
              </w:rPr>
            </w:pPr>
            <w:r w:rsidRPr="00740F07">
              <w:rPr>
                <w:sz w:val="18"/>
                <w:szCs w:val="18"/>
              </w:rPr>
              <w:t>ДОХОДЫ ОТ ОКАЗАНИЯ ПЛАТНЫХ УСЛУГ (РАБОТ) И КОМПЕНСАЦИИ ЗАТРАТ ГОСУДАРСТВА</w:t>
            </w:r>
          </w:p>
        </w:tc>
        <w:tc>
          <w:tcPr>
            <w:tcW w:w="1275" w:type="dxa"/>
          </w:tcPr>
          <w:p w14:paraId="654DB67B" w14:textId="77777777" w:rsidR="00740F07" w:rsidRPr="00740F07" w:rsidRDefault="00740F07" w:rsidP="00740F07">
            <w:pPr>
              <w:jc w:val="center"/>
              <w:rPr>
                <w:sz w:val="18"/>
                <w:szCs w:val="18"/>
              </w:rPr>
            </w:pPr>
          </w:p>
        </w:tc>
        <w:tc>
          <w:tcPr>
            <w:tcW w:w="1418" w:type="dxa"/>
            <w:shd w:val="clear" w:color="auto" w:fill="auto"/>
          </w:tcPr>
          <w:p w14:paraId="715E8B4F" w14:textId="77777777" w:rsidR="00740F07" w:rsidRPr="00740F07" w:rsidRDefault="00740F07" w:rsidP="00740F07">
            <w:pPr>
              <w:jc w:val="center"/>
              <w:rPr>
                <w:sz w:val="18"/>
                <w:szCs w:val="18"/>
              </w:rPr>
            </w:pPr>
          </w:p>
        </w:tc>
      </w:tr>
      <w:tr w:rsidR="00740F07" w:rsidRPr="00740F07" w14:paraId="14634EB1" w14:textId="77777777" w:rsidTr="00740F07">
        <w:tc>
          <w:tcPr>
            <w:tcW w:w="2410" w:type="dxa"/>
            <w:shd w:val="clear" w:color="auto" w:fill="auto"/>
            <w:vAlign w:val="center"/>
          </w:tcPr>
          <w:p w14:paraId="27AB127A" w14:textId="77777777" w:rsidR="00740F07" w:rsidRPr="00740F07" w:rsidRDefault="00740F07" w:rsidP="00740F07">
            <w:pPr>
              <w:ind w:left="-108" w:right="-108"/>
              <w:rPr>
                <w:sz w:val="18"/>
                <w:szCs w:val="18"/>
              </w:rPr>
            </w:pPr>
            <w:r w:rsidRPr="00740F07">
              <w:rPr>
                <w:sz w:val="18"/>
                <w:szCs w:val="18"/>
              </w:rPr>
              <w:t>1 13 01540 05 0000 130</w:t>
            </w:r>
          </w:p>
        </w:tc>
        <w:tc>
          <w:tcPr>
            <w:tcW w:w="4394" w:type="dxa"/>
            <w:shd w:val="clear" w:color="auto" w:fill="auto"/>
            <w:vAlign w:val="center"/>
          </w:tcPr>
          <w:p w14:paraId="68F09FA5" w14:textId="77777777" w:rsidR="00740F07" w:rsidRPr="00740F07" w:rsidRDefault="00740F07" w:rsidP="00740F07">
            <w:pPr>
              <w:jc w:val="both"/>
              <w:rPr>
                <w:sz w:val="18"/>
                <w:szCs w:val="18"/>
              </w:rPr>
            </w:pPr>
            <w:r w:rsidRPr="00740F07">
              <w:rPr>
                <w:snapToGrid w:val="0"/>
                <w:spacing w:val="-6"/>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275" w:type="dxa"/>
          </w:tcPr>
          <w:p w14:paraId="72296829"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398DEA53" w14:textId="77777777" w:rsidR="00740F07" w:rsidRPr="00740F07" w:rsidRDefault="00740F07" w:rsidP="00740F07">
            <w:pPr>
              <w:jc w:val="center"/>
              <w:rPr>
                <w:sz w:val="18"/>
                <w:szCs w:val="18"/>
              </w:rPr>
            </w:pPr>
          </w:p>
        </w:tc>
      </w:tr>
      <w:tr w:rsidR="00740F07" w:rsidRPr="00740F07" w14:paraId="7C1D3FC8" w14:textId="77777777" w:rsidTr="00740F07">
        <w:trPr>
          <w:trHeight w:val="928"/>
        </w:trPr>
        <w:tc>
          <w:tcPr>
            <w:tcW w:w="2410" w:type="dxa"/>
            <w:shd w:val="clear" w:color="auto" w:fill="auto"/>
            <w:vAlign w:val="center"/>
          </w:tcPr>
          <w:p w14:paraId="40CE9C4A" w14:textId="77777777" w:rsidR="00740F07" w:rsidRPr="00740F07" w:rsidRDefault="00740F07" w:rsidP="00740F07">
            <w:pPr>
              <w:ind w:left="-108" w:right="-108"/>
              <w:rPr>
                <w:sz w:val="18"/>
                <w:szCs w:val="18"/>
              </w:rPr>
            </w:pPr>
            <w:r w:rsidRPr="00740F07">
              <w:rPr>
                <w:sz w:val="18"/>
                <w:szCs w:val="18"/>
              </w:rPr>
              <w:t>1 13 01540 10 0000 130</w:t>
            </w:r>
          </w:p>
        </w:tc>
        <w:tc>
          <w:tcPr>
            <w:tcW w:w="4394" w:type="dxa"/>
            <w:shd w:val="clear" w:color="auto" w:fill="auto"/>
            <w:vAlign w:val="center"/>
          </w:tcPr>
          <w:p w14:paraId="514EA15E" w14:textId="77777777" w:rsidR="00740F07" w:rsidRPr="00740F07" w:rsidRDefault="00740F07" w:rsidP="00740F07">
            <w:pPr>
              <w:jc w:val="both"/>
              <w:rPr>
                <w:sz w:val="18"/>
                <w:szCs w:val="18"/>
              </w:rPr>
            </w:pPr>
            <w:r w:rsidRPr="00740F07">
              <w:rPr>
                <w:snapToGrid w:val="0"/>
                <w:spacing w:val="-6"/>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275" w:type="dxa"/>
          </w:tcPr>
          <w:p w14:paraId="50916EDC" w14:textId="77777777" w:rsidR="00740F07" w:rsidRPr="00740F07" w:rsidRDefault="00740F07" w:rsidP="00740F07">
            <w:pPr>
              <w:jc w:val="center"/>
              <w:rPr>
                <w:sz w:val="18"/>
                <w:szCs w:val="18"/>
              </w:rPr>
            </w:pPr>
          </w:p>
        </w:tc>
        <w:tc>
          <w:tcPr>
            <w:tcW w:w="1418" w:type="dxa"/>
            <w:shd w:val="clear" w:color="auto" w:fill="auto"/>
          </w:tcPr>
          <w:p w14:paraId="7656D459" w14:textId="77777777" w:rsidR="00740F07" w:rsidRPr="00740F07" w:rsidRDefault="00740F07" w:rsidP="00740F07">
            <w:pPr>
              <w:jc w:val="center"/>
              <w:rPr>
                <w:sz w:val="18"/>
                <w:szCs w:val="18"/>
              </w:rPr>
            </w:pPr>
            <w:r w:rsidRPr="00740F07">
              <w:rPr>
                <w:sz w:val="18"/>
                <w:szCs w:val="18"/>
              </w:rPr>
              <w:t>100</w:t>
            </w:r>
          </w:p>
        </w:tc>
      </w:tr>
      <w:tr w:rsidR="00740F07" w:rsidRPr="00740F07" w14:paraId="3F161341" w14:textId="77777777" w:rsidTr="00740F07">
        <w:trPr>
          <w:trHeight w:val="966"/>
        </w:trPr>
        <w:tc>
          <w:tcPr>
            <w:tcW w:w="2410" w:type="dxa"/>
            <w:shd w:val="clear" w:color="auto" w:fill="auto"/>
            <w:vAlign w:val="center"/>
          </w:tcPr>
          <w:p w14:paraId="0924D9C4" w14:textId="77777777" w:rsidR="00740F07" w:rsidRPr="00740F07" w:rsidRDefault="00740F07" w:rsidP="00740F07">
            <w:pPr>
              <w:ind w:left="-108" w:right="-108"/>
              <w:rPr>
                <w:sz w:val="18"/>
                <w:szCs w:val="18"/>
              </w:rPr>
            </w:pPr>
            <w:r w:rsidRPr="00740F07">
              <w:rPr>
                <w:sz w:val="18"/>
                <w:szCs w:val="18"/>
              </w:rPr>
              <w:t>1 13 01540 13 0000 130</w:t>
            </w:r>
          </w:p>
        </w:tc>
        <w:tc>
          <w:tcPr>
            <w:tcW w:w="4394" w:type="dxa"/>
            <w:shd w:val="clear" w:color="auto" w:fill="auto"/>
            <w:vAlign w:val="center"/>
          </w:tcPr>
          <w:p w14:paraId="65C2DC4A" w14:textId="77777777" w:rsidR="00740F07" w:rsidRPr="00740F07" w:rsidRDefault="00740F07" w:rsidP="00740F07">
            <w:pPr>
              <w:jc w:val="both"/>
              <w:rPr>
                <w:sz w:val="18"/>
                <w:szCs w:val="18"/>
              </w:rPr>
            </w:pPr>
            <w:r w:rsidRPr="00740F07">
              <w:rPr>
                <w:snapToGrid w:val="0"/>
                <w:spacing w:val="-6"/>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275" w:type="dxa"/>
          </w:tcPr>
          <w:p w14:paraId="7F89E389" w14:textId="77777777" w:rsidR="00740F07" w:rsidRPr="00740F07" w:rsidRDefault="00740F07" w:rsidP="00740F07">
            <w:pPr>
              <w:jc w:val="center"/>
              <w:rPr>
                <w:sz w:val="18"/>
                <w:szCs w:val="18"/>
              </w:rPr>
            </w:pPr>
          </w:p>
        </w:tc>
        <w:tc>
          <w:tcPr>
            <w:tcW w:w="1418" w:type="dxa"/>
            <w:shd w:val="clear" w:color="auto" w:fill="auto"/>
          </w:tcPr>
          <w:p w14:paraId="67EB0B1C" w14:textId="77777777" w:rsidR="00740F07" w:rsidRPr="00740F07" w:rsidRDefault="00740F07" w:rsidP="00740F07">
            <w:pPr>
              <w:jc w:val="center"/>
              <w:rPr>
                <w:sz w:val="18"/>
                <w:szCs w:val="18"/>
              </w:rPr>
            </w:pPr>
            <w:r w:rsidRPr="00740F07">
              <w:rPr>
                <w:sz w:val="18"/>
                <w:szCs w:val="18"/>
              </w:rPr>
              <w:t>100</w:t>
            </w:r>
          </w:p>
        </w:tc>
      </w:tr>
      <w:tr w:rsidR="00740F07" w:rsidRPr="00740F07" w14:paraId="4FD51A91" w14:textId="77777777" w:rsidTr="00740F07">
        <w:tc>
          <w:tcPr>
            <w:tcW w:w="2410" w:type="dxa"/>
            <w:shd w:val="clear" w:color="auto" w:fill="auto"/>
          </w:tcPr>
          <w:p w14:paraId="4CED7589" w14:textId="77777777" w:rsidR="00740F07" w:rsidRPr="00740F07" w:rsidRDefault="00740F07" w:rsidP="00740F07">
            <w:pPr>
              <w:ind w:left="-108" w:right="-108"/>
              <w:rPr>
                <w:sz w:val="18"/>
                <w:szCs w:val="18"/>
              </w:rPr>
            </w:pPr>
            <w:r w:rsidRPr="00740F07">
              <w:rPr>
                <w:sz w:val="18"/>
                <w:szCs w:val="18"/>
              </w:rPr>
              <w:t>1 13 01995 05 0000 130</w:t>
            </w:r>
          </w:p>
        </w:tc>
        <w:tc>
          <w:tcPr>
            <w:tcW w:w="4394" w:type="dxa"/>
            <w:shd w:val="clear" w:color="auto" w:fill="auto"/>
          </w:tcPr>
          <w:p w14:paraId="4CC2E934" w14:textId="77777777" w:rsidR="00740F07" w:rsidRPr="00740F07" w:rsidRDefault="00740F07" w:rsidP="00740F07">
            <w:pPr>
              <w:jc w:val="both"/>
              <w:rPr>
                <w:sz w:val="18"/>
                <w:szCs w:val="18"/>
              </w:rPr>
            </w:pPr>
            <w:r w:rsidRPr="00740F07">
              <w:rPr>
                <w:sz w:val="18"/>
                <w:szCs w:val="18"/>
              </w:rPr>
              <w:t>Прочие доходы от оказания платных услуг (работ) получателями средств бюджетов муниципальных районов</w:t>
            </w:r>
          </w:p>
        </w:tc>
        <w:tc>
          <w:tcPr>
            <w:tcW w:w="1275" w:type="dxa"/>
          </w:tcPr>
          <w:p w14:paraId="6C7940F6"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02BE0BBE" w14:textId="77777777" w:rsidR="00740F07" w:rsidRPr="00740F07" w:rsidRDefault="00740F07" w:rsidP="00740F07">
            <w:pPr>
              <w:jc w:val="center"/>
              <w:rPr>
                <w:sz w:val="18"/>
                <w:szCs w:val="18"/>
              </w:rPr>
            </w:pPr>
          </w:p>
        </w:tc>
      </w:tr>
      <w:tr w:rsidR="00740F07" w:rsidRPr="00740F07" w14:paraId="6CE737C4" w14:textId="77777777" w:rsidTr="00740F07">
        <w:tc>
          <w:tcPr>
            <w:tcW w:w="2410" w:type="dxa"/>
            <w:shd w:val="clear" w:color="auto" w:fill="auto"/>
          </w:tcPr>
          <w:p w14:paraId="3D68FC67" w14:textId="77777777" w:rsidR="00740F07" w:rsidRPr="00740F07" w:rsidRDefault="00740F07" w:rsidP="00740F07">
            <w:pPr>
              <w:ind w:left="-108" w:right="-108"/>
              <w:rPr>
                <w:sz w:val="18"/>
                <w:szCs w:val="18"/>
              </w:rPr>
            </w:pPr>
            <w:r w:rsidRPr="00740F07">
              <w:rPr>
                <w:sz w:val="18"/>
                <w:szCs w:val="18"/>
              </w:rPr>
              <w:t>1 13 01995 10 0000 130</w:t>
            </w:r>
          </w:p>
        </w:tc>
        <w:tc>
          <w:tcPr>
            <w:tcW w:w="4394" w:type="dxa"/>
            <w:shd w:val="clear" w:color="auto" w:fill="auto"/>
          </w:tcPr>
          <w:p w14:paraId="7FA7D015" w14:textId="77777777" w:rsidR="00740F07" w:rsidRPr="00740F07" w:rsidRDefault="00740F07" w:rsidP="00740F07">
            <w:pPr>
              <w:jc w:val="both"/>
              <w:rPr>
                <w:sz w:val="18"/>
                <w:szCs w:val="18"/>
              </w:rPr>
            </w:pPr>
            <w:r w:rsidRPr="00740F07">
              <w:rPr>
                <w:sz w:val="18"/>
                <w:szCs w:val="18"/>
              </w:rPr>
              <w:t>Прочие доходы от оказания платных услуг (работ) получателями средств бюджетов сельских поселений</w:t>
            </w:r>
          </w:p>
        </w:tc>
        <w:tc>
          <w:tcPr>
            <w:tcW w:w="1275" w:type="dxa"/>
          </w:tcPr>
          <w:p w14:paraId="63E6BF92" w14:textId="77777777" w:rsidR="00740F07" w:rsidRPr="00740F07" w:rsidRDefault="00740F07" w:rsidP="00740F07">
            <w:pPr>
              <w:jc w:val="center"/>
              <w:rPr>
                <w:sz w:val="18"/>
                <w:szCs w:val="18"/>
              </w:rPr>
            </w:pPr>
          </w:p>
        </w:tc>
        <w:tc>
          <w:tcPr>
            <w:tcW w:w="1418" w:type="dxa"/>
            <w:shd w:val="clear" w:color="auto" w:fill="auto"/>
          </w:tcPr>
          <w:p w14:paraId="26502D51" w14:textId="77777777" w:rsidR="00740F07" w:rsidRPr="00740F07" w:rsidRDefault="00740F07" w:rsidP="00740F07">
            <w:pPr>
              <w:jc w:val="center"/>
              <w:rPr>
                <w:sz w:val="18"/>
                <w:szCs w:val="18"/>
              </w:rPr>
            </w:pPr>
            <w:r w:rsidRPr="00740F07">
              <w:rPr>
                <w:sz w:val="18"/>
                <w:szCs w:val="18"/>
              </w:rPr>
              <w:t>100</w:t>
            </w:r>
          </w:p>
        </w:tc>
      </w:tr>
      <w:tr w:rsidR="00740F07" w:rsidRPr="00740F07" w14:paraId="50172898" w14:textId="77777777" w:rsidTr="00740F07">
        <w:tc>
          <w:tcPr>
            <w:tcW w:w="2410" w:type="dxa"/>
            <w:shd w:val="clear" w:color="auto" w:fill="auto"/>
          </w:tcPr>
          <w:p w14:paraId="7D535502" w14:textId="77777777" w:rsidR="00740F07" w:rsidRPr="00740F07" w:rsidRDefault="00740F07" w:rsidP="00740F07">
            <w:pPr>
              <w:ind w:left="-108" w:right="-108"/>
              <w:rPr>
                <w:sz w:val="18"/>
                <w:szCs w:val="18"/>
              </w:rPr>
            </w:pPr>
            <w:r w:rsidRPr="00740F07">
              <w:rPr>
                <w:sz w:val="18"/>
                <w:szCs w:val="18"/>
              </w:rPr>
              <w:t>1 13 01995 13 0000 130</w:t>
            </w:r>
          </w:p>
        </w:tc>
        <w:tc>
          <w:tcPr>
            <w:tcW w:w="4394" w:type="dxa"/>
            <w:shd w:val="clear" w:color="auto" w:fill="auto"/>
          </w:tcPr>
          <w:p w14:paraId="00F122D8" w14:textId="77777777" w:rsidR="00740F07" w:rsidRPr="00740F07" w:rsidRDefault="00740F07" w:rsidP="00740F07">
            <w:pPr>
              <w:jc w:val="both"/>
              <w:rPr>
                <w:sz w:val="18"/>
                <w:szCs w:val="18"/>
              </w:rPr>
            </w:pPr>
            <w:r w:rsidRPr="00740F07">
              <w:rPr>
                <w:sz w:val="18"/>
                <w:szCs w:val="18"/>
              </w:rPr>
              <w:t>Прочие доходы от оказания платных услуг (работ) получателями средств бюджетов городских поселений</w:t>
            </w:r>
          </w:p>
        </w:tc>
        <w:tc>
          <w:tcPr>
            <w:tcW w:w="1275" w:type="dxa"/>
          </w:tcPr>
          <w:p w14:paraId="3DD26859" w14:textId="77777777" w:rsidR="00740F07" w:rsidRPr="00740F07" w:rsidRDefault="00740F07" w:rsidP="00740F07">
            <w:pPr>
              <w:jc w:val="center"/>
              <w:rPr>
                <w:sz w:val="18"/>
                <w:szCs w:val="18"/>
              </w:rPr>
            </w:pPr>
          </w:p>
        </w:tc>
        <w:tc>
          <w:tcPr>
            <w:tcW w:w="1418" w:type="dxa"/>
            <w:shd w:val="clear" w:color="auto" w:fill="auto"/>
          </w:tcPr>
          <w:p w14:paraId="4BF9FACB" w14:textId="77777777" w:rsidR="00740F07" w:rsidRPr="00740F07" w:rsidRDefault="00740F07" w:rsidP="00740F07">
            <w:pPr>
              <w:jc w:val="center"/>
              <w:rPr>
                <w:sz w:val="18"/>
                <w:szCs w:val="18"/>
              </w:rPr>
            </w:pPr>
            <w:r w:rsidRPr="00740F07">
              <w:rPr>
                <w:sz w:val="18"/>
                <w:szCs w:val="18"/>
              </w:rPr>
              <w:t>100</w:t>
            </w:r>
          </w:p>
        </w:tc>
      </w:tr>
      <w:tr w:rsidR="00740F07" w:rsidRPr="00740F07" w14:paraId="48B046A2" w14:textId="77777777" w:rsidTr="00740F07">
        <w:trPr>
          <w:trHeight w:val="769"/>
        </w:trPr>
        <w:tc>
          <w:tcPr>
            <w:tcW w:w="2410" w:type="dxa"/>
            <w:shd w:val="clear" w:color="auto" w:fill="auto"/>
          </w:tcPr>
          <w:p w14:paraId="237D29CF" w14:textId="77777777" w:rsidR="00740F07" w:rsidRPr="00740F07" w:rsidRDefault="00740F07" w:rsidP="00740F07">
            <w:pPr>
              <w:ind w:left="-108" w:right="-108"/>
              <w:rPr>
                <w:sz w:val="18"/>
                <w:szCs w:val="18"/>
              </w:rPr>
            </w:pPr>
            <w:r w:rsidRPr="00740F07">
              <w:rPr>
                <w:sz w:val="18"/>
                <w:szCs w:val="18"/>
              </w:rPr>
              <w:lastRenderedPageBreak/>
              <w:t>1 13 02065 05 0000 130</w:t>
            </w:r>
          </w:p>
        </w:tc>
        <w:tc>
          <w:tcPr>
            <w:tcW w:w="4394" w:type="dxa"/>
            <w:shd w:val="clear" w:color="auto" w:fill="auto"/>
          </w:tcPr>
          <w:p w14:paraId="13B9B4D5" w14:textId="77777777" w:rsidR="00740F07" w:rsidRPr="00740F07" w:rsidRDefault="00740F07" w:rsidP="00740F07">
            <w:pPr>
              <w:jc w:val="both"/>
              <w:rPr>
                <w:sz w:val="18"/>
                <w:szCs w:val="18"/>
              </w:rPr>
            </w:pPr>
            <w:r w:rsidRPr="00740F07">
              <w:rPr>
                <w:sz w:val="18"/>
                <w:szCs w:val="18"/>
              </w:rPr>
              <w:t>Доходы, поступающие в порядке возмещения расходов, понесенных в связи с эксплуатацией имущества муниципальных районов</w:t>
            </w:r>
          </w:p>
        </w:tc>
        <w:tc>
          <w:tcPr>
            <w:tcW w:w="1275" w:type="dxa"/>
          </w:tcPr>
          <w:p w14:paraId="565AFF8F"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7C0AE2EB" w14:textId="77777777" w:rsidR="00740F07" w:rsidRPr="00740F07" w:rsidRDefault="00740F07" w:rsidP="00740F07">
            <w:pPr>
              <w:jc w:val="center"/>
              <w:rPr>
                <w:sz w:val="18"/>
                <w:szCs w:val="18"/>
              </w:rPr>
            </w:pPr>
          </w:p>
        </w:tc>
      </w:tr>
      <w:tr w:rsidR="00740F07" w:rsidRPr="00740F07" w14:paraId="25BAFCFF" w14:textId="77777777" w:rsidTr="00740F07">
        <w:trPr>
          <w:trHeight w:val="273"/>
        </w:trPr>
        <w:tc>
          <w:tcPr>
            <w:tcW w:w="2410" w:type="dxa"/>
            <w:shd w:val="clear" w:color="auto" w:fill="auto"/>
          </w:tcPr>
          <w:p w14:paraId="2D929908" w14:textId="77777777" w:rsidR="00740F07" w:rsidRPr="00740F07" w:rsidRDefault="00740F07" w:rsidP="00740F07">
            <w:pPr>
              <w:ind w:left="-108" w:right="-108"/>
              <w:rPr>
                <w:sz w:val="18"/>
                <w:szCs w:val="18"/>
              </w:rPr>
            </w:pPr>
            <w:r w:rsidRPr="00740F07">
              <w:rPr>
                <w:sz w:val="18"/>
                <w:szCs w:val="18"/>
              </w:rPr>
              <w:t>1 13 02065 10 0000 130</w:t>
            </w:r>
          </w:p>
        </w:tc>
        <w:tc>
          <w:tcPr>
            <w:tcW w:w="4394" w:type="dxa"/>
            <w:shd w:val="clear" w:color="auto" w:fill="auto"/>
          </w:tcPr>
          <w:p w14:paraId="6C059C20" w14:textId="77777777" w:rsidR="00740F07" w:rsidRPr="00740F07" w:rsidRDefault="00740F07" w:rsidP="00740F07">
            <w:pPr>
              <w:jc w:val="both"/>
              <w:rPr>
                <w:sz w:val="18"/>
                <w:szCs w:val="18"/>
              </w:rPr>
            </w:pPr>
            <w:r w:rsidRPr="00740F07">
              <w:rPr>
                <w:sz w:val="18"/>
                <w:szCs w:val="18"/>
              </w:rPr>
              <w:t>Доходы, поступающие в порядке возмещения расходов, понесенных в связи с эксплуатацией имущества сельских поселений</w:t>
            </w:r>
          </w:p>
        </w:tc>
        <w:tc>
          <w:tcPr>
            <w:tcW w:w="1275" w:type="dxa"/>
          </w:tcPr>
          <w:p w14:paraId="2E4357C2" w14:textId="77777777" w:rsidR="00740F07" w:rsidRPr="00740F07" w:rsidRDefault="00740F07" w:rsidP="00740F07">
            <w:pPr>
              <w:jc w:val="center"/>
              <w:rPr>
                <w:sz w:val="18"/>
                <w:szCs w:val="18"/>
              </w:rPr>
            </w:pPr>
          </w:p>
        </w:tc>
        <w:tc>
          <w:tcPr>
            <w:tcW w:w="1418" w:type="dxa"/>
            <w:shd w:val="clear" w:color="auto" w:fill="auto"/>
          </w:tcPr>
          <w:p w14:paraId="688A891D" w14:textId="77777777" w:rsidR="00740F07" w:rsidRPr="00740F07" w:rsidRDefault="00740F07" w:rsidP="00740F07">
            <w:pPr>
              <w:jc w:val="center"/>
              <w:rPr>
                <w:sz w:val="18"/>
                <w:szCs w:val="18"/>
              </w:rPr>
            </w:pPr>
            <w:r w:rsidRPr="00740F07">
              <w:rPr>
                <w:sz w:val="18"/>
                <w:szCs w:val="18"/>
              </w:rPr>
              <w:t>100</w:t>
            </w:r>
          </w:p>
        </w:tc>
      </w:tr>
      <w:tr w:rsidR="00740F07" w:rsidRPr="00740F07" w14:paraId="52531303" w14:textId="77777777" w:rsidTr="00740F07">
        <w:trPr>
          <w:trHeight w:val="557"/>
        </w:trPr>
        <w:tc>
          <w:tcPr>
            <w:tcW w:w="2410" w:type="dxa"/>
            <w:shd w:val="clear" w:color="auto" w:fill="auto"/>
          </w:tcPr>
          <w:p w14:paraId="118885DA" w14:textId="77777777" w:rsidR="00740F07" w:rsidRPr="00740F07" w:rsidRDefault="00740F07" w:rsidP="00740F07">
            <w:pPr>
              <w:ind w:left="-108" w:right="-108"/>
              <w:rPr>
                <w:sz w:val="18"/>
                <w:szCs w:val="18"/>
              </w:rPr>
            </w:pPr>
            <w:r w:rsidRPr="00740F07">
              <w:rPr>
                <w:sz w:val="18"/>
                <w:szCs w:val="18"/>
              </w:rPr>
              <w:t>1 13 02065 13 0000 130</w:t>
            </w:r>
          </w:p>
        </w:tc>
        <w:tc>
          <w:tcPr>
            <w:tcW w:w="4394" w:type="dxa"/>
            <w:shd w:val="clear" w:color="auto" w:fill="auto"/>
          </w:tcPr>
          <w:p w14:paraId="3D83AD0D" w14:textId="77777777" w:rsidR="00740F07" w:rsidRPr="00740F07" w:rsidRDefault="00740F07" w:rsidP="00740F07">
            <w:pPr>
              <w:jc w:val="both"/>
              <w:rPr>
                <w:sz w:val="18"/>
                <w:szCs w:val="18"/>
              </w:rPr>
            </w:pPr>
            <w:r w:rsidRPr="00740F07">
              <w:rPr>
                <w:sz w:val="18"/>
                <w:szCs w:val="18"/>
              </w:rPr>
              <w:t>Доходы, поступающие в порядке возмещения расходов, понесенных в связи с эксплуатацией имущества городских поселений</w:t>
            </w:r>
          </w:p>
        </w:tc>
        <w:tc>
          <w:tcPr>
            <w:tcW w:w="1275" w:type="dxa"/>
          </w:tcPr>
          <w:p w14:paraId="7F928FAE" w14:textId="77777777" w:rsidR="00740F07" w:rsidRPr="00740F07" w:rsidRDefault="00740F07" w:rsidP="00740F07">
            <w:pPr>
              <w:jc w:val="center"/>
              <w:rPr>
                <w:sz w:val="18"/>
                <w:szCs w:val="18"/>
              </w:rPr>
            </w:pPr>
          </w:p>
        </w:tc>
        <w:tc>
          <w:tcPr>
            <w:tcW w:w="1418" w:type="dxa"/>
            <w:shd w:val="clear" w:color="auto" w:fill="auto"/>
          </w:tcPr>
          <w:p w14:paraId="349EFCC0" w14:textId="77777777" w:rsidR="00740F07" w:rsidRPr="00740F07" w:rsidRDefault="00740F07" w:rsidP="00740F07">
            <w:pPr>
              <w:jc w:val="center"/>
              <w:rPr>
                <w:sz w:val="18"/>
                <w:szCs w:val="18"/>
              </w:rPr>
            </w:pPr>
            <w:r w:rsidRPr="00740F07">
              <w:rPr>
                <w:sz w:val="18"/>
                <w:szCs w:val="18"/>
              </w:rPr>
              <w:t>100</w:t>
            </w:r>
          </w:p>
        </w:tc>
      </w:tr>
      <w:tr w:rsidR="00740F07" w:rsidRPr="00740F07" w14:paraId="5CFA7A7C" w14:textId="77777777" w:rsidTr="00740F07">
        <w:trPr>
          <w:trHeight w:val="299"/>
        </w:trPr>
        <w:tc>
          <w:tcPr>
            <w:tcW w:w="2410" w:type="dxa"/>
            <w:shd w:val="clear" w:color="auto" w:fill="auto"/>
          </w:tcPr>
          <w:p w14:paraId="580D3BF2" w14:textId="77777777" w:rsidR="00740F07" w:rsidRPr="00740F07" w:rsidRDefault="00740F07" w:rsidP="00740F07">
            <w:pPr>
              <w:ind w:left="-108" w:right="-108"/>
              <w:rPr>
                <w:sz w:val="18"/>
                <w:szCs w:val="18"/>
              </w:rPr>
            </w:pPr>
            <w:r w:rsidRPr="00740F07">
              <w:rPr>
                <w:sz w:val="18"/>
                <w:szCs w:val="18"/>
              </w:rPr>
              <w:t>1 13 02995 05 0000 130</w:t>
            </w:r>
          </w:p>
        </w:tc>
        <w:tc>
          <w:tcPr>
            <w:tcW w:w="4394" w:type="dxa"/>
            <w:shd w:val="clear" w:color="auto" w:fill="auto"/>
          </w:tcPr>
          <w:p w14:paraId="0EC1954C" w14:textId="77777777" w:rsidR="00740F07" w:rsidRPr="00740F07" w:rsidRDefault="00740F07" w:rsidP="00740F07">
            <w:pPr>
              <w:ind w:left="33"/>
              <w:jc w:val="both"/>
              <w:rPr>
                <w:sz w:val="18"/>
                <w:szCs w:val="18"/>
              </w:rPr>
            </w:pPr>
            <w:r w:rsidRPr="00740F07">
              <w:rPr>
                <w:sz w:val="18"/>
                <w:szCs w:val="18"/>
              </w:rPr>
              <w:t>Прочие доходы от компенсации затрат бюджетов муниципальных районов</w:t>
            </w:r>
          </w:p>
        </w:tc>
        <w:tc>
          <w:tcPr>
            <w:tcW w:w="1275" w:type="dxa"/>
          </w:tcPr>
          <w:p w14:paraId="33894B0B"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3510B4F2" w14:textId="77777777" w:rsidR="00740F07" w:rsidRPr="00740F07" w:rsidRDefault="00740F07" w:rsidP="00740F07">
            <w:pPr>
              <w:jc w:val="center"/>
              <w:rPr>
                <w:sz w:val="18"/>
                <w:szCs w:val="18"/>
              </w:rPr>
            </w:pPr>
          </w:p>
        </w:tc>
      </w:tr>
      <w:tr w:rsidR="00740F07" w:rsidRPr="00740F07" w14:paraId="2BFE76C2" w14:textId="77777777" w:rsidTr="00740F07">
        <w:trPr>
          <w:trHeight w:val="166"/>
        </w:trPr>
        <w:tc>
          <w:tcPr>
            <w:tcW w:w="2410" w:type="dxa"/>
            <w:shd w:val="clear" w:color="auto" w:fill="auto"/>
          </w:tcPr>
          <w:p w14:paraId="1039C755" w14:textId="77777777" w:rsidR="00740F07" w:rsidRPr="00740F07" w:rsidRDefault="00740F07" w:rsidP="00740F07">
            <w:pPr>
              <w:ind w:left="-108" w:right="-108"/>
              <w:rPr>
                <w:sz w:val="18"/>
                <w:szCs w:val="18"/>
              </w:rPr>
            </w:pPr>
            <w:r w:rsidRPr="00740F07">
              <w:rPr>
                <w:sz w:val="18"/>
                <w:szCs w:val="18"/>
              </w:rPr>
              <w:t>1 13 02995 10 0000 130</w:t>
            </w:r>
          </w:p>
        </w:tc>
        <w:tc>
          <w:tcPr>
            <w:tcW w:w="4394" w:type="dxa"/>
            <w:shd w:val="clear" w:color="auto" w:fill="auto"/>
          </w:tcPr>
          <w:p w14:paraId="13A0CB05" w14:textId="77777777" w:rsidR="00740F07" w:rsidRPr="00740F07" w:rsidRDefault="00740F07" w:rsidP="00740F07">
            <w:pPr>
              <w:jc w:val="both"/>
              <w:rPr>
                <w:sz w:val="18"/>
                <w:szCs w:val="18"/>
              </w:rPr>
            </w:pPr>
            <w:r w:rsidRPr="00740F07">
              <w:rPr>
                <w:sz w:val="18"/>
                <w:szCs w:val="18"/>
              </w:rPr>
              <w:t>Прочие доходы от компенсации затрат бюджетов сельских поселений</w:t>
            </w:r>
          </w:p>
        </w:tc>
        <w:tc>
          <w:tcPr>
            <w:tcW w:w="1275" w:type="dxa"/>
          </w:tcPr>
          <w:p w14:paraId="1A9928B4" w14:textId="77777777" w:rsidR="00740F07" w:rsidRPr="00740F07" w:rsidRDefault="00740F07" w:rsidP="00740F07">
            <w:pPr>
              <w:jc w:val="center"/>
              <w:rPr>
                <w:sz w:val="18"/>
                <w:szCs w:val="18"/>
              </w:rPr>
            </w:pPr>
          </w:p>
        </w:tc>
        <w:tc>
          <w:tcPr>
            <w:tcW w:w="1418" w:type="dxa"/>
            <w:shd w:val="clear" w:color="auto" w:fill="auto"/>
          </w:tcPr>
          <w:p w14:paraId="00BB497A" w14:textId="77777777" w:rsidR="00740F07" w:rsidRPr="00740F07" w:rsidRDefault="00740F07" w:rsidP="00740F07">
            <w:pPr>
              <w:jc w:val="center"/>
              <w:rPr>
                <w:sz w:val="18"/>
                <w:szCs w:val="18"/>
              </w:rPr>
            </w:pPr>
            <w:r w:rsidRPr="00740F07">
              <w:rPr>
                <w:sz w:val="18"/>
                <w:szCs w:val="18"/>
              </w:rPr>
              <w:t>100</w:t>
            </w:r>
          </w:p>
        </w:tc>
      </w:tr>
      <w:tr w:rsidR="00740F07" w:rsidRPr="00740F07" w14:paraId="61154878" w14:textId="77777777" w:rsidTr="00740F07">
        <w:trPr>
          <w:trHeight w:val="177"/>
        </w:trPr>
        <w:tc>
          <w:tcPr>
            <w:tcW w:w="2410" w:type="dxa"/>
            <w:shd w:val="clear" w:color="auto" w:fill="auto"/>
          </w:tcPr>
          <w:p w14:paraId="5C1EB51C" w14:textId="77777777" w:rsidR="00740F07" w:rsidRPr="00740F07" w:rsidRDefault="00740F07" w:rsidP="00740F07">
            <w:pPr>
              <w:ind w:left="-108" w:right="-108"/>
              <w:rPr>
                <w:sz w:val="18"/>
                <w:szCs w:val="18"/>
              </w:rPr>
            </w:pPr>
            <w:r w:rsidRPr="00740F07">
              <w:rPr>
                <w:sz w:val="18"/>
                <w:szCs w:val="18"/>
              </w:rPr>
              <w:t>1 13 02995 13 0000 130</w:t>
            </w:r>
          </w:p>
        </w:tc>
        <w:tc>
          <w:tcPr>
            <w:tcW w:w="4394" w:type="dxa"/>
            <w:shd w:val="clear" w:color="auto" w:fill="auto"/>
          </w:tcPr>
          <w:p w14:paraId="2116E733" w14:textId="77777777" w:rsidR="00740F07" w:rsidRPr="00740F07" w:rsidRDefault="00740F07" w:rsidP="00740F07">
            <w:pPr>
              <w:jc w:val="both"/>
              <w:rPr>
                <w:sz w:val="18"/>
                <w:szCs w:val="18"/>
              </w:rPr>
            </w:pPr>
            <w:r w:rsidRPr="00740F07">
              <w:rPr>
                <w:sz w:val="18"/>
                <w:szCs w:val="18"/>
              </w:rPr>
              <w:t>Прочие доходы от компенсации затрат бюджетов городских поселений</w:t>
            </w:r>
          </w:p>
        </w:tc>
        <w:tc>
          <w:tcPr>
            <w:tcW w:w="1275" w:type="dxa"/>
          </w:tcPr>
          <w:p w14:paraId="06B0609B" w14:textId="77777777" w:rsidR="00740F07" w:rsidRPr="00740F07" w:rsidRDefault="00740F07" w:rsidP="00740F07">
            <w:pPr>
              <w:jc w:val="center"/>
              <w:rPr>
                <w:sz w:val="18"/>
                <w:szCs w:val="18"/>
              </w:rPr>
            </w:pPr>
          </w:p>
        </w:tc>
        <w:tc>
          <w:tcPr>
            <w:tcW w:w="1418" w:type="dxa"/>
            <w:shd w:val="clear" w:color="auto" w:fill="auto"/>
          </w:tcPr>
          <w:p w14:paraId="3776BBF4" w14:textId="77777777" w:rsidR="00740F07" w:rsidRPr="00740F07" w:rsidRDefault="00740F07" w:rsidP="00740F07">
            <w:pPr>
              <w:jc w:val="center"/>
              <w:rPr>
                <w:sz w:val="18"/>
                <w:szCs w:val="18"/>
              </w:rPr>
            </w:pPr>
            <w:r w:rsidRPr="00740F07">
              <w:rPr>
                <w:sz w:val="18"/>
                <w:szCs w:val="18"/>
              </w:rPr>
              <w:t>100</w:t>
            </w:r>
          </w:p>
        </w:tc>
      </w:tr>
      <w:tr w:rsidR="00740F07" w:rsidRPr="00740F07" w14:paraId="45C2CC1D" w14:textId="77777777" w:rsidTr="00740F07">
        <w:trPr>
          <w:trHeight w:val="556"/>
        </w:trPr>
        <w:tc>
          <w:tcPr>
            <w:tcW w:w="2410" w:type="dxa"/>
            <w:shd w:val="clear" w:color="auto" w:fill="auto"/>
          </w:tcPr>
          <w:p w14:paraId="088A12B7" w14:textId="77777777" w:rsidR="00740F07" w:rsidRPr="00740F07" w:rsidRDefault="00740F07" w:rsidP="00740F07">
            <w:pPr>
              <w:ind w:left="-108" w:right="-108"/>
              <w:rPr>
                <w:sz w:val="18"/>
                <w:szCs w:val="18"/>
              </w:rPr>
            </w:pPr>
          </w:p>
        </w:tc>
        <w:tc>
          <w:tcPr>
            <w:tcW w:w="4394" w:type="dxa"/>
            <w:shd w:val="clear" w:color="auto" w:fill="auto"/>
          </w:tcPr>
          <w:p w14:paraId="33FCB845" w14:textId="77777777" w:rsidR="00740F07" w:rsidRPr="00740F07" w:rsidRDefault="00740F07" w:rsidP="00740F07">
            <w:pPr>
              <w:jc w:val="both"/>
              <w:rPr>
                <w:sz w:val="18"/>
                <w:szCs w:val="18"/>
              </w:rPr>
            </w:pPr>
            <w:r w:rsidRPr="00740F07">
              <w:rPr>
                <w:sz w:val="18"/>
                <w:szCs w:val="18"/>
              </w:rPr>
              <w:t>ДОХОДЫ ОТ АДМИНИСТРАТИВНЫХ ПЛАТЕЖЕЙ И СБОРОВ</w:t>
            </w:r>
          </w:p>
        </w:tc>
        <w:tc>
          <w:tcPr>
            <w:tcW w:w="1275" w:type="dxa"/>
          </w:tcPr>
          <w:p w14:paraId="0135F4FB" w14:textId="77777777" w:rsidR="00740F07" w:rsidRPr="00740F07" w:rsidRDefault="00740F07" w:rsidP="00740F07">
            <w:pPr>
              <w:jc w:val="center"/>
              <w:rPr>
                <w:sz w:val="18"/>
                <w:szCs w:val="18"/>
              </w:rPr>
            </w:pPr>
          </w:p>
        </w:tc>
        <w:tc>
          <w:tcPr>
            <w:tcW w:w="1418" w:type="dxa"/>
            <w:shd w:val="clear" w:color="auto" w:fill="auto"/>
          </w:tcPr>
          <w:p w14:paraId="0E03E05B" w14:textId="77777777" w:rsidR="00740F07" w:rsidRPr="00740F07" w:rsidRDefault="00740F07" w:rsidP="00740F07">
            <w:pPr>
              <w:jc w:val="center"/>
              <w:rPr>
                <w:sz w:val="18"/>
                <w:szCs w:val="18"/>
              </w:rPr>
            </w:pPr>
          </w:p>
        </w:tc>
      </w:tr>
      <w:tr w:rsidR="00740F07" w:rsidRPr="00740F07" w14:paraId="759FCDEE" w14:textId="77777777" w:rsidTr="00740F07">
        <w:trPr>
          <w:trHeight w:val="768"/>
        </w:trPr>
        <w:tc>
          <w:tcPr>
            <w:tcW w:w="2410" w:type="dxa"/>
            <w:shd w:val="clear" w:color="auto" w:fill="auto"/>
          </w:tcPr>
          <w:p w14:paraId="5D1D5DB2" w14:textId="77777777" w:rsidR="00740F07" w:rsidRPr="00740F07" w:rsidRDefault="00740F07" w:rsidP="00740F07">
            <w:pPr>
              <w:ind w:left="-108" w:right="-108"/>
              <w:rPr>
                <w:sz w:val="18"/>
                <w:szCs w:val="18"/>
              </w:rPr>
            </w:pPr>
            <w:r w:rsidRPr="00740F07">
              <w:rPr>
                <w:sz w:val="18"/>
                <w:szCs w:val="18"/>
              </w:rPr>
              <w:t>1 15 02050 05 0000 140</w:t>
            </w:r>
          </w:p>
        </w:tc>
        <w:tc>
          <w:tcPr>
            <w:tcW w:w="4394" w:type="dxa"/>
            <w:shd w:val="clear" w:color="auto" w:fill="auto"/>
          </w:tcPr>
          <w:p w14:paraId="4AA06010" w14:textId="77777777" w:rsidR="00740F07" w:rsidRPr="00740F07" w:rsidRDefault="00740F07" w:rsidP="00740F07">
            <w:pPr>
              <w:jc w:val="both"/>
              <w:rPr>
                <w:sz w:val="18"/>
                <w:szCs w:val="18"/>
              </w:rPr>
            </w:pPr>
            <w:r w:rsidRPr="00740F07">
              <w:rPr>
                <w:sz w:val="18"/>
                <w:szCs w:val="18"/>
              </w:rPr>
              <w:t>Платежи, взимаемые органами местного самоуправления (организациями) муниципальных районов за выполнение определенных функций</w:t>
            </w:r>
          </w:p>
        </w:tc>
        <w:tc>
          <w:tcPr>
            <w:tcW w:w="1275" w:type="dxa"/>
          </w:tcPr>
          <w:p w14:paraId="05921CF5"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516D9FFF" w14:textId="77777777" w:rsidR="00740F07" w:rsidRPr="00740F07" w:rsidRDefault="00740F07" w:rsidP="00740F07">
            <w:pPr>
              <w:jc w:val="center"/>
              <w:rPr>
                <w:sz w:val="18"/>
                <w:szCs w:val="18"/>
              </w:rPr>
            </w:pPr>
          </w:p>
        </w:tc>
      </w:tr>
      <w:tr w:rsidR="00740F07" w:rsidRPr="00740F07" w14:paraId="6B02BD9D" w14:textId="77777777" w:rsidTr="00740F07">
        <w:trPr>
          <w:trHeight w:val="768"/>
        </w:trPr>
        <w:tc>
          <w:tcPr>
            <w:tcW w:w="2410" w:type="dxa"/>
            <w:shd w:val="clear" w:color="auto" w:fill="auto"/>
          </w:tcPr>
          <w:p w14:paraId="0EAC0A91" w14:textId="77777777" w:rsidR="00740F07" w:rsidRPr="00740F07" w:rsidRDefault="00740F07" w:rsidP="00740F07">
            <w:pPr>
              <w:ind w:left="-108" w:right="-108"/>
              <w:rPr>
                <w:sz w:val="18"/>
                <w:szCs w:val="18"/>
              </w:rPr>
            </w:pPr>
            <w:r w:rsidRPr="00740F07">
              <w:rPr>
                <w:sz w:val="18"/>
                <w:szCs w:val="18"/>
              </w:rPr>
              <w:t>1 15 02050 10 0000 140</w:t>
            </w:r>
          </w:p>
        </w:tc>
        <w:tc>
          <w:tcPr>
            <w:tcW w:w="4394" w:type="dxa"/>
            <w:shd w:val="clear" w:color="auto" w:fill="auto"/>
          </w:tcPr>
          <w:p w14:paraId="791E0DC0" w14:textId="77777777" w:rsidR="00740F07" w:rsidRPr="00740F07" w:rsidRDefault="00740F07" w:rsidP="00740F07">
            <w:pPr>
              <w:jc w:val="both"/>
              <w:rPr>
                <w:sz w:val="18"/>
                <w:szCs w:val="18"/>
              </w:rPr>
            </w:pPr>
            <w:r w:rsidRPr="00740F07">
              <w:rPr>
                <w:sz w:val="18"/>
                <w:szCs w:val="18"/>
              </w:rPr>
              <w:t>Платежи, взимаемые органами местного самоуправления (организациями) сельских поселений за выполнение определенных функций</w:t>
            </w:r>
          </w:p>
        </w:tc>
        <w:tc>
          <w:tcPr>
            <w:tcW w:w="1275" w:type="dxa"/>
          </w:tcPr>
          <w:p w14:paraId="11027DFB" w14:textId="77777777" w:rsidR="00740F07" w:rsidRPr="00740F07" w:rsidRDefault="00740F07" w:rsidP="00740F07">
            <w:pPr>
              <w:jc w:val="center"/>
              <w:rPr>
                <w:sz w:val="18"/>
                <w:szCs w:val="18"/>
              </w:rPr>
            </w:pPr>
          </w:p>
        </w:tc>
        <w:tc>
          <w:tcPr>
            <w:tcW w:w="1418" w:type="dxa"/>
            <w:shd w:val="clear" w:color="auto" w:fill="auto"/>
          </w:tcPr>
          <w:p w14:paraId="27A7CA25" w14:textId="77777777" w:rsidR="00740F07" w:rsidRPr="00740F07" w:rsidRDefault="00740F07" w:rsidP="00740F07">
            <w:pPr>
              <w:jc w:val="center"/>
              <w:rPr>
                <w:sz w:val="18"/>
                <w:szCs w:val="18"/>
              </w:rPr>
            </w:pPr>
            <w:r w:rsidRPr="00740F07">
              <w:rPr>
                <w:sz w:val="18"/>
                <w:szCs w:val="18"/>
              </w:rPr>
              <w:t>100</w:t>
            </w:r>
          </w:p>
        </w:tc>
      </w:tr>
      <w:tr w:rsidR="00740F07" w:rsidRPr="00740F07" w14:paraId="3BFBEBEF" w14:textId="77777777" w:rsidTr="00740F07">
        <w:trPr>
          <w:trHeight w:val="768"/>
        </w:trPr>
        <w:tc>
          <w:tcPr>
            <w:tcW w:w="2410" w:type="dxa"/>
            <w:shd w:val="clear" w:color="auto" w:fill="auto"/>
          </w:tcPr>
          <w:p w14:paraId="63311782" w14:textId="77777777" w:rsidR="00740F07" w:rsidRPr="00740F07" w:rsidRDefault="00740F07" w:rsidP="00740F07">
            <w:pPr>
              <w:ind w:left="-108" w:right="-108"/>
              <w:rPr>
                <w:sz w:val="18"/>
                <w:szCs w:val="18"/>
              </w:rPr>
            </w:pPr>
            <w:r w:rsidRPr="00740F07">
              <w:rPr>
                <w:sz w:val="18"/>
                <w:szCs w:val="18"/>
              </w:rPr>
              <w:t>1 15 02050 13 0000 140</w:t>
            </w:r>
          </w:p>
        </w:tc>
        <w:tc>
          <w:tcPr>
            <w:tcW w:w="4394" w:type="dxa"/>
            <w:shd w:val="clear" w:color="auto" w:fill="auto"/>
          </w:tcPr>
          <w:p w14:paraId="6D5FD095" w14:textId="77777777" w:rsidR="00740F07" w:rsidRPr="00740F07" w:rsidRDefault="00740F07" w:rsidP="00740F07">
            <w:pPr>
              <w:jc w:val="both"/>
              <w:rPr>
                <w:sz w:val="18"/>
                <w:szCs w:val="18"/>
              </w:rPr>
            </w:pPr>
            <w:r w:rsidRPr="00740F07">
              <w:rPr>
                <w:sz w:val="18"/>
                <w:szCs w:val="18"/>
              </w:rPr>
              <w:t>Платежи, взимаемые органами местного самоуправления (организациями) городских поселений за выполнение определенных функций</w:t>
            </w:r>
          </w:p>
        </w:tc>
        <w:tc>
          <w:tcPr>
            <w:tcW w:w="1275" w:type="dxa"/>
          </w:tcPr>
          <w:p w14:paraId="0FD1D5B9" w14:textId="77777777" w:rsidR="00740F07" w:rsidRPr="00740F07" w:rsidRDefault="00740F07" w:rsidP="00740F07">
            <w:pPr>
              <w:jc w:val="center"/>
              <w:rPr>
                <w:sz w:val="18"/>
                <w:szCs w:val="18"/>
              </w:rPr>
            </w:pPr>
          </w:p>
        </w:tc>
        <w:tc>
          <w:tcPr>
            <w:tcW w:w="1418" w:type="dxa"/>
            <w:shd w:val="clear" w:color="auto" w:fill="auto"/>
          </w:tcPr>
          <w:p w14:paraId="0000DBC6" w14:textId="77777777" w:rsidR="00740F07" w:rsidRPr="00740F07" w:rsidRDefault="00740F07" w:rsidP="00740F07">
            <w:pPr>
              <w:jc w:val="center"/>
              <w:rPr>
                <w:sz w:val="18"/>
                <w:szCs w:val="18"/>
              </w:rPr>
            </w:pPr>
            <w:r w:rsidRPr="00740F07">
              <w:rPr>
                <w:sz w:val="18"/>
                <w:szCs w:val="18"/>
              </w:rPr>
              <w:t>100</w:t>
            </w:r>
          </w:p>
        </w:tc>
      </w:tr>
      <w:tr w:rsidR="00740F07" w:rsidRPr="00740F07" w14:paraId="650710AE" w14:textId="77777777" w:rsidTr="00740F07">
        <w:trPr>
          <w:trHeight w:val="377"/>
        </w:trPr>
        <w:tc>
          <w:tcPr>
            <w:tcW w:w="2410" w:type="dxa"/>
            <w:shd w:val="clear" w:color="auto" w:fill="auto"/>
          </w:tcPr>
          <w:p w14:paraId="4A9701B9" w14:textId="77777777" w:rsidR="00740F07" w:rsidRPr="00740F07" w:rsidRDefault="00740F07" w:rsidP="00740F07">
            <w:pPr>
              <w:ind w:left="-108" w:right="-108"/>
              <w:rPr>
                <w:b/>
                <w:sz w:val="18"/>
                <w:szCs w:val="18"/>
              </w:rPr>
            </w:pPr>
          </w:p>
        </w:tc>
        <w:tc>
          <w:tcPr>
            <w:tcW w:w="4394" w:type="dxa"/>
            <w:shd w:val="clear" w:color="auto" w:fill="auto"/>
          </w:tcPr>
          <w:p w14:paraId="1E29EBED" w14:textId="77777777" w:rsidR="00740F07" w:rsidRPr="00740F07" w:rsidRDefault="00740F07" w:rsidP="00740F07">
            <w:pPr>
              <w:jc w:val="both"/>
              <w:rPr>
                <w:sz w:val="18"/>
                <w:szCs w:val="18"/>
              </w:rPr>
            </w:pPr>
            <w:r w:rsidRPr="00740F07">
              <w:rPr>
                <w:sz w:val="18"/>
                <w:szCs w:val="18"/>
              </w:rPr>
              <w:t>ДОХОДЫ ОТ ШТРАФОВ, САНКЦИЙ, ВОЗМЕЩЕНИЙ УЩЕРБА</w:t>
            </w:r>
          </w:p>
        </w:tc>
        <w:tc>
          <w:tcPr>
            <w:tcW w:w="1275" w:type="dxa"/>
          </w:tcPr>
          <w:p w14:paraId="494CB525" w14:textId="77777777" w:rsidR="00740F07" w:rsidRPr="00740F07" w:rsidRDefault="00740F07" w:rsidP="00740F07">
            <w:pPr>
              <w:jc w:val="center"/>
              <w:rPr>
                <w:sz w:val="18"/>
                <w:szCs w:val="18"/>
              </w:rPr>
            </w:pPr>
          </w:p>
        </w:tc>
        <w:tc>
          <w:tcPr>
            <w:tcW w:w="1418" w:type="dxa"/>
            <w:shd w:val="clear" w:color="auto" w:fill="auto"/>
          </w:tcPr>
          <w:p w14:paraId="1ECE2250" w14:textId="77777777" w:rsidR="00740F07" w:rsidRPr="00740F07" w:rsidRDefault="00740F07" w:rsidP="00740F07">
            <w:pPr>
              <w:jc w:val="center"/>
              <w:rPr>
                <w:sz w:val="18"/>
                <w:szCs w:val="18"/>
              </w:rPr>
            </w:pPr>
          </w:p>
        </w:tc>
      </w:tr>
      <w:tr w:rsidR="00740F07" w:rsidRPr="00740F07" w14:paraId="752B7D16" w14:textId="77777777" w:rsidTr="00740F07">
        <w:tc>
          <w:tcPr>
            <w:tcW w:w="2410" w:type="dxa"/>
            <w:shd w:val="clear" w:color="auto" w:fill="auto"/>
          </w:tcPr>
          <w:p w14:paraId="5B17D733" w14:textId="77777777" w:rsidR="00740F07" w:rsidRPr="00740F07" w:rsidRDefault="00740F07" w:rsidP="00740F07">
            <w:pPr>
              <w:ind w:left="-108" w:right="-108"/>
              <w:rPr>
                <w:sz w:val="18"/>
                <w:szCs w:val="18"/>
              </w:rPr>
            </w:pPr>
            <w:r w:rsidRPr="00740F07">
              <w:rPr>
                <w:sz w:val="18"/>
                <w:szCs w:val="18"/>
              </w:rPr>
              <w:t>1 16 07010 05 0000 140</w:t>
            </w:r>
          </w:p>
        </w:tc>
        <w:tc>
          <w:tcPr>
            <w:tcW w:w="4394" w:type="dxa"/>
            <w:shd w:val="clear" w:color="auto" w:fill="auto"/>
          </w:tcPr>
          <w:p w14:paraId="3CA7A043" w14:textId="77777777" w:rsidR="00740F07" w:rsidRPr="00740F07" w:rsidRDefault="00740F07" w:rsidP="00740F07">
            <w:pPr>
              <w:jc w:val="both"/>
              <w:rPr>
                <w:sz w:val="18"/>
                <w:szCs w:val="18"/>
              </w:rPr>
            </w:pPr>
            <w:r w:rsidRPr="00740F07">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5" w:type="dxa"/>
          </w:tcPr>
          <w:p w14:paraId="05BBF0ED"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16166B9F" w14:textId="77777777" w:rsidR="00740F07" w:rsidRPr="00740F07" w:rsidRDefault="00740F07" w:rsidP="00740F07">
            <w:pPr>
              <w:jc w:val="center"/>
              <w:rPr>
                <w:sz w:val="18"/>
                <w:szCs w:val="18"/>
              </w:rPr>
            </w:pPr>
          </w:p>
        </w:tc>
      </w:tr>
      <w:tr w:rsidR="00740F07" w:rsidRPr="00740F07" w14:paraId="75366E24" w14:textId="77777777" w:rsidTr="00740F07">
        <w:tc>
          <w:tcPr>
            <w:tcW w:w="2410" w:type="dxa"/>
            <w:shd w:val="clear" w:color="auto" w:fill="auto"/>
          </w:tcPr>
          <w:p w14:paraId="206ABC64" w14:textId="77777777" w:rsidR="00740F07" w:rsidRPr="00740F07" w:rsidRDefault="00740F07" w:rsidP="00740F07">
            <w:pPr>
              <w:ind w:left="-108" w:right="-108"/>
              <w:rPr>
                <w:sz w:val="18"/>
                <w:szCs w:val="18"/>
              </w:rPr>
            </w:pPr>
            <w:r w:rsidRPr="00740F07">
              <w:rPr>
                <w:sz w:val="18"/>
                <w:szCs w:val="18"/>
              </w:rPr>
              <w:t>1 16 07010 10 0000 140</w:t>
            </w:r>
          </w:p>
        </w:tc>
        <w:tc>
          <w:tcPr>
            <w:tcW w:w="4394" w:type="dxa"/>
            <w:shd w:val="clear" w:color="auto" w:fill="auto"/>
          </w:tcPr>
          <w:p w14:paraId="39CA047F" w14:textId="77777777" w:rsidR="00740F07" w:rsidRPr="00740F07" w:rsidRDefault="00740F07" w:rsidP="00740F07">
            <w:pPr>
              <w:widowControl w:val="0"/>
              <w:autoSpaceDE w:val="0"/>
              <w:autoSpaceDN w:val="0"/>
              <w:jc w:val="both"/>
              <w:rPr>
                <w:sz w:val="18"/>
                <w:szCs w:val="18"/>
              </w:rPr>
            </w:pPr>
            <w:r w:rsidRPr="00740F07">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5" w:type="dxa"/>
          </w:tcPr>
          <w:p w14:paraId="161B5082" w14:textId="77777777" w:rsidR="00740F07" w:rsidRPr="00740F07" w:rsidRDefault="00740F07" w:rsidP="00740F07">
            <w:pPr>
              <w:jc w:val="center"/>
              <w:rPr>
                <w:sz w:val="18"/>
                <w:szCs w:val="18"/>
              </w:rPr>
            </w:pPr>
          </w:p>
        </w:tc>
        <w:tc>
          <w:tcPr>
            <w:tcW w:w="1418" w:type="dxa"/>
            <w:shd w:val="clear" w:color="auto" w:fill="auto"/>
          </w:tcPr>
          <w:p w14:paraId="30EC52EF" w14:textId="77777777" w:rsidR="00740F07" w:rsidRPr="00740F07" w:rsidRDefault="00740F07" w:rsidP="00740F07">
            <w:pPr>
              <w:jc w:val="center"/>
              <w:rPr>
                <w:sz w:val="18"/>
                <w:szCs w:val="18"/>
              </w:rPr>
            </w:pPr>
            <w:r w:rsidRPr="00740F07">
              <w:rPr>
                <w:sz w:val="18"/>
                <w:szCs w:val="18"/>
              </w:rPr>
              <w:t>100</w:t>
            </w:r>
          </w:p>
        </w:tc>
      </w:tr>
      <w:tr w:rsidR="00740F07" w:rsidRPr="00740F07" w14:paraId="3C902179" w14:textId="77777777" w:rsidTr="00740F07">
        <w:tc>
          <w:tcPr>
            <w:tcW w:w="2410" w:type="dxa"/>
            <w:shd w:val="clear" w:color="auto" w:fill="auto"/>
          </w:tcPr>
          <w:p w14:paraId="442C5AAE" w14:textId="77777777" w:rsidR="00740F07" w:rsidRPr="00740F07" w:rsidRDefault="00740F07" w:rsidP="00740F07">
            <w:pPr>
              <w:ind w:left="-108" w:right="-108"/>
              <w:rPr>
                <w:sz w:val="18"/>
                <w:szCs w:val="18"/>
              </w:rPr>
            </w:pPr>
            <w:r w:rsidRPr="00740F07">
              <w:rPr>
                <w:sz w:val="18"/>
                <w:szCs w:val="18"/>
              </w:rPr>
              <w:t>1 16 07010 13 0000 140</w:t>
            </w:r>
          </w:p>
        </w:tc>
        <w:tc>
          <w:tcPr>
            <w:tcW w:w="4394" w:type="dxa"/>
            <w:shd w:val="clear" w:color="auto" w:fill="auto"/>
          </w:tcPr>
          <w:p w14:paraId="749FABEF" w14:textId="77777777" w:rsidR="00740F07" w:rsidRPr="00740F07" w:rsidRDefault="00740F07" w:rsidP="00740F07">
            <w:pPr>
              <w:widowControl w:val="0"/>
              <w:autoSpaceDE w:val="0"/>
              <w:autoSpaceDN w:val="0"/>
              <w:jc w:val="both"/>
              <w:rPr>
                <w:sz w:val="18"/>
                <w:szCs w:val="18"/>
              </w:rPr>
            </w:pPr>
            <w:r w:rsidRPr="00740F07">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Pr>
          <w:p w14:paraId="2C93F127" w14:textId="77777777" w:rsidR="00740F07" w:rsidRPr="00740F07" w:rsidRDefault="00740F07" w:rsidP="00740F07">
            <w:pPr>
              <w:jc w:val="center"/>
              <w:rPr>
                <w:sz w:val="18"/>
                <w:szCs w:val="18"/>
              </w:rPr>
            </w:pPr>
          </w:p>
        </w:tc>
        <w:tc>
          <w:tcPr>
            <w:tcW w:w="1418" w:type="dxa"/>
            <w:shd w:val="clear" w:color="auto" w:fill="auto"/>
          </w:tcPr>
          <w:p w14:paraId="42972C6D" w14:textId="77777777" w:rsidR="00740F07" w:rsidRPr="00740F07" w:rsidRDefault="00740F07" w:rsidP="00740F07">
            <w:pPr>
              <w:jc w:val="center"/>
              <w:rPr>
                <w:sz w:val="18"/>
                <w:szCs w:val="18"/>
              </w:rPr>
            </w:pPr>
            <w:r w:rsidRPr="00740F07">
              <w:rPr>
                <w:sz w:val="18"/>
                <w:szCs w:val="18"/>
              </w:rPr>
              <w:t>100</w:t>
            </w:r>
          </w:p>
        </w:tc>
      </w:tr>
      <w:tr w:rsidR="00740F07" w:rsidRPr="00740F07" w14:paraId="29E19075" w14:textId="77777777" w:rsidTr="00740F07">
        <w:tc>
          <w:tcPr>
            <w:tcW w:w="2410" w:type="dxa"/>
            <w:shd w:val="clear" w:color="auto" w:fill="auto"/>
          </w:tcPr>
          <w:p w14:paraId="0060EA90" w14:textId="77777777" w:rsidR="00740F07" w:rsidRPr="00740F07" w:rsidRDefault="00740F07" w:rsidP="00740F07">
            <w:pPr>
              <w:ind w:left="-108" w:right="-108"/>
              <w:rPr>
                <w:sz w:val="18"/>
                <w:szCs w:val="18"/>
              </w:rPr>
            </w:pPr>
            <w:r w:rsidRPr="00740F07">
              <w:rPr>
                <w:sz w:val="18"/>
                <w:szCs w:val="18"/>
              </w:rPr>
              <w:t>1 16 07090 05 0000 140</w:t>
            </w:r>
          </w:p>
        </w:tc>
        <w:tc>
          <w:tcPr>
            <w:tcW w:w="4394" w:type="dxa"/>
            <w:shd w:val="clear" w:color="auto" w:fill="auto"/>
          </w:tcPr>
          <w:p w14:paraId="2113545B" w14:textId="77777777" w:rsidR="00740F07" w:rsidRPr="00740F07" w:rsidRDefault="00740F07" w:rsidP="00740F07">
            <w:pPr>
              <w:widowControl w:val="0"/>
              <w:autoSpaceDE w:val="0"/>
              <w:autoSpaceDN w:val="0"/>
              <w:jc w:val="both"/>
              <w:rPr>
                <w:sz w:val="18"/>
                <w:szCs w:val="18"/>
              </w:rPr>
            </w:pPr>
            <w:r w:rsidRPr="00740F0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5" w:type="dxa"/>
          </w:tcPr>
          <w:p w14:paraId="7D97E9D1"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47F1FF72" w14:textId="77777777" w:rsidR="00740F07" w:rsidRPr="00740F07" w:rsidRDefault="00740F07" w:rsidP="00740F07">
            <w:pPr>
              <w:jc w:val="center"/>
              <w:rPr>
                <w:sz w:val="18"/>
                <w:szCs w:val="18"/>
              </w:rPr>
            </w:pPr>
          </w:p>
        </w:tc>
      </w:tr>
      <w:tr w:rsidR="00740F07" w:rsidRPr="00740F07" w14:paraId="6A2FD16C" w14:textId="77777777" w:rsidTr="00740F07">
        <w:tc>
          <w:tcPr>
            <w:tcW w:w="2410" w:type="dxa"/>
            <w:shd w:val="clear" w:color="auto" w:fill="auto"/>
          </w:tcPr>
          <w:p w14:paraId="4D6F9C63" w14:textId="77777777" w:rsidR="00740F07" w:rsidRPr="00740F07" w:rsidRDefault="00740F07" w:rsidP="00740F07">
            <w:pPr>
              <w:ind w:left="-108" w:right="-108"/>
              <w:rPr>
                <w:sz w:val="18"/>
                <w:szCs w:val="18"/>
              </w:rPr>
            </w:pPr>
            <w:r w:rsidRPr="00740F07">
              <w:rPr>
                <w:sz w:val="18"/>
                <w:szCs w:val="18"/>
              </w:rPr>
              <w:t>1 16 07090 10 0000 140</w:t>
            </w:r>
          </w:p>
        </w:tc>
        <w:tc>
          <w:tcPr>
            <w:tcW w:w="4394" w:type="dxa"/>
            <w:shd w:val="clear" w:color="auto" w:fill="auto"/>
          </w:tcPr>
          <w:p w14:paraId="4DCF7188" w14:textId="77777777" w:rsidR="00740F07" w:rsidRPr="00740F07" w:rsidRDefault="00740F07" w:rsidP="00740F07">
            <w:pPr>
              <w:widowControl w:val="0"/>
              <w:autoSpaceDE w:val="0"/>
              <w:autoSpaceDN w:val="0"/>
              <w:jc w:val="both"/>
              <w:rPr>
                <w:sz w:val="18"/>
                <w:szCs w:val="18"/>
              </w:rPr>
            </w:pPr>
            <w:r w:rsidRPr="00740F0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75" w:type="dxa"/>
          </w:tcPr>
          <w:p w14:paraId="2A435A01" w14:textId="77777777" w:rsidR="00740F07" w:rsidRPr="00740F07" w:rsidRDefault="00740F07" w:rsidP="00740F07">
            <w:pPr>
              <w:jc w:val="center"/>
              <w:rPr>
                <w:sz w:val="18"/>
                <w:szCs w:val="18"/>
              </w:rPr>
            </w:pPr>
          </w:p>
        </w:tc>
        <w:tc>
          <w:tcPr>
            <w:tcW w:w="1418" w:type="dxa"/>
            <w:shd w:val="clear" w:color="auto" w:fill="auto"/>
          </w:tcPr>
          <w:p w14:paraId="74E0ABE8" w14:textId="77777777" w:rsidR="00740F07" w:rsidRPr="00740F07" w:rsidRDefault="00740F07" w:rsidP="00740F07">
            <w:pPr>
              <w:jc w:val="center"/>
              <w:rPr>
                <w:sz w:val="18"/>
                <w:szCs w:val="18"/>
              </w:rPr>
            </w:pPr>
            <w:r w:rsidRPr="00740F07">
              <w:rPr>
                <w:sz w:val="18"/>
                <w:szCs w:val="18"/>
              </w:rPr>
              <w:t>100</w:t>
            </w:r>
          </w:p>
        </w:tc>
      </w:tr>
      <w:tr w:rsidR="00740F07" w:rsidRPr="00740F07" w14:paraId="56055116" w14:textId="77777777" w:rsidTr="00740F07">
        <w:tc>
          <w:tcPr>
            <w:tcW w:w="2410" w:type="dxa"/>
            <w:shd w:val="clear" w:color="auto" w:fill="auto"/>
          </w:tcPr>
          <w:p w14:paraId="47821D09" w14:textId="77777777" w:rsidR="00740F07" w:rsidRPr="00740F07" w:rsidRDefault="00740F07" w:rsidP="00740F07">
            <w:pPr>
              <w:ind w:left="-108" w:right="-108"/>
              <w:rPr>
                <w:sz w:val="18"/>
                <w:szCs w:val="18"/>
              </w:rPr>
            </w:pPr>
            <w:r w:rsidRPr="00740F07">
              <w:rPr>
                <w:sz w:val="18"/>
                <w:szCs w:val="18"/>
              </w:rPr>
              <w:t>1 16 07090 13 0000 140</w:t>
            </w:r>
          </w:p>
        </w:tc>
        <w:tc>
          <w:tcPr>
            <w:tcW w:w="4394" w:type="dxa"/>
            <w:shd w:val="clear" w:color="auto" w:fill="auto"/>
          </w:tcPr>
          <w:p w14:paraId="65A0C553" w14:textId="77777777" w:rsidR="00740F07" w:rsidRPr="00740F07" w:rsidRDefault="00740F07" w:rsidP="00740F07">
            <w:pPr>
              <w:widowControl w:val="0"/>
              <w:autoSpaceDE w:val="0"/>
              <w:autoSpaceDN w:val="0"/>
              <w:jc w:val="both"/>
              <w:rPr>
                <w:sz w:val="18"/>
                <w:szCs w:val="18"/>
              </w:rPr>
            </w:pPr>
            <w:r w:rsidRPr="00740F0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5" w:type="dxa"/>
          </w:tcPr>
          <w:p w14:paraId="63BEDFEF" w14:textId="77777777" w:rsidR="00740F07" w:rsidRPr="00740F07" w:rsidRDefault="00740F07" w:rsidP="00740F07">
            <w:pPr>
              <w:jc w:val="center"/>
              <w:rPr>
                <w:sz w:val="18"/>
                <w:szCs w:val="18"/>
              </w:rPr>
            </w:pPr>
          </w:p>
        </w:tc>
        <w:tc>
          <w:tcPr>
            <w:tcW w:w="1418" w:type="dxa"/>
            <w:shd w:val="clear" w:color="auto" w:fill="auto"/>
          </w:tcPr>
          <w:p w14:paraId="2CA1CB69" w14:textId="77777777" w:rsidR="00740F07" w:rsidRPr="00740F07" w:rsidRDefault="00740F07" w:rsidP="00740F07">
            <w:pPr>
              <w:jc w:val="center"/>
              <w:rPr>
                <w:sz w:val="18"/>
                <w:szCs w:val="18"/>
              </w:rPr>
            </w:pPr>
            <w:r w:rsidRPr="00740F07">
              <w:rPr>
                <w:sz w:val="18"/>
                <w:szCs w:val="18"/>
              </w:rPr>
              <w:t>100</w:t>
            </w:r>
          </w:p>
        </w:tc>
      </w:tr>
      <w:tr w:rsidR="00740F07" w:rsidRPr="00740F07" w14:paraId="75371B2A" w14:textId="77777777" w:rsidTr="00740F07">
        <w:tc>
          <w:tcPr>
            <w:tcW w:w="2410" w:type="dxa"/>
            <w:shd w:val="clear" w:color="auto" w:fill="auto"/>
          </w:tcPr>
          <w:p w14:paraId="25049FF2" w14:textId="77777777" w:rsidR="00740F07" w:rsidRPr="00740F07" w:rsidRDefault="00740F07" w:rsidP="00740F07">
            <w:pPr>
              <w:ind w:left="-108" w:right="-108"/>
              <w:rPr>
                <w:sz w:val="18"/>
                <w:szCs w:val="18"/>
              </w:rPr>
            </w:pPr>
            <w:r w:rsidRPr="00740F07">
              <w:rPr>
                <w:sz w:val="18"/>
                <w:szCs w:val="18"/>
              </w:rPr>
              <w:lastRenderedPageBreak/>
              <w:t>1 16 10031 05 0000 140</w:t>
            </w:r>
          </w:p>
        </w:tc>
        <w:tc>
          <w:tcPr>
            <w:tcW w:w="4394" w:type="dxa"/>
            <w:shd w:val="clear" w:color="auto" w:fill="auto"/>
          </w:tcPr>
          <w:p w14:paraId="3D78D06B" w14:textId="77777777" w:rsidR="00740F07" w:rsidRPr="00740F07" w:rsidRDefault="00740F07" w:rsidP="00740F07">
            <w:pPr>
              <w:jc w:val="both"/>
              <w:rPr>
                <w:sz w:val="18"/>
                <w:szCs w:val="18"/>
              </w:rPr>
            </w:pPr>
            <w:r w:rsidRPr="00740F07">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275" w:type="dxa"/>
          </w:tcPr>
          <w:p w14:paraId="5EE079FA"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64B4553E" w14:textId="77777777" w:rsidR="00740F07" w:rsidRPr="00740F07" w:rsidRDefault="00740F07" w:rsidP="00740F07">
            <w:pPr>
              <w:jc w:val="center"/>
              <w:rPr>
                <w:sz w:val="18"/>
                <w:szCs w:val="18"/>
              </w:rPr>
            </w:pPr>
          </w:p>
        </w:tc>
      </w:tr>
      <w:tr w:rsidR="00740F07" w:rsidRPr="00740F07" w14:paraId="5AFC9614" w14:textId="77777777" w:rsidTr="00740F07">
        <w:tc>
          <w:tcPr>
            <w:tcW w:w="2410" w:type="dxa"/>
            <w:shd w:val="clear" w:color="auto" w:fill="auto"/>
          </w:tcPr>
          <w:p w14:paraId="5E1A0CD2" w14:textId="77777777" w:rsidR="00740F07" w:rsidRPr="00740F07" w:rsidRDefault="00740F07" w:rsidP="00740F07">
            <w:pPr>
              <w:ind w:left="-108" w:right="-108"/>
              <w:rPr>
                <w:sz w:val="18"/>
                <w:szCs w:val="18"/>
              </w:rPr>
            </w:pPr>
            <w:r w:rsidRPr="00740F07">
              <w:rPr>
                <w:sz w:val="18"/>
                <w:szCs w:val="18"/>
              </w:rPr>
              <w:t>1 16 10031 10 0000 140</w:t>
            </w:r>
          </w:p>
        </w:tc>
        <w:tc>
          <w:tcPr>
            <w:tcW w:w="4394" w:type="dxa"/>
            <w:shd w:val="clear" w:color="auto" w:fill="auto"/>
          </w:tcPr>
          <w:p w14:paraId="286ACA27" w14:textId="77777777" w:rsidR="00740F07" w:rsidRPr="00740F07" w:rsidRDefault="00740F07" w:rsidP="00740F07">
            <w:pPr>
              <w:jc w:val="both"/>
              <w:rPr>
                <w:sz w:val="18"/>
                <w:szCs w:val="18"/>
              </w:rPr>
            </w:pPr>
            <w:r w:rsidRPr="00740F07">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5" w:type="dxa"/>
          </w:tcPr>
          <w:p w14:paraId="23DA094B" w14:textId="77777777" w:rsidR="00740F07" w:rsidRPr="00740F07" w:rsidRDefault="00740F07" w:rsidP="00740F07">
            <w:pPr>
              <w:jc w:val="center"/>
              <w:rPr>
                <w:sz w:val="18"/>
                <w:szCs w:val="18"/>
              </w:rPr>
            </w:pPr>
          </w:p>
        </w:tc>
        <w:tc>
          <w:tcPr>
            <w:tcW w:w="1418" w:type="dxa"/>
            <w:shd w:val="clear" w:color="auto" w:fill="auto"/>
          </w:tcPr>
          <w:p w14:paraId="7EA354E3" w14:textId="77777777" w:rsidR="00740F07" w:rsidRPr="00740F07" w:rsidRDefault="00740F07" w:rsidP="00740F07">
            <w:pPr>
              <w:jc w:val="center"/>
              <w:rPr>
                <w:sz w:val="18"/>
                <w:szCs w:val="18"/>
                <w:lang w:val="en-US"/>
              </w:rPr>
            </w:pPr>
            <w:r w:rsidRPr="00740F07">
              <w:rPr>
                <w:sz w:val="18"/>
                <w:szCs w:val="18"/>
                <w:lang w:val="en-US"/>
              </w:rPr>
              <w:t>100</w:t>
            </w:r>
          </w:p>
        </w:tc>
      </w:tr>
      <w:tr w:rsidR="00740F07" w:rsidRPr="00740F07" w14:paraId="0980864F" w14:textId="77777777" w:rsidTr="00740F07">
        <w:tc>
          <w:tcPr>
            <w:tcW w:w="2410" w:type="dxa"/>
            <w:shd w:val="clear" w:color="auto" w:fill="auto"/>
          </w:tcPr>
          <w:p w14:paraId="271662CC" w14:textId="77777777" w:rsidR="00740F07" w:rsidRPr="00740F07" w:rsidRDefault="00740F07" w:rsidP="00740F07">
            <w:pPr>
              <w:ind w:left="-108" w:right="-108"/>
              <w:rPr>
                <w:sz w:val="18"/>
                <w:szCs w:val="18"/>
              </w:rPr>
            </w:pPr>
            <w:r w:rsidRPr="00740F07">
              <w:rPr>
                <w:sz w:val="18"/>
                <w:szCs w:val="18"/>
              </w:rPr>
              <w:t>1 16 10031 13 0000 140</w:t>
            </w:r>
          </w:p>
        </w:tc>
        <w:tc>
          <w:tcPr>
            <w:tcW w:w="4394" w:type="dxa"/>
            <w:shd w:val="clear" w:color="auto" w:fill="auto"/>
          </w:tcPr>
          <w:p w14:paraId="20D8E44F" w14:textId="77777777" w:rsidR="00740F07" w:rsidRPr="00740F07" w:rsidRDefault="00740F07" w:rsidP="00740F07">
            <w:pPr>
              <w:jc w:val="both"/>
              <w:rPr>
                <w:sz w:val="18"/>
                <w:szCs w:val="18"/>
              </w:rPr>
            </w:pPr>
            <w:r w:rsidRPr="00740F07">
              <w:rPr>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275" w:type="dxa"/>
          </w:tcPr>
          <w:p w14:paraId="3BBB6704" w14:textId="77777777" w:rsidR="00740F07" w:rsidRPr="00740F07" w:rsidRDefault="00740F07" w:rsidP="00740F07">
            <w:pPr>
              <w:jc w:val="center"/>
              <w:rPr>
                <w:sz w:val="18"/>
                <w:szCs w:val="18"/>
              </w:rPr>
            </w:pPr>
          </w:p>
        </w:tc>
        <w:tc>
          <w:tcPr>
            <w:tcW w:w="1418" w:type="dxa"/>
            <w:shd w:val="clear" w:color="auto" w:fill="auto"/>
          </w:tcPr>
          <w:p w14:paraId="1F6BE6C3" w14:textId="77777777" w:rsidR="00740F07" w:rsidRPr="00740F07" w:rsidRDefault="00740F07" w:rsidP="00740F07">
            <w:pPr>
              <w:jc w:val="center"/>
              <w:rPr>
                <w:sz w:val="18"/>
                <w:szCs w:val="18"/>
                <w:lang w:val="en-US"/>
              </w:rPr>
            </w:pPr>
            <w:r w:rsidRPr="00740F07">
              <w:rPr>
                <w:sz w:val="18"/>
                <w:szCs w:val="18"/>
                <w:lang w:val="en-US"/>
              </w:rPr>
              <w:t>100</w:t>
            </w:r>
          </w:p>
        </w:tc>
      </w:tr>
      <w:tr w:rsidR="00740F07" w:rsidRPr="00740F07" w14:paraId="77187F05" w14:textId="77777777" w:rsidTr="00740F07">
        <w:tc>
          <w:tcPr>
            <w:tcW w:w="2410" w:type="dxa"/>
            <w:shd w:val="clear" w:color="auto" w:fill="auto"/>
          </w:tcPr>
          <w:p w14:paraId="22AD3268" w14:textId="77777777" w:rsidR="00740F07" w:rsidRPr="00740F07" w:rsidRDefault="00740F07" w:rsidP="00740F07">
            <w:pPr>
              <w:ind w:left="-108" w:right="-108"/>
              <w:rPr>
                <w:sz w:val="18"/>
                <w:szCs w:val="18"/>
              </w:rPr>
            </w:pPr>
            <w:r w:rsidRPr="00740F07">
              <w:rPr>
                <w:sz w:val="18"/>
                <w:szCs w:val="18"/>
              </w:rPr>
              <w:t>1 16 10032 05 0000 140</w:t>
            </w:r>
          </w:p>
        </w:tc>
        <w:tc>
          <w:tcPr>
            <w:tcW w:w="4394" w:type="dxa"/>
            <w:shd w:val="clear" w:color="auto" w:fill="auto"/>
          </w:tcPr>
          <w:p w14:paraId="697391FA" w14:textId="77777777" w:rsidR="00740F07" w:rsidRPr="00740F07" w:rsidRDefault="00740F07" w:rsidP="00740F07">
            <w:pPr>
              <w:tabs>
                <w:tab w:val="left" w:pos="2250"/>
              </w:tabs>
              <w:jc w:val="both"/>
              <w:rPr>
                <w:sz w:val="18"/>
                <w:szCs w:val="18"/>
              </w:rPr>
            </w:pPr>
            <w:r w:rsidRPr="00740F07">
              <w:rPr>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275" w:type="dxa"/>
          </w:tcPr>
          <w:p w14:paraId="11B407A1"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42955CDE" w14:textId="77777777" w:rsidR="00740F07" w:rsidRPr="00740F07" w:rsidRDefault="00740F07" w:rsidP="00740F07">
            <w:pPr>
              <w:jc w:val="center"/>
              <w:rPr>
                <w:sz w:val="18"/>
                <w:szCs w:val="18"/>
              </w:rPr>
            </w:pPr>
          </w:p>
        </w:tc>
      </w:tr>
      <w:tr w:rsidR="00740F07" w:rsidRPr="00740F07" w14:paraId="445EC28B" w14:textId="77777777" w:rsidTr="00740F07">
        <w:tc>
          <w:tcPr>
            <w:tcW w:w="2410" w:type="dxa"/>
            <w:shd w:val="clear" w:color="auto" w:fill="auto"/>
          </w:tcPr>
          <w:p w14:paraId="01CDE2DF" w14:textId="77777777" w:rsidR="00740F07" w:rsidRPr="00740F07" w:rsidRDefault="00740F07" w:rsidP="00740F07">
            <w:pPr>
              <w:ind w:left="-108" w:right="-108"/>
              <w:rPr>
                <w:sz w:val="18"/>
                <w:szCs w:val="18"/>
              </w:rPr>
            </w:pPr>
            <w:r w:rsidRPr="00740F07">
              <w:rPr>
                <w:sz w:val="18"/>
                <w:szCs w:val="18"/>
              </w:rPr>
              <w:t>1 16 10032 10 0000 140</w:t>
            </w:r>
          </w:p>
        </w:tc>
        <w:tc>
          <w:tcPr>
            <w:tcW w:w="4394" w:type="dxa"/>
            <w:shd w:val="clear" w:color="auto" w:fill="auto"/>
          </w:tcPr>
          <w:p w14:paraId="528548D2" w14:textId="77777777" w:rsidR="00740F07" w:rsidRPr="00740F07" w:rsidRDefault="00740F07" w:rsidP="00740F07">
            <w:pPr>
              <w:tabs>
                <w:tab w:val="left" w:pos="2250"/>
              </w:tabs>
              <w:jc w:val="both"/>
              <w:rPr>
                <w:sz w:val="18"/>
                <w:szCs w:val="18"/>
              </w:rPr>
            </w:pPr>
            <w:r w:rsidRPr="00740F07">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tcPr>
          <w:p w14:paraId="5E4788E4" w14:textId="77777777" w:rsidR="00740F07" w:rsidRPr="00740F07" w:rsidRDefault="00740F07" w:rsidP="00740F07">
            <w:pPr>
              <w:jc w:val="center"/>
              <w:rPr>
                <w:sz w:val="18"/>
                <w:szCs w:val="18"/>
              </w:rPr>
            </w:pPr>
          </w:p>
        </w:tc>
        <w:tc>
          <w:tcPr>
            <w:tcW w:w="1418" w:type="dxa"/>
            <w:shd w:val="clear" w:color="auto" w:fill="auto"/>
          </w:tcPr>
          <w:p w14:paraId="795B732F" w14:textId="77777777" w:rsidR="00740F07" w:rsidRPr="00740F07" w:rsidRDefault="00740F07" w:rsidP="00740F07">
            <w:pPr>
              <w:jc w:val="center"/>
              <w:rPr>
                <w:sz w:val="18"/>
                <w:szCs w:val="18"/>
              </w:rPr>
            </w:pPr>
            <w:r w:rsidRPr="00740F07">
              <w:rPr>
                <w:sz w:val="18"/>
                <w:szCs w:val="18"/>
              </w:rPr>
              <w:t>100</w:t>
            </w:r>
          </w:p>
        </w:tc>
      </w:tr>
      <w:tr w:rsidR="00740F07" w:rsidRPr="00740F07" w14:paraId="6503320C" w14:textId="77777777" w:rsidTr="00740F07">
        <w:tc>
          <w:tcPr>
            <w:tcW w:w="2410" w:type="dxa"/>
            <w:shd w:val="clear" w:color="auto" w:fill="auto"/>
          </w:tcPr>
          <w:p w14:paraId="025A1AB4" w14:textId="77777777" w:rsidR="00740F07" w:rsidRPr="00740F07" w:rsidRDefault="00740F07" w:rsidP="00740F07">
            <w:pPr>
              <w:ind w:left="-108" w:right="-108"/>
              <w:rPr>
                <w:sz w:val="18"/>
                <w:szCs w:val="18"/>
              </w:rPr>
            </w:pPr>
            <w:r w:rsidRPr="00740F07">
              <w:rPr>
                <w:sz w:val="18"/>
                <w:szCs w:val="18"/>
              </w:rPr>
              <w:t>1 16 10032 13 0000 140</w:t>
            </w:r>
          </w:p>
        </w:tc>
        <w:tc>
          <w:tcPr>
            <w:tcW w:w="4394" w:type="dxa"/>
            <w:shd w:val="clear" w:color="auto" w:fill="auto"/>
          </w:tcPr>
          <w:p w14:paraId="55BF1473" w14:textId="77777777" w:rsidR="00740F07" w:rsidRPr="00740F07" w:rsidRDefault="00740F07" w:rsidP="00740F07">
            <w:pPr>
              <w:tabs>
                <w:tab w:val="left" w:pos="2250"/>
              </w:tabs>
              <w:jc w:val="both"/>
              <w:rPr>
                <w:sz w:val="18"/>
                <w:szCs w:val="18"/>
              </w:rPr>
            </w:pPr>
            <w:r w:rsidRPr="00740F07">
              <w:rPr>
                <w:sz w:val="18"/>
                <w:szCs w:val="18"/>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tcPr>
          <w:p w14:paraId="1E806E4D" w14:textId="77777777" w:rsidR="00740F07" w:rsidRPr="00740F07" w:rsidRDefault="00740F07" w:rsidP="00740F07">
            <w:pPr>
              <w:jc w:val="center"/>
              <w:rPr>
                <w:sz w:val="18"/>
                <w:szCs w:val="18"/>
              </w:rPr>
            </w:pPr>
          </w:p>
        </w:tc>
        <w:tc>
          <w:tcPr>
            <w:tcW w:w="1418" w:type="dxa"/>
            <w:shd w:val="clear" w:color="auto" w:fill="auto"/>
          </w:tcPr>
          <w:p w14:paraId="40144761" w14:textId="77777777" w:rsidR="00740F07" w:rsidRPr="00740F07" w:rsidRDefault="00740F07" w:rsidP="00740F07">
            <w:pPr>
              <w:jc w:val="center"/>
              <w:rPr>
                <w:sz w:val="18"/>
                <w:szCs w:val="18"/>
              </w:rPr>
            </w:pPr>
            <w:r w:rsidRPr="00740F07">
              <w:rPr>
                <w:sz w:val="18"/>
                <w:szCs w:val="18"/>
              </w:rPr>
              <w:t>100</w:t>
            </w:r>
          </w:p>
        </w:tc>
      </w:tr>
      <w:tr w:rsidR="00740F07" w:rsidRPr="00740F07" w14:paraId="19E82790" w14:textId="77777777" w:rsidTr="00740F07">
        <w:tc>
          <w:tcPr>
            <w:tcW w:w="2410" w:type="dxa"/>
            <w:shd w:val="clear" w:color="auto" w:fill="auto"/>
          </w:tcPr>
          <w:p w14:paraId="46A3E015" w14:textId="77777777" w:rsidR="00740F07" w:rsidRPr="00740F07" w:rsidRDefault="00740F07" w:rsidP="00740F07">
            <w:pPr>
              <w:ind w:left="-108" w:right="-108"/>
              <w:rPr>
                <w:sz w:val="18"/>
                <w:szCs w:val="18"/>
              </w:rPr>
            </w:pPr>
            <w:r w:rsidRPr="00740F07">
              <w:rPr>
                <w:sz w:val="18"/>
                <w:szCs w:val="18"/>
              </w:rPr>
              <w:t>1 16 10061 05 0000 140</w:t>
            </w:r>
          </w:p>
        </w:tc>
        <w:tc>
          <w:tcPr>
            <w:tcW w:w="4394" w:type="dxa"/>
            <w:shd w:val="clear" w:color="auto" w:fill="auto"/>
          </w:tcPr>
          <w:p w14:paraId="17D86AC9" w14:textId="77777777" w:rsidR="00740F07" w:rsidRPr="00740F07" w:rsidRDefault="00740F07" w:rsidP="00740F07">
            <w:pPr>
              <w:widowControl w:val="0"/>
              <w:autoSpaceDE w:val="0"/>
              <w:autoSpaceDN w:val="0"/>
              <w:jc w:val="both"/>
              <w:rPr>
                <w:sz w:val="18"/>
                <w:szCs w:val="18"/>
              </w:rPr>
            </w:pPr>
            <w:r w:rsidRPr="00740F07">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Pr>
          <w:p w14:paraId="64855CBC"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6B438F95" w14:textId="77777777" w:rsidR="00740F07" w:rsidRPr="00740F07" w:rsidRDefault="00740F07" w:rsidP="00740F07">
            <w:pPr>
              <w:jc w:val="center"/>
              <w:rPr>
                <w:sz w:val="18"/>
                <w:szCs w:val="18"/>
              </w:rPr>
            </w:pPr>
          </w:p>
        </w:tc>
      </w:tr>
      <w:tr w:rsidR="00740F07" w:rsidRPr="00740F07" w14:paraId="785D4583" w14:textId="77777777" w:rsidTr="00740F07">
        <w:tc>
          <w:tcPr>
            <w:tcW w:w="2410" w:type="dxa"/>
            <w:shd w:val="clear" w:color="auto" w:fill="auto"/>
          </w:tcPr>
          <w:p w14:paraId="7A429075" w14:textId="77777777" w:rsidR="00740F07" w:rsidRPr="00740F07" w:rsidRDefault="00740F07" w:rsidP="00740F07">
            <w:pPr>
              <w:ind w:left="-108" w:right="-108"/>
              <w:rPr>
                <w:sz w:val="18"/>
                <w:szCs w:val="18"/>
              </w:rPr>
            </w:pPr>
            <w:r w:rsidRPr="00740F07">
              <w:rPr>
                <w:sz w:val="18"/>
                <w:szCs w:val="18"/>
              </w:rPr>
              <w:t>1 16 10061 10 0000 140</w:t>
            </w:r>
          </w:p>
        </w:tc>
        <w:tc>
          <w:tcPr>
            <w:tcW w:w="4394" w:type="dxa"/>
            <w:shd w:val="clear" w:color="auto" w:fill="auto"/>
          </w:tcPr>
          <w:p w14:paraId="66ACCDD7" w14:textId="77777777" w:rsidR="00740F07" w:rsidRPr="00740F07" w:rsidRDefault="00740F07" w:rsidP="00740F07">
            <w:pPr>
              <w:widowControl w:val="0"/>
              <w:autoSpaceDE w:val="0"/>
              <w:autoSpaceDN w:val="0"/>
              <w:jc w:val="both"/>
              <w:rPr>
                <w:sz w:val="18"/>
                <w:szCs w:val="18"/>
              </w:rPr>
            </w:pPr>
            <w:r w:rsidRPr="00740F07">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Pr>
          <w:p w14:paraId="0E619C55" w14:textId="77777777" w:rsidR="00740F07" w:rsidRPr="00740F07" w:rsidRDefault="00740F07" w:rsidP="00740F07">
            <w:pPr>
              <w:jc w:val="center"/>
              <w:rPr>
                <w:sz w:val="18"/>
                <w:szCs w:val="18"/>
              </w:rPr>
            </w:pPr>
          </w:p>
        </w:tc>
        <w:tc>
          <w:tcPr>
            <w:tcW w:w="1418" w:type="dxa"/>
            <w:shd w:val="clear" w:color="auto" w:fill="auto"/>
          </w:tcPr>
          <w:p w14:paraId="51B71995" w14:textId="77777777" w:rsidR="00740F07" w:rsidRPr="00740F07" w:rsidRDefault="00740F07" w:rsidP="00740F07">
            <w:pPr>
              <w:jc w:val="center"/>
              <w:rPr>
                <w:sz w:val="18"/>
                <w:szCs w:val="18"/>
              </w:rPr>
            </w:pPr>
            <w:r w:rsidRPr="00740F07">
              <w:rPr>
                <w:sz w:val="18"/>
                <w:szCs w:val="18"/>
              </w:rPr>
              <w:t>100</w:t>
            </w:r>
          </w:p>
        </w:tc>
      </w:tr>
      <w:tr w:rsidR="00740F07" w:rsidRPr="00740F07" w14:paraId="76F197B6" w14:textId="77777777" w:rsidTr="00740F07">
        <w:tc>
          <w:tcPr>
            <w:tcW w:w="2410" w:type="dxa"/>
            <w:shd w:val="clear" w:color="auto" w:fill="auto"/>
          </w:tcPr>
          <w:p w14:paraId="2D40B15F" w14:textId="77777777" w:rsidR="00740F07" w:rsidRPr="00740F07" w:rsidRDefault="00740F07" w:rsidP="00740F07">
            <w:pPr>
              <w:ind w:left="-108" w:right="-108"/>
              <w:rPr>
                <w:sz w:val="18"/>
                <w:szCs w:val="18"/>
              </w:rPr>
            </w:pPr>
            <w:r w:rsidRPr="00740F07">
              <w:rPr>
                <w:sz w:val="18"/>
                <w:szCs w:val="18"/>
              </w:rPr>
              <w:t>1 16 10061 13 0000 140</w:t>
            </w:r>
          </w:p>
        </w:tc>
        <w:tc>
          <w:tcPr>
            <w:tcW w:w="4394" w:type="dxa"/>
            <w:shd w:val="clear" w:color="auto" w:fill="auto"/>
          </w:tcPr>
          <w:p w14:paraId="25E149E1" w14:textId="77777777" w:rsidR="00740F07" w:rsidRPr="00740F07" w:rsidRDefault="00740F07" w:rsidP="00740F07">
            <w:pPr>
              <w:widowControl w:val="0"/>
              <w:autoSpaceDE w:val="0"/>
              <w:autoSpaceDN w:val="0"/>
              <w:jc w:val="both"/>
              <w:rPr>
                <w:sz w:val="18"/>
                <w:szCs w:val="18"/>
              </w:rPr>
            </w:pPr>
            <w:r w:rsidRPr="00740F07">
              <w:rPr>
                <w:sz w:val="18"/>
                <w:szCs w:val="18"/>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14:paraId="4EDBF156" w14:textId="77777777" w:rsidR="00740F07" w:rsidRPr="00740F07" w:rsidRDefault="00740F07" w:rsidP="00740F07">
            <w:pPr>
              <w:widowControl w:val="0"/>
              <w:autoSpaceDE w:val="0"/>
              <w:autoSpaceDN w:val="0"/>
              <w:jc w:val="both"/>
              <w:rPr>
                <w:sz w:val="18"/>
                <w:szCs w:val="18"/>
              </w:rPr>
            </w:pPr>
          </w:p>
        </w:tc>
        <w:tc>
          <w:tcPr>
            <w:tcW w:w="1275" w:type="dxa"/>
          </w:tcPr>
          <w:p w14:paraId="66C65DB6" w14:textId="77777777" w:rsidR="00740F07" w:rsidRPr="00740F07" w:rsidRDefault="00740F07" w:rsidP="00740F07">
            <w:pPr>
              <w:jc w:val="center"/>
              <w:rPr>
                <w:sz w:val="18"/>
                <w:szCs w:val="18"/>
              </w:rPr>
            </w:pPr>
          </w:p>
        </w:tc>
        <w:tc>
          <w:tcPr>
            <w:tcW w:w="1418" w:type="dxa"/>
            <w:shd w:val="clear" w:color="auto" w:fill="auto"/>
          </w:tcPr>
          <w:p w14:paraId="6305F76A" w14:textId="77777777" w:rsidR="00740F07" w:rsidRPr="00740F07" w:rsidRDefault="00740F07" w:rsidP="00740F07">
            <w:pPr>
              <w:jc w:val="center"/>
              <w:rPr>
                <w:sz w:val="18"/>
                <w:szCs w:val="18"/>
              </w:rPr>
            </w:pPr>
            <w:r w:rsidRPr="00740F07">
              <w:rPr>
                <w:sz w:val="18"/>
                <w:szCs w:val="18"/>
              </w:rPr>
              <w:t>100</w:t>
            </w:r>
          </w:p>
        </w:tc>
      </w:tr>
      <w:tr w:rsidR="00740F07" w:rsidRPr="00740F07" w14:paraId="39345663" w14:textId="77777777" w:rsidTr="00740F07">
        <w:tc>
          <w:tcPr>
            <w:tcW w:w="2410" w:type="dxa"/>
            <w:shd w:val="clear" w:color="auto" w:fill="auto"/>
          </w:tcPr>
          <w:p w14:paraId="2D562B23" w14:textId="77777777" w:rsidR="00740F07" w:rsidRPr="00740F07" w:rsidRDefault="00740F07" w:rsidP="00740F07">
            <w:pPr>
              <w:ind w:left="-108" w:right="-108"/>
              <w:rPr>
                <w:sz w:val="18"/>
                <w:szCs w:val="18"/>
              </w:rPr>
            </w:pPr>
            <w:r w:rsidRPr="00740F07">
              <w:rPr>
                <w:sz w:val="18"/>
                <w:szCs w:val="18"/>
              </w:rPr>
              <w:t>1 16 10062 05 0000 140</w:t>
            </w:r>
          </w:p>
        </w:tc>
        <w:tc>
          <w:tcPr>
            <w:tcW w:w="4394" w:type="dxa"/>
            <w:shd w:val="clear" w:color="auto" w:fill="auto"/>
          </w:tcPr>
          <w:p w14:paraId="5DC1A7AB" w14:textId="77777777" w:rsidR="00740F07" w:rsidRPr="00740F07" w:rsidRDefault="00740F07" w:rsidP="00740F07">
            <w:pPr>
              <w:rPr>
                <w:sz w:val="18"/>
                <w:szCs w:val="18"/>
              </w:rPr>
            </w:pPr>
            <w:r w:rsidRPr="00740F07">
              <w:rPr>
                <w:sz w:val="18"/>
                <w:szCs w:val="18"/>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w:t>
            </w:r>
            <w:r w:rsidRPr="00740F07">
              <w:rPr>
                <w:sz w:val="18"/>
                <w:szCs w:val="18"/>
              </w:rPr>
              <w:lastRenderedPageBreak/>
              <w:t>Федерации о контрактной системе в сфере закупок товаров, работ, услуг для обеспечения государственных и муниципальных нужд</w:t>
            </w:r>
          </w:p>
        </w:tc>
        <w:tc>
          <w:tcPr>
            <w:tcW w:w="1275" w:type="dxa"/>
          </w:tcPr>
          <w:p w14:paraId="694A2FAC" w14:textId="77777777" w:rsidR="00740F07" w:rsidRPr="00740F07" w:rsidRDefault="00740F07" w:rsidP="00740F07">
            <w:pPr>
              <w:rPr>
                <w:sz w:val="18"/>
                <w:szCs w:val="18"/>
              </w:rPr>
            </w:pPr>
            <w:r w:rsidRPr="00740F07">
              <w:rPr>
                <w:sz w:val="18"/>
                <w:szCs w:val="18"/>
              </w:rPr>
              <w:lastRenderedPageBreak/>
              <w:t>100</w:t>
            </w:r>
          </w:p>
        </w:tc>
        <w:tc>
          <w:tcPr>
            <w:tcW w:w="1418" w:type="dxa"/>
            <w:shd w:val="clear" w:color="auto" w:fill="auto"/>
          </w:tcPr>
          <w:p w14:paraId="5E13D08B" w14:textId="77777777" w:rsidR="00740F07" w:rsidRPr="00740F07" w:rsidRDefault="00740F07" w:rsidP="00740F07">
            <w:pPr>
              <w:rPr>
                <w:sz w:val="18"/>
                <w:szCs w:val="18"/>
              </w:rPr>
            </w:pPr>
          </w:p>
        </w:tc>
      </w:tr>
      <w:tr w:rsidR="00740F07" w:rsidRPr="00740F07" w14:paraId="2D2EB797" w14:textId="77777777" w:rsidTr="00740F07">
        <w:tc>
          <w:tcPr>
            <w:tcW w:w="2410" w:type="dxa"/>
            <w:shd w:val="clear" w:color="auto" w:fill="auto"/>
          </w:tcPr>
          <w:p w14:paraId="27E2F167" w14:textId="77777777" w:rsidR="00740F07" w:rsidRPr="00740F07" w:rsidRDefault="00740F07" w:rsidP="00740F07">
            <w:pPr>
              <w:ind w:left="-108" w:right="-108"/>
              <w:rPr>
                <w:sz w:val="18"/>
                <w:szCs w:val="18"/>
              </w:rPr>
            </w:pPr>
            <w:r w:rsidRPr="00740F07">
              <w:rPr>
                <w:sz w:val="18"/>
                <w:szCs w:val="18"/>
              </w:rPr>
              <w:lastRenderedPageBreak/>
              <w:t>1 16 10062 10 0000 140</w:t>
            </w:r>
          </w:p>
        </w:tc>
        <w:tc>
          <w:tcPr>
            <w:tcW w:w="4394" w:type="dxa"/>
            <w:shd w:val="clear" w:color="auto" w:fill="auto"/>
          </w:tcPr>
          <w:p w14:paraId="4853C34D" w14:textId="77777777" w:rsidR="00740F07" w:rsidRPr="00740F07" w:rsidRDefault="00740F07" w:rsidP="00740F07">
            <w:pPr>
              <w:rPr>
                <w:sz w:val="18"/>
                <w:szCs w:val="18"/>
              </w:rPr>
            </w:pPr>
            <w:r w:rsidRPr="00740F07">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Pr>
          <w:p w14:paraId="5078345E" w14:textId="77777777" w:rsidR="00740F07" w:rsidRPr="00740F07" w:rsidRDefault="00740F07" w:rsidP="00740F07">
            <w:pPr>
              <w:rPr>
                <w:sz w:val="18"/>
                <w:szCs w:val="18"/>
              </w:rPr>
            </w:pPr>
          </w:p>
        </w:tc>
        <w:tc>
          <w:tcPr>
            <w:tcW w:w="1418" w:type="dxa"/>
            <w:shd w:val="clear" w:color="auto" w:fill="auto"/>
          </w:tcPr>
          <w:p w14:paraId="2E7DDA5C" w14:textId="77777777" w:rsidR="00740F07" w:rsidRPr="00740F07" w:rsidRDefault="00740F07" w:rsidP="00740F07">
            <w:pPr>
              <w:rPr>
                <w:sz w:val="18"/>
                <w:szCs w:val="18"/>
              </w:rPr>
            </w:pPr>
            <w:r w:rsidRPr="00740F07">
              <w:rPr>
                <w:sz w:val="18"/>
                <w:szCs w:val="18"/>
              </w:rPr>
              <w:t>100</w:t>
            </w:r>
          </w:p>
        </w:tc>
      </w:tr>
      <w:tr w:rsidR="00740F07" w:rsidRPr="00740F07" w14:paraId="7CF582F8" w14:textId="77777777" w:rsidTr="00740F07">
        <w:tc>
          <w:tcPr>
            <w:tcW w:w="2410" w:type="dxa"/>
            <w:shd w:val="clear" w:color="auto" w:fill="auto"/>
          </w:tcPr>
          <w:p w14:paraId="7445F039" w14:textId="77777777" w:rsidR="00740F07" w:rsidRPr="00740F07" w:rsidRDefault="00740F07" w:rsidP="00740F07">
            <w:pPr>
              <w:ind w:left="-108" w:right="-108"/>
              <w:rPr>
                <w:sz w:val="18"/>
                <w:szCs w:val="18"/>
              </w:rPr>
            </w:pPr>
            <w:r w:rsidRPr="00740F07">
              <w:rPr>
                <w:sz w:val="18"/>
                <w:szCs w:val="18"/>
              </w:rPr>
              <w:t>1 16 10062 13 0000 140</w:t>
            </w:r>
          </w:p>
        </w:tc>
        <w:tc>
          <w:tcPr>
            <w:tcW w:w="4394" w:type="dxa"/>
            <w:shd w:val="clear" w:color="auto" w:fill="auto"/>
          </w:tcPr>
          <w:p w14:paraId="3A1DA8C7" w14:textId="77777777" w:rsidR="00740F07" w:rsidRPr="00740F07" w:rsidRDefault="00740F07" w:rsidP="00740F07">
            <w:pPr>
              <w:rPr>
                <w:sz w:val="18"/>
                <w:szCs w:val="18"/>
              </w:rPr>
            </w:pPr>
            <w:r w:rsidRPr="00740F07">
              <w:rPr>
                <w:sz w:val="18"/>
                <w:szCs w:val="18"/>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Pr>
          <w:p w14:paraId="1EE0ADB1" w14:textId="77777777" w:rsidR="00740F07" w:rsidRPr="00740F07" w:rsidRDefault="00740F07" w:rsidP="00740F07">
            <w:pPr>
              <w:rPr>
                <w:sz w:val="18"/>
                <w:szCs w:val="18"/>
              </w:rPr>
            </w:pPr>
          </w:p>
        </w:tc>
        <w:tc>
          <w:tcPr>
            <w:tcW w:w="1418" w:type="dxa"/>
            <w:shd w:val="clear" w:color="auto" w:fill="auto"/>
          </w:tcPr>
          <w:p w14:paraId="2C741926" w14:textId="77777777" w:rsidR="00740F07" w:rsidRPr="00740F07" w:rsidRDefault="00740F07" w:rsidP="00740F07">
            <w:pPr>
              <w:rPr>
                <w:sz w:val="18"/>
                <w:szCs w:val="18"/>
              </w:rPr>
            </w:pPr>
            <w:r w:rsidRPr="00740F07">
              <w:rPr>
                <w:sz w:val="18"/>
                <w:szCs w:val="18"/>
              </w:rPr>
              <w:t>100</w:t>
            </w:r>
          </w:p>
        </w:tc>
      </w:tr>
      <w:tr w:rsidR="00740F07" w:rsidRPr="00740F07" w14:paraId="7A90651A" w14:textId="77777777" w:rsidTr="00740F07">
        <w:tc>
          <w:tcPr>
            <w:tcW w:w="2410" w:type="dxa"/>
            <w:shd w:val="clear" w:color="auto" w:fill="auto"/>
          </w:tcPr>
          <w:p w14:paraId="71AE5ED3" w14:textId="77777777" w:rsidR="00740F07" w:rsidRPr="00740F07" w:rsidRDefault="00740F07" w:rsidP="00740F07">
            <w:pPr>
              <w:ind w:left="-108" w:right="-108"/>
              <w:rPr>
                <w:sz w:val="18"/>
                <w:szCs w:val="18"/>
              </w:rPr>
            </w:pPr>
            <w:r w:rsidRPr="00740F07">
              <w:rPr>
                <w:sz w:val="18"/>
                <w:szCs w:val="18"/>
              </w:rPr>
              <w:t>1 16 10081 05 0000 140</w:t>
            </w:r>
          </w:p>
        </w:tc>
        <w:tc>
          <w:tcPr>
            <w:tcW w:w="4394" w:type="dxa"/>
            <w:shd w:val="clear" w:color="auto" w:fill="auto"/>
          </w:tcPr>
          <w:p w14:paraId="4978B2DF" w14:textId="77777777" w:rsidR="00740F07" w:rsidRPr="00740F07" w:rsidRDefault="00740F07" w:rsidP="00740F07">
            <w:pPr>
              <w:widowControl w:val="0"/>
              <w:autoSpaceDE w:val="0"/>
              <w:autoSpaceDN w:val="0"/>
              <w:jc w:val="both"/>
              <w:rPr>
                <w:sz w:val="18"/>
                <w:szCs w:val="18"/>
              </w:rPr>
            </w:pPr>
            <w:r w:rsidRPr="00740F07">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tcPr>
          <w:p w14:paraId="3672F658"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736165EF" w14:textId="77777777" w:rsidR="00740F07" w:rsidRPr="00740F07" w:rsidRDefault="00740F07" w:rsidP="00740F07">
            <w:pPr>
              <w:jc w:val="center"/>
              <w:rPr>
                <w:sz w:val="18"/>
                <w:szCs w:val="18"/>
              </w:rPr>
            </w:pPr>
          </w:p>
        </w:tc>
      </w:tr>
      <w:tr w:rsidR="00740F07" w:rsidRPr="00740F07" w14:paraId="7C1FBF2B" w14:textId="77777777" w:rsidTr="00740F07">
        <w:tc>
          <w:tcPr>
            <w:tcW w:w="2410" w:type="dxa"/>
            <w:shd w:val="clear" w:color="auto" w:fill="auto"/>
          </w:tcPr>
          <w:p w14:paraId="10838A36" w14:textId="77777777" w:rsidR="00740F07" w:rsidRPr="00740F07" w:rsidRDefault="00740F07" w:rsidP="00740F07">
            <w:pPr>
              <w:ind w:left="-108" w:right="-108"/>
              <w:rPr>
                <w:sz w:val="18"/>
                <w:szCs w:val="18"/>
              </w:rPr>
            </w:pPr>
            <w:r w:rsidRPr="00740F07">
              <w:rPr>
                <w:sz w:val="18"/>
                <w:szCs w:val="18"/>
              </w:rPr>
              <w:t>1 16 10081 10 0000 140</w:t>
            </w:r>
          </w:p>
        </w:tc>
        <w:tc>
          <w:tcPr>
            <w:tcW w:w="4394" w:type="dxa"/>
            <w:shd w:val="clear" w:color="auto" w:fill="auto"/>
          </w:tcPr>
          <w:p w14:paraId="215A0586" w14:textId="77777777" w:rsidR="00740F07" w:rsidRPr="00740F07" w:rsidRDefault="00740F07" w:rsidP="00740F07">
            <w:pPr>
              <w:widowControl w:val="0"/>
              <w:autoSpaceDE w:val="0"/>
              <w:autoSpaceDN w:val="0"/>
              <w:jc w:val="both"/>
              <w:rPr>
                <w:sz w:val="18"/>
                <w:szCs w:val="18"/>
              </w:rPr>
            </w:pPr>
            <w:r w:rsidRPr="00740F07">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tcPr>
          <w:p w14:paraId="1592993C" w14:textId="77777777" w:rsidR="00740F07" w:rsidRPr="00740F07" w:rsidRDefault="00740F07" w:rsidP="00740F07">
            <w:pPr>
              <w:jc w:val="center"/>
              <w:rPr>
                <w:sz w:val="18"/>
                <w:szCs w:val="18"/>
              </w:rPr>
            </w:pPr>
          </w:p>
        </w:tc>
        <w:tc>
          <w:tcPr>
            <w:tcW w:w="1418" w:type="dxa"/>
            <w:shd w:val="clear" w:color="auto" w:fill="auto"/>
          </w:tcPr>
          <w:p w14:paraId="340D4513" w14:textId="77777777" w:rsidR="00740F07" w:rsidRPr="00740F07" w:rsidRDefault="00740F07" w:rsidP="00740F07">
            <w:pPr>
              <w:jc w:val="center"/>
              <w:rPr>
                <w:sz w:val="18"/>
                <w:szCs w:val="18"/>
              </w:rPr>
            </w:pPr>
            <w:r w:rsidRPr="00740F07">
              <w:rPr>
                <w:sz w:val="18"/>
                <w:szCs w:val="18"/>
              </w:rPr>
              <w:t>100</w:t>
            </w:r>
          </w:p>
        </w:tc>
      </w:tr>
      <w:tr w:rsidR="00740F07" w:rsidRPr="00740F07" w14:paraId="269612D1" w14:textId="77777777" w:rsidTr="00740F07">
        <w:tc>
          <w:tcPr>
            <w:tcW w:w="2410" w:type="dxa"/>
            <w:shd w:val="clear" w:color="auto" w:fill="auto"/>
          </w:tcPr>
          <w:p w14:paraId="68F5C995" w14:textId="77777777" w:rsidR="00740F07" w:rsidRPr="00740F07" w:rsidRDefault="00740F07" w:rsidP="00740F07">
            <w:pPr>
              <w:ind w:left="-108" w:right="-108"/>
              <w:rPr>
                <w:sz w:val="18"/>
                <w:szCs w:val="18"/>
              </w:rPr>
            </w:pPr>
            <w:r w:rsidRPr="00740F07">
              <w:rPr>
                <w:sz w:val="18"/>
                <w:szCs w:val="18"/>
              </w:rPr>
              <w:t>1 16 10081 13 0000 140</w:t>
            </w:r>
          </w:p>
        </w:tc>
        <w:tc>
          <w:tcPr>
            <w:tcW w:w="4394" w:type="dxa"/>
            <w:shd w:val="clear" w:color="auto" w:fill="auto"/>
          </w:tcPr>
          <w:p w14:paraId="384347CC" w14:textId="77777777" w:rsidR="00740F07" w:rsidRPr="00740F07" w:rsidRDefault="00740F07" w:rsidP="00740F07">
            <w:pPr>
              <w:widowControl w:val="0"/>
              <w:autoSpaceDE w:val="0"/>
              <w:autoSpaceDN w:val="0"/>
              <w:jc w:val="both"/>
              <w:rPr>
                <w:sz w:val="18"/>
                <w:szCs w:val="18"/>
              </w:rPr>
            </w:pPr>
            <w:r w:rsidRPr="00740F07">
              <w:rPr>
                <w:sz w:val="18"/>
                <w:szCs w:val="18"/>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tcPr>
          <w:p w14:paraId="082641D1" w14:textId="77777777" w:rsidR="00740F07" w:rsidRPr="00740F07" w:rsidRDefault="00740F07" w:rsidP="00740F07">
            <w:pPr>
              <w:jc w:val="center"/>
              <w:rPr>
                <w:sz w:val="18"/>
                <w:szCs w:val="18"/>
              </w:rPr>
            </w:pPr>
          </w:p>
        </w:tc>
        <w:tc>
          <w:tcPr>
            <w:tcW w:w="1418" w:type="dxa"/>
            <w:shd w:val="clear" w:color="auto" w:fill="auto"/>
          </w:tcPr>
          <w:p w14:paraId="3EB7A733" w14:textId="77777777" w:rsidR="00740F07" w:rsidRPr="00740F07" w:rsidRDefault="00740F07" w:rsidP="00740F07">
            <w:pPr>
              <w:jc w:val="center"/>
              <w:rPr>
                <w:sz w:val="18"/>
                <w:szCs w:val="18"/>
              </w:rPr>
            </w:pPr>
            <w:r w:rsidRPr="00740F07">
              <w:rPr>
                <w:sz w:val="18"/>
                <w:szCs w:val="18"/>
              </w:rPr>
              <w:t>100</w:t>
            </w:r>
          </w:p>
        </w:tc>
      </w:tr>
      <w:tr w:rsidR="00740F07" w:rsidRPr="00740F07" w14:paraId="38689E31" w14:textId="77777777" w:rsidTr="00740F07">
        <w:tc>
          <w:tcPr>
            <w:tcW w:w="2410" w:type="dxa"/>
            <w:shd w:val="clear" w:color="auto" w:fill="auto"/>
          </w:tcPr>
          <w:p w14:paraId="665C93BF" w14:textId="77777777" w:rsidR="00740F07" w:rsidRPr="00740F07" w:rsidRDefault="00740F07" w:rsidP="00740F07">
            <w:pPr>
              <w:ind w:left="-108" w:right="-108"/>
              <w:rPr>
                <w:sz w:val="18"/>
                <w:szCs w:val="18"/>
              </w:rPr>
            </w:pPr>
            <w:r w:rsidRPr="00740F07">
              <w:rPr>
                <w:sz w:val="18"/>
                <w:szCs w:val="18"/>
              </w:rPr>
              <w:t>1 16 10100 05 0000 140</w:t>
            </w:r>
          </w:p>
        </w:tc>
        <w:tc>
          <w:tcPr>
            <w:tcW w:w="4394" w:type="dxa"/>
            <w:shd w:val="clear" w:color="auto" w:fill="auto"/>
          </w:tcPr>
          <w:p w14:paraId="089CEC98" w14:textId="77777777" w:rsidR="00740F07" w:rsidRPr="00740F07" w:rsidRDefault="00740F07" w:rsidP="00740F07">
            <w:pPr>
              <w:widowControl w:val="0"/>
              <w:autoSpaceDE w:val="0"/>
              <w:autoSpaceDN w:val="0"/>
              <w:jc w:val="both"/>
              <w:rPr>
                <w:sz w:val="18"/>
                <w:szCs w:val="18"/>
              </w:rPr>
            </w:pPr>
            <w:r w:rsidRPr="00740F07">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275" w:type="dxa"/>
          </w:tcPr>
          <w:p w14:paraId="072D2D68"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6B33AC5F" w14:textId="77777777" w:rsidR="00740F07" w:rsidRPr="00740F07" w:rsidRDefault="00740F07" w:rsidP="00740F07">
            <w:pPr>
              <w:jc w:val="center"/>
              <w:rPr>
                <w:sz w:val="18"/>
                <w:szCs w:val="18"/>
              </w:rPr>
            </w:pPr>
          </w:p>
        </w:tc>
      </w:tr>
      <w:tr w:rsidR="00740F07" w:rsidRPr="00740F07" w14:paraId="6A8FAD0F" w14:textId="77777777" w:rsidTr="00740F07">
        <w:tc>
          <w:tcPr>
            <w:tcW w:w="2410" w:type="dxa"/>
            <w:shd w:val="clear" w:color="auto" w:fill="auto"/>
          </w:tcPr>
          <w:p w14:paraId="20898403" w14:textId="77777777" w:rsidR="00740F07" w:rsidRPr="00740F07" w:rsidRDefault="00740F07" w:rsidP="00740F07">
            <w:pPr>
              <w:ind w:left="-108" w:right="-108"/>
              <w:rPr>
                <w:sz w:val="18"/>
                <w:szCs w:val="18"/>
              </w:rPr>
            </w:pPr>
            <w:r w:rsidRPr="00740F07">
              <w:rPr>
                <w:sz w:val="18"/>
                <w:szCs w:val="18"/>
              </w:rPr>
              <w:t>1 16 10100 10 0000 140</w:t>
            </w:r>
          </w:p>
        </w:tc>
        <w:tc>
          <w:tcPr>
            <w:tcW w:w="4394" w:type="dxa"/>
            <w:shd w:val="clear" w:color="auto" w:fill="auto"/>
          </w:tcPr>
          <w:p w14:paraId="569A2222" w14:textId="77777777" w:rsidR="00740F07" w:rsidRPr="00740F07" w:rsidRDefault="00740F07" w:rsidP="00740F07">
            <w:pPr>
              <w:widowControl w:val="0"/>
              <w:autoSpaceDE w:val="0"/>
              <w:autoSpaceDN w:val="0"/>
              <w:jc w:val="both"/>
              <w:rPr>
                <w:sz w:val="18"/>
                <w:szCs w:val="18"/>
              </w:rPr>
            </w:pPr>
            <w:r w:rsidRPr="00740F07">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275" w:type="dxa"/>
          </w:tcPr>
          <w:p w14:paraId="721C5148" w14:textId="77777777" w:rsidR="00740F07" w:rsidRPr="00740F07" w:rsidRDefault="00740F07" w:rsidP="00740F07">
            <w:pPr>
              <w:jc w:val="center"/>
              <w:rPr>
                <w:sz w:val="18"/>
                <w:szCs w:val="18"/>
              </w:rPr>
            </w:pPr>
          </w:p>
        </w:tc>
        <w:tc>
          <w:tcPr>
            <w:tcW w:w="1418" w:type="dxa"/>
            <w:shd w:val="clear" w:color="auto" w:fill="auto"/>
          </w:tcPr>
          <w:p w14:paraId="43673CAE" w14:textId="77777777" w:rsidR="00740F07" w:rsidRPr="00740F07" w:rsidRDefault="00740F07" w:rsidP="00740F07">
            <w:pPr>
              <w:jc w:val="center"/>
              <w:rPr>
                <w:sz w:val="18"/>
                <w:szCs w:val="18"/>
              </w:rPr>
            </w:pPr>
            <w:r w:rsidRPr="00740F07">
              <w:rPr>
                <w:sz w:val="18"/>
                <w:szCs w:val="18"/>
              </w:rPr>
              <w:t>100</w:t>
            </w:r>
          </w:p>
        </w:tc>
      </w:tr>
      <w:tr w:rsidR="00740F07" w:rsidRPr="00740F07" w14:paraId="643C1803" w14:textId="77777777" w:rsidTr="00740F07">
        <w:tc>
          <w:tcPr>
            <w:tcW w:w="2410" w:type="dxa"/>
            <w:shd w:val="clear" w:color="auto" w:fill="auto"/>
          </w:tcPr>
          <w:p w14:paraId="24EF0E17" w14:textId="77777777" w:rsidR="00740F07" w:rsidRPr="00740F07" w:rsidRDefault="00740F07" w:rsidP="00740F07">
            <w:pPr>
              <w:ind w:left="-108" w:right="-108"/>
              <w:rPr>
                <w:sz w:val="18"/>
                <w:szCs w:val="18"/>
              </w:rPr>
            </w:pPr>
            <w:r w:rsidRPr="00740F07">
              <w:rPr>
                <w:sz w:val="18"/>
                <w:szCs w:val="18"/>
              </w:rPr>
              <w:t>1 16 10100 13 0000 140</w:t>
            </w:r>
          </w:p>
        </w:tc>
        <w:tc>
          <w:tcPr>
            <w:tcW w:w="4394" w:type="dxa"/>
            <w:shd w:val="clear" w:color="auto" w:fill="auto"/>
          </w:tcPr>
          <w:p w14:paraId="01FC4294" w14:textId="77777777" w:rsidR="00740F07" w:rsidRPr="00740F07" w:rsidRDefault="00740F07" w:rsidP="00740F07">
            <w:pPr>
              <w:widowControl w:val="0"/>
              <w:autoSpaceDE w:val="0"/>
              <w:autoSpaceDN w:val="0"/>
              <w:jc w:val="both"/>
              <w:rPr>
                <w:sz w:val="18"/>
                <w:szCs w:val="18"/>
              </w:rPr>
            </w:pPr>
            <w:r w:rsidRPr="00740F07">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275" w:type="dxa"/>
          </w:tcPr>
          <w:p w14:paraId="4592E069" w14:textId="77777777" w:rsidR="00740F07" w:rsidRPr="00740F07" w:rsidRDefault="00740F07" w:rsidP="00740F07">
            <w:pPr>
              <w:jc w:val="center"/>
              <w:rPr>
                <w:sz w:val="18"/>
                <w:szCs w:val="18"/>
              </w:rPr>
            </w:pPr>
          </w:p>
        </w:tc>
        <w:tc>
          <w:tcPr>
            <w:tcW w:w="1418" w:type="dxa"/>
            <w:shd w:val="clear" w:color="auto" w:fill="auto"/>
          </w:tcPr>
          <w:p w14:paraId="2EB80247" w14:textId="77777777" w:rsidR="00740F07" w:rsidRPr="00740F07" w:rsidRDefault="00740F07" w:rsidP="00740F07">
            <w:pPr>
              <w:jc w:val="center"/>
              <w:rPr>
                <w:sz w:val="18"/>
                <w:szCs w:val="18"/>
              </w:rPr>
            </w:pPr>
            <w:r w:rsidRPr="00740F07">
              <w:rPr>
                <w:sz w:val="18"/>
                <w:szCs w:val="18"/>
              </w:rPr>
              <w:t>100</w:t>
            </w:r>
          </w:p>
        </w:tc>
      </w:tr>
      <w:tr w:rsidR="00740F07" w:rsidRPr="00740F07" w14:paraId="69C68D5A" w14:textId="77777777" w:rsidTr="00740F07">
        <w:tc>
          <w:tcPr>
            <w:tcW w:w="2410" w:type="dxa"/>
            <w:shd w:val="clear" w:color="auto" w:fill="auto"/>
          </w:tcPr>
          <w:p w14:paraId="70720A19" w14:textId="77777777" w:rsidR="00740F07" w:rsidRPr="00740F07" w:rsidRDefault="00740F07" w:rsidP="00740F07">
            <w:pPr>
              <w:ind w:left="-108" w:right="-108"/>
              <w:rPr>
                <w:sz w:val="18"/>
                <w:szCs w:val="18"/>
              </w:rPr>
            </w:pPr>
          </w:p>
        </w:tc>
        <w:tc>
          <w:tcPr>
            <w:tcW w:w="4394" w:type="dxa"/>
            <w:shd w:val="clear" w:color="auto" w:fill="auto"/>
          </w:tcPr>
          <w:p w14:paraId="61FA4735" w14:textId="77777777" w:rsidR="00740F07" w:rsidRPr="00740F07" w:rsidRDefault="00740F07" w:rsidP="00740F07">
            <w:pPr>
              <w:jc w:val="both"/>
              <w:rPr>
                <w:sz w:val="18"/>
                <w:szCs w:val="18"/>
              </w:rPr>
            </w:pPr>
            <w:r w:rsidRPr="00740F07">
              <w:rPr>
                <w:sz w:val="18"/>
                <w:szCs w:val="18"/>
              </w:rPr>
              <w:t>ДОХОДЫ ОТ ПРОЧИХ НЕНАЛОГОВЫХ ДОХОДОВ</w:t>
            </w:r>
          </w:p>
        </w:tc>
        <w:tc>
          <w:tcPr>
            <w:tcW w:w="1275" w:type="dxa"/>
          </w:tcPr>
          <w:p w14:paraId="598AAC45" w14:textId="77777777" w:rsidR="00740F07" w:rsidRPr="00740F07" w:rsidRDefault="00740F07" w:rsidP="00740F07">
            <w:pPr>
              <w:jc w:val="center"/>
              <w:rPr>
                <w:sz w:val="18"/>
                <w:szCs w:val="18"/>
              </w:rPr>
            </w:pPr>
          </w:p>
        </w:tc>
        <w:tc>
          <w:tcPr>
            <w:tcW w:w="1418" w:type="dxa"/>
            <w:shd w:val="clear" w:color="auto" w:fill="auto"/>
          </w:tcPr>
          <w:p w14:paraId="37FFC21C" w14:textId="77777777" w:rsidR="00740F07" w:rsidRPr="00740F07" w:rsidRDefault="00740F07" w:rsidP="00740F07">
            <w:pPr>
              <w:jc w:val="center"/>
              <w:rPr>
                <w:sz w:val="18"/>
                <w:szCs w:val="18"/>
              </w:rPr>
            </w:pPr>
          </w:p>
        </w:tc>
      </w:tr>
      <w:tr w:rsidR="00740F07" w:rsidRPr="00740F07" w14:paraId="2677A2D4" w14:textId="77777777" w:rsidTr="00740F07">
        <w:tc>
          <w:tcPr>
            <w:tcW w:w="2410" w:type="dxa"/>
            <w:shd w:val="clear" w:color="auto" w:fill="auto"/>
          </w:tcPr>
          <w:p w14:paraId="0129A618" w14:textId="77777777" w:rsidR="00740F07" w:rsidRPr="00740F07" w:rsidRDefault="00740F07" w:rsidP="00740F07">
            <w:pPr>
              <w:ind w:left="-108" w:right="-108"/>
              <w:rPr>
                <w:sz w:val="18"/>
                <w:szCs w:val="18"/>
              </w:rPr>
            </w:pPr>
            <w:r w:rsidRPr="00740F07">
              <w:rPr>
                <w:sz w:val="18"/>
                <w:szCs w:val="18"/>
              </w:rPr>
              <w:t>1 17 01050 05 0000 180</w:t>
            </w:r>
          </w:p>
        </w:tc>
        <w:tc>
          <w:tcPr>
            <w:tcW w:w="4394" w:type="dxa"/>
            <w:shd w:val="clear" w:color="auto" w:fill="auto"/>
          </w:tcPr>
          <w:p w14:paraId="35D58584" w14:textId="77777777" w:rsidR="00740F07" w:rsidRPr="00740F07" w:rsidRDefault="00740F07" w:rsidP="00740F07">
            <w:pPr>
              <w:jc w:val="both"/>
              <w:rPr>
                <w:sz w:val="18"/>
                <w:szCs w:val="18"/>
              </w:rPr>
            </w:pPr>
            <w:r w:rsidRPr="00740F07">
              <w:rPr>
                <w:sz w:val="18"/>
                <w:szCs w:val="18"/>
              </w:rPr>
              <w:t>Невыясненные поступления, зачисляемые в бюджеты муниципальных районов</w:t>
            </w:r>
          </w:p>
        </w:tc>
        <w:tc>
          <w:tcPr>
            <w:tcW w:w="1275" w:type="dxa"/>
          </w:tcPr>
          <w:p w14:paraId="5B6FE588"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6EC569C5" w14:textId="77777777" w:rsidR="00740F07" w:rsidRPr="00740F07" w:rsidRDefault="00740F07" w:rsidP="00740F07">
            <w:pPr>
              <w:jc w:val="center"/>
              <w:rPr>
                <w:sz w:val="18"/>
                <w:szCs w:val="18"/>
              </w:rPr>
            </w:pPr>
          </w:p>
        </w:tc>
      </w:tr>
      <w:tr w:rsidR="00740F07" w:rsidRPr="00740F07" w14:paraId="7EBFBC89" w14:textId="77777777" w:rsidTr="00740F07">
        <w:trPr>
          <w:trHeight w:val="792"/>
        </w:trPr>
        <w:tc>
          <w:tcPr>
            <w:tcW w:w="2410" w:type="dxa"/>
            <w:shd w:val="clear" w:color="auto" w:fill="auto"/>
          </w:tcPr>
          <w:p w14:paraId="56AE6705" w14:textId="77777777" w:rsidR="00740F07" w:rsidRPr="00740F07" w:rsidRDefault="00740F07" w:rsidP="00740F07">
            <w:pPr>
              <w:ind w:left="-108" w:right="-108"/>
              <w:rPr>
                <w:sz w:val="18"/>
                <w:szCs w:val="18"/>
              </w:rPr>
            </w:pPr>
            <w:r w:rsidRPr="00740F07">
              <w:rPr>
                <w:sz w:val="18"/>
                <w:szCs w:val="18"/>
              </w:rPr>
              <w:lastRenderedPageBreak/>
              <w:t>1 17 01050 10 0000 180</w:t>
            </w:r>
          </w:p>
        </w:tc>
        <w:tc>
          <w:tcPr>
            <w:tcW w:w="4394" w:type="dxa"/>
            <w:shd w:val="clear" w:color="auto" w:fill="auto"/>
          </w:tcPr>
          <w:p w14:paraId="7BB31A02" w14:textId="77777777" w:rsidR="00740F07" w:rsidRPr="00740F07" w:rsidRDefault="00740F07" w:rsidP="00740F07">
            <w:pPr>
              <w:jc w:val="both"/>
              <w:rPr>
                <w:sz w:val="18"/>
                <w:szCs w:val="18"/>
              </w:rPr>
            </w:pPr>
            <w:r w:rsidRPr="00740F07">
              <w:rPr>
                <w:sz w:val="18"/>
                <w:szCs w:val="18"/>
              </w:rPr>
              <w:t xml:space="preserve">Невыясненные поступления, зачисляемые в бюджеты сельских поселений </w:t>
            </w:r>
          </w:p>
        </w:tc>
        <w:tc>
          <w:tcPr>
            <w:tcW w:w="1275" w:type="dxa"/>
          </w:tcPr>
          <w:p w14:paraId="20F9ADD9" w14:textId="77777777" w:rsidR="00740F07" w:rsidRPr="00740F07" w:rsidRDefault="00740F07" w:rsidP="00740F07">
            <w:pPr>
              <w:jc w:val="center"/>
              <w:rPr>
                <w:sz w:val="18"/>
                <w:szCs w:val="18"/>
              </w:rPr>
            </w:pPr>
          </w:p>
        </w:tc>
        <w:tc>
          <w:tcPr>
            <w:tcW w:w="1418" w:type="dxa"/>
            <w:shd w:val="clear" w:color="auto" w:fill="auto"/>
          </w:tcPr>
          <w:p w14:paraId="258F1FB2" w14:textId="77777777" w:rsidR="00740F07" w:rsidRPr="00740F07" w:rsidRDefault="00740F07" w:rsidP="00740F07">
            <w:pPr>
              <w:jc w:val="center"/>
              <w:rPr>
                <w:sz w:val="18"/>
                <w:szCs w:val="18"/>
              </w:rPr>
            </w:pPr>
            <w:r w:rsidRPr="00740F07">
              <w:rPr>
                <w:sz w:val="18"/>
                <w:szCs w:val="18"/>
              </w:rPr>
              <w:t>100</w:t>
            </w:r>
          </w:p>
        </w:tc>
      </w:tr>
      <w:tr w:rsidR="00740F07" w:rsidRPr="00740F07" w14:paraId="59C356D1" w14:textId="77777777" w:rsidTr="00740F07">
        <w:trPr>
          <w:trHeight w:val="721"/>
        </w:trPr>
        <w:tc>
          <w:tcPr>
            <w:tcW w:w="2410" w:type="dxa"/>
            <w:shd w:val="clear" w:color="auto" w:fill="auto"/>
          </w:tcPr>
          <w:p w14:paraId="1CB0E1E9" w14:textId="77777777" w:rsidR="00740F07" w:rsidRPr="00740F07" w:rsidRDefault="00740F07" w:rsidP="00740F07">
            <w:pPr>
              <w:ind w:left="-108" w:right="-108"/>
              <w:rPr>
                <w:sz w:val="18"/>
                <w:szCs w:val="18"/>
              </w:rPr>
            </w:pPr>
            <w:r w:rsidRPr="00740F07">
              <w:rPr>
                <w:sz w:val="18"/>
                <w:szCs w:val="18"/>
              </w:rPr>
              <w:t>1 17 01050 13 0000 180</w:t>
            </w:r>
          </w:p>
        </w:tc>
        <w:tc>
          <w:tcPr>
            <w:tcW w:w="4394" w:type="dxa"/>
            <w:shd w:val="clear" w:color="auto" w:fill="auto"/>
          </w:tcPr>
          <w:p w14:paraId="48D77126" w14:textId="77777777" w:rsidR="00740F07" w:rsidRPr="00740F07" w:rsidRDefault="00740F07" w:rsidP="00740F07">
            <w:pPr>
              <w:jc w:val="both"/>
              <w:rPr>
                <w:sz w:val="18"/>
                <w:szCs w:val="18"/>
              </w:rPr>
            </w:pPr>
            <w:r w:rsidRPr="00740F07">
              <w:rPr>
                <w:sz w:val="18"/>
                <w:szCs w:val="18"/>
              </w:rPr>
              <w:t xml:space="preserve">Невыясненные поступления, зачисляемые в бюджеты городских поселений </w:t>
            </w:r>
          </w:p>
        </w:tc>
        <w:tc>
          <w:tcPr>
            <w:tcW w:w="1275" w:type="dxa"/>
          </w:tcPr>
          <w:p w14:paraId="0C1C9FEA" w14:textId="77777777" w:rsidR="00740F07" w:rsidRPr="00740F07" w:rsidRDefault="00740F07" w:rsidP="00740F07">
            <w:pPr>
              <w:jc w:val="center"/>
              <w:rPr>
                <w:sz w:val="18"/>
                <w:szCs w:val="18"/>
              </w:rPr>
            </w:pPr>
          </w:p>
        </w:tc>
        <w:tc>
          <w:tcPr>
            <w:tcW w:w="1418" w:type="dxa"/>
            <w:shd w:val="clear" w:color="auto" w:fill="auto"/>
          </w:tcPr>
          <w:p w14:paraId="412F9712" w14:textId="77777777" w:rsidR="00740F07" w:rsidRPr="00740F07" w:rsidRDefault="00740F07" w:rsidP="00740F07">
            <w:pPr>
              <w:jc w:val="center"/>
              <w:rPr>
                <w:sz w:val="18"/>
                <w:szCs w:val="18"/>
              </w:rPr>
            </w:pPr>
            <w:r w:rsidRPr="00740F07">
              <w:rPr>
                <w:sz w:val="18"/>
                <w:szCs w:val="18"/>
              </w:rPr>
              <w:t>100</w:t>
            </w:r>
          </w:p>
        </w:tc>
      </w:tr>
      <w:tr w:rsidR="00740F07" w:rsidRPr="00740F07" w14:paraId="5BD4237B" w14:textId="77777777" w:rsidTr="00740F07">
        <w:tc>
          <w:tcPr>
            <w:tcW w:w="2410" w:type="dxa"/>
            <w:shd w:val="clear" w:color="auto" w:fill="auto"/>
          </w:tcPr>
          <w:p w14:paraId="35E6827E" w14:textId="77777777" w:rsidR="00740F07" w:rsidRPr="00740F07" w:rsidRDefault="00740F07" w:rsidP="00740F07">
            <w:pPr>
              <w:ind w:left="-108" w:right="-108"/>
              <w:rPr>
                <w:sz w:val="18"/>
                <w:szCs w:val="18"/>
              </w:rPr>
            </w:pPr>
            <w:r w:rsidRPr="00740F07">
              <w:rPr>
                <w:sz w:val="18"/>
                <w:szCs w:val="18"/>
              </w:rPr>
              <w:t>1 17 05050 05 0000 180</w:t>
            </w:r>
          </w:p>
        </w:tc>
        <w:tc>
          <w:tcPr>
            <w:tcW w:w="4394" w:type="dxa"/>
            <w:shd w:val="clear" w:color="auto" w:fill="auto"/>
          </w:tcPr>
          <w:p w14:paraId="6728EB32" w14:textId="77777777" w:rsidR="00740F07" w:rsidRPr="00740F07" w:rsidRDefault="00740F07" w:rsidP="00740F07">
            <w:pPr>
              <w:jc w:val="both"/>
              <w:rPr>
                <w:sz w:val="18"/>
                <w:szCs w:val="18"/>
              </w:rPr>
            </w:pPr>
            <w:r w:rsidRPr="00740F07">
              <w:rPr>
                <w:sz w:val="18"/>
                <w:szCs w:val="18"/>
              </w:rPr>
              <w:t>Прочие неналоговые доходы бюджетов муниципальных районов</w:t>
            </w:r>
          </w:p>
        </w:tc>
        <w:tc>
          <w:tcPr>
            <w:tcW w:w="1275" w:type="dxa"/>
          </w:tcPr>
          <w:p w14:paraId="27D3CBAF" w14:textId="77777777" w:rsidR="00740F07" w:rsidRPr="00740F07" w:rsidRDefault="00740F07" w:rsidP="00740F07">
            <w:pPr>
              <w:jc w:val="center"/>
              <w:rPr>
                <w:sz w:val="18"/>
                <w:szCs w:val="18"/>
              </w:rPr>
            </w:pPr>
            <w:r w:rsidRPr="00740F07">
              <w:rPr>
                <w:sz w:val="18"/>
                <w:szCs w:val="18"/>
              </w:rPr>
              <w:t>100</w:t>
            </w:r>
          </w:p>
        </w:tc>
        <w:tc>
          <w:tcPr>
            <w:tcW w:w="1418" w:type="dxa"/>
            <w:shd w:val="clear" w:color="auto" w:fill="auto"/>
          </w:tcPr>
          <w:p w14:paraId="0339CF58" w14:textId="77777777" w:rsidR="00740F07" w:rsidRPr="00740F07" w:rsidRDefault="00740F07" w:rsidP="00740F07">
            <w:pPr>
              <w:jc w:val="center"/>
              <w:rPr>
                <w:sz w:val="18"/>
                <w:szCs w:val="18"/>
              </w:rPr>
            </w:pPr>
          </w:p>
        </w:tc>
      </w:tr>
      <w:tr w:rsidR="00740F07" w:rsidRPr="00740F07" w14:paraId="5B41D03D" w14:textId="77777777" w:rsidTr="00740F07">
        <w:trPr>
          <w:trHeight w:val="557"/>
        </w:trPr>
        <w:tc>
          <w:tcPr>
            <w:tcW w:w="2410" w:type="dxa"/>
            <w:shd w:val="clear" w:color="auto" w:fill="auto"/>
          </w:tcPr>
          <w:p w14:paraId="74620E95" w14:textId="77777777" w:rsidR="00740F07" w:rsidRPr="00740F07" w:rsidRDefault="00740F07" w:rsidP="00740F07">
            <w:pPr>
              <w:ind w:left="-108" w:right="-108"/>
              <w:rPr>
                <w:sz w:val="18"/>
                <w:szCs w:val="18"/>
              </w:rPr>
            </w:pPr>
            <w:r w:rsidRPr="00740F07">
              <w:rPr>
                <w:sz w:val="18"/>
                <w:szCs w:val="18"/>
              </w:rPr>
              <w:t>1 17 05050 10 0000 180</w:t>
            </w:r>
          </w:p>
        </w:tc>
        <w:tc>
          <w:tcPr>
            <w:tcW w:w="4394" w:type="dxa"/>
            <w:shd w:val="clear" w:color="auto" w:fill="auto"/>
          </w:tcPr>
          <w:p w14:paraId="70D6665B" w14:textId="77777777" w:rsidR="00740F07" w:rsidRPr="00740F07" w:rsidRDefault="00740F07" w:rsidP="00740F07">
            <w:pPr>
              <w:jc w:val="both"/>
              <w:rPr>
                <w:sz w:val="18"/>
                <w:szCs w:val="18"/>
              </w:rPr>
            </w:pPr>
            <w:r w:rsidRPr="00740F07">
              <w:rPr>
                <w:sz w:val="18"/>
                <w:szCs w:val="18"/>
              </w:rPr>
              <w:t>Прочие неналоговые доходы бюджетов сельских поселений</w:t>
            </w:r>
          </w:p>
        </w:tc>
        <w:tc>
          <w:tcPr>
            <w:tcW w:w="1275" w:type="dxa"/>
          </w:tcPr>
          <w:p w14:paraId="6C21B78D" w14:textId="77777777" w:rsidR="00740F07" w:rsidRPr="00740F07" w:rsidRDefault="00740F07" w:rsidP="00740F07">
            <w:pPr>
              <w:jc w:val="center"/>
              <w:rPr>
                <w:sz w:val="18"/>
                <w:szCs w:val="18"/>
              </w:rPr>
            </w:pPr>
          </w:p>
        </w:tc>
        <w:tc>
          <w:tcPr>
            <w:tcW w:w="1418" w:type="dxa"/>
            <w:shd w:val="clear" w:color="auto" w:fill="auto"/>
          </w:tcPr>
          <w:p w14:paraId="648B9E39" w14:textId="77777777" w:rsidR="00740F07" w:rsidRPr="00740F07" w:rsidRDefault="00740F07" w:rsidP="00740F07">
            <w:pPr>
              <w:jc w:val="center"/>
              <w:rPr>
                <w:sz w:val="18"/>
                <w:szCs w:val="18"/>
              </w:rPr>
            </w:pPr>
            <w:r w:rsidRPr="00740F07">
              <w:rPr>
                <w:sz w:val="18"/>
                <w:szCs w:val="18"/>
              </w:rPr>
              <w:t>100</w:t>
            </w:r>
          </w:p>
        </w:tc>
      </w:tr>
      <w:tr w:rsidR="00740F07" w:rsidRPr="00740F07" w14:paraId="5F872581" w14:textId="77777777" w:rsidTr="00740F07">
        <w:tc>
          <w:tcPr>
            <w:tcW w:w="2410" w:type="dxa"/>
            <w:shd w:val="clear" w:color="auto" w:fill="auto"/>
          </w:tcPr>
          <w:p w14:paraId="06DEA4B5" w14:textId="77777777" w:rsidR="00740F07" w:rsidRPr="00740F07" w:rsidRDefault="00740F07" w:rsidP="00740F07">
            <w:pPr>
              <w:ind w:left="-108" w:right="-108"/>
              <w:rPr>
                <w:sz w:val="18"/>
                <w:szCs w:val="18"/>
              </w:rPr>
            </w:pPr>
            <w:r w:rsidRPr="00740F07">
              <w:rPr>
                <w:sz w:val="18"/>
                <w:szCs w:val="18"/>
              </w:rPr>
              <w:t>1 17 05050 13 0000 180</w:t>
            </w:r>
          </w:p>
        </w:tc>
        <w:tc>
          <w:tcPr>
            <w:tcW w:w="4394" w:type="dxa"/>
            <w:shd w:val="clear" w:color="auto" w:fill="auto"/>
          </w:tcPr>
          <w:p w14:paraId="2661607D" w14:textId="77777777" w:rsidR="00740F07" w:rsidRPr="00740F07" w:rsidRDefault="00740F07" w:rsidP="00740F07">
            <w:pPr>
              <w:jc w:val="both"/>
              <w:rPr>
                <w:sz w:val="18"/>
                <w:szCs w:val="18"/>
              </w:rPr>
            </w:pPr>
            <w:r w:rsidRPr="00740F07">
              <w:rPr>
                <w:sz w:val="18"/>
                <w:szCs w:val="18"/>
              </w:rPr>
              <w:t>Прочие неналоговые доходы бюджетов городских поселений</w:t>
            </w:r>
          </w:p>
        </w:tc>
        <w:tc>
          <w:tcPr>
            <w:tcW w:w="1275" w:type="dxa"/>
          </w:tcPr>
          <w:p w14:paraId="00BF5FC0" w14:textId="77777777" w:rsidR="00740F07" w:rsidRPr="00740F07" w:rsidRDefault="00740F07" w:rsidP="00740F07">
            <w:pPr>
              <w:jc w:val="center"/>
              <w:rPr>
                <w:sz w:val="18"/>
                <w:szCs w:val="18"/>
              </w:rPr>
            </w:pPr>
          </w:p>
        </w:tc>
        <w:tc>
          <w:tcPr>
            <w:tcW w:w="1418" w:type="dxa"/>
            <w:shd w:val="clear" w:color="auto" w:fill="auto"/>
          </w:tcPr>
          <w:p w14:paraId="48C8EF0A" w14:textId="77777777" w:rsidR="00740F07" w:rsidRPr="00740F07" w:rsidRDefault="00740F07" w:rsidP="00740F07">
            <w:pPr>
              <w:jc w:val="center"/>
              <w:rPr>
                <w:sz w:val="18"/>
                <w:szCs w:val="18"/>
              </w:rPr>
            </w:pPr>
            <w:r w:rsidRPr="00740F07">
              <w:rPr>
                <w:sz w:val="18"/>
                <w:szCs w:val="18"/>
              </w:rPr>
              <w:t>100</w:t>
            </w:r>
          </w:p>
        </w:tc>
      </w:tr>
      <w:tr w:rsidR="00740F07" w:rsidRPr="00740F07" w14:paraId="2E61662F" w14:textId="77777777" w:rsidTr="00740F07">
        <w:tc>
          <w:tcPr>
            <w:tcW w:w="2410" w:type="dxa"/>
            <w:shd w:val="clear" w:color="auto" w:fill="auto"/>
          </w:tcPr>
          <w:p w14:paraId="5EB6A71E" w14:textId="77777777" w:rsidR="00740F07" w:rsidRPr="00740F07" w:rsidRDefault="00740F07" w:rsidP="00740F07">
            <w:pPr>
              <w:ind w:left="-108" w:right="-108"/>
              <w:rPr>
                <w:sz w:val="18"/>
                <w:szCs w:val="18"/>
              </w:rPr>
            </w:pPr>
            <w:r w:rsidRPr="00740F07">
              <w:rPr>
                <w:sz w:val="18"/>
                <w:szCs w:val="18"/>
              </w:rPr>
              <w:t>1 17 15030 10 0000 150</w:t>
            </w:r>
          </w:p>
        </w:tc>
        <w:tc>
          <w:tcPr>
            <w:tcW w:w="4394" w:type="dxa"/>
            <w:shd w:val="clear" w:color="auto" w:fill="auto"/>
          </w:tcPr>
          <w:p w14:paraId="20362143" w14:textId="77777777" w:rsidR="00740F07" w:rsidRPr="00740F07" w:rsidRDefault="00740F07" w:rsidP="00740F07">
            <w:pPr>
              <w:rPr>
                <w:sz w:val="18"/>
                <w:szCs w:val="18"/>
              </w:rPr>
            </w:pPr>
            <w:r w:rsidRPr="00740F07">
              <w:rPr>
                <w:sz w:val="18"/>
                <w:szCs w:val="18"/>
              </w:rPr>
              <w:t>Инициативные платежи, зачисляемые в бюджеты сельских поселений</w:t>
            </w:r>
          </w:p>
        </w:tc>
        <w:tc>
          <w:tcPr>
            <w:tcW w:w="1275" w:type="dxa"/>
          </w:tcPr>
          <w:p w14:paraId="57A6C860" w14:textId="77777777" w:rsidR="00740F07" w:rsidRPr="00740F07" w:rsidRDefault="00740F07" w:rsidP="00740F07">
            <w:pPr>
              <w:rPr>
                <w:sz w:val="18"/>
                <w:szCs w:val="18"/>
              </w:rPr>
            </w:pPr>
          </w:p>
        </w:tc>
        <w:tc>
          <w:tcPr>
            <w:tcW w:w="1418" w:type="dxa"/>
            <w:shd w:val="clear" w:color="auto" w:fill="auto"/>
          </w:tcPr>
          <w:p w14:paraId="3461FE31" w14:textId="77777777" w:rsidR="00740F07" w:rsidRPr="00740F07" w:rsidRDefault="00740F07" w:rsidP="00740F07">
            <w:pPr>
              <w:rPr>
                <w:sz w:val="18"/>
                <w:szCs w:val="18"/>
              </w:rPr>
            </w:pPr>
            <w:r w:rsidRPr="00740F07">
              <w:rPr>
                <w:sz w:val="18"/>
                <w:szCs w:val="18"/>
              </w:rPr>
              <w:t>100</w:t>
            </w:r>
          </w:p>
        </w:tc>
      </w:tr>
      <w:tr w:rsidR="00740F07" w:rsidRPr="00740F07" w14:paraId="71D942A1" w14:textId="77777777" w:rsidTr="00740F07">
        <w:tc>
          <w:tcPr>
            <w:tcW w:w="2410" w:type="dxa"/>
            <w:shd w:val="clear" w:color="auto" w:fill="auto"/>
          </w:tcPr>
          <w:p w14:paraId="6999DE61" w14:textId="77777777" w:rsidR="00740F07" w:rsidRPr="00740F07" w:rsidRDefault="00740F07" w:rsidP="00740F07">
            <w:pPr>
              <w:ind w:left="-108" w:right="-108"/>
              <w:rPr>
                <w:sz w:val="18"/>
                <w:szCs w:val="18"/>
              </w:rPr>
            </w:pPr>
            <w:r w:rsidRPr="00740F07">
              <w:rPr>
                <w:sz w:val="18"/>
                <w:szCs w:val="18"/>
              </w:rPr>
              <w:t>1 17 15030 13 0000 150</w:t>
            </w:r>
          </w:p>
        </w:tc>
        <w:tc>
          <w:tcPr>
            <w:tcW w:w="4394" w:type="dxa"/>
            <w:shd w:val="clear" w:color="auto" w:fill="auto"/>
          </w:tcPr>
          <w:p w14:paraId="4EF5301D" w14:textId="77777777" w:rsidR="00740F07" w:rsidRPr="00740F07" w:rsidRDefault="00740F07" w:rsidP="00740F07">
            <w:pPr>
              <w:rPr>
                <w:sz w:val="18"/>
                <w:szCs w:val="18"/>
              </w:rPr>
            </w:pPr>
            <w:r w:rsidRPr="00740F07">
              <w:rPr>
                <w:sz w:val="18"/>
                <w:szCs w:val="18"/>
              </w:rPr>
              <w:t>Инициативные платежи, зачисляемые в бюджеты городских поселений</w:t>
            </w:r>
          </w:p>
        </w:tc>
        <w:tc>
          <w:tcPr>
            <w:tcW w:w="1275" w:type="dxa"/>
          </w:tcPr>
          <w:p w14:paraId="2F43B28F" w14:textId="77777777" w:rsidR="00740F07" w:rsidRPr="00740F07" w:rsidRDefault="00740F07" w:rsidP="00740F07">
            <w:pPr>
              <w:rPr>
                <w:sz w:val="18"/>
                <w:szCs w:val="18"/>
              </w:rPr>
            </w:pPr>
          </w:p>
        </w:tc>
        <w:tc>
          <w:tcPr>
            <w:tcW w:w="1418" w:type="dxa"/>
            <w:shd w:val="clear" w:color="auto" w:fill="auto"/>
          </w:tcPr>
          <w:p w14:paraId="5325F29D" w14:textId="77777777" w:rsidR="00740F07" w:rsidRPr="00740F07" w:rsidRDefault="00740F07" w:rsidP="00740F07">
            <w:pPr>
              <w:rPr>
                <w:sz w:val="18"/>
                <w:szCs w:val="18"/>
              </w:rPr>
            </w:pPr>
            <w:r w:rsidRPr="00740F07">
              <w:rPr>
                <w:sz w:val="18"/>
                <w:szCs w:val="18"/>
              </w:rPr>
              <w:t>100</w:t>
            </w:r>
          </w:p>
        </w:tc>
      </w:tr>
    </w:tbl>
    <w:p w14:paraId="4C48763C" w14:textId="36BD1CA1" w:rsidR="00740F07" w:rsidRDefault="00740F07" w:rsidP="00F136DC">
      <w:pPr>
        <w:shd w:val="clear" w:color="auto" w:fill="FFFFFF"/>
        <w:tabs>
          <w:tab w:val="left" w:pos="4470"/>
        </w:tabs>
        <w:ind w:right="4251"/>
        <w:jc w:val="both"/>
        <w:rPr>
          <w:b/>
          <w:bCs/>
          <w:i/>
          <w:iCs/>
          <w:sz w:val="18"/>
          <w:szCs w:val="18"/>
        </w:rPr>
      </w:pPr>
    </w:p>
    <w:p w14:paraId="10002941" w14:textId="6E14DAFB" w:rsidR="00740F07" w:rsidRDefault="00740F07" w:rsidP="00F136DC">
      <w:pPr>
        <w:shd w:val="clear" w:color="auto" w:fill="FFFFFF"/>
        <w:tabs>
          <w:tab w:val="left" w:pos="4470"/>
        </w:tabs>
        <w:ind w:right="4251"/>
        <w:jc w:val="both"/>
        <w:rPr>
          <w:b/>
          <w:bCs/>
          <w:i/>
          <w:iCs/>
          <w:sz w:val="18"/>
          <w:szCs w:val="18"/>
        </w:rPr>
      </w:pPr>
    </w:p>
    <w:p w14:paraId="3121D2D5" w14:textId="4F4084B9" w:rsidR="00740F07" w:rsidRDefault="00740F07" w:rsidP="00F136DC">
      <w:pPr>
        <w:shd w:val="clear" w:color="auto" w:fill="FFFFFF"/>
        <w:tabs>
          <w:tab w:val="left" w:pos="4470"/>
        </w:tabs>
        <w:ind w:right="4251"/>
        <w:jc w:val="both"/>
        <w:rPr>
          <w:b/>
          <w:bCs/>
          <w:i/>
          <w:iCs/>
          <w:sz w:val="18"/>
          <w:szCs w:val="18"/>
        </w:rPr>
      </w:pPr>
    </w:p>
    <w:p w14:paraId="793082FF" w14:textId="24C27FED" w:rsidR="00740F07" w:rsidRDefault="00740F07" w:rsidP="00F136DC">
      <w:pPr>
        <w:shd w:val="clear" w:color="auto" w:fill="FFFFFF"/>
        <w:tabs>
          <w:tab w:val="left" w:pos="4470"/>
        </w:tabs>
        <w:ind w:right="4251"/>
        <w:jc w:val="both"/>
        <w:rPr>
          <w:b/>
          <w:bCs/>
          <w:i/>
          <w:iCs/>
          <w:sz w:val="18"/>
          <w:szCs w:val="18"/>
        </w:rPr>
      </w:pPr>
    </w:p>
    <w:p w14:paraId="3AE99991" w14:textId="77777777" w:rsidR="00740F07" w:rsidRPr="00740F07" w:rsidRDefault="00740F07" w:rsidP="00740F07">
      <w:pPr>
        <w:ind w:firstLine="709"/>
        <w:jc w:val="right"/>
        <w:rPr>
          <w:i/>
          <w:sz w:val="18"/>
          <w:szCs w:val="18"/>
        </w:rPr>
      </w:pPr>
      <w:r w:rsidRPr="00740F07">
        <w:rPr>
          <w:i/>
          <w:sz w:val="18"/>
          <w:szCs w:val="18"/>
        </w:rPr>
        <w:t>Приложение 4</w:t>
      </w:r>
    </w:p>
    <w:p w14:paraId="2EB53415" w14:textId="77777777" w:rsidR="00740F07" w:rsidRPr="00740F07" w:rsidRDefault="00740F07" w:rsidP="00740F07">
      <w:pPr>
        <w:ind w:firstLine="709"/>
        <w:jc w:val="right"/>
        <w:rPr>
          <w:i/>
          <w:sz w:val="18"/>
          <w:szCs w:val="18"/>
        </w:rPr>
      </w:pPr>
      <w:r w:rsidRPr="00740F07">
        <w:rPr>
          <w:i/>
          <w:sz w:val="18"/>
          <w:szCs w:val="18"/>
        </w:rPr>
        <w:t>к бюджету Рамонского</w:t>
      </w:r>
    </w:p>
    <w:p w14:paraId="789BCC63" w14:textId="77777777" w:rsidR="00740F07" w:rsidRPr="00740F07" w:rsidRDefault="00740F07" w:rsidP="00740F07">
      <w:pPr>
        <w:ind w:firstLine="709"/>
        <w:jc w:val="right"/>
        <w:rPr>
          <w:i/>
          <w:sz w:val="18"/>
          <w:szCs w:val="18"/>
        </w:rPr>
      </w:pPr>
      <w:r w:rsidRPr="00740F07">
        <w:rPr>
          <w:i/>
          <w:sz w:val="18"/>
          <w:szCs w:val="18"/>
        </w:rPr>
        <w:t>муниципального района</w:t>
      </w:r>
    </w:p>
    <w:p w14:paraId="0BFCEC1A" w14:textId="77777777" w:rsidR="00740F07" w:rsidRPr="00740F07" w:rsidRDefault="00740F07" w:rsidP="00740F07">
      <w:pPr>
        <w:ind w:firstLine="709"/>
        <w:jc w:val="right"/>
        <w:rPr>
          <w:i/>
          <w:sz w:val="18"/>
          <w:szCs w:val="18"/>
        </w:rPr>
      </w:pPr>
      <w:r w:rsidRPr="00740F07">
        <w:rPr>
          <w:i/>
          <w:sz w:val="18"/>
          <w:szCs w:val="18"/>
        </w:rPr>
        <w:t>Воронежской области на</w:t>
      </w:r>
    </w:p>
    <w:p w14:paraId="00FA57EC" w14:textId="77777777" w:rsidR="00740F07" w:rsidRPr="00740F07" w:rsidRDefault="00740F07" w:rsidP="00740F07">
      <w:pPr>
        <w:ind w:firstLine="709"/>
        <w:jc w:val="right"/>
        <w:rPr>
          <w:i/>
          <w:sz w:val="18"/>
          <w:szCs w:val="18"/>
        </w:rPr>
      </w:pPr>
      <w:r w:rsidRPr="00740F07">
        <w:rPr>
          <w:i/>
          <w:sz w:val="18"/>
          <w:szCs w:val="18"/>
        </w:rPr>
        <w:t>2025 год и на плановый период</w:t>
      </w:r>
    </w:p>
    <w:p w14:paraId="1F0BAE3C" w14:textId="77777777" w:rsidR="00740F07" w:rsidRPr="00740F07" w:rsidRDefault="00740F07" w:rsidP="00740F07">
      <w:pPr>
        <w:jc w:val="right"/>
        <w:rPr>
          <w:i/>
          <w:sz w:val="18"/>
          <w:szCs w:val="18"/>
        </w:rPr>
      </w:pPr>
      <w:r w:rsidRPr="00740F07">
        <w:rPr>
          <w:i/>
          <w:sz w:val="18"/>
          <w:szCs w:val="18"/>
        </w:rPr>
        <w:t>2026 и 2027 годов</w:t>
      </w:r>
    </w:p>
    <w:p w14:paraId="1E2801CD" w14:textId="77777777" w:rsidR="00740F07" w:rsidRPr="00740F07" w:rsidRDefault="00740F07" w:rsidP="00740F07">
      <w:pPr>
        <w:jc w:val="both"/>
        <w:rPr>
          <w:i/>
          <w:sz w:val="18"/>
          <w:szCs w:val="18"/>
        </w:rPr>
      </w:pPr>
    </w:p>
    <w:p w14:paraId="7FD9D7D1" w14:textId="77777777" w:rsidR="00740F07" w:rsidRPr="00740F07" w:rsidRDefault="00740F07" w:rsidP="00740F07">
      <w:pPr>
        <w:jc w:val="center"/>
        <w:rPr>
          <w:b/>
          <w:i/>
          <w:sz w:val="18"/>
          <w:szCs w:val="18"/>
        </w:rPr>
      </w:pPr>
      <w:r w:rsidRPr="00740F07">
        <w:rPr>
          <w:b/>
          <w:i/>
          <w:sz w:val="18"/>
          <w:szCs w:val="18"/>
        </w:rPr>
        <w:t xml:space="preserve">Ведомственная структура расходов </w:t>
      </w:r>
    </w:p>
    <w:p w14:paraId="335294C6" w14:textId="77777777" w:rsidR="00740F07" w:rsidRDefault="00740F07" w:rsidP="00740F07">
      <w:pPr>
        <w:jc w:val="center"/>
        <w:rPr>
          <w:b/>
          <w:i/>
          <w:sz w:val="18"/>
          <w:szCs w:val="18"/>
        </w:rPr>
      </w:pPr>
      <w:r w:rsidRPr="00740F07">
        <w:rPr>
          <w:b/>
          <w:i/>
          <w:sz w:val="18"/>
          <w:szCs w:val="18"/>
        </w:rPr>
        <w:t xml:space="preserve">бюджета Рамонского муниципального района Воронежской области </w:t>
      </w:r>
    </w:p>
    <w:p w14:paraId="63397A47" w14:textId="635E4A3B" w:rsidR="00740F07" w:rsidRPr="00740F07" w:rsidRDefault="00740F07" w:rsidP="00740F07">
      <w:pPr>
        <w:jc w:val="center"/>
        <w:rPr>
          <w:b/>
          <w:i/>
          <w:sz w:val="18"/>
          <w:szCs w:val="18"/>
        </w:rPr>
      </w:pPr>
      <w:r w:rsidRPr="00740F07">
        <w:rPr>
          <w:b/>
          <w:i/>
          <w:sz w:val="18"/>
          <w:szCs w:val="18"/>
        </w:rPr>
        <w:t>на 2025 год и на плановый период 2026 и 2027 годов</w:t>
      </w:r>
    </w:p>
    <w:p w14:paraId="54B27E8A" w14:textId="4CECA160" w:rsidR="00740F07" w:rsidRPr="00740F07" w:rsidRDefault="00740F07" w:rsidP="00740F07">
      <w:pPr>
        <w:shd w:val="clear" w:color="auto" w:fill="FFFFFF"/>
        <w:tabs>
          <w:tab w:val="left" w:pos="4470"/>
        </w:tabs>
        <w:ind w:right="-2"/>
        <w:rPr>
          <w:b/>
          <w:bCs/>
          <w:i/>
          <w:iCs/>
          <w:sz w:val="18"/>
          <w:szCs w:val="18"/>
        </w:rPr>
      </w:pPr>
      <w:r>
        <w:rPr>
          <w:i/>
          <w:sz w:val="18"/>
          <w:szCs w:val="18"/>
        </w:rPr>
        <w:t xml:space="preserve">                                                                                                                                                                                     </w:t>
      </w:r>
      <w:r w:rsidRPr="00740F07">
        <w:rPr>
          <w:i/>
          <w:sz w:val="18"/>
          <w:szCs w:val="18"/>
        </w:rPr>
        <w:t>(тыс. рублей)</w:t>
      </w:r>
    </w:p>
    <w:tbl>
      <w:tblPr>
        <w:tblW w:w="9513" w:type="dxa"/>
        <w:tblInd w:w="93" w:type="dxa"/>
        <w:tblLayout w:type="fixed"/>
        <w:tblLook w:val="04A0" w:firstRow="1" w:lastRow="0" w:firstColumn="1" w:lastColumn="0" w:noHBand="0" w:noVBand="1"/>
      </w:tblPr>
      <w:tblGrid>
        <w:gridCol w:w="2709"/>
        <w:gridCol w:w="567"/>
        <w:gridCol w:w="460"/>
        <w:gridCol w:w="550"/>
        <w:gridCol w:w="832"/>
        <w:gridCol w:w="576"/>
        <w:gridCol w:w="1267"/>
        <w:gridCol w:w="1276"/>
        <w:gridCol w:w="1276"/>
      </w:tblGrid>
      <w:tr w:rsidR="00740F07" w:rsidRPr="00740F07" w14:paraId="54BA26CB" w14:textId="77777777" w:rsidTr="00740F07">
        <w:trPr>
          <w:trHeight w:val="533"/>
        </w:trPr>
        <w:tc>
          <w:tcPr>
            <w:tcW w:w="2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AE6E8" w14:textId="77777777" w:rsidR="00740F07" w:rsidRPr="00740F07" w:rsidRDefault="00740F07" w:rsidP="00740F07">
            <w:pPr>
              <w:jc w:val="center"/>
              <w:rPr>
                <w:b/>
                <w:bCs/>
                <w:sz w:val="18"/>
                <w:szCs w:val="18"/>
              </w:rPr>
            </w:pPr>
            <w:r w:rsidRPr="00740F07">
              <w:rPr>
                <w:b/>
                <w:bCs/>
                <w:sz w:val="18"/>
                <w:szCs w:val="18"/>
              </w:rPr>
              <w:t>Наименование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0492993" w14:textId="77777777" w:rsidR="00740F07" w:rsidRPr="00740F07" w:rsidRDefault="00740F07" w:rsidP="00740F07">
            <w:pPr>
              <w:jc w:val="center"/>
              <w:rPr>
                <w:sz w:val="18"/>
                <w:szCs w:val="18"/>
              </w:rPr>
            </w:pPr>
            <w:r w:rsidRPr="00740F07">
              <w:rPr>
                <w:sz w:val="18"/>
                <w:szCs w:val="18"/>
              </w:rPr>
              <w:t>ГРБС</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14:paraId="31CCB755" w14:textId="77777777" w:rsidR="00740F07" w:rsidRPr="00740F07" w:rsidRDefault="00740F07" w:rsidP="00740F07">
            <w:pPr>
              <w:jc w:val="center"/>
              <w:rPr>
                <w:b/>
                <w:bCs/>
                <w:sz w:val="18"/>
                <w:szCs w:val="18"/>
              </w:rPr>
            </w:pPr>
            <w:proofErr w:type="spellStart"/>
            <w:r w:rsidRPr="00740F07">
              <w:rPr>
                <w:b/>
                <w:bCs/>
                <w:sz w:val="18"/>
                <w:szCs w:val="18"/>
              </w:rPr>
              <w:t>Рз</w:t>
            </w:r>
            <w:proofErr w:type="spellEnd"/>
          </w:p>
        </w:tc>
        <w:tc>
          <w:tcPr>
            <w:tcW w:w="550" w:type="dxa"/>
            <w:tcBorders>
              <w:top w:val="single" w:sz="4" w:space="0" w:color="auto"/>
              <w:left w:val="nil"/>
              <w:bottom w:val="single" w:sz="4" w:space="0" w:color="auto"/>
              <w:right w:val="single" w:sz="4" w:space="0" w:color="auto"/>
            </w:tcBorders>
            <w:shd w:val="clear" w:color="000000" w:fill="FFFFFF"/>
            <w:vAlign w:val="center"/>
            <w:hideMark/>
          </w:tcPr>
          <w:p w14:paraId="15A203EF" w14:textId="77777777" w:rsidR="00740F07" w:rsidRPr="00740F07" w:rsidRDefault="00740F07" w:rsidP="00740F07">
            <w:pPr>
              <w:jc w:val="center"/>
              <w:rPr>
                <w:b/>
                <w:bCs/>
                <w:sz w:val="18"/>
                <w:szCs w:val="18"/>
              </w:rPr>
            </w:pPr>
            <w:r w:rsidRPr="00740F07">
              <w:rPr>
                <w:b/>
                <w:bCs/>
                <w:sz w:val="18"/>
                <w:szCs w:val="18"/>
              </w:rPr>
              <w:t>ПР</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037DA951" w14:textId="77777777" w:rsidR="00740F07" w:rsidRPr="00740F07" w:rsidRDefault="00740F07" w:rsidP="00740F07">
            <w:pPr>
              <w:jc w:val="center"/>
              <w:rPr>
                <w:b/>
                <w:bCs/>
                <w:sz w:val="18"/>
                <w:szCs w:val="18"/>
              </w:rPr>
            </w:pPr>
            <w:r w:rsidRPr="00740F07">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06D53277" w14:textId="77777777" w:rsidR="00740F07" w:rsidRPr="00740F07" w:rsidRDefault="00740F07" w:rsidP="00740F07">
            <w:pPr>
              <w:jc w:val="center"/>
              <w:rPr>
                <w:b/>
                <w:bCs/>
                <w:sz w:val="18"/>
                <w:szCs w:val="18"/>
              </w:rPr>
            </w:pPr>
            <w:r w:rsidRPr="00740F07">
              <w:rPr>
                <w:b/>
                <w:bCs/>
                <w:sz w:val="18"/>
                <w:szCs w:val="18"/>
              </w:rPr>
              <w:t>ВР</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3BFDAEE3" w14:textId="77777777" w:rsidR="00740F07" w:rsidRPr="00740F07" w:rsidRDefault="00740F07" w:rsidP="00740F07">
            <w:pPr>
              <w:jc w:val="center"/>
              <w:rPr>
                <w:b/>
                <w:bCs/>
                <w:sz w:val="18"/>
                <w:szCs w:val="18"/>
              </w:rPr>
            </w:pPr>
            <w:r w:rsidRPr="00740F07">
              <w:rPr>
                <w:b/>
                <w:bCs/>
                <w:sz w:val="18"/>
                <w:szCs w:val="18"/>
              </w:rPr>
              <w:t>2025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E2B0206" w14:textId="77777777" w:rsidR="00740F07" w:rsidRPr="00740F07" w:rsidRDefault="00740F07" w:rsidP="00740F07">
            <w:pPr>
              <w:jc w:val="center"/>
              <w:rPr>
                <w:b/>
                <w:bCs/>
                <w:sz w:val="18"/>
                <w:szCs w:val="18"/>
              </w:rPr>
            </w:pPr>
            <w:r w:rsidRPr="00740F07">
              <w:rPr>
                <w:b/>
                <w:bCs/>
                <w:sz w:val="18"/>
                <w:szCs w:val="18"/>
              </w:rPr>
              <w:t>2026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F96591" w14:textId="77777777" w:rsidR="00740F07" w:rsidRPr="00740F07" w:rsidRDefault="00740F07" w:rsidP="00740F07">
            <w:pPr>
              <w:jc w:val="center"/>
              <w:rPr>
                <w:b/>
                <w:bCs/>
                <w:sz w:val="18"/>
                <w:szCs w:val="18"/>
              </w:rPr>
            </w:pPr>
            <w:r w:rsidRPr="00740F07">
              <w:rPr>
                <w:b/>
                <w:bCs/>
                <w:sz w:val="18"/>
                <w:szCs w:val="18"/>
              </w:rPr>
              <w:t>2027 год</w:t>
            </w:r>
          </w:p>
        </w:tc>
      </w:tr>
      <w:tr w:rsidR="00740F07" w:rsidRPr="00740F07" w14:paraId="23B9411D" w14:textId="77777777" w:rsidTr="00740F07">
        <w:trPr>
          <w:trHeight w:val="3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46F1FA7" w14:textId="77777777" w:rsidR="00740F07" w:rsidRPr="00740F07" w:rsidRDefault="00740F07" w:rsidP="00740F07">
            <w:pPr>
              <w:jc w:val="center"/>
              <w:rPr>
                <w:b/>
                <w:bCs/>
                <w:sz w:val="18"/>
                <w:szCs w:val="18"/>
              </w:rPr>
            </w:pPr>
            <w:r w:rsidRPr="00740F07">
              <w:rPr>
                <w:b/>
                <w:bCs/>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14:paraId="361DFE58" w14:textId="77777777" w:rsidR="00740F07" w:rsidRPr="00740F07" w:rsidRDefault="00740F07" w:rsidP="00740F07">
            <w:pPr>
              <w:jc w:val="center"/>
              <w:rPr>
                <w:b/>
                <w:bCs/>
                <w:sz w:val="18"/>
                <w:szCs w:val="18"/>
              </w:rPr>
            </w:pPr>
            <w:r w:rsidRPr="00740F07">
              <w:rPr>
                <w:b/>
                <w:bCs/>
                <w:sz w:val="18"/>
                <w:szCs w:val="18"/>
              </w:rPr>
              <w:t>2</w:t>
            </w:r>
          </w:p>
        </w:tc>
        <w:tc>
          <w:tcPr>
            <w:tcW w:w="460" w:type="dxa"/>
            <w:tcBorders>
              <w:top w:val="nil"/>
              <w:left w:val="nil"/>
              <w:bottom w:val="single" w:sz="4" w:space="0" w:color="auto"/>
              <w:right w:val="single" w:sz="4" w:space="0" w:color="auto"/>
            </w:tcBorders>
            <w:shd w:val="clear" w:color="000000" w:fill="FFFFFF"/>
            <w:vAlign w:val="center"/>
            <w:hideMark/>
          </w:tcPr>
          <w:p w14:paraId="37B3440B" w14:textId="77777777" w:rsidR="00740F07" w:rsidRPr="00740F07" w:rsidRDefault="00740F07" w:rsidP="00740F07">
            <w:pPr>
              <w:jc w:val="center"/>
              <w:rPr>
                <w:b/>
                <w:bCs/>
                <w:sz w:val="18"/>
                <w:szCs w:val="18"/>
              </w:rPr>
            </w:pPr>
            <w:r w:rsidRPr="00740F07">
              <w:rPr>
                <w:b/>
                <w:bCs/>
                <w:sz w:val="18"/>
                <w:szCs w:val="18"/>
              </w:rPr>
              <w:t>3</w:t>
            </w:r>
          </w:p>
        </w:tc>
        <w:tc>
          <w:tcPr>
            <w:tcW w:w="550" w:type="dxa"/>
            <w:tcBorders>
              <w:top w:val="nil"/>
              <w:left w:val="nil"/>
              <w:bottom w:val="single" w:sz="4" w:space="0" w:color="auto"/>
              <w:right w:val="single" w:sz="4" w:space="0" w:color="auto"/>
            </w:tcBorders>
            <w:shd w:val="clear" w:color="000000" w:fill="FFFFFF"/>
            <w:vAlign w:val="center"/>
            <w:hideMark/>
          </w:tcPr>
          <w:p w14:paraId="73463E2C" w14:textId="77777777" w:rsidR="00740F07" w:rsidRPr="00740F07" w:rsidRDefault="00740F07" w:rsidP="00740F07">
            <w:pPr>
              <w:jc w:val="center"/>
              <w:rPr>
                <w:b/>
                <w:bCs/>
                <w:sz w:val="18"/>
                <w:szCs w:val="18"/>
              </w:rPr>
            </w:pPr>
            <w:r w:rsidRPr="00740F07">
              <w:rPr>
                <w:b/>
                <w:bCs/>
                <w:sz w:val="18"/>
                <w:szCs w:val="18"/>
              </w:rPr>
              <w:t>4</w:t>
            </w:r>
          </w:p>
        </w:tc>
        <w:tc>
          <w:tcPr>
            <w:tcW w:w="832" w:type="dxa"/>
            <w:tcBorders>
              <w:top w:val="nil"/>
              <w:left w:val="nil"/>
              <w:bottom w:val="single" w:sz="4" w:space="0" w:color="auto"/>
              <w:right w:val="single" w:sz="4" w:space="0" w:color="auto"/>
            </w:tcBorders>
            <w:shd w:val="clear" w:color="000000" w:fill="FFFFFF"/>
            <w:vAlign w:val="center"/>
            <w:hideMark/>
          </w:tcPr>
          <w:p w14:paraId="68CC1891" w14:textId="77777777" w:rsidR="00740F07" w:rsidRPr="00740F07" w:rsidRDefault="00740F07" w:rsidP="00740F07">
            <w:pPr>
              <w:jc w:val="center"/>
              <w:rPr>
                <w:b/>
                <w:bCs/>
                <w:sz w:val="18"/>
                <w:szCs w:val="18"/>
              </w:rPr>
            </w:pPr>
            <w:r w:rsidRPr="00740F07">
              <w:rPr>
                <w:b/>
                <w:bCs/>
                <w:sz w:val="18"/>
                <w:szCs w:val="18"/>
              </w:rPr>
              <w:t>5</w:t>
            </w:r>
          </w:p>
        </w:tc>
        <w:tc>
          <w:tcPr>
            <w:tcW w:w="576" w:type="dxa"/>
            <w:tcBorders>
              <w:top w:val="nil"/>
              <w:left w:val="nil"/>
              <w:bottom w:val="single" w:sz="4" w:space="0" w:color="auto"/>
              <w:right w:val="single" w:sz="4" w:space="0" w:color="auto"/>
            </w:tcBorders>
            <w:shd w:val="clear" w:color="000000" w:fill="FFFFFF"/>
            <w:vAlign w:val="center"/>
            <w:hideMark/>
          </w:tcPr>
          <w:p w14:paraId="78D752CE" w14:textId="77777777" w:rsidR="00740F07" w:rsidRPr="00740F07" w:rsidRDefault="00740F07" w:rsidP="00740F07">
            <w:pPr>
              <w:jc w:val="center"/>
              <w:rPr>
                <w:b/>
                <w:bCs/>
                <w:sz w:val="18"/>
                <w:szCs w:val="18"/>
              </w:rPr>
            </w:pPr>
            <w:r w:rsidRPr="00740F07">
              <w:rPr>
                <w:b/>
                <w:bCs/>
                <w:sz w:val="18"/>
                <w:szCs w:val="18"/>
              </w:rPr>
              <w:t>6</w:t>
            </w:r>
          </w:p>
        </w:tc>
        <w:tc>
          <w:tcPr>
            <w:tcW w:w="1267" w:type="dxa"/>
            <w:tcBorders>
              <w:top w:val="nil"/>
              <w:left w:val="nil"/>
              <w:bottom w:val="single" w:sz="4" w:space="0" w:color="auto"/>
              <w:right w:val="single" w:sz="4" w:space="0" w:color="auto"/>
            </w:tcBorders>
            <w:shd w:val="clear" w:color="000000" w:fill="FFFFFF"/>
            <w:vAlign w:val="center"/>
            <w:hideMark/>
          </w:tcPr>
          <w:p w14:paraId="7790AAC2" w14:textId="77777777" w:rsidR="00740F07" w:rsidRPr="00740F07" w:rsidRDefault="00740F07" w:rsidP="00740F07">
            <w:pPr>
              <w:jc w:val="center"/>
              <w:rPr>
                <w:b/>
                <w:bCs/>
                <w:sz w:val="18"/>
                <w:szCs w:val="18"/>
              </w:rPr>
            </w:pPr>
            <w:r w:rsidRPr="00740F07">
              <w:rPr>
                <w:b/>
                <w:bCs/>
                <w:sz w:val="18"/>
                <w:szCs w:val="18"/>
              </w:rPr>
              <w:t>7</w:t>
            </w:r>
          </w:p>
        </w:tc>
        <w:tc>
          <w:tcPr>
            <w:tcW w:w="1276" w:type="dxa"/>
            <w:tcBorders>
              <w:top w:val="nil"/>
              <w:left w:val="nil"/>
              <w:bottom w:val="single" w:sz="4" w:space="0" w:color="auto"/>
              <w:right w:val="single" w:sz="4" w:space="0" w:color="auto"/>
            </w:tcBorders>
            <w:shd w:val="clear" w:color="000000" w:fill="FFFFFF"/>
            <w:vAlign w:val="center"/>
            <w:hideMark/>
          </w:tcPr>
          <w:p w14:paraId="03F3D37C" w14:textId="77777777" w:rsidR="00740F07" w:rsidRPr="00740F07" w:rsidRDefault="00740F07" w:rsidP="00740F07">
            <w:pPr>
              <w:jc w:val="center"/>
              <w:rPr>
                <w:b/>
                <w:bCs/>
                <w:sz w:val="18"/>
                <w:szCs w:val="18"/>
              </w:rPr>
            </w:pPr>
            <w:r w:rsidRPr="00740F07">
              <w:rPr>
                <w:b/>
                <w:bCs/>
                <w:sz w:val="18"/>
                <w:szCs w:val="18"/>
              </w:rPr>
              <w:t>8</w:t>
            </w:r>
          </w:p>
        </w:tc>
        <w:tc>
          <w:tcPr>
            <w:tcW w:w="1276" w:type="dxa"/>
            <w:tcBorders>
              <w:top w:val="nil"/>
              <w:left w:val="nil"/>
              <w:bottom w:val="single" w:sz="4" w:space="0" w:color="auto"/>
              <w:right w:val="single" w:sz="4" w:space="0" w:color="auto"/>
            </w:tcBorders>
            <w:shd w:val="clear" w:color="000000" w:fill="FFFFFF"/>
            <w:vAlign w:val="center"/>
            <w:hideMark/>
          </w:tcPr>
          <w:p w14:paraId="3C04EB07" w14:textId="77777777" w:rsidR="00740F07" w:rsidRPr="00740F07" w:rsidRDefault="00740F07" w:rsidP="00740F07">
            <w:pPr>
              <w:jc w:val="center"/>
              <w:rPr>
                <w:b/>
                <w:bCs/>
                <w:sz w:val="18"/>
                <w:szCs w:val="18"/>
              </w:rPr>
            </w:pPr>
            <w:r w:rsidRPr="00740F07">
              <w:rPr>
                <w:b/>
                <w:bCs/>
                <w:sz w:val="18"/>
                <w:szCs w:val="18"/>
              </w:rPr>
              <w:t>9</w:t>
            </w:r>
          </w:p>
        </w:tc>
      </w:tr>
      <w:tr w:rsidR="00740F07" w:rsidRPr="00740F07" w14:paraId="54845E92" w14:textId="77777777" w:rsidTr="00740F07">
        <w:trPr>
          <w:trHeight w:val="315"/>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14:paraId="1503B9A6" w14:textId="77777777" w:rsidR="00740F07" w:rsidRPr="00740F07" w:rsidRDefault="00740F07" w:rsidP="00740F07">
            <w:pPr>
              <w:rPr>
                <w:b/>
                <w:bCs/>
                <w:sz w:val="18"/>
                <w:szCs w:val="18"/>
              </w:rPr>
            </w:pPr>
            <w:r w:rsidRPr="00740F07">
              <w:rPr>
                <w:b/>
                <w:bCs/>
                <w:sz w:val="18"/>
                <w:szCs w:val="18"/>
              </w:rPr>
              <w:t>ВСЕГО</w:t>
            </w:r>
          </w:p>
        </w:tc>
        <w:tc>
          <w:tcPr>
            <w:tcW w:w="567" w:type="dxa"/>
            <w:tcBorders>
              <w:top w:val="nil"/>
              <w:left w:val="nil"/>
              <w:bottom w:val="single" w:sz="4" w:space="0" w:color="auto"/>
              <w:right w:val="single" w:sz="4" w:space="0" w:color="auto"/>
            </w:tcBorders>
            <w:shd w:val="clear" w:color="000000" w:fill="FFFFFF"/>
            <w:noWrap/>
            <w:vAlign w:val="center"/>
          </w:tcPr>
          <w:p w14:paraId="4AF5CD0D" w14:textId="77777777" w:rsidR="00740F07" w:rsidRPr="00740F07" w:rsidRDefault="00740F07" w:rsidP="00740F07">
            <w:pPr>
              <w:ind w:right="-108"/>
              <w:jc w:val="center"/>
              <w:rPr>
                <w:sz w:val="18"/>
                <w:szCs w:val="18"/>
              </w:rPr>
            </w:pPr>
          </w:p>
        </w:tc>
        <w:tc>
          <w:tcPr>
            <w:tcW w:w="460" w:type="dxa"/>
            <w:tcBorders>
              <w:top w:val="nil"/>
              <w:left w:val="nil"/>
              <w:bottom w:val="single" w:sz="4" w:space="0" w:color="auto"/>
              <w:right w:val="single" w:sz="4" w:space="0" w:color="auto"/>
            </w:tcBorders>
            <w:shd w:val="clear" w:color="000000" w:fill="FFFFFF"/>
            <w:noWrap/>
            <w:vAlign w:val="center"/>
          </w:tcPr>
          <w:p w14:paraId="52C84AF5"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8F06DAC"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6AAC4310"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D95A602"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10E9BD5" w14:textId="77777777" w:rsidR="00740F07" w:rsidRPr="00740F07" w:rsidRDefault="00740F07" w:rsidP="00740F07">
            <w:pPr>
              <w:ind w:left="-117"/>
              <w:jc w:val="center"/>
              <w:rPr>
                <w:b/>
                <w:bCs/>
                <w:sz w:val="18"/>
                <w:szCs w:val="18"/>
              </w:rPr>
            </w:pPr>
            <w:r w:rsidRPr="00740F07">
              <w:rPr>
                <w:b/>
                <w:bCs/>
                <w:sz w:val="18"/>
                <w:szCs w:val="18"/>
              </w:rPr>
              <w:t>2 595 001,5</w:t>
            </w:r>
          </w:p>
        </w:tc>
        <w:tc>
          <w:tcPr>
            <w:tcW w:w="1276" w:type="dxa"/>
            <w:tcBorders>
              <w:top w:val="nil"/>
              <w:left w:val="nil"/>
              <w:bottom w:val="single" w:sz="4" w:space="0" w:color="auto"/>
              <w:right w:val="single" w:sz="4" w:space="0" w:color="auto"/>
            </w:tcBorders>
            <w:shd w:val="clear" w:color="000000" w:fill="FFFFFF"/>
            <w:vAlign w:val="center"/>
            <w:hideMark/>
          </w:tcPr>
          <w:p w14:paraId="487CECA8" w14:textId="77777777" w:rsidR="00740F07" w:rsidRPr="00740F07" w:rsidRDefault="00740F07" w:rsidP="00740F07">
            <w:pPr>
              <w:ind w:left="-108"/>
              <w:jc w:val="center"/>
              <w:rPr>
                <w:b/>
                <w:bCs/>
                <w:sz w:val="18"/>
                <w:szCs w:val="18"/>
              </w:rPr>
            </w:pPr>
            <w:r w:rsidRPr="00740F07">
              <w:rPr>
                <w:b/>
                <w:bCs/>
                <w:sz w:val="18"/>
                <w:szCs w:val="18"/>
              </w:rPr>
              <w:t>2 888 817,6</w:t>
            </w:r>
          </w:p>
        </w:tc>
        <w:tc>
          <w:tcPr>
            <w:tcW w:w="1276" w:type="dxa"/>
            <w:tcBorders>
              <w:top w:val="nil"/>
              <w:left w:val="nil"/>
              <w:bottom w:val="single" w:sz="4" w:space="0" w:color="auto"/>
              <w:right w:val="single" w:sz="4" w:space="0" w:color="auto"/>
            </w:tcBorders>
            <w:shd w:val="clear" w:color="000000" w:fill="FFFFFF"/>
            <w:vAlign w:val="center"/>
            <w:hideMark/>
          </w:tcPr>
          <w:p w14:paraId="7B8FBE4C" w14:textId="77777777" w:rsidR="00740F07" w:rsidRPr="00740F07" w:rsidRDefault="00740F07" w:rsidP="00740F07">
            <w:pPr>
              <w:ind w:left="-108"/>
              <w:jc w:val="center"/>
              <w:rPr>
                <w:b/>
                <w:bCs/>
                <w:sz w:val="18"/>
                <w:szCs w:val="18"/>
              </w:rPr>
            </w:pPr>
            <w:r w:rsidRPr="00740F07">
              <w:rPr>
                <w:b/>
                <w:bCs/>
                <w:sz w:val="18"/>
                <w:szCs w:val="18"/>
              </w:rPr>
              <w:t>2 984 190,8</w:t>
            </w:r>
          </w:p>
        </w:tc>
      </w:tr>
      <w:tr w:rsidR="00740F07" w:rsidRPr="00740F07" w14:paraId="66A8C6B3" w14:textId="77777777" w:rsidTr="00740F07">
        <w:trPr>
          <w:trHeight w:val="64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52CF5B5" w14:textId="77777777" w:rsidR="00740F07" w:rsidRPr="00740F07" w:rsidRDefault="00740F07" w:rsidP="00740F07">
            <w:pPr>
              <w:ind w:right="-108"/>
              <w:rPr>
                <w:b/>
                <w:bCs/>
                <w:sz w:val="18"/>
                <w:szCs w:val="18"/>
              </w:rPr>
            </w:pPr>
            <w:r w:rsidRPr="00740F07">
              <w:rPr>
                <w:b/>
                <w:bCs/>
                <w:sz w:val="18"/>
                <w:szCs w:val="18"/>
              </w:rPr>
              <w:t>Контрольно-ревизионная комиссия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58DB0575" w14:textId="77777777" w:rsidR="00740F07" w:rsidRPr="00740F07" w:rsidRDefault="00740F07" w:rsidP="00740F07">
            <w:pPr>
              <w:ind w:right="-108"/>
              <w:jc w:val="center"/>
              <w:rPr>
                <w:b/>
                <w:bCs/>
                <w:sz w:val="18"/>
                <w:szCs w:val="18"/>
              </w:rPr>
            </w:pPr>
            <w:r w:rsidRPr="00740F07">
              <w:rPr>
                <w:b/>
                <w:bCs/>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tcPr>
          <w:p w14:paraId="656D3823"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A0F805E"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2FBC4DF9"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608094B"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D597928" w14:textId="77777777" w:rsidR="00740F07" w:rsidRPr="00740F07" w:rsidRDefault="00740F07" w:rsidP="00740F07">
            <w:pPr>
              <w:jc w:val="center"/>
              <w:rPr>
                <w:b/>
                <w:bCs/>
                <w:sz w:val="18"/>
                <w:szCs w:val="18"/>
              </w:rPr>
            </w:pPr>
            <w:r w:rsidRPr="00740F07">
              <w:rPr>
                <w:b/>
                <w:bCs/>
                <w:sz w:val="18"/>
                <w:szCs w:val="18"/>
              </w:rPr>
              <w:t>2 105,0</w:t>
            </w:r>
          </w:p>
        </w:tc>
        <w:tc>
          <w:tcPr>
            <w:tcW w:w="1276" w:type="dxa"/>
            <w:tcBorders>
              <w:top w:val="nil"/>
              <w:left w:val="nil"/>
              <w:bottom w:val="single" w:sz="4" w:space="0" w:color="auto"/>
              <w:right w:val="single" w:sz="4" w:space="0" w:color="auto"/>
            </w:tcBorders>
            <w:shd w:val="clear" w:color="000000" w:fill="FFFFFF"/>
            <w:vAlign w:val="center"/>
            <w:hideMark/>
          </w:tcPr>
          <w:p w14:paraId="4C89D77C" w14:textId="77777777" w:rsidR="00740F07" w:rsidRPr="00740F07" w:rsidRDefault="00740F07" w:rsidP="00740F07">
            <w:pPr>
              <w:jc w:val="center"/>
              <w:rPr>
                <w:b/>
                <w:bCs/>
                <w:sz w:val="18"/>
                <w:szCs w:val="18"/>
              </w:rPr>
            </w:pPr>
            <w:r w:rsidRPr="00740F07">
              <w:rPr>
                <w:b/>
                <w:bCs/>
                <w:sz w:val="18"/>
                <w:szCs w:val="18"/>
              </w:rPr>
              <w:t>2 200,7</w:t>
            </w:r>
          </w:p>
        </w:tc>
        <w:tc>
          <w:tcPr>
            <w:tcW w:w="1276" w:type="dxa"/>
            <w:tcBorders>
              <w:top w:val="nil"/>
              <w:left w:val="nil"/>
              <w:bottom w:val="single" w:sz="4" w:space="0" w:color="auto"/>
              <w:right w:val="single" w:sz="4" w:space="0" w:color="auto"/>
            </w:tcBorders>
            <w:shd w:val="clear" w:color="000000" w:fill="FFFFFF"/>
            <w:vAlign w:val="center"/>
            <w:hideMark/>
          </w:tcPr>
          <w:p w14:paraId="5F1C95B9" w14:textId="77777777" w:rsidR="00740F07" w:rsidRPr="00740F07" w:rsidRDefault="00740F07" w:rsidP="00740F07">
            <w:pPr>
              <w:jc w:val="center"/>
              <w:rPr>
                <w:b/>
                <w:bCs/>
                <w:sz w:val="18"/>
                <w:szCs w:val="18"/>
              </w:rPr>
            </w:pPr>
            <w:r w:rsidRPr="00740F07">
              <w:rPr>
                <w:b/>
                <w:bCs/>
                <w:sz w:val="18"/>
                <w:szCs w:val="18"/>
              </w:rPr>
              <w:t>2 293,7</w:t>
            </w:r>
          </w:p>
        </w:tc>
      </w:tr>
      <w:tr w:rsidR="00740F07" w:rsidRPr="00740F07" w14:paraId="4CED7422" w14:textId="77777777" w:rsidTr="00740F07">
        <w:trPr>
          <w:trHeight w:val="31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3DBC1D4" w14:textId="77777777" w:rsidR="00740F07" w:rsidRPr="00740F07" w:rsidRDefault="00740F07" w:rsidP="00740F07">
            <w:pPr>
              <w:ind w:right="-108"/>
              <w:rPr>
                <w:sz w:val="18"/>
                <w:szCs w:val="18"/>
              </w:rPr>
            </w:pPr>
            <w:r w:rsidRPr="00740F07">
              <w:rPr>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14:paraId="50A7C512" w14:textId="77777777" w:rsidR="00740F07" w:rsidRPr="00740F07" w:rsidRDefault="00740F07" w:rsidP="00740F07">
            <w:pPr>
              <w:ind w:right="-108"/>
              <w:jc w:val="center"/>
              <w:rPr>
                <w:sz w:val="18"/>
                <w:szCs w:val="18"/>
              </w:rPr>
            </w:pPr>
            <w:r w:rsidRPr="00740F07">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4F402279"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6A775B1D"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7FEF5B98"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C99E44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6D786FB" w14:textId="77777777" w:rsidR="00740F07" w:rsidRPr="00740F07" w:rsidRDefault="00740F07" w:rsidP="00740F07">
            <w:pPr>
              <w:jc w:val="center"/>
              <w:rPr>
                <w:sz w:val="18"/>
                <w:szCs w:val="18"/>
              </w:rPr>
            </w:pPr>
            <w:r w:rsidRPr="00740F07">
              <w:rPr>
                <w:sz w:val="18"/>
                <w:szCs w:val="18"/>
              </w:rPr>
              <w:t>2 105,0</w:t>
            </w:r>
          </w:p>
        </w:tc>
        <w:tc>
          <w:tcPr>
            <w:tcW w:w="1276" w:type="dxa"/>
            <w:tcBorders>
              <w:top w:val="nil"/>
              <w:left w:val="nil"/>
              <w:bottom w:val="single" w:sz="4" w:space="0" w:color="auto"/>
              <w:right w:val="single" w:sz="4" w:space="0" w:color="auto"/>
            </w:tcBorders>
            <w:shd w:val="clear" w:color="000000" w:fill="FFFFFF"/>
            <w:vAlign w:val="center"/>
            <w:hideMark/>
          </w:tcPr>
          <w:p w14:paraId="25622972" w14:textId="77777777" w:rsidR="00740F07" w:rsidRPr="00740F07" w:rsidRDefault="00740F07" w:rsidP="00740F07">
            <w:pPr>
              <w:jc w:val="center"/>
              <w:rPr>
                <w:sz w:val="18"/>
                <w:szCs w:val="18"/>
              </w:rPr>
            </w:pPr>
            <w:r w:rsidRPr="00740F07">
              <w:rPr>
                <w:sz w:val="18"/>
                <w:szCs w:val="18"/>
              </w:rPr>
              <w:t>2 200,7</w:t>
            </w:r>
          </w:p>
        </w:tc>
        <w:tc>
          <w:tcPr>
            <w:tcW w:w="1276" w:type="dxa"/>
            <w:tcBorders>
              <w:top w:val="nil"/>
              <w:left w:val="nil"/>
              <w:bottom w:val="single" w:sz="4" w:space="0" w:color="auto"/>
              <w:right w:val="single" w:sz="4" w:space="0" w:color="auto"/>
            </w:tcBorders>
            <w:shd w:val="clear" w:color="000000" w:fill="FFFFFF"/>
            <w:vAlign w:val="center"/>
            <w:hideMark/>
          </w:tcPr>
          <w:p w14:paraId="41DCC139" w14:textId="77777777" w:rsidR="00740F07" w:rsidRPr="00740F07" w:rsidRDefault="00740F07" w:rsidP="00740F07">
            <w:pPr>
              <w:jc w:val="center"/>
              <w:rPr>
                <w:sz w:val="18"/>
                <w:szCs w:val="18"/>
              </w:rPr>
            </w:pPr>
            <w:r w:rsidRPr="00740F07">
              <w:rPr>
                <w:sz w:val="18"/>
                <w:szCs w:val="18"/>
              </w:rPr>
              <w:t>2 293,7</w:t>
            </w:r>
          </w:p>
        </w:tc>
      </w:tr>
      <w:tr w:rsidR="00740F07" w:rsidRPr="00740F07" w14:paraId="6A71A69F" w14:textId="77777777" w:rsidTr="00740F07">
        <w:trPr>
          <w:trHeight w:val="9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C8D20AE" w14:textId="77777777" w:rsidR="00740F07" w:rsidRPr="00740F07" w:rsidRDefault="00740F07" w:rsidP="00740F07">
            <w:pPr>
              <w:ind w:right="-108"/>
              <w:rPr>
                <w:sz w:val="18"/>
                <w:szCs w:val="18"/>
              </w:rPr>
            </w:pPr>
            <w:r w:rsidRPr="00740F0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14:paraId="5D2B955E" w14:textId="77777777" w:rsidR="00740F07" w:rsidRPr="00740F07" w:rsidRDefault="00740F07" w:rsidP="00740F07">
            <w:pPr>
              <w:ind w:right="-108"/>
              <w:jc w:val="center"/>
              <w:rPr>
                <w:sz w:val="18"/>
                <w:szCs w:val="18"/>
              </w:rPr>
            </w:pPr>
            <w:r w:rsidRPr="00740F07">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6C0E0F09"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263CEF1"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tcPr>
          <w:p w14:paraId="7A06EB5C"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680135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A72F89A" w14:textId="77777777" w:rsidR="00740F07" w:rsidRPr="00740F07" w:rsidRDefault="00740F07" w:rsidP="00740F07">
            <w:pPr>
              <w:jc w:val="center"/>
              <w:rPr>
                <w:sz w:val="18"/>
                <w:szCs w:val="18"/>
              </w:rPr>
            </w:pPr>
            <w:r w:rsidRPr="00740F07">
              <w:rPr>
                <w:sz w:val="18"/>
                <w:szCs w:val="18"/>
              </w:rPr>
              <w:t>2 105,0</w:t>
            </w:r>
          </w:p>
        </w:tc>
        <w:tc>
          <w:tcPr>
            <w:tcW w:w="1276" w:type="dxa"/>
            <w:tcBorders>
              <w:top w:val="nil"/>
              <w:left w:val="nil"/>
              <w:bottom w:val="single" w:sz="4" w:space="0" w:color="auto"/>
              <w:right w:val="single" w:sz="4" w:space="0" w:color="auto"/>
            </w:tcBorders>
            <w:shd w:val="clear" w:color="000000" w:fill="FFFFFF"/>
            <w:vAlign w:val="center"/>
            <w:hideMark/>
          </w:tcPr>
          <w:p w14:paraId="17B7F980" w14:textId="77777777" w:rsidR="00740F07" w:rsidRPr="00740F07" w:rsidRDefault="00740F07" w:rsidP="00740F07">
            <w:pPr>
              <w:jc w:val="center"/>
              <w:rPr>
                <w:sz w:val="18"/>
                <w:szCs w:val="18"/>
              </w:rPr>
            </w:pPr>
            <w:r w:rsidRPr="00740F07">
              <w:rPr>
                <w:sz w:val="18"/>
                <w:szCs w:val="18"/>
              </w:rPr>
              <w:t>2 200,7</w:t>
            </w:r>
          </w:p>
        </w:tc>
        <w:tc>
          <w:tcPr>
            <w:tcW w:w="1276" w:type="dxa"/>
            <w:tcBorders>
              <w:top w:val="nil"/>
              <w:left w:val="nil"/>
              <w:bottom w:val="single" w:sz="4" w:space="0" w:color="auto"/>
              <w:right w:val="single" w:sz="4" w:space="0" w:color="auto"/>
            </w:tcBorders>
            <w:shd w:val="clear" w:color="000000" w:fill="FFFFFF"/>
            <w:vAlign w:val="center"/>
            <w:hideMark/>
          </w:tcPr>
          <w:p w14:paraId="07EB56E8" w14:textId="77777777" w:rsidR="00740F07" w:rsidRPr="00740F07" w:rsidRDefault="00740F07" w:rsidP="00740F07">
            <w:pPr>
              <w:jc w:val="center"/>
              <w:rPr>
                <w:sz w:val="18"/>
                <w:szCs w:val="18"/>
              </w:rPr>
            </w:pPr>
            <w:r w:rsidRPr="00740F07">
              <w:rPr>
                <w:sz w:val="18"/>
                <w:szCs w:val="18"/>
              </w:rPr>
              <w:t>2 293,7</w:t>
            </w:r>
          </w:p>
        </w:tc>
      </w:tr>
      <w:tr w:rsidR="00740F07" w:rsidRPr="00740F07" w14:paraId="1F79C22B" w14:textId="77777777" w:rsidTr="00740F07">
        <w:trPr>
          <w:trHeight w:val="7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511FF46" w14:textId="77777777" w:rsidR="00740F07" w:rsidRPr="00740F07" w:rsidRDefault="00740F07" w:rsidP="00740F07">
            <w:pPr>
              <w:ind w:right="-108"/>
              <w:rPr>
                <w:sz w:val="18"/>
                <w:szCs w:val="18"/>
              </w:rPr>
            </w:pPr>
            <w:r w:rsidRPr="00740F07">
              <w:rPr>
                <w:sz w:val="18"/>
                <w:szCs w:val="18"/>
              </w:rPr>
              <w:t>Обеспечение деятельности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3E7AEE48" w14:textId="77777777" w:rsidR="00740F07" w:rsidRPr="00740F07" w:rsidRDefault="00740F07" w:rsidP="00740F07">
            <w:pPr>
              <w:ind w:right="-108"/>
              <w:jc w:val="center"/>
              <w:rPr>
                <w:sz w:val="18"/>
                <w:szCs w:val="18"/>
              </w:rPr>
            </w:pPr>
            <w:r w:rsidRPr="00740F07">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0D140F6F"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5A0CF8B"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1546E682" w14:textId="77777777" w:rsidR="00740F07" w:rsidRPr="00740F07" w:rsidRDefault="00740F07" w:rsidP="00740F07">
            <w:pPr>
              <w:ind w:right="-112"/>
              <w:jc w:val="center"/>
              <w:rPr>
                <w:sz w:val="18"/>
                <w:szCs w:val="18"/>
              </w:rPr>
            </w:pPr>
            <w:r w:rsidRPr="00740F07">
              <w:rPr>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tcPr>
          <w:p w14:paraId="5C05C8F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4FC81DA" w14:textId="77777777" w:rsidR="00740F07" w:rsidRPr="00740F07" w:rsidRDefault="00740F07" w:rsidP="00740F07">
            <w:pPr>
              <w:jc w:val="center"/>
              <w:rPr>
                <w:sz w:val="18"/>
                <w:szCs w:val="18"/>
              </w:rPr>
            </w:pPr>
            <w:r w:rsidRPr="00740F07">
              <w:rPr>
                <w:sz w:val="18"/>
                <w:szCs w:val="18"/>
              </w:rPr>
              <w:t>2 105,0</w:t>
            </w:r>
          </w:p>
        </w:tc>
        <w:tc>
          <w:tcPr>
            <w:tcW w:w="1276" w:type="dxa"/>
            <w:tcBorders>
              <w:top w:val="nil"/>
              <w:left w:val="nil"/>
              <w:bottom w:val="single" w:sz="4" w:space="0" w:color="auto"/>
              <w:right w:val="single" w:sz="4" w:space="0" w:color="auto"/>
            </w:tcBorders>
            <w:shd w:val="clear" w:color="000000" w:fill="FFFFFF"/>
            <w:vAlign w:val="center"/>
            <w:hideMark/>
          </w:tcPr>
          <w:p w14:paraId="460E7045" w14:textId="77777777" w:rsidR="00740F07" w:rsidRPr="00740F07" w:rsidRDefault="00740F07" w:rsidP="00740F07">
            <w:pPr>
              <w:jc w:val="center"/>
              <w:rPr>
                <w:sz w:val="18"/>
                <w:szCs w:val="18"/>
              </w:rPr>
            </w:pPr>
            <w:r w:rsidRPr="00740F07">
              <w:rPr>
                <w:sz w:val="18"/>
                <w:szCs w:val="18"/>
              </w:rPr>
              <w:t>2 200,7</w:t>
            </w:r>
          </w:p>
        </w:tc>
        <w:tc>
          <w:tcPr>
            <w:tcW w:w="1276" w:type="dxa"/>
            <w:tcBorders>
              <w:top w:val="nil"/>
              <w:left w:val="nil"/>
              <w:bottom w:val="single" w:sz="4" w:space="0" w:color="auto"/>
              <w:right w:val="single" w:sz="4" w:space="0" w:color="auto"/>
            </w:tcBorders>
            <w:shd w:val="clear" w:color="000000" w:fill="FFFFFF"/>
            <w:vAlign w:val="center"/>
            <w:hideMark/>
          </w:tcPr>
          <w:p w14:paraId="32F5EC5F" w14:textId="77777777" w:rsidR="00740F07" w:rsidRPr="00740F07" w:rsidRDefault="00740F07" w:rsidP="00740F07">
            <w:pPr>
              <w:jc w:val="center"/>
              <w:rPr>
                <w:sz w:val="18"/>
                <w:szCs w:val="18"/>
              </w:rPr>
            </w:pPr>
            <w:r w:rsidRPr="00740F07">
              <w:rPr>
                <w:sz w:val="18"/>
                <w:szCs w:val="18"/>
              </w:rPr>
              <w:t>2 293,7</w:t>
            </w:r>
          </w:p>
        </w:tc>
      </w:tr>
      <w:tr w:rsidR="00740F07" w:rsidRPr="00740F07" w14:paraId="58C92967" w14:textId="77777777" w:rsidTr="00740F07">
        <w:trPr>
          <w:trHeight w:val="107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D1AB44E" w14:textId="77777777" w:rsidR="00740F07" w:rsidRPr="00740F07" w:rsidRDefault="00740F07" w:rsidP="00740F07">
            <w:pPr>
              <w:ind w:right="-108"/>
              <w:rPr>
                <w:sz w:val="18"/>
                <w:szCs w:val="18"/>
              </w:rPr>
            </w:pPr>
            <w:r w:rsidRPr="00740F07">
              <w:rPr>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2483CF28" w14:textId="77777777" w:rsidR="00740F07" w:rsidRPr="00740F07" w:rsidRDefault="00740F07" w:rsidP="00740F07">
            <w:pPr>
              <w:ind w:right="-108"/>
              <w:jc w:val="center"/>
              <w:rPr>
                <w:sz w:val="18"/>
                <w:szCs w:val="18"/>
              </w:rPr>
            </w:pPr>
            <w:r w:rsidRPr="00740F07">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6FAEFB8F"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6F58879"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3481569C" w14:textId="77777777" w:rsidR="00740F07" w:rsidRPr="00740F07" w:rsidRDefault="00740F07" w:rsidP="00740F07">
            <w:pPr>
              <w:ind w:right="-112"/>
              <w:jc w:val="center"/>
              <w:rPr>
                <w:sz w:val="18"/>
                <w:szCs w:val="18"/>
              </w:rPr>
            </w:pPr>
            <w:r w:rsidRPr="00740F07">
              <w:rPr>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60E4718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6E4B74A" w14:textId="77777777" w:rsidR="00740F07" w:rsidRPr="00740F07" w:rsidRDefault="00740F07" w:rsidP="00740F07">
            <w:pPr>
              <w:jc w:val="center"/>
              <w:rPr>
                <w:sz w:val="18"/>
                <w:szCs w:val="18"/>
              </w:rPr>
            </w:pPr>
            <w:r w:rsidRPr="00740F07">
              <w:rPr>
                <w:sz w:val="18"/>
                <w:szCs w:val="18"/>
              </w:rPr>
              <w:t>279,0</w:t>
            </w:r>
          </w:p>
        </w:tc>
        <w:tc>
          <w:tcPr>
            <w:tcW w:w="1276" w:type="dxa"/>
            <w:tcBorders>
              <w:top w:val="nil"/>
              <w:left w:val="nil"/>
              <w:bottom w:val="single" w:sz="4" w:space="0" w:color="auto"/>
              <w:right w:val="single" w:sz="4" w:space="0" w:color="auto"/>
            </w:tcBorders>
            <w:shd w:val="clear" w:color="000000" w:fill="FFFFFF"/>
            <w:vAlign w:val="center"/>
            <w:hideMark/>
          </w:tcPr>
          <w:p w14:paraId="7F586AE5" w14:textId="77777777" w:rsidR="00740F07" w:rsidRPr="00740F07" w:rsidRDefault="00740F07" w:rsidP="00740F07">
            <w:pPr>
              <w:jc w:val="center"/>
              <w:rPr>
                <w:sz w:val="18"/>
                <w:szCs w:val="18"/>
              </w:rPr>
            </w:pPr>
            <w:r w:rsidRPr="00740F07">
              <w:rPr>
                <w:sz w:val="18"/>
                <w:szCs w:val="18"/>
              </w:rPr>
              <w:t>296,0</w:t>
            </w:r>
          </w:p>
        </w:tc>
        <w:tc>
          <w:tcPr>
            <w:tcW w:w="1276" w:type="dxa"/>
            <w:tcBorders>
              <w:top w:val="nil"/>
              <w:left w:val="nil"/>
              <w:bottom w:val="single" w:sz="4" w:space="0" w:color="auto"/>
              <w:right w:val="single" w:sz="4" w:space="0" w:color="auto"/>
            </w:tcBorders>
            <w:shd w:val="clear" w:color="000000" w:fill="FFFFFF"/>
            <w:vAlign w:val="center"/>
            <w:hideMark/>
          </w:tcPr>
          <w:p w14:paraId="7E09CB4C" w14:textId="77777777" w:rsidR="00740F07" w:rsidRPr="00740F07" w:rsidRDefault="00740F07" w:rsidP="00740F07">
            <w:pPr>
              <w:jc w:val="center"/>
              <w:rPr>
                <w:sz w:val="18"/>
                <w:szCs w:val="18"/>
              </w:rPr>
            </w:pPr>
            <w:r w:rsidRPr="00740F07">
              <w:rPr>
                <w:sz w:val="18"/>
                <w:szCs w:val="18"/>
              </w:rPr>
              <w:t>312,9</w:t>
            </w:r>
          </w:p>
        </w:tc>
      </w:tr>
      <w:tr w:rsidR="00740F07" w:rsidRPr="00740F07" w14:paraId="27452752" w14:textId="77777777" w:rsidTr="00740F07">
        <w:trPr>
          <w:trHeight w:val="431"/>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8464BEE" w14:textId="77777777" w:rsidR="00740F07" w:rsidRPr="00740F07" w:rsidRDefault="00740F07" w:rsidP="00740F07">
            <w:pPr>
              <w:ind w:right="-108"/>
              <w:rPr>
                <w:sz w:val="18"/>
                <w:szCs w:val="18"/>
              </w:rPr>
            </w:pPr>
            <w:r w:rsidRPr="00740F07">
              <w:rPr>
                <w:sz w:val="18"/>
                <w:szCs w:val="18"/>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40F07">
              <w:rPr>
                <w:sz w:val="18"/>
                <w:szCs w:val="18"/>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7BDBB86F" w14:textId="77777777" w:rsidR="00740F07" w:rsidRPr="00740F07" w:rsidRDefault="00740F07" w:rsidP="00740F07">
            <w:pPr>
              <w:ind w:right="-108"/>
              <w:jc w:val="center"/>
              <w:rPr>
                <w:sz w:val="18"/>
                <w:szCs w:val="18"/>
              </w:rPr>
            </w:pPr>
            <w:r w:rsidRPr="00740F07">
              <w:rPr>
                <w:sz w:val="18"/>
                <w:szCs w:val="18"/>
              </w:rPr>
              <w:lastRenderedPageBreak/>
              <w:t>908</w:t>
            </w:r>
          </w:p>
        </w:tc>
        <w:tc>
          <w:tcPr>
            <w:tcW w:w="460" w:type="dxa"/>
            <w:tcBorders>
              <w:top w:val="nil"/>
              <w:left w:val="nil"/>
              <w:bottom w:val="single" w:sz="4" w:space="0" w:color="auto"/>
              <w:right w:val="single" w:sz="4" w:space="0" w:color="auto"/>
            </w:tcBorders>
            <w:shd w:val="clear" w:color="000000" w:fill="FFFFFF"/>
            <w:noWrap/>
            <w:vAlign w:val="center"/>
            <w:hideMark/>
          </w:tcPr>
          <w:p w14:paraId="373F656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621C343"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284CA693" w14:textId="77777777" w:rsidR="00740F07" w:rsidRPr="00740F07" w:rsidRDefault="00740F07" w:rsidP="00740F07">
            <w:pPr>
              <w:ind w:right="-112"/>
              <w:jc w:val="center"/>
              <w:rPr>
                <w:sz w:val="18"/>
                <w:szCs w:val="18"/>
              </w:rPr>
            </w:pPr>
            <w:r w:rsidRPr="00740F07">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1F9F28F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37F2BA0F" w14:textId="77777777" w:rsidR="00740F07" w:rsidRPr="00740F07" w:rsidRDefault="00740F07" w:rsidP="00740F07">
            <w:pPr>
              <w:jc w:val="center"/>
              <w:rPr>
                <w:sz w:val="18"/>
                <w:szCs w:val="18"/>
              </w:rPr>
            </w:pPr>
            <w:r w:rsidRPr="00740F07">
              <w:rPr>
                <w:sz w:val="18"/>
                <w:szCs w:val="18"/>
              </w:rPr>
              <w:t>163,0</w:t>
            </w:r>
          </w:p>
        </w:tc>
        <w:tc>
          <w:tcPr>
            <w:tcW w:w="1276" w:type="dxa"/>
            <w:tcBorders>
              <w:top w:val="nil"/>
              <w:left w:val="nil"/>
              <w:bottom w:val="single" w:sz="4" w:space="0" w:color="auto"/>
              <w:right w:val="single" w:sz="4" w:space="0" w:color="auto"/>
            </w:tcBorders>
            <w:shd w:val="clear" w:color="000000" w:fill="FFFFFF"/>
            <w:vAlign w:val="center"/>
            <w:hideMark/>
          </w:tcPr>
          <w:p w14:paraId="75D8ABBC" w14:textId="77777777" w:rsidR="00740F07" w:rsidRPr="00740F07" w:rsidRDefault="00740F07" w:rsidP="00740F07">
            <w:pPr>
              <w:jc w:val="center"/>
              <w:rPr>
                <w:sz w:val="18"/>
                <w:szCs w:val="18"/>
              </w:rPr>
            </w:pPr>
            <w:r w:rsidRPr="00740F07">
              <w:rPr>
                <w:sz w:val="18"/>
                <w:szCs w:val="18"/>
              </w:rPr>
              <w:t>170,0</w:t>
            </w:r>
          </w:p>
        </w:tc>
        <w:tc>
          <w:tcPr>
            <w:tcW w:w="1276" w:type="dxa"/>
            <w:tcBorders>
              <w:top w:val="nil"/>
              <w:left w:val="nil"/>
              <w:bottom w:val="single" w:sz="4" w:space="0" w:color="auto"/>
              <w:right w:val="single" w:sz="4" w:space="0" w:color="auto"/>
            </w:tcBorders>
            <w:shd w:val="clear" w:color="000000" w:fill="FFFFFF"/>
            <w:vAlign w:val="center"/>
            <w:hideMark/>
          </w:tcPr>
          <w:p w14:paraId="144146C8" w14:textId="77777777" w:rsidR="00740F07" w:rsidRPr="00740F07" w:rsidRDefault="00740F07" w:rsidP="00740F07">
            <w:pPr>
              <w:jc w:val="center"/>
              <w:rPr>
                <w:sz w:val="18"/>
                <w:szCs w:val="18"/>
              </w:rPr>
            </w:pPr>
            <w:r w:rsidRPr="00740F07">
              <w:rPr>
                <w:sz w:val="18"/>
                <w:szCs w:val="18"/>
              </w:rPr>
              <w:t>176,9</w:t>
            </w:r>
          </w:p>
        </w:tc>
      </w:tr>
      <w:tr w:rsidR="00740F07" w:rsidRPr="00740F07" w14:paraId="0BF60689" w14:textId="77777777" w:rsidTr="00740F07">
        <w:trPr>
          <w:trHeight w:val="9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3024544" w14:textId="77777777" w:rsidR="00740F07" w:rsidRPr="00740F07" w:rsidRDefault="00740F07" w:rsidP="00740F07">
            <w:pPr>
              <w:ind w:right="-108"/>
              <w:rPr>
                <w:sz w:val="18"/>
                <w:szCs w:val="18"/>
              </w:rPr>
            </w:pPr>
            <w:r w:rsidRPr="00740F07">
              <w:rPr>
                <w:sz w:val="18"/>
                <w:szCs w:val="18"/>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2927F854" w14:textId="77777777" w:rsidR="00740F07" w:rsidRPr="00740F07" w:rsidRDefault="00740F07" w:rsidP="00740F07">
            <w:pPr>
              <w:ind w:right="-108"/>
              <w:jc w:val="center"/>
              <w:rPr>
                <w:sz w:val="18"/>
                <w:szCs w:val="18"/>
              </w:rPr>
            </w:pPr>
            <w:r w:rsidRPr="00740F07">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7D6E71F3"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1166367"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22F01E17" w14:textId="77777777" w:rsidR="00740F07" w:rsidRPr="00740F07" w:rsidRDefault="00740F07" w:rsidP="00740F07">
            <w:pPr>
              <w:ind w:right="-112"/>
              <w:jc w:val="center"/>
              <w:rPr>
                <w:sz w:val="18"/>
                <w:szCs w:val="18"/>
              </w:rPr>
            </w:pPr>
            <w:r w:rsidRPr="00740F07">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70BF309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1B91C8D" w14:textId="77777777" w:rsidR="00740F07" w:rsidRPr="00740F07" w:rsidRDefault="00740F07" w:rsidP="00740F07">
            <w:pPr>
              <w:jc w:val="center"/>
              <w:rPr>
                <w:sz w:val="18"/>
                <w:szCs w:val="18"/>
              </w:rPr>
            </w:pPr>
            <w:r w:rsidRPr="00740F07">
              <w:rPr>
                <w:sz w:val="18"/>
                <w:szCs w:val="18"/>
              </w:rPr>
              <w:t>116,0</w:t>
            </w:r>
          </w:p>
        </w:tc>
        <w:tc>
          <w:tcPr>
            <w:tcW w:w="1276" w:type="dxa"/>
            <w:tcBorders>
              <w:top w:val="nil"/>
              <w:left w:val="nil"/>
              <w:bottom w:val="single" w:sz="4" w:space="0" w:color="auto"/>
              <w:right w:val="single" w:sz="4" w:space="0" w:color="auto"/>
            </w:tcBorders>
            <w:shd w:val="clear" w:color="000000" w:fill="FFFFFF"/>
            <w:vAlign w:val="center"/>
            <w:hideMark/>
          </w:tcPr>
          <w:p w14:paraId="65893080" w14:textId="77777777" w:rsidR="00740F07" w:rsidRPr="00740F07" w:rsidRDefault="00740F07" w:rsidP="00740F07">
            <w:pPr>
              <w:jc w:val="center"/>
              <w:rPr>
                <w:sz w:val="18"/>
                <w:szCs w:val="18"/>
              </w:rPr>
            </w:pPr>
            <w:r w:rsidRPr="00740F07">
              <w:rPr>
                <w:sz w:val="18"/>
                <w:szCs w:val="18"/>
              </w:rPr>
              <w:t>126,0</w:t>
            </w:r>
          </w:p>
        </w:tc>
        <w:tc>
          <w:tcPr>
            <w:tcW w:w="1276" w:type="dxa"/>
            <w:tcBorders>
              <w:top w:val="nil"/>
              <w:left w:val="nil"/>
              <w:bottom w:val="single" w:sz="4" w:space="0" w:color="auto"/>
              <w:right w:val="single" w:sz="4" w:space="0" w:color="auto"/>
            </w:tcBorders>
            <w:shd w:val="clear" w:color="000000" w:fill="FFFFFF"/>
            <w:vAlign w:val="center"/>
            <w:hideMark/>
          </w:tcPr>
          <w:p w14:paraId="5B169243" w14:textId="77777777" w:rsidR="00740F07" w:rsidRPr="00740F07" w:rsidRDefault="00740F07" w:rsidP="00740F07">
            <w:pPr>
              <w:jc w:val="center"/>
              <w:rPr>
                <w:sz w:val="18"/>
                <w:szCs w:val="18"/>
              </w:rPr>
            </w:pPr>
            <w:r w:rsidRPr="00740F07">
              <w:rPr>
                <w:sz w:val="18"/>
                <w:szCs w:val="18"/>
              </w:rPr>
              <w:t>136,0</w:t>
            </w:r>
          </w:p>
        </w:tc>
      </w:tr>
      <w:tr w:rsidR="00740F07" w:rsidRPr="00740F07" w14:paraId="63D7D5EA" w14:textId="77777777" w:rsidTr="00740F07">
        <w:trPr>
          <w:trHeight w:val="82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8656259" w14:textId="77777777" w:rsidR="00740F07" w:rsidRPr="00740F07" w:rsidRDefault="00740F07" w:rsidP="00740F07">
            <w:pPr>
              <w:ind w:right="-108"/>
              <w:rPr>
                <w:sz w:val="18"/>
                <w:szCs w:val="18"/>
              </w:rPr>
            </w:pPr>
            <w:r w:rsidRPr="00740F07">
              <w:rPr>
                <w:sz w:val="18"/>
                <w:szCs w:val="18"/>
              </w:rPr>
              <w:t>Председатель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647AF374" w14:textId="77777777" w:rsidR="00740F07" w:rsidRPr="00740F07" w:rsidRDefault="00740F07" w:rsidP="00740F07">
            <w:pPr>
              <w:ind w:right="-108"/>
              <w:jc w:val="center"/>
              <w:rPr>
                <w:sz w:val="18"/>
                <w:szCs w:val="18"/>
              </w:rPr>
            </w:pPr>
            <w:r w:rsidRPr="00740F07">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5BDAA48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DE76EEA"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629701F7" w14:textId="77777777" w:rsidR="00740F07" w:rsidRPr="00740F07" w:rsidRDefault="00740F07" w:rsidP="00740F07">
            <w:pPr>
              <w:ind w:right="-112"/>
              <w:jc w:val="center"/>
              <w:rPr>
                <w:sz w:val="18"/>
                <w:szCs w:val="18"/>
              </w:rPr>
            </w:pPr>
            <w:r w:rsidRPr="00740F07">
              <w:rPr>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6333D6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6C7FFCD" w14:textId="77777777" w:rsidR="00740F07" w:rsidRPr="00740F07" w:rsidRDefault="00740F07" w:rsidP="00740F07">
            <w:pPr>
              <w:jc w:val="center"/>
              <w:rPr>
                <w:sz w:val="18"/>
                <w:szCs w:val="18"/>
              </w:rPr>
            </w:pPr>
            <w:r w:rsidRPr="00740F07">
              <w:rPr>
                <w:sz w:val="18"/>
                <w:szCs w:val="18"/>
              </w:rPr>
              <w:t>1 826,0</w:t>
            </w:r>
          </w:p>
        </w:tc>
        <w:tc>
          <w:tcPr>
            <w:tcW w:w="1276" w:type="dxa"/>
            <w:tcBorders>
              <w:top w:val="nil"/>
              <w:left w:val="nil"/>
              <w:bottom w:val="single" w:sz="4" w:space="0" w:color="auto"/>
              <w:right w:val="single" w:sz="4" w:space="0" w:color="auto"/>
            </w:tcBorders>
            <w:shd w:val="clear" w:color="000000" w:fill="FFFFFF"/>
            <w:vAlign w:val="center"/>
            <w:hideMark/>
          </w:tcPr>
          <w:p w14:paraId="41AD0B5A" w14:textId="77777777" w:rsidR="00740F07" w:rsidRPr="00740F07" w:rsidRDefault="00740F07" w:rsidP="00740F07">
            <w:pPr>
              <w:jc w:val="center"/>
              <w:rPr>
                <w:sz w:val="18"/>
                <w:szCs w:val="18"/>
              </w:rPr>
            </w:pPr>
            <w:r w:rsidRPr="00740F07">
              <w:rPr>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26995829" w14:textId="77777777" w:rsidR="00740F07" w:rsidRPr="00740F07" w:rsidRDefault="00740F07" w:rsidP="00740F07">
            <w:pPr>
              <w:jc w:val="center"/>
              <w:rPr>
                <w:sz w:val="18"/>
                <w:szCs w:val="18"/>
              </w:rPr>
            </w:pPr>
            <w:r w:rsidRPr="00740F07">
              <w:rPr>
                <w:sz w:val="18"/>
                <w:szCs w:val="18"/>
              </w:rPr>
              <w:t>1 980,8</w:t>
            </w:r>
          </w:p>
        </w:tc>
      </w:tr>
      <w:tr w:rsidR="00740F07" w:rsidRPr="00740F07" w14:paraId="247DF976" w14:textId="77777777" w:rsidTr="00740F07">
        <w:trPr>
          <w:trHeight w:val="93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A36549C" w14:textId="77777777" w:rsidR="00740F07" w:rsidRPr="00740F07" w:rsidRDefault="00740F07" w:rsidP="00740F07">
            <w:pPr>
              <w:ind w:right="-108"/>
              <w:rPr>
                <w:sz w:val="18"/>
                <w:szCs w:val="18"/>
              </w:rPr>
            </w:pPr>
            <w:r w:rsidRPr="00740F07">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4158E65F" w14:textId="77777777" w:rsidR="00740F07" w:rsidRPr="00740F07" w:rsidRDefault="00740F07" w:rsidP="00740F07">
            <w:pPr>
              <w:ind w:right="-108"/>
              <w:jc w:val="center"/>
              <w:rPr>
                <w:sz w:val="18"/>
                <w:szCs w:val="18"/>
              </w:rPr>
            </w:pPr>
            <w:r w:rsidRPr="00740F07">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0A8AB477"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639E691"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764EF807" w14:textId="77777777" w:rsidR="00740F07" w:rsidRPr="00740F07" w:rsidRDefault="00740F07" w:rsidP="00740F07">
            <w:pPr>
              <w:ind w:right="-112"/>
              <w:jc w:val="center"/>
              <w:rPr>
                <w:sz w:val="18"/>
                <w:szCs w:val="18"/>
              </w:rPr>
            </w:pPr>
            <w:r w:rsidRPr="00740F07">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4E8E1CF4"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3CF99295" w14:textId="77777777" w:rsidR="00740F07" w:rsidRPr="00740F07" w:rsidRDefault="00740F07" w:rsidP="00740F07">
            <w:pPr>
              <w:jc w:val="center"/>
              <w:rPr>
                <w:sz w:val="18"/>
                <w:szCs w:val="18"/>
              </w:rPr>
            </w:pPr>
            <w:r w:rsidRPr="00740F07">
              <w:rPr>
                <w:sz w:val="18"/>
                <w:szCs w:val="18"/>
              </w:rPr>
              <w:t>1 826,0</w:t>
            </w:r>
          </w:p>
        </w:tc>
        <w:tc>
          <w:tcPr>
            <w:tcW w:w="1276" w:type="dxa"/>
            <w:tcBorders>
              <w:top w:val="nil"/>
              <w:left w:val="nil"/>
              <w:bottom w:val="single" w:sz="4" w:space="0" w:color="auto"/>
              <w:right w:val="single" w:sz="4" w:space="0" w:color="auto"/>
            </w:tcBorders>
            <w:shd w:val="clear" w:color="000000" w:fill="FFFFFF"/>
            <w:vAlign w:val="center"/>
            <w:hideMark/>
          </w:tcPr>
          <w:p w14:paraId="4D794514" w14:textId="77777777" w:rsidR="00740F07" w:rsidRPr="00740F07" w:rsidRDefault="00740F07" w:rsidP="00740F07">
            <w:pPr>
              <w:jc w:val="center"/>
              <w:rPr>
                <w:sz w:val="18"/>
                <w:szCs w:val="18"/>
              </w:rPr>
            </w:pPr>
            <w:r w:rsidRPr="00740F07">
              <w:rPr>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405C0022" w14:textId="77777777" w:rsidR="00740F07" w:rsidRPr="00740F07" w:rsidRDefault="00740F07" w:rsidP="00740F07">
            <w:pPr>
              <w:jc w:val="center"/>
              <w:rPr>
                <w:sz w:val="18"/>
                <w:szCs w:val="18"/>
              </w:rPr>
            </w:pPr>
            <w:r w:rsidRPr="00740F07">
              <w:rPr>
                <w:sz w:val="18"/>
                <w:szCs w:val="18"/>
              </w:rPr>
              <w:t>1 980,8</w:t>
            </w:r>
          </w:p>
        </w:tc>
      </w:tr>
      <w:tr w:rsidR="00740F07" w:rsidRPr="00740F07" w14:paraId="0FBCDD89" w14:textId="77777777" w:rsidTr="00740F07">
        <w:trPr>
          <w:trHeight w:val="6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FD7E6EE" w14:textId="77777777" w:rsidR="00740F07" w:rsidRPr="00740F07" w:rsidRDefault="00740F07" w:rsidP="00740F07">
            <w:pPr>
              <w:ind w:right="-108"/>
              <w:rPr>
                <w:b/>
                <w:bCs/>
                <w:sz w:val="18"/>
                <w:szCs w:val="18"/>
              </w:rPr>
            </w:pPr>
            <w:r w:rsidRPr="00740F07">
              <w:rPr>
                <w:b/>
                <w:bCs/>
                <w:sz w:val="18"/>
                <w:szCs w:val="18"/>
              </w:rPr>
              <w:t>Совет народных депутатов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68C301BD" w14:textId="77777777" w:rsidR="00740F07" w:rsidRPr="00740F07" w:rsidRDefault="00740F07" w:rsidP="00740F07">
            <w:pPr>
              <w:ind w:right="-108"/>
              <w:jc w:val="center"/>
              <w:rPr>
                <w:b/>
                <w:bCs/>
                <w:sz w:val="18"/>
                <w:szCs w:val="18"/>
              </w:rPr>
            </w:pPr>
            <w:r w:rsidRPr="00740F07">
              <w:rPr>
                <w:b/>
                <w:bCs/>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tcPr>
          <w:p w14:paraId="1C26A23A"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12A5A7F"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20DE824B"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13394E04"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872AFF8" w14:textId="77777777" w:rsidR="00740F07" w:rsidRPr="00740F07" w:rsidRDefault="00740F07" w:rsidP="00740F07">
            <w:pPr>
              <w:jc w:val="center"/>
              <w:rPr>
                <w:b/>
                <w:bCs/>
                <w:sz w:val="18"/>
                <w:szCs w:val="18"/>
              </w:rPr>
            </w:pPr>
            <w:r w:rsidRPr="00740F07">
              <w:rPr>
                <w:b/>
                <w:bCs/>
                <w:sz w:val="18"/>
                <w:szCs w:val="18"/>
              </w:rPr>
              <w:t>1 300,2</w:t>
            </w:r>
          </w:p>
        </w:tc>
        <w:tc>
          <w:tcPr>
            <w:tcW w:w="1276" w:type="dxa"/>
            <w:tcBorders>
              <w:top w:val="nil"/>
              <w:left w:val="nil"/>
              <w:bottom w:val="single" w:sz="4" w:space="0" w:color="auto"/>
              <w:right w:val="single" w:sz="4" w:space="0" w:color="auto"/>
            </w:tcBorders>
            <w:shd w:val="clear" w:color="000000" w:fill="FFFFFF"/>
            <w:vAlign w:val="center"/>
            <w:hideMark/>
          </w:tcPr>
          <w:p w14:paraId="02D57FA2" w14:textId="77777777" w:rsidR="00740F07" w:rsidRPr="00740F07" w:rsidRDefault="00740F07" w:rsidP="00740F07">
            <w:pPr>
              <w:jc w:val="center"/>
              <w:rPr>
                <w:b/>
                <w:bCs/>
                <w:sz w:val="18"/>
                <w:szCs w:val="18"/>
              </w:rPr>
            </w:pPr>
            <w:r w:rsidRPr="00740F07">
              <w:rPr>
                <w:b/>
                <w:bCs/>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538E28B7" w14:textId="77777777" w:rsidR="00740F07" w:rsidRPr="00740F07" w:rsidRDefault="00740F07" w:rsidP="00740F07">
            <w:pPr>
              <w:jc w:val="center"/>
              <w:rPr>
                <w:b/>
                <w:bCs/>
                <w:sz w:val="18"/>
                <w:szCs w:val="18"/>
              </w:rPr>
            </w:pPr>
            <w:r w:rsidRPr="00740F07">
              <w:rPr>
                <w:b/>
                <w:bCs/>
                <w:sz w:val="18"/>
                <w:szCs w:val="18"/>
              </w:rPr>
              <w:t>1 418,6</w:t>
            </w:r>
          </w:p>
        </w:tc>
      </w:tr>
      <w:tr w:rsidR="00740F07" w:rsidRPr="00740F07" w14:paraId="5728132B" w14:textId="77777777" w:rsidTr="00740F07">
        <w:trPr>
          <w:trHeight w:val="6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B8B8E36" w14:textId="77777777" w:rsidR="00740F07" w:rsidRPr="00740F07" w:rsidRDefault="00740F07" w:rsidP="00740F07">
            <w:pPr>
              <w:ind w:right="-108"/>
              <w:rPr>
                <w:sz w:val="18"/>
                <w:szCs w:val="18"/>
              </w:rPr>
            </w:pPr>
            <w:r w:rsidRPr="00740F07">
              <w:rPr>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14:paraId="13DB855C" w14:textId="77777777" w:rsidR="00740F07" w:rsidRPr="00740F07" w:rsidRDefault="00740F07" w:rsidP="00740F07">
            <w:pPr>
              <w:ind w:right="-108"/>
              <w:jc w:val="center"/>
              <w:rPr>
                <w:sz w:val="18"/>
                <w:szCs w:val="18"/>
              </w:rPr>
            </w:pPr>
            <w:r w:rsidRPr="00740F07">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6797E8CB"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49CAB3CC"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00608336"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19669E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268F6F1" w14:textId="77777777" w:rsidR="00740F07" w:rsidRPr="00740F07" w:rsidRDefault="00740F07" w:rsidP="00740F07">
            <w:pPr>
              <w:jc w:val="center"/>
              <w:rPr>
                <w:sz w:val="18"/>
                <w:szCs w:val="18"/>
              </w:rPr>
            </w:pPr>
            <w:r w:rsidRPr="00740F07">
              <w:rPr>
                <w:sz w:val="18"/>
                <w:szCs w:val="18"/>
              </w:rPr>
              <w:t>1 300,2</w:t>
            </w:r>
          </w:p>
        </w:tc>
        <w:tc>
          <w:tcPr>
            <w:tcW w:w="1276" w:type="dxa"/>
            <w:tcBorders>
              <w:top w:val="nil"/>
              <w:left w:val="nil"/>
              <w:bottom w:val="single" w:sz="4" w:space="0" w:color="auto"/>
              <w:right w:val="single" w:sz="4" w:space="0" w:color="auto"/>
            </w:tcBorders>
            <w:shd w:val="clear" w:color="000000" w:fill="FFFFFF"/>
            <w:noWrap/>
            <w:vAlign w:val="center"/>
            <w:hideMark/>
          </w:tcPr>
          <w:p w14:paraId="1FD65CB7" w14:textId="77777777" w:rsidR="00740F07" w:rsidRPr="00740F07" w:rsidRDefault="00740F07" w:rsidP="00740F07">
            <w:pPr>
              <w:jc w:val="center"/>
              <w:rPr>
                <w:sz w:val="18"/>
                <w:szCs w:val="18"/>
              </w:rPr>
            </w:pPr>
            <w:r w:rsidRPr="00740F07">
              <w:rPr>
                <w:sz w:val="18"/>
                <w:szCs w:val="18"/>
              </w:rPr>
              <w:t>1 357,8</w:t>
            </w:r>
          </w:p>
        </w:tc>
        <w:tc>
          <w:tcPr>
            <w:tcW w:w="1276" w:type="dxa"/>
            <w:tcBorders>
              <w:top w:val="nil"/>
              <w:left w:val="nil"/>
              <w:bottom w:val="single" w:sz="4" w:space="0" w:color="auto"/>
              <w:right w:val="single" w:sz="4" w:space="0" w:color="auto"/>
            </w:tcBorders>
            <w:shd w:val="clear" w:color="000000" w:fill="FFFFFF"/>
            <w:noWrap/>
            <w:vAlign w:val="center"/>
            <w:hideMark/>
          </w:tcPr>
          <w:p w14:paraId="7DAFAA60" w14:textId="77777777" w:rsidR="00740F07" w:rsidRPr="00740F07" w:rsidRDefault="00740F07" w:rsidP="00740F07">
            <w:pPr>
              <w:jc w:val="center"/>
              <w:rPr>
                <w:sz w:val="18"/>
                <w:szCs w:val="18"/>
              </w:rPr>
            </w:pPr>
            <w:r w:rsidRPr="00740F07">
              <w:rPr>
                <w:sz w:val="18"/>
                <w:szCs w:val="18"/>
              </w:rPr>
              <w:t>1 418,6</w:t>
            </w:r>
          </w:p>
        </w:tc>
      </w:tr>
      <w:tr w:rsidR="00740F07" w:rsidRPr="00740F07" w14:paraId="40DE9FD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77440D9" w14:textId="77777777" w:rsidR="00740F07" w:rsidRPr="00740F07" w:rsidRDefault="00740F07" w:rsidP="00740F07">
            <w:pPr>
              <w:ind w:right="-108"/>
              <w:rPr>
                <w:sz w:val="18"/>
                <w:szCs w:val="18"/>
              </w:rPr>
            </w:pPr>
            <w:r w:rsidRPr="00740F07">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14:paraId="01E891B6" w14:textId="77777777" w:rsidR="00740F07" w:rsidRPr="00740F07" w:rsidRDefault="00740F07" w:rsidP="00740F07">
            <w:pPr>
              <w:ind w:right="-108"/>
              <w:jc w:val="center"/>
              <w:rPr>
                <w:sz w:val="18"/>
                <w:szCs w:val="18"/>
              </w:rPr>
            </w:pPr>
            <w:r w:rsidRPr="00740F07">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522AB487"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5C8ED7"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tcPr>
          <w:p w14:paraId="38E098E2"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B55FA9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C7AEFDC" w14:textId="77777777" w:rsidR="00740F07" w:rsidRPr="00740F07" w:rsidRDefault="00740F07" w:rsidP="00740F07">
            <w:pPr>
              <w:jc w:val="center"/>
              <w:rPr>
                <w:sz w:val="18"/>
                <w:szCs w:val="18"/>
              </w:rPr>
            </w:pPr>
            <w:r w:rsidRPr="00740F07">
              <w:rPr>
                <w:sz w:val="18"/>
                <w:szCs w:val="18"/>
              </w:rPr>
              <w:t>1 300,2</w:t>
            </w:r>
          </w:p>
        </w:tc>
        <w:tc>
          <w:tcPr>
            <w:tcW w:w="1276" w:type="dxa"/>
            <w:tcBorders>
              <w:top w:val="nil"/>
              <w:left w:val="nil"/>
              <w:bottom w:val="single" w:sz="4" w:space="0" w:color="auto"/>
              <w:right w:val="single" w:sz="4" w:space="0" w:color="auto"/>
            </w:tcBorders>
            <w:shd w:val="clear" w:color="000000" w:fill="FFFFFF"/>
            <w:vAlign w:val="center"/>
            <w:hideMark/>
          </w:tcPr>
          <w:p w14:paraId="23509A93" w14:textId="77777777" w:rsidR="00740F07" w:rsidRPr="00740F07" w:rsidRDefault="00740F07" w:rsidP="00740F07">
            <w:pPr>
              <w:jc w:val="center"/>
              <w:rPr>
                <w:sz w:val="18"/>
                <w:szCs w:val="18"/>
              </w:rPr>
            </w:pPr>
            <w:r w:rsidRPr="00740F07">
              <w:rPr>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6646B019" w14:textId="77777777" w:rsidR="00740F07" w:rsidRPr="00740F07" w:rsidRDefault="00740F07" w:rsidP="00740F07">
            <w:pPr>
              <w:jc w:val="center"/>
              <w:rPr>
                <w:sz w:val="18"/>
                <w:szCs w:val="18"/>
              </w:rPr>
            </w:pPr>
            <w:r w:rsidRPr="00740F07">
              <w:rPr>
                <w:sz w:val="18"/>
                <w:szCs w:val="18"/>
              </w:rPr>
              <w:t>1 418,6</w:t>
            </w:r>
          </w:p>
        </w:tc>
      </w:tr>
      <w:tr w:rsidR="00740F07" w:rsidRPr="00740F07" w14:paraId="0F61DB8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7A72FD5" w14:textId="77777777" w:rsidR="00740F07" w:rsidRPr="00740F07" w:rsidRDefault="00740F07" w:rsidP="00740F07">
            <w:pPr>
              <w:ind w:right="-108"/>
              <w:rPr>
                <w:sz w:val="18"/>
                <w:szCs w:val="18"/>
              </w:rPr>
            </w:pPr>
            <w:r w:rsidRPr="00740F07">
              <w:rPr>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23E2DCB7" w14:textId="77777777" w:rsidR="00740F07" w:rsidRPr="00740F07" w:rsidRDefault="00740F07" w:rsidP="00740F07">
            <w:pPr>
              <w:ind w:right="-108"/>
              <w:jc w:val="center"/>
              <w:rPr>
                <w:sz w:val="18"/>
                <w:szCs w:val="18"/>
              </w:rPr>
            </w:pPr>
            <w:r w:rsidRPr="00740F07">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513A2641"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EDA7A48"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E9200DC" w14:textId="77777777" w:rsidR="00740F07" w:rsidRPr="00740F07" w:rsidRDefault="00740F07" w:rsidP="00740F07">
            <w:pPr>
              <w:ind w:right="-112"/>
              <w:jc w:val="center"/>
              <w:rPr>
                <w:sz w:val="18"/>
                <w:szCs w:val="18"/>
              </w:rPr>
            </w:pPr>
            <w:r w:rsidRPr="00740F07">
              <w:rPr>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2237D68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32EEF3C" w14:textId="77777777" w:rsidR="00740F07" w:rsidRPr="00740F07" w:rsidRDefault="00740F07" w:rsidP="00740F07">
            <w:pPr>
              <w:jc w:val="center"/>
              <w:rPr>
                <w:sz w:val="18"/>
                <w:szCs w:val="18"/>
              </w:rPr>
            </w:pPr>
            <w:r w:rsidRPr="00740F07">
              <w:rPr>
                <w:sz w:val="18"/>
                <w:szCs w:val="18"/>
              </w:rPr>
              <w:t>1 300,2</w:t>
            </w:r>
          </w:p>
        </w:tc>
        <w:tc>
          <w:tcPr>
            <w:tcW w:w="1276" w:type="dxa"/>
            <w:tcBorders>
              <w:top w:val="nil"/>
              <w:left w:val="nil"/>
              <w:bottom w:val="single" w:sz="4" w:space="0" w:color="auto"/>
              <w:right w:val="single" w:sz="4" w:space="0" w:color="auto"/>
            </w:tcBorders>
            <w:shd w:val="clear" w:color="000000" w:fill="FFFFFF"/>
            <w:vAlign w:val="center"/>
            <w:hideMark/>
          </w:tcPr>
          <w:p w14:paraId="4A9CAEFB" w14:textId="77777777" w:rsidR="00740F07" w:rsidRPr="00740F07" w:rsidRDefault="00740F07" w:rsidP="00740F07">
            <w:pPr>
              <w:jc w:val="center"/>
              <w:rPr>
                <w:sz w:val="18"/>
                <w:szCs w:val="18"/>
              </w:rPr>
            </w:pPr>
            <w:r w:rsidRPr="00740F07">
              <w:rPr>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77F1B962" w14:textId="77777777" w:rsidR="00740F07" w:rsidRPr="00740F07" w:rsidRDefault="00740F07" w:rsidP="00740F07">
            <w:pPr>
              <w:jc w:val="center"/>
              <w:rPr>
                <w:sz w:val="18"/>
                <w:szCs w:val="18"/>
              </w:rPr>
            </w:pPr>
            <w:r w:rsidRPr="00740F07">
              <w:rPr>
                <w:sz w:val="18"/>
                <w:szCs w:val="18"/>
              </w:rPr>
              <w:t>1 418,6</w:t>
            </w:r>
          </w:p>
        </w:tc>
      </w:tr>
      <w:tr w:rsidR="00740F07" w:rsidRPr="00740F07" w14:paraId="02F432F4" w14:textId="77777777" w:rsidTr="00740F07">
        <w:trPr>
          <w:trHeight w:val="18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82F149F"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0136DE0C" w14:textId="77777777" w:rsidR="00740F07" w:rsidRPr="00740F07" w:rsidRDefault="00740F07" w:rsidP="00740F07">
            <w:pPr>
              <w:ind w:right="-108"/>
              <w:jc w:val="center"/>
              <w:rPr>
                <w:sz w:val="18"/>
                <w:szCs w:val="18"/>
              </w:rPr>
            </w:pPr>
            <w:r w:rsidRPr="00740F07">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30F1345F"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072FB54"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46208A30" w14:textId="77777777" w:rsidR="00740F07" w:rsidRPr="00740F07" w:rsidRDefault="00740F07" w:rsidP="00740F07">
            <w:pPr>
              <w:ind w:right="-112"/>
              <w:jc w:val="center"/>
              <w:rPr>
                <w:sz w:val="18"/>
                <w:szCs w:val="18"/>
              </w:rPr>
            </w:pPr>
            <w:r w:rsidRPr="00740F07">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69622C4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7649002C" w14:textId="77777777" w:rsidR="00740F07" w:rsidRPr="00740F07" w:rsidRDefault="00740F07" w:rsidP="00740F07">
            <w:pPr>
              <w:jc w:val="center"/>
              <w:rPr>
                <w:sz w:val="18"/>
                <w:szCs w:val="18"/>
              </w:rPr>
            </w:pPr>
            <w:r w:rsidRPr="00740F07">
              <w:rPr>
                <w:sz w:val="18"/>
                <w:szCs w:val="18"/>
              </w:rPr>
              <w:t>1 178,2</w:t>
            </w:r>
          </w:p>
        </w:tc>
        <w:tc>
          <w:tcPr>
            <w:tcW w:w="1276" w:type="dxa"/>
            <w:tcBorders>
              <w:top w:val="nil"/>
              <w:left w:val="nil"/>
              <w:bottom w:val="single" w:sz="4" w:space="0" w:color="auto"/>
              <w:right w:val="single" w:sz="4" w:space="0" w:color="auto"/>
            </w:tcBorders>
            <w:shd w:val="clear" w:color="000000" w:fill="FFFFFF"/>
            <w:vAlign w:val="center"/>
            <w:hideMark/>
          </w:tcPr>
          <w:p w14:paraId="69987F29" w14:textId="77777777" w:rsidR="00740F07" w:rsidRPr="00740F07" w:rsidRDefault="00740F07" w:rsidP="00740F07">
            <w:pPr>
              <w:jc w:val="center"/>
              <w:rPr>
                <w:sz w:val="18"/>
                <w:szCs w:val="18"/>
              </w:rPr>
            </w:pPr>
            <w:r w:rsidRPr="00740F07">
              <w:rPr>
                <w:sz w:val="18"/>
                <w:szCs w:val="18"/>
              </w:rPr>
              <w:t>1 224,8</w:t>
            </w:r>
          </w:p>
        </w:tc>
        <w:tc>
          <w:tcPr>
            <w:tcW w:w="1276" w:type="dxa"/>
            <w:tcBorders>
              <w:top w:val="nil"/>
              <w:left w:val="nil"/>
              <w:bottom w:val="single" w:sz="4" w:space="0" w:color="auto"/>
              <w:right w:val="single" w:sz="4" w:space="0" w:color="auto"/>
            </w:tcBorders>
            <w:shd w:val="clear" w:color="000000" w:fill="FFFFFF"/>
            <w:vAlign w:val="center"/>
            <w:hideMark/>
          </w:tcPr>
          <w:p w14:paraId="1A532662" w14:textId="77777777" w:rsidR="00740F07" w:rsidRPr="00740F07" w:rsidRDefault="00740F07" w:rsidP="00740F07">
            <w:pPr>
              <w:jc w:val="center"/>
              <w:rPr>
                <w:sz w:val="18"/>
                <w:szCs w:val="18"/>
              </w:rPr>
            </w:pPr>
            <w:r w:rsidRPr="00740F07">
              <w:rPr>
                <w:sz w:val="18"/>
                <w:szCs w:val="18"/>
              </w:rPr>
              <w:t>1 274,6</w:t>
            </w:r>
          </w:p>
        </w:tc>
      </w:tr>
      <w:tr w:rsidR="00740F07" w:rsidRPr="00740F07" w14:paraId="76C4DCBF" w14:textId="77777777" w:rsidTr="00740F07">
        <w:trPr>
          <w:trHeight w:val="9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D537AB4"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369730D9" w14:textId="77777777" w:rsidR="00740F07" w:rsidRPr="00740F07" w:rsidRDefault="00740F07" w:rsidP="00740F07">
            <w:pPr>
              <w:ind w:right="-108"/>
              <w:jc w:val="center"/>
              <w:rPr>
                <w:sz w:val="18"/>
                <w:szCs w:val="18"/>
              </w:rPr>
            </w:pPr>
            <w:r w:rsidRPr="00740F07">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6139BD23"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19CC6A"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1BC40382" w14:textId="77777777" w:rsidR="00740F07" w:rsidRPr="00740F07" w:rsidRDefault="00740F07" w:rsidP="00740F07">
            <w:pPr>
              <w:ind w:right="-112"/>
              <w:jc w:val="center"/>
              <w:rPr>
                <w:sz w:val="18"/>
                <w:szCs w:val="18"/>
              </w:rPr>
            </w:pPr>
            <w:r w:rsidRPr="00740F07">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49C75596"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F2B40A4" w14:textId="77777777" w:rsidR="00740F07" w:rsidRPr="00740F07" w:rsidRDefault="00740F07" w:rsidP="00740F07">
            <w:pPr>
              <w:jc w:val="center"/>
              <w:rPr>
                <w:sz w:val="18"/>
                <w:szCs w:val="18"/>
              </w:rPr>
            </w:pPr>
            <w:r w:rsidRPr="00740F07">
              <w:rPr>
                <w:sz w:val="18"/>
                <w:szCs w:val="18"/>
              </w:rPr>
              <w:t>122,0</w:t>
            </w:r>
          </w:p>
        </w:tc>
        <w:tc>
          <w:tcPr>
            <w:tcW w:w="1276" w:type="dxa"/>
            <w:tcBorders>
              <w:top w:val="nil"/>
              <w:left w:val="nil"/>
              <w:bottom w:val="single" w:sz="4" w:space="0" w:color="auto"/>
              <w:right w:val="single" w:sz="4" w:space="0" w:color="auto"/>
            </w:tcBorders>
            <w:shd w:val="clear" w:color="000000" w:fill="FFFFFF"/>
            <w:vAlign w:val="center"/>
            <w:hideMark/>
          </w:tcPr>
          <w:p w14:paraId="395BDC06" w14:textId="77777777" w:rsidR="00740F07" w:rsidRPr="00740F07" w:rsidRDefault="00740F07" w:rsidP="00740F07">
            <w:pPr>
              <w:jc w:val="center"/>
              <w:rPr>
                <w:sz w:val="18"/>
                <w:szCs w:val="18"/>
              </w:rPr>
            </w:pPr>
            <w:r w:rsidRPr="00740F07">
              <w:rPr>
                <w:sz w:val="18"/>
                <w:szCs w:val="18"/>
              </w:rPr>
              <w:t>133,0</w:t>
            </w:r>
          </w:p>
        </w:tc>
        <w:tc>
          <w:tcPr>
            <w:tcW w:w="1276" w:type="dxa"/>
            <w:tcBorders>
              <w:top w:val="nil"/>
              <w:left w:val="nil"/>
              <w:bottom w:val="single" w:sz="4" w:space="0" w:color="auto"/>
              <w:right w:val="single" w:sz="4" w:space="0" w:color="auto"/>
            </w:tcBorders>
            <w:shd w:val="clear" w:color="000000" w:fill="FFFFFF"/>
            <w:vAlign w:val="center"/>
            <w:hideMark/>
          </w:tcPr>
          <w:p w14:paraId="1414A32E" w14:textId="77777777" w:rsidR="00740F07" w:rsidRPr="00740F07" w:rsidRDefault="00740F07" w:rsidP="00740F07">
            <w:pPr>
              <w:jc w:val="center"/>
              <w:rPr>
                <w:sz w:val="18"/>
                <w:szCs w:val="18"/>
              </w:rPr>
            </w:pPr>
            <w:r w:rsidRPr="00740F07">
              <w:rPr>
                <w:sz w:val="18"/>
                <w:szCs w:val="18"/>
              </w:rPr>
              <w:t>144,0</w:t>
            </w:r>
          </w:p>
        </w:tc>
      </w:tr>
      <w:tr w:rsidR="00740F07" w:rsidRPr="00740F07" w14:paraId="53471619" w14:textId="77777777" w:rsidTr="00740F07">
        <w:trPr>
          <w:trHeight w:val="541"/>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9557EB3" w14:textId="77777777" w:rsidR="00740F07" w:rsidRPr="00740F07" w:rsidRDefault="00740F07" w:rsidP="00740F07">
            <w:pPr>
              <w:ind w:right="-108"/>
              <w:rPr>
                <w:b/>
                <w:bCs/>
                <w:sz w:val="18"/>
                <w:szCs w:val="18"/>
              </w:rPr>
            </w:pPr>
            <w:r w:rsidRPr="00740F07">
              <w:rPr>
                <w:b/>
                <w:bCs/>
                <w:sz w:val="18"/>
                <w:szCs w:val="18"/>
              </w:rPr>
              <w:t>Администрация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FEA87D8" w14:textId="77777777" w:rsidR="00740F07" w:rsidRPr="00740F07" w:rsidRDefault="00740F07" w:rsidP="00740F07">
            <w:pPr>
              <w:ind w:right="-108"/>
              <w:jc w:val="center"/>
              <w:rPr>
                <w:b/>
                <w:bCs/>
                <w:sz w:val="18"/>
                <w:szCs w:val="18"/>
              </w:rPr>
            </w:pPr>
            <w:r w:rsidRPr="00740F07">
              <w:rPr>
                <w:b/>
                <w:bCs/>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tcPr>
          <w:p w14:paraId="436A5C2F"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25F546F"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7E370C99"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0EB4777"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D2159B2" w14:textId="77777777" w:rsidR="00740F07" w:rsidRPr="00740F07" w:rsidRDefault="00740F07" w:rsidP="00740F07">
            <w:pPr>
              <w:jc w:val="center"/>
              <w:rPr>
                <w:b/>
                <w:bCs/>
                <w:sz w:val="18"/>
                <w:szCs w:val="18"/>
              </w:rPr>
            </w:pPr>
            <w:r w:rsidRPr="00740F07">
              <w:rPr>
                <w:b/>
                <w:bCs/>
                <w:sz w:val="18"/>
                <w:szCs w:val="18"/>
              </w:rPr>
              <w:t>408 237,8</w:t>
            </w:r>
          </w:p>
        </w:tc>
        <w:tc>
          <w:tcPr>
            <w:tcW w:w="1276" w:type="dxa"/>
            <w:tcBorders>
              <w:top w:val="nil"/>
              <w:left w:val="nil"/>
              <w:bottom w:val="single" w:sz="4" w:space="0" w:color="auto"/>
              <w:right w:val="single" w:sz="4" w:space="0" w:color="auto"/>
            </w:tcBorders>
            <w:shd w:val="clear" w:color="000000" w:fill="FFFFFF"/>
            <w:noWrap/>
            <w:vAlign w:val="center"/>
            <w:hideMark/>
          </w:tcPr>
          <w:p w14:paraId="037B0E15" w14:textId="77777777" w:rsidR="00740F07" w:rsidRPr="00740F07" w:rsidRDefault="00740F07" w:rsidP="00740F07">
            <w:pPr>
              <w:jc w:val="center"/>
              <w:rPr>
                <w:b/>
                <w:bCs/>
                <w:sz w:val="18"/>
                <w:szCs w:val="18"/>
              </w:rPr>
            </w:pPr>
            <w:r w:rsidRPr="00740F07">
              <w:rPr>
                <w:b/>
                <w:bCs/>
                <w:sz w:val="18"/>
                <w:szCs w:val="18"/>
              </w:rPr>
              <w:t>318 680,1</w:t>
            </w:r>
          </w:p>
        </w:tc>
        <w:tc>
          <w:tcPr>
            <w:tcW w:w="1276" w:type="dxa"/>
            <w:tcBorders>
              <w:top w:val="nil"/>
              <w:left w:val="nil"/>
              <w:bottom w:val="single" w:sz="4" w:space="0" w:color="auto"/>
              <w:right w:val="single" w:sz="4" w:space="0" w:color="auto"/>
            </w:tcBorders>
            <w:shd w:val="clear" w:color="000000" w:fill="FFFFFF"/>
            <w:noWrap/>
            <w:vAlign w:val="center"/>
            <w:hideMark/>
          </w:tcPr>
          <w:p w14:paraId="22D7FE64" w14:textId="77777777" w:rsidR="00740F07" w:rsidRPr="00740F07" w:rsidRDefault="00740F07" w:rsidP="00740F07">
            <w:pPr>
              <w:jc w:val="center"/>
              <w:rPr>
                <w:b/>
                <w:bCs/>
                <w:sz w:val="18"/>
                <w:szCs w:val="18"/>
              </w:rPr>
            </w:pPr>
            <w:r w:rsidRPr="00740F07">
              <w:rPr>
                <w:b/>
                <w:bCs/>
                <w:sz w:val="18"/>
                <w:szCs w:val="18"/>
              </w:rPr>
              <w:t>307 829,5</w:t>
            </w:r>
          </w:p>
        </w:tc>
      </w:tr>
      <w:tr w:rsidR="00740F07" w:rsidRPr="00740F07" w14:paraId="13D37FFB" w14:textId="77777777" w:rsidTr="00740F07">
        <w:trPr>
          <w:trHeight w:val="6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92799C4" w14:textId="77777777" w:rsidR="00740F07" w:rsidRPr="00740F07" w:rsidRDefault="00740F07" w:rsidP="00740F07">
            <w:pPr>
              <w:ind w:right="-108"/>
              <w:rPr>
                <w:sz w:val="18"/>
                <w:szCs w:val="18"/>
              </w:rPr>
            </w:pPr>
            <w:r w:rsidRPr="00740F07">
              <w:rPr>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14:paraId="2F42E87E"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4DE0004"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43B375EA"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56BF7164"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96DEBF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9010B29" w14:textId="77777777" w:rsidR="00740F07" w:rsidRPr="00740F07" w:rsidRDefault="00740F07" w:rsidP="00740F07">
            <w:pPr>
              <w:jc w:val="center"/>
              <w:rPr>
                <w:sz w:val="18"/>
                <w:szCs w:val="18"/>
              </w:rPr>
            </w:pPr>
            <w:r w:rsidRPr="00740F07">
              <w:rPr>
                <w:sz w:val="18"/>
                <w:szCs w:val="18"/>
              </w:rPr>
              <w:t>270 964,8</w:t>
            </w:r>
          </w:p>
        </w:tc>
        <w:tc>
          <w:tcPr>
            <w:tcW w:w="1276" w:type="dxa"/>
            <w:tcBorders>
              <w:top w:val="nil"/>
              <w:left w:val="nil"/>
              <w:bottom w:val="single" w:sz="4" w:space="0" w:color="auto"/>
              <w:right w:val="single" w:sz="4" w:space="0" w:color="auto"/>
            </w:tcBorders>
            <w:shd w:val="clear" w:color="000000" w:fill="FFFFFF"/>
            <w:vAlign w:val="center"/>
            <w:hideMark/>
          </w:tcPr>
          <w:p w14:paraId="18160DD9" w14:textId="77777777" w:rsidR="00740F07" w:rsidRPr="00740F07" w:rsidRDefault="00740F07" w:rsidP="00740F07">
            <w:pPr>
              <w:jc w:val="center"/>
              <w:rPr>
                <w:sz w:val="18"/>
                <w:szCs w:val="18"/>
              </w:rPr>
            </w:pPr>
            <w:r w:rsidRPr="00740F07">
              <w:rPr>
                <w:sz w:val="18"/>
                <w:szCs w:val="18"/>
              </w:rPr>
              <w:t>191 159,4</w:t>
            </w:r>
          </w:p>
        </w:tc>
        <w:tc>
          <w:tcPr>
            <w:tcW w:w="1276" w:type="dxa"/>
            <w:tcBorders>
              <w:top w:val="nil"/>
              <w:left w:val="nil"/>
              <w:bottom w:val="single" w:sz="4" w:space="0" w:color="auto"/>
              <w:right w:val="single" w:sz="4" w:space="0" w:color="auto"/>
            </w:tcBorders>
            <w:shd w:val="clear" w:color="000000" w:fill="FFFFFF"/>
            <w:vAlign w:val="center"/>
            <w:hideMark/>
          </w:tcPr>
          <w:p w14:paraId="211DEB2A" w14:textId="77777777" w:rsidR="00740F07" w:rsidRPr="00740F07" w:rsidRDefault="00740F07" w:rsidP="00740F07">
            <w:pPr>
              <w:jc w:val="center"/>
              <w:rPr>
                <w:sz w:val="18"/>
                <w:szCs w:val="18"/>
              </w:rPr>
            </w:pPr>
            <w:r w:rsidRPr="00740F07">
              <w:rPr>
                <w:sz w:val="18"/>
                <w:szCs w:val="18"/>
              </w:rPr>
              <w:t>197 359,0</w:t>
            </w:r>
          </w:p>
        </w:tc>
      </w:tr>
      <w:tr w:rsidR="00740F07" w:rsidRPr="00740F07" w14:paraId="269814C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3E16BDE" w14:textId="77777777" w:rsidR="00740F07" w:rsidRPr="00740F07" w:rsidRDefault="00740F07" w:rsidP="00740F07">
            <w:pPr>
              <w:ind w:right="-108"/>
              <w:rPr>
                <w:sz w:val="18"/>
                <w:szCs w:val="18"/>
              </w:rPr>
            </w:pPr>
            <w:r w:rsidRPr="00740F07">
              <w:rPr>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9F3F98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FB81CF0"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53AF0D0"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tcPr>
          <w:p w14:paraId="21353C4C"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256F63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D2F93B0" w14:textId="77777777" w:rsidR="00740F07" w:rsidRPr="00740F07" w:rsidRDefault="00740F07" w:rsidP="00740F07">
            <w:pPr>
              <w:jc w:val="center"/>
              <w:rPr>
                <w:sz w:val="18"/>
                <w:szCs w:val="18"/>
              </w:rPr>
            </w:pPr>
            <w:r w:rsidRPr="00740F07">
              <w:rPr>
                <w:sz w:val="18"/>
                <w:szCs w:val="18"/>
              </w:rPr>
              <w:t>4 168,0</w:t>
            </w:r>
          </w:p>
        </w:tc>
        <w:tc>
          <w:tcPr>
            <w:tcW w:w="1276" w:type="dxa"/>
            <w:tcBorders>
              <w:top w:val="nil"/>
              <w:left w:val="nil"/>
              <w:bottom w:val="single" w:sz="4" w:space="0" w:color="auto"/>
              <w:right w:val="single" w:sz="4" w:space="0" w:color="auto"/>
            </w:tcBorders>
            <w:shd w:val="clear" w:color="000000" w:fill="FFFFFF"/>
            <w:vAlign w:val="center"/>
            <w:hideMark/>
          </w:tcPr>
          <w:p w14:paraId="15419145" w14:textId="77777777" w:rsidR="00740F07" w:rsidRPr="00740F07" w:rsidRDefault="00740F07" w:rsidP="00740F07">
            <w:pPr>
              <w:jc w:val="center"/>
              <w:rPr>
                <w:sz w:val="18"/>
                <w:szCs w:val="18"/>
              </w:rPr>
            </w:pPr>
            <w:r w:rsidRPr="00740F07">
              <w:rPr>
                <w:sz w:val="18"/>
                <w:szCs w:val="18"/>
              </w:rPr>
              <w:t>4 231,5</w:t>
            </w:r>
          </w:p>
        </w:tc>
        <w:tc>
          <w:tcPr>
            <w:tcW w:w="1276" w:type="dxa"/>
            <w:tcBorders>
              <w:top w:val="nil"/>
              <w:left w:val="nil"/>
              <w:bottom w:val="single" w:sz="4" w:space="0" w:color="auto"/>
              <w:right w:val="single" w:sz="4" w:space="0" w:color="auto"/>
            </w:tcBorders>
            <w:shd w:val="clear" w:color="000000" w:fill="FFFFFF"/>
            <w:vAlign w:val="center"/>
            <w:hideMark/>
          </w:tcPr>
          <w:p w14:paraId="0F6EBEBD" w14:textId="77777777" w:rsidR="00740F07" w:rsidRPr="00740F07" w:rsidRDefault="00740F07" w:rsidP="00740F07">
            <w:pPr>
              <w:jc w:val="center"/>
              <w:rPr>
                <w:sz w:val="18"/>
                <w:szCs w:val="18"/>
              </w:rPr>
            </w:pPr>
            <w:r w:rsidRPr="00740F07">
              <w:rPr>
                <w:sz w:val="18"/>
                <w:szCs w:val="18"/>
              </w:rPr>
              <w:t>4 356,1</w:t>
            </w:r>
          </w:p>
        </w:tc>
      </w:tr>
      <w:tr w:rsidR="00740F07" w:rsidRPr="00740F07" w14:paraId="6EB648B7" w14:textId="77777777" w:rsidTr="00740F07">
        <w:trPr>
          <w:trHeight w:val="456"/>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360FD84" w14:textId="77777777" w:rsidR="00740F07" w:rsidRPr="00740F07" w:rsidRDefault="00740F07" w:rsidP="00740F07">
            <w:pPr>
              <w:ind w:right="-108"/>
              <w:rPr>
                <w:sz w:val="18"/>
                <w:szCs w:val="18"/>
              </w:rPr>
            </w:pPr>
            <w:r w:rsidRPr="00740F07">
              <w:rPr>
                <w:sz w:val="18"/>
                <w:szCs w:val="18"/>
              </w:rPr>
              <w:t>Непрограммные расходы органов местного самоуправления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AEA7CC8"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0C1D79B"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7790BB5"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9C2F3A6" w14:textId="77777777" w:rsidR="00740F07" w:rsidRPr="00740F07" w:rsidRDefault="00740F07" w:rsidP="00740F07">
            <w:pPr>
              <w:ind w:right="-112"/>
              <w:jc w:val="center"/>
              <w:rPr>
                <w:sz w:val="18"/>
                <w:szCs w:val="18"/>
              </w:rPr>
            </w:pPr>
            <w:r w:rsidRPr="00740F07">
              <w:rPr>
                <w:sz w:val="18"/>
                <w:szCs w:val="18"/>
              </w:rPr>
              <w:t>99 0 00 00000</w:t>
            </w:r>
          </w:p>
        </w:tc>
        <w:tc>
          <w:tcPr>
            <w:tcW w:w="576" w:type="dxa"/>
            <w:tcBorders>
              <w:top w:val="nil"/>
              <w:left w:val="nil"/>
              <w:bottom w:val="single" w:sz="4" w:space="0" w:color="auto"/>
              <w:right w:val="single" w:sz="4" w:space="0" w:color="auto"/>
            </w:tcBorders>
            <w:shd w:val="clear" w:color="000000" w:fill="FFFFFF"/>
            <w:noWrap/>
            <w:vAlign w:val="center"/>
          </w:tcPr>
          <w:p w14:paraId="770A04E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66BE38B" w14:textId="77777777" w:rsidR="00740F07" w:rsidRPr="00740F07" w:rsidRDefault="00740F07" w:rsidP="00740F07">
            <w:pPr>
              <w:jc w:val="center"/>
              <w:rPr>
                <w:sz w:val="18"/>
                <w:szCs w:val="18"/>
              </w:rPr>
            </w:pPr>
            <w:r w:rsidRPr="00740F07">
              <w:rPr>
                <w:sz w:val="18"/>
                <w:szCs w:val="18"/>
              </w:rPr>
              <w:t>4 168,0</w:t>
            </w:r>
          </w:p>
        </w:tc>
        <w:tc>
          <w:tcPr>
            <w:tcW w:w="1276" w:type="dxa"/>
            <w:tcBorders>
              <w:top w:val="nil"/>
              <w:left w:val="nil"/>
              <w:bottom w:val="single" w:sz="4" w:space="0" w:color="auto"/>
              <w:right w:val="single" w:sz="4" w:space="0" w:color="auto"/>
            </w:tcBorders>
            <w:shd w:val="clear" w:color="000000" w:fill="FFFFFF"/>
            <w:vAlign w:val="center"/>
            <w:hideMark/>
          </w:tcPr>
          <w:p w14:paraId="0405379F" w14:textId="77777777" w:rsidR="00740F07" w:rsidRPr="00740F07" w:rsidRDefault="00740F07" w:rsidP="00740F07">
            <w:pPr>
              <w:jc w:val="center"/>
              <w:rPr>
                <w:sz w:val="18"/>
                <w:szCs w:val="18"/>
              </w:rPr>
            </w:pPr>
            <w:r w:rsidRPr="00740F07">
              <w:rPr>
                <w:sz w:val="18"/>
                <w:szCs w:val="18"/>
              </w:rPr>
              <w:t>4 231,5</w:t>
            </w:r>
          </w:p>
        </w:tc>
        <w:tc>
          <w:tcPr>
            <w:tcW w:w="1276" w:type="dxa"/>
            <w:tcBorders>
              <w:top w:val="nil"/>
              <w:left w:val="nil"/>
              <w:bottom w:val="single" w:sz="4" w:space="0" w:color="auto"/>
              <w:right w:val="single" w:sz="4" w:space="0" w:color="auto"/>
            </w:tcBorders>
            <w:shd w:val="clear" w:color="000000" w:fill="FFFFFF"/>
            <w:vAlign w:val="center"/>
            <w:hideMark/>
          </w:tcPr>
          <w:p w14:paraId="5733865C" w14:textId="77777777" w:rsidR="00740F07" w:rsidRPr="00740F07" w:rsidRDefault="00740F07" w:rsidP="00740F07">
            <w:pPr>
              <w:jc w:val="center"/>
              <w:rPr>
                <w:sz w:val="18"/>
                <w:szCs w:val="18"/>
              </w:rPr>
            </w:pPr>
            <w:r w:rsidRPr="00740F07">
              <w:rPr>
                <w:sz w:val="18"/>
                <w:szCs w:val="18"/>
              </w:rPr>
              <w:t>4 356,1</w:t>
            </w:r>
          </w:p>
        </w:tc>
      </w:tr>
      <w:tr w:rsidR="00740F07" w:rsidRPr="00740F07" w14:paraId="0477959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21097C1" w14:textId="77777777" w:rsidR="00740F07" w:rsidRPr="00740F07" w:rsidRDefault="00740F07" w:rsidP="00740F07">
            <w:pPr>
              <w:ind w:right="-108"/>
              <w:rPr>
                <w:sz w:val="18"/>
                <w:szCs w:val="18"/>
              </w:rPr>
            </w:pPr>
            <w:r w:rsidRPr="00740F07">
              <w:rPr>
                <w:sz w:val="18"/>
                <w:szCs w:val="18"/>
              </w:rPr>
              <w:lastRenderedPageBreak/>
              <w:t>Обеспечение деятельности главы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19AA9F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57672C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1EB354"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0D298B3" w14:textId="77777777" w:rsidR="00740F07" w:rsidRPr="00740F07" w:rsidRDefault="00740F07" w:rsidP="00740F07">
            <w:pPr>
              <w:ind w:right="-112"/>
              <w:jc w:val="center"/>
              <w:rPr>
                <w:sz w:val="18"/>
                <w:szCs w:val="18"/>
              </w:rPr>
            </w:pPr>
            <w:r w:rsidRPr="00740F07">
              <w:rPr>
                <w:sz w:val="18"/>
                <w:szCs w:val="18"/>
              </w:rPr>
              <w:t>99 1 00 00000</w:t>
            </w:r>
          </w:p>
        </w:tc>
        <w:tc>
          <w:tcPr>
            <w:tcW w:w="576" w:type="dxa"/>
            <w:tcBorders>
              <w:top w:val="nil"/>
              <w:left w:val="nil"/>
              <w:bottom w:val="single" w:sz="4" w:space="0" w:color="auto"/>
              <w:right w:val="single" w:sz="4" w:space="0" w:color="auto"/>
            </w:tcBorders>
            <w:shd w:val="clear" w:color="000000" w:fill="FFFFFF"/>
            <w:noWrap/>
            <w:vAlign w:val="center"/>
          </w:tcPr>
          <w:p w14:paraId="6A38D62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17D83AC" w14:textId="77777777" w:rsidR="00740F07" w:rsidRPr="00740F07" w:rsidRDefault="00740F07" w:rsidP="00740F07">
            <w:pPr>
              <w:jc w:val="center"/>
              <w:rPr>
                <w:sz w:val="18"/>
                <w:szCs w:val="18"/>
              </w:rPr>
            </w:pPr>
            <w:r w:rsidRPr="00740F07">
              <w:rPr>
                <w:sz w:val="18"/>
                <w:szCs w:val="18"/>
              </w:rPr>
              <w:t>4 168,0</w:t>
            </w:r>
          </w:p>
        </w:tc>
        <w:tc>
          <w:tcPr>
            <w:tcW w:w="1276" w:type="dxa"/>
            <w:tcBorders>
              <w:top w:val="nil"/>
              <w:left w:val="nil"/>
              <w:bottom w:val="single" w:sz="4" w:space="0" w:color="auto"/>
              <w:right w:val="single" w:sz="4" w:space="0" w:color="auto"/>
            </w:tcBorders>
            <w:shd w:val="clear" w:color="000000" w:fill="FFFFFF"/>
            <w:vAlign w:val="center"/>
            <w:hideMark/>
          </w:tcPr>
          <w:p w14:paraId="6731129B" w14:textId="77777777" w:rsidR="00740F07" w:rsidRPr="00740F07" w:rsidRDefault="00740F07" w:rsidP="00740F07">
            <w:pPr>
              <w:jc w:val="center"/>
              <w:rPr>
                <w:sz w:val="18"/>
                <w:szCs w:val="18"/>
              </w:rPr>
            </w:pPr>
            <w:r w:rsidRPr="00740F07">
              <w:rPr>
                <w:sz w:val="18"/>
                <w:szCs w:val="18"/>
              </w:rPr>
              <w:t>4 231,5</w:t>
            </w:r>
          </w:p>
        </w:tc>
        <w:tc>
          <w:tcPr>
            <w:tcW w:w="1276" w:type="dxa"/>
            <w:tcBorders>
              <w:top w:val="nil"/>
              <w:left w:val="nil"/>
              <w:bottom w:val="single" w:sz="4" w:space="0" w:color="auto"/>
              <w:right w:val="single" w:sz="4" w:space="0" w:color="auto"/>
            </w:tcBorders>
            <w:shd w:val="clear" w:color="000000" w:fill="FFFFFF"/>
            <w:vAlign w:val="center"/>
            <w:hideMark/>
          </w:tcPr>
          <w:p w14:paraId="60A3BC31" w14:textId="77777777" w:rsidR="00740F07" w:rsidRPr="00740F07" w:rsidRDefault="00740F07" w:rsidP="00740F07">
            <w:pPr>
              <w:jc w:val="center"/>
              <w:rPr>
                <w:sz w:val="18"/>
                <w:szCs w:val="18"/>
              </w:rPr>
            </w:pPr>
            <w:r w:rsidRPr="00740F07">
              <w:rPr>
                <w:sz w:val="18"/>
                <w:szCs w:val="18"/>
              </w:rPr>
              <w:t>4 356,1</w:t>
            </w:r>
          </w:p>
        </w:tc>
      </w:tr>
      <w:tr w:rsidR="00740F07" w:rsidRPr="00740F07" w14:paraId="3E876DFE" w14:textId="77777777" w:rsidTr="00740F07">
        <w:trPr>
          <w:trHeight w:val="200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AB3A4DD" w14:textId="77777777" w:rsidR="00740F07" w:rsidRPr="00740F07" w:rsidRDefault="00740F07" w:rsidP="00740F07">
            <w:pPr>
              <w:ind w:right="-108"/>
              <w:rPr>
                <w:sz w:val="18"/>
                <w:szCs w:val="18"/>
              </w:rPr>
            </w:pPr>
            <w:r w:rsidRPr="00740F07">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8C8A3A7"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43B10C4"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8FEF38B"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37D1C1C9" w14:textId="77777777" w:rsidR="00740F07" w:rsidRPr="00740F07" w:rsidRDefault="00740F07" w:rsidP="00740F07">
            <w:pPr>
              <w:ind w:right="-112"/>
              <w:jc w:val="center"/>
              <w:rPr>
                <w:sz w:val="18"/>
                <w:szCs w:val="18"/>
              </w:rPr>
            </w:pPr>
            <w:r w:rsidRPr="00740F07">
              <w:rPr>
                <w:sz w:val="18"/>
                <w:szCs w:val="18"/>
              </w:rPr>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05040EE5"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07BC16A0" w14:textId="77777777" w:rsidR="00740F07" w:rsidRPr="00740F07" w:rsidRDefault="00740F07" w:rsidP="00740F07">
            <w:pPr>
              <w:jc w:val="center"/>
              <w:rPr>
                <w:sz w:val="18"/>
                <w:szCs w:val="18"/>
              </w:rPr>
            </w:pPr>
            <w:r w:rsidRPr="00740F07">
              <w:rPr>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55BCAAC7" w14:textId="77777777" w:rsidR="00740F07" w:rsidRPr="00740F07" w:rsidRDefault="00740F07" w:rsidP="00740F07">
            <w:pPr>
              <w:jc w:val="center"/>
              <w:rPr>
                <w:sz w:val="18"/>
                <w:szCs w:val="18"/>
              </w:rPr>
            </w:pPr>
            <w:r w:rsidRPr="00740F07">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41F0660A" w14:textId="77777777" w:rsidR="00740F07" w:rsidRPr="00740F07" w:rsidRDefault="00740F07" w:rsidP="00740F07">
            <w:pPr>
              <w:jc w:val="center"/>
              <w:rPr>
                <w:sz w:val="18"/>
                <w:szCs w:val="18"/>
              </w:rPr>
            </w:pPr>
            <w:r w:rsidRPr="00740F07">
              <w:rPr>
                <w:sz w:val="18"/>
                <w:szCs w:val="18"/>
              </w:rPr>
              <w:t>4 356,1</w:t>
            </w:r>
          </w:p>
        </w:tc>
      </w:tr>
      <w:tr w:rsidR="00740F07" w:rsidRPr="00740F07" w14:paraId="14CBB06F" w14:textId="77777777" w:rsidTr="00740F07">
        <w:trPr>
          <w:trHeight w:val="110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C937360" w14:textId="77777777" w:rsidR="00740F07" w:rsidRPr="00740F07" w:rsidRDefault="00740F07" w:rsidP="00740F07">
            <w:pPr>
              <w:ind w:right="-108"/>
              <w:rPr>
                <w:sz w:val="18"/>
                <w:szCs w:val="18"/>
              </w:rPr>
            </w:pPr>
            <w:r w:rsidRPr="00740F0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noWrap/>
            <w:vAlign w:val="center"/>
            <w:hideMark/>
          </w:tcPr>
          <w:p w14:paraId="6FBE1C5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B530A9A"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BCAA8A8"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tcPr>
          <w:p w14:paraId="58B538D4"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B520A5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5635F9B" w14:textId="77777777" w:rsidR="00740F07" w:rsidRPr="00740F07" w:rsidRDefault="00740F07" w:rsidP="00740F07">
            <w:pPr>
              <w:jc w:val="center"/>
              <w:rPr>
                <w:sz w:val="18"/>
                <w:szCs w:val="18"/>
              </w:rPr>
            </w:pPr>
            <w:r w:rsidRPr="00740F07">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60579965" w14:textId="77777777" w:rsidR="00740F07" w:rsidRPr="00740F07" w:rsidRDefault="00740F07" w:rsidP="00740F07">
            <w:pPr>
              <w:jc w:val="center"/>
              <w:rPr>
                <w:sz w:val="18"/>
                <w:szCs w:val="18"/>
              </w:rPr>
            </w:pPr>
            <w:r w:rsidRPr="00740F07">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1BA49A99" w14:textId="77777777" w:rsidR="00740F07" w:rsidRPr="00740F07" w:rsidRDefault="00740F07" w:rsidP="00740F07">
            <w:pPr>
              <w:jc w:val="center"/>
              <w:rPr>
                <w:sz w:val="18"/>
                <w:szCs w:val="18"/>
              </w:rPr>
            </w:pPr>
            <w:r w:rsidRPr="00740F07">
              <w:rPr>
                <w:sz w:val="18"/>
                <w:szCs w:val="18"/>
              </w:rPr>
              <w:t>46 103,4</w:t>
            </w:r>
          </w:p>
        </w:tc>
      </w:tr>
      <w:tr w:rsidR="00740F07" w:rsidRPr="00740F07" w14:paraId="1B10A5E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53C456C"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4403BCA"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F42A261"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5C2F96"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3D9A9137" w14:textId="77777777" w:rsidR="00740F07" w:rsidRPr="00740F07" w:rsidRDefault="00740F07" w:rsidP="00740F07">
            <w:pPr>
              <w:ind w:right="-112"/>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6DC1D16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F8B683C" w14:textId="77777777" w:rsidR="00740F07" w:rsidRPr="00740F07" w:rsidRDefault="00740F07" w:rsidP="00740F07">
            <w:pPr>
              <w:jc w:val="center"/>
              <w:rPr>
                <w:sz w:val="18"/>
                <w:szCs w:val="18"/>
              </w:rPr>
            </w:pPr>
            <w:r w:rsidRPr="00740F07">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622A9D89" w14:textId="77777777" w:rsidR="00740F07" w:rsidRPr="00740F07" w:rsidRDefault="00740F07" w:rsidP="00740F07">
            <w:pPr>
              <w:jc w:val="center"/>
              <w:rPr>
                <w:sz w:val="18"/>
                <w:szCs w:val="18"/>
              </w:rPr>
            </w:pPr>
            <w:r w:rsidRPr="00740F07">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17EA8583" w14:textId="77777777" w:rsidR="00740F07" w:rsidRPr="00740F07" w:rsidRDefault="00740F07" w:rsidP="00740F07">
            <w:pPr>
              <w:jc w:val="center"/>
              <w:rPr>
                <w:sz w:val="18"/>
                <w:szCs w:val="18"/>
              </w:rPr>
            </w:pPr>
            <w:r w:rsidRPr="00740F07">
              <w:rPr>
                <w:sz w:val="18"/>
                <w:szCs w:val="18"/>
              </w:rPr>
              <w:t>46 103,4</w:t>
            </w:r>
          </w:p>
        </w:tc>
      </w:tr>
      <w:tr w:rsidR="00740F07" w:rsidRPr="00740F07" w14:paraId="36CAD8CC" w14:textId="77777777" w:rsidTr="00740F07">
        <w:trPr>
          <w:trHeight w:val="115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8B9EC1B"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3FA3A97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4A8218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1B0AD7"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457BA8EE" w14:textId="77777777" w:rsidR="00740F07" w:rsidRPr="00740F07" w:rsidRDefault="00740F07" w:rsidP="00740F07">
            <w:pPr>
              <w:ind w:right="-112"/>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340C8F9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0EDB1F4" w14:textId="77777777" w:rsidR="00740F07" w:rsidRPr="00740F07" w:rsidRDefault="00740F07" w:rsidP="00740F07">
            <w:pPr>
              <w:jc w:val="center"/>
              <w:rPr>
                <w:sz w:val="18"/>
                <w:szCs w:val="18"/>
              </w:rPr>
            </w:pPr>
            <w:r w:rsidRPr="00740F07">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19D0C186" w14:textId="77777777" w:rsidR="00740F07" w:rsidRPr="00740F07" w:rsidRDefault="00740F07" w:rsidP="00740F07">
            <w:pPr>
              <w:jc w:val="center"/>
              <w:rPr>
                <w:sz w:val="18"/>
                <w:szCs w:val="18"/>
              </w:rPr>
            </w:pPr>
            <w:r w:rsidRPr="00740F07">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789CEA06" w14:textId="77777777" w:rsidR="00740F07" w:rsidRPr="00740F07" w:rsidRDefault="00740F07" w:rsidP="00740F07">
            <w:pPr>
              <w:jc w:val="center"/>
              <w:rPr>
                <w:sz w:val="18"/>
                <w:szCs w:val="18"/>
              </w:rPr>
            </w:pPr>
            <w:r w:rsidRPr="00740F07">
              <w:rPr>
                <w:sz w:val="18"/>
                <w:szCs w:val="18"/>
              </w:rPr>
              <w:t>46 103,4</w:t>
            </w:r>
          </w:p>
        </w:tc>
      </w:tr>
      <w:tr w:rsidR="00740F07" w:rsidRPr="00740F07" w14:paraId="310B861F" w14:textId="77777777" w:rsidTr="00740F07">
        <w:trPr>
          <w:trHeight w:val="14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EEBE440" w14:textId="77777777" w:rsidR="00740F07" w:rsidRPr="00740F07" w:rsidRDefault="00740F07" w:rsidP="00740F07">
            <w:pPr>
              <w:ind w:right="-108"/>
              <w:rPr>
                <w:sz w:val="18"/>
                <w:szCs w:val="18"/>
              </w:rPr>
            </w:pPr>
            <w:r w:rsidRPr="00740F07">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567" w:type="dxa"/>
            <w:tcBorders>
              <w:top w:val="nil"/>
              <w:left w:val="nil"/>
              <w:bottom w:val="single" w:sz="4" w:space="0" w:color="auto"/>
              <w:right w:val="single" w:sz="4" w:space="0" w:color="auto"/>
            </w:tcBorders>
            <w:shd w:val="clear" w:color="000000" w:fill="FFFFFF"/>
            <w:noWrap/>
            <w:vAlign w:val="center"/>
            <w:hideMark/>
          </w:tcPr>
          <w:p w14:paraId="5AA0326E"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EBB953B"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D58C829"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22038A90" w14:textId="77777777" w:rsidR="00740F07" w:rsidRPr="00740F07" w:rsidRDefault="00740F07" w:rsidP="00740F07">
            <w:pPr>
              <w:ind w:right="-112"/>
              <w:jc w:val="center"/>
              <w:rPr>
                <w:sz w:val="18"/>
                <w:szCs w:val="18"/>
              </w:rPr>
            </w:pPr>
            <w:r w:rsidRPr="00740F07">
              <w:rPr>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tcPr>
          <w:p w14:paraId="7CE77C9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7A3BB98" w14:textId="77777777" w:rsidR="00740F07" w:rsidRPr="00740F07" w:rsidRDefault="00740F07" w:rsidP="00740F07">
            <w:pPr>
              <w:jc w:val="center"/>
              <w:rPr>
                <w:sz w:val="18"/>
                <w:szCs w:val="18"/>
              </w:rPr>
            </w:pPr>
            <w:r w:rsidRPr="00740F07">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3F60911B" w14:textId="77777777" w:rsidR="00740F07" w:rsidRPr="00740F07" w:rsidRDefault="00740F07" w:rsidP="00740F07">
            <w:pPr>
              <w:jc w:val="center"/>
              <w:rPr>
                <w:sz w:val="18"/>
                <w:szCs w:val="18"/>
              </w:rPr>
            </w:pPr>
            <w:r w:rsidRPr="00740F07">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76AB9F4F" w14:textId="77777777" w:rsidR="00740F07" w:rsidRPr="00740F07" w:rsidRDefault="00740F07" w:rsidP="00740F07">
            <w:pPr>
              <w:jc w:val="center"/>
              <w:rPr>
                <w:sz w:val="18"/>
                <w:szCs w:val="18"/>
              </w:rPr>
            </w:pPr>
            <w:r w:rsidRPr="00740F07">
              <w:rPr>
                <w:sz w:val="18"/>
                <w:szCs w:val="18"/>
              </w:rPr>
              <w:t>46 103,4</w:t>
            </w:r>
          </w:p>
        </w:tc>
      </w:tr>
      <w:tr w:rsidR="00740F07" w:rsidRPr="00740F07" w14:paraId="368BB270" w14:textId="77777777" w:rsidTr="00740F07">
        <w:trPr>
          <w:trHeight w:val="190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22526CF"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64E9AF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09C697A"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B871C13"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694CEBED" w14:textId="77777777" w:rsidR="00740F07" w:rsidRPr="00740F07" w:rsidRDefault="00740F07" w:rsidP="00740F07">
            <w:pPr>
              <w:ind w:right="-112"/>
              <w:jc w:val="center"/>
              <w:rPr>
                <w:sz w:val="18"/>
                <w:szCs w:val="18"/>
              </w:rPr>
            </w:pPr>
            <w:r w:rsidRPr="00740F07">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703D9EF"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79CC82CF" w14:textId="77777777" w:rsidR="00740F07" w:rsidRPr="00740F07" w:rsidRDefault="00740F07" w:rsidP="00740F07">
            <w:pPr>
              <w:jc w:val="center"/>
              <w:rPr>
                <w:sz w:val="18"/>
                <w:szCs w:val="18"/>
              </w:rPr>
            </w:pPr>
            <w:r w:rsidRPr="00740F07">
              <w:rPr>
                <w:sz w:val="18"/>
                <w:szCs w:val="18"/>
              </w:rPr>
              <w:t>40 729,0</w:t>
            </w:r>
          </w:p>
        </w:tc>
        <w:tc>
          <w:tcPr>
            <w:tcW w:w="1276" w:type="dxa"/>
            <w:tcBorders>
              <w:top w:val="nil"/>
              <w:left w:val="nil"/>
              <w:bottom w:val="single" w:sz="4" w:space="0" w:color="auto"/>
              <w:right w:val="single" w:sz="4" w:space="0" w:color="auto"/>
            </w:tcBorders>
            <w:shd w:val="clear" w:color="000000" w:fill="FFFFFF"/>
            <w:noWrap/>
            <w:vAlign w:val="center"/>
            <w:hideMark/>
          </w:tcPr>
          <w:p w14:paraId="35C32900" w14:textId="77777777" w:rsidR="00740F07" w:rsidRPr="00740F07" w:rsidRDefault="00740F07" w:rsidP="00740F07">
            <w:pPr>
              <w:jc w:val="center"/>
              <w:rPr>
                <w:sz w:val="18"/>
                <w:szCs w:val="18"/>
              </w:rPr>
            </w:pPr>
            <w:r w:rsidRPr="00740F07">
              <w:rPr>
                <w:sz w:val="18"/>
                <w:szCs w:val="18"/>
              </w:rPr>
              <w:t>42 335,7</w:t>
            </w:r>
          </w:p>
        </w:tc>
        <w:tc>
          <w:tcPr>
            <w:tcW w:w="1276" w:type="dxa"/>
            <w:tcBorders>
              <w:top w:val="nil"/>
              <w:left w:val="nil"/>
              <w:bottom w:val="single" w:sz="4" w:space="0" w:color="auto"/>
              <w:right w:val="single" w:sz="4" w:space="0" w:color="auto"/>
            </w:tcBorders>
            <w:shd w:val="clear" w:color="000000" w:fill="FFFFFF"/>
            <w:noWrap/>
            <w:vAlign w:val="center"/>
            <w:hideMark/>
          </w:tcPr>
          <w:p w14:paraId="1B08AAC3" w14:textId="77777777" w:rsidR="00740F07" w:rsidRPr="00740F07" w:rsidRDefault="00740F07" w:rsidP="00740F07">
            <w:pPr>
              <w:jc w:val="center"/>
              <w:rPr>
                <w:sz w:val="18"/>
                <w:szCs w:val="18"/>
              </w:rPr>
            </w:pPr>
            <w:r w:rsidRPr="00740F07">
              <w:rPr>
                <w:sz w:val="18"/>
                <w:szCs w:val="18"/>
              </w:rPr>
              <w:t>44 025,9</w:t>
            </w:r>
          </w:p>
        </w:tc>
      </w:tr>
      <w:tr w:rsidR="00740F07" w:rsidRPr="00740F07" w14:paraId="2584CC66" w14:textId="77777777" w:rsidTr="00740F07">
        <w:trPr>
          <w:trHeight w:val="36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84943FD"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DC1F77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53F265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2AE7B1F"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0AB631DA" w14:textId="77777777" w:rsidR="00740F07" w:rsidRPr="00740F07" w:rsidRDefault="00740F07" w:rsidP="00740F07">
            <w:pPr>
              <w:ind w:right="-112"/>
              <w:jc w:val="center"/>
              <w:rPr>
                <w:sz w:val="18"/>
                <w:szCs w:val="18"/>
              </w:rPr>
            </w:pPr>
            <w:r w:rsidRPr="00740F07">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AA326A8"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300E9FD3" w14:textId="77777777" w:rsidR="00740F07" w:rsidRPr="00740F07" w:rsidRDefault="00740F07" w:rsidP="00740F07">
            <w:pPr>
              <w:jc w:val="center"/>
              <w:rPr>
                <w:sz w:val="18"/>
                <w:szCs w:val="18"/>
              </w:rPr>
            </w:pPr>
            <w:r w:rsidRPr="00740F07">
              <w:rPr>
                <w:sz w:val="18"/>
                <w:szCs w:val="18"/>
              </w:rPr>
              <w:t>1 846,0</w:t>
            </w:r>
          </w:p>
        </w:tc>
        <w:tc>
          <w:tcPr>
            <w:tcW w:w="1276" w:type="dxa"/>
            <w:tcBorders>
              <w:top w:val="nil"/>
              <w:left w:val="nil"/>
              <w:bottom w:val="single" w:sz="4" w:space="0" w:color="auto"/>
              <w:right w:val="single" w:sz="4" w:space="0" w:color="auto"/>
            </w:tcBorders>
            <w:shd w:val="clear" w:color="000000" w:fill="FFFFFF"/>
            <w:noWrap/>
            <w:vAlign w:val="center"/>
            <w:hideMark/>
          </w:tcPr>
          <w:p w14:paraId="3C161C3F" w14:textId="77777777" w:rsidR="00740F07" w:rsidRPr="00740F07" w:rsidRDefault="00740F07" w:rsidP="00740F07">
            <w:pPr>
              <w:jc w:val="center"/>
              <w:rPr>
                <w:sz w:val="18"/>
                <w:szCs w:val="18"/>
              </w:rPr>
            </w:pPr>
            <w:r w:rsidRPr="00740F07">
              <w:rPr>
                <w:sz w:val="18"/>
                <w:szCs w:val="18"/>
              </w:rPr>
              <w:t>1 962,5</w:t>
            </w:r>
          </w:p>
        </w:tc>
        <w:tc>
          <w:tcPr>
            <w:tcW w:w="1276" w:type="dxa"/>
            <w:tcBorders>
              <w:top w:val="nil"/>
              <w:left w:val="nil"/>
              <w:bottom w:val="single" w:sz="4" w:space="0" w:color="auto"/>
              <w:right w:val="single" w:sz="4" w:space="0" w:color="auto"/>
            </w:tcBorders>
            <w:shd w:val="clear" w:color="000000" w:fill="FFFFFF"/>
            <w:noWrap/>
            <w:vAlign w:val="center"/>
            <w:hideMark/>
          </w:tcPr>
          <w:p w14:paraId="37467860" w14:textId="77777777" w:rsidR="00740F07" w:rsidRPr="00740F07" w:rsidRDefault="00740F07" w:rsidP="00740F07">
            <w:pPr>
              <w:jc w:val="center"/>
              <w:rPr>
                <w:sz w:val="18"/>
                <w:szCs w:val="18"/>
              </w:rPr>
            </w:pPr>
            <w:r w:rsidRPr="00740F07">
              <w:rPr>
                <w:sz w:val="18"/>
                <w:szCs w:val="18"/>
              </w:rPr>
              <w:t>2 074,5</w:t>
            </w:r>
          </w:p>
        </w:tc>
      </w:tr>
      <w:tr w:rsidR="00740F07" w:rsidRPr="00740F07" w14:paraId="112CD86F" w14:textId="77777777" w:rsidTr="00740F07">
        <w:trPr>
          <w:trHeight w:val="63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2A23081"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532BC1B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0B294D1"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E03F6E1"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29231797" w14:textId="77777777" w:rsidR="00740F07" w:rsidRPr="00740F07" w:rsidRDefault="00740F07" w:rsidP="00740F07">
            <w:pPr>
              <w:ind w:right="-112"/>
              <w:jc w:val="center"/>
              <w:rPr>
                <w:sz w:val="18"/>
                <w:szCs w:val="18"/>
              </w:rPr>
            </w:pPr>
            <w:r w:rsidRPr="00740F07">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24CCD74"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1772AD91"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25793FA9"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378C01C6" w14:textId="77777777" w:rsidR="00740F07" w:rsidRPr="00740F07" w:rsidRDefault="00740F07" w:rsidP="00740F07">
            <w:pPr>
              <w:jc w:val="center"/>
              <w:rPr>
                <w:sz w:val="18"/>
                <w:szCs w:val="18"/>
              </w:rPr>
            </w:pPr>
            <w:r w:rsidRPr="00740F07">
              <w:rPr>
                <w:sz w:val="18"/>
                <w:szCs w:val="18"/>
              </w:rPr>
              <w:t>3,0</w:t>
            </w:r>
          </w:p>
        </w:tc>
      </w:tr>
      <w:tr w:rsidR="00740F07" w:rsidRPr="00740F07" w14:paraId="23381DE4" w14:textId="77777777" w:rsidTr="00740F07">
        <w:trPr>
          <w:trHeight w:val="945"/>
        </w:trPr>
        <w:tc>
          <w:tcPr>
            <w:tcW w:w="2709" w:type="dxa"/>
            <w:tcBorders>
              <w:top w:val="nil"/>
              <w:left w:val="single" w:sz="4" w:space="0" w:color="auto"/>
              <w:bottom w:val="single" w:sz="4" w:space="0" w:color="auto"/>
              <w:right w:val="nil"/>
            </w:tcBorders>
            <w:shd w:val="clear" w:color="000000" w:fill="FFFFFF"/>
            <w:vAlign w:val="center"/>
            <w:hideMark/>
          </w:tcPr>
          <w:p w14:paraId="0077C317" w14:textId="77777777" w:rsidR="00740F07" w:rsidRPr="00740F07" w:rsidRDefault="00740F07" w:rsidP="00740F07">
            <w:pPr>
              <w:ind w:right="-108"/>
              <w:rPr>
                <w:sz w:val="18"/>
                <w:szCs w:val="18"/>
              </w:rPr>
            </w:pPr>
            <w:r w:rsidRPr="00740F07">
              <w:rPr>
                <w:sz w:val="18"/>
                <w:szCs w:val="18"/>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83F5A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A73557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5A2A71C"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tcPr>
          <w:p w14:paraId="5BF1BC71"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3D7265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FE7025E" w14:textId="77777777" w:rsidR="00740F07" w:rsidRPr="00740F07" w:rsidRDefault="00740F07" w:rsidP="00740F07">
            <w:pPr>
              <w:jc w:val="center"/>
              <w:rPr>
                <w:sz w:val="18"/>
                <w:szCs w:val="18"/>
              </w:rPr>
            </w:pPr>
            <w:r w:rsidRPr="00740F07">
              <w:rPr>
                <w:sz w:val="18"/>
                <w:szCs w:val="18"/>
              </w:rPr>
              <w:t>224 218,8</w:t>
            </w:r>
          </w:p>
        </w:tc>
        <w:tc>
          <w:tcPr>
            <w:tcW w:w="1276" w:type="dxa"/>
            <w:tcBorders>
              <w:top w:val="nil"/>
              <w:left w:val="nil"/>
              <w:bottom w:val="single" w:sz="4" w:space="0" w:color="auto"/>
              <w:right w:val="single" w:sz="4" w:space="0" w:color="auto"/>
            </w:tcBorders>
            <w:shd w:val="clear" w:color="000000" w:fill="FFFFFF"/>
            <w:noWrap/>
            <w:vAlign w:val="center"/>
            <w:hideMark/>
          </w:tcPr>
          <w:p w14:paraId="6C52A869" w14:textId="77777777" w:rsidR="00740F07" w:rsidRPr="00740F07" w:rsidRDefault="00740F07" w:rsidP="00740F07">
            <w:pPr>
              <w:jc w:val="center"/>
              <w:rPr>
                <w:sz w:val="18"/>
                <w:szCs w:val="18"/>
              </w:rPr>
            </w:pPr>
            <w:r w:rsidRPr="00740F07">
              <w:rPr>
                <w:sz w:val="18"/>
                <w:szCs w:val="18"/>
              </w:rPr>
              <w:t>142 626,7</w:t>
            </w:r>
          </w:p>
        </w:tc>
        <w:tc>
          <w:tcPr>
            <w:tcW w:w="1276" w:type="dxa"/>
            <w:tcBorders>
              <w:top w:val="nil"/>
              <w:left w:val="nil"/>
              <w:bottom w:val="single" w:sz="4" w:space="0" w:color="auto"/>
              <w:right w:val="single" w:sz="4" w:space="0" w:color="auto"/>
            </w:tcBorders>
            <w:shd w:val="clear" w:color="000000" w:fill="FFFFFF"/>
            <w:noWrap/>
            <w:vAlign w:val="center"/>
            <w:hideMark/>
          </w:tcPr>
          <w:p w14:paraId="3A13C34C" w14:textId="77777777" w:rsidR="00740F07" w:rsidRPr="00740F07" w:rsidRDefault="00740F07" w:rsidP="00740F07">
            <w:pPr>
              <w:jc w:val="center"/>
              <w:rPr>
                <w:sz w:val="18"/>
                <w:szCs w:val="18"/>
              </w:rPr>
            </w:pPr>
            <w:r w:rsidRPr="00740F07">
              <w:rPr>
                <w:sz w:val="18"/>
                <w:szCs w:val="18"/>
              </w:rPr>
              <w:t>146 899,5</w:t>
            </w:r>
          </w:p>
        </w:tc>
      </w:tr>
      <w:tr w:rsidR="00740F07" w:rsidRPr="00740F07" w14:paraId="2E9AA5C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ADF8128"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w:t>
            </w:r>
            <w:r w:rsidRPr="00740F07">
              <w:rPr>
                <w:sz w:val="18"/>
                <w:szCs w:val="18"/>
              </w:rPr>
              <w:lastRenderedPageBreak/>
              <w:t>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B6AA064" w14:textId="77777777" w:rsidR="00740F07" w:rsidRPr="00740F07" w:rsidRDefault="00740F07" w:rsidP="00740F07">
            <w:pPr>
              <w:ind w:right="-108"/>
              <w:jc w:val="center"/>
              <w:rPr>
                <w:sz w:val="18"/>
                <w:szCs w:val="18"/>
              </w:rPr>
            </w:pPr>
            <w:r w:rsidRPr="00740F07">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3497F365"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4614614"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62CA45AE" w14:textId="77777777" w:rsidR="00740F07" w:rsidRPr="00740F07" w:rsidRDefault="00740F07" w:rsidP="00740F07">
            <w:pPr>
              <w:ind w:right="-112"/>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04E00AF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2107427" w14:textId="77777777" w:rsidR="00740F07" w:rsidRPr="00740F07" w:rsidRDefault="00740F07" w:rsidP="00740F07">
            <w:pPr>
              <w:jc w:val="center"/>
              <w:rPr>
                <w:sz w:val="18"/>
                <w:szCs w:val="18"/>
              </w:rPr>
            </w:pPr>
            <w:r w:rsidRPr="00740F07">
              <w:rPr>
                <w:sz w:val="18"/>
                <w:szCs w:val="18"/>
              </w:rPr>
              <w:t>224 218,8</w:t>
            </w:r>
          </w:p>
        </w:tc>
        <w:tc>
          <w:tcPr>
            <w:tcW w:w="1276" w:type="dxa"/>
            <w:tcBorders>
              <w:top w:val="nil"/>
              <w:left w:val="nil"/>
              <w:bottom w:val="single" w:sz="4" w:space="0" w:color="auto"/>
              <w:right w:val="single" w:sz="4" w:space="0" w:color="auto"/>
            </w:tcBorders>
            <w:shd w:val="clear" w:color="000000" w:fill="FFFFFF"/>
            <w:noWrap/>
            <w:vAlign w:val="center"/>
            <w:hideMark/>
          </w:tcPr>
          <w:p w14:paraId="6C44C346" w14:textId="77777777" w:rsidR="00740F07" w:rsidRPr="00740F07" w:rsidRDefault="00740F07" w:rsidP="00740F07">
            <w:pPr>
              <w:jc w:val="center"/>
              <w:rPr>
                <w:sz w:val="18"/>
                <w:szCs w:val="18"/>
              </w:rPr>
            </w:pPr>
            <w:r w:rsidRPr="00740F07">
              <w:rPr>
                <w:sz w:val="18"/>
                <w:szCs w:val="18"/>
              </w:rPr>
              <w:t>142 626,7</w:t>
            </w:r>
          </w:p>
        </w:tc>
        <w:tc>
          <w:tcPr>
            <w:tcW w:w="1276" w:type="dxa"/>
            <w:tcBorders>
              <w:top w:val="nil"/>
              <w:left w:val="nil"/>
              <w:bottom w:val="single" w:sz="4" w:space="0" w:color="auto"/>
              <w:right w:val="single" w:sz="4" w:space="0" w:color="auto"/>
            </w:tcBorders>
            <w:shd w:val="clear" w:color="000000" w:fill="FFFFFF"/>
            <w:noWrap/>
            <w:vAlign w:val="center"/>
            <w:hideMark/>
          </w:tcPr>
          <w:p w14:paraId="25043CBB" w14:textId="77777777" w:rsidR="00740F07" w:rsidRPr="00740F07" w:rsidRDefault="00740F07" w:rsidP="00740F07">
            <w:pPr>
              <w:jc w:val="center"/>
              <w:rPr>
                <w:sz w:val="18"/>
                <w:szCs w:val="18"/>
              </w:rPr>
            </w:pPr>
            <w:r w:rsidRPr="00740F07">
              <w:rPr>
                <w:sz w:val="18"/>
                <w:szCs w:val="18"/>
              </w:rPr>
              <w:t>146 899,5</w:t>
            </w:r>
          </w:p>
        </w:tc>
      </w:tr>
      <w:tr w:rsidR="00740F07" w:rsidRPr="00740F07" w14:paraId="529397C6" w14:textId="77777777" w:rsidTr="00740F07">
        <w:trPr>
          <w:trHeight w:val="126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D6A6F2" w14:textId="77777777" w:rsidR="00740F07" w:rsidRPr="00740F07" w:rsidRDefault="00740F07" w:rsidP="00740F07">
            <w:pPr>
              <w:ind w:right="-108"/>
              <w:rPr>
                <w:sz w:val="18"/>
                <w:szCs w:val="18"/>
              </w:rPr>
            </w:pPr>
            <w:r w:rsidRPr="00740F07">
              <w:rPr>
                <w:sz w:val="18"/>
                <w:szCs w:val="18"/>
              </w:rPr>
              <w:lastRenderedPageBreak/>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2ECF821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9BE3652"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36C7B3"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6D97E4AF" w14:textId="77777777" w:rsidR="00740F07" w:rsidRPr="00740F07" w:rsidRDefault="00740F07" w:rsidP="00740F07">
            <w:pPr>
              <w:ind w:right="-112"/>
              <w:jc w:val="center"/>
              <w:rPr>
                <w:sz w:val="18"/>
                <w:szCs w:val="18"/>
              </w:rPr>
            </w:pPr>
            <w:r w:rsidRPr="00740F07">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772CF26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25D2C52" w14:textId="77777777" w:rsidR="00740F07" w:rsidRPr="00740F07" w:rsidRDefault="00740F07" w:rsidP="00740F07">
            <w:pPr>
              <w:jc w:val="center"/>
              <w:rPr>
                <w:sz w:val="18"/>
                <w:szCs w:val="18"/>
              </w:rPr>
            </w:pPr>
            <w:r w:rsidRPr="00740F07">
              <w:rPr>
                <w:sz w:val="18"/>
                <w:szCs w:val="18"/>
              </w:rPr>
              <w:t>61 353,0</w:t>
            </w:r>
          </w:p>
        </w:tc>
        <w:tc>
          <w:tcPr>
            <w:tcW w:w="1276" w:type="dxa"/>
            <w:tcBorders>
              <w:top w:val="nil"/>
              <w:left w:val="nil"/>
              <w:bottom w:val="single" w:sz="4" w:space="0" w:color="auto"/>
              <w:right w:val="single" w:sz="4" w:space="0" w:color="auto"/>
            </w:tcBorders>
            <w:shd w:val="clear" w:color="000000" w:fill="FFFFFF"/>
            <w:noWrap/>
            <w:vAlign w:val="center"/>
            <w:hideMark/>
          </w:tcPr>
          <w:p w14:paraId="1B7A0ED9" w14:textId="77777777" w:rsidR="00740F07" w:rsidRPr="00740F07" w:rsidRDefault="00740F07" w:rsidP="00740F07">
            <w:pPr>
              <w:jc w:val="center"/>
              <w:rPr>
                <w:sz w:val="18"/>
                <w:szCs w:val="18"/>
              </w:rPr>
            </w:pPr>
            <w:r w:rsidRPr="00740F07">
              <w:rPr>
                <w:sz w:val="18"/>
                <w:szCs w:val="18"/>
              </w:rPr>
              <w:t>15 396,0</w:t>
            </w:r>
          </w:p>
        </w:tc>
        <w:tc>
          <w:tcPr>
            <w:tcW w:w="1276" w:type="dxa"/>
            <w:tcBorders>
              <w:top w:val="nil"/>
              <w:left w:val="nil"/>
              <w:bottom w:val="single" w:sz="4" w:space="0" w:color="auto"/>
              <w:right w:val="single" w:sz="4" w:space="0" w:color="auto"/>
            </w:tcBorders>
            <w:shd w:val="clear" w:color="000000" w:fill="FFFFFF"/>
            <w:noWrap/>
            <w:vAlign w:val="center"/>
            <w:hideMark/>
          </w:tcPr>
          <w:p w14:paraId="34985221" w14:textId="77777777" w:rsidR="00740F07" w:rsidRPr="00740F07" w:rsidRDefault="00740F07" w:rsidP="00740F07">
            <w:pPr>
              <w:jc w:val="center"/>
              <w:rPr>
                <w:sz w:val="18"/>
                <w:szCs w:val="18"/>
              </w:rPr>
            </w:pPr>
            <w:r w:rsidRPr="00740F07">
              <w:rPr>
                <w:sz w:val="18"/>
                <w:szCs w:val="18"/>
              </w:rPr>
              <w:t>16 109,0</w:t>
            </w:r>
          </w:p>
        </w:tc>
      </w:tr>
      <w:tr w:rsidR="00740F07" w:rsidRPr="00740F07" w14:paraId="695D745E" w14:textId="77777777" w:rsidTr="00740F07">
        <w:trPr>
          <w:trHeight w:val="130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3327454"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1A5757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398EE05" w14:textId="77777777" w:rsidR="00740F07" w:rsidRPr="00740F07" w:rsidRDefault="00740F07" w:rsidP="00740F07">
            <w:pPr>
              <w:jc w:val="center"/>
              <w:rPr>
                <w:sz w:val="18"/>
                <w:szCs w:val="18"/>
              </w:rPr>
            </w:pPr>
            <w:r w:rsidRPr="00740F07">
              <w:rPr>
                <w:sz w:val="18"/>
                <w:szCs w:val="18"/>
              </w:rPr>
              <w:t xml:space="preserve">01 </w:t>
            </w:r>
          </w:p>
        </w:tc>
        <w:tc>
          <w:tcPr>
            <w:tcW w:w="550" w:type="dxa"/>
            <w:tcBorders>
              <w:top w:val="nil"/>
              <w:left w:val="nil"/>
              <w:bottom w:val="single" w:sz="4" w:space="0" w:color="auto"/>
              <w:right w:val="single" w:sz="4" w:space="0" w:color="auto"/>
            </w:tcBorders>
            <w:shd w:val="clear" w:color="000000" w:fill="FFFFFF"/>
            <w:noWrap/>
            <w:vAlign w:val="center"/>
            <w:hideMark/>
          </w:tcPr>
          <w:p w14:paraId="1CEFE360"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39F29E23" w14:textId="77777777" w:rsidR="00740F07" w:rsidRPr="00740F07" w:rsidRDefault="00740F07" w:rsidP="00740F07">
            <w:pPr>
              <w:ind w:right="-112"/>
              <w:jc w:val="center"/>
              <w:rPr>
                <w:sz w:val="18"/>
                <w:szCs w:val="18"/>
              </w:rPr>
            </w:pPr>
            <w:r w:rsidRPr="00740F07">
              <w:rPr>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2BA96A6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D63A20D" w14:textId="77777777" w:rsidR="00740F07" w:rsidRPr="00740F07" w:rsidRDefault="00740F07" w:rsidP="00740F07">
            <w:pPr>
              <w:jc w:val="center"/>
              <w:rPr>
                <w:sz w:val="18"/>
                <w:szCs w:val="18"/>
              </w:rPr>
            </w:pPr>
            <w:r w:rsidRPr="00740F07">
              <w:rPr>
                <w:sz w:val="18"/>
                <w:szCs w:val="18"/>
              </w:rPr>
              <w:t>587,0</w:t>
            </w:r>
          </w:p>
        </w:tc>
        <w:tc>
          <w:tcPr>
            <w:tcW w:w="1276" w:type="dxa"/>
            <w:tcBorders>
              <w:top w:val="nil"/>
              <w:left w:val="nil"/>
              <w:bottom w:val="single" w:sz="4" w:space="0" w:color="auto"/>
              <w:right w:val="single" w:sz="4" w:space="0" w:color="auto"/>
            </w:tcBorders>
            <w:shd w:val="clear" w:color="000000" w:fill="FFFFFF"/>
            <w:noWrap/>
            <w:vAlign w:val="center"/>
            <w:hideMark/>
          </w:tcPr>
          <w:p w14:paraId="124C7BC8" w14:textId="77777777" w:rsidR="00740F07" w:rsidRPr="00740F07" w:rsidRDefault="00740F07" w:rsidP="00740F07">
            <w:pPr>
              <w:jc w:val="center"/>
              <w:rPr>
                <w:sz w:val="18"/>
                <w:szCs w:val="18"/>
              </w:rPr>
            </w:pPr>
            <w:r w:rsidRPr="00740F07">
              <w:rPr>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1B355DD5" w14:textId="77777777" w:rsidR="00740F07" w:rsidRPr="00740F07" w:rsidRDefault="00740F07" w:rsidP="00740F07">
            <w:pPr>
              <w:jc w:val="center"/>
              <w:rPr>
                <w:sz w:val="18"/>
                <w:szCs w:val="18"/>
              </w:rPr>
            </w:pPr>
            <w:r w:rsidRPr="00740F07">
              <w:rPr>
                <w:sz w:val="18"/>
                <w:szCs w:val="18"/>
              </w:rPr>
              <w:t>631,0</w:t>
            </w:r>
          </w:p>
        </w:tc>
      </w:tr>
      <w:tr w:rsidR="00740F07" w:rsidRPr="00740F07" w14:paraId="10FBFC56" w14:textId="77777777" w:rsidTr="00740F07">
        <w:trPr>
          <w:trHeight w:val="298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14618A2" w14:textId="77777777" w:rsidR="00740F07" w:rsidRPr="00740F07" w:rsidRDefault="00740F07" w:rsidP="00740F07">
            <w:pPr>
              <w:ind w:right="-108"/>
              <w:rPr>
                <w:sz w:val="18"/>
                <w:szCs w:val="18"/>
              </w:rPr>
            </w:pPr>
            <w:r w:rsidRPr="00740F07">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92BDA9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26CACBD"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E2BB41C"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6DA99420" w14:textId="77777777" w:rsidR="00740F07" w:rsidRPr="00740F07" w:rsidRDefault="00740F07" w:rsidP="00740F07">
            <w:pPr>
              <w:ind w:right="-112"/>
              <w:jc w:val="center"/>
              <w:rPr>
                <w:sz w:val="18"/>
                <w:szCs w:val="18"/>
              </w:rPr>
            </w:pPr>
            <w:r w:rsidRPr="00740F07">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1DA47681"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4962F579" w14:textId="77777777" w:rsidR="00740F07" w:rsidRPr="00740F07" w:rsidRDefault="00740F07" w:rsidP="00740F07">
            <w:pPr>
              <w:jc w:val="center"/>
              <w:rPr>
                <w:sz w:val="18"/>
                <w:szCs w:val="18"/>
              </w:rPr>
            </w:pPr>
            <w:r w:rsidRPr="00740F07">
              <w:rPr>
                <w:sz w:val="18"/>
                <w:szCs w:val="18"/>
              </w:rPr>
              <w:t>587,0</w:t>
            </w:r>
          </w:p>
        </w:tc>
        <w:tc>
          <w:tcPr>
            <w:tcW w:w="1276" w:type="dxa"/>
            <w:tcBorders>
              <w:top w:val="nil"/>
              <w:left w:val="nil"/>
              <w:bottom w:val="single" w:sz="4" w:space="0" w:color="auto"/>
              <w:right w:val="single" w:sz="4" w:space="0" w:color="auto"/>
            </w:tcBorders>
            <w:shd w:val="clear" w:color="000000" w:fill="FFFFFF"/>
            <w:noWrap/>
            <w:vAlign w:val="center"/>
            <w:hideMark/>
          </w:tcPr>
          <w:p w14:paraId="74700F27" w14:textId="77777777" w:rsidR="00740F07" w:rsidRPr="00740F07" w:rsidRDefault="00740F07" w:rsidP="00740F07">
            <w:pPr>
              <w:jc w:val="center"/>
              <w:rPr>
                <w:sz w:val="18"/>
                <w:szCs w:val="18"/>
              </w:rPr>
            </w:pPr>
            <w:r w:rsidRPr="00740F07">
              <w:rPr>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0A02301A" w14:textId="77777777" w:rsidR="00740F07" w:rsidRPr="00740F07" w:rsidRDefault="00740F07" w:rsidP="00740F07">
            <w:pPr>
              <w:jc w:val="center"/>
              <w:rPr>
                <w:sz w:val="18"/>
                <w:szCs w:val="18"/>
              </w:rPr>
            </w:pPr>
            <w:r w:rsidRPr="00740F07">
              <w:rPr>
                <w:sz w:val="18"/>
                <w:szCs w:val="18"/>
              </w:rPr>
              <w:t>631,0</w:t>
            </w:r>
          </w:p>
        </w:tc>
      </w:tr>
      <w:tr w:rsidR="00740F07" w:rsidRPr="00740F07" w14:paraId="56E88EC0"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E0C2D22"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000000" w:fill="FFFFFF"/>
            <w:noWrap/>
            <w:vAlign w:val="center"/>
            <w:hideMark/>
          </w:tcPr>
          <w:p w14:paraId="242C4C8B"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2812625"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FA13561"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6899F35" w14:textId="77777777" w:rsidR="00740F07" w:rsidRPr="00740F07" w:rsidRDefault="00740F07" w:rsidP="00740F07">
            <w:pPr>
              <w:ind w:right="-112"/>
              <w:jc w:val="center"/>
              <w:rPr>
                <w:sz w:val="18"/>
                <w:szCs w:val="18"/>
              </w:rPr>
            </w:pPr>
            <w:r w:rsidRPr="00740F07">
              <w:rPr>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08AD8D5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51441B0" w14:textId="77777777" w:rsidR="00740F07" w:rsidRPr="00740F07" w:rsidRDefault="00740F07" w:rsidP="00740F07">
            <w:pPr>
              <w:jc w:val="center"/>
              <w:rPr>
                <w:sz w:val="18"/>
                <w:szCs w:val="18"/>
              </w:rPr>
            </w:pPr>
            <w:r w:rsidRPr="00740F07">
              <w:rPr>
                <w:sz w:val="18"/>
                <w:szCs w:val="18"/>
              </w:rPr>
              <w:t>571,0</w:t>
            </w:r>
          </w:p>
        </w:tc>
        <w:tc>
          <w:tcPr>
            <w:tcW w:w="1276" w:type="dxa"/>
            <w:tcBorders>
              <w:top w:val="nil"/>
              <w:left w:val="nil"/>
              <w:bottom w:val="single" w:sz="4" w:space="0" w:color="auto"/>
              <w:right w:val="single" w:sz="4" w:space="0" w:color="auto"/>
            </w:tcBorders>
            <w:shd w:val="clear" w:color="000000" w:fill="FFFFFF"/>
            <w:noWrap/>
            <w:vAlign w:val="center"/>
            <w:hideMark/>
          </w:tcPr>
          <w:p w14:paraId="7528B2CF" w14:textId="77777777" w:rsidR="00740F07" w:rsidRPr="00740F07" w:rsidRDefault="00740F07" w:rsidP="00740F07">
            <w:pPr>
              <w:jc w:val="center"/>
              <w:rPr>
                <w:sz w:val="18"/>
                <w:szCs w:val="18"/>
              </w:rPr>
            </w:pPr>
            <w:r w:rsidRPr="00740F07">
              <w:rPr>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3560A00B" w14:textId="77777777" w:rsidR="00740F07" w:rsidRPr="00740F07" w:rsidRDefault="00740F07" w:rsidP="00740F07">
            <w:pPr>
              <w:jc w:val="center"/>
              <w:rPr>
                <w:sz w:val="18"/>
                <w:szCs w:val="18"/>
              </w:rPr>
            </w:pPr>
            <w:r w:rsidRPr="00740F07">
              <w:rPr>
                <w:sz w:val="18"/>
                <w:szCs w:val="18"/>
              </w:rPr>
              <w:t>618,0</w:t>
            </w:r>
          </w:p>
        </w:tc>
      </w:tr>
      <w:tr w:rsidR="00740F07" w:rsidRPr="00740F07" w14:paraId="4919B636"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2B943E7" w14:textId="77777777" w:rsidR="00740F07" w:rsidRPr="00740F07" w:rsidRDefault="00740F07" w:rsidP="00740F07">
            <w:pPr>
              <w:ind w:right="-108"/>
              <w:rPr>
                <w:sz w:val="18"/>
                <w:szCs w:val="18"/>
              </w:rPr>
            </w:pPr>
            <w:r w:rsidRPr="00740F07">
              <w:rPr>
                <w:sz w:val="18"/>
                <w:szCs w:val="18"/>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86EBAD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B021C8D"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B0E1647"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6797F75" w14:textId="77777777" w:rsidR="00740F07" w:rsidRPr="00740F07" w:rsidRDefault="00740F07" w:rsidP="00740F07">
            <w:pPr>
              <w:ind w:right="-112"/>
              <w:jc w:val="center"/>
              <w:rPr>
                <w:sz w:val="18"/>
                <w:szCs w:val="18"/>
              </w:rPr>
            </w:pPr>
            <w:r w:rsidRPr="00740F07">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1E1B60EE"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1B62517F" w14:textId="77777777" w:rsidR="00740F07" w:rsidRPr="00740F07" w:rsidRDefault="00740F07" w:rsidP="00740F07">
            <w:pPr>
              <w:jc w:val="center"/>
              <w:rPr>
                <w:sz w:val="18"/>
                <w:szCs w:val="18"/>
              </w:rPr>
            </w:pPr>
            <w:r w:rsidRPr="00740F07">
              <w:rPr>
                <w:sz w:val="18"/>
                <w:szCs w:val="18"/>
              </w:rPr>
              <w:t>571,0</w:t>
            </w:r>
          </w:p>
        </w:tc>
        <w:tc>
          <w:tcPr>
            <w:tcW w:w="1276" w:type="dxa"/>
            <w:tcBorders>
              <w:top w:val="nil"/>
              <w:left w:val="nil"/>
              <w:bottom w:val="single" w:sz="4" w:space="0" w:color="auto"/>
              <w:right w:val="single" w:sz="4" w:space="0" w:color="auto"/>
            </w:tcBorders>
            <w:shd w:val="clear" w:color="000000" w:fill="FFFFFF"/>
            <w:noWrap/>
            <w:vAlign w:val="center"/>
            <w:hideMark/>
          </w:tcPr>
          <w:p w14:paraId="25DD301B" w14:textId="77777777" w:rsidR="00740F07" w:rsidRPr="00740F07" w:rsidRDefault="00740F07" w:rsidP="00740F07">
            <w:pPr>
              <w:jc w:val="center"/>
              <w:rPr>
                <w:sz w:val="18"/>
                <w:szCs w:val="18"/>
              </w:rPr>
            </w:pPr>
            <w:r w:rsidRPr="00740F07">
              <w:rPr>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318B53C7" w14:textId="77777777" w:rsidR="00740F07" w:rsidRPr="00740F07" w:rsidRDefault="00740F07" w:rsidP="00740F07">
            <w:pPr>
              <w:jc w:val="center"/>
              <w:rPr>
                <w:sz w:val="18"/>
                <w:szCs w:val="18"/>
              </w:rPr>
            </w:pPr>
            <w:r w:rsidRPr="00740F07">
              <w:rPr>
                <w:sz w:val="18"/>
                <w:szCs w:val="18"/>
              </w:rPr>
              <w:t>618,0</w:t>
            </w:r>
          </w:p>
        </w:tc>
      </w:tr>
      <w:tr w:rsidR="00740F07" w:rsidRPr="00740F07" w14:paraId="3730DE85" w14:textId="77777777" w:rsidTr="00740F07">
        <w:trPr>
          <w:trHeight w:val="14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A7002F1"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67" w:type="dxa"/>
            <w:tcBorders>
              <w:top w:val="nil"/>
              <w:left w:val="nil"/>
              <w:bottom w:val="single" w:sz="4" w:space="0" w:color="auto"/>
              <w:right w:val="single" w:sz="4" w:space="0" w:color="auto"/>
            </w:tcBorders>
            <w:shd w:val="clear" w:color="000000" w:fill="FFFFFF"/>
            <w:noWrap/>
            <w:vAlign w:val="center"/>
            <w:hideMark/>
          </w:tcPr>
          <w:p w14:paraId="362DC2C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495FD13"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91A7EE5"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6882EB7C" w14:textId="77777777" w:rsidR="00740F07" w:rsidRPr="00740F07" w:rsidRDefault="00740F07" w:rsidP="00740F07">
            <w:pPr>
              <w:ind w:right="-112"/>
              <w:jc w:val="center"/>
              <w:rPr>
                <w:sz w:val="18"/>
                <w:szCs w:val="18"/>
              </w:rPr>
            </w:pPr>
            <w:r w:rsidRPr="00740F07">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0190DB2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D34183F" w14:textId="77777777" w:rsidR="00740F07" w:rsidRPr="00740F07" w:rsidRDefault="00740F07" w:rsidP="00740F07">
            <w:pPr>
              <w:jc w:val="center"/>
              <w:rPr>
                <w:sz w:val="18"/>
                <w:szCs w:val="18"/>
              </w:rPr>
            </w:pPr>
            <w:r w:rsidRPr="00740F07">
              <w:rPr>
                <w:sz w:val="18"/>
                <w:szCs w:val="18"/>
              </w:rPr>
              <w:t>49 595,0</w:t>
            </w:r>
          </w:p>
        </w:tc>
        <w:tc>
          <w:tcPr>
            <w:tcW w:w="1276" w:type="dxa"/>
            <w:tcBorders>
              <w:top w:val="nil"/>
              <w:left w:val="nil"/>
              <w:bottom w:val="single" w:sz="4" w:space="0" w:color="auto"/>
              <w:right w:val="single" w:sz="4" w:space="0" w:color="auto"/>
            </w:tcBorders>
            <w:shd w:val="clear" w:color="000000" w:fill="FFFFFF"/>
            <w:noWrap/>
            <w:vAlign w:val="center"/>
            <w:hideMark/>
          </w:tcPr>
          <w:p w14:paraId="429301C1" w14:textId="77777777" w:rsidR="00740F07" w:rsidRPr="00740F07" w:rsidRDefault="00740F07" w:rsidP="00740F07">
            <w:pPr>
              <w:jc w:val="center"/>
              <w:rPr>
                <w:sz w:val="18"/>
                <w:szCs w:val="18"/>
              </w:rPr>
            </w:pPr>
            <w:r w:rsidRPr="00740F07">
              <w:rPr>
                <w:sz w:val="18"/>
                <w:szCs w:val="18"/>
              </w:rPr>
              <w:t>2 092,0</w:t>
            </w:r>
          </w:p>
        </w:tc>
        <w:tc>
          <w:tcPr>
            <w:tcW w:w="1276" w:type="dxa"/>
            <w:tcBorders>
              <w:top w:val="nil"/>
              <w:left w:val="nil"/>
              <w:bottom w:val="single" w:sz="4" w:space="0" w:color="auto"/>
              <w:right w:val="single" w:sz="4" w:space="0" w:color="auto"/>
            </w:tcBorders>
            <w:shd w:val="clear" w:color="000000" w:fill="FFFFFF"/>
            <w:noWrap/>
            <w:vAlign w:val="center"/>
            <w:hideMark/>
          </w:tcPr>
          <w:p w14:paraId="1CB7186D" w14:textId="77777777" w:rsidR="00740F07" w:rsidRPr="00740F07" w:rsidRDefault="00740F07" w:rsidP="00740F07">
            <w:pPr>
              <w:jc w:val="center"/>
              <w:rPr>
                <w:sz w:val="18"/>
                <w:szCs w:val="18"/>
              </w:rPr>
            </w:pPr>
            <w:r w:rsidRPr="00740F07">
              <w:rPr>
                <w:sz w:val="18"/>
                <w:szCs w:val="18"/>
              </w:rPr>
              <w:t>2 260,0</w:t>
            </w:r>
          </w:p>
        </w:tc>
      </w:tr>
      <w:tr w:rsidR="00740F07" w:rsidRPr="00740F07" w14:paraId="36F04F9E" w14:textId="77777777" w:rsidTr="00740F07">
        <w:trPr>
          <w:trHeight w:val="106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8D574BF"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FECBAD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7C7F8A9"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D9B3439"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762F5DD3" w14:textId="77777777" w:rsidR="00740F07" w:rsidRPr="00740F07" w:rsidRDefault="00740F07" w:rsidP="00740F07">
            <w:pPr>
              <w:ind w:right="-112"/>
              <w:jc w:val="center"/>
              <w:rPr>
                <w:sz w:val="18"/>
                <w:szCs w:val="18"/>
              </w:rPr>
            </w:pPr>
            <w:r w:rsidRPr="00740F07">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122F4FE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3C1837B1" w14:textId="77777777" w:rsidR="00740F07" w:rsidRPr="00740F07" w:rsidRDefault="00740F07" w:rsidP="00740F07">
            <w:pPr>
              <w:jc w:val="center"/>
              <w:rPr>
                <w:sz w:val="18"/>
                <w:szCs w:val="18"/>
              </w:rPr>
            </w:pPr>
            <w:r w:rsidRPr="00740F07">
              <w:rPr>
                <w:sz w:val="18"/>
                <w:szCs w:val="18"/>
              </w:rPr>
              <w:t>49 145,0</w:t>
            </w:r>
          </w:p>
        </w:tc>
        <w:tc>
          <w:tcPr>
            <w:tcW w:w="1276" w:type="dxa"/>
            <w:tcBorders>
              <w:top w:val="nil"/>
              <w:left w:val="nil"/>
              <w:bottom w:val="single" w:sz="4" w:space="0" w:color="auto"/>
              <w:right w:val="single" w:sz="4" w:space="0" w:color="auto"/>
            </w:tcBorders>
            <w:shd w:val="clear" w:color="000000" w:fill="FFFFFF"/>
            <w:noWrap/>
            <w:vAlign w:val="center"/>
            <w:hideMark/>
          </w:tcPr>
          <w:p w14:paraId="081D49AF" w14:textId="77777777" w:rsidR="00740F07" w:rsidRPr="00740F07" w:rsidRDefault="00740F07" w:rsidP="00740F07">
            <w:pPr>
              <w:jc w:val="center"/>
              <w:rPr>
                <w:sz w:val="18"/>
                <w:szCs w:val="18"/>
              </w:rPr>
            </w:pPr>
            <w:r w:rsidRPr="00740F07">
              <w:rPr>
                <w:sz w:val="18"/>
                <w:szCs w:val="18"/>
              </w:rPr>
              <w:t>2 092,0</w:t>
            </w:r>
          </w:p>
        </w:tc>
        <w:tc>
          <w:tcPr>
            <w:tcW w:w="1276" w:type="dxa"/>
            <w:tcBorders>
              <w:top w:val="nil"/>
              <w:left w:val="nil"/>
              <w:bottom w:val="single" w:sz="4" w:space="0" w:color="auto"/>
              <w:right w:val="single" w:sz="4" w:space="0" w:color="auto"/>
            </w:tcBorders>
            <w:shd w:val="clear" w:color="000000" w:fill="FFFFFF"/>
            <w:noWrap/>
            <w:vAlign w:val="center"/>
            <w:hideMark/>
          </w:tcPr>
          <w:p w14:paraId="66A083E1" w14:textId="77777777" w:rsidR="00740F07" w:rsidRPr="00740F07" w:rsidRDefault="00740F07" w:rsidP="00740F07">
            <w:pPr>
              <w:jc w:val="center"/>
              <w:rPr>
                <w:sz w:val="18"/>
                <w:szCs w:val="18"/>
              </w:rPr>
            </w:pPr>
            <w:r w:rsidRPr="00740F07">
              <w:rPr>
                <w:sz w:val="18"/>
                <w:szCs w:val="18"/>
              </w:rPr>
              <w:t>2 260,0</w:t>
            </w:r>
          </w:p>
        </w:tc>
      </w:tr>
      <w:tr w:rsidR="00740F07" w:rsidRPr="00740F07" w14:paraId="07088FBE" w14:textId="77777777" w:rsidTr="00740F07">
        <w:trPr>
          <w:trHeight w:val="114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C2B240F" w14:textId="77777777" w:rsidR="00740F07" w:rsidRPr="00740F07" w:rsidRDefault="00740F07" w:rsidP="00740F07">
            <w:pPr>
              <w:ind w:right="-108"/>
              <w:rPr>
                <w:sz w:val="18"/>
                <w:szCs w:val="18"/>
              </w:rPr>
            </w:pPr>
            <w:r w:rsidRPr="00740F07">
              <w:rPr>
                <w:sz w:val="18"/>
                <w:szCs w:val="18"/>
              </w:rPr>
              <w:lastRenderedPageBreak/>
              <w:t>Выполнение других расходных обязательств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5E132E1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0DCE022"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48F4AC6"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18346047" w14:textId="77777777" w:rsidR="00740F07" w:rsidRPr="00740F07" w:rsidRDefault="00740F07" w:rsidP="00740F07">
            <w:pPr>
              <w:ind w:right="-112"/>
              <w:jc w:val="center"/>
              <w:rPr>
                <w:sz w:val="18"/>
                <w:szCs w:val="18"/>
              </w:rPr>
            </w:pPr>
            <w:r w:rsidRPr="00740F07">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2C5E4F2C"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39101A7C"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39D4D62C"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52928A2" w14:textId="77777777" w:rsidR="00740F07" w:rsidRPr="00740F07" w:rsidRDefault="00740F07" w:rsidP="00740F07">
            <w:pPr>
              <w:jc w:val="center"/>
              <w:rPr>
                <w:sz w:val="18"/>
                <w:szCs w:val="18"/>
              </w:rPr>
            </w:pPr>
            <w:r w:rsidRPr="00740F07">
              <w:rPr>
                <w:sz w:val="18"/>
                <w:szCs w:val="18"/>
              </w:rPr>
              <w:t>0,0</w:t>
            </w:r>
          </w:p>
        </w:tc>
      </w:tr>
      <w:tr w:rsidR="00740F07" w:rsidRPr="00740F07" w14:paraId="17E4214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E7F2B09"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1FA2EF4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8C17B89"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AD1854"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88B1506" w14:textId="77777777" w:rsidR="00740F07" w:rsidRPr="00740F07" w:rsidRDefault="00740F07" w:rsidP="00740F07">
            <w:pPr>
              <w:ind w:right="-112"/>
              <w:jc w:val="center"/>
              <w:rPr>
                <w:sz w:val="18"/>
                <w:szCs w:val="18"/>
              </w:rPr>
            </w:pPr>
            <w:r w:rsidRPr="00740F07">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7AB25E18"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27D0B389"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noWrap/>
            <w:vAlign w:val="center"/>
            <w:hideMark/>
          </w:tcPr>
          <w:p w14:paraId="0C844924"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9F6B0A9" w14:textId="77777777" w:rsidR="00740F07" w:rsidRPr="00740F07" w:rsidRDefault="00740F07" w:rsidP="00740F07">
            <w:pPr>
              <w:jc w:val="center"/>
              <w:rPr>
                <w:sz w:val="18"/>
                <w:szCs w:val="18"/>
              </w:rPr>
            </w:pPr>
            <w:r w:rsidRPr="00740F07">
              <w:rPr>
                <w:sz w:val="18"/>
                <w:szCs w:val="18"/>
              </w:rPr>
              <w:t>0,0</w:t>
            </w:r>
          </w:p>
        </w:tc>
      </w:tr>
      <w:tr w:rsidR="00740F07" w:rsidRPr="00740F07" w14:paraId="356802C7" w14:textId="77777777" w:rsidTr="00740F07">
        <w:trPr>
          <w:trHeight w:val="64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5DD917D" w14:textId="77777777" w:rsidR="00740F07" w:rsidRPr="00740F07" w:rsidRDefault="00740F07" w:rsidP="00740F07">
            <w:pPr>
              <w:ind w:right="-108"/>
              <w:rPr>
                <w:sz w:val="18"/>
                <w:szCs w:val="18"/>
              </w:rPr>
            </w:pPr>
            <w:r w:rsidRPr="00740F07">
              <w:rPr>
                <w:sz w:val="18"/>
                <w:szCs w:val="18"/>
              </w:rPr>
              <w:t>Основное мероприятие «Поддержка средств массовой информации»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4023231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F0598B9"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4C0BE9C"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615D327F" w14:textId="77777777" w:rsidR="00740F07" w:rsidRPr="00740F07" w:rsidRDefault="00740F07" w:rsidP="00740F07">
            <w:pPr>
              <w:ind w:right="-112"/>
              <w:jc w:val="center"/>
              <w:rPr>
                <w:sz w:val="18"/>
                <w:szCs w:val="18"/>
              </w:rPr>
            </w:pPr>
            <w:r w:rsidRPr="00740F07">
              <w:rPr>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4F672B7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3FA912D"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7EA0403D"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64CD5CA5" w14:textId="77777777" w:rsidR="00740F07" w:rsidRPr="00740F07" w:rsidRDefault="00740F07" w:rsidP="00740F07">
            <w:pPr>
              <w:jc w:val="center"/>
              <w:rPr>
                <w:sz w:val="18"/>
                <w:szCs w:val="18"/>
              </w:rPr>
            </w:pPr>
            <w:r w:rsidRPr="00740F07">
              <w:rPr>
                <w:sz w:val="18"/>
                <w:szCs w:val="18"/>
              </w:rPr>
              <w:t>600,0</w:t>
            </w:r>
          </w:p>
        </w:tc>
      </w:tr>
      <w:tr w:rsidR="00740F07" w:rsidRPr="00740F07" w14:paraId="3DEBACA7" w14:textId="77777777" w:rsidTr="00740F07">
        <w:trPr>
          <w:trHeight w:val="10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23F6827"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58B948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6CE02B1"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84A1F9C"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0EAB7F50" w14:textId="77777777" w:rsidR="00740F07" w:rsidRPr="00740F07" w:rsidRDefault="00740F07" w:rsidP="00740F07">
            <w:pPr>
              <w:ind w:right="-112"/>
              <w:jc w:val="center"/>
              <w:rPr>
                <w:sz w:val="18"/>
                <w:szCs w:val="18"/>
              </w:rPr>
            </w:pPr>
            <w:r w:rsidRPr="00740F07">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643FD928"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007ABD1C"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7FB58C06"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72C9AC80" w14:textId="77777777" w:rsidR="00740F07" w:rsidRPr="00740F07" w:rsidRDefault="00740F07" w:rsidP="00740F07">
            <w:pPr>
              <w:jc w:val="center"/>
              <w:rPr>
                <w:sz w:val="18"/>
                <w:szCs w:val="18"/>
              </w:rPr>
            </w:pPr>
            <w:r w:rsidRPr="00740F07">
              <w:rPr>
                <w:sz w:val="18"/>
                <w:szCs w:val="18"/>
              </w:rPr>
              <w:t>600,0</w:t>
            </w:r>
          </w:p>
        </w:tc>
      </w:tr>
      <w:tr w:rsidR="00740F07" w:rsidRPr="00740F07" w14:paraId="1B4DC10B" w14:textId="77777777" w:rsidTr="00740F07">
        <w:trPr>
          <w:trHeight w:val="21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54B49C7" w14:textId="77777777" w:rsidR="00740F07" w:rsidRPr="00740F07" w:rsidRDefault="00740F07" w:rsidP="00740F07">
            <w:pPr>
              <w:ind w:right="-108"/>
              <w:rPr>
                <w:sz w:val="18"/>
                <w:szCs w:val="18"/>
              </w:rPr>
            </w:pPr>
            <w:r w:rsidRPr="00740F07">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45A193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F86C04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F8B4773"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5D40D095" w14:textId="77777777" w:rsidR="00740F07" w:rsidRPr="00740F07" w:rsidRDefault="00740F07" w:rsidP="00740F07">
            <w:pPr>
              <w:ind w:right="-112"/>
              <w:jc w:val="center"/>
              <w:rPr>
                <w:sz w:val="18"/>
                <w:szCs w:val="18"/>
              </w:rPr>
            </w:pPr>
            <w:r w:rsidRPr="00740F07">
              <w:rPr>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hideMark/>
          </w:tcPr>
          <w:p w14:paraId="1A8EBAC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09F0A53" w14:textId="77777777" w:rsidR="00740F07" w:rsidRPr="00740F07" w:rsidRDefault="00740F07" w:rsidP="00740F07">
            <w:pPr>
              <w:jc w:val="center"/>
              <w:rPr>
                <w:sz w:val="18"/>
                <w:szCs w:val="18"/>
              </w:rPr>
            </w:pPr>
            <w:r w:rsidRPr="00740F07">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14:paraId="205C034C" w14:textId="77777777" w:rsidR="00740F07" w:rsidRPr="00740F07" w:rsidRDefault="00740F07" w:rsidP="00740F07">
            <w:pPr>
              <w:jc w:val="center"/>
              <w:rPr>
                <w:sz w:val="18"/>
                <w:szCs w:val="18"/>
              </w:rPr>
            </w:pPr>
            <w:r w:rsidRPr="00740F07">
              <w:rPr>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04F738E1" w14:textId="77777777" w:rsidR="00740F07" w:rsidRPr="00740F07" w:rsidRDefault="00740F07" w:rsidP="00740F07">
            <w:pPr>
              <w:jc w:val="center"/>
              <w:rPr>
                <w:sz w:val="18"/>
                <w:szCs w:val="18"/>
              </w:rPr>
            </w:pPr>
            <w:r w:rsidRPr="00740F07">
              <w:rPr>
                <w:sz w:val="18"/>
                <w:szCs w:val="18"/>
              </w:rPr>
              <w:t>12 000,0</w:t>
            </w:r>
          </w:p>
        </w:tc>
      </w:tr>
      <w:tr w:rsidR="00740F07" w:rsidRPr="00740F07" w14:paraId="28AC8AAE" w14:textId="77777777" w:rsidTr="00740F07">
        <w:trPr>
          <w:trHeight w:val="14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0F38A68" w14:textId="77777777" w:rsidR="00740F07" w:rsidRPr="00740F07" w:rsidRDefault="00740F07" w:rsidP="00740F07">
            <w:pPr>
              <w:ind w:right="-108"/>
              <w:rPr>
                <w:sz w:val="18"/>
                <w:szCs w:val="18"/>
              </w:rPr>
            </w:pPr>
            <w:r w:rsidRPr="00740F07">
              <w:rPr>
                <w:sz w:val="18"/>
                <w:szCs w:val="18"/>
              </w:rPr>
              <w:t>Мероприятия по поддержке территориального общественного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A116F3A"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9E4EDCB"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8369E7"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32827EA3" w14:textId="77777777" w:rsidR="00740F07" w:rsidRPr="00740F07" w:rsidRDefault="00740F07" w:rsidP="00740F07">
            <w:pPr>
              <w:ind w:right="-112"/>
              <w:jc w:val="center"/>
              <w:rPr>
                <w:sz w:val="18"/>
                <w:szCs w:val="18"/>
              </w:rPr>
            </w:pPr>
            <w:r w:rsidRPr="00740F07">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5341042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00489327" w14:textId="77777777" w:rsidR="00740F07" w:rsidRPr="00740F07" w:rsidRDefault="00740F07" w:rsidP="00740F07">
            <w:pPr>
              <w:jc w:val="center"/>
              <w:rPr>
                <w:sz w:val="18"/>
                <w:szCs w:val="18"/>
              </w:rPr>
            </w:pPr>
            <w:r w:rsidRPr="00740F07">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14:paraId="7B41E9E0" w14:textId="77777777" w:rsidR="00740F07" w:rsidRPr="00740F07" w:rsidRDefault="00740F07" w:rsidP="00740F07">
            <w:pPr>
              <w:jc w:val="center"/>
              <w:rPr>
                <w:sz w:val="18"/>
                <w:szCs w:val="18"/>
              </w:rPr>
            </w:pPr>
            <w:r w:rsidRPr="00740F07">
              <w:rPr>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2AB624BF" w14:textId="77777777" w:rsidR="00740F07" w:rsidRPr="00740F07" w:rsidRDefault="00740F07" w:rsidP="00740F07">
            <w:pPr>
              <w:jc w:val="center"/>
              <w:rPr>
                <w:sz w:val="18"/>
                <w:szCs w:val="18"/>
              </w:rPr>
            </w:pPr>
            <w:r w:rsidRPr="00740F07">
              <w:rPr>
                <w:sz w:val="18"/>
                <w:szCs w:val="18"/>
              </w:rPr>
              <w:t>12 000,0</w:t>
            </w:r>
          </w:p>
        </w:tc>
      </w:tr>
      <w:tr w:rsidR="00740F07" w:rsidRPr="00740F07" w14:paraId="3C252057" w14:textId="77777777" w:rsidTr="00740F07">
        <w:trPr>
          <w:trHeight w:val="96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E510023" w14:textId="77777777" w:rsidR="00740F07" w:rsidRPr="00740F07" w:rsidRDefault="00740F07" w:rsidP="00740F07">
            <w:pPr>
              <w:ind w:right="-108"/>
              <w:rPr>
                <w:sz w:val="18"/>
                <w:szCs w:val="18"/>
              </w:rPr>
            </w:pPr>
            <w:r w:rsidRPr="00740F07">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047F312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E8CA6EB"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EC3661"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4EED2C6" w14:textId="77777777" w:rsidR="00740F07" w:rsidRPr="00740F07" w:rsidRDefault="00740F07" w:rsidP="00740F07">
            <w:pPr>
              <w:ind w:right="-112"/>
              <w:jc w:val="center"/>
              <w:rPr>
                <w:sz w:val="18"/>
                <w:szCs w:val="18"/>
              </w:rPr>
            </w:pPr>
            <w:r w:rsidRPr="00740F07">
              <w:rPr>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1918BDD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5388925" w14:textId="77777777" w:rsidR="00740F07" w:rsidRPr="00740F07" w:rsidRDefault="00740F07" w:rsidP="00740F07">
            <w:pPr>
              <w:jc w:val="center"/>
              <w:rPr>
                <w:sz w:val="18"/>
                <w:szCs w:val="18"/>
              </w:rPr>
            </w:pPr>
            <w:r w:rsidRPr="00740F07">
              <w:rPr>
                <w:sz w:val="18"/>
                <w:szCs w:val="18"/>
              </w:rPr>
              <w:t>129 106,0</w:t>
            </w:r>
          </w:p>
        </w:tc>
        <w:tc>
          <w:tcPr>
            <w:tcW w:w="1276" w:type="dxa"/>
            <w:tcBorders>
              <w:top w:val="nil"/>
              <w:left w:val="nil"/>
              <w:bottom w:val="single" w:sz="4" w:space="0" w:color="auto"/>
              <w:right w:val="single" w:sz="4" w:space="0" w:color="auto"/>
            </w:tcBorders>
            <w:shd w:val="clear" w:color="000000" w:fill="FFFFFF"/>
            <w:noWrap/>
            <w:vAlign w:val="center"/>
            <w:hideMark/>
          </w:tcPr>
          <w:p w14:paraId="44F243AE" w14:textId="77777777" w:rsidR="00740F07" w:rsidRPr="00740F07" w:rsidRDefault="00740F07" w:rsidP="00740F07">
            <w:pPr>
              <w:jc w:val="center"/>
              <w:rPr>
                <w:sz w:val="18"/>
                <w:szCs w:val="18"/>
              </w:rPr>
            </w:pPr>
            <w:r w:rsidRPr="00740F07">
              <w:rPr>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1D1B51FD" w14:textId="77777777" w:rsidR="00740F07" w:rsidRPr="00740F07" w:rsidRDefault="00740F07" w:rsidP="00740F07">
            <w:pPr>
              <w:jc w:val="center"/>
              <w:rPr>
                <w:sz w:val="18"/>
                <w:szCs w:val="18"/>
              </w:rPr>
            </w:pPr>
            <w:r w:rsidRPr="00740F07">
              <w:rPr>
                <w:sz w:val="18"/>
                <w:szCs w:val="18"/>
              </w:rPr>
              <w:t>95 171,0</w:t>
            </w:r>
          </w:p>
        </w:tc>
      </w:tr>
      <w:tr w:rsidR="00740F07" w:rsidRPr="00740F07" w14:paraId="2BCA1C4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75683BE"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4D08FD9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CF49317"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DBBDD60"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B28AE2D" w14:textId="77777777" w:rsidR="00740F07" w:rsidRPr="00740F07" w:rsidRDefault="00740F07" w:rsidP="00740F07">
            <w:pPr>
              <w:ind w:right="-112"/>
              <w:jc w:val="center"/>
              <w:rPr>
                <w:sz w:val="18"/>
                <w:szCs w:val="18"/>
              </w:rPr>
            </w:pPr>
            <w:r w:rsidRPr="00740F07">
              <w:rPr>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52AEC96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670E164" w14:textId="77777777" w:rsidR="00740F07" w:rsidRPr="00740F07" w:rsidRDefault="00740F07" w:rsidP="00740F07">
            <w:pPr>
              <w:jc w:val="center"/>
              <w:rPr>
                <w:sz w:val="18"/>
                <w:szCs w:val="18"/>
              </w:rPr>
            </w:pPr>
            <w:r w:rsidRPr="00740F07">
              <w:rPr>
                <w:sz w:val="18"/>
                <w:szCs w:val="18"/>
              </w:rPr>
              <w:t>129 106,0</w:t>
            </w:r>
          </w:p>
        </w:tc>
        <w:tc>
          <w:tcPr>
            <w:tcW w:w="1276" w:type="dxa"/>
            <w:tcBorders>
              <w:top w:val="nil"/>
              <w:left w:val="nil"/>
              <w:bottom w:val="single" w:sz="4" w:space="0" w:color="auto"/>
              <w:right w:val="single" w:sz="4" w:space="0" w:color="auto"/>
            </w:tcBorders>
            <w:shd w:val="clear" w:color="000000" w:fill="FFFFFF"/>
            <w:noWrap/>
            <w:vAlign w:val="center"/>
            <w:hideMark/>
          </w:tcPr>
          <w:p w14:paraId="03836790" w14:textId="77777777" w:rsidR="00740F07" w:rsidRPr="00740F07" w:rsidRDefault="00740F07" w:rsidP="00740F07">
            <w:pPr>
              <w:jc w:val="center"/>
              <w:rPr>
                <w:sz w:val="18"/>
                <w:szCs w:val="18"/>
              </w:rPr>
            </w:pPr>
            <w:r w:rsidRPr="00740F07">
              <w:rPr>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6328B58F" w14:textId="77777777" w:rsidR="00740F07" w:rsidRPr="00740F07" w:rsidRDefault="00740F07" w:rsidP="00740F07">
            <w:pPr>
              <w:jc w:val="center"/>
              <w:rPr>
                <w:sz w:val="18"/>
                <w:szCs w:val="18"/>
              </w:rPr>
            </w:pPr>
            <w:r w:rsidRPr="00740F07">
              <w:rPr>
                <w:sz w:val="18"/>
                <w:szCs w:val="18"/>
              </w:rPr>
              <w:t>95 171,0</w:t>
            </w:r>
          </w:p>
        </w:tc>
      </w:tr>
      <w:tr w:rsidR="00740F07" w:rsidRPr="00740F07" w14:paraId="06EF094A" w14:textId="77777777" w:rsidTr="00740F07">
        <w:trPr>
          <w:trHeight w:val="156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3AB5D6F"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602C210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7FCAC44"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3697D8D"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110263B1" w14:textId="77777777" w:rsidR="00740F07" w:rsidRPr="00740F07" w:rsidRDefault="00740F07" w:rsidP="00740F07">
            <w:pPr>
              <w:ind w:right="-112"/>
              <w:jc w:val="center"/>
              <w:rPr>
                <w:sz w:val="18"/>
                <w:szCs w:val="18"/>
              </w:rPr>
            </w:pPr>
            <w:r w:rsidRPr="00740F07">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3B72C22"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4524DBFC" w14:textId="77777777" w:rsidR="00740F07" w:rsidRPr="00740F07" w:rsidRDefault="00740F07" w:rsidP="00740F07">
            <w:pPr>
              <w:jc w:val="center"/>
              <w:rPr>
                <w:sz w:val="18"/>
                <w:szCs w:val="18"/>
              </w:rPr>
            </w:pPr>
            <w:r w:rsidRPr="00740F07">
              <w:rPr>
                <w:sz w:val="18"/>
                <w:szCs w:val="18"/>
              </w:rPr>
              <w:t>54 270,0</w:t>
            </w:r>
          </w:p>
        </w:tc>
        <w:tc>
          <w:tcPr>
            <w:tcW w:w="1276" w:type="dxa"/>
            <w:tcBorders>
              <w:top w:val="nil"/>
              <w:left w:val="nil"/>
              <w:bottom w:val="single" w:sz="4" w:space="0" w:color="auto"/>
              <w:right w:val="single" w:sz="4" w:space="0" w:color="auto"/>
            </w:tcBorders>
            <w:shd w:val="clear" w:color="000000" w:fill="FFFFFF"/>
            <w:noWrap/>
            <w:vAlign w:val="center"/>
            <w:hideMark/>
          </w:tcPr>
          <w:p w14:paraId="32181EE6" w14:textId="77777777" w:rsidR="00740F07" w:rsidRPr="00740F07" w:rsidRDefault="00740F07" w:rsidP="00740F07">
            <w:pPr>
              <w:jc w:val="center"/>
              <w:rPr>
                <w:sz w:val="18"/>
                <w:szCs w:val="18"/>
              </w:rPr>
            </w:pPr>
            <w:r w:rsidRPr="00740F07">
              <w:rPr>
                <w:sz w:val="18"/>
                <w:szCs w:val="18"/>
              </w:rPr>
              <w:t>60 733,0</w:t>
            </w:r>
          </w:p>
        </w:tc>
        <w:tc>
          <w:tcPr>
            <w:tcW w:w="1276" w:type="dxa"/>
            <w:tcBorders>
              <w:top w:val="nil"/>
              <w:left w:val="nil"/>
              <w:bottom w:val="single" w:sz="4" w:space="0" w:color="auto"/>
              <w:right w:val="single" w:sz="4" w:space="0" w:color="auto"/>
            </w:tcBorders>
            <w:shd w:val="clear" w:color="000000" w:fill="FFFFFF"/>
            <w:noWrap/>
            <w:vAlign w:val="center"/>
            <w:hideMark/>
          </w:tcPr>
          <w:p w14:paraId="62663AEA" w14:textId="77777777" w:rsidR="00740F07" w:rsidRPr="00740F07" w:rsidRDefault="00740F07" w:rsidP="00740F07">
            <w:pPr>
              <w:jc w:val="center"/>
              <w:rPr>
                <w:sz w:val="18"/>
                <w:szCs w:val="18"/>
              </w:rPr>
            </w:pPr>
            <w:r w:rsidRPr="00740F07">
              <w:rPr>
                <w:sz w:val="18"/>
                <w:szCs w:val="18"/>
              </w:rPr>
              <w:t>60 894,0</w:t>
            </w:r>
          </w:p>
        </w:tc>
      </w:tr>
      <w:tr w:rsidR="00740F07" w:rsidRPr="00740F07" w14:paraId="39CEB1DC"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B440D0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CB4F21B"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4B8B57F"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D17B21D"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3118C85F" w14:textId="77777777" w:rsidR="00740F07" w:rsidRPr="00740F07" w:rsidRDefault="00740F07" w:rsidP="00740F07">
            <w:pPr>
              <w:ind w:right="-112"/>
              <w:jc w:val="center"/>
              <w:rPr>
                <w:sz w:val="18"/>
                <w:szCs w:val="18"/>
              </w:rPr>
            </w:pPr>
            <w:r w:rsidRPr="00740F07">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ECBA31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053C0372" w14:textId="77777777" w:rsidR="00740F07" w:rsidRPr="00740F07" w:rsidRDefault="00740F07" w:rsidP="00740F07">
            <w:pPr>
              <w:jc w:val="center"/>
              <w:rPr>
                <w:sz w:val="18"/>
                <w:szCs w:val="18"/>
              </w:rPr>
            </w:pPr>
            <w:r w:rsidRPr="00740F07">
              <w:rPr>
                <w:sz w:val="18"/>
                <w:szCs w:val="18"/>
              </w:rPr>
              <w:t>74 106,0</w:t>
            </w:r>
          </w:p>
        </w:tc>
        <w:tc>
          <w:tcPr>
            <w:tcW w:w="1276" w:type="dxa"/>
            <w:tcBorders>
              <w:top w:val="nil"/>
              <w:left w:val="nil"/>
              <w:bottom w:val="single" w:sz="4" w:space="0" w:color="auto"/>
              <w:right w:val="single" w:sz="4" w:space="0" w:color="auto"/>
            </w:tcBorders>
            <w:shd w:val="clear" w:color="000000" w:fill="FFFFFF"/>
            <w:noWrap/>
            <w:vAlign w:val="center"/>
            <w:hideMark/>
          </w:tcPr>
          <w:p w14:paraId="6A5CE356" w14:textId="77777777" w:rsidR="00740F07" w:rsidRPr="00740F07" w:rsidRDefault="00740F07" w:rsidP="00740F07">
            <w:pPr>
              <w:jc w:val="center"/>
              <w:rPr>
                <w:sz w:val="18"/>
                <w:szCs w:val="18"/>
              </w:rPr>
            </w:pPr>
            <w:r w:rsidRPr="00740F07">
              <w:rPr>
                <w:sz w:val="18"/>
                <w:szCs w:val="18"/>
              </w:rPr>
              <w:t>31 402,0</w:t>
            </w:r>
          </w:p>
        </w:tc>
        <w:tc>
          <w:tcPr>
            <w:tcW w:w="1276" w:type="dxa"/>
            <w:tcBorders>
              <w:top w:val="nil"/>
              <w:left w:val="nil"/>
              <w:bottom w:val="single" w:sz="4" w:space="0" w:color="auto"/>
              <w:right w:val="single" w:sz="4" w:space="0" w:color="auto"/>
            </w:tcBorders>
            <w:shd w:val="clear" w:color="000000" w:fill="FFFFFF"/>
            <w:noWrap/>
            <w:vAlign w:val="center"/>
            <w:hideMark/>
          </w:tcPr>
          <w:p w14:paraId="088A398E" w14:textId="77777777" w:rsidR="00740F07" w:rsidRPr="00740F07" w:rsidRDefault="00740F07" w:rsidP="00740F07">
            <w:pPr>
              <w:jc w:val="center"/>
              <w:rPr>
                <w:sz w:val="18"/>
                <w:szCs w:val="18"/>
              </w:rPr>
            </w:pPr>
            <w:r w:rsidRPr="00740F07">
              <w:rPr>
                <w:sz w:val="18"/>
                <w:szCs w:val="18"/>
              </w:rPr>
              <w:t>33 357,0</w:t>
            </w:r>
          </w:p>
        </w:tc>
      </w:tr>
      <w:tr w:rsidR="00740F07" w:rsidRPr="00740F07" w14:paraId="6D4B53D6" w14:textId="77777777" w:rsidTr="00740F07">
        <w:trPr>
          <w:trHeight w:val="7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98A2461"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53A286D0"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D1AB0C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FCAC9E"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F76F993" w14:textId="77777777" w:rsidR="00740F07" w:rsidRPr="00740F07" w:rsidRDefault="00740F07" w:rsidP="00740F07">
            <w:pPr>
              <w:ind w:right="-112"/>
              <w:jc w:val="center"/>
              <w:rPr>
                <w:sz w:val="18"/>
                <w:szCs w:val="18"/>
              </w:rPr>
            </w:pPr>
            <w:r w:rsidRPr="00740F07">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2513D85"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01B1C4E0" w14:textId="77777777" w:rsidR="00740F07" w:rsidRPr="00740F07" w:rsidRDefault="00740F07" w:rsidP="00740F07">
            <w:pPr>
              <w:jc w:val="center"/>
              <w:rPr>
                <w:sz w:val="18"/>
                <w:szCs w:val="18"/>
              </w:rPr>
            </w:pPr>
            <w:r w:rsidRPr="00740F07">
              <w:rPr>
                <w:sz w:val="18"/>
                <w:szCs w:val="18"/>
              </w:rPr>
              <w:t>730,0</w:t>
            </w:r>
          </w:p>
        </w:tc>
        <w:tc>
          <w:tcPr>
            <w:tcW w:w="1276" w:type="dxa"/>
            <w:tcBorders>
              <w:top w:val="nil"/>
              <w:left w:val="nil"/>
              <w:bottom w:val="single" w:sz="4" w:space="0" w:color="auto"/>
              <w:right w:val="single" w:sz="4" w:space="0" w:color="auto"/>
            </w:tcBorders>
            <w:shd w:val="clear" w:color="000000" w:fill="FFFFFF"/>
            <w:noWrap/>
            <w:vAlign w:val="center"/>
            <w:hideMark/>
          </w:tcPr>
          <w:p w14:paraId="1BDA89A4" w14:textId="77777777" w:rsidR="00740F07" w:rsidRPr="00740F07" w:rsidRDefault="00740F07" w:rsidP="00740F07">
            <w:pPr>
              <w:jc w:val="center"/>
              <w:rPr>
                <w:sz w:val="18"/>
                <w:szCs w:val="18"/>
              </w:rPr>
            </w:pPr>
            <w:r w:rsidRPr="00740F07">
              <w:rPr>
                <w:sz w:val="18"/>
                <w:szCs w:val="18"/>
              </w:rPr>
              <w:t>825,0</w:t>
            </w:r>
          </w:p>
        </w:tc>
        <w:tc>
          <w:tcPr>
            <w:tcW w:w="1276" w:type="dxa"/>
            <w:tcBorders>
              <w:top w:val="nil"/>
              <w:left w:val="nil"/>
              <w:bottom w:val="single" w:sz="4" w:space="0" w:color="auto"/>
              <w:right w:val="single" w:sz="4" w:space="0" w:color="auto"/>
            </w:tcBorders>
            <w:shd w:val="clear" w:color="000000" w:fill="FFFFFF"/>
            <w:noWrap/>
            <w:vAlign w:val="center"/>
            <w:hideMark/>
          </w:tcPr>
          <w:p w14:paraId="29DF0EE6" w14:textId="77777777" w:rsidR="00740F07" w:rsidRPr="00740F07" w:rsidRDefault="00740F07" w:rsidP="00740F07">
            <w:pPr>
              <w:jc w:val="center"/>
              <w:rPr>
                <w:sz w:val="18"/>
                <w:szCs w:val="18"/>
              </w:rPr>
            </w:pPr>
            <w:r w:rsidRPr="00740F07">
              <w:rPr>
                <w:sz w:val="18"/>
                <w:szCs w:val="18"/>
              </w:rPr>
              <w:t>920,0</w:t>
            </w:r>
          </w:p>
        </w:tc>
      </w:tr>
      <w:tr w:rsidR="00740F07" w:rsidRPr="00740F07" w14:paraId="5E31CD8B" w14:textId="77777777" w:rsidTr="00740F07">
        <w:trPr>
          <w:trHeight w:val="75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DC211D" w14:textId="77777777" w:rsidR="00740F07" w:rsidRPr="00740F07" w:rsidRDefault="00740F07" w:rsidP="00740F07">
            <w:pPr>
              <w:ind w:right="-108"/>
              <w:rPr>
                <w:sz w:val="18"/>
                <w:szCs w:val="18"/>
              </w:rPr>
            </w:pPr>
            <w:r w:rsidRPr="00740F07">
              <w:rPr>
                <w:sz w:val="18"/>
                <w:szCs w:val="18"/>
              </w:rPr>
              <w:lastRenderedPageBreak/>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00EF56CA"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8E1439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EB119B"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790F688F" w14:textId="77777777" w:rsidR="00740F07" w:rsidRPr="00740F07" w:rsidRDefault="00740F07" w:rsidP="00740F07">
            <w:pPr>
              <w:ind w:right="-112"/>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F2B1C8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3F23426" w14:textId="77777777" w:rsidR="00740F07" w:rsidRPr="00740F07" w:rsidRDefault="00740F07" w:rsidP="00740F07">
            <w:pPr>
              <w:jc w:val="center"/>
              <w:rPr>
                <w:sz w:val="18"/>
                <w:szCs w:val="18"/>
              </w:rPr>
            </w:pPr>
            <w:r w:rsidRPr="00740F07">
              <w:rPr>
                <w:sz w:val="18"/>
                <w:szCs w:val="18"/>
              </w:rPr>
              <w:t>33 759,8</w:t>
            </w:r>
          </w:p>
        </w:tc>
        <w:tc>
          <w:tcPr>
            <w:tcW w:w="1276" w:type="dxa"/>
            <w:tcBorders>
              <w:top w:val="nil"/>
              <w:left w:val="nil"/>
              <w:bottom w:val="single" w:sz="4" w:space="0" w:color="auto"/>
              <w:right w:val="single" w:sz="4" w:space="0" w:color="auto"/>
            </w:tcBorders>
            <w:shd w:val="clear" w:color="000000" w:fill="FFFFFF"/>
            <w:noWrap/>
            <w:vAlign w:val="center"/>
            <w:hideMark/>
          </w:tcPr>
          <w:p w14:paraId="4DC745C2" w14:textId="77777777" w:rsidR="00740F07" w:rsidRPr="00740F07" w:rsidRDefault="00740F07" w:rsidP="00740F07">
            <w:pPr>
              <w:jc w:val="center"/>
              <w:rPr>
                <w:sz w:val="18"/>
                <w:szCs w:val="18"/>
              </w:rPr>
            </w:pPr>
            <w:r w:rsidRPr="00740F07">
              <w:rPr>
                <w:sz w:val="18"/>
                <w:szCs w:val="18"/>
              </w:rPr>
              <w:t>34 270,7</w:t>
            </w:r>
          </w:p>
        </w:tc>
        <w:tc>
          <w:tcPr>
            <w:tcW w:w="1276" w:type="dxa"/>
            <w:tcBorders>
              <w:top w:val="nil"/>
              <w:left w:val="nil"/>
              <w:bottom w:val="single" w:sz="4" w:space="0" w:color="auto"/>
              <w:right w:val="single" w:sz="4" w:space="0" w:color="auto"/>
            </w:tcBorders>
            <w:shd w:val="clear" w:color="000000" w:fill="FFFFFF"/>
            <w:noWrap/>
            <w:vAlign w:val="center"/>
            <w:hideMark/>
          </w:tcPr>
          <w:p w14:paraId="70CC06E7" w14:textId="77777777" w:rsidR="00740F07" w:rsidRPr="00740F07" w:rsidRDefault="00740F07" w:rsidP="00740F07">
            <w:pPr>
              <w:jc w:val="center"/>
              <w:rPr>
                <w:sz w:val="18"/>
                <w:szCs w:val="18"/>
              </w:rPr>
            </w:pPr>
            <w:r w:rsidRPr="00740F07">
              <w:rPr>
                <w:sz w:val="18"/>
                <w:szCs w:val="18"/>
              </w:rPr>
              <w:t>35 619,5</w:t>
            </w:r>
          </w:p>
        </w:tc>
      </w:tr>
      <w:tr w:rsidR="00740F07" w:rsidRPr="00740F07" w14:paraId="4FC0B01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7A730A1"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подведомственных учреждений МКУ «Рамонский архив»</w:t>
            </w:r>
          </w:p>
        </w:tc>
        <w:tc>
          <w:tcPr>
            <w:tcW w:w="567" w:type="dxa"/>
            <w:tcBorders>
              <w:top w:val="nil"/>
              <w:left w:val="nil"/>
              <w:bottom w:val="single" w:sz="4" w:space="0" w:color="auto"/>
              <w:right w:val="single" w:sz="4" w:space="0" w:color="auto"/>
            </w:tcBorders>
            <w:shd w:val="clear" w:color="000000" w:fill="FFFFFF"/>
            <w:noWrap/>
            <w:vAlign w:val="center"/>
            <w:hideMark/>
          </w:tcPr>
          <w:p w14:paraId="24014FE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16237D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05096D"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C4757AA" w14:textId="77777777" w:rsidR="00740F07" w:rsidRPr="00740F07" w:rsidRDefault="00740F07" w:rsidP="00740F07">
            <w:pPr>
              <w:ind w:right="-112"/>
              <w:jc w:val="center"/>
              <w:rPr>
                <w:sz w:val="18"/>
                <w:szCs w:val="18"/>
              </w:rPr>
            </w:pPr>
            <w:r w:rsidRPr="00740F07">
              <w:rPr>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47FAF00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0D6D2CD" w14:textId="77777777" w:rsidR="00740F07" w:rsidRPr="00740F07" w:rsidRDefault="00740F07" w:rsidP="00740F07">
            <w:pPr>
              <w:jc w:val="center"/>
              <w:rPr>
                <w:sz w:val="18"/>
                <w:szCs w:val="18"/>
              </w:rPr>
            </w:pPr>
            <w:r w:rsidRPr="00740F07">
              <w:rPr>
                <w:sz w:val="18"/>
                <w:szCs w:val="18"/>
              </w:rPr>
              <w:t>4 626,7</w:t>
            </w:r>
          </w:p>
        </w:tc>
        <w:tc>
          <w:tcPr>
            <w:tcW w:w="1276" w:type="dxa"/>
            <w:tcBorders>
              <w:top w:val="nil"/>
              <w:left w:val="nil"/>
              <w:bottom w:val="single" w:sz="4" w:space="0" w:color="auto"/>
              <w:right w:val="single" w:sz="4" w:space="0" w:color="auto"/>
            </w:tcBorders>
            <w:shd w:val="clear" w:color="000000" w:fill="FFFFFF"/>
            <w:noWrap/>
            <w:vAlign w:val="center"/>
            <w:hideMark/>
          </w:tcPr>
          <w:p w14:paraId="4C61B3ED" w14:textId="77777777" w:rsidR="00740F07" w:rsidRPr="00740F07" w:rsidRDefault="00740F07" w:rsidP="00740F07">
            <w:pPr>
              <w:jc w:val="center"/>
              <w:rPr>
                <w:sz w:val="18"/>
                <w:szCs w:val="18"/>
              </w:rPr>
            </w:pPr>
            <w:r w:rsidRPr="00740F07">
              <w:rPr>
                <w:sz w:val="18"/>
                <w:szCs w:val="18"/>
              </w:rPr>
              <w:t>4 756,4</w:t>
            </w:r>
          </w:p>
        </w:tc>
        <w:tc>
          <w:tcPr>
            <w:tcW w:w="1276" w:type="dxa"/>
            <w:tcBorders>
              <w:top w:val="nil"/>
              <w:left w:val="nil"/>
              <w:bottom w:val="single" w:sz="4" w:space="0" w:color="auto"/>
              <w:right w:val="single" w:sz="4" w:space="0" w:color="auto"/>
            </w:tcBorders>
            <w:shd w:val="clear" w:color="000000" w:fill="FFFFFF"/>
            <w:noWrap/>
            <w:vAlign w:val="center"/>
            <w:hideMark/>
          </w:tcPr>
          <w:p w14:paraId="5B406071" w14:textId="77777777" w:rsidR="00740F07" w:rsidRPr="00740F07" w:rsidRDefault="00740F07" w:rsidP="00740F07">
            <w:pPr>
              <w:jc w:val="center"/>
              <w:rPr>
                <w:sz w:val="18"/>
                <w:szCs w:val="18"/>
              </w:rPr>
            </w:pPr>
            <w:r w:rsidRPr="00740F07">
              <w:rPr>
                <w:sz w:val="18"/>
                <w:szCs w:val="18"/>
              </w:rPr>
              <w:t>4 925,7</w:t>
            </w:r>
          </w:p>
        </w:tc>
      </w:tr>
      <w:tr w:rsidR="00740F07" w:rsidRPr="00740F07" w14:paraId="52EB7B0B" w14:textId="77777777" w:rsidTr="00740F07">
        <w:trPr>
          <w:trHeight w:val="191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E2FF81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14D316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96CBB8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B62B044"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0410E29B" w14:textId="77777777" w:rsidR="00740F07" w:rsidRPr="00740F07" w:rsidRDefault="00740F07" w:rsidP="00740F07">
            <w:pPr>
              <w:ind w:right="-112"/>
              <w:jc w:val="center"/>
              <w:rPr>
                <w:sz w:val="18"/>
                <w:szCs w:val="18"/>
              </w:rPr>
            </w:pPr>
            <w:r w:rsidRPr="00740F07">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6D2117E"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13F5BAF2" w14:textId="77777777" w:rsidR="00740F07" w:rsidRPr="00740F07" w:rsidRDefault="00740F07" w:rsidP="00740F07">
            <w:pPr>
              <w:jc w:val="center"/>
              <w:rPr>
                <w:sz w:val="18"/>
                <w:szCs w:val="18"/>
              </w:rPr>
            </w:pPr>
            <w:r w:rsidRPr="00740F07">
              <w:rPr>
                <w:sz w:val="18"/>
                <w:szCs w:val="18"/>
              </w:rPr>
              <w:t>4 016,7</w:t>
            </w:r>
          </w:p>
        </w:tc>
        <w:tc>
          <w:tcPr>
            <w:tcW w:w="1276" w:type="dxa"/>
            <w:tcBorders>
              <w:top w:val="nil"/>
              <w:left w:val="nil"/>
              <w:bottom w:val="single" w:sz="4" w:space="0" w:color="auto"/>
              <w:right w:val="single" w:sz="4" w:space="0" w:color="auto"/>
            </w:tcBorders>
            <w:shd w:val="clear" w:color="000000" w:fill="FFFFFF"/>
            <w:noWrap/>
            <w:vAlign w:val="center"/>
            <w:hideMark/>
          </w:tcPr>
          <w:p w14:paraId="55119F88" w14:textId="77777777" w:rsidR="00740F07" w:rsidRPr="00740F07" w:rsidRDefault="00740F07" w:rsidP="00740F07">
            <w:pPr>
              <w:jc w:val="center"/>
              <w:rPr>
                <w:sz w:val="18"/>
                <w:szCs w:val="18"/>
              </w:rPr>
            </w:pPr>
            <w:r w:rsidRPr="00740F07">
              <w:rPr>
                <w:sz w:val="18"/>
                <w:szCs w:val="18"/>
              </w:rPr>
              <w:t>4 166,4</w:t>
            </w:r>
          </w:p>
        </w:tc>
        <w:tc>
          <w:tcPr>
            <w:tcW w:w="1276" w:type="dxa"/>
            <w:tcBorders>
              <w:top w:val="nil"/>
              <w:left w:val="nil"/>
              <w:bottom w:val="single" w:sz="4" w:space="0" w:color="auto"/>
              <w:right w:val="single" w:sz="4" w:space="0" w:color="auto"/>
            </w:tcBorders>
            <w:shd w:val="clear" w:color="000000" w:fill="FFFFFF"/>
            <w:noWrap/>
            <w:vAlign w:val="center"/>
            <w:hideMark/>
          </w:tcPr>
          <w:p w14:paraId="2021FCC9" w14:textId="77777777" w:rsidR="00740F07" w:rsidRPr="00740F07" w:rsidRDefault="00740F07" w:rsidP="00740F07">
            <w:pPr>
              <w:jc w:val="center"/>
              <w:rPr>
                <w:sz w:val="18"/>
                <w:szCs w:val="18"/>
              </w:rPr>
            </w:pPr>
            <w:r w:rsidRPr="00740F07">
              <w:rPr>
                <w:sz w:val="18"/>
                <w:szCs w:val="18"/>
              </w:rPr>
              <w:t>4 335,7</w:t>
            </w:r>
          </w:p>
        </w:tc>
      </w:tr>
      <w:tr w:rsidR="00740F07" w:rsidRPr="00740F07" w14:paraId="73F97B27" w14:textId="77777777" w:rsidTr="00740F07">
        <w:trPr>
          <w:trHeight w:val="9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EDC2E89"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FF219EE"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5D9A95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A4214F8"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342B47EF" w14:textId="77777777" w:rsidR="00740F07" w:rsidRPr="00740F07" w:rsidRDefault="00740F07" w:rsidP="00740F07">
            <w:pPr>
              <w:ind w:right="-112"/>
              <w:jc w:val="center"/>
              <w:rPr>
                <w:sz w:val="18"/>
                <w:szCs w:val="18"/>
              </w:rPr>
            </w:pPr>
            <w:r w:rsidRPr="00740F07">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B736D7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63C7A87" w14:textId="77777777" w:rsidR="00740F07" w:rsidRPr="00740F07" w:rsidRDefault="00740F07" w:rsidP="00740F07">
            <w:pPr>
              <w:jc w:val="center"/>
              <w:rPr>
                <w:sz w:val="18"/>
                <w:szCs w:val="18"/>
              </w:rPr>
            </w:pPr>
            <w:r w:rsidRPr="00740F07">
              <w:rPr>
                <w:sz w:val="18"/>
                <w:szCs w:val="18"/>
              </w:rPr>
              <w:t>610,0</w:t>
            </w:r>
          </w:p>
        </w:tc>
        <w:tc>
          <w:tcPr>
            <w:tcW w:w="1276" w:type="dxa"/>
            <w:tcBorders>
              <w:top w:val="nil"/>
              <w:left w:val="nil"/>
              <w:bottom w:val="single" w:sz="4" w:space="0" w:color="auto"/>
              <w:right w:val="single" w:sz="4" w:space="0" w:color="auto"/>
            </w:tcBorders>
            <w:shd w:val="clear" w:color="000000" w:fill="FFFFFF"/>
            <w:noWrap/>
            <w:vAlign w:val="center"/>
            <w:hideMark/>
          </w:tcPr>
          <w:p w14:paraId="29355B58" w14:textId="77777777" w:rsidR="00740F07" w:rsidRPr="00740F07" w:rsidRDefault="00740F07" w:rsidP="00740F07">
            <w:pPr>
              <w:jc w:val="center"/>
              <w:rPr>
                <w:sz w:val="18"/>
                <w:szCs w:val="18"/>
              </w:rPr>
            </w:pPr>
            <w:r w:rsidRPr="00740F07">
              <w:rPr>
                <w:sz w:val="18"/>
                <w:szCs w:val="18"/>
              </w:rPr>
              <w:t>590,0</w:t>
            </w:r>
          </w:p>
        </w:tc>
        <w:tc>
          <w:tcPr>
            <w:tcW w:w="1276" w:type="dxa"/>
            <w:tcBorders>
              <w:top w:val="nil"/>
              <w:left w:val="nil"/>
              <w:bottom w:val="single" w:sz="4" w:space="0" w:color="auto"/>
              <w:right w:val="single" w:sz="4" w:space="0" w:color="auto"/>
            </w:tcBorders>
            <w:shd w:val="clear" w:color="000000" w:fill="FFFFFF"/>
            <w:noWrap/>
            <w:vAlign w:val="center"/>
            <w:hideMark/>
          </w:tcPr>
          <w:p w14:paraId="7EFE11B0" w14:textId="77777777" w:rsidR="00740F07" w:rsidRPr="00740F07" w:rsidRDefault="00740F07" w:rsidP="00740F07">
            <w:pPr>
              <w:jc w:val="center"/>
              <w:rPr>
                <w:sz w:val="18"/>
                <w:szCs w:val="18"/>
              </w:rPr>
            </w:pPr>
            <w:r w:rsidRPr="00740F07">
              <w:rPr>
                <w:sz w:val="18"/>
                <w:szCs w:val="18"/>
              </w:rPr>
              <w:t>590,0</w:t>
            </w:r>
          </w:p>
        </w:tc>
      </w:tr>
      <w:tr w:rsidR="00740F07" w:rsidRPr="00740F07" w14:paraId="1CD2DE4F" w14:textId="77777777" w:rsidTr="00740F07">
        <w:trPr>
          <w:trHeight w:val="10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4F68EDD"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41D38C53"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BBB366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822D6A0"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3B907D6F" w14:textId="77777777" w:rsidR="00740F07" w:rsidRPr="00740F07" w:rsidRDefault="00740F07" w:rsidP="00740F07">
            <w:pPr>
              <w:ind w:right="-112"/>
              <w:jc w:val="center"/>
              <w:rPr>
                <w:sz w:val="18"/>
                <w:szCs w:val="18"/>
              </w:rPr>
            </w:pPr>
            <w:r w:rsidRPr="00740F07">
              <w:rPr>
                <w:sz w:val="18"/>
                <w:szCs w:val="18"/>
              </w:rPr>
              <w:t>59 5 06 00000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3128E5D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9062CC5" w14:textId="77777777" w:rsidR="00740F07" w:rsidRPr="00740F07" w:rsidRDefault="00740F07" w:rsidP="00740F07">
            <w:pPr>
              <w:jc w:val="center"/>
              <w:rPr>
                <w:sz w:val="18"/>
                <w:szCs w:val="18"/>
              </w:rPr>
            </w:pPr>
            <w:r w:rsidRPr="00740F07">
              <w:rPr>
                <w:sz w:val="18"/>
                <w:szCs w:val="18"/>
              </w:rPr>
              <w:t>16 397,1</w:t>
            </w:r>
          </w:p>
        </w:tc>
        <w:tc>
          <w:tcPr>
            <w:tcW w:w="1276" w:type="dxa"/>
            <w:tcBorders>
              <w:top w:val="nil"/>
              <w:left w:val="nil"/>
              <w:bottom w:val="single" w:sz="4" w:space="0" w:color="auto"/>
              <w:right w:val="single" w:sz="4" w:space="0" w:color="auto"/>
            </w:tcBorders>
            <w:shd w:val="clear" w:color="000000" w:fill="FFFFFF"/>
            <w:noWrap/>
            <w:vAlign w:val="center"/>
            <w:hideMark/>
          </w:tcPr>
          <w:p w14:paraId="4CF035DE" w14:textId="77777777" w:rsidR="00740F07" w:rsidRPr="00740F07" w:rsidRDefault="00740F07" w:rsidP="00740F07">
            <w:pPr>
              <w:jc w:val="center"/>
              <w:rPr>
                <w:sz w:val="18"/>
                <w:szCs w:val="18"/>
              </w:rPr>
            </w:pPr>
            <w:r w:rsidRPr="00740F07">
              <w:rPr>
                <w:sz w:val="18"/>
                <w:szCs w:val="18"/>
              </w:rPr>
              <w:t>17 000,7</w:t>
            </w:r>
          </w:p>
        </w:tc>
        <w:tc>
          <w:tcPr>
            <w:tcW w:w="1276" w:type="dxa"/>
            <w:tcBorders>
              <w:top w:val="nil"/>
              <w:left w:val="nil"/>
              <w:bottom w:val="single" w:sz="4" w:space="0" w:color="auto"/>
              <w:right w:val="single" w:sz="4" w:space="0" w:color="auto"/>
            </w:tcBorders>
            <w:shd w:val="clear" w:color="000000" w:fill="FFFFFF"/>
            <w:noWrap/>
            <w:vAlign w:val="center"/>
            <w:hideMark/>
          </w:tcPr>
          <w:p w14:paraId="364F573F" w14:textId="77777777" w:rsidR="00740F07" w:rsidRPr="00740F07" w:rsidRDefault="00740F07" w:rsidP="00740F07">
            <w:pPr>
              <w:jc w:val="center"/>
              <w:rPr>
                <w:sz w:val="18"/>
                <w:szCs w:val="18"/>
              </w:rPr>
            </w:pPr>
            <w:r w:rsidRPr="00740F07">
              <w:rPr>
                <w:sz w:val="18"/>
                <w:szCs w:val="18"/>
              </w:rPr>
              <w:t>17 656,6</w:t>
            </w:r>
          </w:p>
        </w:tc>
      </w:tr>
      <w:tr w:rsidR="00740F07" w:rsidRPr="00740F07" w14:paraId="196B5DC3" w14:textId="77777777" w:rsidTr="00740F07">
        <w:trPr>
          <w:trHeight w:val="28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0A74F0B"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D904ABE"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390042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6FC6804"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C2F5A76" w14:textId="77777777" w:rsidR="00740F07" w:rsidRPr="00740F07" w:rsidRDefault="00740F07" w:rsidP="00740F07">
            <w:pPr>
              <w:ind w:right="-112"/>
              <w:jc w:val="center"/>
              <w:rPr>
                <w:sz w:val="18"/>
                <w:szCs w:val="18"/>
              </w:rPr>
            </w:pPr>
            <w:r w:rsidRPr="00740F07">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AE4831"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6C146C25" w14:textId="77777777" w:rsidR="00740F07" w:rsidRPr="00740F07" w:rsidRDefault="00740F07" w:rsidP="00740F07">
            <w:pPr>
              <w:jc w:val="center"/>
              <w:rPr>
                <w:sz w:val="18"/>
                <w:szCs w:val="18"/>
              </w:rPr>
            </w:pPr>
            <w:r w:rsidRPr="00740F07">
              <w:rPr>
                <w:sz w:val="18"/>
                <w:szCs w:val="18"/>
              </w:rPr>
              <w:t>14 636,1</w:t>
            </w:r>
          </w:p>
        </w:tc>
        <w:tc>
          <w:tcPr>
            <w:tcW w:w="1276" w:type="dxa"/>
            <w:tcBorders>
              <w:top w:val="nil"/>
              <w:left w:val="nil"/>
              <w:bottom w:val="single" w:sz="4" w:space="0" w:color="auto"/>
              <w:right w:val="single" w:sz="4" w:space="0" w:color="auto"/>
            </w:tcBorders>
            <w:shd w:val="clear" w:color="000000" w:fill="FFFFFF"/>
            <w:noWrap/>
            <w:vAlign w:val="center"/>
            <w:hideMark/>
          </w:tcPr>
          <w:p w14:paraId="6685BA4E" w14:textId="77777777" w:rsidR="00740F07" w:rsidRPr="00740F07" w:rsidRDefault="00740F07" w:rsidP="00740F07">
            <w:pPr>
              <w:jc w:val="center"/>
              <w:rPr>
                <w:sz w:val="18"/>
                <w:szCs w:val="18"/>
              </w:rPr>
            </w:pPr>
            <w:r w:rsidRPr="00740F07">
              <w:rPr>
                <w:sz w:val="18"/>
                <w:szCs w:val="18"/>
              </w:rPr>
              <w:t>15 300,7</w:t>
            </w:r>
          </w:p>
        </w:tc>
        <w:tc>
          <w:tcPr>
            <w:tcW w:w="1276" w:type="dxa"/>
            <w:tcBorders>
              <w:top w:val="nil"/>
              <w:left w:val="nil"/>
              <w:bottom w:val="single" w:sz="4" w:space="0" w:color="auto"/>
              <w:right w:val="single" w:sz="4" w:space="0" w:color="auto"/>
            </w:tcBorders>
            <w:shd w:val="clear" w:color="000000" w:fill="FFFFFF"/>
            <w:noWrap/>
            <w:vAlign w:val="center"/>
            <w:hideMark/>
          </w:tcPr>
          <w:p w14:paraId="33492DB6" w14:textId="77777777" w:rsidR="00740F07" w:rsidRPr="00740F07" w:rsidRDefault="00740F07" w:rsidP="00740F07">
            <w:pPr>
              <w:jc w:val="center"/>
              <w:rPr>
                <w:sz w:val="18"/>
                <w:szCs w:val="18"/>
              </w:rPr>
            </w:pPr>
            <w:r w:rsidRPr="00740F07">
              <w:rPr>
                <w:sz w:val="18"/>
                <w:szCs w:val="18"/>
              </w:rPr>
              <w:t>15 947,3</w:t>
            </w:r>
          </w:p>
        </w:tc>
      </w:tr>
      <w:tr w:rsidR="00740F07" w:rsidRPr="00740F07" w14:paraId="2C31411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6F8AF9F"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D763FE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C7F46C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9CB3EC6"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1533FCC9" w14:textId="77777777" w:rsidR="00740F07" w:rsidRPr="00740F07" w:rsidRDefault="00740F07" w:rsidP="00740F07">
            <w:pPr>
              <w:ind w:right="-112"/>
              <w:jc w:val="center"/>
              <w:rPr>
                <w:sz w:val="18"/>
                <w:szCs w:val="18"/>
              </w:rPr>
            </w:pPr>
            <w:r w:rsidRPr="00740F07">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75701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625A816A" w14:textId="77777777" w:rsidR="00740F07" w:rsidRPr="00740F07" w:rsidRDefault="00740F07" w:rsidP="00740F07">
            <w:pPr>
              <w:jc w:val="center"/>
              <w:rPr>
                <w:sz w:val="18"/>
                <w:szCs w:val="18"/>
              </w:rPr>
            </w:pPr>
            <w:r w:rsidRPr="00740F07">
              <w:rPr>
                <w:sz w:val="18"/>
                <w:szCs w:val="18"/>
              </w:rPr>
              <w:t>1 761,0</w:t>
            </w:r>
          </w:p>
        </w:tc>
        <w:tc>
          <w:tcPr>
            <w:tcW w:w="1276" w:type="dxa"/>
            <w:tcBorders>
              <w:top w:val="nil"/>
              <w:left w:val="nil"/>
              <w:bottom w:val="single" w:sz="4" w:space="0" w:color="auto"/>
              <w:right w:val="single" w:sz="4" w:space="0" w:color="auto"/>
            </w:tcBorders>
            <w:shd w:val="clear" w:color="000000" w:fill="FFFFFF"/>
            <w:noWrap/>
            <w:vAlign w:val="center"/>
            <w:hideMark/>
          </w:tcPr>
          <w:p w14:paraId="4523B5E5" w14:textId="77777777" w:rsidR="00740F07" w:rsidRPr="00740F07" w:rsidRDefault="00740F07" w:rsidP="00740F07">
            <w:pPr>
              <w:jc w:val="center"/>
              <w:rPr>
                <w:sz w:val="18"/>
                <w:szCs w:val="18"/>
              </w:rPr>
            </w:pPr>
            <w:r w:rsidRPr="00740F07">
              <w:rPr>
                <w:sz w:val="18"/>
                <w:szCs w:val="18"/>
              </w:rPr>
              <w:t>1 700,0</w:t>
            </w:r>
          </w:p>
        </w:tc>
        <w:tc>
          <w:tcPr>
            <w:tcW w:w="1276" w:type="dxa"/>
            <w:tcBorders>
              <w:top w:val="nil"/>
              <w:left w:val="nil"/>
              <w:bottom w:val="single" w:sz="4" w:space="0" w:color="auto"/>
              <w:right w:val="single" w:sz="4" w:space="0" w:color="auto"/>
            </w:tcBorders>
            <w:shd w:val="clear" w:color="000000" w:fill="FFFFFF"/>
            <w:noWrap/>
            <w:vAlign w:val="center"/>
            <w:hideMark/>
          </w:tcPr>
          <w:p w14:paraId="0605EBBC" w14:textId="77777777" w:rsidR="00740F07" w:rsidRPr="00740F07" w:rsidRDefault="00740F07" w:rsidP="00740F07">
            <w:pPr>
              <w:jc w:val="center"/>
              <w:rPr>
                <w:sz w:val="18"/>
                <w:szCs w:val="18"/>
              </w:rPr>
            </w:pPr>
            <w:r w:rsidRPr="00740F07">
              <w:rPr>
                <w:sz w:val="18"/>
                <w:szCs w:val="18"/>
              </w:rPr>
              <w:t>1 709,3</w:t>
            </w:r>
          </w:p>
        </w:tc>
      </w:tr>
      <w:tr w:rsidR="00740F07" w:rsidRPr="00740F07" w14:paraId="45488364" w14:textId="77777777" w:rsidTr="00740F07">
        <w:trPr>
          <w:trHeight w:val="70"/>
        </w:trPr>
        <w:tc>
          <w:tcPr>
            <w:tcW w:w="2709" w:type="dxa"/>
            <w:tcBorders>
              <w:top w:val="nil"/>
              <w:left w:val="single" w:sz="4" w:space="0" w:color="auto"/>
              <w:bottom w:val="single" w:sz="4" w:space="0" w:color="auto"/>
              <w:right w:val="nil"/>
            </w:tcBorders>
            <w:shd w:val="clear" w:color="000000" w:fill="FFFFFF"/>
            <w:vAlign w:val="center"/>
            <w:hideMark/>
          </w:tcPr>
          <w:p w14:paraId="789B1F97"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«Управление капитального строительства»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17D6F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79DDBC2"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044CDD"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6057448" w14:textId="77777777" w:rsidR="00740F07" w:rsidRPr="00740F07" w:rsidRDefault="00740F07" w:rsidP="00740F07">
            <w:pPr>
              <w:ind w:right="-112"/>
              <w:jc w:val="center"/>
              <w:rPr>
                <w:sz w:val="18"/>
                <w:szCs w:val="18"/>
              </w:rPr>
            </w:pPr>
            <w:r w:rsidRPr="00740F07">
              <w:rPr>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3A4AB84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5F8BAE77" w14:textId="77777777" w:rsidR="00740F07" w:rsidRPr="00740F07" w:rsidRDefault="00740F07" w:rsidP="00740F07">
            <w:pPr>
              <w:jc w:val="center"/>
              <w:rPr>
                <w:sz w:val="18"/>
                <w:szCs w:val="18"/>
              </w:rPr>
            </w:pPr>
            <w:r w:rsidRPr="00740F07">
              <w:rPr>
                <w:sz w:val="18"/>
                <w:szCs w:val="18"/>
              </w:rPr>
              <w:t>12 736,0</w:t>
            </w:r>
          </w:p>
        </w:tc>
        <w:tc>
          <w:tcPr>
            <w:tcW w:w="1276" w:type="dxa"/>
            <w:tcBorders>
              <w:top w:val="nil"/>
              <w:left w:val="nil"/>
              <w:bottom w:val="single" w:sz="4" w:space="0" w:color="auto"/>
              <w:right w:val="single" w:sz="4" w:space="0" w:color="auto"/>
            </w:tcBorders>
            <w:shd w:val="clear" w:color="auto" w:fill="auto"/>
            <w:noWrap/>
            <w:vAlign w:val="center"/>
            <w:hideMark/>
          </w:tcPr>
          <w:p w14:paraId="0CB0FA0E" w14:textId="77777777" w:rsidR="00740F07" w:rsidRPr="00740F07" w:rsidRDefault="00740F07" w:rsidP="00740F07">
            <w:pPr>
              <w:jc w:val="center"/>
              <w:rPr>
                <w:sz w:val="18"/>
                <w:szCs w:val="18"/>
              </w:rPr>
            </w:pPr>
            <w:r w:rsidRPr="00740F07">
              <w:rPr>
                <w:sz w:val="18"/>
                <w:szCs w:val="18"/>
              </w:rPr>
              <w:t>12 513,6</w:t>
            </w:r>
          </w:p>
        </w:tc>
        <w:tc>
          <w:tcPr>
            <w:tcW w:w="1276" w:type="dxa"/>
            <w:tcBorders>
              <w:top w:val="nil"/>
              <w:left w:val="nil"/>
              <w:bottom w:val="single" w:sz="4" w:space="0" w:color="auto"/>
              <w:right w:val="single" w:sz="4" w:space="0" w:color="auto"/>
            </w:tcBorders>
            <w:shd w:val="clear" w:color="auto" w:fill="auto"/>
            <w:noWrap/>
            <w:vAlign w:val="center"/>
            <w:hideMark/>
          </w:tcPr>
          <w:p w14:paraId="7C7590FF" w14:textId="77777777" w:rsidR="00740F07" w:rsidRPr="00740F07" w:rsidRDefault="00740F07" w:rsidP="00740F07">
            <w:pPr>
              <w:jc w:val="center"/>
              <w:rPr>
                <w:sz w:val="18"/>
                <w:szCs w:val="18"/>
              </w:rPr>
            </w:pPr>
            <w:r w:rsidRPr="00740F07">
              <w:rPr>
                <w:sz w:val="18"/>
                <w:szCs w:val="18"/>
              </w:rPr>
              <w:t>13 037,2</w:t>
            </w:r>
          </w:p>
        </w:tc>
      </w:tr>
      <w:tr w:rsidR="00740F07" w:rsidRPr="00740F07" w14:paraId="78AA7C36" w14:textId="77777777" w:rsidTr="00740F07">
        <w:trPr>
          <w:trHeight w:val="681"/>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9E57DC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417FF9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B4D65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F908275"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05E97FB9" w14:textId="77777777" w:rsidR="00740F07" w:rsidRPr="00740F07" w:rsidRDefault="00740F07" w:rsidP="00740F07">
            <w:pPr>
              <w:ind w:right="-112"/>
              <w:jc w:val="center"/>
              <w:rPr>
                <w:sz w:val="18"/>
                <w:szCs w:val="18"/>
              </w:rPr>
            </w:pPr>
            <w:r w:rsidRPr="00740F07">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69D59F0A"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noWrap/>
            <w:vAlign w:val="center"/>
            <w:hideMark/>
          </w:tcPr>
          <w:p w14:paraId="434343BC" w14:textId="77777777" w:rsidR="00740F07" w:rsidRPr="00740F07" w:rsidRDefault="00740F07" w:rsidP="00740F07">
            <w:pPr>
              <w:jc w:val="center"/>
              <w:rPr>
                <w:sz w:val="18"/>
                <w:szCs w:val="18"/>
              </w:rPr>
            </w:pPr>
            <w:r w:rsidRPr="00740F07">
              <w:rPr>
                <w:sz w:val="18"/>
                <w:szCs w:val="18"/>
              </w:rPr>
              <w:t>10 416,0</w:t>
            </w:r>
          </w:p>
        </w:tc>
        <w:tc>
          <w:tcPr>
            <w:tcW w:w="1276" w:type="dxa"/>
            <w:tcBorders>
              <w:top w:val="nil"/>
              <w:left w:val="nil"/>
              <w:bottom w:val="single" w:sz="4" w:space="0" w:color="auto"/>
              <w:right w:val="single" w:sz="4" w:space="0" w:color="auto"/>
            </w:tcBorders>
            <w:shd w:val="clear" w:color="000000" w:fill="FFFFFF"/>
            <w:noWrap/>
            <w:vAlign w:val="center"/>
            <w:hideMark/>
          </w:tcPr>
          <w:p w14:paraId="068A5BDE" w14:textId="77777777" w:rsidR="00740F07" w:rsidRPr="00740F07" w:rsidRDefault="00740F07" w:rsidP="00740F07">
            <w:pPr>
              <w:jc w:val="center"/>
              <w:rPr>
                <w:sz w:val="18"/>
                <w:szCs w:val="18"/>
              </w:rPr>
            </w:pPr>
            <w:r w:rsidRPr="00740F07">
              <w:rPr>
                <w:sz w:val="18"/>
                <w:szCs w:val="18"/>
              </w:rPr>
              <w:t>10 832,6</w:t>
            </w:r>
          </w:p>
        </w:tc>
        <w:tc>
          <w:tcPr>
            <w:tcW w:w="1276" w:type="dxa"/>
            <w:tcBorders>
              <w:top w:val="nil"/>
              <w:left w:val="nil"/>
              <w:bottom w:val="single" w:sz="4" w:space="0" w:color="auto"/>
              <w:right w:val="single" w:sz="4" w:space="0" w:color="auto"/>
            </w:tcBorders>
            <w:shd w:val="clear" w:color="000000" w:fill="FFFFFF"/>
            <w:noWrap/>
            <w:vAlign w:val="center"/>
            <w:hideMark/>
          </w:tcPr>
          <w:p w14:paraId="04F2FB97" w14:textId="77777777" w:rsidR="00740F07" w:rsidRPr="00740F07" w:rsidRDefault="00740F07" w:rsidP="00740F07">
            <w:pPr>
              <w:jc w:val="center"/>
              <w:rPr>
                <w:sz w:val="18"/>
                <w:szCs w:val="18"/>
              </w:rPr>
            </w:pPr>
            <w:r w:rsidRPr="00740F07">
              <w:rPr>
                <w:sz w:val="18"/>
                <w:szCs w:val="18"/>
              </w:rPr>
              <w:t>11 197,2</w:t>
            </w:r>
          </w:p>
        </w:tc>
      </w:tr>
      <w:tr w:rsidR="00740F07" w:rsidRPr="00740F07" w14:paraId="7F03B5E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F6C11D6" w14:textId="77777777" w:rsidR="00740F07" w:rsidRPr="00740F07" w:rsidRDefault="00740F07" w:rsidP="00740F07">
            <w:pPr>
              <w:ind w:right="-108"/>
              <w:rPr>
                <w:sz w:val="18"/>
                <w:szCs w:val="18"/>
              </w:rPr>
            </w:pPr>
            <w:r w:rsidRPr="00740F07">
              <w:rPr>
                <w:sz w:val="18"/>
                <w:szCs w:val="18"/>
              </w:rPr>
              <w:t xml:space="preserve">Расходы на обеспечение деятельности (оказание услуг) муниципальных учреждений (Закупка товаров, работ и услуг для обеспечения </w:t>
            </w:r>
            <w:r w:rsidRPr="00740F07">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FF52013" w14:textId="77777777" w:rsidR="00740F07" w:rsidRPr="00740F07" w:rsidRDefault="00740F07" w:rsidP="00740F07">
            <w:pPr>
              <w:ind w:right="-108"/>
              <w:jc w:val="center"/>
              <w:rPr>
                <w:sz w:val="18"/>
                <w:szCs w:val="18"/>
              </w:rPr>
            </w:pPr>
            <w:r w:rsidRPr="00740F07">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69DC50DE"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41737EE"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9C972C9" w14:textId="77777777" w:rsidR="00740F07" w:rsidRPr="00740F07" w:rsidRDefault="00740F07" w:rsidP="00740F07">
            <w:pPr>
              <w:ind w:right="-112"/>
              <w:jc w:val="center"/>
              <w:rPr>
                <w:sz w:val="18"/>
                <w:szCs w:val="18"/>
              </w:rPr>
            </w:pPr>
            <w:r w:rsidRPr="00740F07">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045743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3894598" w14:textId="77777777" w:rsidR="00740F07" w:rsidRPr="00740F07" w:rsidRDefault="00740F07" w:rsidP="00740F07">
            <w:pPr>
              <w:jc w:val="center"/>
              <w:rPr>
                <w:sz w:val="18"/>
                <w:szCs w:val="18"/>
              </w:rPr>
            </w:pPr>
            <w:r w:rsidRPr="00740F07">
              <w:rPr>
                <w:sz w:val="18"/>
                <w:szCs w:val="18"/>
              </w:rPr>
              <w:t>2 320,0</w:t>
            </w:r>
          </w:p>
        </w:tc>
        <w:tc>
          <w:tcPr>
            <w:tcW w:w="1276" w:type="dxa"/>
            <w:tcBorders>
              <w:top w:val="nil"/>
              <w:left w:val="nil"/>
              <w:bottom w:val="single" w:sz="4" w:space="0" w:color="auto"/>
              <w:right w:val="single" w:sz="4" w:space="0" w:color="auto"/>
            </w:tcBorders>
            <w:shd w:val="clear" w:color="000000" w:fill="FFFFFF"/>
            <w:noWrap/>
            <w:vAlign w:val="center"/>
            <w:hideMark/>
          </w:tcPr>
          <w:p w14:paraId="143F8E3F" w14:textId="77777777" w:rsidR="00740F07" w:rsidRPr="00740F07" w:rsidRDefault="00740F07" w:rsidP="00740F07">
            <w:pPr>
              <w:jc w:val="center"/>
              <w:rPr>
                <w:sz w:val="18"/>
                <w:szCs w:val="18"/>
              </w:rPr>
            </w:pPr>
            <w:r w:rsidRPr="00740F07">
              <w:rPr>
                <w:sz w:val="18"/>
                <w:szCs w:val="18"/>
              </w:rPr>
              <w:t>1 681,0</w:t>
            </w:r>
          </w:p>
        </w:tc>
        <w:tc>
          <w:tcPr>
            <w:tcW w:w="1276" w:type="dxa"/>
            <w:tcBorders>
              <w:top w:val="nil"/>
              <w:left w:val="nil"/>
              <w:bottom w:val="single" w:sz="4" w:space="0" w:color="auto"/>
              <w:right w:val="single" w:sz="4" w:space="0" w:color="auto"/>
            </w:tcBorders>
            <w:shd w:val="clear" w:color="000000" w:fill="FFFFFF"/>
            <w:noWrap/>
            <w:vAlign w:val="center"/>
            <w:hideMark/>
          </w:tcPr>
          <w:p w14:paraId="6540B8F0" w14:textId="77777777" w:rsidR="00740F07" w:rsidRPr="00740F07" w:rsidRDefault="00740F07" w:rsidP="00740F07">
            <w:pPr>
              <w:jc w:val="center"/>
              <w:rPr>
                <w:sz w:val="18"/>
                <w:szCs w:val="18"/>
              </w:rPr>
            </w:pPr>
            <w:r w:rsidRPr="00740F07">
              <w:rPr>
                <w:sz w:val="18"/>
                <w:szCs w:val="18"/>
              </w:rPr>
              <w:t>1 840,0</w:t>
            </w:r>
          </w:p>
        </w:tc>
      </w:tr>
      <w:tr w:rsidR="00740F07" w:rsidRPr="00740F07" w14:paraId="56432C90" w14:textId="77777777" w:rsidTr="00740F07">
        <w:trPr>
          <w:trHeight w:val="544"/>
        </w:trPr>
        <w:tc>
          <w:tcPr>
            <w:tcW w:w="2709" w:type="dxa"/>
            <w:tcBorders>
              <w:top w:val="nil"/>
              <w:left w:val="single" w:sz="4" w:space="0" w:color="auto"/>
              <w:bottom w:val="single" w:sz="4" w:space="0" w:color="auto"/>
              <w:right w:val="nil"/>
            </w:tcBorders>
            <w:shd w:val="clear" w:color="000000" w:fill="FFFFFF"/>
            <w:vAlign w:val="center"/>
            <w:hideMark/>
          </w:tcPr>
          <w:p w14:paraId="4C66ACF8" w14:textId="77777777" w:rsidR="00740F07" w:rsidRPr="00740F07" w:rsidRDefault="00740F07" w:rsidP="00740F07">
            <w:pPr>
              <w:ind w:right="-108"/>
              <w:rPr>
                <w:sz w:val="18"/>
                <w:szCs w:val="18"/>
              </w:rPr>
            </w:pPr>
            <w:r w:rsidRPr="00740F07">
              <w:rPr>
                <w:sz w:val="18"/>
                <w:szCs w:val="18"/>
              </w:rPr>
              <w:lastRenderedPageBreak/>
              <w:t>Национальная оборона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0693B7"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95DA35C" w14:textId="77777777" w:rsidR="00740F07" w:rsidRPr="00740F07" w:rsidRDefault="00740F07" w:rsidP="00740F07">
            <w:pPr>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tcPr>
          <w:p w14:paraId="6850A5A9"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78F028CC"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05A033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83AE8A5"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6FBBF3B"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12E42A9B" w14:textId="77777777" w:rsidR="00740F07" w:rsidRPr="00740F07" w:rsidRDefault="00740F07" w:rsidP="00740F07">
            <w:pPr>
              <w:jc w:val="center"/>
              <w:rPr>
                <w:sz w:val="18"/>
                <w:szCs w:val="18"/>
              </w:rPr>
            </w:pPr>
            <w:r w:rsidRPr="00740F07">
              <w:rPr>
                <w:sz w:val="18"/>
                <w:szCs w:val="18"/>
              </w:rPr>
              <w:t>0,0</w:t>
            </w:r>
          </w:p>
        </w:tc>
      </w:tr>
      <w:tr w:rsidR="00740F07" w:rsidRPr="00740F07" w14:paraId="0750D4B8" w14:textId="77777777" w:rsidTr="00740F07">
        <w:trPr>
          <w:trHeight w:val="462"/>
        </w:trPr>
        <w:tc>
          <w:tcPr>
            <w:tcW w:w="2709" w:type="dxa"/>
            <w:tcBorders>
              <w:top w:val="nil"/>
              <w:left w:val="single" w:sz="4" w:space="0" w:color="auto"/>
              <w:bottom w:val="single" w:sz="4" w:space="0" w:color="auto"/>
              <w:right w:val="nil"/>
            </w:tcBorders>
            <w:shd w:val="clear" w:color="000000" w:fill="FFFFFF"/>
            <w:vAlign w:val="center"/>
            <w:hideMark/>
          </w:tcPr>
          <w:p w14:paraId="6A116940" w14:textId="77777777" w:rsidR="00740F07" w:rsidRPr="00740F07" w:rsidRDefault="00740F07" w:rsidP="00740F07">
            <w:pPr>
              <w:ind w:right="-108"/>
              <w:rPr>
                <w:sz w:val="18"/>
                <w:szCs w:val="18"/>
              </w:rPr>
            </w:pPr>
            <w:r w:rsidRPr="00740F07">
              <w:rPr>
                <w:sz w:val="18"/>
                <w:szCs w:val="18"/>
              </w:rPr>
              <w:t>Мобилизационная подготовка экономики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FFAD6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3ABB9CF" w14:textId="77777777" w:rsidR="00740F07" w:rsidRPr="00740F07" w:rsidRDefault="00740F07" w:rsidP="00740F07">
            <w:pPr>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E0403EE"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tcPr>
          <w:p w14:paraId="6B17911B"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226BC3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310145A"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AE99046"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2D50942A" w14:textId="77777777" w:rsidR="00740F07" w:rsidRPr="00740F07" w:rsidRDefault="00740F07" w:rsidP="00740F07">
            <w:pPr>
              <w:jc w:val="center"/>
              <w:rPr>
                <w:sz w:val="18"/>
                <w:szCs w:val="18"/>
              </w:rPr>
            </w:pPr>
            <w:r w:rsidRPr="00740F07">
              <w:rPr>
                <w:sz w:val="18"/>
                <w:szCs w:val="18"/>
              </w:rPr>
              <w:t>0,0</w:t>
            </w:r>
          </w:p>
        </w:tc>
      </w:tr>
      <w:tr w:rsidR="00740F07" w:rsidRPr="00740F07" w14:paraId="11C5526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2FD58EE"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C49843F"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B6319EF" w14:textId="77777777" w:rsidR="00740F07" w:rsidRPr="00740F07" w:rsidRDefault="00740F07" w:rsidP="00740F07">
            <w:pPr>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3E6D6BE"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69C906AC" w14:textId="77777777" w:rsidR="00740F07" w:rsidRPr="00740F07" w:rsidRDefault="00740F07" w:rsidP="00740F07">
            <w:pPr>
              <w:ind w:right="-112"/>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6011D18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6A0B244"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DE39C56"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1FF193F1" w14:textId="77777777" w:rsidR="00740F07" w:rsidRPr="00740F07" w:rsidRDefault="00740F07" w:rsidP="00740F07">
            <w:pPr>
              <w:jc w:val="center"/>
              <w:rPr>
                <w:sz w:val="18"/>
                <w:szCs w:val="18"/>
              </w:rPr>
            </w:pPr>
            <w:r w:rsidRPr="00740F07">
              <w:rPr>
                <w:sz w:val="18"/>
                <w:szCs w:val="18"/>
              </w:rPr>
              <w:t>0,0</w:t>
            </w:r>
          </w:p>
        </w:tc>
      </w:tr>
      <w:tr w:rsidR="00740F07" w:rsidRPr="00740F07" w14:paraId="06784CE0" w14:textId="77777777" w:rsidTr="00740F07">
        <w:trPr>
          <w:trHeight w:val="65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9F708B1" w14:textId="77777777" w:rsidR="00740F07" w:rsidRPr="00740F07" w:rsidRDefault="00740F07" w:rsidP="00740F07">
            <w:pPr>
              <w:ind w:right="-108"/>
              <w:rPr>
                <w:sz w:val="18"/>
                <w:szCs w:val="18"/>
              </w:rPr>
            </w:pPr>
            <w:r w:rsidRPr="00740F07">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75154EE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D80131C" w14:textId="77777777" w:rsidR="00740F07" w:rsidRPr="00740F07" w:rsidRDefault="00740F07" w:rsidP="00740F07">
            <w:pPr>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4569FF4D"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0E73F68E" w14:textId="77777777" w:rsidR="00740F07" w:rsidRPr="00740F07" w:rsidRDefault="00740F07" w:rsidP="00740F07">
            <w:pPr>
              <w:ind w:right="-112"/>
              <w:jc w:val="center"/>
              <w:rPr>
                <w:sz w:val="18"/>
                <w:szCs w:val="18"/>
              </w:rPr>
            </w:pPr>
            <w:r w:rsidRPr="00740F07">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11C6674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375B3EB"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583E1A9"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3F74FF70" w14:textId="77777777" w:rsidR="00740F07" w:rsidRPr="00740F07" w:rsidRDefault="00740F07" w:rsidP="00740F07">
            <w:pPr>
              <w:jc w:val="center"/>
              <w:rPr>
                <w:sz w:val="18"/>
                <w:szCs w:val="18"/>
              </w:rPr>
            </w:pPr>
            <w:r w:rsidRPr="00740F07">
              <w:rPr>
                <w:sz w:val="18"/>
                <w:szCs w:val="18"/>
              </w:rPr>
              <w:t>0,0</w:t>
            </w:r>
          </w:p>
        </w:tc>
      </w:tr>
      <w:tr w:rsidR="00740F07" w:rsidRPr="00740F07" w14:paraId="7F7E860E" w14:textId="77777777" w:rsidTr="00740F07">
        <w:trPr>
          <w:trHeight w:val="131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029D10A"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67" w:type="dxa"/>
            <w:tcBorders>
              <w:top w:val="nil"/>
              <w:left w:val="nil"/>
              <w:bottom w:val="single" w:sz="4" w:space="0" w:color="auto"/>
              <w:right w:val="single" w:sz="4" w:space="0" w:color="auto"/>
            </w:tcBorders>
            <w:shd w:val="clear" w:color="000000" w:fill="FFFFFF"/>
            <w:noWrap/>
            <w:vAlign w:val="center"/>
            <w:hideMark/>
          </w:tcPr>
          <w:p w14:paraId="6F455827"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253C31B" w14:textId="77777777" w:rsidR="00740F07" w:rsidRPr="00740F07" w:rsidRDefault="00740F07" w:rsidP="00740F07">
            <w:pPr>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7270D539"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6DB0D38E" w14:textId="77777777" w:rsidR="00740F07" w:rsidRPr="00740F07" w:rsidRDefault="00740F07" w:rsidP="00740F07">
            <w:pPr>
              <w:ind w:right="-112"/>
              <w:jc w:val="center"/>
              <w:rPr>
                <w:sz w:val="18"/>
                <w:szCs w:val="18"/>
              </w:rPr>
            </w:pPr>
            <w:r w:rsidRPr="00740F07">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33B0E58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4611D2B"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CA8C0E8"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30FD464B" w14:textId="77777777" w:rsidR="00740F07" w:rsidRPr="00740F07" w:rsidRDefault="00740F07" w:rsidP="00740F07">
            <w:pPr>
              <w:jc w:val="center"/>
              <w:rPr>
                <w:sz w:val="18"/>
                <w:szCs w:val="18"/>
              </w:rPr>
            </w:pPr>
            <w:r w:rsidRPr="00740F07">
              <w:rPr>
                <w:sz w:val="18"/>
                <w:szCs w:val="18"/>
              </w:rPr>
              <w:t>0,0</w:t>
            </w:r>
          </w:p>
        </w:tc>
      </w:tr>
      <w:tr w:rsidR="00740F07" w:rsidRPr="00740F07" w14:paraId="14E42DBE" w14:textId="77777777" w:rsidTr="00740F07">
        <w:trPr>
          <w:trHeight w:val="1020"/>
        </w:trPr>
        <w:tc>
          <w:tcPr>
            <w:tcW w:w="2709" w:type="dxa"/>
            <w:tcBorders>
              <w:top w:val="nil"/>
              <w:left w:val="single" w:sz="4" w:space="0" w:color="auto"/>
              <w:bottom w:val="single" w:sz="4" w:space="0" w:color="auto"/>
              <w:right w:val="nil"/>
            </w:tcBorders>
            <w:shd w:val="clear" w:color="000000" w:fill="FFFFFF"/>
            <w:vAlign w:val="center"/>
            <w:hideMark/>
          </w:tcPr>
          <w:p w14:paraId="33E9CCFC" w14:textId="77777777" w:rsidR="00740F07" w:rsidRPr="00740F07" w:rsidRDefault="00740F07" w:rsidP="00740F07">
            <w:pPr>
              <w:ind w:right="-108"/>
              <w:rPr>
                <w:sz w:val="18"/>
                <w:szCs w:val="18"/>
              </w:rPr>
            </w:pPr>
            <w:r w:rsidRPr="00740F07">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69A9C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FA3F78A" w14:textId="77777777" w:rsidR="00740F07" w:rsidRPr="00740F07" w:rsidRDefault="00740F07" w:rsidP="00740F07">
            <w:pPr>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05C2959"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0AAB085D" w14:textId="77777777" w:rsidR="00740F07" w:rsidRPr="00740F07" w:rsidRDefault="00740F07" w:rsidP="00740F07">
            <w:pPr>
              <w:ind w:right="-112"/>
              <w:jc w:val="center"/>
              <w:rPr>
                <w:sz w:val="18"/>
                <w:szCs w:val="18"/>
              </w:rPr>
            </w:pPr>
            <w:r w:rsidRPr="00740F07">
              <w:rPr>
                <w:sz w:val="18"/>
                <w:szCs w:val="18"/>
              </w:rPr>
              <w:t>59 1 05 80350</w:t>
            </w:r>
          </w:p>
        </w:tc>
        <w:tc>
          <w:tcPr>
            <w:tcW w:w="576" w:type="dxa"/>
            <w:tcBorders>
              <w:top w:val="nil"/>
              <w:left w:val="nil"/>
              <w:bottom w:val="single" w:sz="4" w:space="0" w:color="auto"/>
              <w:right w:val="single" w:sz="4" w:space="0" w:color="auto"/>
            </w:tcBorders>
            <w:shd w:val="clear" w:color="000000" w:fill="FFFFFF"/>
            <w:noWrap/>
            <w:vAlign w:val="center"/>
            <w:hideMark/>
          </w:tcPr>
          <w:p w14:paraId="5E6C80C5"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0394ED1F"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35972CA"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19956F86" w14:textId="77777777" w:rsidR="00740F07" w:rsidRPr="00740F07" w:rsidRDefault="00740F07" w:rsidP="00740F07">
            <w:pPr>
              <w:jc w:val="center"/>
              <w:rPr>
                <w:sz w:val="18"/>
                <w:szCs w:val="18"/>
              </w:rPr>
            </w:pPr>
            <w:r w:rsidRPr="00740F07">
              <w:rPr>
                <w:sz w:val="18"/>
                <w:szCs w:val="18"/>
              </w:rPr>
              <w:t>0,0</w:t>
            </w:r>
          </w:p>
        </w:tc>
      </w:tr>
      <w:tr w:rsidR="00740F07" w:rsidRPr="00740F07" w14:paraId="28C3F00C" w14:textId="77777777" w:rsidTr="00740F07">
        <w:trPr>
          <w:trHeight w:val="428"/>
        </w:trPr>
        <w:tc>
          <w:tcPr>
            <w:tcW w:w="2709" w:type="dxa"/>
            <w:tcBorders>
              <w:top w:val="nil"/>
              <w:left w:val="single" w:sz="4" w:space="0" w:color="auto"/>
              <w:bottom w:val="single" w:sz="4" w:space="0" w:color="auto"/>
              <w:right w:val="nil"/>
            </w:tcBorders>
            <w:shd w:val="clear" w:color="000000" w:fill="FFFFFF"/>
            <w:vAlign w:val="center"/>
            <w:hideMark/>
          </w:tcPr>
          <w:p w14:paraId="10BB7F22" w14:textId="77777777" w:rsidR="00740F07" w:rsidRPr="00740F07" w:rsidRDefault="00740F07" w:rsidP="00740F07">
            <w:pPr>
              <w:ind w:right="-108"/>
              <w:rPr>
                <w:sz w:val="18"/>
                <w:szCs w:val="18"/>
              </w:rPr>
            </w:pPr>
            <w:r w:rsidRPr="00740F07">
              <w:rPr>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08FC2B"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BEB5AA" w14:textId="77777777" w:rsidR="00740F07" w:rsidRPr="00740F07" w:rsidRDefault="00740F07" w:rsidP="00740F07">
            <w:pPr>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tcPr>
          <w:p w14:paraId="1A4C35DE"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78BB49D4"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40C557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83744B2" w14:textId="77777777" w:rsidR="00740F07" w:rsidRPr="00740F07" w:rsidRDefault="00740F07" w:rsidP="00740F07">
            <w:pPr>
              <w:jc w:val="center"/>
              <w:rPr>
                <w:sz w:val="18"/>
                <w:szCs w:val="18"/>
              </w:rPr>
            </w:pPr>
            <w:r w:rsidRPr="00740F07">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6B53164F" w14:textId="77777777" w:rsidR="00740F07" w:rsidRPr="00740F07" w:rsidRDefault="00740F07" w:rsidP="00740F07">
            <w:pPr>
              <w:jc w:val="center"/>
              <w:rPr>
                <w:sz w:val="18"/>
                <w:szCs w:val="18"/>
              </w:rPr>
            </w:pPr>
            <w:r w:rsidRPr="00740F07">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6D8BD6FF" w14:textId="77777777" w:rsidR="00740F07" w:rsidRPr="00740F07" w:rsidRDefault="00740F07" w:rsidP="00740F07">
            <w:pPr>
              <w:jc w:val="center"/>
              <w:rPr>
                <w:sz w:val="18"/>
                <w:szCs w:val="18"/>
              </w:rPr>
            </w:pPr>
            <w:r w:rsidRPr="00740F07">
              <w:rPr>
                <w:sz w:val="18"/>
                <w:szCs w:val="18"/>
              </w:rPr>
              <w:t>325,0</w:t>
            </w:r>
          </w:p>
        </w:tc>
      </w:tr>
      <w:tr w:rsidR="00740F07" w:rsidRPr="00740F07" w14:paraId="027E1BD8" w14:textId="77777777" w:rsidTr="00740F07">
        <w:trPr>
          <w:trHeight w:val="74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FDCB620" w14:textId="77777777" w:rsidR="00740F07" w:rsidRPr="00740F07" w:rsidRDefault="00740F07" w:rsidP="00740F07">
            <w:pPr>
              <w:ind w:right="-108"/>
              <w:rPr>
                <w:sz w:val="18"/>
                <w:szCs w:val="18"/>
              </w:rPr>
            </w:pPr>
            <w:r w:rsidRPr="00740F0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noWrap/>
            <w:vAlign w:val="center"/>
            <w:hideMark/>
          </w:tcPr>
          <w:p w14:paraId="5143EB8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5B058DD" w14:textId="77777777" w:rsidR="00740F07" w:rsidRPr="00740F07" w:rsidRDefault="00740F07" w:rsidP="00740F07">
            <w:pPr>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494DEB8E" w14:textId="77777777" w:rsidR="00740F07" w:rsidRPr="00740F07" w:rsidRDefault="00740F07" w:rsidP="00740F07">
            <w:pPr>
              <w:jc w:val="center"/>
              <w:rPr>
                <w:sz w:val="18"/>
                <w:szCs w:val="18"/>
              </w:rPr>
            </w:pPr>
            <w:r w:rsidRPr="00740F07">
              <w:rPr>
                <w:sz w:val="18"/>
                <w:szCs w:val="18"/>
              </w:rPr>
              <w:t>10</w:t>
            </w:r>
          </w:p>
        </w:tc>
        <w:tc>
          <w:tcPr>
            <w:tcW w:w="832" w:type="dxa"/>
            <w:tcBorders>
              <w:top w:val="nil"/>
              <w:left w:val="nil"/>
              <w:bottom w:val="single" w:sz="4" w:space="0" w:color="auto"/>
              <w:right w:val="single" w:sz="4" w:space="0" w:color="auto"/>
            </w:tcBorders>
            <w:shd w:val="clear" w:color="000000" w:fill="FFFFFF"/>
            <w:noWrap/>
            <w:vAlign w:val="center"/>
          </w:tcPr>
          <w:p w14:paraId="4D52752F"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F667AA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97CCFDB" w14:textId="77777777" w:rsidR="00740F07" w:rsidRPr="00740F07" w:rsidRDefault="00740F07" w:rsidP="00740F07">
            <w:pPr>
              <w:jc w:val="center"/>
              <w:rPr>
                <w:sz w:val="18"/>
                <w:szCs w:val="18"/>
              </w:rPr>
            </w:pPr>
            <w:r w:rsidRPr="00740F07">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543EE763" w14:textId="77777777" w:rsidR="00740F07" w:rsidRPr="00740F07" w:rsidRDefault="00740F07" w:rsidP="00740F07">
            <w:pPr>
              <w:jc w:val="center"/>
              <w:rPr>
                <w:sz w:val="18"/>
                <w:szCs w:val="18"/>
              </w:rPr>
            </w:pPr>
            <w:r w:rsidRPr="00740F07">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0C3FB136" w14:textId="77777777" w:rsidR="00740F07" w:rsidRPr="00740F07" w:rsidRDefault="00740F07" w:rsidP="00740F07">
            <w:pPr>
              <w:jc w:val="center"/>
              <w:rPr>
                <w:sz w:val="18"/>
                <w:szCs w:val="18"/>
              </w:rPr>
            </w:pPr>
            <w:r w:rsidRPr="00740F07">
              <w:rPr>
                <w:sz w:val="18"/>
                <w:szCs w:val="18"/>
              </w:rPr>
              <w:t>325,0</w:t>
            </w:r>
          </w:p>
        </w:tc>
      </w:tr>
      <w:tr w:rsidR="00740F07" w:rsidRPr="00740F07" w14:paraId="2B8F7096" w14:textId="77777777" w:rsidTr="00740F07">
        <w:trPr>
          <w:trHeight w:val="127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AFEDBED" w14:textId="77777777" w:rsidR="00740F07" w:rsidRPr="00740F07" w:rsidRDefault="00740F07" w:rsidP="00740F07">
            <w:pPr>
              <w:tabs>
                <w:tab w:val="left" w:pos="2742"/>
              </w:tabs>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E47DE40"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6263537" w14:textId="77777777" w:rsidR="00740F07" w:rsidRPr="00740F07" w:rsidRDefault="00740F07" w:rsidP="00740F07">
            <w:pPr>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02D42B0B" w14:textId="77777777" w:rsidR="00740F07" w:rsidRPr="00740F07" w:rsidRDefault="00740F07" w:rsidP="00740F07">
            <w:pPr>
              <w:jc w:val="center"/>
              <w:rPr>
                <w:sz w:val="18"/>
                <w:szCs w:val="18"/>
              </w:rPr>
            </w:pPr>
            <w:r w:rsidRPr="00740F07">
              <w:rPr>
                <w:sz w:val="18"/>
                <w:szCs w:val="18"/>
              </w:rPr>
              <w:t>10</w:t>
            </w:r>
          </w:p>
        </w:tc>
        <w:tc>
          <w:tcPr>
            <w:tcW w:w="832" w:type="dxa"/>
            <w:tcBorders>
              <w:top w:val="nil"/>
              <w:left w:val="nil"/>
              <w:bottom w:val="single" w:sz="4" w:space="0" w:color="auto"/>
              <w:right w:val="single" w:sz="4" w:space="0" w:color="auto"/>
            </w:tcBorders>
            <w:shd w:val="clear" w:color="000000" w:fill="FFFFFF"/>
            <w:noWrap/>
            <w:vAlign w:val="center"/>
            <w:hideMark/>
          </w:tcPr>
          <w:p w14:paraId="2083F0FB"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0C0989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7A9B2D0" w14:textId="77777777" w:rsidR="00740F07" w:rsidRPr="00740F07" w:rsidRDefault="00740F07" w:rsidP="00740F07">
            <w:pPr>
              <w:jc w:val="center"/>
              <w:rPr>
                <w:sz w:val="18"/>
                <w:szCs w:val="18"/>
              </w:rPr>
            </w:pPr>
            <w:r w:rsidRPr="00740F07">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443DC1FC" w14:textId="77777777" w:rsidR="00740F07" w:rsidRPr="00740F07" w:rsidRDefault="00740F07" w:rsidP="00740F07">
            <w:pPr>
              <w:jc w:val="center"/>
              <w:rPr>
                <w:sz w:val="18"/>
                <w:szCs w:val="18"/>
              </w:rPr>
            </w:pPr>
            <w:r w:rsidRPr="00740F07">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1047BFA2" w14:textId="77777777" w:rsidR="00740F07" w:rsidRPr="00740F07" w:rsidRDefault="00740F07" w:rsidP="00740F07">
            <w:pPr>
              <w:jc w:val="center"/>
              <w:rPr>
                <w:sz w:val="18"/>
                <w:szCs w:val="18"/>
              </w:rPr>
            </w:pPr>
            <w:r w:rsidRPr="00740F07">
              <w:rPr>
                <w:sz w:val="18"/>
                <w:szCs w:val="18"/>
              </w:rPr>
              <w:t>325,0</w:t>
            </w:r>
          </w:p>
        </w:tc>
      </w:tr>
      <w:tr w:rsidR="00740F07" w:rsidRPr="00740F07" w14:paraId="270C4947" w14:textId="77777777" w:rsidTr="00740F07">
        <w:trPr>
          <w:trHeight w:val="12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8DEEFF4" w14:textId="77777777" w:rsidR="00740F07" w:rsidRPr="00740F07" w:rsidRDefault="00740F07" w:rsidP="00740F07">
            <w:pPr>
              <w:ind w:right="-108"/>
              <w:rPr>
                <w:sz w:val="18"/>
                <w:szCs w:val="18"/>
              </w:rPr>
            </w:pPr>
            <w:r w:rsidRPr="00740F07">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567" w:type="dxa"/>
            <w:tcBorders>
              <w:top w:val="nil"/>
              <w:left w:val="nil"/>
              <w:bottom w:val="single" w:sz="4" w:space="0" w:color="auto"/>
              <w:right w:val="single" w:sz="4" w:space="0" w:color="auto"/>
            </w:tcBorders>
            <w:shd w:val="clear" w:color="000000" w:fill="FFFFFF"/>
            <w:noWrap/>
            <w:vAlign w:val="center"/>
            <w:hideMark/>
          </w:tcPr>
          <w:p w14:paraId="5BA825BA"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CBC325A" w14:textId="77777777" w:rsidR="00740F07" w:rsidRPr="00740F07" w:rsidRDefault="00740F07" w:rsidP="00740F07">
            <w:pPr>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3AE4821C" w14:textId="77777777" w:rsidR="00740F07" w:rsidRPr="00740F07" w:rsidRDefault="00740F07" w:rsidP="00740F07">
            <w:pPr>
              <w:jc w:val="center"/>
              <w:rPr>
                <w:sz w:val="18"/>
                <w:szCs w:val="18"/>
              </w:rPr>
            </w:pPr>
            <w:r w:rsidRPr="00740F07">
              <w:rPr>
                <w:sz w:val="18"/>
                <w:szCs w:val="18"/>
              </w:rPr>
              <w:t>10</w:t>
            </w:r>
          </w:p>
        </w:tc>
        <w:tc>
          <w:tcPr>
            <w:tcW w:w="832" w:type="dxa"/>
            <w:tcBorders>
              <w:top w:val="nil"/>
              <w:left w:val="nil"/>
              <w:bottom w:val="single" w:sz="4" w:space="0" w:color="auto"/>
              <w:right w:val="single" w:sz="4" w:space="0" w:color="auto"/>
            </w:tcBorders>
            <w:shd w:val="clear" w:color="000000" w:fill="FFFFFF"/>
            <w:noWrap/>
            <w:vAlign w:val="center"/>
            <w:hideMark/>
          </w:tcPr>
          <w:p w14:paraId="6B6036B9" w14:textId="77777777" w:rsidR="00740F07" w:rsidRPr="00740F07" w:rsidRDefault="00740F07" w:rsidP="00740F07">
            <w:pPr>
              <w:ind w:right="-112"/>
              <w:jc w:val="center"/>
              <w:rPr>
                <w:sz w:val="18"/>
                <w:szCs w:val="18"/>
              </w:rPr>
            </w:pPr>
            <w:r w:rsidRPr="00740F07">
              <w:rPr>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tcPr>
          <w:p w14:paraId="65204D2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33C5AB0" w14:textId="77777777" w:rsidR="00740F07" w:rsidRPr="00740F07" w:rsidRDefault="00740F07" w:rsidP="00740F07">
            <w:pPr>
              <w:jc w:val="center"/>
              <w:rPr>
                <w:sz w:val="18"/>
                <w:szCs w:val="18"/>
              </w:rPr>
            </w:pPr>
            <w:r w:rsidRPr="00740F07">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5D6FC809" w14:textId="77777777" w:rsidR="00740F07" w:rsidRPr="00740F07" w:rsidRDefault="00740F07" w:rsidP="00740F07">
            <w:pPr>
              <w:jc w:val="center"/>
              <w:rPr>
                <w:sz w:val="18"/>
                <w:szCs w:val="18"/>
              </w:rPr>
            </w:pPr>
            <w:r w:rsidRPr="00740F07">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2459E0A8" w14:textId="77777777" w:rsidR="00740F07" w:rsidRPr="00740F07" w:rsidRDefault="00740F07" w:rsidP="00740F07">
            <w:pPr>
              <w:jc w:val="center"/>
              <w:rPr>
                <w:sz w:val="18"/>
                <w:szCs w:val="18"/>
              </w:rPr>
            </w:pPr>
            <w:r w:rsidRPr="00740F07">
              <w:rPr>
                <w:sz w:val="18"/>
                <w:szCs w:val="18"/>
              </w:rPr>
              <w:t>325,0</w:t>
            </w:r>
          </w:p>
        </w:tc>
      </w:tr>
      <w:tr w:rsidR="00740F07" w:rsidRPr="00740F07" w14:paraId="3179FB73" w14:textId="77777777" w:rsidTr="00740F07">
        <w:trPr>
          <w:trHeight w:val="649"/>
        </w:trPr>
        <w:tc>
          <w:tcPr>
            <w:tcW w:w="2709" w:type="dxa"/>
            <w:tcBorders>
              <w:top w:val="single" w:sz="4" w:space="0" w:color="auto"/>
              <w:left w:val="single" w:sz="4" w:space="0" w:color="auto"/>
              <w:bottom w:val="single" w:sz="4" w:space="0" w:color="auto"/>
              <w:right w:val="nil"/>
            </w:tcBorders>
            <w:shd w:val="clear" w:color="000000" w:fill="FFFFFF"/>
            <w:noWrap/>
            <w:vAlign w:val="center"/>
            <w:hideMark/>
          </w:tcPr>
          <w:p w14:paraId="1D63DDC5" w14:textId="77777777" w:rsidR="00740F07" w:rsidRPr="00740F07" w:rsidRDefault="00740F07" w:rsidP="00740F07">
            <w:pPr>
              <w:ind w:right="-108"/>
              <w:jc w:val="both"/>
              <w:rPr>
                <w:sz w:val="18"/>
                <w:szCs w:val="18"/>
              </w:rPr>
            </w:pPr>
            <w:r w:rsidRPr="00740F07">
              <w:rPr>
                <w:sz w:val="18"/>
                <w:szCs w:val="18"/>
              </w:rPr>
              <w:t>Основное мероприятие «Развитие и модернизация системы защиты населения от угроз чрезвычайных ситуаций и пожаров»;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F9228"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70D6B5DC" w14:textId="77777777" w:rsidR="00740F07" w:rsidRPr="00740F07" w:rsidRDefault="00740F07" w:rsidP="00740F07">
            <w:pPr>
              <w:jc w:val="center"/>
              <w:rPr>
                <w:sz w:val="18"/>
                <w:szCs w:val="18"/>
              </w:rPr>
            </w:pPr>
            <w:r w:rsidRPr="00740F07">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780BB500" w14:textId="77777777" w:rsidR="00740F07" w:rsidRPr="00740F07" w:rsidRDefault="00740F07" w:rsidP="00740F07">
            <w:pPr>
              <w:jc w:val="center"/>
              <w:rPr>
                <w:sz w:val="18"/>
                <w:szCs w:val="18"/>
              </w:rPr>
            </w:pPr>
            <w:r w:rsidRPr="00740F07">
              <w:rPr>
                <w:sz w:val="18"/>
                <w:szCs w:val="18"/>
              </w:rPr>
              <w:t>10</w:t>
            </w:r>
          </w:p>
        </w:tc>
        <w:tc>
          <w:tcPr>
            <w:tcW w:w="832" w:type="dxa"/>
            <w:tcBorders>
              <w:top w:val="single" w:sz="4" w:space="0" w:color="auto"/>
              <w:left w:val="nil"/>
              <w:bottom w:val="single" w:sz="4" w:space="0" w:color="auto"/>
              <w:right w:val="nil"/>
            </w:tcBorders>
            <w:shd w:val="clear" w:color="000000" w:fill="FFFFFF"/>
            <w:noWrap/>
            <w:vAlign w:val="center"/>
            <w:hideMark/>
          </w:tcPr>
          <w:p w14:paraId="742BB968" w14:textId="77777777" w:rsidR="00740F07" w:rsidRPr="00740F07" w:rsidRDefault="00740F07" w:rsidP="00740F07">
            <w:pPr>
              <w:ind w:right="-112"/>
              <w:jc w:val="center"/>
              <w:rPr>
                <w:sz w:val="18"/>
                <w:szCs w:val="18"/>
              </w:rPr>
            </w:pPr>
            <w:r w:rsidRPr="00740F07">
              <w:rPr>
                <w:sz w:val="18"/>
                <w:szCs w:val="18"/>
              </w:rPr>
              <w:t xml:space="preserve">60 8 01 00000 </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74C716" w14:textId="77777777" w:rsidR="00740F07" w:rsidRPr="00740F07" w:rsidRDefault="00740F07" w:rsidP="00740F07">
            <w:pPr>
              <w:jc w:val="center"/>
              <w:rPr>
                <w:sz w:val="18"/>
                <w:szCs w:val="18"/>
              </w:rPr>
            </w:pP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37067E05" w14:textId="77777777" w:rsidR="00740F07" w:rsidRPr="00740F07" w:rsidRDefault="00740F07" w:rsidP="00740F07">
            <w:pPr>
              <w:jc w:val="center"/>
              <w:rPr>
                <w:sz w:val="18"/>
                <w:szCs w:val="18"/>
              </w:rPr>
            </w:pPr>
            <w:r w:rsidRPr="00740F07">
              <w:rPr>
                <w:sz w:val="18"/>
                <w:szCs w:val="18"/>
              </w:rPr>
              <w:t>185,0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F1D564B" w14:textId="77777777" w:rsidR="00740F07" w:rsidRPr="00740F07" w:rsidRDefault="00740F07" w:rsidP="00740F07">
            <w:pPr>
              <w:jc w:val="center"/>
              <w:rPr>
                <w:sz w:val="18"/>
                <w:szCs w:val="18"/>
              </w:rPr>
            </w:pPr>
            <w:r w:rsidRPr="00740F07">
              <w:rPr>
                <w:sz w:val="18"/>
                <w:szCs w:val="18"/>
              </w:rPr>
              <w:t>190,0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38431DE" w14:textId="77777777" w:rsidR="00740F07" w:rsidRPr="00740F07" w:rsidRDefault="00740F07" w:rsidP="00740F07">
            <w:pPr>
              <w:jc w:val="center"/>
              <w:rPr>
                <w:sz w:val="18"/>
                <w:szCs w:val="18"/>
              </w:rPr>
            </w:pPr>
            <w:r w:rsidRPr="00740F07">
              <w:rPr>
                <w:sz w:val="18"/>
                <w:szCs w:val="18"/>
              </w:rPr>
              <w:t>195,0</w:t>
            </w:r>
          </w:p>
        </w:tc>
      </w:tr>
      <w:tr w:rsidR="00740F07" w:rsidRPr="00740F07" w14:paraId="104B4191" w14:textId="77777777" w:rsidTr="00740F07">
        <w:trPr>
          <w:trHeight w:val="1242"/>
        </w:trPr>
        <w:tc>
          <w:tcPr>
            <w:tcW w:w="2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03089" w14:textId="77777777" w:rsidR="00740F07" w:rsidRPr="00740F07" w:rsidRDefault="00740F07" w:rsidP="00740F07">
            <w:pPr>
              <w:ind w:right="-108"/>
              <w:rPr>
                <w:sz w:val="18"/>
                <w:szCs w:val="18"/>
              </w:rPr>
            </w:pPr>
            <w:r w:rsidRPr="00740F07">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542D5B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400E383B" w14:textId="77777777" w:rsidR="00740F07" w:rsidRPr="00740F07" w:rsidRDefault="00740F07" w:rsidP="00740F07">
            <w:pPr>
              <w:jc w:val="center"/>
              <w:rPr>
                <w:sz w:val="18"/>
                <w:szCs w:val="18"/>
              </w:rPr>
            </w:pPr>
            <w:r w:rsidRPr="00740F07">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7C900C57" w14:textId="77777777" w:rsidR="00740F07" w:rsidRPr="00740F07" w:rsidRDefault="00740F07" w:rsidP="00740F07">
            <w:pPr>
              <w:jc w:val="center"/>
              <w:rPr>
                <w:sz w:val="18"/>
                <w:szCs w:val="18"/>
              </w:rPr>
            </w:pPr>
            <w:r w:rsidRPr="00740F07">
              <w:rPr>
                <w:sz w:val="18"/>
                <w:szCs w:val="18"/>
              </w:rPr>
              <w:t>10</w:t>
            </w:r>
          </w:p>
        </w:tc>
        <w:tc>
          <w:tcPr>
            <w:tcW w:w="832" w:type="dxa"/>
            <w:tcBorders>
              <w:top w:val="single" w:sz="4" w:space="0" w:color="auto"/>
              <w:left w:val="nil"/>
              <w:bottom w:val="single" w:sz="4" w:space="0" w:color="auto"/>
              <w:right w:val="single" w:sz="4" w:space="0" w:color="auto"/>
            </w:tcBorders>
            <w:shd w:val="clear" w:color="000000" w:fill="FFFFFF"/>
            <w:noWrap/>
            <w:vAlign w:val="center"/>
            <w:hideMark/>
          </w:tcPr>
          <w:p w14:paraId="3D366ECD" w14:textId="77777777" w:rsidR="00740F07" w:rsidRPr="00740F07" w:rsidRDefault="00740F07" w:rsidP="00740F07">
            <w:pPr>
              <w:ind w:right="-112"/>
              <w:jc w:val="center"/>
              <w:rPr>
                <w:sz w:val="18"/>
                <w:szCs w:val="18"/>
              </w:rPr>
            </w:pPr>
            <w:r w:rsidRPr="00740F07">
              <w:rPr>
                <w:sz w:val="18"/>
                <w:szCs w:val="18"/>
              </w:rPr>
              <w:t>60 8 01 81430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6C45786D" w14:textId="77777777" w:rsidR="00740F07" w:rsidRPr="00740F07" w:rsidRDefault="00740F07" w:rsidP="00740F07">
            <w:pPr>
              <w:jc w:val="center"/>
              <w:rPr>
                <w:sz w:val="18"/>
                <w:szCs w:val="18"/>
              </w:rPr>
            </w:pPr>
            <w:r w:rsidRPr="00740F07">
              <w:rPr>
                <w:sz w:val="18"/>
                <w:szCs w:val="18"/>
              </w:rPr>
              <w:t>200</w:t>
            </w: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4029D227" w14:textId="77777777" w:rsidR="00740F07" w:rsidRPr="00740F07" w:rsidRDefault="00740F07" w:rsidP="00740F07">
            <w:pPr>
              <w:jc w:val="center"/>
              <w:rPr>
                <w:sz w:val="18"/>
                <w:szCs w:val="18"/>
              </w:rPr>
            </w:pPr>
            <w:r w:rsidRPr="00740F07">
              <w:rPr>
                <w:sz w:val="18"/>
                <w:szCs w:val="18"/>
              </w:rPr>
              <w:t>185,0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F6FF305" w14:textId="77777777" w:rsidR="00740F07" w:rsidRPr="00740F07" w:rsidRDefault="00740F07" w:rsidP="00740F07">
            <w:pPr>
              <w:jc w:val="center"/>
              <w:rPr>
                <w:sz w:val="18"/>
                <w:szCs w:val="18"/>
              </w:rPr>
            </w:pPr>
            <w:r w:rsidRPr="00740F07">
              <w:rPr>
                <w:sz w:val="18"/>
                <w:szCs w:val="18"/>
              </w:rPr>
              <w:t>190,0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4CAB9EB" w14:textId="77777777" w:rsidR="00740F07" w:rsidRPr="00740F07" w:rsidRDefault="00740F07" w:rsidP="00740F07">
            <w:pPr>
              <w:jc w:val="center"/>
              <w:rPr>
                <w:sz w:val="18"/>
                <w:szCs w:val="18"/>
              </w:rPr>
            </w:pPr>
            <w:r w:rsidRPr="00740F07">
              <w:rPr>
                <w:sz w:val="18"/>
                <w:szCs w:val="18"/>
              </w:rPr>
              <w:t>195,0</w:t>
            </w:r>
          </w:p>
        </w:tc>
      </w:tr>
      <w:tr w:rsidR="00740F07" w:rsidRPr="00740F07" w14:paraId="40F24AE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noWrap/>
            <w:vAlign w:val="center"/>
            <w:hideMark/>
          </w:tcPr>
          <w:p w14:paraId="321F1F4F" w14:textId="77777777" w:rsidR="00740F07" w:rsidRPr="00740F07" w:rsidRDefault="00740F07" w:rsidP="00740F07">
            <w:pPr>
              <w:ind w:right="-108"/>
              <w:jc w:val="both"/>
              <w:rPr>
                <w:sz w:val="18"/>
                <w:szCs w:val="18"/>
              </w:rPr>
            </w:pPr>
            <w:r w:rsidRPr="00740F07">
              <w:rPr>
                <w:sz w:val="18"/>
                <w:szCs w:val="18"/>
              </w:rPr>
              <w:t xml:space="preserve">Основное мероприятие «Создание системы обеспечения вызова экстренных оперативных служб по единому номеру «112» </w:t>
            </w:r>
            <w:r w:rsidRPr="00740F07">
              <w:rPr>
                <w:sz w:val="18"/>
                <w:szCs w:val="18"/>
              </w:rPr>
              <w:lastRenderedPageBreak/>
              <w:t>на базе Единой дежурно-диспетчерской службы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6F00E60C" w14:textId="77777777" w:rsidR="00740F07" w:rsidRPr="00740F07" w:rsidRDefault="00740F07" w:rsidP="00740F07">
            <w:pPr>
              <w:ind w:right="-108"/>
              <w:jc w:val="center"/>
              <w:rPr>
                <w:sz w:val="18"/>
                <w:szCs w:val="18"/>
              </w:rPr>
            </w:pPr>
            <w:r w:rsidRPr="00740F07">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10865E16" w14:textId="77777777" w:rsidR="00740F07" w:rsidRPr="00740F07" w:rsidRDefault="00740F07" w:rsidP="00740F07">
            <w:pPr>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0DD4320F" w14:textId="77777777" w:rsidR="00740F07" w:rsidRPr="00740F07" w:rsidRDefault="00740F07" w:rsidP="00740F07">
            <w:pPr>
              <w:jc w:val="center"/>
              <w:rPr>
                <w:sz w:val="18"/>
                <w:szCs w:val="18"/>
              </w:rPr>
            </w:pPr>
            <w:r w:rsidRPr="00740F07">
              <w:rPr>
                <w:sz w:val="18"/>
                <w:szCs w:val="18"/>
              </w:rPr>
              <w:t>10</w:t>
            </w:r>
          </w:p>
        </w:tc>
        <w:tc>
          <w:tcPr>
            <w:tcW w:w="832" w:type="dxa"/>
            <w:tcBorders>
              <w:top w:val="nil"/>
              <w:left w:val="nil"/>
              <w:bottom w:val="single" w:sz="4" w:space="0" w:color="auto"/>
              <w:right w:val="single" w:sz="4" w:space="0" w:color="auto"/>
            </w:tcBorders>
            <w:shd w:val="clear" w:color="000000" w:fill="FFFFFF"/>
            <w:noWrap/>
            <w:vAlign w:val="center"/>
            <w:hideMark/>
          </w:tcPr>
          <w:p w14:paraId="2091288B" w14:textId="77777777" w:rsidR="00740F07" w:rsidRPr="00740F07" w:rsidRDefault="00740F07" w:rsidP="00740F07">
            <w:pPr>
              <w:ind w:right="-112"/>
              <w:jc w:val="center"/>
              <w:rPr>
                <w:sz w:val="18"/>
                <w:szCs w:val="18"/>
              </w:rPr>
            </w:pPr>
            <w:r w:rsidRPr="00740F07">
              <w:rPr>
                <w:sz w:val="18"/>
                <w:szCs w:val="18"/>
              </w:rPr>
              <w:t>60 8 02 00000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7BCD0DB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4945903"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4A2783A8"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68F2AD61" w14:textId="77777777" w:rsidR="00740F07" w:rsidRPr="00740F07" w:rsidRDefault="00740F07" w:rsidP="00740F07">
            <w:pPr>
              <w:jc w:val="center"/>
              <w:rPr>
                <w:sz w:val="18"/>
                <w:szCs w:val="18"/>
              </w:rPr>
            </w:pPr>
            <w:r w:rsidRPr="00740F07">
              <w:rPr>
                <w:sz w:val="18"/>
                <w:szCs w:val="18"/>
              </w:rPr>
              <w:t>130,0</w:t>
            </w:r>
          </w:p>
        </w:tc>
      </w:tr>
      <w:tr w:rsidR="00740F07" w:rsidRPr="00740F07" w14:paraId="389BC242" w14:textId="77777777" w:rsidTr="00740F07">
        <w:trPr>
          <w:trHeight w:val="1026"/>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A30C355" w14:textId="77777777" w:rsidR="00740F07" w:rsidRPr="00740F07" w:rsidRDefault="00740F07" w:rsidP="00740F07">
            <w:pPr>
              <w:ind w:right="-108"/>
              <w:rPr>
                <w:sz w:val="18"/>
                <w:szCs w:val="18"/>
              </w:rPr>
            </w:pPr>
            <w:r w:rsidRPr="00740F07">
              <w:rPr>
                <w:sz w:val="18"/>
                <w:szCs w:val="18"/>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BC262EE"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B5A1023" w14:textId="77777777" w:rsidR="00740F07" w:rsidRPr="00740F07" w:rsidRDefault="00740F07" w:rsidP="00740F07">
            <w:pPr>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2929FA17" w14:textId="77777777" w:rsidR="00740F07" w:rsidRPr="00740F07" w:rsidRDefault="00740F07" w:rsidP="00740F07">
            <w:pPr>
              <w:jc w:val="center"/>
              <w:rPr>
                <w:sz w:val="18"/>
                <w:szCs w:val="18"/>
              </w:rPr>
            </w:pPr>
            <w:r w:rsidRPr="00740F07">
              <w:rPr>
                <w:sz w:val="18"/>
                <w:szCs w:val="18"/>
              </w:rPr>
              <w:t>10</w:t>
            </w:r>
          </w:p>
        </w:tc>
        <w:tc>
          <w:tcPr>
            <w:tcW w:w="832" w:type="dxa"/>
            <w:tcBorders>
              <w:top w:val="nil"/>
              <w:left w:val="nil"/>
              <w:bottom w:val="single" w:sz="4" w:space="0" w:color="auto"/>
              <w:right w:val="single" w:sz="4" w:space="0" w:color="auto"/>
            </w:tcBorders>
            <w:shd w:val="clear" w:color="000000" w:fill="FFFFFF"/>
            <w:noWrap/>
            <w:vAlign w:val="center"/>
            <w:hideMark/>
          </w:tcPr>
          <w:p w14:paraId="4A6C02FF" w14:textId="77777777" w:rsidR="00740F07" w:rsidRPr="00740F07" w:rsidRDefault="00740F07" w:rsidP="00740F07">
            <w:pPr>
              <w:ind w:right="-112"/>
              <w:jc w:val="center"/>
              <w:rPr>
                <w:sz w:val="18"/>
                <w:szCs w:val="18"/>
              </w:rPr>
            </w:pPr>
            <w:r w:rsidRPr="00740F07">
              <w:rPr>
                <w:sz w:val="18"/>
                <w:szCs w:val="18"/>
              </w:rPr>
              <w:t>60 8 02 81430</w:t>
            </w:r>
          </w:p>
        </w:tc>
        <w:tc>
          <w:tcPr>
            <w:tcW w:w="576" w:type="dxa"/>
            <w:tcBorders>
              <w:top w:val="nil"/>
              <w:left w:val="nil"/>
              <w:bottom w:val="single" w:sz="4" w:space="0" w:color="auto"/>
              <w:right w:val="single" w:sz="4" w:space="0" w:color="auto"/>
            </w:tcBorders>
            <w:shd w:val="clear" w:color="000000" w:fill="FFFFFF"/>
            <w:noWrap/>
            <w:vAlign w:val="center"/>
            <w:hideMark/>
          </w:tcPr>
          <w:p w14:paraId="2CBBC4C8"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3A7905D2"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4FE128F9"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0BEDB094" w14:textId="77777777" w:rsidR="00740F07" w:rsidRPr="00740F07" w:rsidRDefault="00740F07" w:rsidP="00740F07">
            <w:pPr>
              <w:jc w:val="center"/>
              <w:rPr>
                <w:sz w:val="18"/>
                <w:szCs w:val="18"/>
              </w:rPr>
            </w:pPr>
            <w:r w:rsidRPr="00740F07">
              <w:rPr>
                <w:sz w:val="18"/>
                <w:szCs w:val="18"/>
              </w:rPr>
              <w:t>130,0</w:t>
            </w:r>
          </w:p>
        </w:tc>
      </w:tr>
      <w:tr w:rsidR="00740F07" w:rsidRPr="00740F07" w14:paraId="39E6682F" w14:textId="77777777" w:rsidTr="00740F07">
        <w:trPr>
          <w:trHeight w:val="63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A78230F" w14:textId="77777777" w:rsidR="00740F07" w:rsidRPr="00740F07" w:rsidRDefault="00740F07" w:rsidP="00740F07">
            <w:pPr>
              <w:ind w:right="-108"/>
              <w:rPr>
                <w:sz w:val="18"/>
                <w:szCs w:val="18"/>
              </w:rPr>
            </w:pPr>
            <w:r w:rsidRPr="00740F07">
              <w:rPr>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center"/>
            <w:hideMark/>
          </w:tcPr>
          <w:p w14:paraId="7DE5E26B"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72C1941"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71D1D283"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1985EE31"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20F985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B54AAA1" w14:textId="77777777" w:rsidR="00740F07" w:rsidRPr="00740F07" w:rsidRDefault="00740F07" w:rsidP="00740F07">
            <w:pPr>
              <w:jc w:val="center"/>
              <w:rPr>
                <w:sz w:val="18"/>
                <w:szCs w:val="18"/>
              </w:rPr>
            </w:pPr>
            <w:r w:rsidRPr="00740F07">
              <w:rPr>
                <w:sz w:val="18"/>
                <w:szCs w:val="18"/>
              </w:rPr>
              <w:t>87 725,0</w:t>
            </w:r>
          </w:p>
        </w:tc>
        <w:tc>
          <w:tcPr>
            <w:tcW w:w="1276" w:type="dxa"/>
            <w:tcBorders>
              <w:top w:val="nil"/>
              <w:left w:val="nil"/>
              <w:bottom w:val="single" w:sz="4" w:space="0" w:color="auto"/>
              <w:right w:val="single" w:sz="4" w:space="0" w:color="auto"/>
            </w:tcBorders>
            <w:shd w:val="clear" w:color="000000" w:fill="FFFFFF"/>
            <w:noWrap/>
            <w:vAlign w:val="center"/>
            <w:hideMark/>
          </w:tcPr>
          <w:p w14:paraId="2A22DEF2" w14:textId="77777777" w:rsidR="00740F07" w:rsidRPr="00740F07" w:rsidRDefault="00740F07" w:rsidP="00740F07">
            <w:pPr>
              <w:jc w:val="center"/>
              <w:rPr>
                <w:sz w:val="18"/>
                <w:szCs w:val="18"/>
              </w:rPr>
            </w:pPr>
            <w:r w:rsidRPr="00740F07">
              <w:rPr>
                <w:sz w:val="18"/>
                <w:szCs w:val="18"/>
              </w:rPr>
              <w:t>89 508,5</w:t>
            </w:r>
          </w:p>
        </w:tc>
        <w:tc>
          <w:tcPr>
            <w:tcW w:w="1276" w:type="dxa"/>
            <w:tcBorders>
              <w:top w:val="nil"/>
              <w:left w:val="nil"/>
              <w:bottom w:val="single" w:sz="4" w:space="0" w:color="auto"/>
              <w:right w:val="single" w:sz="4" w:space="0" w:color="auto"/>
            </w:tcBorders>
            <w:shd w:val="clear" w:color="000000" w:fill="FFFFFF"/>
            <w:noWrap/>
            <w:vAlign w:val="center"/>
            <w:hideMark/>
          </w:tcPr>
          <w:p w14:paraId="16CFB884" w14:textId="77777777" w:rsidR="00740F07" w:rsidRPr="00740F07" w:rsidRDefault="00740F07" w:rsidP="00740F07">
            <w:pPr>
              <w:jc w:val="center"/>
              <w:rPr>
                <w:sz w:val="18"/>
                <w:szCs w:val="18"/>
              </w:rPr>
            </w:pPr>
            <w:r w:rsidRPr="00740F07">
              <w:rPr>
                <w:sz w:val="18"/>
                <w:szCs w:val="18"/>
              </w:rPr>
              <w:t>71 096,6</w:t>
            </w:r>
          </w:p>
        </w:tc>
      </w:tr>
      <w:tr w:rsidR="00740F07" w:rsidRPr="00740F07" w14:paraId="532C3BA7" w14:textId="77777777" w:rsidTr="00740F07">
        <w:trPr>
          <w:trHeight w:val="31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737B0CF" w14:textId="77777777" w:rsidR="00740F07" w:rsidRPr="00740F07" w:rsidRDefault="00740F07" w:rsidP="00740F07">
            <w:pPr>
              <w:ind w:right="-108"/>
              <w:rPr>
                <w:sz w:val="18"/>
                <w:szCs w:val="18"/>
              </w:rPr>
            </w:pPr>
            <w:r w:rsidRPr="00740F07">
              <w:rPr>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0E86D7F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61794EA"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1B8B6B7"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tcPr>
          <w:p w14:paraId="16465EED"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4B478C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A8A1321" w14:textId="77777777" w:rsidR="00740F07" w:rsidRPr="00740F07" w:rsidRDefault="00740F07" w:rsidP="00740F07">
            <w:pPr>
              <w:jc w:val="center"/>
              <w:rPr>
                <w:sz w:val="18"/>
                <w:szCs w:val="18"/>
              </w:rPr>
            </w:pPr>
            <w:r w:rsidRPr="00740F07">
              <w:rPr>
                <w:sz w:val="18"/>
                <w:szCs w:val="18"/>
              </w:rPr>
              <w:t>6 945,9</w:t>
            </w:r>
          </w:p>
        </w:tc>
        <w:tc>
          <w:tcPr>
            <w:tcW w:w="1276" w:type="dxa"/>
            <w:tcBorders>
              <w:top w:val="nil"/>
              <w:left w:val="nil"/>
              <w:bottom w:val="single" w:sz="4" w:space="0" w:color="auto"/>
              <w:right w:val="single" w:sz="4" w:space="0" w:color="auto"/>
            </w:tcBorders>
            <w:shd w:val="clear" w:color="000000" w:fill="FFFFFF"/>
            <w:noWrap/>
            <w:vAlign w:val="center"/>
            <w:hideMark/>
          </w:tcPr>
          <w:p w14:paraId="5E0CB29A" w14:textId="77777777" w:rsidR="00740F07" w:rsidRPr="00740F07" w:rsidRDefault="00740F07" w:rsidP="00740F07">
            <w:pPr>
              <w:jc w:val="center"/>
              <w:rPr>
                <w:sz w:val="18"/>
                <w:szCs w:val="18"/>
              </w:rPr>
            </w:pPr>
            <w:r w:rsidRPr="00740F07">
              <w:rPr>
                <w:sz w:val="18"/>
                <w:szCs w:val="18"/>
              </w:rPr>
              <w:t>6 606,2</w:t>
            </w:r>
          </w:p>
        </w:tc>
        <w:tc>
          <w:tcPr>
            <w:tcW w:w="1276" w:type="dxa"/>
            <w:tcBorders>
              <w:top w:val="nil"/>
              <w:left w:val="nil"/>
              <w:bottom w:val="single" w:sz="4" w:space="0" w:color="auto"/>
              <w:right w:val="single" w:sz="4" w:space="0" w:color="auto"/>
            </w:tcBorders>
            <w:shd w:val="clear" w:color="000000" w:fill="FFFFFF"/>
            <w:noWrap/>
            <w:vAlign w:val="center"/>
            <w:hideMark/>
          </w:tcPr>
          <w:p w14:paraId="282CA114" w14:textId="77777777" w:rsidR="00740F07" w:rsidRPr="00740F07" w:rsidRDefault="00740F07" w:rsidP="00740F07">
            <w:pPr>
              <w:jc w:val="center"/>
              <w:rPr>
                <w:sz w:val="18"/>
                <w:szCs w:val="18"/>
              </w:rPr>
            </w:pPr>
            <w:r w:rsidRPr="00740F07">
              <w:rPr>
                <w:sz w:val="18"/>
                <w:szCs w:val="18"/>
              </w:rPr>
              <w:t>6 788,2</w:t>
            </w:r>
          </w:p>
        </w:tc>
      </w:tr>
      <w:tr w:rsidR="00740F07" w:rsidRPr="00740F07" w14:paraId="6EC881BD" w14:textId="77777777" w:rsidTr="00740F07">
        <w:trPr>
          <w:trHeight w:val="915"/>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2F96921"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54313A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9566A8D"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3427E7D"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78FB3E06" w14:textId="77777777" w:rsidR="00740F07" w:rsidRPr="00740F07" w:rsidRDefault="00740F07" w:rsidP="00740F07">
            <w:pPr>
              <w:ind w:right="-112"/>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59876A5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B0820C4" w14:textId="77777777" w:rsidR="00740F07" w:rsidRPr="00740F07" w:rsidRDefault="00740F07" w:rsidP="00740F07">
            <w:pPr>
              <w:jc w:val="center"/>
              <w:rPr>
                <w:sz w:val="18"/>
                <w:szCs w:val="18"/>
              </w:rPr>
            </w:pPr>
            <w:r w:rsidRPr="00740F07">
              <w:rPr>
                <w:sz w:val="18"/>
                <w:szCs w:val="18"/>
              </w:rPr>
              <w:t>6 945,9</w:t>
            </w:r>
          </w:p>
        </w:tc>
        <w:tc>
          <w:tcPr>
            <w:tcW w:w="1276" w:type="dxa"/>
            <w:tcBorders>
              <w:top w:val="nil"/>
              <w:left w:val="nil"/>
              <w:bottom w:val="single" w:sz="4" w:space="0" w:color="auto"/>
              <w:right w:val="single" w:sz="4" w:space="0" w:color="auto"/>
            </w:tcBorders>
            <w:shd w:val="clear" w:color="000000" w:fill="FFFFFF"/>
            <w:noWrap/>
            <w:vAlign w:val="center"/>
            <w:hideMark/>
          </w:tcPr>
          <w:p w14:paraId="41DDD4C5" w14:textId="77777777" w:rsidR="00740F07" w:rsidRPr="00740F07" w:rsidRDefault="00740F07" w:rsidP="00740F07">
            <w:pPr>
              <w:jc w:val="center"/>
              <w:rPr>
                <w:sz w:val="18"/>
                <w:szCs w:val="18"/>
              </w:rPr>
            </w:pPr>
            <w:r w:rsidRPr="00740F07">
              <w:rPr>
                <w:sz w:val="18"/>
                <w:szCs w:val="18"/>
              </w:rPr>
              <w:t>6 606,2</w:t>
            </w:r>
          </w:p>
        </w:tc>
        <w:tc>
          <w:tcPr>
            <w:tcW w:w="1276" w:type="dxa"/>
            <w:tcBorders>
              <w:top w:val="nil"/>
              <w:left w:val="nil"/>
              <w:bottom w:val="single" w:sz="4" w:space="0" w:color="auto"/>
              <w:right w:val="single" w:sz="4" w:space="0" w:color="auto"/>
            </w:tcBorders>
            <w:shd w:val="clear" w:color="000000" w:fill="FFFFFF"/>
            <w:noWrap/>
            <w:vAlign w:val="center"/>
            <w:hideMark/>
          </w:tcPr>
          <w:p w14:paraId="76387409" w14:textId="77777777" w:rsidR="00740F07" w:rsidRPr="00740F07" w:rsidRDefault="00740F07" w:rsidP="00740F07">
            <w:pPr>
              <w:jc w:val="center"/>
              <w:rPr>
                <w:sz w:val="18"/>
                <w:szCs w:val="18"/>
              </w:rPr>
            </w:pPr>
            <w:r w:rsidRPr="00740F07">
              <w:rPr>
                <w:sz w:val="18"/>
                <w:szCs w:val="18"/>
              </w:rPr>
              <w:t>6 788,2</w:t>
            </w:r>
          </w:p>
        </w:tc>
      </w:tr>
      <w:tr w:rsidR="00740F07" w:rsidRPr="00740F07" w14:paraId="24490090" w14:textId="77777777" w:rsidTr="00740F07">
        <w:trPr>
          <w:trHeight w:val="713"/>
        </w:trPr>
        <w:tc>
          <w:tcPr>
            <w:tcW w:w="2709" w:type="dxa"/>
            <w:tcBorders>
              <w:top w:val="nil"/>
              <w:left w:val="single" w:sz="4" w:space="0" w:color="000000"/>
              <w:bottom w:val="single" w:sz="4" w:space="0" w:color="000000"/>
              <w:right w:val="single" w:sz="4" w:space="0" w:color="000000"/>
            </w:tcBorders>
            <w:shd w:val="clear" w:color="000000" w:fill="FFFFFF"/>
            <w:hideMark/>
          </w:tcPr>
          <w:p w14:paraId="1D263542" w14:textId="77777777" w:rsidR="00740F07" w:rsidRPr="00740F07" w:rsidRDefault="00740F07" w:rsidP="00740F07">
            <w:pPr>
              <w:ind w:right="-108"/>
              <w:rPr>
                <w:sz w:val="18"/>
                <w:szCs w:val="18"/>
              </w:rPr>
            </w:pPr>
            <w:r w:rsidRPr="00740F07">
              <w:rPr>
                <w:sz w:val="18"/>
                <w:szCs w:val="18"/>
              </w:rPr>
              <w:t xml:space="preserve">Подпрограмма «Развитие </w:t>
            </w:r>
            <w:proofErr w:type="spellStart"/>
            <w:r w:rsidRPr="00740F07">
              <w:rPr>
                <w:sz w:val="18"/>
                <w:szCs w:val="18"/>
              </w:rPr>
              <w:t>подотрасли</w:t>
            </w:r>
            <w:proofErr w:type="spellEnd"/>
            <w:r w:rsidRPr="00740F07">
              <w:rPr>
                <w:sz w:val="18"/>
                <w:szCs w:val="18"/>
              </w:rPr>
              <w:t xml:space="preserve"> животноводства, переработки и реализации продукции животноводства»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5DD5F9B8"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4D9F264"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834CB67"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000000"/>
              <w:right w:val="single" w:sz="4" w:space="0" w:color="000000"/>
            </w:tcBorders>
            <w:shd w:val="clear" w:color="000000" w:fill="FFFFFF"/>
            <w:vAlign w:val="center"/>
            <w:hideMark/>
          </w:tcPr>
          <w:p w14:paraId="4C6C2FF8" w14:textId="77777777" w:rsidR="00740F07" w:rsidRPr="00740F07" w:rsidRDefault="00740F07" w:rsidP="00740F07">
            <w:pPr>
              <w:ind w:right="-112"/>
              <w:jc w:val="center"/>
              <w:rPr>
                <w:sz w:val="18"/>
                <w:szCs w:val="18"/>
              </w:rPr>
            </w:pPr>
            <w:r w:rsidRPr="00740F07">
              <w:rPr>
                <w:sz w:val="18"/>
                <w:szCs w:val="18"/>
              </w:rPr>
              <w:t>25 2 00 00000</w:t>
            </w:r>
          </w:p>
        </w:tc>
        <w:tc>
          <w:tcPr>
            <w:tcW w:w="576" w:type="dxa"/>
            <w:tcBorders>
              <w:top w:val="nil"/>
              <w:left w:val="nil"/>
              <w:bottom w:val="single" w:sz="4" w:space="0" w:color="auto"/>
              <w:right w:val="single" w:sz="4" w:space="0" w:color="auto"/>
            </w:tcBorders>
            <w:shd w:val="clear" w:color="000000" w:fill="FFFFFF"/>
            <w:noWrap/>
            <w:vAlign w:val="center"/>
          </w:tcPr>
          <w:p w14:paraId="6D79191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9C4FCBF" w14:textId="77777777" w:rsidR="00740F07" w:rsidRPr="00740F07" w:rsidRDefault="00740F07" w:rsidP="00740F07">
            <w:pPr>
              <w:jc w:val="center"/>
              <w:rPr>
                <w:sz w:val="18"/>
                <w:szCs w:val="18"/>
              </w:rPr>
            </w:pPr>
            <w:r w:rsidRPr="00740F07">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7521006D" w14:textId="77777777" w:rsidR="00740F07" w:rsidRPr="00740F07" w:rsidRDefault="00740F07" w:rsidP="00740F07">
            <w:pPr>
              <w:jc w:val="center"/>
              <w:rPr>
                <w:sz w:val="18"/>
                <w:szCs w:val="18"/>
              </w:rPr>
            </w:pPr>
            <w:r w:rsidRPr="00740F07">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0E1A5C06" w14:textId="77777777" w:rsidR="00740F07" w:rsidRPr="00740F07" w:rsidRDefault="00740F07" w:rsidP="00740F07">
            <w:pPr>
              <w:jc w:val="center"/>
              <w:rPr>
                <w:sz w:val="18"/>
                <w:szCs w:val="18"/>
              </w:rPr>
            </w:pPr>
            <w:r w:rsidRPr="00740F07">
              <w:rPr>
                <w:sz w:val="18"/>
                <w:szCs w:val="18"/>
              </w:rPr>
              <w:t>347,3</w:t>
            </w:r>
          </w:p>
        </w:tc>
      </w:tr>
      <w:tr w:rsidR="00740F07" w:rsidRPr="00740F07" w14:paraId="19117054" w14:textId="77777777" w:rsidTr="00740F07">
        <w:trPr>
          <w:trHeight w:val="1062"/>
        </w:trPr>
        <w:tc>
          <w:tcPr>
            <w:tcW w:w="2709" w:type="dxa"/>
            <w:tcBorders>
              <w:top w:val="nil"/>
              <w:left w:val="single" w:sz="4" w:space="0" w:color="000000"/>
              <w:bottom w:val="single" w:sz="4" w:space="0" w:color="000000"/>
              <w:right w:val="single" w:sz="4" w:space="0" w:color="000000"/>
            </w:tcBorders>
            <w:shd w:val="clear" w:color="000000" w:fill="FFFFFF"/>
            <w:hideMark/>
          </w:tcPr>
          <w:p w14:paraId="1FA75880" w14:textId="77777777" w:rsidR="00740F07" w:rsidRPr="00740F07" w:rsidRDefault="00740F07" w:rsidP="00740F07">
            <w:pPr>
              <w:ind w:right="-108"/>
              <w:rPr>
                <w:sz w:val="18"/>
                <w:szCs w:val="18"/>
              </w:rPr>
            </w:pPr>
            <w:r w:rsidRPr="00740F07">
              <w:rPr>
                <w:sz w:val="18"/>
                <w:szCs w:val="18"/>
              </w:rPr>
              <w:t xml:space="preserve">Основное мероприятие «Обеспечение проведения противоэпизоотических мероприятий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1FAE53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1384A18"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77F4FC4"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000000"/>
              <w:right w:val="single" w:sz="4" w:space="0" w:color="000000"/>
            </w:tcBorders>
            <w:shd w:val="clear" w:color="000000" w:fill="FFFFFF"/>
            <w:vAlign w:val="center"/>
            <w:hideMark/>
          </w:tcPr>
          <w:p w14:paraId="5A23CBE6" w14:textId="77777777" w:rsidR="00740F07" w:rsidRPr="00740F07" w:rsidRDefault="00740F07" w:rsidP="00740F07">
            <w:pPr>
              <w:ind w:right="-112"/>
              <w:jc w:val="center"/>
              <w:rPr>
                <w:sz w:val="18"/>
                <w:szCs w:val="18"/>
              </w:rPr>
            </w:pPr>
            <w:r w:rsidRPr="00740F07">
              <w:rPr>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tcPr>
          <w:p w14:paraId="2A520B2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8828D6B" w14:textId="77777777" w:rsidR="00740F07" w:rsidRPr="00740F07" w:rsidRDefault="00740F07" w:rsidP="00740F07">
            <w:pPr>
              <w:jc w:val="center"/>
              <w:rPr>
                <w:sz w:val="18"/>
                <w:szCs w:val="18"/>
              </w:rPr>
            </w:pPr>
            <w:r w:rsidRPr="00740F07">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337808D4" w14:textId="77777777" w:rsidR="00740F07" w:rsidRPr="00740F07" w:rsidRDefault="00740F07" w:rsidP="00740F07">
            <w:pPr>
              <w:jc w:val="center"/>
              <w:rPr>
                <w:sz w:val="18"/>
                <w:szCs w:val="18"/>
              </w:rPr>
            </w:pPr>
            <w:r w:rsidRPr="00740F07">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1EF78762" w14:textId="77777777" w:rsidR="00740F07" w:rsidRPr="00740F07" w:rsidRDefault="00740F07" w:rsidP="00740F07">
            <w:pPr>
              <w:jc w:val="center"/>
              <w:rPr>
                <w:sz w:val="18"/>
                <w:szCs w:val="18"/>
              </w:rPr>
            </w:pPr>
            <w:r w:rsidRPr="00740F07">
              <w:rPr>
                <w:sz w:val="18"/>
                <w:szCs w:val="18"/>
              </w:rPr>
              <w:t>347,3</w:t>
            </w:r>
          </w:p>
        </w:tc>
      </w:tr>
      <w:tr w:rsidR="00740F07" w:rsidRPr="00740F07" w14:paraId="38911E35" w14:textId="77777777" w:rsidTr="00740F07">
        <w:trPr>
          <w:trHeight w:val="70"/>
        </w:trPr>
        <w:tc>
          <w:tcPr>
            <w:tcW w:w="2709" w:type="dxa"/>
            <w:tcBorders>
              <w:top w:val="nil"/>
              <w:left w:val="single" w:sz="4" w:space="0" w:color="000000"/>
              <w:bottom w:val="single" w:sz="4" w:space="0" w:color="000000"/>
              <w:right w:val="single" w:sz="4" w:space="0" w:color="000000"/>
            </w:tcBorders>
            <w:shd w:val="clear" w:color="000000" w:fill="FFFFFF"/>
            <w:hideMark/>
          </w:tcPr>
          <w:p w14:paraId="4D0F030F" w14:textId="77777777" w:rsidR="00740F07" w:rsidRPr="00740F07" w:rsidRDefault="00740F07" w:rsidP="00740F07">
            <w:pPr>
              <w:ind w:right="-108"/>
              <w:rPr>
                <w:sz w:val="18"/>
                <w:szCs w:val="18"/>
              </w:rPr>
            </w:pPr>
            <w:r w:rsidRPr="00740F07">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3F5274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EF16812"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E327619"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000000"/>
              <w:right w:val="single" w:sz="4" w:space="0" w:color="000000"/>
            </w:tcBorders>
            <w:shd w:val="clear" w:color="000000" w:fill="FFFFFF"/>
            <w:vAlign w:val="center"/>
            <w:hideMark/>
          </w:tcPr>
          <w:p w14:paraId="40E964CA" w14:textId="77777777" w:rsidR="00740F07" w:rsidRPr="00740F07" w:rsidRDefault="00740F07" w:rsidP="00740F07">
            <w:pPr>
              <w:ind w:right="-112"/>
              <w:jc w:val="center"/>
              <w:rPr>
                <w:sz w:val="18"/>
                <w:szCs w:val="18"/>
              </w:rPr>
            </w:pPr>
            <w:r w:rsidRPr="00740F07">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54CC6CB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41730EA1" w14:textId="77777777" w:rsidR="00740F07" w:rsidRPr="00740F07" w:rsidRDefault="00740F07" w:rsidP="00740F07">
            <w:pPr>
              <w:jc w:val="center"/>
              <w:rPr>
                <w:sz w:val="18"/>
                <w:szCs w:val="18"/>
              </w:rPr>
            </w:pPr>
            <w:r w:rsidRPr="00740F07">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76051D23" w14:textId="77777777" w:rsidR="00740F07" w:rsidRPr="00740F07" w:rsidRDefault="00740F07" w:rsidP="00740F07">
            <w:pPr>
              <w:jc w:val="center"/>
              <w:rPr>
                <w:sz w:val="18"/>
                <w:szCs w:val="18"/>
              </w:rPr>
            </w:pPr>
            <w:r w:rsidRPr="00740F07">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3D3BC213" w14:textId="77777777" w:rsidR="00740F07" w:rsidRPr="00740F07" w:rsidRDefault="00740F07" w:rsidP="00740F07">
            <w:pPr>
              <w:jc w:val="center"/>
              <w:rPr>
                <w:sz w:val="18"/>
                <w:szCs w:val="18"/>
              </w:rPr>
            </w:pPr>
            <w:r w:rsidRPr="00740F07">
              <w:rPr>
                <w:sz w:val="18"/>
                <w:szCs w:val="18"/>
              </w:rPr>
              <w:t>347,3</w:t>
            </w:r>
          </w:p>
        </w:tc>
      </w:tr>
      <w:tr w:rsidR="00740F07" w:rsidRPr="00740F07" w14:paraId="0EF8BAA1" w14:textId="77777777" w:rsidTr="00740F07">
        <w:trPr>
          <w:trHeight w:val="10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2409FC9"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743EB543"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4BCC3FA"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8B71260"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2248F4CC" w14:textId="77777777" w:rsidR="00740F07" w:rsidRPr="00740F07" w:rsidRDefault="00740F07" w:rsidP="00740F07">
            <w:pPr>
              <w:ind w:right="-112"/>
              <w:jc w:val="center"/>
              <w:rPr>
                <w:sz w:val="18"/>
                <w:szCs w:val="18"/>
              </w:rPr>
            </w:pPr>
            <w:r w:rsidRPr="00740F07">
              <w:rPr>
                <w:sz w:val="18"/>
                <w:szCs w:val="18"/>
              </w:rPr>
              <w:t>25 6 00 00000</w:t>
            </w:r>
          </w:p>
        </w:tc>
        <w:tc>
          <w:tcPr>
            <w:tcW w:w="576" w:type="dxa"/>
            <w:tcBorders>
              <w:top w:val="nil"/>
              <w:left w:val="nil"/>
              <w:bottom w:val="single" w:sz="4" w:space="0" w:color="auto"/>
              <w:right w:val="single" w:sz="4" w:space="0" w:color="auto"/>
            </w:tcBorders>
            <w:shd w:val="clear" w:color="000000" w:fill="FFFFFF"/>
            <w:noWrap/>
            <w:vAlign w:val="center"/>
          </w:tcPr>
          <w:p w14:paraId="63E3FCC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C64D00F" w14:textId="77777777" w:rsidR="00740F07" w:rsidRPr="00740F07" w:rsidRDefault="00740F07" w:rsidP="00740F07">
            <w:pPr>
              <w:jc w:val="center"/>
              <w:rPr>
                <w:sz w:val="18"/>
                <w:szCs w:val="18"/>
              </w:rPr>
            </w:pPr>
            <w:r w:rsidRPr="00740F07">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028E95A9" w14:textId="77777777" w:rsidR="00740F07" w:rsidRPr="00740F07" w:rsidRDefault="00740F07" w:rsidP="00740F07">
            <w:pPr>
              <w:jc w:val="center"/>
              <w:rPr>
                <w:sz w:val="18"/>
                <w:szCs w:val="18"/>
              </w:rPr>
            </w:pPr>
            <w:r w:rsidRPr="00740F07">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33102F70" w14:textId="77777777" w:rsidR="00740F07" w:rsidRPr="00740F07" w:rsidRDefault="00740F07" w:rsidP="00740F07">
            <w:pPr>
              <w:jc w:val="center"/>
              <w:rPr>
                <w:sz w:val="18"/>
                <w:szCs w:val="18"/>
              </w:rPr>
            </w:pPr>
            <w:r w:rsidRPr="00740F07">
              <w:rPr>
                <w:sz w:val="18"/>
                <w:szCs w:val="18"/>
              </w:rPr>
              <w:t>6 290,9</w:t>
            </w:r>
          </w:p>
        </w:tc>
      </w:tr>
      <w:tr w:rsidR="00740F07" w:rsidRPr="00740F07" w14:paraId="59234463" w14:textId="77777777" w:rsidTr="00740F07">
        <w:trPr>
          <w:trHeight w:val="615"/>
        </w:trPr>
        <w:tc>
          <w:tcPr>
            <w:tcW w:w="2709" w:type="dxa"/>
            <w:tcBorders>
              <w:top w:val="nil"/>
              <w:left w:val="single" w:sz="4" w:space="0" w:color="auto"/>
              <w:bottom w:val="single" w:sz="4" w:space="0" w:color="auto"/>
              <w:right w:val="single" w:sz="4" w:space="0" w:color="auto"/>
            </w:tcBorders>
            <w:shd w:val="clear" w:color="000000" w:fill="FFFFFF"/>
            <w:hideMark/>
          </w:tcPr>
          <w:p w14:paraId="771C5BEC"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15FF57B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FD58974"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E073641"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35B9330E" w14:textId="77777777" w:rsidR="00740F07" w:rsidRPr="00740F07" w:rsidRDefault="00740F07" w:rsidP="00740F07">
            <w:pPr>
              <w:ind w:right="-112"/>
              <w:jc w:val="center"/>
              <w:rPr>
                <w:sz w:val="18"/>
                <w:szCs w:val="18"/>
              </w:rPr>
            </w:pPr>
            <w:r w:rsidRPr="00740F07">
              <w:rPr>
                <w:sz w:val="18"/>
                <w:szCs w:val="18"/>
              </w:rPr>
              <w:t>25 6 01 00000</w:t>
            </w:r>
          </w:p>
        </w:tc>
        <w:tc>
          <w:tcPr>
            <w:tcW w:w="576" w:type="dxa"/>
            <w:tcBorders>
              <w:top w:val="nil"/>
              <w:left w:val="nil"/>
              <w:bottom w:val="single" w:sz="4" w:space="0" w:color="auto"/>
              <w:right w:val="single" w:sz="4" w:space="0" w:color="auto"/>
            </w:tcBorders>
            <w:shd w:val="clear" w:color="000000" w:fill="FFFFFF"/>
            <w:noWrap/>
            <w:vAlign w:val="center"/>
          </w:tcPr>
          <w:p w14:paraId="1CE878F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D74EC74" w14:textId="77777777" w:rsidR="00740F07" w:rsidRPr="00740F07" w:rsidRDefault="00740F07" w:rsidP="00740F07">
            <w:pPr>
              <w:jc w:val="center"/>
              <w:rPr>
                <w:sz w:val="18"/>
                <w:szCs w:val="18"/>
              </w:rPr>
            </w:pPr>
            <w:r w:rsidRPr="00740F07">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299FE061" w14:textId="77777777" w:rsidR="00740F07" w:rsidRPr="00740F07" w:rsidRDefault="00740F07" w:rsidP="00740F07">
            <w:pPr>
              <w:jc w:val="center"/>
              <w:rPr>
                <w:sz w:val="18"/>
                <w:szCs w:val="18"/>
              </w:rPr>
            </w:pPr>
            <w:r w:rsidRPr="00740F07">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756FB297" w14:textId="77777777" w:rsidR="00740F07" w:rsidRPr="00740F07" w:rsidRDefault="00740F07" w:rsidP="00740F07">
            <w:pPr>
              <w:jc w:val="center"/>
              <w:rPr>
                <w:sz w:val="18"/>
                <w:szCs w:val="18"/>
              </w:rPr>
            </w:pPr>
            <w:r w:rsidRPr="00740F07">
              <w:rPr>
                <w:sz w:val="18"/>
                <w:szCs w:val="18"/>
              </w:rPr>
              <w:t>6 290,9</w:t>
            </w:r>
          </w:p>
        </w:tc>
      </w:tr>
      <w:tr w:rsidR="00740F07" w:rsidRPr="00740F07" w14:paraId="1B92F4D4" w14:textId="77777777" w:rsidTr="00740F07">
        <w:trPr>
          <w:trHeight w:val="130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9037BC8"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5B07E1F"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EE35CA0"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3655F83"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030DE1F6" w14:textId="77777777" w:rsidR="00740F07" w:rsidRPr="00740F07" w:rsidRDefault="00740F07" w:rsidP="00740F07">
            <w:pPr>
              <w:ind w:right="-112"/>
              <w:jc w:val="center"/>
              <w:rPr>
                <w:sz w:val="18"/>
                <w:szCs w:val="18"/>
              </w:rPr>
            </w:pPr>
            <w:r w:rsidRPr="00740F07">
              <w:rPr>
                <w:sz w:val="18"/>
                <w:szCs w:val="18"/>
              </w:rPr>
              <w:t>25 6 01 00590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6A244C7"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noWrap/>
            <w:vAlign w:val="center"/>
            <w:hideMark/>
          </w:tcPr>
          <w:p w14:paraId="5A3558CA" w14:textId="77777777" w:rsidR="00740F07" w:rsidRPr="00740F07" w:rsidRDefault="00740F07" w:rsidP="00740F07">
            <w:pPr>
              <w:jc w:val="center"/>
              <w:rPr>
                <w:sz w:val="18"/>
                <w:szCs w:val="18"/>
              </w:rPr>
            </w:pPr>
            <w:r w:rsidRPr="00740F07">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4B9C2DB3" w14:textId="77777777" w:rsidR="00740F07" w:rsidRPr="00740F07" w:rsidRDefault="00740F07" w:rsidP="00740F07">
            <w:pPr>
              <w:jc w:val="center"/>
              <w:rPr>
                <w:sz w:val="18"/>
                <w:szCs w:val="18"/>
              </w:rPr>
            </w:pPr>
            <w:r w:rsidRPr="00740F07">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41921095" w14:textId="77777777" w:rsidR="00740F07" w:rsidRPr="00740F07" w:rsidRDefault="00740F07" w:rsidP="00740F07">
            <w:pPr>
              <w:jc w:val="center"/>
              <w:rPr>
                <w:sz w:val="18"/>
                <w:szCs w:val="18"/>
              </w:rPr>
            </w:pPr>
            <w:r w:rsidRPr="00740F07">
              <w:rPr>
                <w:sz w:val="18"/>
                <w:szCs w:val="18"/>
              </w:rPr>
              <w:t>6 290,9</w:t>
            </w:r>
          </w:p>
        </w:tc>
      </w:tr>
      <w:tr w:rsidR="00740F07" w:rsidRPr="00740F07" w14:paraId="62DCDF78" w14:textId="77777777" w:rsidTr="00740F07">
        <w:trPr>
          <w:trHeight w:val="99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FC7348A" w14:textId="77777777" w:rsidR="00740F07" w:rsidRPr="00740F07" w:rsidRDefault="00740F07" w:rsidP="00740F07">
            <w:pPr>
              <w:ind w:right="-108"/>
              <w:rPr>
                <w:sz w:val="18"/>
                <w:szCs w:val="18"/>
              </w:rPr>
            </w:pPr>
            <w:r w:rsidRPr="00740F07">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483795EE"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77FB8C9"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9E0AB06"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5B0DBAE7" w14:textId="77777777" w:rsidR="00740F07" w:rsidRPr="00740F07" w:rsidRDefault="00740F07" w:rsidP="00740F07">
            <w:pPr>
              <w:ind w:right="-112"/>
              <w:jc w:val="center"/>
              <w:rPr>
                <w:sz w:val="18"/>
                <w:szCs w:val="18"/>
              </w:rPr>
            </w:pPr>
            <w:r w:rsidRPr="00740F07">
              <w:rPr>
                <w:sz w:val="18"/>
                <w:szCs w:val="18"/>
              </w:rPr>
              <w:t>25 9 00 00000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38C812D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E86F97F"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4B1E7CF7"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6BACE512" w14:textId="77777777" w:rsidR="00740F07" w:rsidRPr="00740F07" w:rsidRDefault="00740F07" w:rsidP="00740F07">
            <w:pPr>
              <w:jc w:val="center"/>
              <w:rPr>
                <w:sz w:val="18"/>
                <w:szCs w:val="18"/>
              </w:rPr>
            </w:pPr>
            <w:r w:rsidRPr="00740F07">
              <w:rPr>
                <w:sz w:val="18"/>
                <w:szCs w:val="18"/>
              </w:rPr>
              <w:t>150,0</w:t>
            </w:r>
          </w:p>
        </w:tc>
      </w:tr>
      <w:tr w:rsidR="00740F07" w:rsidRPr="00740F07" w14:paraId="2D82D55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E75E937" w14:textId="77777777" w:rsidR="00740F07" w:rsidRPr="00740F07" w:rsidRDefault="00740F07" w:rsidP="00740F07">
            <w:pPr>
              <w:ind w:right="-108"/>
              <w:rPr>
                <w:sz w:val="18"/>
                <w:szCs w:val="18"/>
              </w:rPr>
            </w:pPr>
            <w:r w:rsidRPr="00740F07">
              <w:rPr>
                <w:sz w:val="18"/>
                <w:szCs w:val="18"/>
              </w:rPr>
              <w:t>Основное мероприятие «Проведение конкурсов, выставок, семинаров и прочих научно-практических мероприятий»</w:t>
            </w:r>
          </w:p>
        </w:tc>
        <w:tc>
          <w:tcPr>
            <w:tcW w:w="567" w:type="dxa"/>
            <w:tcBorders>
              <w:top w:val="nil"/>
              <w:left w:val="nil"/>
              <w:bottom w:val="single" w:sz="4" w:space="0" w:color="auto"/>
              <w:right w:val="single" w:sz="4" w:space="0" w:color="auto"/>
            </w:tcBorders>
            <w:shd w:val="clear" w:color="000000" w:fill="FFFFFF"/>
            <w:noWrap/>
            <w:vAlign w:val="center"/>
            <w:hideMark/>
          </w:tcPr>
          <w:p w14:paraId="1C80CF08"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493168A"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9D45B30"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12BB1CFA" w14:textId="77777777" w:rsidR="00740F07" w:rsidRPr="00740F07" w:rsidRDefault="00740F07" w:rsidP="00740F07">
            <w:pPr>
              <w:ind w:right="-112"/>
              <w:jc w:val="center"/>
              <w:rPr>
                <w:sz w:val="18"/>
                <w:szCs w:val="18"/>
              </w:rPr>
            </w:pPr>
            <w:r w:rsidRPr="00740F07">
              <w:rPr>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2F5362C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D027DAF"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539C7E49"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35A59CF3" w14:textId="77777777" w:rsidR="00740F07" w:rsidRPr="00740F07" w:rsidRDefault="00740F07" w:rsidP="00740F07">
            <w:pPr>
              <w:jc w:val="center"/>
              <w:rPr>
                <w:sz w:val="18"/>
                <w:szCs w:val="18"/>
              </w:rPr>
            </w:pPr>
            <w:r w:rsidRPr="00740F07">
              <w:rPr>
                <w:sz w:val="18"/>
                <w:szCs w:val="18"/>
              </w:rPr>
              <w:t>150,0</w:t>
            </w:r>
          </w:p>
        </w:tc>
      </w:tr>
      <w:tr w:rsidR="00740F07" w:rsidRPr="00740F07" w14:paraId="2A7921F3"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F404EBE" w14:textId="77777777" w:rsidR="00740F07" w:rsidRPr="00740F07" w:rsidRDefault="00740F07" w:rsidP="00740F07">
            <w:pPr>
              <w:ind w:right="-108"/>
              <w:rPr>
                <w:sz w:val="18"/>
                <w:szCs w:val="18"/>
              </w:rPr>
            </w:pPr>
            <w:r w:rsidRPr="00740F07">
              <w:rPr>
                <w:sz w:val="18"/>
                <w:szCs w:val="18"/>
              </w:rPr>
              <w:lastRenderedPageBreak/>
              <w:t>Мероприятия в области сельского хозяйства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1198F77"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CA183CD"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B4A1276"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03B2FB2F" w14:textId="77777777" w:rsidR="00740F07" w:rsidRPr="00740F07" w:rsidRDefault="00740F07" w:rsidP="00740F07">
            <w:pPr>
              <w:ind w:right="-112"/>
              <w:jc w:val="center"/>
              <w:rPr>
                <w:sz w:val="18"/>
                <w:szCs w:val="18"/>
              </w:rPr>
            </w:pPr>
            <w:r w:rsidRPr="00740F07">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045AE40A"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2DEAFC52"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2ADEA178"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39E53D9A" w14:textId="77777777" w:rsidR="00740F07" w:rsidRPr="00740F07" w:rsidRDefault="00740F07" w:rsidP="00740F07">
            <w:pPr>
              <w:jc w:val="center"/>
              <w:rPr>
                <w:sz w:val="18"/>
                <w:szCs w:val="18"/>
              </w:rPr>
            </w:pPr>
            <w:r w:rsidRPr="00740F07">
              <w:rPr>
                <w:sz w:val="18"/>
                <w:szCs w:val="18"/>
              </w:rPr>
              <w:t>150,0</w:t>
            </w:r>
          </w:p>
        </w:tc>
      </w:tr>
      <w:tr w:rsidR="00740F07" w:rsidRPr="00740F07" w14:paraId="46CCF36F" w14:textId="77777777" w:rsidTr="00740F07">
        <w:trPr>
          <w:trHeight w:val="36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4183B6D" w14:textId="77777777" w:rsidR="00740F07" w:rsidRPr="00740F07" w:rsidRDefault="00740F07" w:rsidP="00740F07">
            <w:pPr>
              <w:ind w:right="-108"/>
              <w:rPr>
                <w:sz w:val="18"/>
                <w:szCs w:val="18"/>
              </w:rPr>
            </w:pPr>
            <w:r w:rsidRPr="00740F07">
              <w:rPr>
                <w:sz w:val="18"/>
                <w:szCs w:val="18"/>
              </w:rPr>
              <w:t>Транспорт</w:t>
            </w:r>
          </w:p>
        </w:tc>
        <w:tc>
          <w:tcPr>
            <w:tcW w:w="567" w:type="dxa"/>
            <w:tcBorders>
              <w:top w:val="nil"/>
              <w:left w:val="nil"/>
              <w:bottom w:val="single" w:sz="4" w:space="0" w:color="auto"/>
              <w:right w:val="single" w:sz="4" w:space="0" w:color="auto"/>
            </w:tcBorders>
            <w:shd w:val="clear" w:color="000000" w:fill="FFFFFF"/>
            <w:noWrap/>
            <w:vAlign w:val="center"/>
            <w:hideMark/>
          </w:tcPr>
          <w:p w14:paraId="30AC776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36D63BC"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69821C6" w14:textId="77777777" w:rsidR="00740F07" w:rsidRPr="00740F07" w:rsidRDefault="00740F07" w:rsidP="00740F07">
            <w:pPr>
              <w:jc w:val="center"/>
              <w:rPr>
                <w:sz w:val="18"/>
                <w:szCs w:val="18"/>
              </w:rPr>
            </w:pPr>
            <w:r w:rsidRPr="00740F07">
              <w:rPr>
                <w:sz w:val="18"/>
                <w:szCs w:val="18"/>
              </w:rPr>
              <w:t>08</w:t>
            </w:r>
          </w:p>
        </w:tc>
        <w:tc>
          <w:tcPr>
            <w:tcW w:w="832" w:type="dxa"/>
            <w:tcBorders>
              <w:top w:val="nil"/>
              <w:left w:val="nil"/>
              <w:bottom w:val="single" w:sz="4" w:space="0" w:color="auto"/>
              <w:right w:val="single" w:sz="4" w:space="0" w:color="auto"/>
            </w:tcBorders>
            <w:shd w:val="clear" w:color="000000" w:fill="FFFFFF"/>
            <w:noWrap/>
            <w:vAlign w:val="center"/>
          </w:tcPr>
          <w:p w14:paraId="45549A25"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9AA68F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989984E" w14:textId="77777777" w:rsidR="00740F07" w:rsidRPr="00740F07" w:rsidRDefault="00740F07" w:rsidP="00740F07">
            <w:pPr>
              <w:jc w:val="center"/>
              <w:rPr>
                <w:sz w:val="18"/>
                <w:szCs w:val="18"/>
              </w:rPr>
            </w:pPr>
            <w:r w:rsidRPr="00740F07">
              <w:rPr>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2EA4DA9A" w14:textId="77777777" w:rsidR="00740F07" w:rsidRPr="00740F07" w:rsidRDefault="00740F07" w:rsidP="00740F07">
            <w:pPr>
              <w:jc w:val="center"/>
              <w:rPr>
                <w:sz w:val="18"/>
                <w:szCs w:val="18"/>
              </w:rPr>
            </w:pPr>
            <w:r w:rsidRPr="00740F07">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05631FF0" w14:textId="77777777" w:rsidR="00740F07" w:rsidRPr="00740F07" w:rsidRDefault="00740F07" w:rsidP="00740F07">
            <w:pPr>
              <w:jc w:val="center"/>
              <w:rPr>
                <w:sz w:val="18"/>
                <w:szCs w:val="18"/>
              </w:rPr>
            </w:pPr>
            <w:r w:rsidRPr="00740F07">
              <w:rPr>
                <w:sz w:val="18"/>
                <w:szCs w:val="18"/>
              </w:rPr>
              <w:t>18 711,5</w:t>
            </w:r>
          </w:p>
        </w:tc>
      </w:tr>
      <w:tr w:rsidR="00740F07" w:rsidRPr="00740F07" w14:paraId="59AAE909" w14:textId="77777777" w:rsidTr="00740F07">
        <w:trPr>
          <w:trHeight w:val="13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FA3BA79"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73582EF"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AECCF89"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9E283E6" w14:textId="77777777" w:rsidR="00740F07" w:rsidRPr="00740F07" w:rsidRDefault="00740F07" w:rsidP="00740F07">
            <w:pPr>
              <w:jc w:val="center"/>
              <w:rPr>
                <w:sz w:val="18"/>
                <w:szCs w:val="18"/>
              </w:rPr>
            </w:pPr>
            <w:r w:rsidRPr="00740F07">
              <w:rPr>
                <w:sz w:val="18"/>
                <w:szCs w:val="18"/>
              </w:rPr>
              <w:t>08</w:t>
            </w:r>
          </w:p>
        </w:tc>
        <w:tc>
          <w:tcPr>
            <w:tcW w:w="832" w:type="dxa"/>
            <w:tcBorders>
              <w:top w:val="nil"/>
              <w:left w:val="nil"/>
              <w:bottom w:val="single" w:sz="4" w:space="0" w:color="auto"/>
              <w:right w:val="single" w:sz="4" w:space="0" w:color="auto"/>
            </w:tcBorders>
            <w:shd w:val="clear" w:color="000000" w:fill="FFFFFF"/>
            <w:noWrap/>
            <w:vAlign w:val="center"/>
            <w:hideMark/>
          </w:tcPr>
          <w:p w14:paraId="61EAF32E"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D8029B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8CE256F" w14:textId="77777777" w:rsidR="00740F07" w:rsidRPr="00740F07" w:rsidRDefault="00740F07" w:rsidP="00740F07">
            <w:pPr>
              <w:jc w:val="center"/>
              <w:rPr>
                <w:sz w:val="18"/>
                <w:szCs w:val="18"/>
              </w:rPr>
            </w:pPr>
            <w:r w:rsidRPr="00740F07">
              <w:rPr>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677ECAC5" w14:textId="77777777" w:rsidR="00740F07" w:rsidRPr="00740F07" w:rsidRDefault="00740F07" w:rsidP="00740F07">
            <w:pPr>
              <w:jc w:val="center"/>
              <w:rPr>
                <w:sz w:val="18"/>
                <w:szCs w:val="18"/>
              </w:rPr>
            </w:pPr>
            <w:r w:rsidRPr="00740F07">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0635D14B" w14:textId="77777777" w:rsidR="00740F07" w:rsidRPr="00740F07" w:rsidRDefault="00740F07" w:rsidP="00740F07">
            <w:pPr>
              <w:jc w:val="center"/>
              <w:rPr>
                <w:sz w:val="18"/>
                <w:szCs w:val="18"/>
              </w:rPr>
            </w:pPr>
            <w:r w:rsidRPr="00740F07">
              <w:rPr>
                <w:sz w:val="18"/>
                <w:szCs w:val="18"/>
              </w:rPr>
              <w:t>18 711,5</w:t>
            </w:r>
          </w:p>
        </w:tc>
      </w:tr>
      <w:tr w:rsidR="00740F07" w:rsidRPr="00740F07" w14:paraId="1BCB59B5" w14:textId="77777777" w:rsidTr="00740F07">
        <w:trPr>
          <w:trHeight w:val="76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CBAE05B" w14:textId="77777777" w:rsidR="00740F07" w:rsidRPr="00740F07" w:rsidRDefault="00740F07" w:rsidP="00740F07">
            <w:pPr>
              <w:ind w:right="-108"/>
              <w:rPr>
                <w:sz w:val="18"/>
                <w:szCs w:val="18"/>
              </w:rPr>
            </w:pPr>
            <w:r w:rsidRPr="00740F07">
              <w:rPr>
                <w:sz w:val="18"/>
                <w:szCs w:val="18"/>
              </w:rPr>
              <w:t xml:space="preserve">Подпрограмма «Обеспечение пассажирских перевозок по социально значимым </w:t>
            </w:r>
            <w:proofErr w:type="spellStart"/>
            <w:r w:rsidRPr="00740F07">
              <w:rPr>
                <w:sz w:val="18"/>
                <w:szCs w:val="18"/>
              </w:rPr>
              <w:t>внутримуниципальным</w:t>
            </w:r>
            <w:proofErr w:type="spellEnd"/>
            <w:r w:rsidRPr="00740F07">
              <w:rPr>
                <w:sz w:val="18"/>
                <w:szCs w:val="18"/>
              </w:rPr>
              <w:t xml:space="preserve"> маршрутам» </w:t>
            </w:r>
          </w:p>
        </w:tc>
        <w:tc>
          <w:tcPr>
            <w:tcW w:w="567" w:type="dxa"/>
            <w:tcBorders>
              <w:top w:val="nil"/>
              <w:left w:val="nil"/>
              <w:bottom w:val="single" w:sz="4" w:space="0" w:color="auto"/>
              <w:right w:val="single" w:sz="4" w:space="0" w:color="auto"/>
            </w:tcBorders>
            <w:shd w:val="clear" w:color="000000" w:fill="FFFFFF"/>
            <w:noWrap/>
            <w:vAlign w:val="center"/>
            <w:hideMark/>
          </w:tcPr>
          <w:p w14:paraId="783DAD9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13A66D4"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887CA86" w14:textId="77777777" w:rsidR="00740F07" w:rsidRPr="00740F07" w:rsidRDefault="00740F07" w:rsidP="00740F07">
            <w:pPr>
              <w:jc w:val="center"/>
              <w:rPr>
                <w:sz w:val="18"/>
                <w:szCs w:val="18"/>
              </w:rPr>
            </w:pPr>
            <w:r w:rsidRPr="00740F07">
              <w:rPr>
                <w:sz w:val="18"/>
                <w:szCs w:val="18"/>
              </w:rPr>
              <w:t>08</w:t>
            </w:r>
          </w:p>
        </w:tc>
        <w:tc>
          <w:tcPr>
            <w:tcW w:w="832" w:type="dxa"/>
            <w:tcBorders>
              <w:top w:val="nil"/>
              <w:left w:val="nil"/>
              <w:bottom w:val="single" w:sz="4" w:space="0" w:color="auto"/>
              <w:right w:val="single" w:sz="4" w:space="0" w:color="auto"/>
            </w:tcBorders>
            <w:shd w:val="clear" w:color="000000" w:fill="FFFFFF"/>
            <w:noWrap/>
            <w:vAlign w:val="center"/>
            <w:hideMark/>
          </w:tcPr>
          <w:p w14:paraId="3C716C18" w14:textId="77777777" w:rsidR="00740F07" w:rsidRPr="00740F07" w:rsidRDefault="00740F07" w:rsidP="00740F07">
            <w:pPr>
              <w:ind w:right="-112"/>
              <w:jc w:val="center"/>
              <w:rPr>
                <w:sz w:val="18"/>
                <w:szCs w:val="18"/>
              </w:rPr>
            </w:pPr>
            <w:r w:rsidRPr="00740F07">
              <w:rPr>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664CA06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4B22E11" w14:textId="77777777" w:rsidR="00740F07" w:rsidRPr="00740F07" w:rsidRDefault="00740F07" w:rsidP="00740F07">
            <w:pPr>
              <w:jc w:val="center"/>
              <w:rPr>
                <w:sz w:val="18"/>
                <w:szCs w:val="18"/>
              </w:rPr>
            </w:pPr>
            <w:r w:rsidRPr="00740F07">
              <w:rPr>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629E00D0" w14:textId="77777777" w:rsidR="00740F07" w:rsidRPr="00740F07" w:rsidRDefault="00740F07" w:rsidP="00740F07">
            <w:pPr>
              <w:jc w:val="center"/>
              <w:rPr>
                <w:sz w:val="18"/>
                <w:szCs w:val="18"/>
              </w:rPr>
            </w:pPr>
            <w:r w:rsidRPr="00740F07">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62922612" w14:textId="77777777" w:rsidR="00740F07" w:rsidRPr="00740F07" w:rsidRDefault="00740F07" w:rsidP="00740F07">
            <w:pPr>
              <w:jc w:val="center"/>
              <w:rPr>
                <w:sz w:val="18"/>
                <w:szCs w:val="18"/>
              </w:rPr>
            </w:pPr>
            <w:r w:rsidRPr="00740F07">
              <w:rPr>
                <w:sz w:val="18"/>
                <w:szCs w:val="18"/>
              </w:rPr>
              <w:t>18 711,5</w:t>
            </w:r>
          </w:p>
        </w:tc>
      </w:tr>
      <w:tr w:rsidR="00740F07" w:rsidRPr="00740F07" w14:paraId="738C7623" w14:textId="77777777" w:rsidTr="00740F07">
        <w:trPr>
          <w:trHeight w:val="106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33D2E12" w14:textId="77777777" w:rsidR="00740F07" w:rsidRPr="00740F07" w:rsidRDefault="00740F07" w:rsidP="00740F07">
            <w:pPr>
              <w:ind w:right="-108"/>
              <w:rPr>
                <w:sz w:val="18"/>
                <w:szCs w:val="18"/>
              </w:rPr>
            </w:pPr>
            <w:r w:rsidRPr="00740F07">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567" w:type="dxa"/>
            <w:tcBorders>
              <w:top w:val="nil"/>
              <w:left w:val="nil"/>
              <w:bottom w:val="single" w:sz="4" w:space="0" w:color="auto"/>
              <w:right w:val="single" w:sz="4" w:space="0" w:color="auto"/>
            </w:tcBorders>
            <w:shd w:val="clear" w:color="000000" w:fill="FFFFFF"/>
            <w:noWrap/>
            <w:vAlign w:val="center"/>
            <w:hideMark/>
          </w:tcPr>
          <w:p w14:paraId="3D1D670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C05F5AC"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BAE8C91" w14:textId="77777777" w:rsidR="00740F07" w:rsidRPr="00740F07" w:rsidRDefault="00740F07" w:rsidP="00740F07">
            <w:pPr>
              <w:jc w:val="center"/>
              <w:rPr>
                <w:sz w:val="18"/>
                <w:szCs w:val="18"/>
              </w:rPr>
            </w:pPr>
            <w:r w:rsidRPr="00740F07">
              <w:rPr>
                <w:sz w:val="18"/>
                <w:szCs w:val="18"/>
              </w:rPr>
              <w:t>08</w:t>
            </w:r>
          </w:p>
        </w:tc>
        <w:tc>
          <w:tcPr>
            <w:tcW w:w="832" w:type="dxa"/>
            <w:tcBorders>
              <w:top w:val="nil"/>
              <w:left w:val="nil"/>
              <w:bottom w:val="single" w:sz="4" w:space="0" w:color="auto"/>
              <w:right w:val="single" w:sz="4" w:space="0" w:color="auto"/>
            </w:tcBorders>
            <w:shd w:val="clear" w:color="000000" w:fill="FFFFFF"/>
            <w:noWrap/>
            <w:vAlign w:val="center"/>
            <w:hideMark/>
          </w:tcPr>
          <w:p w14:paraId="725382A5" w14:textId="77777777" w:rsidR="00740F07" w:rsidRPr="00740F07" w:rsidRDefault="00740F07" w:rsidP="00740F07">
            <w:pPr>
              <w:ind w:right="-112"/>
              <w:jc w:val="center"/>
              <w:rPr>
                <w:sz w:val="18"/>
                <w:szCs w:val="18"/>
              </w:rPr>
            </w:pPr>
            <w:r w:rsidRPr="00740F07">
              <w:rPr>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08C7EA6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87851FF" w14:textId="77777777" w:rsidR="00740F07" w:rsidRPr="00740F07" w:rsidRDefault="00740F07" w:rsidP="00740F07">
            <w:pPr>
              <w:jc w:val="center"/>
              <w:rPr>
                <w:sz w:val="18"/>
                <w:szCs w:val="18"/>
              </w:rPr>
            </w:pPr>
            <w:r w:rsidRPr="00740F07">
              <w:rPr>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3AEEA902" w14:textId="77777777" w:rsidR="00740F07" w:rsidRPr="00740F07" w:rsidRDefault="00740F07" w:rsidP="00740F07">
            <w:pPr>
              <w:jc w:val="center"/>
              <w:rPr>
                <w:sz w:val="18"/>
                <w:szCs w:val="18"/>
              </w:rPr>
            </w:pPr>
            <w:r w:rsidRPr="00740F07">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70D697DA" w14:textId="77777777" w:rsidR="00740F07" w:rsidRPr="00740F07" w:rsidRDefault="00740F07" w:rsidP="00740F07">
            <w:pPr>
              <w:jc w:val="center"/>
              <w:rPr>
                <w:sz w:val="18"/>
                <w:szCs w:val="18"/>
              </w:rPr>
            </w:pPr>
            <w:r w:rsidRPr="00740F07">
              <w:rPr>
                <w:sz w:val="18"/>
                <w:szCs w:val="18"/>
              </w:rPr>
              <w:t>18 711,5</w:t>
            </w:r>
          </w:p>
        </w:tc>
      </w:tr>
      <w:tr w:rsidR="00740F07" w:rsidRPr="00740F07" w14:paraId="6045F44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E9D04F0" w14:textId="77777777" w:rsidR="00740F07" w:rsidRPr="00740F07" w:rsidRDefault="00740F07" w:rsidP="00740F07">
            <w:pPr>
              <w:ind w:right="-108"/>
              <w:rPr>
                <w:sz w:val="18"/>
                <w:szCs w:val="18"/>
              </w:rPr>
            </w:pPr>
            <w:r w:rsidRPr="00740F07">
              <w:rPr>
                <w:sz w:val="18"/>
                <w:szCs w:val="18"/>
              </w:rPr>
              <w:t xml:space="preserve">Расходы, связанные с осуществлением регулярных перевозок пассажиров и багажа автомобильным транспортом по регулируемым тарифам по </w:t>
            </w:r>
            <w:proofErr w:type="spellStart"/>
            <w:r w:rsidRPr="00740F07">
              <w:rPr>
                <w:sz w:val="18"/>
                <w:szCs w:val="18"/>
              </w:rPr>
              <w:t>внутримуниципальным</w:t>
            </w:r>
            <w:proofErr w:type="spellEnd"/>
            <w:r w:rsidRPr="00740F07">
              <w:rPr>
                <w:sz w:val="18"/>
                <w:szCs w:val="18"/>
              </w:rPr>
              <w:t xml:space="preserve"> маршрутам регулярных перевозок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8D35E8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FDD4351"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66C6D10" w14:textId="77777777" w:rsidR="00740F07" w:rsidRPr="00740F07" w:rsidRDefault="00740F07" w:rsidP="00740F07">
            <w:pPr>
              <w:jc w:val="center"/>
              <w:rPr>
                <w:sz w:val="18"/>
                <w:szCs w:val="18"/>
              </w:rPr>
            </w:pPr>
            <w:r w:rsidRPr="00740F07">
              <w:rPr>
                <w:sz w:val="18"/>
                <w:szCs w:val="18"/>
              </w:rPr>
              <w:t>08</w:t>
            </w:r>
          </w:p>
        </w:tc>
        <w:tc>
          <w:tcPr>
            <w:tcW w:w="832" w:type="dxa"/>
            <w:tcBorders>
              <w:top w:val="nil"/>
              <w:left w:val="nil"/>
              <w:bottom w:val="single" w:sz="4" w:space="0" w:color="auto"/>
              <w:right w:val="single" w:sz="4" w:space="0" w:color="auto"/>
            </w:tcBorders>
            <w:shd w:val="clear" w:color="000000" w:fill="FFFFFF"/>
            <w:noWrap/>
            <w:vAlign w:val="center"/>
            <w:hideMark/>
          </w:tcPr>
          <w:p w14:paraId="68A0FBB7" w14:textId="77777777" w:rsidR="00740F07" w:rsidRPr="00740F07" w:rsidRDefault="00740F07" w:rsidP="00740F07">
            <w:pPr>
              <w:ind w:right="-112"/>
              <w:jc w:val="center"/>
              <w:rPr>
                <w:sz w:val="18"/>
                <w:szCs w:val="18"/>
              </w:rPr>
            </w:pPr>
            <w:r w:rsidRPr="00740F07">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02E593D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3C6487D3" w14:textId="77777777" w:rsidR="00740F07" w:rsidRPr="00740F07" w:rsidRDefault="00740F07" w:rsidP="00740F07">
            <w:pPr>
              <w:jc w:val="center"/>
              <w:rPr>
                <w:sz w:val="18"/>
                <w:szCs w:val="18"/>
              </w:rPr>
            </w:pPr>
            <w:r w:rsidRPr="00740F07">
              <w:rPr>
                <w:sz w:val="18"/>
                <w:szCs w:val="18"/>
              </w:rPr>
              <w:t>6 927,2</w:t>
            </w:r>
          </w:p>
        </w:tc>
        <w:tc>
          <w:tcPr>
            <w:tcW w:w="1276" w:type="dxa"/>
            <w:tcBorders>
              <w:top w:val="nil"/>
              <w:left w:val="nil"/>
              <w:bottom w:val="single" w:sz="4" w:space="0" w:color="auto"/>
              <w:right w:val="single" w:sz="4" w:space="0" w:color="auto"/>
            </w:tcBorders>
            <w:shd w:val="clear" w:color="000000" w:fill="FFFFFF"/>
            <w:noWrap/>
            <w:vAlign w:val="center"/>
            <w:hideMark/>
          </w:tcPr>
          <w:p w14:paraId="77BB8DC1" w14:textId="77777777" w:rsidR="00740F07" w:rsidRPr="00740F07" w:rsidRDefault="00740F07" w:rsidP="00740F07">
            <w:pPr>
              <w:jc w:val="center"/>
              <w:rPr>
                <w:sz w:val="18"/>
                <w:szCs w:val="18"/>
              </w:rPr>
            </w:pPr>
            <w:r w:rsidRPr="00740F07">
              <w:rPr>
                <w:sz w:val="18"/>
                <w:szCs w:val="18"/>
              </w:rPr>
              <w:t>6 987,2</w:t>
            </w:r>
          </w:p>
        </w:tc>
        <w:tc>
          <w:tcPr>
            <w:tcW w:w="1276" w:type="dxa"/>
            <w:tcBorders>
              <w:top w:val="nil"/>
              <w:left w:val="nil"/>
              <w:bottom w:val="single" w:sz="4" w:space="0" w:color="auto"/>
              <w:right w:val="single" w:sz="4" w:space="0" w:color="auto"/>
            </w:tcBorders>
            <w:shd w:val="clear" w:color="000000" w:fill="FFFFFF"/>
            <w:noWrap/>
            <w:vAlign w:val="center"/>
            <w:hideMark/>
          </w:tcPr>
          <w:p w14:paraId="713A2FBA" w14:textId="77777777" w:rsidR="00740F07" w:rsidRPr="00740F07" w:rsidRDefault="00740F07" w:rsidP="00740F07">
            <w:pPr>
              <w:jc w:val="center"/>
              <w:rPr>
                <w:sz w:val="18"/>
                <w:szCs w:val="18"/>
              </w:rPr>
            </w:pPr>
            <w:r w:rsidRPr="00740F07">
              <w:rPr>
                <w:sz w:val="18"/>
                <w:szCs w:val="18"/>
              </w:rPr>
              <w:t>6 987,2</w:t>
            </w:r>
          </w:p>
        </w:tc>
      </w:tr>
      <w:tr w:rsidR="00740F07" w:rsidRPr="00740F07" w14:paraId="4920704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6B8E516" w14:textId="77777777" w:rsidR="00740F07" w:rsidRPr="00740F07" w:rsidRDefault="00740F07" w:rsidP="00740F07">
            <w:pPr>
              <w:ind w:right="-108"/>
              <w:rPr>
                <w:sz w:val="18"/>
                <w:szCs w:val="18"/>
              </w:rPr>
            </w:pPr>
            <w:r w:rsidRPr="00740F07">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67" w:type="dxa"/>
            <w:tcBorders>
              <w:top w:val="nil"/>
              <w:left w:val="nil"/>
              <w:bottom w:val="single" w:sz="4" w:space="0" w:color="auto"/>
              <w:right w:val="single" w:sz="4" w:space="0" w:color="auto"/>
            </w:tcBorders>
            <w:shd w:val="clear" w:color="000000" w:fill="FFFFFF"/>
            <w:noWrap/>
            <w:vAlign w:val="center"/>
            <w:hideMark/>
          </w:tcPr>
          <w:p w14:paraId="2E397E0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EA45790"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1C00FAC" w14:textId="77777777" w:rsidR="00740F07" w:rsidRPr="00740F07" w:rsidRDefault="00740F07" w:rsidP="00740F07">
            <w:pPr>
              <w:jc w:val="center"/>
              <w:rPr>
                <w:sz w:val="18"/>
                <w:szCs w:val="18"/>
              </w:rPr>
            </w:pPr>
            <w:r w:rsidRPr="00740F07">
              <w:rPr>
                <w:sz w:val="18"/>
                <w:szCs w:val="18"/>
              </w:rPr>
              <w:t>08</w:t>
            </w:r>
          </w:p>
        </w:tc>
        <w:tc>
          <w:tcPr>
            <w:tcW w:w="832" w:type="dxa"/>
            <w:tcBorders>
              <w:top w:val="nil"/>
              <w:left w:val="nil"/>
              <w:bottom w:val="single" w:sz="4" w:space="0" w:color="auto"/>
              <w:right w:val="single" w:sz="4" w:space="0" w:color="auto"/>
            </w:tcBorders>
            <w:shd w:val="clear" w:color="000000" w:fill="FFFFFF"/>
            <w:noWrap/>
            <w:vAlign w:val="center"/>
            <w:hideMark/>
          </w:tcPr>
          <w:p w14:paraId="302603BD" w14:textId="77777777" w:rsidR="00740F07" w:rsidRPr="00740F07" w:rsidRDefault="00740F07" w:rsidP="00740F07">
            <w:pPr>
              <w:ind w:right="-112"/>
              <w:jc w:val="center"/>
              <w:rPr>
                <w:sz w:val="18"/>
                <w:szCs w:val="18"/>
              </w:rPr>
            </w:pPr>
            <w:r w:rsidRPr="00740F07">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3D6A43B9"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30B4F6C9" w14:textId="77777777" w:rsidR="00740F07" w:rsidRPr="00740F07" w:rsidRDefault="00740F07" w:rsidP="00740F07">
            <w:pPr>
              <w:jc w:val="center"/>
              <w:rPr>
                <w:sz w:val="18"/>
                <w:szCs w:val="18"/>
              </w:rPr>
            </w:pPr>
            <w:r w:rsidRPr="00740F07">
              <w:rPr>
                <w:sz w:val="18"/>
                <w:szCs w:val="18"/>
              </w:rPr>
              <w:t>11 089,4</w:t>
            </w:r>
          </w:p>
        </w:tc>
        <w:tc>
          <w:tcPr>
            <w:tcW w:w="1276" w:type="dxa"/>
            <w:tcBorders>
              <w:top w:val="nil"/>
              <w:left w:val="nil"/>
              <w:bottom w:val="single" w:sz="4" w:space="0" w:color="auto"/>
              <w:right w:val="single" w:sz="4" w:space="0" w:color="auto"/>
            </w:tcBorders>
            <w:shd w:val="clear" w:color="000000" w:fill="FFFFFF"/>
            <w:noWrap/>
            <w:vAlign w:val="center"/>
            <w:hideMark/>
          </w:tcPr>
          <w:p w14:paraId="296C4A0C" w14:textId="77777777" w:rsidR="00740F07" w:rsidRPr="00740F07" w:rsidRDefault="00740F07" w:rsidP="00740F07">
            <w:pPr>
              <w:jc w:val="center"/>
              <w:rPr>
                <w:sz w:val="18"/>
                <w:szCs w:val="18"/>
              </w:rPr>
            </w:pPr>
            <w:r w:rsidRPr="00740F07">
              <w:rPr>
                <w:sz w:val="18"/>
                <w:szCs w:val="18"/>
              </w:rPr>
              <w:t>11 370,0</w:t>
            </w:r>
          </w:p>
        </w:tc>
        <w:tc>
          <w:tcPr>
            <w:tcW w:w="1276" w:type="dxa"/>
            <w:tcBorders>
              <w:top w:val="nil"/>
              <w:left w:val="nil"/>
              <w:bottom w:val="single" w:sz="4" w:space="0" w:color="auto"/>
              <w:right w:val="single" w:sz="4" w:space="0" w:color="auto"/>
            </w:tcBorders>
            <w:shd w:val="clear" w:color="000000" w:fill="FFFFFF"/>
            <w:noWrap/>
            <w:vAlign w:val="center"/>
            <w:hideMark/>
          </w:tcPr>
          <w:p w14:paraId="3A617DB6" w14:textId="77777777" w:rsidR="00740F07" w:rsidRPr="00740F07" w:rsidRDefault="00740F07" w:rsidP="00740F07">
            <w:pPr>
              <w:jc w:val="center"/>
              <w:rPr>
                <w:sz w:val="18"/>
                <w:szCs w:val="18"/>
              </w:rPr>
            </w:pPr>
            <w:r w:rsidRPr="00740F07">
              <w:rPr>
                <w:sz w:val="18"/>
                <w:szCs w:val="18"/>
              </w:rPr>
              <w:t>11 724,3</w:t>
            </w:r>
          </w:p>
        </w:tc>
      </w:tr>
      <w:tr w:rsidR="00740F07" w:rsidRPr="00740F07" w14:paraId="57177AAC" w14:textId="77777777" w:rsidTr="00740F07">
        <w:trPr>
          <w:trHeight w:val="40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C813B38" w14:textId="77777777" w:rsidR="00740F07" w:rsidRPr="00740F07" w:rsidRDefault="00740F07" w:rsidP="00740F07">
            <w:pPr>
              <w:ind w:right="-108"/>
              <w:rPr>
                <w:sz w:val="18"/>
                <w:szCs w:val="18"/>
              </w:rPr>
            </w:pPr>
            <w:r w:rsidRPr="00740F07">
              <w:rPr>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center"/>
            <w:hideMark/>
          </w:tcPr>
          <w:p w14:paraId="04C9E03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FAB3DAD"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769E951"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tcPr>
          <w:p w14:paraId="3528AF9A"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4E5856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43CA8AD" w14:textId="77777777" w:rsidR="00740F07" w:rsidRPr="00740F07" w:rsidRDefault="00740F07" w:rsidP="00740F07">
            <w:pPr>
              <w:jc w:val="center"/>
              <w:rPr>
                <w:sz w:val="18"/>
                <w:szCs w:val="18"/>
              </w:rPr>
            </w:pPr>
            <w:r w:rsidRPr="00740F07">
              <w:rPr>
                <w:sz w:val="18"/>
                <w:szCs w:val="18"/>
              </w:rPr>
              <w:t>62 762,5</w:t>
            </w:r>
          </w:p>
        </w:tc>
        <w:tc>
          <w:tcPr>
            <w:tcW w:w="1276" w:type="dxa"/>
            <w:tcBorders>
              <w:top w:val="nil"/>
              <w:left w:val="nil"/>
              <w:bottom w:val="single" w:sz="4" w:space="0" w:color="auto"/>
              <w:right w:val="single" w:sz="4" w:space="0" w:color="auto"/>
            </w:tcBorders>
            <w:shd w:val="clear" w:color="000000" w:fill="FFFFFF"/>
            <w:noWrap/>
            <w:vAlign w:val="center"/>
            <w:hideMark/>
          </w:tcPr>
          <w:p w14:paraId="461FB4E9" w14:textId="77777777" w:rsidR="00740F07" w:rsidRPr="00740F07" w:rsidRDefault="00740F07" w:rsidP="00740F07">
            <w:pPr>
              <w:jc w:val="center"/>
              <w:rPr>
                <w:sz w:val="18"/>
                <w:szCs w:val="18"/>
              </w:rPr>
            </w:pPr>
            <w:r w:rsidRPr="00740F07">
              <w:rPr>
                <w:sz w:val="18"/>
                <w:szCs w:val="18"/>
              </w:rPr>
              <w:t>64 545,1</w:t>
            </w:r>
          </w:p>
        </w:tc>
        <w:tc>
          <w:tcPr>
            <w:tcW w:w="1276" w:type="dxa"/>
            <w:tcBorders>
              <w:top w:val="nil"/>
              <w:left w:val="nil"/>
              <w:bottom w:val="single" w:sz="4" w:space="0" w:color="auto"/>
              <w:right w:val="single" w:sz="4" w:space="0" w:color="auto"/>
            </w:tcBorders>
            <w:shd w:val="clear" w:color="000000" w:fill="FFFFFF"/>
            <w:noWrap/>
            <w:vAlign w:val="center"/>
            <w:hideMark/>
          </w:tcPr>
          <w:p w14:paraId="496C3419" w14:textId="77777777" w:rsidR="00740F07" w:rsidRPr="00740F07" w:rsidRDefault="00740F07" w:rsidP="00740F07">
            <w:pPr>
              <w:jc w:val="center"/>
              <w:rPr>
                <w:sz w:val="18"/>
                <w:szCs w:val="18"/>
              </w:rPr>
            </w:pPr>
            <w:r w:rsidRPr="00740F07">
              <w:rPr>
                <w:sz w:val="18"/>
                <w:szCs w:val="18"/>
              </w:rPr>
              <w:t>45 596,9</w:t>
            </w:r>
          </w:p>
        </w:tc>
      </w:tr>
      <w:tr w:rsidR="00740F07" w:rsidRPr="00740F07" w14:paraId="1F1E9DC3" w14:textId="77777777" w:rsidTr="00740F07">
        <w:trPr>
          <w:trHeight w:val="109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AC9FF49"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2537573"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6CDA621"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A6B0274"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1649D40A" w14:textId="77777777" w:rsidR="00740F07" w:rsidRPr="00740F07" w:rsidRDefault="00740F07" w:rsidP="00740F07">
            <w:pPr>
              <w:ind w:right="-112"/>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29584A7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B2C9D7A" w14:textId="77777777" w:rsidR="00740F07" w:rsidRPr="00740F07" w:rsidRDefault="00740F07" w:rsidP="00740F07">
            <w:pPr>
              <w:jc w:val="center"/>
              <w:rPr>
                <w:sz w:val="18"/>
                <w:szCs w:val="18"/>
              </w:rPr>
            </w:pPr>
            <w:r w:rsidRPr="00740F07">
              <w:rPr>
                <w:sz w:val="18"/>
                <w:szCs w:val="18"/>
              </w:rPr>
              <w:t>15 462,5</w:t>
            </w:r>
          </w:p>
        </w:tc>
        <w:tc>
          <w:tcPr>
            <w:tcW w:w="1276" w:type="dxa"/>
            <w:tcBorders>
              <w:top w:val="nil"/>
              <w:left w:val="nil"/>
              <w:bottom w:val="single" w:sz="4" w:space="0" w:color="auto"/>
              <w:right w:val="single" w:sz="4" w:space="0" w:color="auto"/>
            </w:tcBorders>
            <w:shd w:val="clear" w:color="000000" w:fill="FFFFFF"/>
            <w:noWrap/>
            <w:vAlign w:val="center"/>
            <w:hideMark/>
          </w:tcPr>
          <w:p w14:paraId="39A235A6" w14:textId="77777777" w:rsidR="00740F07" w:rsidRPr="00740F07" w:rsidRDefault="00740F07" w:rsidP="00740F07">
            <w:pPr>
              <w:jc w:val="center"/>
              <w:rPr>
                <w:sz w:val="18"/>
                <w:szCs w:val="18"/>
              </w:rPr>
            </w:pPr>
            <w:r w:rsidRPr="00740F07">
              <w:rPr>
                <w:sz w:val="18"/>
                <w:szCs w:val="18"/>
              </w:rPr>
              <w:t>20 545,1</w:t>
            </w:r>
          </w:p>
        </w:tc>
        <w:tc>
          <w:tcPr>
            <w:tcW w:w="1276" w:type="dxa"/>
            <w:tcBorders>
              <w:top w:val="nil"/>
              <w:left w:val="nil"/>
              <w:bottom w:val="single" w:sz="4" w:space="0" w:color="auto"/>
              <w:right w:val="single" w:sz="4" w:space="0" w:color="auto"/>
            </w:tcBorders>
            <w:shd w:val="clear" w:color="000000" w:fill="FFFFFF"/>
            <w:noWrap/>
            <w:vAlign w:val="center"/>
            <w:hideMark/>
          </w:tcPr>
          <w:p w14:paraId="1EF10377" w14:textId="77777777" w:rsidR="00740F07" w:rsidRPr="00740F07" w:rsidRDefault="00740F07" w:rsidP="00740F07">
            <w:pPr>
              <w:jc w:val="center"/>
              <w:rPr>
                <w:sz w:val="18"/>
                <w:szCs w:val="18"/>
              </w:rPr>
            </w:pPr>
            <w:r w:rsidRPr="00740F07">
              <w:rPr>
                <w:sz w:val="18"/>
                <w:szCs w:val="18"/>
              </w:rPr>
              <w:t>596,9</w:t>
            </w:r>
          </w:p>
        </w:tc>
      </w:tr>
      <w:tr w:rsidR="00740F07" w:rsidRPr="00740F07" w14:paraId="3EBD1535" w14:textId="77777777" w:rsidTr="00740F07">
        <w:trPr>
          <w:trHeight w:val="60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7496F7C9" w14:textId="77777777" w:rsidR="00740F07" w:rsidRPr="00740F07" w:rsidRDefault="00740F07" w:rsidP="00740F07">
            <w:pPr>
              <w:ind w:right="-108"/>
              <w:rPr>
                <w:sz w:val="18"/>
                <w:szCs w:val="18"/>
              </w:rPr>
            </w:pPr>
            <w:r w:rsidRPr="00740F07">
              <w:rPr>
                <w:sz w:val="18"/>
                <w:szCs w:val="18"/>
              </w:rPr>
              <w:t xml:space="preserve">Подпрограмма «Развитие туризма в </w:t>
            </w:r>
            <w:proofErr w:type="spellStart"/>
            <w:r w:rsidRPr="00740F07">
              <w:rPr>
                <w:sz w:val="18"/>
                <w:szCs w:val="18"/>
              </w:rPr>
              <w:t>Рамонском</w:t>
            </w:r>
            <w:proofErr w:type="spellEnd"/>
            <w:r w:rsidRPr="00740F07">
              <w:rPr>
                <w:sz w:val="18"/>
                <w:szCs w:val="18"/>
              </w:rPr>
              <w:t xml:space="preserve"> муниципальном районе»</w:t>
            </w:r>
          </w:p>
        </w:tc>
        <w:tc>
          <w:tcPr>
            <w:tcW w:w="567" w:type="dxa"/>
            <w:tcBorders>
              <w:top w:val="nil"/>
              <w:left w:val="nil"/>
              <w:bottom w:val="single" w:sz="4" w:space="0" w:color="auto"/>
              <w:right w:val="single" w:sz="4" w:space="0" w:color="auto"/>
            </w:tcBorders>
            <w:shd w:val="clear" w:color="000000" w:fill="FFFFFF"/>
            <w:noWrap/>
            <w:vAlign w:val="center"/>
            <w:hideMark/>
          </w:tcPr>
          <w:p w14:paraId="5EACD1D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6FA9CF1"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76384BE"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3FE859E5" w14:textId="77777777" w:rsidR="00740F07" w:rsidRPr="00740F07" w:rsidRDefault="00740F07" w:rsidP="00740F07">
            <w:pPr>
              <w:ind w:right="-112"/>
              <w:jc w:val="center"/>
              <w:rPr>
                <w:sz w:val="18"/>
                <w:szCs w:val="18"/>
              </w:rPr>
            </w:pPr>
            <w:r w:rsidRPr="00740F07">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4FCD7D2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948497F" w14:textId="77777777" w:rsidR="00740F07" w:rsidRPr="00740F07" w:rsidRDefault="00740F07" w:rsidP="00740F07">
            <w:pPr>
              <w:jc w:val="center"/>
              <w:rPr>
                <w:sz w:val="18"/>
                <w:szCs w:val="18"/>
              </w:rPr>
            </w:pPr>
            <w:r w:rsidRPr="00740F07">
              <w:rPr>
                <w:sz w:val="18"/>
                <w:szCs w:val="18"/>
              </w:rPr>
              <w:t>15 462,5</w:t>
            </w:r>
          </w:p>
        </w:tc>
        <w:tc>
          <w:tcPr>
            <w:tcW w:w="1276" w:type="dxa"/>
            <w:tcBorders>
              <w:top w:val="nil"/>
              <w:left w:val="nil"/>
              <w:bottom w:val="single" w:sz="4" w:space="0" w:color="auto"/>
              <w:right w:val="single" w:sz="4" w:space="0" w:color="auto"/>
            </w:tcBorders>
            <w:shd w:val="clear" w:color="000000" w:fill="FFFFFF"/>
            <w:noWrap/>
            <w:vAlign w:val="center"/>
            <w:hideMark/>
          </w:tcPr>
          <w:p w14:paraId="05384350" w14:textId="77777777" w:rsidR="00740F07" w:rsidRPr="00740F07" w:rsidRDefault="00740F07" w:rsidP="00740F07">
            <w:pPr>
              <w:jc w:val="center"/>
              <w:rPr>
                <w:sz w:val="18"/>
                <w:szCs w:val="18"/>
              </w:rPr>
            </w:pPr>
            <w:r w:rsidRPr="00740F07">
              <w:rPr>
                <w:sz w:val="18"/>
                <w:szCs w:val="18"/>
              </w:rPr>
              <w:t>20 545,1</w:t>
            </w:r>
          </w:p>
        </w:tc>
        <w:tc>
          <w:tcPr>
            <w:tcW w:w="1276" w:type="dxa"/>
            <w:tcBorders>
              <w:top w:val="nil"/>
              <w:left w:val="nil"/>
              <w:bottom w:val="single" w:sz="4" w:space="0" w:color="auto"/>
              <w:right w:val="single" w:sz="4" w:space="0" w:color="auto"/>
            </w:tcBorders>
            <w:shd w:val="clear" w:color="000000" w:fill="FFFFFF"/>
            <w:noWrap/>
            <w:vAlign w:val="center"/>
            <w:hideMark/>
          </w:tcPr>
          <w:p w14:paraId="5A7B140D" w14:textId="77777777" w:rsidR="00740F07" w:rsidRPr="00740F07" w:rsidRDefault="00740F07" w:rsidP="00740F07">
            <w:pPr>
              <w:jc w:val="center"/>
              <w:rPr>
                <w:sz w:val="18"/>
                <w:szCs w:val="18"/>
              </w:rPr>
            </w:pPr>
            <w:r w:rsidRPr="00740F07">
              <w:rPr>
                <w:sz w:val="18"/>
                <w:szCs w:val="18"/>
              </w:rPr>
              <w:t>596,9</w:t>
            </w:r>
          </w:p>
        </w:tc>
      </w:tr>
      <w:tr w:rsidR="00740F07" w:rsidRPr="00740F07" w14:paraId="2EB38704" w14:textId="77777777" w:rsidTr="00740F07">
        <w:trPr>
          <w:trHeight w:val="1883"/>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76E36DF7" w14:textId="77777777" w:rsidR="00740F07" w:rsidRPr="00740F07" w:rsidRDefault="00740F07" w:rsidP="00740F07">
            <w:pPr>
              <w:ind w:right="-108"/>
              <w:rPr>
                <w:sz w:val="18"/>
                <w:szCs w:val="18"/>
              </w:rPr>
            </w:pPr>
            <w:r w:rsidRPr="00740F07">
              <w:rPr>
                <w:sz w:val="18"/>
                <w:szCs w:val="18"/>
              </w:rPr>
              <w:t xml:space="preserve">Основное мероприятие «Обеспечение базовых информационных и организационно-экономических условий для развития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67" w:type="dxa"/>
            <w:tcBorders>
              <w:top w:val="nil"/>
              <w:left w:val="nil"/>
              <w:bottom w:val="single" w:sz="4" w:space="0" w:color="auto"/>
              <w:right w:val="single" w:sz="4" w:space="0" w:color="auto"/>
            </w:tcBorders>
            <w:shd w:val="clear" w:color="000000" w:fill="FFFFFF"/>
            <w:noWrap/>
            <w:vAlign w:val="center"/>
            <w:hideMark/>
          </w:tcPr>
          <w:p w14:paraId="0DFE832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7FA7B0E"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F4FCD02"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1378A88F" w14:textId="77777777" w:rsidR="00740F07" w:rsidRPr="00740F07" w:rsidRDefault="00740F07" w:rsidP="00740F07">
            <w:pPr>
              <w:ind w:right="-112"/>
              <w:jc w:val="center"/>
              <w:rPr>
                <w:sz w:val="18"/>
                <w:szCs w:val="18"/>
              </w:rPr>
            </w:pPr>
            <w:r w:rsidRPr="00740F07">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16E73FD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088859A" w14:textId="77777777" w:rsidR="00740F07" w:rsidRPr="00740F07" w:rsidRDefault="00740F07" w:rsidP="00740F07">
            <w:pPr>
              <w:jc w:val="center"/>
              <w:rPr>
                <w:sz w:val="18"/>
                <w:szCs w:val="18"/>
              </w:rPr>
            </w:pPr>
            <w:r w:rsidRPr="00740F07">
              <w:rPr>
                <w:sz w:val="18"/>
                <w:szCs w:val="18"/>
              </w:rPr>
              <w:t>462,5</w:t>
            </w:r>
          </w:p>
        </w:tc>
        <w:tc>
          <w:tcPr>
            <w:tcW w:w="1276" w:type="dxa"/>
            <w:tcBorders>
              <w:top w:val="nil"/>
              <w:left w:val="nil"/>
              <w:bottom w:val="single" w:sz="4" w:space="0" w:color="auto"/>
              <w:right w:val="single" w:sz="4" w:space="0" w:color="auto"/>
            </w:tcBorders>
            <w:shd w:val="clear" w:color="000000" w:fill="FFFFFF"/>
            <w:noWrap/>
            <w:vAlign w:val="center"/>
            <w:hideMark/>
          </w:tcPr>
          <w:p w14:paraId="507A39C3" w14:textId="77777777" w:rsidR="00740F07" w:rsidRPr="00740F07" w:rsidRDefault="00740F07" w:rsidP="00740F07">
            <w:pPr>
              <w:jc w:val="center"/>
              <w:rPr>
                <w:sz w:val="18"/>
                <w:szCs w:val="18"/>
              </w:rPr>
            </w:pPr>
            <w:r w:rsidRPr="00740F07">
              <w:rPr>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7C06DF5A" w14:textId="77777777" w:rsidR="00740F07" w:rsidRPr="00740F07" w:rsidRDefault="00740F07" w:rsidP="00740F07">
            <w:pPr>
              <w:jc w:val="center"/>
              <w:rPr>
                <w:sz w:val="18"/>
                <w:szCs w:val="18"/>
              </w:rPr>
            </w:pPr>
            <w:r w:rsidRPr="00740F07">
              <w:rPr>
                <w:sz w:val="18"/>
                <w:szCs w:val="18"/>
              </w:rPr>
              <w:t>596,9</w:t>
            </w:r>
          </w:p>
        </w:tc>
      </w:tr>
      <w:tr w:rsidR="00740F07" w:rsidRPr="00740F07" w14:paraId="1BA08A1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384F8017" w14:textId="77777777" w:rsidR="00740F07" w:rsidRPr="00740F07" w:rsidRDefault="00740F07" w:rsidP="00740F07">
            <w:pPr>
              <w:ind w:right="-108"/>
              <w:rPr>
                <w:sz w:val="18"/>
                <w:szCs w:val="18"/>
              </w:rPr>
            </w:pPr>
            <w:r w:rsidRPr="00740F07">
              <w:rPr>
                <w:sz w:val="18"/>
                <w:szCs w:val="18"/>
              </w:rPr>
              <w:t xml:space="preserve">Расходы на обеспечение деятельности (оказание услуг) муниципальных учреждений (Предоставление субсидий бюджетным, автономным </w:t>
            </w:r>
            <w:r w:rsidRPr="00740F07">
              <w:rPr>
                <w:sz w:val="18"/>
                <w:szCs w:val="18"/>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CF1D1D0" w14:textId="77777777" w:rsidR="00740F07" w:rsidRPr="00740F07" w:rsidRDefault="00740F07" w:rsidP="00740F07">
            <w:pPr>
              <w:ind w:right="-108"/>
              <w:jc w:val="center"/>
              <w:rPr>
                <w:sz w:val="18"/>
                <w:szCs w:val="18"/>
              </w:rPr>
            </w:pPr>
            <w:r w:rsidRPr="00740F07">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440B0223"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55DCFEE"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2AFEC7C9" w14:textId="77777777" w:rsidR="00740F07" w:rsidRPr="00740F07" w:rsidRDefault="00740F07" w:rsidP="00740F07">
            <w:pPr>
              <w:ind w:right="-112"/>
              <w:jc w:val="center"/>
              <w:rPr>
                <w:sz w:val="18"/>
                <w:szCs w:val="18"/>
              </w:rPr>
            </w:pPr>
            <w:r w:rsidRPr="00740F07">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B433A45"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noWrap/>
            <w:vAlign w:val="center"/>
            <w:hideMark/>
          </w:tcPr>
          <w:p w14:paraId="2D1F3126" w14:textId="77777777" w:rsidR="00740F07" w:rsidRPr="00740F07" w:rsidRDefault="00740F07" w:rsidP="00740F07">
            <w:pPr>
              <w:jc w:val="center"/>
              <w:rPr>
                <w:sz w:val="18"/>
                <w:szCs w:val="18"/>
              </w:rPr>
            </w:pPr>
            <w:r w:rsidRPr="00740F07">
              <w:rPr>
                <w:sz w:val="18"/>
                <w:szCs w:val="18"/>
              </w:rPr>
              <w:t>462,5</w:t>
            </w:r>
          </w:p>
        </w:tc>
        <w:tc>
          <w:tcPr>
            <w:tcW w:w="1276" w:type="dxa"/>
            <w:tcBorders>
              <w:top w:val="nil"/>
              <w:left w:val="nil"/>
              <w:bottom w:val="single" w:sz="4" w:space="0" w:color="auto"/>
              <w:right w:val="single" w:sz="4" w:space="0" w:color="auto"/>
            </w:tcBorders>
            <w:shd w:val="clear" w:color="000000" w:fill="FFFFFF"/>
            <w:noWrap/>
            <w:vAlign w:val="center"/>
            <w:hideMark/>
          </w:tcPr>
          <w:p w14:paraId="20AD4E9B" w14:textId="77777777" w:rsidR="00740F07" w:rsidRPr="00740F07" w:rsidRDefault="00740F07" w:rsidP="00740F07">
            <w:pPr>
              <w:jc w:val="center"/>
              <w:rPr>
                <w:sz w:val="18"/>
                <w:szCs w:val="18"/>
              </w:rPr>
            </w:pPr>
            <w:r w:rsidRPr="00740F07">
              <w:rPr>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33AD54F2" w14:textId="77777777" w:rsidR="00740F07" w:rsidRPr="00740F07" w:rsidRDefault="00740F07" w:rsidP="00740F07">
            <w:pPr>
              <w:jc w:val="center"/>
              <w:rPr>
                <w:sz w:val="18"/>
                <w:szCs w:val="18"/>
              </w:rPr>
            </w:pPr>
            <w:r w:rsidRPr="00740F07">
              <w:rPr>
                <w:sz w:val="18"/>
                <w:szCs w:val="18"/>
              </w:rPr>
              <w:t>596,9</w:t>
            </w:r>
          </w:p>
        </w:tc>
      </w:tr>
      <w:tr w:rsidR="00740F07" w:rsidRPr="00740F07" w14:paraId="0F6A6523" w14:textId="77777777" w:rsidTr="00740F07">
        <w:trPr>
          <w:trHeight w:val="694"/>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8DDE3A6" w14:textId="77777777" w:rsidR="00740F07" w:rsidRPr="00740F07" w:rsidRDefault="00740F07" w:rsidP="00740F07">
            <w:pPr>
              <w:ind w:right="-108"/>
              <w:rPr>
                <w:sz w:val="18"/>
                <w:szCs w:val="18"/>
              </w:rPr>
            </w:pPr>
            <w:r w:rsidRPr="00740F07">
              <w:rPr>
                <w:sz w:val="18"/>
                <w:szCs w:val="18"/>
              </w:rPr>
              <w:lastRenderedPageBreak/>
              <w:t>Основное мероприятие «Региональный проект «Развитие туристической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14:paraId="737354F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auto" w:fill="auto"/>
            <w:noWrap/>
            <w:vAlign w:val="center"/>
            <w:hideMark/>
          </w:tcPr>
          <w:p w14:paraId="2A8F2C5F"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auto" w:fill="auto"/>
            <w:noWrap/>
            <w:vAlign w:val="center"/>
            <w:hideMark/>
          </w:tcPr>
          <w:p w14:paraId="51A60B9B"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auto" w:fill="auto"/>
            <w:noWrap/>
            <w:vAlign w:val="center"/>
            <w:hideMark/>
          </w:tcPr>
          <w:p w14:paraId="6A182401" w14:textId="77777777" w:rsidR="00740F07" w:rsidRPr="00740F07" w:rsidRDefault="00740F07" w:rsidP="00740F07">
            <w:pPr>
              <w:ind w:right="-112"/>
              <w:jc w:val="center"/>
              <w:rPr>
                <w:sz w:val="18"/>
                <w:szCs w:val="18"/>
              </w:rPr>
            </w:pPr>
            <w:r w:rsidRPr="00740F07">
              <w:rPr>
                <w:sz w:val="18"/>
                <w:szCs w:val="18"/>
              </w:rPr>
              <w:t>11 2 J1 00000</w:t>
            </w:r>
          </w:p>
        </w:tc>
        <w:tc>
          <w:tcPr>
            <w:tcW w:w="576" w:type="dxa"/>
            <w:tcBorders>
              <w:top w:val="nil"/>
              <w:left w:val="nil"/>
              <w:bottom w:val="single" w:sz="4" w:space="0" w:color="auto"/>
              <w:right w:val="single" w:sz="4" w:space="0" w:color="auto"/>
            </w:tcBorders>
            <w:shd w:val="clear" w:color="auto" w:fill="auto"/>
            <w:noWrap/>
            <w:vAlign w:val="center"/>
            <w:hideMark/>
          </w:tcPr>
          <w:p w14:paraId="3B2A2D6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C1BB51C" w14:textId="77777777" w:rsidR="00740F07" w:rsidRPr="00740F07" w:rsidRDefault="00740F07" w:rsidP="00740F07">
            <w:pPr>
              <w:jc w:val="center"/>
              <w:rPr>
                <w:sz w:val="18"/>
                <w:szCs w:val="18"/>
              </w:rPr>
            </w:pPr>
            <w:r w:rsidRPr="00740F07">
              <w:rPr>
                <w:sz w:val="18"/>
                <w:szCs w:val="18"/>
              </w:rPr>
              <w:t>15 000,0</w:t>
            </w:r>
          </w:p>
        </w:tc>
        <w:tc>
          <w:tcPr>
            <w:tcW w:w="1276" w:type="dxa"/>
            <w:tcBorders>
              <w:top w:val="nil"/>
              <w:left w:val="nil"/>
              <w:bottom w:val="single" w:sz="4" w:space="0" w:color="auto"/>
              <w:right w:val="single" w:sz="4" w:space="0" w:color="auto"/>
            </w:tcBorders>
            <w:shd w:val="clear" w:color="000000" w:fill="FFFFFF"/>
            <w:noWrap/>
            <w:vAlign w:val="center"/>
            <w:hideMark/>
          </w:tcPr>
          <w:p w14:paraId="2DFFC8F7" w14:textId="77777777" w:rsidR="00740F07" w:rsidRPr="00740F07" w:rsidRDefault="00740F07" w:rsidP="00740F07">
            <w:pPr>
              <w:jc w:val="center"/>
              <w:rPr>
                <w:sz w:val="18"/>
                <w:szCs w:val="18"/>
              </w:rPr>
            </w:pPr>
            <w:r w:rsidRPr="00740F07">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48CD84BF" w14:textId="77777777" w:rsidR="00740F07" w:rsidRPr="00740F07" w:rsidRDefault="00740F07" w:rsidP="00740F07">
            <w:pPr>
              <w:jc w:val="center"/>
              <w:rPr>
                <w:sz w:val="18"/>
                <w:szCs w:val="18"/>
              </w:rPr>
            </w:pPr>
            <w:r w:rsidRPr="00740F07">
              <w:rPr>
                <w:sz w:val="18"/>
                <w:szCs w:val="18"/>
              </w:rPr>
              <w:t>0,0</w:t>
            </w:r>
          </w:p>
        </w:tc>
      </w:tr>
      <w:tr w:rsidR="00740F07" w:rsidRPr="00740F07" w14:paraId="4D6F1D41" w14:textId="77777777" w:rsidTr="00740F07">
        <w:trPr>
          <w:trHeight w:val="1103"/>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FB6A9B5" w14:textId="77777777" w:rsidR="00740F07" w:rsidRPr="00740F07" w:rsidRDefault="00740F07" w:rsidP="00740F07">
            <w:pPr>
              <w:ind w:right="-108"/>
              <w:rPr>
                <w:sz w:val="18"/>
                <w:szCs w:val="18"/>
              </w:rPr>
            </w:pPr>
            <w:r w:rsidRPr="00740F07">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1D99753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auto" w:fill="auto"/>
            <w:noWrap/>
            <w:vAlign w:val="center"/>
            <w:hideMark/>
          </w:tcPr>
          <w:p w14:paraId="2332D7E9"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auto" w:fill="auto"/>
            <w:noWrap/>
            <w:vAlign w:val="center"/>
            <w:hideMark/>
          </w:tcPr>
          <w:p w14:paraId="7091D511"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auto" w:fill="auto"/>
            <w:noWrap/>
            <w:vAlign w:val="center"/>
            <w:hideMark/>
          </w:tcPr>
          <w:p w14:paraId="25A7DBB2" w14:textId="77777777" w:rsidR="00740F07" w:rsidRPr="00740F07" w:rsidRDefault="00740F07" w:rsidP="00740F07">
            <w:pPr>
              <w:ind w:right="-112"/>
              <w:jc w:val="center"/>
              <w:rPr>
                <w:sz w:val="18"/>
                <w:szCs w:val="18"/>
              </w:rPr>
            </w:pPr>
            <w:r w:rsidRPr="00740F07">
              <w:rPr>
                <w:sz w:val="18"/>
                <w:szCs w:val="18"/>
              </w:rPr>
              <w:t>11 2 J1 53380</w:t>
            </w:r>
          </w:p>
        </w:tc>
        <w:tc>
          <w:tcPr>
            <w:tcW w:w="576" w:type="dxa"/>
            <w:tcBorders>
              <w:top w:val="nil"/>
              <w:left w:val="nil"/>
              <w:bottom w:val="single" w:sz="4" w:space="0" w:color="auto"/>
              <w:right w:val="single" w:sz="4" w:space="0" w:color="auto"/>
            </w:tcBorders>
            <w:shd w:val="clear" w:color="auto" w:fill="auto"/>
            <w:noWrap/>
            <w:vAlign w:val="center"/>
            <w:hideMark/>
          </w:tcPr>
          <w:p w14:paraId="33A41282"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noWrap/>
            <w:vAlign w:val="center"/>
            <w:hideMark/>
          </w:tcPr>
          <w:p w14:paraId="3866CCB5" w14:textId="77777777" w:rsidR="00740F07" w:rsidRPr="00740F07" w:rsidRDefault="00740F07" w:rsidP="00740F07">
            <w:pPr>
              <w:jc w:val="center"/>
              <w:rPr>
                <w:sz w:val="18"/>
                <w:szCs w:val="18"/>
              </w:rPr>
            </w:pPr>
            <w:r w:rsidRPr="00740F07">
              <w:rPr>
                <w:sz w:val="18"/>
                <w:szCs w:val="18"/>
              </w:rPr>
              <w:t>15 000,0</w:t>
            </w:r>
          </w:p>
        </w:tc>
        <w:tc>
          <w:tcPr>
            <w:tcW w:w="1276" w:type="dxa"/>
            <w:tcBorders>
              <w:top w:val="nil"/>
              <w:left w:val="nil"/>
              <w:bottom w:val="single" w:sz="4" w:space="0" w:color="auto"/>
              <w:right w:val="single" w:sz="4" w:space="0" w:color="auto"/>
            </w:tcBorders>
            <w:shd w:val="clear" w:color="000000" w:fill="FFFFFF"/>
            <w:noWrap/>
            <w:vAlign w:val="center"/>
            <w:hideMark/>
          </w:tcPr>
          <w:p w14:paraId="5AC82088" w14:textId="77777777" w:rsidR="00740F07" w:rsidRPr="00740F07" w:rsidRDefault="00740F07" w:rsidP="00740F07">
            <w:pPr>
              <w:jc w:val="center"/>
              <w:rPr>
                <w:sz w:val="18"/>
                <w:szCs w:val="18"/>
              </w:rPr>
            </w:pPr>
            <w:r w:rsidRPr="00740F07">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4A94E702" w14:textId="77777777" w:rsidR="00740F07" w:rsidRPr="00740F07" w:rsidRDefault="00740F07" w:rsidP="00740F07">
            <w:pPr>
              <w:jc w:val="center"/>
              <w:rPr>
                <w:sz w:val="18"/>
                <w:szCs w:val="18"/>
              </w:rPr>
            </w:pPr>
            <w:r w:rsidRPr="00740F07">
              <w:rPr>
                <w:sz w:val="18"/>
                <w:szCs w:val="18"/>
              </w:rPr>
              <w:t>0,0</w:t>
            </w:r>
          </w:p>
        </w:tc>
      </w:tr>
      <w:tr w:rsidR="00740F07" w:rsidRPr="00740F07" w14:paraId="088CAF79" w14:textId="77777777" w:rsidTr="00740F07">
        <w:trPr>
          <w:trHeight w:val="12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AC2252C"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518EBAA"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815BB10"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4B63AA4"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7DF479A5"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26EBA78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985BD61" w14:textId="77777777" w:rsidR="00740F07" w:rsidRPr="00740F07" w:rsidRDefault="00740F07" w:rsidP="00740F07">
            <w:pPr>
              <w:jc w:val="center"/>
              <w:rPr>
                <w:sz w:val="18"/>
                <w:szCs w:val="18"/>
              </w:rPr>
            </w:pPr>
            <w:r w:rsidRPr="00740F07">
              <w:rPr>
                <w:sz w:val="18"/>
                <w:szCs w:val="18"/>
              </w:rPr>
              <w:t>47 300,0</w:t>
            </w:r>
          </w:p>
        </w:tc>
        <w:tc>
          <w:tcPr>
            <w:tcW w:w="1276" w:type="dxa"/>
            <w:tcBorders>
              <w:top w:val="nil"/>
              <w:left w:val="nil"/>
              <w:bottom w:val="single" w:sz="4" w:space="0" w:color="auto"/>
              <w:right w:val="single" w:sz="4" w:space="0" w:color="auto"/>
            </w:tcBorders>
            <w:shd w:val="clear" w:color="000000" w:fill="FFFFFF"/>
            <w:noWrap/>
            <w:vAlign w:val="center"/>
            <w:hideMark/>
          </w:tcPr>
          <w:p w14:paraId="5ABF10F2" w14:textId="77777777" w:rsidR="00740F07" w:rsidRPr="00740F07" w:rsidRDefault="00740F07" w:rsidP="00740F07">
            <w:pPr>
              <w:jc w:val="center"/>
              <w:rPr>
                <w:sz w:val="18"/>
                <w:szCs w:val="18"/>
              </w:rPr>
            </w:pPr>
            <w:r w:rsidRPr="00740F07">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6EFA0487" w14:textId="77777777" w:rsidR="00740F07" w:rsidRPr="00740F07" w:rsidRDefault="00740F07" w:rsidP="00740F07">
            <w:pPr>
              <w:jc w:val="center"/>
              <w:rPr>
                <w:sz w:val="18"/>
                <w:szCs w:val="18"/>
              </w:rPr>
            </w:pPr>
            <w:r w:rsidRPr="00740F07">
              <w:rPr>
                <w:sz w:val="18"/>
                <w:szCs w:val="18"/>
              </w:rPr>
              <w:t>45 000,0</w:t>
            </w:r>
          </w:p>
        </w:tc>
      </w:tr>
      <w:tr w:rsidR="00740F07" w:rsidRPr="00740F07" w14:paraId="3C699CB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8347553" w14:textId="77777777" w:rsidR="00740F07" w:rsidRPr="00740F07" w:rsidRDefault="00740F07" w:rsidP="00740F07">
            <w:pPr>
              <w:ind w:right="-108"/>
              <w:rPr>
                <w:sz w:val="18"/>
                <w:szCs w:val="18"/>
              </w:rPr>
            </w:pPr>
            <w:r w:rsidRPr="00740F07">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2F85A5C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534A439"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F8CE0A5"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1A92EDCA" w14:textId="77777777" w:rsidR="00740F07" w:rsidRPr="00740F07" w:rsidRDefault="00740F07" w:rsidP="00740F07">
            <w:pPr>
              <w:ind w:right="-112"/>
              <w:jc w:val="center"/>
              <w:rPr>
                <w:sz w:val="18"/>
                <w:szCs w:val="18"/>
              </w:rPr>
            </w:pPr>
            <w:r w:rsidRPr="00740F07">
              <w:rPr>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11B91BA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56785A8" w14:textId="77777777" w:rsidR="00740F07" w:rsidRPr="00740F07" w:rsidRDefault="00740F07" w:rsidP="00740F07">
            <w:pPr>
              <w:jc w:val="center"/>
              <w:rPr>
                <w:sz w:val="18"/>
                <w:szCs w:val="18"/>
              </w:rPr>
            </w:pPr>
            <w:r w:rsidRPr="00740F07">
              <w:rPr>
                <w:sz w:val="18"/>
                <w:szCs w:val="18"/>
              </w:rPr>
              <w:t>43 000,0</w:t>
            </w:r>
          </w:p>
        </w:tc>
        <w:tc>
          <w:tcPr>
            <w:tcW w:w="1276" w:type="dxa"/>
            <w:tcBorders>
              <w:top w:val="nil"/>
              <w:left w:val="nil"/>
              <w:bottom w:val="single" w:sz="4" w:space="0" w:color="auto"/>
              <w:right w:val="single" w:sz="4" w:space="0" w:color="auto"/>
            </w:tcBorders>
            <w:shd w:val="clear" w:color="000000" w:fill="FFFFFF"/>
            <w:noWrap/>
            <w:vAlign w:val="center"/>
            <w:hideMark/>
          </w:tcPr>
          <w:p w14:paraId="6F7F2E48" w14:textId="77777777" w:rsidR="00740F07" w:rsidRPr="00740F07" w:rsidRDefault="00740F07" w:rsidP="00740F07">
            <w:pPr>
              <w:jc w:val="center"/>
              <w:rPr>
                <w:sz w:val="18"/>
                <w:szCs w:val="18"/>
              </w:rPr>
            </w:pPr>
            <w:r w:rsidRPr="00740F07">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7D1F7F75" w14:textId="77777777" w:rsidR="00740F07" w:rsidRPr="00740F07" w:rsidRDefault="00740F07" w:rsidP="00740F07">
            <w:pPr>
              <w:jc w:val="center"/>
              <w:rPr>
                <w:sz w:val="18"/>
                <w:szCs w:val="18"/>
              </w:rPr>
            </w:pPr>
            <w:r w:rsidRPr="00740F07">
              <w:rPr>
                <w:sz w:val="18"/>
                <w:szCs w:val="18"/>
              </w:rPr>
              <w:t>45 000,0</w:t>
            </w:r>
          </w:p>
        </w:tc>
      </w:tr>
      <w:tr w:rsidR="00740F07" w:rsidRPr="00740F07" w14:paraId="3A743437" w14:textId="77777777" w:rsidTr="00740F07">
        <w:trPr>
          <w:trHeight w:val="1006"/>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AAE2A5E" w14:textId="77777777" w:rsidR="00740F07" w:rsidRPr="00740F07" w:rsidRDefault="00740F07" w:rsidP="00740F07">
            <w:pPr>
              <w:ind w:right="-108"/>
              <w:rPr>
                <w:sz w:val="18"/>
                <w:szCs w:val="18"/>
              </w:rPr>
            </w:pPr>
            <w:r w:rsidRPr="00740F07">
              <w:rPr>
                <w:sz w:val="18"/>
                <w:szCs w:val="18"/>
              </w:rPr>
              <w:t>Основное мероприятие «Развитие инфраструктуры поддержки предпринимательства»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469C24BA"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F39BF78"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5735EE0"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060B69A8" w14:textId="77777777" w:rsidR="00740F07" w:rsidRPr="00740F07" w:rsidRDefault="00740F07" w:rsidP="00740F07">
            <w:pPr>
              <w:ind w:right="-112"/>
              <w:jc w:val="center"/>
              <w:rPr>
                <w:sz w:val="18"/>
                <w:szCs w:val="18"/>
              </w:rPr>
            </w:pPr>
            <w:r w:rsidRPr="00740F07">
              <w:rPr>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7EE100E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8EDC5CA" w14:textId="77777777" w:rsidR="00740F07" w:rsidRPr="00740F07" w:rsidRDefault="00740F07" w:rsidP="00740F07">
            <w:pPr>
              <w:jc w:val="center"/>
              <w:rPr>
                <w:sz w:val="18"/>
                <w:szCs w:val="18"/>
              </w:rPr>
            </w:pPr>
            <w:r w:rsidRPr="00740F07">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74C99EB0" w14:textId="77777777" w:rsidR="00740F07" w:rsidRPr="00740F07" w:rsidRDefault="00740F07" w:rsidP="00740F07">
            <w:pPr>
              <w:jc w:val="center"/>
              <w:rPr>
                <w:sz w:val="18"/>
                <w:szCs w:val="18"/>
              </w:rPr>
            </w:pPr>
            <w:r w:rsidRPr="00740F07">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75D9AAA3" w14:textId="77777777" w:rsidR="00740F07" w:rsidRPr="00740F07" w:rsidRDefault="00740F07" w:rsidP="00740F07">
            <w:pPr>
              <w:jc w:val="center"/>
              <w:rPr>
                <w:sz w:val="18"/>
                <w:szCs w:val="18"/>
              </w:rPr>
            </w:pPr>
            <w:r w:rsidRPr="00740F07">
              <w:rPr>
                <w:sz w:val="18"/>
                <w:szCs w:val="18"/>
              </w:rPr>
              <w:t>600,0</w:t>
            </w:r>
          </w:p>
        </w:tc>
      </w:tr>
      <w:tr w:rsidR="00740F07" w:rsidRPr="00740F07" w14:paraId="3B2832F6"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703E558" w14:textId="77777777" w:rsidR="00740F07" w:rsidRPr="00740F07" w:rsidRDefault="00740F07" w:rsidP="00740F07">
            <w:pPr>
              <w:ind w:right="-108"/>
              <w:rPr>
                <w:sz w:val="18"/>
                <w:szCs w:val="18"/>
              </w:rPr>
            </w:pPr>
            <w:r w:rsidRPr="00740F07">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B821FC3"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A09378F"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EA539DF"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53AA0072" w14:textId="77777777" w:rsidR="00740F07" w:rsidRPr="00740F07" w:rsidRDefault="00740F07" w:rsidP="00740F07">
            <w:pPr>
              <w:ind w:right="-112"/>
              <w:jc w:val="center"/>
              <w:rPr>
                <w:sz w:val="18"/>
                <w:szCs w:val="18"/>
              </w:rPr>
            </w:pPr>
            <w:r w:rsidRPr="00740F07">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3BDFE690"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noWrap/>
            <w:vAlign w:val="center"/>
            <w:hideMark/>
          </w:tcPr>
          <w:p w14:paraId="179CF14A" w14:textId="77777777" w:rsidR="00740F07" w:rsidRPr="00740F07" w:rsidRDefault="00740F07" w:rsidP="00740F07">
            <w:pPr>
              <w:jc w:val="center"/>
              <w:rPr>
                <w:sz w:val="18"/>
                <w:szCs w:val="18"/>
              </w:rPr>
            </w:pPr>
            <w:r w:rsidRPr="00740F07">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7AE16897" w14:textId="77777777" w:rsidR="00740F07" w:rsidRPr="00740F07" w:rsidRDefault="00740F07" w:rsidP="00740F07">
            <w:pPr>
              <w:jc w:val="center"/>
              <w:rPr>
                <w:sz w:val="18"/>
                <w:szCs w:val="18"/>
              </w:rPr>
            </w:pPr>
            <w:r w:rsidRPr="00740F07">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3476585A" w14:textId="77777777" w:rsidR="00740F07" w:rsidRPr="00740F07" w:rsidRDefault="00740F07" w:rsidP="00740F07">
            <w:pPr>
              <w:jc w:val="center"/>
              <w:rPr>
                <w:sz w:val="18"/>
                <w:szCs w:val="18"/>
              </w:rPr>
            </w:pPr>
            <w:r w:rsidRPr="00740F07">
              <w:rPr>
                <w:sz w:val="18"/>
                <w:szCs w:val="18"/>
              </w:rPr>
              <w:t>600,0</w:t>
            </w:r>
          </w:p>
        </w:tc>
      </w:tr>
      <w:tr w:rsidR="00740F07" w:rsidRPr="00740F07" w14:paraId="194279A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037DF09" w14:textId="77777777" w:rsidR="00740F07" w:rsidRPr="00740F07" w:rsidRDefault="00740F07" w:rsidP="00740F07">
            <w:pPr>
              <w:ind w:right="-108"/>
              <w:rPr>
                <w:sz w:val="18"/>
                <w:szCs w:val="18"/>
              </w:rPr>
            </w:pPr>
            <w:r w:rsidRPr="00740F07">
              <w:rPr>
                <w:sz w:val="18"/>
                <w:szCs w:val="18"/>
              </w:rPr>
              <w:t>Основное мероприятие «Финансовая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4A7423A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48981A8"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A3FF3C2"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52771844" w14:textId="77777777" w:rsidR="00740F07" w:rsidRPr="00740F07" w:rsidRDefault="00740F07" w:rsidP="00740F07">
            <w:pPr>
              <w:ind w:right="-112"/>
              <w:jc w:val="center"/>
              <w:rPr>
                <w:sz w:val="18"/>
                <w:szCs w:val="18"/>
              </w:rPr>
            </w:pPr>
            <w:r w:rsidRPr="00740F07">
              <w:rPr>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3DEACAC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37251F0" w14:textId="77777777" w:rsidR="00740F07" w:rsidRPr="00740F07" w:rsidRDefault="00740F07" w:rsidP="00740F07">
            <w:pPr>
              <w:jc w:val="center"/>
              <w:rPr>
                <w:sz w:val="18"/>
                <w:szCs w:val="18"/>
              </w:rPr>
            </w:pPr>
            <w:r w:rsidRPr="00740F07">
              <w:rPr>
                <w:sz w:val="18"/>
                <w:szCs w:val="18"/>
              </w:rPr>
              <w:t>42 500,0</w:t>
            </w:r>
          </w:p>
        </w:tc>
        <w:tc>
          <w:tcPr>
            <w:tcW w:w="1276" w:type="dxa"/>
            <w:tcBorders>
              <w:top w:val="nil"/>
              <w:left w:val="nil"/>
              <w:bottom w:val="single" w:sz="4" w:space="0" w:color="auto"/>
              <w:right w:val="single" w:sz="4" w:space="0" w:color="auto"/>
            </w:tcBorders>
            <w:shd w:val="clear" w:color="000000" w:fill="FFFFFF"/>
            <w:noWrap/>
            <w:vAlign w:val="center"/>
            <w:hideMark/>
          </w:tcPr>
          <w:p w14:paraId="03BE6AFD" w14:textId="77777777" w:rsidR="00740F07" w:rsidRPr="00740F07" w:rsidRDefault="00740F07" w:rsidP="00740F07">
            <w:pPr>
              <w:jc w:val="center"/>
              <w:rPr>
                <w:sz w:val="18"/>
                <w:szCs w:val="18"/>
              </w:rPr>
            </w:pPr>
            <w:r w:rsidRPr="00740F07">
              <w:rPr>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3B1B16B2" w14:textId="77777777" w:rsidR="00740F07" w:rsidRPr="00740F07" w:rsidRDefault="00740F07" w:rsidP="00740F07">
            <w:pPr>
              <w:jc w:val="center"/>
              <w:rPr>
                <w:sz w:val="18"/>
                <w:szCs w:val="18"/>
              </w:rPr>
            </w:pPr>
            <w:r w:rsidRPr="00740F07">
              <w:rPr>
                <w:sz w:val="18"/>
                <w:szCs w:val="18"/>
              </w:rPr>
              <w:t>44 400,0</w:t>
            </w:r>
          </w:p>
        </w:tc>
      </w:tr>
      <w:tr w:rsidR="00740F07" w:rsidRPr="00740F07" w14:paraId="0C34ACDC" w14:textId="77777777" w:rsidTr="00740F07">
        <w:trPr>
          <w:trHeight w:val="61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6414D4A" w14:textId="77777777" w:rsidR="00740F07" w:rsidRPr="00740F07" w:rsidRDefault="00740F07" w:rsidP="00740F07">
            <w:pPr>
              <w:ind w:right="-108"/>
              <w:rPr>
                <w:sz w:val="18"/>
                <w:szCs w:val="18"/>
              </w:rPr>
            </w:pPr>
            <w:r w:rsidRPr="00740F07">
              <w:rPr>
                <w:sz w:val="18"/>
                <w:szCs w:val="18"/>
              </w:rPr>
              <w:t>Мероприятия по развитию и поддержке малого и среднего предпринимательства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23ED90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0182CB8"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A786683"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680176FF" w14:textId="77777777" w:rsidR="00740F07" w:rsidRPr="00740F07" w:rsidRDefault="00740F07" w:rsidP="00740F07">
            <w:pPr>
              <w:ind w:right="-112"/>
              <w:jc w:val="center"/>
              <w:rPr>
                <w:sz w:val="18"/>
                <w:szCs w:val="18"/>
              </w:rPr>
            </w:pPr>
            <w:r w:rsidRPr="00740F07">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1B3EF273"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58E7E923" w14:textId="77777777" w:rsidR="00740F07" w:rsidRPr="00740F07" w:rsidRDefault="00740F07" w:rsidP="00740F07">
            <w:pPr>
              <w:jc w:val="center"/>
              <w:rPr>
                <w:sz w:val="18"/>
                <w:szCs w:val="18"/>
              </w:rPr>
            </w:pPr>
            <w:r w:rsidRPr="00740F07">
              <w:rPr>
                <w:sz w:val="18"/>
                <w:szCs w:val="18"/>
              </w:rPr>
              <w:t>42 500,0</w:t>
            </w:r>
          </w:p>
        </w:tc>
        <w:tc>
          <w:tcPr>
            <w:tcW w:w="1276" w:type="dxa"/>
            <w:tcBorders>
              <w:top w:val="nil"/>
              <w:left w:val="nil"/>
              <w:bottom w:val="single" w:sz="4" w:space="0" w:color="auto"/>
              <w:right w:val="single" w:sz="4" w:space="0" w:color="auto"/>
            </w:tcBorders>
            <w:shd w:val="clear" w:color="000000" w:fill="FFFFFF"/>
            <w:noWrap/>
            <w:vAlign w:val="center"/>
            <w:hideMark/>
          </w:tcPr>
          <w:p w14:paraId="53E7C8DE" w14:textId="77777777" w:rsidR="00740F07" w:rsidRPr="00740F07" w:rsidRDefault="00740F07" w:rsidP="00740F07">
            <w:pPr>
              <w:jc w:val="center"/>
              <w:rPr>
                <w:sz w:val="18"/>
                <w:szCs w:val="18"/>
              </w:rPr>
            </w:pPr>
            <w:r w:rsidRPr="00740F07">
              <w:rPr>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7E11CEBA" w14:textId="77777777" w:rsidR="00740F07" w:rsidRPr="00740F07" w:rsidRDefault="00740F07" w:rsidP="00740F07">
            <w:pPr>
              <w:jc w:val="center"/>
              <w:rPr>
                <w:sz w:val="18"/>
                <w:szCs w:val="18"/>
              </w:rPr>
            </w:pPr>
            <w:r w:rsidRPr="00740F07">
              <w:rPr>
                <w:sz w:val="18"/>
                <w:szCs w:val="18"/>
              </w:rPr>
              <w:t>44 400,0</w:t>
            </w:r>
          </w:p>
        </w:tc>
      </w:tr>
      <w:tr w:rsidR="00740F07" w:rsidRPr="00740F07" w14:paraId="257E6B65" w14:textId="77777777" w:rsidTr="00740F07">
        <w:trPr>
          <w:trHeight w:val="73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BD82DFD"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0F693A5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2F03056"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37B426F"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0AB08B72" w14:textId="77777777" w:rsidR="00740F07" w:rsidRPr="00740F07" w:rsidRDefault="00740F07" w:rsidP="00740F07">
            <w:pPr>
              <w:ind w:right="-112"/>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31E2563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311CECC" w14:textId="77777777" w:rsidR="00740F07" w:rsidRPr="00740F07" w:rsidRDefault="00740F07" w:rsidP="00740F07">
            <w:pPr>
              <w:jc w:val="center"/>
              <w:rPr>
                <w:sz w:val="18"/>
                <w:szCs w:val="18"/>
              </w:rPr>
            </w:pPr>
            <w:r w:rsidRPr="00740F07">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6D375401"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E9E99C7" w14:textId="77777777" w:rsidR="00740F07" w:rsidRPr="00740F07" w:rsidRDefault="00740F07" w:rsidP="00740F07">
            <w:pPr>
              <w:jc w:val="center"/>
              <w:rPr>
                <w:sz w:val="18"/>
                <w:szCs w:val="18"/>
              </w:rPr>
            </w:pPr>
            <w:r w:rsidRPr="00740F07">
              <w:rPr>
                <w:sz w:val="18"/>
                <w:szCs w:val="18"/>
              </w:rPr>
              <w:t>0,0</w:t>
            </w:r>
          </w:p>
        </w:tc>
      </w:tr>
      <w:tr w:rsidR="00740F07" w:rsidRPr="00740F07" w14:paraId="268A8592" w14:textId="77777777" w:rsidTr="00740F07">
        <w:trPr>
          <w:trHeight w:val="661"/>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EABE28" w14:textId="77777777" w:rsidR="00740F07" w:rsidRPr="00740F07" w:rsidRDefault="00740F07" w:rsidP="00740F07">
            <w:pPr>
              <w:ind w:right="-108"/>
              <w:rPr>
                <w:sz w:val="18"/>
                <w:szCs w:val="18"/>
              </w:rPr>
            </w:pPr>
            <w:r w:rsidRPr="00740F07">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318DF4C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DF42DAB"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B88B584"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16A84BDE" w14:textId="77777777" w:rsidR="00740F07" w:rsidRPr="00740F07" w:rsidRDefault="00740F07" w:rsidP="00740F07">
            <w:pPr>
              <w:ind w:right="-112"/>
              <w:jc w:val="center"/>
              <w:rPr>
                <w:sz w:val="18"/>
                <w:szCs w:val="18"/>
              </w:rPr>
            </w:pPr>
            <w:r w:rsidRPr="00740F07">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51733EF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D446AB8" w14:textId="77777777" w:rsidR="00740F07" w:rsidRPr="00740F07" w:rsidRDefault="00740F07" w:rsidP="00740F07">
            <w:pPr>
              <w:jc w:val="center"/>
              <w:rPr>
                <w:sz w:val="18"/>
                <w:szCs w:val="18"/>
              </w:rPr>
            </w:pPr>
            <w:r w:rsidRPr="00740F07">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54BEE384"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A2B3484" w14:textId="77777777" w:rsidR="00740F07" w:rsidRPr="00740F07" w:rsidRDefault="00740F07" w:rsidP="00740F07">
            <w:pPr>
              <w:jc w:val="center"/>
              <w:rPr>
                <w:sz w:val="18"/>
                <w:szCs w:val="18"/>
              </w:rPr>
            </w:pPr>
            <w:r w:rsidRPr="00740F07">
              <w:rPr>
                <w:sz w:val="18"/>
                <w:szCs w:val="18"/>
              </w:rPr>
              <w:t>0,0</w:t>
            </w:r>
          </w:p>
        </w:tc>
      </w:tr>
      <w:tr w:rsidR="00740F07" w:rsidRPr="00740F07" w14:paraId="4061D115" w14:textId="77777777" w:rsidTr="00740F07">
        <w:trPr>
          <w:trHeight w:val="1062"/>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2B32EECF"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5C003A9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FD47FF6"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63DB052"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67A21D38" w14:textId="77777777" w:rsidR="00740F07" w:rsidRPr="00740F07" w:rsidRDefault="00740F07" w:rsidP="00740F07">
            <w:pPr>
              <w:ind w:right="-112"/>
              <w:jc w:val="center"/>
              <w:rPr>
                <w:sz w:val="18"/>
                <w:szCs w:val="18"/>
              </w:rPr>
            </w:pPr>
            <w:r w:rsidRPr="00740F07">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5147C89B"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noWrap/>
            <w:vAlign w:val="center"/>
            <w:hideMark/>
          </w:tcPr>
          <w:p w14:paraId="49E7C54A" w14:textId="77777777" w:rsidR="00740F07" w:rsidRPr="00740F07" w:rsidRDefault="00740F07" w:rsidP="00740F07">
            <w:pPr>
              <w:jc w:val="center"/>
              <w:rPr>
                <w:sz w:val="18"/>
                <w:szCs w:val="18"/>
              </w:rPr>
            </w:pPr>
            <w:r w:rsidRPr="00740F07">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5B887FB3"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E97CB5F" w14:textId="77777777" w:rsidR="00740F07" w:rsidRPr="00740F07" w:rsidRDefault="00740F07" w:rsidP="00740F07">
            <w:pPr>
              <w:jc w:val="center"/>
              <w:rPr>
                <w:sz w:val="18"/>
                <w:szCs w:val="18"/>
              </w:rPr>
            </w:pPr>
            <w:r w:rsidRPr="00740F07">
              <w:rPr>
                <w:sz w:val="18"/>
                <w:szCs w:val="18"/>
              </w:rPr>
              <w:t>0,0</w:t>
            </w:r>
          </w:p>
        </w:tc>
      </w:tr>
      <w:tr w:rsidR="00740F07" w:rsidRPr="00740F07" w14:paraId="665E298E" w14:textId="77777777" w:rsidTr="00740F07">
        <w:trPr>
          <w:trHeight w:val="36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39ED6BE" w14:textId="77777777" w:rsidR="00740F07" w:rsidRPr="00740F07" w:rsidRDefault="00740F07" w:rsidP="00740F07">
            <w:pPr>
              <w:ind w:right="-108"/>
              <w:rPr>
                <w:sz w:val="18"/>
                <w:szCs w:val="18"/>
              </w:rPr>
            </w:pPr>
            <w:r w:rsidRPr="00740F07">
              <w:rPr>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7FA0EEC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BF4DACD"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5B7ABF37"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0F068B88"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9239F2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69C4360" w14:textId="77777777" w:rsidR="00740F07" w:rsidRPr="00740F07" w:rsidRDefault="00740F07" w:rsidP="00740F07">
            <w:pPr>
              <w:jc w:val="center"/>
              <w:rPr>
                <w:sz w:val="18"/>
                <w:szCs w:val="18"/>
              </w:rPr>
            </w:pPr>
            <w:r w:rsidRPr="00740F07">
              <w:rPr>
                <w:sz w:val="18"/>
                <w:szCs w:val="18"/>
              </w:rPr>
              <w:t>15 475,6</w:t>
            </w:r>
          </w:p>
        </w:tc>
        <w:tc>
          <w:tcPr>
            <w:tcW w:w="1276" w:type="dxa"/>
            <w:tcBorders>
              <w:top w:val="nil"/>
              <w:left w:val="nil"/>
              <w:bottom w:val="single" w:sz="4" w:space="0" w:color="auto"/>
              <w:right w:val="single" w:sz="4" w:space="0" w:color="auto"/>
            </w:tcBorders>
            <w:shd w:val="clear" w:color="000000" w:fill="FFFFFF"/>
            <w:vAlign w:val="center"/>
            <w:hideMark/>
          </w:tcPr>
          <w:p w14:paraId="23D18EEC" w14:textId="77777777" w:rsidR="00740F07" w:rsidRPr="00740F07" w:rsidRDefault="00740F07" w:rsidP="00740F07">
            <w:pPr>
              <w:jc w:val="center"/>
              <w:rPr>
                <w:sz w:val="18"/>
                <w:szCs w:val="18"/>
              </w:rPr>
            </w:pPr>
            <w:r w:rsidRPr="00740F07">
              <w:rPr>
                <w:sz w:val="18"/>
                <w:szCs w:val="18"/>
              </w:rPr>
              <w:t>8 453,9</w:t>
            </w:r>
          </w:p>
        </w:tc>
        <w:tc>
          <w:tcPr>
            <w:tcW w:w="1276" w:type="dxa"/>
            <w:tcBorders>
              <w:top w:val="nil"/>
              <w:left w:val="nil"/>
              <w:bottom w:val="single" w:sz="4" w:space="0" w:color="auto"/>
              <w:right w:val="single" w:sz="4" w:space="0" w:color="auto"/>
            </w:tcBorders>
            <w:shd w:val="clear" w:color="000000" w:fill="FFFFFF"/>
            <w:vAlign w:val="center"/>
            <w:hideMark/>
          </w:tcPr>
          <w:p w14:paraId="3964AD6E" w14:textId="77777777" w:rsidR="00740F07" w:rsidRPr="00740F07" w:rsidRDefault="00740F07" w:rsidP="00740F07">
            <w:pPr>
              <w:jc w:val="center"/>
              <w:rPr>
                <w:sz w:val="18"/>
                <w:szCs w:val="18"/>
              </w:rPr>
            </w:pPr>
            <w:r w:rsidRPr="00740F07">
              <w:rPr>
                <w:sz w:val="18"/>
                <w:szCs w:val="18"/>
              </w:rPr>
              <w:t>8 003,9</w:t>
            </w:r>
          </w:p>
        </w:tc>
      </w:tr>
      <w:tr w:rsidR="00740F07" w:rsidRPr="00740F07" w14:paraId="2F00F9C4" w14:textId="77777777" w:rsidTr="00740F07">
        <w:trPr>
          <w:trHeight w:val="4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56D0933" w14:textId="77777777" w:rsidR="00740F07" w:rsidRPr="00740F07" w:rsidRDefault="00740F07" w:rsidP="00740F07">
            <w:pPr>
              <w:ind w:right="-108"/>
              <w:rPr>
                <w:sz w:val="18"/>
                <w:szCs w:val="18"/>
              </w:rPr>
            </w:pPr>
            <w:r w:rsidRPr="00740F07">
              <w:rPr>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0306B07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2AD5F69"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0321B3C"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tcPr>
          <w:p w14:paraId="5D4BA057"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95317C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3C2FB0A" w14:textId="77777777" w:rsidR="00740F07" w:rsidRPr="00740F07" w:rsidRDefault="00740F07" w:rsidP="00740F07">
            <w:pPr>
              <w:jc w:val="center"/>
              <w:rPr>
                <w:sz w:val="18"/>
                <w:szCs w:val="18"/>
              </w:rPr>
            </w:pPr>
            <w:r w:rsidRPr="00740F07">
              <w:rPr>
                <w:sz w:val="18"/>
                <w:szCs w:val="18"/>
              </w:rPr>
              <w:t>15 175,6</w:t>
            </w:r>
          </w:p>
        </w:tc>
        <w:tc>
          <w:tcPr>
            <w:tcW w:w="1276" w:type="dxa"/>
            <w:tcBorders>
              <w:top w:val="nil"/>
              <w:left w:val="nil"/>
              <w:bottom w:val="single" w:sz="4" w:space="0" w:color="auto"/>
              <w:right w:val="single" w:sz="4" w:space="0" w:color="auto"/>
            </w:tcBorders>
            <w:shd w:val="clear" w:color="000000" w:fill="FFFFFF"/>
            <w:noWrap/>
            <w:vAlign w:val="center"/>
            <w:hideMark/>
          </w:tcPr>
          <w:p w14:paraId="2A2583C1" w14:textId="77777777" w:rsidR="00740F07" w:rsidRPr="00740F07" w:rsidRDefault="00740F07" w:rsidP="00740F07">
            <w:pPr>
              <w:jc w:val="center"/>
              <w:rPr>
                <w:sz w:val="18"/>
                <w:szCs w:val="18"/>
              </w:rPr>
            </w:pPr>
            <w:r w:rsidRPr="00740F07">
              <w:rPr>
                <w:sz w:val="18"/>
                <w:szCs w:val="18"/>
              </w:rPr>
              <w:t>8 103,9</w:t>
            </w:r>
          </w:p>
        </w:tc>
        <w:tc>
          <w:tcPr>
            <w:tcW w:w="1276" w:type="dxa"/>
            <w:tcBorders>
              <w:top w:val="nil"/>
              <w:left w:val="nil"/>
              <w:bottom w:val="single" w:sz="4" w:space="0" w:color="auto"/>
              <w:right w:val="single" w:sz="4" w:space="0" w:color="auto"/>
            </w:tcBorders>
            <w:shd w:val="clear" w:color="000000" w:fill="FFFFFF"/>
            <w:noWrap/>
            <w:vAlign w:val="center"/>
            <w:hideMark/>
          </w:tcPr>
          <w:p w14:paraId="7C3C43C6" w14:textId="77777777" w:rsidR="00740F07" w:rsidRPr="00740F07" w:rsidRDefault="00740F07" w:rsidP="00740F07">
            <w:pPr>
              <w:jc w:val="center"/>
              <w:rPr>
                <w:sz w:val="18"/>
                <w:szCs w:val="18"/>
              </w:rPr>
            </w:pPr>
            <w:r w:rsidRPr="00740F07">
              <w:rPr>
                <w:sz w:val="18"/>
                <w:szCs w:val="18"/>
              </w:rPr>
              <w:t>7 603,9</w:t>
            </w:r>
          </w:p>
        </w:tc>
      </w:tr>
      <w:tr w:rsidR="00740F07" w:rsidRPr="00740F07" w14:paraId="67DBFCF6" w14:textId="77777777" w:rsidTr="00740F07">
        <w:trPr>
          <w:trHeight w:val="13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37AB157" w14:textId="77777777" w:rsidR="00740F07" w:rsidRPr="00740F07" w:rsidRDefault="00740F07" w:rsidP="00740F07">
            <w:pPr>
              <w:ind w:right="-108"/>
              <w:rPr>
                <w:sz w:val="18"/>
                <w:szCs w:val="18"/>
              </w:rPr>
            </w:pPr>
            <w:r w:rsidRPr="00740F07">
              <w:rPr>
                <w:sz w:val="18"/>
                <w:szCs w:val="18"/>
              </w:rPr>
              <w:lastRenderedPageBreak/>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4F227FB"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8F485B2"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7BA02BC"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1607D6EB"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45CCA91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77EFE1D" w14:textId="77777777" w:rsidR="00740F07" w:rsidRPr="00740F07" w:rsidRDefault="00740F07" w:rsidP="00740F07">
            <w:pPr>
              <w:jc w:val="center"/>
              <w:rPr>
                <w:sz w:val="18"/>
                <w:szCs w:val="18"/>
              </w:rPr>
            </w:pPr>
            <w:r w:rsidRPr="00740F07">
              <w:rPr>
                <w:sz w:val="18"/>
                <w:szCs w:val="18"/>
              </w:rPr>
              <w:t>15 175,6</w:t>
            </w:r>
          </w:p>
        </w:tc>
        <w:tc>
          <w:tcPr>
            <w:tcW w:w="1276" w:type="dxa"/>
            <w:tcBorders>
              <w:top w:val="nil"/>
              <w:left w:val="nil"/>
              <w:bottom w:val="single" w:sz="4" w:space="0" w:color="auto"/>
              <w:right w:val="single" w:sz="4" w:space="0" w:color="auto"/>
            </w:tcBorders>
            <w:shd w:val="clear" w:color="000000" w:fill="FFFFFF"/>
            <w:noWrap/>
            <w:vAlign w:val="center"/>
            <w:hideMark/>
          </w:tcPr>
          <w:p w14:paraId="3DE791ED" w14:textId="77777777" w:rsidR="00740F07" w:rsidRPr="00740F07" w:rsidRDefault="00740F07" w:rsidP="00740F07">
            <w:pPr>
              <w:jc w:val="center"/>
              <w:rPr>
                <w:sz w:val="18"/>
                <w:szCs w:val="18"/>
              </w:rPr>
            </w:pPr>
            <w:r w:rsidRPr="00740F07">
              <w:rPr>
                <w:sz w:val="18"/>
                <w:szCs w:val="18"/>
              </w:rPr>
              <w:t>8 103,9</w:t>
            </w:r>
          </w:p>
        </w:tc>
        <w:tc>
          <w:tcPr>
            <w:tcW w:w="1276" w:type="dxa"/>
            <w:tcBorders>
              <w:top w:val="nil"/>
              <w:left w:val="nil"/>
              <w:bottom w:val="single" w:sz="4" w:space="0" w:color="auto"/>
              <w:right w:val="single" w:sz="4" w:space="0" w:color="auto"/>
            </w:tcBorders>
            <w:shd w:val="clear" w:color="000000" w:fill="FFFFFF"/>
            <w:noWrap/>
            <w:vAlign w:val="center"/>
            <w:hideMark/>
          </w:tcPr>
          <w:p w14:paraId="77D60072" w14:textId="77777777" w:rsidR="00740F07" w:rsidRPr="00740F07" w:rsidRDefault="00740F07" w:rsidP="00740F07">
            <w:pPr>
              <w:jc w:val="center"/>
              <w:rPr>
                <w:sz w:val="18"/>
                <w:szCs w:val="18"/>
              </w:rPr>
            </w:pPr>
            <w:r w:rsidRPr="00740F07">
              <w:rPr>
                <w:sz w:val="18"/>
                <w:szCs w:val="18"/>
              </w:rPr>
              <w:t>7 603,9</w:t>
            </w:r>
          </w:p>
        </w:tc>
      </w:tr>
      <w:tr w:rsidR="00740F07" w:rsidRPr="00740F07" w14:paraId="231C723C" w14:textId="77777777" w:rsidTr="00740F07">
        <w:trPr>
          <w:trHeight w:val="10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846AC4"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5C00D5A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710D8E9"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C5E1E70"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51C28694" w14:textId="77777777" w:rsidR="00740F07" w:rsidRPr="00740F07" w:rsidRDefault="00740F07" w:rsidP="00740F07">
            <w:pPr>
              <w:ind w:right="-112"/>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2EB1B81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2EFA8B6" w14:textId="77777777" w:rsidR="00740F07" w:rsidRPr="00740F07" w:rsidRDefault="00740F07" w:rsidP="00740F07">
            <w:pPr>
              <w:jc w:val="center"/>
              <w:rPr>
                <w:sz w:val="18"/>
                <w:szCs w:val="18"/>
              </w:rPr>
            </w:pPr>
            <w:r w:rsidRPr="00740F07">
              <w:rPr>
                <w:sz w:val="18"/>
                <w:szCs w:val="18"/>
              </w:rPr>
              <w:t>15 075,6</w:t>
            </w:r>
          </w:p>
        </w:tc>
        <w:tc>
          <w:tcPr>
            <w:tcW w:w="1276" w:type="dxa"/>
            <w:tcBorders>
              <w:top w:val="nil"/>
              <w:left w:val="nil"/>
              <w:bottom w:val="single" w:sz="4" w:space="0" w:color="auto"/>
              <w:right w:val="single" w:sz="4" w:space="0" w:color="auto"/>
            </w:tcBorders>
            <w:shd w:val="clear" w:color="000000" w:fill="FFFFFF"/>
            <w:vAlign w:val="center"/>
            <w:hideMark/>
          </w:tcPr>
          <w:p w14:paraId="6F2838F6" w14:textId="77777777" w:rsidR="00740F07" w:rsidRPr="00740F07" w:rsidRDefault="00740F07" w:rsidP="00740F07">
            <w:pPr>
              <w:jc w:val="center"/>
              <w:rPr>
                <w:sz w:val="18"/>
                <w:szCs w:val="18"/>
              </w:rPr>
            </w:pPr>
            <w:r w:rsidRPr="00740F07">
              <w:rPr>
                <w:sz w:val="18"/>
                <w:szCs w:val="18"/>
              </w:rPr>
              <w:t>8 003,9</w:t>
            </w:r>
          </w:p>
        </w:tc>
        <w:tc>
          <w:tcPr>
            <w:tcW w:w="1276" w:type="dxa"/>
            <w:tcBorders>
              <w:top w:val="nil"/>
              <w:left w:val="nil"/>
              <w:bottom w:val="single" w:sz="4" w:space="0" w:color="auto"/>
              <w:right w:val="single" w:sz="4" w:space="0" w:color="auto"/>
            </w:tcBorders>
            <w:shd w:val="clear" w:color="000000" w:fill="FFFFFF"/>
            <w:vAlign w:val="center"/>
            <w:hideMark/>
          </w:tcPr>
          <w:p w14:paraId="751E3677" w14:textId="77777777" w:rsidR="00740F07" w:rsidRPr="00740F07" w:rsidRDefault="00740F07" w:rsidP="00740F07">
            <w:pPr>
              <w:jc w:val="center"/>
              <w:rPr>
                <w:sz w:val="18"/>
                <w:szCs w:val="18"/>
              </w:rPr>
            </w:pPr>
            <w:r w:rsidRPr="00740F07">
              <w:rPr>
                <w:sz w:val="18"/>
                <w:szCs w:val="18"/>
              </w:rPr>
              <w:t>7 503,9</w:t>
            </w:r>
          </w:p>
        </w:tc>
      </w:tr>
      <w:tr w:rsidR="00740F07" w:rsidRPr="00740F07" w14:paraId="586F3CBD"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5573D25" w14:textId="77777777" w:rsidR="00740F07" w:rsidRPr="00740F07" w:rsidRDefault="00740F07" w:rsidP="00740F07">
            <w:pPr>
              <w:ind w:right="-108"/>
              <w:rPr>
                <w:sz w:val="18"/>
                <w:szCs w:val="18"/>
              </w:rPr>
            </w:pPr>
            <w:r w:rsidRPr="00740F07">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4ED163A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1E89B6A"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39F0F9E"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826FFA1" w14:textId="77777777" w:rsidR="00740F07" w:rsidRPr="00740F07" w:rsidRDefault="00740F07" w:rsidP="00740F07">
            <w:pPr>
              <w:ind w:right="-112"/>
              <w:jc w:val="center"/>
              <w:rPr>
                <w:sz w:val="18"/>
                <w:szCs w:val="18"/>
              </w:rPr>
            </w:pPr>
            <w:r w:rsidRPr="00740F07">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3B29BE8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B7ED7E5" w14:textId="77777777" w:rsidR="00740F07" w:rsidRPr="00740F07" w:rsidRDefault="00740F07" w:rsidP="00740F07">
            <w:pPr>
              <w:jc w:val="center"/>
              <w:rPr>
                <w:sz w:val="18"/>
                <w:szCs w:val="18"/>
              </w:rPr>
            </w:pPr>
            <w:r w:rsidRPr="00740F07">
              <w:rPr>
                <w:sz w:val="18"/>
                <w:szCs w:val="18"/>
              </w:rPr>
              <w:t>15 075,6</w:t>
            </w:r>
          </w:p>
        </w:tc>
        <w:tc>
          <w:tcPr>
            <w:tcW w:w="1276" w:type="dxa"/>
            <w:tcBorders>
              <w:top w:val="nil"/>
              <w:left w:val="nil"/>
              <w:bottom w:val="single" w:sz="4" w:space="0" w:color="auto"/>
              <w:right w:val="single" w:sz="4" w:space="0" w:color="auto"/>
            </w:tcBorders>
            <w:shd w:val="clear" w:color="000000" w:fill="FFFFFF"/>
            <w:vAlign w:val="center"/>
            <w:hideMark/>
          </w:tcPr>
          <w:p w14:paraId="5C2D5564" w14:textId="77777777" w:rsidR="00740F07" w:rsidRPr="00740F07" w:rsidRDefault="00740F07" w:rsidP="00740F07">
            <w:pPr>
              <w:jc w:val="center"/>
              <w:rPr>
                <w:sz w:val="18"/>
                <w:szCs w:val="18"/>
              </w:rPr>
            </w:pPr>
            <w:r w:rsidRPr="00740F07">
              <w:rPr>
                <w:sz w:val="18"/>
                <w:szCs w:val="18"/>
              </w:rPr>
              <w:t>8 003,9</w:t>
            </w:r>
          </w:p>
        </w:tc>
        <w:tc>
          <w:tcPr>
            <w:tcW w:w="1276" w:type="dxa"/>
            <w:tcBorders>
              <w:top w:val="nil"/>
              <w:left w:val="nil"/>
              <w:bottom w:val="single" w:sz="4" w:space="0" w:color="auto"/>
              <w:right w:val="single" w:sz="4" w:space="0" w:color="auto"/>
            </w:tcBorders>
            <w:shd w:val="clear" w:color="000000" w:fill="FFFFFF"/>
            <w:vAlign w:val="center"/>
            <w:hideMark/>
          </w:tcPr>
          <w:p w14:paraId="5231B811" w14:textId="77777777" w:rsidR="00740F07" w:rsidRPr="00740F07" w:rsidRDefault="00740F07" w:rsidP="00740F07">
            <w:pPr>
              <w:jc w:val="center"/>
              <w:rPr>
                <w:sz w:val="18"/>
                <w:szCs w:val="18"/>
              </w:rPr>
            </w:pPr>
            <w:r w:rsidRPr="00740F07">
              <w:rPr>
                <w:sz w:val="18"/>
                <w:szCs w:val="18"/>
              </w:rPr>
              <w:t>7 503,9</w:t>
            </w:r>
          </w:p>
        </w:tc>
      </w:tr>
      <w:tr w:rsidR="00740F07" w:rsidRPr="00740F07" w14:paraId="492D5D87" w14:textId="77777777" w:rsidTr="00740F07">
        <w:trPr>
          <w:trHeight w:val="169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E7A1353" w14:textId="77777777" w:rsidR="00740F07" w:rsidRPr="00740F07" w:rsidRDefault="00740F07" w:rsidP="00740F07">
            <w:pPr>
              <w:ind w:right="-108"/>
              <w:rPr>
                <w:sz w:val="18"/>
                <w:szCs w:val="18"/>
              </w:rPr>
            </w:pPr>
            <w:r w:rsidRPr="00740F07">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C4429DF"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E073E3C"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6EB3EC4"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9D3BD2B" w14:textId="77777777" w:rsidR="00740F07" w:rsidRPr="00740F07" w:rsidRDefault="00740F07" w:rsidP="00740F07">
            <w:pPr>
              <w:ind w:right="-112"/>
              <w:jc w:val="center"/>
              <w:rPr>
                <w:sz w:val="18"/>
                <w:szCs w:val="18"/>
              </w:rPr>
            </w:pPr>
            <w:r w:rsidRPr="00740F07">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5B0CFDE6"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1C75543F" w14:textId="77777777" w:rsidR="00740F07" w:rsidRPr="00740F07" w:rsidRDefault="00740F07" w:rsidP="00740F07">
            <w:pPr>
              <w:jc w:val="center"/>
              <w:rPr>
                <w:sz w:val="18"/>
                <w:szCs w:val="18"/>
              </w:rPr>
            </w:pPr>
            <w:r w:rsidRPr="00740F07">
              <w:rPr>
                <w:sz w:val="18"/>
                <w:szCs w:val="18"/>
              </w:rPr>
              <w:t>5 075,6</w:t>
            </w:r>
          </w:p>
        </w:tc>
        <w:tc>
          <w:tcPr>
            <w:tcW w:w="1276" w:type="dxa"/>
            <w:tcBorders>
              <w:top w:val="nil"/>
              <w:left w:val="nil"/>
              <w:bottom w:val="single" w:sz="4" w:space="0" w:color="auto"/>
              <w:right w:val="single" w:sz="4" w:space="0" w:color="auto"/>
            </w:tcBorders>
            <w:shd w:val="clear" w:color="000000" w:fill="FFFFFF"/>
            <w:vAlign w:val="center"/>
            <w:hideMark/>
          </w:tcPr>
          <w:p w14:paraId="5C2DB9BF" w14:textId="77777777" w:rsidR="00740F07" w:rsidRPr="00740F07" w:rsidRDefault="00740F07" w:rsidP="00740F07">
            <w:pPr>
              <w:jc w:val="center"/>
              <w:rPr>
                <w:sz w:val="18"/>
                <w:szCs w:val="18"/>
              </w:rPr>
            </w:pPr>
            <w:r w:rsidRPr="00740F07">
              <w:rPr>
                <w:sz w:val="18"/>
                <w:szCs w:val="18"/>
              </w:rPr>
              <w:t>5 003,9</w:t>
            </w:r>
          </w:p>
        </w:tc>
        <w:tc>
          <w:tcPr>
            <w:tcW w:w="1276" w:type="dxa"/>
            <w:tcBorders>
              <w:top w:val="nil"/>
              <w:left w:val="nil"/>
              <w:bottom w:val="single" w:sz="4" w:space="0" w:color="auto"/>
              <w:right w:val="single" w:sz="4" w:space="0" w:color="auto"/>
            </w:tcBorders>
            <w:shd w:val="clear" w:color="000000" w:fill="FFFFFF"/>
            <w:vAlign w:val="center"/>
            <w:hideMark/>
          </w:tcPr>
          <w:p w14:paraId="613BAB74" w14:textId="77777777" w:rsidR="00740F07" w:rsidRPr="00740F07" w:rsidRDefault="00740F07" w:rsidP="00740F07">
            <w:pPr>
              <w:jc w:val="center"/>
              <w:rPr>
                <w:sz w:val="18"/>
                <w:szCs w:val="18"/>
              </w:rPr>
            </w:pPr>
            <w:r w:rsidRPr="00740F07">
              <w:rPr>
                <w:sz w:val="18"/>
                <w:szCs w:val="18"/>
              </w:rPr>
              <w:t>5 003,9</w:t>
            </w:r>
          </w:p>
        </w:tc>
      </w:tr>
      <w:tr w:rsidR="00740F07" w:rsidRPr="00740F07" w14:paraId="5F835BE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C69DC75" w14:textId="77777777" w:rsidR="00740F07" w:rsidRPr="00740F07" w:rsidRDefault="00740F07" w:rsidP="00740F07">
            <w:pPr>
              <w:ind w:right="-108"/>
              <w:rPr>
                <w:sz w:val="18"/>
                <w:szCs w:val="18"/>
              </w:rPr>
            </w:pPr>
            <w:r w:rsidRPr="00740F07">
              <w:rPr>
                <w:sz w:val="18"/>
                <w:szCs w:val="18"/>
              </w:rPr>
              <w:t>Субсидии на обеспечение финансовой деятельности МКП «</w:t>
            </w:r>
            <w:proofErr w:type="spellStart"/>
            <w:r w:rsidRPr="00740F07">
              <w:rPr>
                <w:sz w:val="18"/>
                <w:szCs w:val="18"/>
              </w:rPr>
              <w:t>Рамкомхоз</w:t>
            </w:r>
            <w:proofErr w:type="spellEnd"/>
            <w:r w:rsidRPr="00740F07">
              <w:rPr>
                <w:sz w:val="18"/>
                <w:szCs w:val="18"/>
              </w:rPr>
              <w:t>»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43B5B3B"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427C178"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4360D08"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89ED017" w14:textId="77777777" w:rsidR="00740F07" w:rsidRPr="00740F07" w:rsidRDefault="00740F07" w:rsidP="00740F07">
            <w:pPr>
              <w:ind w:right="-112"/>
              <w:jc w:val="center"/>
              <w:rPr>
                <w:sz w:val="18"/>
                <w:szCs w:val="18"/>
              </w:rPr>
            </w:pPr>
            <w:r w:rsidRPr="00740F07">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4FA1B03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08F1E7C1" w14:textId="77777777" w:rsidR="00740F07" w:rsidRPr="00740F07" w:rsidRDefault="00740F07" w:rsidP="00740F07">
            <w:pPr>
              <w:jc w:val="center"/>
              <w:rPr>
                <w:sz w:val="18"/>
                <w:szCs w:val="18"/>
              </w:rPr>
            </w:pPr>
            <w:r w:rsidRPr="00740F07">
              <w:rPr>
                <w:sz w:val="18"/>
                <w:szCs w:val="18"/>
              </w:rPr>
              <w:t>5 000,0</w:t>
            </w:r>
          </w:p>
        </w:tc>
        <w:tc>
          <w:tcPr>
            <w:tcW w:w="1276" w:type="dxa"/>
            <w:tcBorders>
              <w:top w:val="nil"/>
              <w:left w:val="nil"/>
              <w:bottom w:val="single" w:sz="4" w:space="0" w:color="auto"/>
              <w:right w:val="single" w:sz="4" w:space="0" w:color="auto"/>
            </w:tcBorders>
            <w:shd w:val="clear" w:color="000000" w:fill="FFFFFF"/>
            <w:vAlign w:val="center"/>
            <w:hideMark/>
          </w:tcPr>
          <w:p w14:paraId="43548C50"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vAlign w:val="center"/>
            <w:hideMark/>
          </w:tcPr>
          <w:p w14:paraId="1D97B18E" w14:textId="77777777" w:rsidR="00740F07" w:rsidRPr="00740F07" w:rsidRDefault="00740F07" w:rsidP="00740F07">
            <w:pPr>
              <w:jc w:val="center"/>
              <w:rPr>
                <w:sz w:val="18"/>
                <w:szCs w:val="18"/>
              </w:rPr>
            </w:pPr>
            <w:r w:rsidRPr="00740F07">
              <w:rPr>
                <w:sz w:val="18"/>
                <w:szCs w:val="18"/>
              </w:rPr>
              <w:t>1 000,0</w:t>
            </w:r>
          </w:p>
        </w:tc>
      </w:tr>
      <w:tr w:rsidR="00740F07" w:rsidRPr="00740F07" w14:paraId="6F9EF7AD" w14:textId="77777777" w:rsidTr="00740F07">
        <w:trPr>
          <w:trHeight w:val="95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D6A1D36" w14:textId="77777777" w:rsidR="00740F07" w:rsidRPr="00740F07" w:rsidRDefault="00740F07" w:rsidP="00740F07">
            <w:pPr>
              <w:ind w:right="-108"/>
              <w:rPr>
                <w:sz w:val="18"/>
                <w:szCs w:val="18"/>
              </w:rPr>
            </w:pPr>
            <w:r w:rsidRPr="00740F07">
              <w:rPr>
                <w:sz w:val="18"/>
                <w:szCs w:val="18"/>
              </w:rPr>
              <w:t>Субсидии на обеспечение финансовой деятельности МКП «Рамонь-Водоканал»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AEF8E7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33929A5"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2FF849E"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2F8F8DE5" w14:textId="77777777" w:rsidR="00740F07" w:rsidRPr="00740F07" w:rsidRDefault="00740F07" w:rsidP="00740F07">
            <w:pPr>
              <w:ind w:right="-112"/>
              <w:jc w:val="center"/>
              <w:rPr>
                <w:sz w:val="18"/>
                <w:szCs w:val="18"/>
              </w:rPr>
            </w:pPr>
            <w:r w:rsidRPr="00740F07">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314364A2"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0178578C" w14:textId="77777777" w:rsidR="00740F07" w:rsidRPr="00740F07" w:rsidRDefault="00740F07" w:rsidP="00740F07">
            <w:pPr>
              <w:jc w:val="center"/>
              <w:rPr>
                <w:sz w:val="18"/>
                <w:szCs w:val="18"/>
              </w:rPr>
            </w:pPr>
            <w:r w:rsidRPr="00740F07">
              <w:rPr>
                <w:sz w:val="18"/>
                <w:szCs w:val="18"/>
              </w:rPr>
              <w:t>5 000,0</w:t>
            </w:r>
          </w:p>
        </w:tc>
        <w:tc>
          <w:tcPr>
            <w:tcW w:w="1276" w:type="dxa"/>
            <w:tcBorders>
              <w:top w:val="nil"/>
              <w:left w:val="nil"/>
              <w:bottom w:val="single" w:sz="4" w:space="0" w:color="auto"/>
              <w:right w:val="single" w:sz="4" w:space="0" w:color="auto"/>
            </w:tcBorders>
            <w:shd w:val="clear" w:color="000000" w:fill="FFFFFF"/>
            <w:vAlign w:val="center"/>
            <w:hideMark/>
          </w:tcPr>
          <w:p w14:paraId="00C34E49" w14:textId="77777777" w:rsidR="00740F07" w:rsidRPr="00740F07" w:rsidRDefault="00740F07" w:rsidP="00740F07">
            <w:pPr>
              <w:jc w:val="center"/>
              <w:rPr>
                <w:sz w:val="18"/>
                <w:szCs w:val="18"/>
              </w:rPr>
            </w:pPr>
            <w:r w:rsidRPr="00740F07">
              <w:rPr>
                <w:sz w:val="18"/>
                <w:szCs w:val="18"/>
              </w:rPr>
              <w:t>2 000,0</w:t>
            </w:r>
          </w:p>
        </w:tc>
        <w:tc>
          <w:tcPr>
            <w:tcW w:w="1276" w:type="dxa"/>
            <w:tcBorders>
              <w:top w:val="nil"/>
              <w:left w:val="nil"/>
              <w:bottom w:val="single" w:sz="4" w:space="0" w:color="auto"/>
              <w:right w:val="single" w:sz="4" w:space="0" w:color="auto"/>
            </w:tcBorders>
            <w:shd w:val="clear" w:color="000000" w:fill="FFFFFF"/>
            <w:vAlign w:val="center"/>
            <w:hideMark/>
          </w:tcPr>
          <w:p w14:paraId="5F9EF161" w14:textId="77777777" w:rsidR="00740F07" w:rsidRPr="00740F07" w:rsidRDefault="00740F07" w:rsidP="00740F07">
            <w:pPr>
              <w:jc w:val="center"/>
              <w:rPr>
                <w:sz w:val="18"/>
                <w:szCs w:val="18"/>
              </w:rPr>
            </w:pPr>
            <w:r w:rsidRPr="00740F07">
              <w:rPr>
                <w:sz w:val="18"/>
                <w:szCs w:val="18"/>
              </w:rPr>
              <w:t>1 500,0</w:t>
            </w:r>
          </w:p>
        </w:tc>
      </w:tr>
      <w:tr w:rsidR="00740F07" w:rsidRPr="00740F07" w14:paraId="52736F73" w14:textId="77777777" w:rsidTr="00740F07">
        <w:trPr>
          <w:trHeight w:val="70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090ACD8" w14:textId="77777777" w:rsidR="00740F07" w:rsidRPr="00740F07" w:rsidRDefault="00740F07" w:rsidP="00740F07">
            <w:pPr>
              <w:ind w:right="-108"/>
              <w:rPr>
                <w:sz w:val="18"/>
                <w:szCs w:val="18"/>
              </w:rPr>
            </w:pPr>
            <w:r w:rsidRPr="00740F07">
              <w:rPr>
                <w:sz w:val="18"/>
                <w:szCs w:val="18"/>
              </w:rPr>
              <w:t>Подпрограмма «Охрана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0943C43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7CA70F5"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C5C22B8"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75ACE420" w14:textId="77777777" w:rsidR="00740F07" w:rsidRPr="00740F07" w:rsidRDefault="00740F07" w:rsidP="00740F07">
            <w:pPr>
              <w:ind w:right="-112"/>
              <w:jc w:val="center"/>
              <w:rPr>
                <w:sz w:val="18"/>
                <w:szCs w:val="18"/>
              </w:rPr>
            </w:pPr>
            <w:r w:rsidRPr="00740F07">
              <w:rPr>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04B8A66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AD54E62"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242CD494"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6E3F679" w14:textId="77777777" w:rsidR="00740F07" w:rsidRPr="00740F07" w:rsidRDefault="00740F07" w:rsidP="00740F07">
            <w:pPr>
              <w:jc w:val="center"/>
              <w:rPr>
                <w:sz w:val="18"/>
                <w:szCs w:val="18"/>
              </w:rPr>
            </w:pPr>
            <w:r w:rsidRPr="00740F07">
              <w:rPr>
                <w:sz w:val="18"/>
                <w:szCs w:val="18"/>
              </w:rPr>
              <w:t>0,0</w:t>
            </w:r>
          </w:p>
        </w:tc>
      </w:tr>
      <w:tr w:rsidR="00740F07" w:rsidRPr="00740F07" w14:paraId="18DFDEB1" w14:textId="77777777" w:rsidTr="00740F07">
        <w:trPr>
          <w:trHeight w:val="66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1877368" w14:textId="77777777" w:rsidR="00740F07" w:rsidRPr="00740F07" w:rsidRDefault="00740F07" w:rsidP="00740F07">
            <w:pPr>
              <w:ind w:right="-108"/>
              <w:rPr>
                <w:sz w:val="18"/>
                <w:szCs w:val="18"/>
              </w:rPr>
            </w:pPr>
            <w:r w:rsidRPr="00740F07">
              <w:rPr>
                <w:sz w:val="18"/>
                <w:szCs w:val="18"/>
              </w:rPr>
              <w:t xml:space="preserve">Подпрограмма «Энергосбережение на территории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34633473"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CDFE72F"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4B4D3E3"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78316ED3" w14:textId="77777777" w:rsidR="00740F07" w:rsidRPr="00740F07" w:rsidRDefault="00740F07" w:rsidP="00740F07">
            <w:pPr>
              <w:ind w:right="-112"/>
              <w:jc w:val="center"/>
              <w:rPr>
                <w:sz w:val="18"/>
                <w:szCs w:val="18"/>
              </w:rPr>
            </w:pPr>
            <w:r w:rsidRPr="00740F07">
              <w:rPr>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1B7579C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4CEB612"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092B890A"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6634F675" w14:textId="77777777" w:rsidR="00740F07" w:rsidRPr="00740F07" w:rsidRDefault="00740F07" w:rsidP="00740F07">
            <w:pPr>
              <w:jc w:val="center"/>
              <w:rPr>
                <w:sz w:val="18"/>
                <w:szCs w:val="18"/>
              </w:rPr>
            </w:pPr>
            <w:r w:rsidRPr="00740F07">
              <w:rPr>
                <w:sz w:val="18"/>
                <w:szCs w:val="18"/>
              </w:rPr>
              <w:t>100,0</w:t>
            </w:r>
          </w:p>
        </w:tc>
      </w:tr>
      <w:tr w:rsidR="00740F07" w:rsidRPr="00740F07" w14:paraId="0A9C1DC0" w14:textId="77777777" w:rsidTr="00740F07">
        <w:trPr>
          <w:trHeight w:val="61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F6EED43" w14:textId="77777777" w:rsidR="00740F07" w:rsidRPr="00740F07" w:rsidRDefault="00740F07" w:rsidP="00740F07">
            <w:pPr>
              <w:ind w:right="-108"/>
              <w:rPr>
                <w:sz w:val="18"/>
                <w:szCs w:val="18"/>
              </w:rPr>
            </w:pPr>
            <w:r w:rsidRPr="00740F07">
              <w:rPr>
                <w:sz w:val="18"/>
                <w:szCs w:val="18"/>
              </w:rPr>
              <w:t>Основное мероприятие «Замена/установка современных окон с многокамерными стеклопакетами, входных групп»</w:t>
            </w:r>
          </w:p>
        </w:tc>
        <w:tc>
          <w:tcPr>
            <w:tcW w:w="567" w:type="dxa"/>
            <w:tcBorders>
              <w:top w:val="nil"/>
              <w:left w:val="nil"/>
              <w:bottom w:val="single" w:sz="4" w:space="0" w:color="auto"/>
              <w:right w:val="single" w:sz="4" w:space="0" w:color="auto"/>
            </w:tcBorders>
            <w:shd w:val="clear" w:color="000000" w:fill="FFFFFF"/>
            <w:noWrap/>
            <w:vAlign w:val="center"/>
            <w:hideMark/>
          </w:tcPr>
          <w:p w14:paraId="3D910FB0"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1139F72"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8D876FC"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53597F95" w14:textId="77777777" w:rsidR="00740F07" w:rsidRPr="00740F07" w:rsidRDefault="00740F07" w:rsidP="00740F07">
            <w:pPr>
              <w:ind w:right="-112"/>
              <w:jc w:val="center"/>
              <w:rPr>
                <w:sz w:val="18"/>
                <w:szCs w:val="18"/>
              </w:rPr>
            </w:pPr>
            <w:r w:rsidRPr="00740F07">
              <w:rPr>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2B805AD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62A7AB1"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56B1D129"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7EB1EB48" w14:textId="77777777" w:rsidR="00740F07" w:rsidRPr="00740F07" w:rsidRDefault="00740F07" w:rsidP="00740F07">
            <w:pPr>
              <w:jc w:val="center"/>
              <w:rPr>
                <w:sz w:val="18"/>
                <w:szCs w:val="18"/>
              </w:rPr>
            </w:pPr>
            <w:r w:rsidRPr="00740F07">
              <w:rPr>
                <w:sz w:val="18"/>
                <w:szCs w:val="18"/>
              </w:rPr>
              <w:t>100,0</w:t>
            </w:r>
          </w:p>
        </w:tc>
      </w:tr>
      <w:tr w:rsidR="00740F07" w:rsidRPr="00740F07" w14:paraId="7090FAE3"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22DF424" w14:textId="77777777" w:rsidR="00740F07" w:rsidRPr="00740F07" w:rsidRDefault="00740F07" w:rsidP="00740F07">
            <w:pPr>
              <w:ind w:right="-108"/>
              <w:rPr>
                <w:sz w:val="18"/>
                <w:szCs w:val="18"/>
              </w:rPr>
            </w:pPr>
            <w:r w:rsidRPr="00740F07">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7FBD50E"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3295AF7"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493B09E"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0EB4CAF" w14:textId="77777777" w:rsidR="00740F07" w:rsidRPr="00740F07" w:rsidRDefault="00740F07" w:rsidP="00740F07">
            <w:pPr>
              <w:ind w:right="-112"/>
              <w:jc w:val="center"/>
              <w:rPr>
                <w:sz w:val="18"/>
                <w:szCs w:val="18"/>
              </w:rPr>
            </w:pPr>
            <w:r w:rsidRPr="00740F07">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5DE97A4A"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10542DF"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21E35016"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28842520" w14:textId="77777777" w:rsidR="00740F07" w:rsidRPr="00740F07" w:rsidRDefault="00740F07" w:rsidP="00740F07">
            <w:pPr>
              <w:jc w:val="center"/>
              <w:rPr>
                <w:sz w:val="18"/>
                <w:szCs w:val="18"/>
              </w:rPr>
            </w:pPr>
            <w:r w:rsidRPr="00740F07">
              <w:rPr>
                <w:sz w:val="18"/>
                <w:szCs w:val="18"/>
              </w:rPr>
              <w:t>100,0</w:t>
            </w:r>
          </w:p>
        </w:tc>
      </w:tr>
      <w:tr w:rsidR="00740F07" w:rsidRPr="00740F07" w14:paraId="7F0A4FFA" w14:textId="77777777" w:rsidTr="00740F07">
        <w:trPr>
          <w:trHeight w:val="53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4F5D480" w14:textId="77777777" w:rsidR="00740F07" w:rsidRPr="00740F07" w:rsidRDefault="00740F07" w:rsidP="00740F07">
            <w:pPr>
              <w:ind w:right="-108"/>
              <w:rPr>
                <w:sz w:val="18"/>
                <w:szCs w:val="18"/>
              </w:rPr>
            </w:pPr>
            <w:r w:rsidRPr="00740F07">
              <w:rPr>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65E5D3B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CF7190C"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E88C2D7"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tcPr>
          <w:p w14:paraId="0FA79803"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B7F5FC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089B047"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4D3C77F9" w14:textId="77777777" w:rsidR="00740F07" w:rsidRPr="00740F07" w:rsidRDefault="00740F07" w:rsidP="00740F07">
            <w:pPr>
              <w:jc w:val="center"/>
              <w:rPr>
                <w:sz w:val="18"/>
                <w:szCs w:val="18"/>
              </w:rPr>
            </w:pPr>
            <w:r w:rsidRPr="00740F07">
              <w:rPr>
                <w:sz w:val="18"/>
                <w:szCs w:val="18"/>
              </w:rPr>
              <w:t>350,0</w:t>
            </w:r>
          </w:p>
        </w:tc>
        <w:tc>
          <w:tcPr>
            <w:tcW w:w="1276" w:type="dxa"/>
            <w:tcBorders>
              <w:top w:val="nil"/>
              <w:left w:val="nil"/>
              <w:bottom w:val="single" w:sz="4" w:space="0" w:color="auto"/>
              <w:right w:val="single" w:sz="4" w:space="0" w:color="auto"/>
            </w:tcBorders>
            <w:shd w:val="clear" w:color="000000" w:fill="FFFFFF"/>
            <w:vAlign w:val="center"/>
            <w:hideMark/>
          </w:tcPr>
          <w:p w14:paraId="23D35FAE" w14:textId="77777777" w:rsidR="00740F07" w:rsidRPr="00740F07" w:rsidRDefault="00740F07" w:rsidP="00740F07">
            <w:pPr>
              <w:jc w:val="center"/>
              <w:rPr>
                <w:sz w:val="18"/>
                <w:szCs w:val="18"/>
              </w:rPr>
            </w:pPr>
            <w:r w:rsidRPr="00740F07">
              <w:rPr>
                <w:sz w:val="18"/>
                <w:szCs w:val="18"/>
              </w:rPr>
              <w:t>400,0</w:t>
            </w:r>
          </w:p>
        </w:tc>
      </w:tr>
      <w:tr w:rsidR="00740F07" w:rsidRPr="00740F07" w14:paraId="2246D70B" w14:textId="77777777" w:rsidTr="00740F07">
        <w:trPr>
          <w:trHeight w:val="96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9AB2BBF"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46BA1707"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C123CCF"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2B3C62A"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15C60191" w14:textId="77777777" w:rsidR="00740F07" w:rsidRPr="00740F07" w:rsidRDefault="00740F07" w:rsidP="00740F07">
            <w:pPr>
              <w:ind w:right="-112"/>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6836D60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ABD3617"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67D0D3A4" w14:textId="77777777" w:rsidR="00740F07" w:rsidRPr="00740F07" w:rsidRDefault="00740F07" w:rsidP="00740F07">
            <w:pPr>
              <w:jc w:val="center"/>
              <w:rPr>
                <w:sz w:val="18"/>
                <w:szCs w:val="18"/>
              </w:rPr>
            </w:pPr>
            <w:r w:rsidRPr="00740F07">
              <w:rPr>
                <w:sz w:val="18"/>
                <w:szCs w:val="18"/>
              </w:rPr>
              <w:t>350,0</w:t>
            </w:r>
          </w:p>
        </w:tc>
        <w:tc>
          <w:tcPr>
            <w:tcW w:w="1276" w:type="dxa"/>
            <w:tcBorders>
              <w:top w:val="nil"/>
              <w:left w:val="nil"/>
              <w:bottom w:val="single" w:sz="4" w:space="0" w:color="auto"/>
              <w:right w:val="single" w:sz="4" w:space="0" w:color="auto"/>
            </w:tcBorders>
            <w:shd w:val="clear" w:color="000000" w:fill="FFFFFF"/>
            <w:vAlign w:val="center"/>
            <w:hideMark/>
          </w:tcPr>
          <w:p w14:paraId="515418C3" w14:textId="77777777" w:rsidR="00740F07" w:rsidRPr="00740F07" w:rsidRDefault="00740F07" w:rsidP="00740F07">
            <w:pPr>
              <w:jc w:val="center"/>
              <w:rPr>
                <w:sz w:val="18"/>
                <w:szCs w:val="18"/>
              </w:rPr>
            </w:pPr>
            <w:r w:rsidRPr="00740F07">
              <w:rPr>
                <w:sz w:val="18"/>
                <w:szCs w:val="18"/>
              </w:rPr>
              <w:t>400,0</w:t>
            </w:r>
          </w:p>
        </w:tc>
      </w:tr>
      <w:tr w:rsidR="00740F07" w:rsidRPr="00740F07" w14:paraId="1B77F44B" w14:textId="77777777" w:rsidTr="00740F07">
        <w:trPr>
          <w:trHeight w:val="42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2B4918C" w14:textId="77777777" w:rsidR="00740F07" w:rsidRPr="00740F07" w:rsidRDefault="00740F07" w:rsidP="00740F07">
            <w:pPr>
              <w:ind w:right="-108"/>
              <w:rPr>
                <w:sz w:val="18"/>
                <w:szCs w:val="18"/>
              </w:rPr>
            </w:pPr>
            <w:r w:rsidRPr="00740F07">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3440657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580D275"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A1698A3"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2FEA7FA8" w14:textId="77777777" w:rsidR="00740F07" w:rsidRPr="00740F07" w:rsidRDefault="00740F07" w:rsidP="00740F07">
            <w:pPr>
              <w:ind w:right="-112"/>
              <w:jc w:val="center"/>
              <w:rPr>
                <w:sz w:val="18"/>
                <w:szCs w:val="18"/>
              </w:rPr>
            </w:pPr>
            <w:r w:rsidRPr="00740F07">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52300CB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864F3FE"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73F1287E" w14:textId="77777777" w:rsidR="00740F07" w:rsidRPr="00740F07" w:rsidRDefault="00740F07" w:rsidP="00740F07">
            <w:pPr>
              <w:jc w:val="center"/>
              <w:rPr>
                <w:sz w:val="18"/>
                <w:szCs w:val="18"/>
              </w:rPr>
            </w:pPr>
            <w:r w:rsidRPr="00740F07">
              <w:rPr>
                <w:sz w:val="18"/>
                <w:szCs w:val="18"/>
              </w:rPr>
              <w:t>350,0</w:t>
            </w:r>
          </w:p>
        </w:tc>
        <w:tc>
          <w:tcPr>
            <w:tcW w:w="1276" w:type="dxa"/>
            <w:tcBorders>
              <w:top w:val="nil"/>
              <w:left w:val="nil"/>
              <w:bottom w:val="single" w:sz="4" w:space="0" w:color="auto"/>
              <w:right w:val="single" w:sz="4" w:space="0" w:color="auto"/>
            </w:tcBorders>
            <w:shd w:val="clear" w:color="000000" w:fill="FFFFFF"/>
            <w:vAlign w:val="center"/>
            <w:hideMark/>
          </w:tcPr>
          <w:p w14:paraId="05AB6615" w14:textId="77777777" w:rsidR="00740F07" w:rsidRPr="00740F07" w:rsidRDefault="00740F07" w:rsidP="00740F07">
            <w:pPr>
              <w:jc w:val="center"/>
              <w:rPr>
                <w:sz w:val="18"/>
                <w:szCs w:val="18"/>
              </w:rPr>
            </w:pPr>
            <w:r w:rsidRPr="00740F07">
              <w:rPr>
                <w:sz w:val="18"/>
                <w:szCs w:val="18"/>
              </w:rPr>
              <w:t>400,0</w:t>
            </w:r>
          </w:p>
        </w:tc>
      </w:tr>
      <w:tr w:rsidR="00740F07" w:rsidRPr="00740F07" w14:paraId="6984E6FD"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3E3B1B8" w14:textId="77777777" w:rsidR="00740F07" w:rsidRPr="00740F07" w:rsidRDefault="00740F07" w:rsidP="00740F07">
            <w:pPr>
              <w:ind w:right="-108"/>
              <w:rPr>
                <w:sz w:val="18"/>
                <w:szCs w:val="18"/>
              </w:rPr>
            </w:pPr>
            <w:r w:rsidRPr="00740F07">
              <w:rPr>
                <w:sz w:val="18"/>
                <w:szCs w:val="18"/>
              </w:rPr>
              <w:lastRenderedPageBreak/>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3125BCD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FC9FAD1"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2A7E9AF"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0EBCBC8A" w14:textId="77777777" w:rsidR="00740F07" w:rsidRPr="00740F07" w:rsidRDefault="00740F07" w:rsidP="00740F07">
            <w:pPr>
              <w:ind w:right="-112"/>
              <w:jc w:val="center"/>
              <w:rPr>
                <w:sz w:val="18"/>
                <w:szCs w:val="18"/>
              </w:rPr>
            </w:pPr>
            <w:r w:rsidRPr="00740F07">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7999A510"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vAlign w:val="center"/>
            <w:hideMark/>
          </w:tcPr>
          <w:p w14:paraId="165E5A17"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3CB2E0D3" w14:textId="77777777" w:rsidR="00740F07" w:rsidRPr="00740F07" w:rsidRDefault="00740F07" w:rsidP="00740F07">
            <w:pPr>
              <w:jc w:val="center"/>
              <w:rPr>
                <w:sz w:val="18"/>
                <w:szCs w:val="18"/>
              </w:rPr>
            </w:pPr>
            <w:r w:rsidRPr="00740F07">
              <w:rPr>
                <w:sz w:val="18"/>
                <w:szCs w:val="18"/>
              </w:rPr>
              <w:t>350,0</w:t>
            </w:r>
          </w:p>
        </w:tc>
        <w:tc>
          <w:tcPr>
            <w:tcW w:w="1276" w:type="dxa"/>
            <w:tcBorders>
              <w:top w:val="nil"/>
              <w:left w:val="nil"/>
              <w:bottom w:val="single" w:sz="4" w:space="0" w:color="auto"/>
              <w:right w:val="single" w:sz="4" w:space="0" w:color="auto"/>
            </w:tcBorders>
            <w:shd w:val="clear" w:color="000000" w:fill="FFFFFF"/>
            <w:vAlign w:val="center"/>
            <w:hideMark/>
          </w:tcPr>
          <w:p w14:paraId="3567C888" w14:textId="77777777" w:rsidR="00740F07" w:rsidRPr="00740F07" w:rsidRDefault="00740F07" w:rsidP="00740F07">
            <w:pPr>
              <w:jc w:val="center"/>
              <w:rPr>
                <w:sz w:val="18"/>
                <w:szCs w:val="18"/>
              </w:rPr>
            </w:pPr>
            <w:r w:rsidRPr="00740F07">
              <w:rPr>
                <w:sz w:val="18"/>
                <w:szCs w:val="18"/>
              </w:rPr>
              <w:t>400,0</w:t>
            </w:r>
          </w:p>
        </w:tc>
      </w:tr>
      <w:tr w:rsidR="00740F07" w:rsidRPr="00740F07" w14:paraId="6648AEFB" w14:textId="77777777" w:rsidTr="00740F07">
        <w:trPr>
          <w:trHeight w:val="42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A9E7318" w14:textId="77777777" w:rsidR="00740F07" w:rsidRPr="00740F07" w:rsidRDefault="00740F07" w:rsidP="00740F07">
            <w:pPr>
              <w:ind w:right="-108"/>
              <w:rPr>
                <w:sz w:val="18"/>
                <w:szCs w:val="18"/>
              </w:rPr>
            </w:pPr>
            <w:r w:rsidRPr="00740F07">
              <w:rPr>
                <w:sz w:val="18"/>
                <w:szCs w:val="18"/>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1BB22AE0"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D238DF9" w14:textId="77777777" w:rsidR="00740F07" w:rsidRPr="00740F07" w:rsidRDefault="00740F07" w:rsidP="00740F07">
            <w:pPr>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tcPr>
          <w:p w14:paraId="780A3E94"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3C0FABA7"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038F11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38708BA"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vAlign w:val="center"/>
            <w:hideMark/>
          </w:tcPr>
          <w:p w14:paraId="4E66B8F0"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5D1A235" w14:textId="77777777" w:rsidR="00740F07" w:rsidRPr="00740F07" w:rsidRDefault="00740F07" w:rsidP="00740F07">
            <w:pPr>
              <w:jc w:val="center"/>
              <w:rPr>
                <w:sz w:val="18"/>
                <w:szCs w:val="18"/>
              </w:rPr>
            </w:pPr>
            <w:r w:rsidRPr="00740F07">
              <w:rPr>
                <w:sz w:val="18"/>
                <w:szCs w:val="18"/>
              </w:rPr>
              <w:t>0,0</w:t>
            </w:r>
          </w:p>
        </w:tc>
      </w:tr>
      <w:tr w:rsidR="00740F07" w:rsidRPr="00740F07" w14:paraId="7244F178" w14:textId="77777777" w:rsidTr="00740F07">
        <w:trPr>
          <w:trHeight w:val="40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D6DCA53" w14:textId="77777777" w:rsidR="00740F07" w:rsidRPr="00740F07" w:rsidRDefault="00740F07" w:rsidP="00740F07">
            <w:pPr>
              <w:ind w:right="-108"/>
              <w:rPr>
                <w:sz w:val="18"/>
                <w:szCs w:val="18"/>
              </w:rPr>
            </w:pPr>
            <w:r w:rsidRPr="00740F07">
              <w:rPr>
                <w:sz w:val="18"/>
                <w:szCs w:val="18"/>
              </w:rPr>
              <w:t>Другие вопросы в области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47F77E4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CB48FD5" w14:textId="77777777" w:rsidR="00740F07" w:rsidRPr="00740F07" w:rsidRDefault="00740F07" w:rsidP="00740F07">
            <w:pPr>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35FECC00"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tcPr>
          <w:p w14:paraId="0AE4EBF4"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B3C9BD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F33B41E"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vAlign w:val="center"/>
            <w:hideMark/>
          </w:tcPr>
          <w:p w14:paraId="6D91A608"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79B7786" w14:textId="77777777" w:rsidR="00740F07" w:rsidRPr="00740F07" w:rsidRDefault="00740F07" w:rsidP="00740F07">
            <w:pPr>
              <w:jc w:val="center"/>
              <w:rPr>
                <w:sz w:val="18"/>
                <w:szCs w:val="18"/>
              </w:rPr>
            </w:pPr>
            <w:r w:rsidRPr="00740F07">
              <w:rPr>
                <w:sz w:val="18"/>
                <w:szCs w:val="18"/>
              </w:rPr>
              <w:t>0,0</w:t>
            </w:r>
          </w:p>
        </w:tc>
      </w:tr>
      <w:tr w:rsidR="00740F07" w:rsidRPr="00740F07" w14:paraId="073CB00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9F085B9"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B46F13B"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BA15B44" w14:textId="77777777" w:rsidR="00740F07" w:rsidRPr="00740F07" w:rsidRDefault="00740F07" w:rsidP="00740F07">
            <w:pPr>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28374334"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6B19F356"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5D99151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4CAEE18"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vAlign w:val="center"/>
            <w:hideMark/>
          </w:tcPr>
          <w:p w14:paraId="081CE74A"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7E1A9D2" w14:textId="77777777" w:rsidR="00740F07" w:rsidRPr="00740F07" w:rsidRDefault="00740F07" w:rsidP="00740F07">
            <w:pPr>
              <w:jc w:val="center"/>
              <w:rPr>
                <w:sz w:val="18"/>
                <w:szCs w:val="18"/>
              </w:rPr>
            </w:pPr>
            <w:r w:rsidRPr="00740F07">
              <w:rPr>
                <w:sz w:val="18"/>
                <w:szCs w:val="18"/>
              </w:rPr>
              <w:t>0,0</w:t>
            </w:r>
          </w:p>
        </w:tc>
      </w:tr>
      <w:tr w:rsidR="00740F07" w:rsidRPr="00740F07" w14:paraId="2B2F1CAE" w14:textId="77777777" w:rsidTr="00740F07">
        <w:trPr>
          <w:trHeight w:val="43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E392AF2" w14:textId="77777777" w:rsidR="00740F07" w:rsidRPr="00740F07" w:rsidRDefault="00740F07" w:rsidP="00740F07">
            <w:pPr>
              <w:ind w:right="-108"/>
              <w:rPr>
                <w:sz w:val="18"/>
                <w:szCs w:val="18"/>
              </w:rPr>
            </w:pPr>
            <w:r w:rsidRPr="00740F07">
              <w:rPr>
                <w:sz w:val="18"/>
                <w:szCs w:val="18"/>
              </w:rPr>
              <w:t>Подпрограмма «Охрана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3231672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C4FD3FC" w14:textId="77777777" w:rsidR="00740F07" w:rsidRPr="00740F07" w:rsidRDefault="00740F07" w:rsidP="00740F07">
            <w:pPr>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0D842B97"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2288E672" w14:textId="77777777" w:rsidR="00740F07" w:rsidRPr="00740F07" w:rsidRDefault="00740F07" w:rsidP="00740F07">
            <w:pPr>
              <w:ind w:right="-112"/>
              <w:jc w:val="center"/>
              <w:rPr>
                <w:sz w:val="18"/>
                <w:szCs w:val="18"/>
              </w:rPr>
            </w:pPr>
            <w:r w:rsidRPr="00740F07">
              <w:rPr>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78FD6BC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D1D366B"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vAlign w:val="center"/>
            <w:hideMark/>
          </w:tcPr>
          <w:p w14:paraId="54BD8175"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51C5680" w14:textId="77777777" w:rsidR="00740F07" w:rsidRPr="00740F07" w:rsidRDefault="00740F07" w:rsidP="00740F07">
            <w:pPr>
              <w:jc w:val="center"/>
              <w:rPr>
                <w:sz w:val="18"/>
                <w:szCs w:val="18"/>
              </w:rPr>
            </w:pPr>
            <w:r w:rsidRPr="00740F07">
              <w:rPr>
                <w:sz w:val="18"/>
                <w:szCs w:val="18"/>
              </w:rPr>
              <w:t>0,0</w:t>
            </w:r>
          </w:p>
        </w:tc>
      </w:tr>
      <w:tr w:rsidR="00740F07" w:rsidRPr="00740F07" w14:paraId="7F05B558" w14:textId="77777777" w:rsidTr="00740F07">
        <w:trPr>
          <w:trHeight w:val="10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96C112F" w14:textId="77777777" w:rsidR="00740F07" w:rsidRPr="00740F07" w:rsidRDefault="00740F07" w:rsidP="00740F07">
            <w:pPr>
              <w:ind w:right="-108"/>
              <w:rPr>
                <w:sz w:val="18"/>
                <w:szCs w:val="18"/>
              </w:rPr>
            </w:pPr>
            <w:r w:rsidRPr="00740F07">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51DC06F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1046291" w14:textId="77777777" w:rsidR="00740F07" w:rsidRPr="00740F07" w:rsidRDefault="00740F07" w:rsidP="00740F07">
            <w:pPr>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2045FB91"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37D0A792" w14:textId="77777777" w:rsidR="00740F07" w:rsidRPr="00740F07" w:rsidRDefault="00740F07" w:rsidP="00740F07">
            <w:pPr>
              <w:ind w:right="-112"/>
              <w:jc w:val="center"/>
              <w:rPr>
                <w:sz w:val="18"/>
                <w:szCs w:val="18"/>
              </w:rPr>
            </w:pPr>
            <w:r w:rsidRPr="00740F07">
              <w:rPr>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5AB94C5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1B3767C"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vAlign w:val="center"/>
            <w:hideMark/>
          </w:tcPr>
          <w:p w14:paraId="2CD53FB3"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BF988E7" w14:textId="77777777" w:rsidR="00740F07" w:rsidRPr="00740F07" w:rsidRDefault="00740F07" w:rsidP="00740F07">
            <w:pPr>
              <w:jc w:val="center"/>
              <w:rPr>
                <w:sz w:val="18"/>
                <w:szCs w:val="18"/>
              </w:rPr>
            </w:pPr>
            <w:r w:rsidRPr="00740F07">
              <w:rPr>
                <w:sz w:val="18"/>
                <w:szCs w:val="18"/>
              </w:rPr>
              <w:t>0,0</w:t>
            </w:r>
          </w:p>
        </w:tc>
      </w:tr>
      <w:tr w:rsidR="00740F07" w:rsidRPr="00740F07" w14:paraId="671A6DE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90AF059" w14:textId="77777777" w:rsidR="00740F07" w:rsidRPr="00740F07" w:rsidRDefault="00740F07" w:rsidP="00740F07">
            <w:pPr>
              <w:ind w:right="-108"/>
              <w:rPr>
                <w:sz w:val="18"/>
                <w:szCs w:val="18"/>
              </w:rPr>
            </w:pPr>
            <w:r w:rsidRPr="00740F07">
              <w:rPr>
                <w:sz w:val="18"/>
                <w:szCs w:val="18"/>
              </w:rPr>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3B3581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246D7A0" w14:textId="77777777" w:rsidR="00740F07" w:rsidRPr="00740F07" w:rsidRDefault="00740F07" w:rsidP="00740F07">
            <w:pPr>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12CADF3B"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0BE2A690" w14:textId="77777777" w:rsidR="00740F07" w:rsidRPr="00740F07" w:rsidRDefault="00740F07" w:rsidP="00740F07">
            <w:pPr>
              <w:ind w:right="-112"/>
              <w:jc w:val="center"/>
              <w:rPr>
                <w:sz w:val="18"/>
                <w:szCs w:val="18"/>
              </w:rPr>
            </w:pPr>
            <w:r w:rsidRPr="00740F07">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111CAAC5"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13D013D9"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30961BDD"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9B7B153" w14:textId="77777777" w:rsidR="00740F07" w:rsidRPr="00740F07" w:rsidRDefault="00740F07" w:rsidP="00740F07">
            <w:pPr>
              <w:jc w:val="center"/>
              <w:rPr>
                <w:sz w:val="18"/>
                <w:szCs w:val="18"/>
              </w:rPr>
            </w:pPr>
            <w:r w:rsidRPr="00740F07">
              <w:rPr>
                <w:sz w:val="18"/>
                <w:szCs w:val="18"/>
              </w:rPr>
              <w:t>0,0</w:t>
            </w:r>
          </w:p>
        </w:tc>
      </w:tr>
      <w:tr w:rsidR="00740F07" w:rsidRPr="00740F07" w14:paraId="47F232E0" w14:textId="77777777" w:rsidTr="00740F07">
        <w:trPr>
          <w:trHeight w:val="2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BF826D0" w14:textId="77777777" w:rsidR="00740F07" w:rsidRPr="00740F07" w:rsidRDefault="00740F07" w:rsidP="00740F07">
            <w:pPr>
              <w:ind w:right="-108"/>
              <w:rPr>
                <w:sz w:val="18"/>
                <w:szCs w:val="18"/>
              </w:rPr>
            </w:pPr>
            <w:r w:rsidRPr="00740F07">
              <w:rPr>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14:paraId="79F5F438"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BA6EF85"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7E3F9FCC"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69E25742"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B3A6C7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B5F39B6" w14:textId="77777777" w:rsidR="00740F07" w:rsidRPr="00740F07" w:rsidRDefault="00740F07" w:rsidP="00740F07">
            <w:pPr>
              <w:jc w:val="center"/>
              <w:rPr>
                <w:sz w:val="18"/>
                <w:szCs w:val="18"/>
              </w:rPr>
            </w:pPr>
            <w:r w:rsidRPr="00740F07">
              <w:rPr>
                <w:sz w:val="18"/>
                <w:szCs w:val="18"/>
              </w:rPr>
              <w:t>27 807,4</w:t>
            </w:r>
          </w:p>
        </w:tc>
        <w:tc>
          <w:tcPr>
            <w:tcW w:w="1276" w:type="dxa"/>
            <w:tcBorders>
              <w:top w:val="nil"/>
              <w:left w:val="nil"/>
              <w:bottom w:val="single" w:sz="4" w:space="0" w:color="auto"/>
              <w:right w:val="single" w:sz="4" w:space="0" w:color="auto"/>
            </w:tcBorders>
            <w:shd w:val="clear" w:color="000000" w:fill="FFFFFF"/>
            <w:vAlign w:val="center"/>
            <w:hideMark/>
          </w:tcPr>
          <w:p w14:paraId="0F35F554" w14:textId="77777777" w:rsidR="00740F07" w:rsidRPr="00740F07" w:rsidRDefault="00740F07" w:rsidP="00740F07">
            <w:pPr>
              <w:jc w:val="center"/>
              <w:rPr>
                <w:sz w:val="18"/>
                <w:szCs w:val="18"/>
              </w:rPr>
            </w:pPr>
            <w:r w:rsidRPr="00740F07">
              <w:rPr>
                <w:sz w:val="18"/>
                <w:szCs w:val="18"/>
              </w:rPr>
              <w:t>29 188,3</w:t>
            </w:r>
          </w:p>
        </w:tc>
        <w:tc>
          <w:tcPr>
            <w:tcW w:w="1276" w:type="dxa"/>
            <w:tcBorders>
              <w:top w:val="nil"/>
              <w:left w:val="nil"/>
              <w:bottom w:val="single" w:sz="4" w:space="0" w:color="auto"/>
              <w:right w:val="single" w:sz="4" w:space="0" w:color="auto"/>
            </w:tcBorders>
            <w:shd w:val="clear" w:color="000000" w:fill="FFFFFF"/>
            <w:vAlign w:val="center"/>
            <w:hideMark/>
          </w:tcPr>
          <w:p w14:paraId="241154E2" w14:textId="77777777" w:rsidR="00740F07" w:rsidRPr="00740F07" w:rsidRDefault="00740F07" w:rsidP="00740F07">
            <w:pPr>
              <w:jc w:val="center"/>
              <w:rPr>
                <w:sz w:val="18"/>
                <w:szCs w:val="18"/>
              </w:rPr>
            </w:pPr>
            <w:r w:rsidRPr="00740F07">
              <w:rPr>
                <w:sz w:val="18"/>
                <w:szCs w:val="18"/>
              </w:rPr>
              <w:t>31 045,0</w:t>
            </w:r>
          </w:p>
        </w:tc>
      </w:tr>
      <w:tr w:rsidR="00740F07" w:rsidRPr="00740F07" w14:paraId="1FCB5219" w14:textId="77777777" w:rsidTr="00740F07">
        <w:trPr>
          <w:trHeight w:val="28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1968DDF" w14:textId="77777777" w:rsidR="00740F07" w:rsidRPr="00740F07" w:rsidRDefault="00740F07" w:rsidP="00740F07">
            <w:pPr>
              <w:ind w:right="-108"/>
              <w:rPr>
                <w:sz w:val="18"/>
                <w:szCs w:val="18"/>
              </w:rPr>
            </w:pPr>
            <w:r w:rsidRPr="00740F07">
              <w:rPr>
                <w:sz w:val="18"/>
                <w:szCs w:val="18"/>
              </w:rPr>
              <w:t>Пенсионное обеспечение</w:t>
            </w:r>
          </w:p>
        </w:tc>
        <w:tc>
          <w:tcPr>
            <w:tcW w:w="567" w:type="dxa"/>
            <w:tcBorders>
              <w:top w:val="nil"/>
              <w:left w:val="nil"/>
              <w:bottom w:val="single" w:sz="4" w:space="0" w:color="auto"/>
              <w:right w:val="single" w:sz="4" w:space="0" w:color="auto"/>
            </w:tcBorders>
            <w:shd w:val="clear" w:color="000000" w:fill="FFFFFF"/>
            <w:noWrap/>
            <w:vAlign w:val="center"/>
            <w:hideMark/>
          </w:tcPr>
          <w:p w14:paraId="77CD7D53"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14DC6C6"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FCF69E1"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tcPr>
          <w:p w14:paraId="131DAF50"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4DB49F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BB20BAF"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187708D3"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299A4EBC" w14:textId="77777777" w:rsidR="00740F07" w:rsidRPr="00740F07" w:rsidRDefault="00740F07" w:rsidP="00740F07">
            <w:pPr>
              <w:jc w:val="center"/>
              <w:rPr>
                <w:sz w:val="18"/>
                <w:szCs w:val="18"/>
              </w:rPr>
            </w:pPr>
            <w:r w:rsidRPr="00740F07">
              <w:rPr>
                <w:sz w:val="18"/>
                <w:szCs w:val="18"/>
              </w:rPr>
              <w:t>7 547,0</w:t>
            </w:r>
          </w:p>
        </w:tc>
      </w:tr>
      <w:tr w:rsidR="00740F07" w:rsidRPr="00740F07" w14:paraId="2468B75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6194DB7"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3C74E0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008651D"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D1BE0D3"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418CEFF2" w14:textId="77777777" w:rsidR="00740F07" w:rsidRPr="00740F07" w:rsidRDefault="00740F07" w:rsidP="00740F07">
            <w:pPr>
              <w:ind w:right="-112"/>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6DDE2F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9590595"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0737F588"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08D31210" w14:textId="77777777" w:rsidR="00740F07" w:rsidRPr="00740F07" w:rsidRDefault="00740F07" w:rsidP="00740F07">
            <w:pPr>
              <w:jc w:val="center"/>
              <w:rPr>
                <w:sz w:val="18"/>
                <w:szCs w:val="18"/>
              </w:rPr>
            </w:pPr>
            <w:r w:rsidRPr="00740F07">
              <w:rPr>
                <w:sz w:val="18"/>
                <w:szCs w:val="18"/>
              </w:rPr>
              <w:t>7 547,0</w:t>
            </w:r>
          </w:p>
        </w:tc>
      </w:tr>
      <w:tr w:rsidR="00740F07" w:rsidRPr="00740F07" w14:paraId="058B000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04F7CE5"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64773EA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DAC3263"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215DB00"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7B7F836F" w14:textId="77777777" w:rsidR="00740F07" w:rsidRPr="00740F07" w:rsidRDefault="00740F07" w:rsidP="00740F07">
            <w:pPr>
              <w:ind w:right="-112"/>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65E243D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4526FF2"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599D57A7"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0438791D" w14:textId="77777777" w:rsidR="00740F07" w:rsidRPr="00740F07" w:rsidRDefault="00740F07" w:rsidP="00740F07">
            <w:pPr>
              <w:jc w:val="center"/>
              <w:rPr>
                <w:sz w:val="18"/>
                <w:szCs w:val="18"/>
              </w:rPr>
            </w:pPr>
            <w:r w:rsidRPr="00740F07">
              <w:rPr>
                <w:sz w:val="18"/>
                <w:szCs w:val="18"/>
              </w:rPr>
              <w:t>7 547,0</w:t>
            </w:r>
          </w:p>
        </w:tc>
      </w:tr>
      <w:tr w:rsidR="00740F07" w:rsidRPr="00740F07" w14:paraId="55C908FC" w14:textId="77777777" w:rsidTr="00740F07">
        <w:trPr>
          <w:trHeight w:val="12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08D4371" w14:textId="77777777" w:rsidR="00740F07" w:rsidRPr="00740F07" w:rsidRDefault="00740F07" w:rsidP="00740F07">
            <w:pPr>
              <w:ind w:right="-108"/>
              <w:rPr>
                <w:sz w:val="18"/>
                <w:szCs w:val="18"/>
              </w:rPr>
            </w:pPr>
            <w:r w:rsidRPr="00740F07">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06612EA8"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9478606"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ED675A"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59A2B2FF" w14:textId="77777777" w:rsidR="00740F07" w:rsidRPr="00740F07" w:rsidRDefault="00740F07" w:rsidP="00740F07">
            <w:pPr>
              <w:ind w:right="-112"/>
              <w:jc w:val="center"/>
              <w:rPr>
                <w:sz w:val="18"/>
                <w:szCs w:val="18"/>
              </w:rPr>
            </w:pPr>
            <w:r w:rsidRPr="00740F07">
              <w:rPr>
                <w:sz w:val="18"/>
                <w:szCs w:val="18"/>
              </w:rPr>
              <w:t>59 5 03 00000</w:t>
            </w:r>
          </w:p>
        </w:tc>
        <w:tc>
          <w:tcPr>
            <w:tcW w:w="576" w:type="dxa"/>
            <w:tcBorders>
              <w:top w:val="nil"/>
              <w:left w:val="nil"/>
              <w:bottom w:val="single" w:sz="4" w:space="0" w:color="auto"/>
              <w:right w:val="single" w:sz="4" w:space="0" w:color="auto"/>
            </w:tcBorders>
            <w:shd w:val="clear" w:color="000000" w:fill="FFFFFF"/>
            <w:noWrap/>
            <w:vAlign w:val="center"/>
          </w:tcPr>
          <w:p w14:paraId="51B9CF8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05B67A6"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2DA443F1"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11CF38F7" w14:textId="77777777" w:rsidR="00740F07" w:rsidRPr="00740F07" w:rsidRDefault="00740F07" w:rsidP="00740F07">
            <w:pPr>
              <w:jc w:val="center"/>
              <w:rPr>
                <w:sz w:val="18"/>
                <w:szCs w:val="18"/>
              </w:rPr>
            </w:pPr>
            <w:r w:rsidRPr="00740F07">
              <w:rPr>
                <w:sz w:val="18"/>
                <w:szCs w:val="18"/>
              </w:rPr>
              <w:t>7 547,0</w:t>
            </w:r>
          </w:p>
        </w:tc>
      </w:tr>
      <w:tr w:rsidR="00740F07" w:rsidRPr="00740F07" w14:paraId="1A5BFB11" w14:textId="77777777" w:rsidTr="00740F07">
        <w:trPr>
          <w:trHeight w:val="4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C6AA0AA" w14:textId="77777777" w:rsidR="00740F07" w:rsidRPr="00740F07" w:rsidRDefault="00740F07" w:rsidP="00740F07">
            <w:pPr>
              <w:ind w:right="-108"/>
              <w:rPr>
                <w:sz w:val="18"/>
                <w:szCs w:val="18"/>
              </w:rPr>
            </w:pPr>
            <w:r w:rsidRPr="00740F07">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41A24990"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9ECEECF"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1923857"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418843D6" w14:textId="77777777" w:rsidR="00740F07" w:rsidRPr="00740F07" w:rsidRDefault="00740F07" w:rsidP="00740F07">
            <w:pPr>
              <w:ind w:right="-112"/>
              <w:jc w:val="center"/>
              <w:rPr>
                <w:sz w:val="18"/>
                <w:szCs w:val="18"/>
              </w:rPr>
            </w:pPr>
            <w:r w:rsidRPr="00740F07">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239F479A"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noWrap/>
            <w:vAlign w:val="center"/>
            <w:hideMark/>
          </w:tcPr>
          <w:p w14:paraId="308AB723"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54A08B89"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2E15EE19" w14:textId="77777777" w:rsidR="00740F07" w:rsidRPr="00740F07" w:rsidRDefault="00740F07" w:rsidP="00740F07">
            <w:pPr>
              <w:jc w:val="center"/>
              <w:rPr>
                <w:sz w:val="18"/>
                <w:szCs w:val="18"/>
              </w:rPr>
            </w:pPr>
            <w:r w:rsidRPr="00740F07">
              <w:rPr>
                <w:sz w:val="18"/>
                <w:szCs w:val="18"/>
              </w:rPr>
              <w:t>7 547,0</w:t>
            </w:r>
          </w:p>
        </w:tc>
      </w:tr>
      <w:tr w:rsidR="00740F07" w:rsidRPr="00740F07" w14:paraId="78D194C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5BB87AD" w14:textId="77777777" w:rsidR="00740F07" w:rsidRPr="00740F07" w:rsidRDefault="00740F07" w:rsidP="00740F07">
            <w:pPr>
              <w:ind w:right="-108"/>
              <w:rPr>
                <w:sz w:val="18"/>
                <w:szCs w:val="18"/>
              </w:rPr>
            </w:pPr>
            <w:r w:rsidRPr="00740F07">
              <w:rPr>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14:paraId="1650E32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826E07A"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67E8096"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tcPr>
          <w:p w14:paraId="7E17D347"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311545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ADE3A24" w14:textId="77777777" w:rsidR="00740F07" w:rsidRPr="00740F07" w:rsidRDefault="00740F07" w:rsidP="00740F07">
            <w:pPr>
              <w:jc w:val="center"/>
              <w:rPr>
                <w:sz w:val="18"/>
                <w:szCs w:val="18"/>
              </w:rPr>
            </w:pPr>
            <w:r w:rsidRPr="00740F07">
              <w:rPr>
                <w:sz w:val="18"/>
                <w:szCs w:val="18"/>
              </w:rPr>
              <w:t>4 602,0</w:t>
            </w:r>
          </w:p>
        </w:tc>
        <w:tc>
          <w:tcPr>
            <w:tcW w:w="1276" w:type="dxa"/>
            <w:tcBorders>
              <w:top w:val="nil"/>
              <w:left w:val="nil"/>
              <w:bottom w:val="single" w:sz="4" w:space="0" w:color="auto"/>
              <w:right w:val="single" w:sz="4" w:space="0" w:color="auto"/>
            </w:tcBorders>
            <w:shd w:val="clear" w:color="000000" w:fill="FFFFFF"/>
            <w:noWrap/>
            <w:vAlign w:val="center"/>
            <w:hideMark/>
          </w:tcPr>
          <w:p w14:paraId="3A69667F" w14:textId="77777777" w:rsidR="00740F07" w:rsidRPr="00740F07" w:rsidRDefault="00740F07" w:rsidP="00740F07">
            <w:pPr>
              <w:jc w:val="center"/>
              <w:rPr>
                <w:sz w:val="18"/>
                <w:szCs w:val="18"/>
              </w:rPr>
            </w:pPr>
            <w:r w:rsidRPr="00740F07">
              <w:rPr>
                <w:sz w:val="18"/>
                <w:szCs w:val="18"/>
              </w:rPr>
              <w:t>4 686,0</w:t>
            </w:r>
          </w:p>
        </w:tc>
        <w:tc>
          <w:tcPr>
            <w:tcW w:w="1276" w:type="dxa"/>
            <w:tcBorders>
              <w:top w:val="nil"/>
              <w:left w:val="nil"/>
              <w:bottom w:val="single" w:sz="4" w:space="0" w:color="auto"/>
              <w:right w:val="single" w:sz="4" w:space="0" w:color="auto"/>
            </w:tcBorders>
            <w:shd w:val="clear" w:color="000000" w:fill="FFFFFF"/>
            <w:noWrap/>
            <w:vAlign w:val="center"/>
            <w:hideMark/>
          </w:tcPr>
          <w:p w14:paraId="788DF3DE" w14:textId="77777777" w:rsidR="00740F07" w:rsidRPr="00740F07" w:rsidRDefault="00740F07" w:rsidP="00740F07">
            <w:pPr>
              <w:jc w:val="center"/>
              <w:rPr>
                <w:sz w:val="18"/>
                <w:szCs w:val="18"/>
              </w:rPr>
            </w:pPr>
            <w:r w:rsidRPr="00740F07">
              <w:rPr>
                <w:sz w:val="18"/>
                <w:szCs w:val="18"/>
              </w:rPr>
              <w:t>4 770,0</w:t>
            </w:r>
          </w:p>
        </w:tc>
      </w:tr>
      <w:tr w:rsidR="00740F07" w:rsidRPr="00740F07" w14:paraId="4AB873BB" w14:textId="77777777" w:rsidTr="00740F07">
        <w:trPr>
          <w:trHeight w:val="108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B450CA1" w14:textId="77777777" w:rsidR="00740F07" w:rsidRPr="00740F07" w:rsidRDefault="00740F07" w:rsidP="00740F07">
            <w:pPr>
              <w:ind w:right="-108"/>
              <w:rPr>
                <w:sz w:val="18"/>
                <w:szCs w:val="18"/>
              </w:rPr>
            </w:pPr>
            <w:r w:rsidRPr="00740F07">
              <w:rPr>
                <w:sz w:val="18"/>
                <w:szCs w:val="18"/>
              </w:rPr>
              <w:lastRenderedPageBreak/>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30245D8"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93E42A4"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48F58E1"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3A519EA2" w14:textId="77777777" w:rsidR="00740F07" w:rsidRPr="00740F07" w:rsidRDefault="00740F07" w:rsidP="00740F07">
            <w:pPr>
              <w:ind w:right="-112"/>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683F801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722115A" w14:textId="77777777" w:rsidR="00740F07" w:rsidRPr="00740F07" w:rsidRDefault="00740F07" w:rsidP="00740F07">
            <w:pPr>
              <w:jc w:val="center"/>
              <w:rPr>
                <w:sz w:val="18"/>
                <w:szCs w:val="18"/>
              </w:rPr>
            </w:pPr>
            <w:r w:rsidRPr="00740F07">
              <w:rPr>
                <w:sz w:val="18"/>
                <w:szCs w:val="18"/>
              </w:rPr>
              <w:t>852,0</w:t>
            </w:r>
          </w:p>
        </w:tc>
        <w:tc>
          <w:tcPr>
            <w:tcW w:w="1276" w:type="dxa"/>
            <w:tcBorders>
              <w:top w:val="nil"/>
              <w:left w:val="nil"/>
              <w:bottom w:val="single" w:sz="4" w:space="0" w:color="auto"/>
              <w:right w:val="single" w:sz="4" w:space="0" w:color="auto"/>
            </w:tcBorders>
            <w:shd w:val="clear" w:color="000000" w:fill="FFFFFF"/>
            <w:noWrap/>
            <w:vAlign w:val="center"/>
            <w:hideMark/>
          </w:tcPr>
          <w:p w14:paraId="21009478" w14:textId="77777777" w:rsidR="00740F07" w:rsidRPr="00740F07" w:rsidRDefault="00740F07" w:rsidP="00740F07">
            <w:pPr>
              <w:jc w:val="center"/>
              <w:rPr>
                <w:sz w:val="18"/>
                <w:szCs w:val="18"/>
              </w:rPr>
            </w:pPr>
            <w:r w:rsidRPr="00740F07">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2E4C9337" w14:textId="77777777" w:rsidR="00740F07" w:rsidRPr="00740F07" w:rsidRDefault="00740F07" w:rsidP="00740F07">
            <w:pPr>
              <w:jc w:val="center"/>
              <w:rPr>
                <w:sz w:val="18"/>
                <w:szCs w:val="18"/>
              </w:rPr>
            </w:pPr>
            <w:r w:rsidRPr="00740F07">
              <w:rPr>
                <w:sz w:val="18"/>
                <w:szCs w:val="18"/>
              </w:rPr>
              <w:t>1 020,0</w:t>
            </w:r>
          </w:p>
        </w:tc>
      </w:tr>
      <w:tr w:rsidR="00740F07" w:rsidRPr="00740F07" w14:paraId="4D7FB294" w14:textId="77777777" w:rsidTr="00740F07">
        <w:trPr>
          <w:trHeight w:val="69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13CA31A"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2E49F1F1"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5D367B1"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A3DD387"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30E8E744" w14:textId="77777777" w:rsidR="00740F07" w:rsidRPr="00740F07" w:rsidRDefault="00740F07" w:rsidP="00740F07">
            <w:pPr>
              <w:ind w:right="-112"/>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71FCF40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02B29C2" w14:textId="77777777" w:rsidR="00740F07" w:rsidRPr="00740F07" w:rsidRDefault="00740F07" w:rsidP="00740F07">
            <w:pPr>
              <w:jc w:val="center"/>
              <w:rPr>
                <w:sz w:val="18"/>
                <w:szCs w:val="18"/>
              </w:rPr>
            </w:pPr>
            <w:r w:rsidRPr="00740F07">
              <w:rPr>
                <w:sz w:val="18"/>
                <w:szCs w:val="18"/>
              </w:rPr>
              <w:t>852,0</w:t>
            </w:r>
          </w:p>
        </w:tc>
        <w:tc>
          <w:tcPr>
            <w:tcW w:w="1276" w:type="dxa"/>
            <w:tcBorders>
              <w:top w:val="nil"/>
              <w:left w:val="nil"/>
              <w:bottom w:val="single" w:sz="4" w:space="0" w:color="auto"/>
              <w:right w:val="single" w:sz="4" w:space="0" w:color="auto"/>
            </w:tcBorders>
            <w:shd w:val="clear" w:color="000000" w:fill="FFFFFF"/>
            <w:noWrap/>
            <w:vAlign w:val="center"/>
            <w:hideMark/>
          </w:tcPr>
          <w:p w14:paraId="62EDB058" w14:textId="77777777" w:rsidR="00740F07" w:rsidRPr="00740F07" w:rsidRDefault="00740F07" w:rsidP="00740F07">
            <w:pPr>
              <w:jc w:val="center"/>
              <w:rPr>
                <w:sz w:val="18"/>
                <w:szCs w:val="18"/>
              </w:rPr>
            </w:pPr>
            <w:r w:rsidRPr="00740F07">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53931B00" w14:textId="77777777" w:rsidR="00740F07" w:rsidRPr="00740F07" w:rsidRDefault="00740F07" w:rsidP="00740F07">
            <w:pPr>
              <w:jc w:val="center"/>
              <w:rPr>
                <w:sz w:val="18"/>
                <w:szCs w:val="18"/>
              </w:rPr>
            </w:pPr>
            <w:r w:rsidRPr="00740F07">
              <w:rPr>
                <w:sz w:val="18"/>
                <w:szCs w:val="18"/>
              </w:rPr>
              <w:t>1 020,0</w:t>
            </w:r>
          </w:p>
        </w:tc>
      </w:tr>
      <w:tr w:rsidR="00740F07" w:rsidRPr="00740F07" w14:paraId="77D75488" w14:textId="77777777" w:rsidTr="00740F07">
        <w:trPr>
          <w:trHeight w:val="69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6F2C0F7" w14:textId="77777777" w:rsidR="00740F07" w:rsidRPr="00740F07" w:rsidRDefault="00740F07" w:rsidP="00740F07">
            <w:pPr>
              <w:ind w:right="-108"/>
              <w:rPr>
                <w:sz w:val="18"/>
                <w:szCs w:val="18"/>
              </w:rPr>
            </w:pPr>
            <w:r w:rsidRPr="00740F07">
              <w:rPr>
                <w:sz w:val="18"/>
                <w:szCs w:val="18"/>
              </w:rPr>
              <w:t>Основное мероприятие «Оказание мер социальной поддержки отдельным категориям медицинских работников»</w:t>
            </w:r>
          </w:p>
        </w:tc>
        <w:tc>
          <w:tcPr>
            <w:tcW w:w="567" w:type="dxa"/>
            <w:tcBorders>
              <w:top w:val="nil"/>
              <w:left w:val="nil"/>
              <w:bottom w:val="single" w:sz="4" w:space="0" w:color="auto"/>
              <w:right w:val="single" w:sz="4" w:space="0" w:color="auto"/>
            </w:tcBorders>
            <w:shd w:val="clear" w:color="auto" w:fill="auto"/>
            <w:noWrap/>
            <w:vAlign w:val="center"/>
            <w:hideMark/>
          </w:tcPr>
          <w:p w14:paraId="19E19E7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F893A28"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E890532"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799921F5" w14:textId="77777777" w:rsidR="00740F07" w:rsidRPr="00740F07" w:rsidRDefault="00740F07" w:rsidP="00740F07">
            <w:pPr>
              <w:ind w:right="-112"/>
              <w:jc w:val="center"/>
              <w:rPr>
                <w:sz w:val="18"/>
                <w:szCs w:val="18"/>
              </w:rPr>
            </w:pPr>
            <w:r w:rsidRPr="00740F07">
              <w:rPr>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02B8A93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13F99F1"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00015D91"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4F6F31D3" w14:textId="77777777" w:rsidR="00740F07" w:rsidRPr="00740F07" w:rsidRDefault="00740F07" w:rsidP="00740F07">
            <w:pPr>
              <w:jc w:val="center"/>
              <w:rPr>
                <w:sz w:val="18"/>
                <w:szCs w:val="18"/>
              </w:rPr>
            </w:pPr>
            <w:r w:rsidRPr="00740F07">
              <w:rPr>
                <w:sz w:val="18"/>
                <w:szCs w:val="18"/>
              </w:rPr>
              <w:t>180,0</w:t>
            </w:r>
          </w:p>
        </w:tc>
      </w:tr>
      <w:tr w:rsidR="00740F07" w:rsidRPr="00740F07" w14:paraId="3CD7B9F4" w14:textId="77777777" w:rsidTr="00740F07">
        <w:trPr>
          <w:trHeight w:val="43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AD2D4D4" w14:textId="77777777" w:rsidR="00740F07" w:rsidRPr="00740F07" w:rsidRDefault="00740F07" w:rsidP="00740F07">
            <w:pPr>
              <w:ind w:right="-108"/>
              <w:rPr>
                <w:sz w:val="18"/>
                <w:szCs w:val="18"/>
              </w:rPr>
            </w:pPr>
            <w:r w:rsidRPr="00740F07">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53B8064"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auto" w:fill="auto"/>
            <w:noWrap/>
            <w:vAlign w:val="center"/>
            <w:hideMark/>
          </w:tcPr>
          <w:p w14:paraId="76B938B8"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auto" w:fill="auto"/>
            <w:noWrap/>
            <w:vAlign w:val="center"/>
            <w:hideMark/>
          </w:tcPr>
          <w:p w14:paraId="3AC1D41E"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14:paraId="38F364AE" w14:textId="77777777" w:rsidR="00740F07" w:rsidRPr="00740F07" w:rsidRDefault="00740F07" w:rsidP="00740F07">
            <w:pPr>
              <w:ind w:right="-112"/>
              <w:jc w:val="center"/>
              <w:rPr>
                <w:sz w:val="18"/>
                <w:szCs w:val="18"/>
              </w:rPr>
            </w:pPr>
            <w:r w:rsidRPr="00740F07">
              <w:rPr>
                <w:sz w:val="18"/>
                <w:szCs w:val="18"/>
              </w:rPr>
              <w:t>59 5 04 81200</w:t>
            </w:r>
          </w:p>
        </w:tc>
        <w:tc>
          <w:tcPr>
            <w:tcW w:w="576" w:type="dxa"/>
            <w:tcBorders>
              <w:top w:val="nil"/>
              <w:left w:val="nil"/>
              <w:bottom w:val="single" w:sz="4" w:space="0" w:color="auto"/>
              <w:right w:val="single" w:sz="4" w:space="0" w:color="auto"/>
            </w:tcBorders>
            <w:shd w:val="clear" w:color="auto" w:fill="auto"/>
            <w:noWrap/>
            <w:vAlign w:val="center"/>
            <w:hideMark/>
          </w:tcPr>
          <w:p w14:paraId="6C6A429F"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noWrap/>
            <w:vAlign w:val="center"/>
            <w:hideMark/>
          </w:tcPr>
          <w:p w14:paraId="438ABEAE"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3CC1E8DC"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760F1CFB" w14:textId="77777777" w:rsidR="00740F07" w:rsidRPr="00740F07" w:rsidRDefault="00740F07" w:rsidP="00740F07">
            <w:pPr>
              <w:jc w:val="center"/>
              <w:rPr>
                <w:sz w:val="18"/>
                <w:szCs w:val="18"/>
              </w:rPr>
            </w:pPr>
            <w:r w:rsidRPr="00740F07">
              <w:rPr>
                <w:sz w:val="18"/>
                <w:szCs w:val="18"/>
              </w:rPr>
              <w:t>180,0</w:t>
            </w:r>
          </w:p>
        </w:tc>
      </w:tr>
      <w:tr w:rsidR="00740F07" w:rsidRPr="00740F07" w14:paraId="0BCEA124" w14:textId="77777777" w:rsidTr="00740F07">
        <w:trPr>
          <w:trHeight w:val="70"/>
        </w:trPr>
        <w:tc>
          <w:tcPr>
            <w:tcW w:w="2709" w:type="dxa"/>
            <w:tcBorders>
              <w:top w:val="nil"/>
              <w:left w:val="single" w:sz="4" w:space="0" w:color="000000"/>
              <w:bottom w:val="single" w:sz="4" w:space="0" w:color="000000"/>
              <w:right w:val="single" w:sz="4" w:space="0" w:color="000000"/>
            </w:tcBorders>
            <w:shd w:val="clear" w:color="000000" w:fill="FFFFFF"/>
            <w:hideMark/>
          </w:tcPr>
          <w:p w14:paraId="3B05875A" w14:textId="77777777" w:rsidR="00740F07" w:rsidRPr="00740F07" w:rsidRDefault="00740F07" w:rsidP="00740F07">
            <w:pPr>
              <w:ind w:right="-108"/>
              <w:rPr>
                <w:sz w:val="18"/>
                <w:szCs w:val="18"/>
              </w:rPr>
            </w:pPr>
            <w:r w:rsidRPr="00740F07">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E266CFF"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33062A9"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2458FB5"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71A71A4C" w14:textId="77777777" w:rsidR="00740F07" w:rsidRPr="00740F07" w:rsidRDefault="00740F07" w:rsidP="00740F07">
            <w:pPr>
              <w:ind w:right="-112"/>
              <w:jc w:val="center"/>
              <w:rPr>
                <w:sz w:val="18"/>
                <w:szCs w:val="18"/>
              </w:rPr>
            </w:pPr>
            <w:r w:rsidRPr="00740F07">
              <w:rPr>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32A8DD0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33351E6" w14:textId="77777777" w:rsidR="00740F07" w:rsidRPr="00740F07" w:rsidRDefault="00740F07" w:rsidP="00740F07">
            <w:pPr>
              <w:jc w:val="center"/>
              <w:rPr>
                <w:sz w:val="18"/>
                <w:szCs w:val="18"/>
              </w:rPr>
            </w:pPr>
            <w:r w:rsidRPr="00740F07">
              <w:rPr>
                <w:sz w:val="18"/>
                <w:szCs w:val="18"/>
              </w:rPr>
              <w:t>672,0</w:t>
            </w:r>
          </w:p>
        </w:tc>
        <w:tc>
          <w:tcPr>
            <w:tcW w:w="1276" w:type="dxa"/>
            <w:tcBorders>
              <w:top w:val="nil"/>
              <w:left w:val="nil"/>
              <w:bottom w:val="single" w:sz="4" w:space="0" w:color="auto"/>
              <w:right w:val="single" w:sz="4" w:space="0" w:color="auto"/>
            </w:tcBorders>
            <w:shd w:val="clear" w:color="000000" w:fill="FFFFFF"/>
            <w:noWrap/>
            <w:vAlign w:val="center"/>
            <w:hideMark/>
          </w:tcPr>
          <w:p w14:paraId="32D99290" w14:textId="77777777" w:rsidR="00740F07" w:rsidRPr="00740F07" w:rsidRDefault="00740F07" w:rsidP="00740F07">
            <w:pPr>
              <w:jc w:val="center"/>
              <w:rPr>
                <w:sz w:val="18"/>
                <w:szCs w:val="18"/>
              </w:rPr>
            </w:pPr>
            <w:r w:rsidRPr="00740F07">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5FD86604" w14:textId="77777777" w:rsidR="00740F07" w:rsidRPr="00740F07" w:rsidRDefault="00740F07" w:rsidP="00740F07">
            <w:pPr>
              <w:jc w:val="center"/>
              <w:rPr>
                <w:sz w:val="18"/>
                <w:szCs w:val="18"/>
              </w:rPr>
            </w:pPr>
            <w:r w:rsidRPr="00740F07">
              <w:rPr>
                <w:sz w:val="18"/>
                <w:szCs w:val="18"/>
              </w:rPr>
              <w:t>840,0</w:t>
            </w:r>
          </w:p>
        </w:tc>
      </w:tr>
      <w:tr w:rsidR="00740F07" w:rsidRPr="00740F07" w14:paraId="2ED74736" w14:textId="77777777" w:rsidTr="00740F07">
        <w:trPr>
          <w:trHeight w:val="675"/>
        </w:trPr>
        <w:tc>
          <w:tcPr>
            <w:tcW w:w="2709" w:type="dxa"/>
            <w:tcBorders>
              <w:top w:val="nil"/>
              <w:left w:val="single" w:sz="4" w:space="0" w:color="000000"/>
              <w:bottom w:val="single" w:sz="4" w:space="0" w:color="000000"/>
              <w:right w:val="single" w:sz="4" w:space="0" w:color="000000"/>
            </w:tcBorders>
            <w:shd w:val="clear" w:color="000000" w:fill="FFFFFF"/>
            <w:hideMark/>
          </w:tcPr>
          <w:p w14:paraId="110894F5" w14:textId="77777777" w:rsidR="00740F07" w:rsidRPr="00740F07" w:rsidRDefault="00740F07" w:rsidP="00740F07">
            <w:pPr>
              <w:ind w:right="-108"/>
              <w:rPr>
                <w:sz w:val="18"/>
                <w:szCs w:val="18"/>
              </w:rPr>
            </w:pPr>
            <w:r w:rsidRPr="00740F07">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1473B4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4BA803D"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1D695C1"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103BCEAE" w14:textId="77777777" w:rsidR="00740F07" w:rsidRPr="00740F07" w:rsidRDefault="00740F07" w:rsidP="00740F07">
            <w:pPr>
              <w:ind w:right="-112"/>
              <w:jc w:val="center"/>
              <w:rPr>
                <w:sz w:val="18"/>
                <w:szCs w:val="18"/>
              </w:rPr>
            </w:pPr>
            <w:r w:rsidRPr="00740F07">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61749A36"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auto" w:fill="auto"/>
            <w:noWrap/>
            <w:vAlign w:val="center"/>
            <w:hideMark/>
          </w:tcPr>
          <w:p w14:paraId="514D01E0" w14:textId="77777777" w:rsidR="00740F07" w:rsidRPr="00740F07" w:rsidRDefault="00740F07" w:rsidP="00740F07">
            <w:pPr>
              <w:jc w:val="center"/>
              <w:rPr>
                <w:sz w:val="18"/>
                <w:szCs w:val="18"/>
              </w:rPr>
            </w:pPr>
            <w:r w:rsidRPr="00740F07">
              <w:rPr>
                <w:sz w:val="18"/>
                <w:szCs w:val="18"/>
              </w:rPr>
              <w:t>672,0</w:t>
            </w:r>
          </w:p>
        </w:tc>
        <w:tc>
          <w:tcPr>
            <w:tcW w:w="1276" w:type="dxa"/>
            <w:tcBorders>
              <w:top w:val="nil"/>
              <w:left w:val="nil"/>
              <w:bottom w:val="single" w:sz="4" w:space="0" w:color="auto"/>
              <w:right w:val="single" w:sz="4" w:space="0" w:color="auto"/>
            </w:tcBorders>
            <w:shd w:val="clear" w:color="auto" w:fill="auto"/>
            <w:noWrap/>
            <w:vAlign w:val="center"/>
            <w:hideMark/>
          </w:tcPr>
          <w:p w14:paraId="124DDCAC" w14:textId="77777777" w:rsidR="00740F07" w:rsidRPr="00740F07" w:rsidRDefault="00740F07" w:rsidP="00740F07">
            <w:pPr>
              <w:jc w:val="center"/>
              <w:rPr>
                <w:sz w:val="18"/>
                <w:szCs w:val="18"/>
              </w:rPr>
            </w:pPr>
            <w:r w:rsidRPr="00740F07">
              <w:rPr>
                <w:sz w:val="18"/>
                <w:szCs w:val="18"/>
              </w:rPr>
              <w:t>756,0</w:t>
            </w:r>
          </w:p>
        </w:tc>
        <w:tc>
          <w:tcPr>
            <w:tcW w:w="1276" w:type="dxa"/>
            <w:tcBorders>
              <w:top w:val="nil"/>
              <w:left w:val="nil"/>
              <w:bottom w:val="single" w:sz="4" w:space="0" w:color="auto"/>
              <w:right w:val="single" w:sz="4" w:space="0" w:color="auto"/>
            </w:tcBorders>
            <w:shd w:val="clear" w:color="auto" w:fill="auto"/>
            <w:noWrap/>
            <w:vAlign w:val="center"/>
            <w:hideMark/>
          </w:tcPr>
          <w:p w14:paraId="50177458" w14:textId="77777777" w:rsidR="00740F07" w:rsidRPr="00740F07" w:rsidRDefault="00740F07" w:rsidP="00740F07">
            <w:pPr>
              <w:jc w:val="center"/>
              <w:rPr>
                <w:sz w:val="18"/>
                <w:szCs w:val="18"/>
              </w:rPr>
            </w:pPr>
            <w:r w:rsidRPr="00740F07">
              <w:rPr>
                <w:sz w:val="18"/>
                <w:szCs w:val="18"/>
              </w:rPr>
              <w:t>840,0</w:t>
            </w:r>
          </w:p>
        </w:tc>
      </w:tr>
      <w:tr w:rsidR="00740F07" w:rsidRPr="00740F07" w14:paraId="68476ED2" w14:textId="77777777" w:rsidTr="00740F07">
        <w:trPr>
          <w:trHeight w:val="156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3D3A408"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9489056"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FD60D62"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1CC2FC9"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151FAED"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511425D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CFBCD52"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33008913"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36975FEA" w14:textId="77777777" w:rsidR="00740F07" w:rsidRPr="00740F07" w:rsidRDefault="00740F07" w:rsidP="00740F07">
            <w:pPr>
              <w:jc w:val="center"/>
              <w:rPr>
                <w:sz w:val="18"/>
                <w:szCs w:val="18"/>
              </w:rPr>
            </w:pPr>
            <w:r w:rsidRPr="00740F07">
              <w:rPr>
                <w:sz w:val="18"/>
                <w:szCs w:val="18"/>
              </w:rPr>
              <w:t>3 750,0</w:t>
            </w:r>
          </w:p>
        </w:tc>
      </w:tr>
      <w:tr w:rsidR="00740F07" w:rsidRPr="00740F07" w14:paraId="44A7D8FF" w14:textId="77777777" w:rsidTr="00740F07">
        <w:trPr>
          <w:trHeight w:val="111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7734DD3"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3D7D61D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E1EFB7A"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5A23BA7"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4BD768AF" w14:textId="77777777" w:rsidR="00740F07" w:rsidRPr="00740F07" w:rsidRDefault="00740F07" w:rsidP="00740F07">
            <w:pPr>
              <w:ind w:right="-112"/>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21D7D47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FFDEF34"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7BCE9D44"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407431D0" w14:textId="77777777" w:rsidR="00740F07" w:rsidRPr="00740F07" w:rsidRDefault="00740F07" w:rsidP="00740F07">
            <w:pPr>
              <w:jc w:val="center"/>
              <w:rPr>
                <w:sz w:val="18"/>
                <w:szCs w:val="18"/>
              </w:rPr>
            </w:pPr>
            <w:r w:rsidRPr="00740F07">
              <w:rPr>
                <w:sz w:val="18"/>
                <w:szCs w:val="18"/>
              </w:rPr>
              <w:t>3 750,0</w:t>
            </w:r>
          </w:p>
        </w:tc>
      </w:tr>
      <w:tr w:rsidR="00740F07" w:rsidRPr="00740F07" w14:paraId="13550B71" w14:textId="77777777" w:rsidTr="00740F07">
        <w:trPr>
          <w:trHeight w:val="114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63C7FB5" w14:textId="77777777" w:rsidR="00740F07" w:rsidRPr="00740F07" w:rsidRDefault="00740F07" w:rsidP="00740F07">
            <w:pPr>
              <w:ind w:right="-108"/>
              <w:rPr>
                <w:sz w:val="18"/>
                <w:szCs w:val="18"/>
              </w:rPr>
            </w:pPr>
            <w:r w:rsidRPr="00740F07">
              <w:rPr>
                <w:sz w:val="18"/>
                <w:szCs w:val="18"/>
              </w:rPr>
              <w:t>Основное мероприятие «Предоставление мер социальной поддержки членам семей участников специальной военной операции»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09FC3120"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AF56188"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2AB6E22"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25ACCC05" w14:textId="77777777" w:rsidR="00740F07" w:rsidRPr="00740F07" w:rsidRDefault="00740F07" w:rsidP="00740F07">
            <w:pPr>
              <w:ind w:right="-112"/>
              <w:jc w:val="center"/>
              <w:rPr>
                <w:sz w:val="18"/>
                <w:szCs w:val="18"/>
              </w:rPr>
            </w:pPr>
            <w:r w:rsidRPr="00740F07">
              <w:rPr>
                <w:sz w:val="18"/>
                <w:szCs w:val="18"/>
              </w:rPr>
              <w:t>60 2 07 00000</w:t>
            </w:r>
          </w:p>
        </w:tc>
        <w:tc>
          <w:tcPr>
            <w:tcW w:w="576" w:type="dxa"/>
            <w:tcBorders>
              <w:top w:val="nil"/>
              <w:left w:val="nil"/>
              <w:bottom w:val="single" w:sz="4" w:space="0" w:color="auto"/>
              <w:right w:val="single" w:sz="4" w:space="0" w:color="auto"/>
            </w:tcBorders>
            <w:shd w:val="clear" w:color="000000" w:fill="FFFFFF"/>
            <w:noWrap/>
            <w:vAlign w:val="center"/>
          </w:tcPr>
          <w:p w14:paraId="711BA21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C268175"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7C414063"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6E5022D4" w14:textId="77777777" w:rsidR="00740F07" w:rsidRPr="00740F07" w:rsidRDefault="00740F07" w:rsidP="00740F07">
            <w:pPr>
              <w:jc w:val="center"/>
              <w:rPr>
                <w:sz w:val="18"/>
                <w:szCs w:val="18"/>
              </w:rPr>
            </w:pPr>
            <w:r w:rsidRPr="00740F07">
              <w:rPr>
                <w:sz w:val="18"/>
                <w:szCs w:val="18"/>
              </w:rPr>
              <w:t>3 750,0</w:t>
            </w:r>
          </w:p>
        </w:tc>
      </w:tr>
      <w:tr w:rsidR="00740F07" w:rsidRPr="00740F07" w14:paraId="4D9DAD8D" w14:textId="77777777" w:rsidTr="00740F07">
        <w:trPr>
          <w:trHeight w:val="431"/>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0A49B3C" w14:textId="77777777" w:rsidR="00740F07" w:rsidRPr="00740F07" w:rsidRDefault="00740F07" w:rsidP="00740F07">
            <w:pPr>
              <w:ind w:right="-108"/>
              <w:rPr>
                <w:sz w:val="18"/>
                <w:szCs w:val="18"/>
              </w:rPr>
            </w:pPr>
            <w:r w:rsidRPr="00740F07">
              <w:rPr>
                <w:sz w:val="18"/>
                <w:szCs w:val="18"/>
              </w:rPr>
              <w:t>Предоставление мер социальной поддержки членам семей участников специальной военной операции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05E4149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9F64C0F"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8D08A35"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1352D3EC" w14:textId="77777777" w:rsidR="00740F07" w:rsidRPr="00740F07" w:rsidRDefault="00740F07" w:rsidP="00740F07">
            <w:pPr>
              <w:ind w:right="-112"/>
              <w:jc w:val="center"/>
              <w:rPr>
                <w:sz w:val="18"/>
                <w:szCs w:val="18"/>
              </w:rPr>
            </w:pPr>
            <w:r w:rsidRPr="00740F07">
              <w:rPr>
                <w:sz w:val="18"/>
                <w:szCs w:val="18"/>
              </w:rPr>
              <w:t>60 2 07 81210</w:t>
            </w:r>
          </w:p>
        </w:tc>
        <w:tc>
          <w:tcPr>
            <w:tcW w:w="576" w:type="dxa"/>
            <w:tcBorders>
              <w:top w:val="nil"/>
              <w:left w:val="nil"/>
              <w:bottom w:val="single" w:sz="4" w:space="0" w:color="auto"/>
              <w:right w:val="single" w:sz="4" w:space="0" w:color="auto"/>
            </w:tcBorders>
            <w:shd w:val="clear" w:color="000000" w:fill="FFFFFF"/>
            <w:noWrap/>
            <w:vAlign w:val="center"/>
            <w:hideMark/>
          </w:tcPr>
          <w:p w14:paraId="6B98AED7"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noWrap/>
            <w:vAlign w:val="center"/>
            <w:hideMark/>
          </w:tcPr>
          <w:p w14:paraId="5B787174"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36A55904"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0054BB2F" w14:textId="77777777" w:rsidR="00740F07" w:rsidRPr="00740F07" w:rsidRDefault="00740F07" w:rsidP="00740F07">
            <w:pPr>
              <w:jc w:val="center"/>
              <w:rPr>
                <w:sz w:val="18"/>
                <w:szCs w:val="18"/>
              </w:rPr>
            </w:pPr>
            <w:r w:rsidRPr="00740F07">
              <w:rPr>
                <w:sz w:val="18"/>
                <w:szCs w:val="18"/>
              </w:rPr>
              <w:t>3 750,0</w:t>
            </w:r>
          </w:p>
        </w:tc>
      </w:tr>
      <w:tr w:rsidR="00740F07" w:rsidRPr="00740F07" w14:paraId="7A70A9D9" w14:textId="77777777" w:rsidTr="00740F07">
        <w:trPr>
          <w:trHeight w:val="4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517CBE6" w14:textId="77777777" w:rsidR="00740F07" w:rsidRPr="00740F07" w:rsidRDefault="00740F07" w:rsidP="00740F07">
            <w:pPr>
              <w:ind w:right="-108"/>
              <w:rPr>
                <w:sz w:val="18"/>
                <w:szCs w:val="18"/>
              </w:rPr>
            </w:pPr>
            <w:r w:rsidRPr="00740F07">
              <w:rPr>
                <w:sz w:val="18"/>
                <w:szCs w:val="18"/>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6CF5F7F7"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336AE86"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3D224D1"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tcPr>
          <w:p w14:paraId="3FDB5379"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C1E11D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8A01B03"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noWrap/>
            <w:vAlign w:val="center"/>
            <w:hideMark/>
          </w:tcPr>
          <w:p w14:paraId="0138FFC3"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noWrap/>
            <w:vAlign w:val="center"/>
            <w:hideMark/>
          </w:tcPr>
          <w:p w14:paraId="02B87BC3" w14:textId="77777777" w:rsidR="00740F07" w:rsidRPr="00740F07" w:rsidRDefault="00740F07" w:rsidP="00740F07">
            <w:pPr>
              <w:jc w:val="center"/>
              <w:rPr>
                <w:sz w:val="18"/>
                <w:szCs w:val="18"/>
              </w:rPr>
            </w:pPr>
            <w:r w:rsidRPr="00740F07">
              <w:rPr>
                <w:sz w:val="18"/>
                <w:szCs w:val="18"/>
              </w:rPr>
              <w:t>11 977,8</w:t>
            </w:r>
          </w:p>
        </w:tc>
      </w:tr>
      <w:tr w:rsidR="00740F07" w:rsidRPr="00740F07" w14:paraId="79B134FD"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F30F682"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46DB085"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F19A93F"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67EA1F1"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33175C0A"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2232BC0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F6454ED"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noWrap/>
            <w:vAlign w:val="center"/>
            <w:hideMark/>
          </w:tcPr>
          <w:p w14:paraId="171ACFA8"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noWrap/>
            <w:vAlign w:val="center"/>
            <w:hideMark/>
          </w:tcPr>
          <w:p w14:paraId="7A9D2569" w14:textId="77777777" w:rsidR="00740F07" w:rsidRPr="00740F07" w:rsidRDefault="00740F07" w:rsidP="00740F07">
            <w:pPr>
              <w:jc w:val="center"/>
              <w:rPr>
                <w:sz w:val="18"/>
                <w:szCs w:val="18"/>
              </w:rPr>
            </w:pPr>
            <w:r w:rsidRPr="00740F07">
              <w:rPr>
                <w:sz w:val="18"/>
                <w:szCs w:val="18"/>
              </w:rPr>
              <w:t>11 977,8</w:t>
            </w:r>
          </w:p>
        </w:tc>
      </w:tr>
      <w:tr w:rsidR="00740F07" w:rsidRPr="00740F07" w14:paraId="29DF6BA1" w14:textId="77777777" w:rsidTr="00740F07">
        <w:trPr>
          <w:trHeight w:val="9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E4AB3E4" w14:textId="77777777" w:rsidR="00740F07" w:rsidRPr="00740F07" w:rsidRDefault="00740F07" w:rsidP="00740F07">
            <w:pPr>
              <w:ind w:right="-108"/>
              <w:rPr>
                <w:sz w:val="18"/>
                <w:szCs w:val="18"/>
              </w:rPr>
            </w:pPr>
            <w:r w:rsidRPr="00740F07">
              <w:rPr>
                <w:sz w:val="18"/>
                <w:szCs w:val="18"/>
              </w:rPr>
              <w:lastRenderedPageBreak/>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32E3ED8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D1CE4C8"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881AD18"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71DA1C80" w14:textId="77777777" w:rsidR="00740F07" w:rsidRPr="00740F07" w:rsidRDefault="00740F07" w:rsidP="00740F07">
            <w:pPr>
              <w:ind w:right="-112"/>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57844FD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9F7AFF8"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noWrap/>
            <w:vAlign w:val="center"/>
            <w:hideMark/>
          </w:tcPr>
          <w:p w14:paraId="7E266DCB"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noWrap/>
            <w:vAlign w:val="center"/>
            <w:hideMark/>
          </w:tcPr>
          <w:p w14:paraId="234F077F" w14:textId="77777777" w:rsidR="00740F07" w:rsidRPr="00740F07" w:rsidRDefault="00740F07" w:rsidP="00740F07">
            <w:pPr>
              <w:jc w:val="center"/>
              <w:rPr>
                <w:sz w:val="18"/>
                <w:szCs w:val="18"/>
              </w:rPr>
            </w:pPr>
            <w:r w:rsidRPr="00740F07">
              <w:rPr>
                <w:sz w:val="18"/>
                <w:szCs w:val="18"/>
              </w:rPr>
              <w:t>11 977,8</w:t>
            </w:r>
          </w:p>
        </w:tc>
      </w:tr>
      <w:tr w:rsidR="00740F07" w:rsidRPr="00740F07" w14:paraId="7FE23713" w14:textId="77777777" w:rsidTr="00740F07">
        <w:trPr>
          <w:trHeight w:val="54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B30C6D1" w14:textId="77777777" w:rsidR="00740F07" w:rsidRPr="00740F07" w:rsidRDefault="00740F07" w:rsidP="00740F07">
            <w:pPr>
              <w:ind w:right="-108"/>
              <w:rPr>
                <w:sz w:val="18"/>
                <w:szCs w:val="18"/>
              </w:rPr>
            </w:pPr>
            <w:r w:rsidRPr="00740F07">
              <w:rPr>
                <w:sz w:val="18"/>
                <w:szCs w:val="18"/>
              </w:rPr>
              <w:t>Основное мероприятие «Обеспечение жильем молодых семей»</w:t>
            </w:r>
          </w:p>
        </w:tc>
        <w:tc>
          <w:tcPr>
            <w:tcW w:w="567" w:type="dxa"/>
            <w:tcBorders>
              <w:top w:val="nil"/>
              <w:left w:val="nil"/>
              <w:bottom w:val="single" w:sz="4" w:space="0" w:color="auto"/>
              <w:right w:val="single" w:sz="4" w:space="0" w:color="auto"/>
            </w:tcBorders>
            <w:shd w:val="clear" w:color="000000" w:fill="FFFFFF"/>
            <w:noWrap/>
            <w:vAlign w:val="center"/>
            <w:hideMark/>
          </w:tcPr>
          <w:p w14:paraId="19483D2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35E08EA"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9889807"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183D2607" w14:textId="77777777" w:rsidR="00740F07" w:rsidRPr="00740F07" w:rsidRDefault="00740F07" w:rsidP="00740F07">
            <w:pPr>
              <w:ind w:right="-112"/>
              <w:jc w:val="center"/>
              <w:rPr>
                <w:sz w:val="18"/>
                <w:szCs w:val="18"/>
              </w:rPr>
            </w:pPr>
            <w:r w:rsidRPr="00740F07">
              <w:rPr>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7CE89A1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26BF2AC"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noWrap/>
            <w:vAlign w:val="center"/>
            <w:hideMark/>
          </w:tcPr>
          <w:p w14:paraId="02495847"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noWrap/>
            <w:vAlign w:val="center"/>
            <w:hideMark/>
          </w:tcPr>
          <w:p w14:paraId="52CC3A37" w14:textId="77777777" w:rsidR="00740F07" w:rsidRPr="00740F07" w:rsidRDefault="00740F07" w:rsidP="00740F07">
            <w:pPr>
              <w:jc w:val="center"/>
              <w:rPr>
                <w:sz w:val="18"/>
                <w:szCs w:val="18"/>
              </w:rPr>
            </w:pPr>
            <w:r w:rsidRPr="00740F07">
              <w:rPr>
                <w:sz w:val="18"/>
                <w:szCs w:val="18"/>
              </w:rPr>
              <w:t>11 977,8</w:t>
            </w:r>
          </w:p>
        </w:tc>
      </w:tr>
      <w:tr w:rsidR="00740F07" w:rsidRPr="00740F07" w14:paraId="0C484E7A" w14:textId="77777777" w:rsidTr="00740F07">
        <w:trPr>
          <w:trHeight w:val="93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467CA11" w14:textId="77777777" w:rsidR="00740F07" w:rsidRPr="00740F07" w:rsidRDefault="00740F07" w:rsidP="00740F07">
            <w:pPr>
              <w:ind w:right="-108"/>
              <w:rPr>
                <w:sz w:val="18"/>
                <w:szCs w:val="18"/>
              </w:rPr>
            </w:pPr>
            <w:r w:rsidRPr="00740F07">
              <w:rPr>
                <w:sz w:val="18"/>
                <w:szCs w:val="18"/>
              </w:rPr>
              <w:t>Мероприятия по обеспечению жильем  молодых семей за счет субсидий из федерального бюджета(Социальное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3CBFB2E3"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13E7799"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47EE6D8"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436AEA80" w14:textId="77777777" w:rsidR="00740F07" w:rsidRPr="00740F07" w:rsidRDefault="00740F07" w:rsidP="00740F07">
            <w:pPr>
              <w:ind w:right="-112"/>
              <w:jc w:val="center"/>
              <w:rPr>
                <w:sz w:val="18"/>
                <w:szCs w:val="18"/>
              </w:rPr>
            </w:pPr>
            <w:r w:rsidRPr="00740F07">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77B2F80E"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27E31CD6"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vAlign w:val="center"/>
            <w:hideMark/>
          </w:tcPr>
          <w:p w14:paraId="4ED5F903"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vAlign w:val="center"/>
            <w:hideMark/>
          </w:tcPr>
          <w:p w14:paraId="01BEB592" w14:textId="77777777" w:rsidR="00740F07" w:rsidRPr="00740F07" w:rsidRDefault="00740F07" w:rsidP="00740F07">
            <w:pPr>
              <w:jc w:val="center"/>
              <w:rPr>
                <w:sz w:val="18"/>
                <w:szCs w:val="18"/>
              </w:rPr>
            </w:pPr>
            <w:r w:rsidRPr="00740F07">
              <w:rPr>
                <w:sz w:val="18"/>
                <w:szCs w:val="18"/>
              </w:rPr>
              <w:t>11 977,8</w:t>
            </w:r>
          </w:p>
        </w:tc>
      </w:tr>
      <w:tr w:rsidR="00740F07" w:rsidRPr="00740F07" w14:paraId="753611C2" w14:textId="77777777" w:rsidTr="00740F07">
        <w:trPr>
          <w:trHeight w:val="29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CF746C9" w14:textId="77777777" w:rsidR="00740F07" w:rsidRPr="00740F07" w:rsidRDefault="00740F07" w:rsidP="00740F07">
            <w:pPr>
              <w:ind w:right="-108"/>
              <w:rPr>
                <w:sz w:val="18"/>
                <w:szCs w:val="18"/>
              </w:rPr>
            </w:pPr>
            <w:r w:rsidRPr="00740F07">
              <w:rPr>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vAlign w:val="center"/>
            <w:hideMark/>
          </w:tcPr>
          <w:p w14:paraId="45635AC9"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F9EB068"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5E24206"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tcPr>
          <w:p w14:paraId="640BBB84"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125A0E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B9A919E" w14:textId="77777777" w:rsidR="00740F07" w:rsidRPr="00740F07" w:rsidRDefault="00740F07" w:rsidP="00740F07">
            <w:pPr>
              <w:jc w:val="center"/>
              <w:rPr>
                <w:sz w:val="18"/>
                <w:szCs w:val="18"/>
              </w:rPr>
            </w:pPr>
            <w:r w:rsidRPr="00740F07">
              <w:rPr>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43D109C1" w14:textId="77777777" w:rsidR="00740F07" w:rsidRPr="00740F07" w:rsidRDefault="00740F07" w:rsidP="00740F07">
            <w:pPr>
              <w:jc w:val="center"/>
              <w:rPr>
                <w:sz w:val="18"/>
                <w:szCs w:val="18"/>
              </w:rPr>
            </w:pPr>
            <w:r w:rsidRPr="00740F07">
              <w:rPr>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45700329" w14:textId="77777777" w:rsidR="00740F07" w:rsidRPr="00740F07" w:rsidRDefault="00740F07" w:rsidP="00740F07">
            <w:pPr>
              <w:jc w:val="center"/>
              <w:rPr>
                <w:sz w:val="18"/>
                <w:szCs w:val="18"/>
              </w:rPr>
            </w:pPr>
            <w:r w:rsidRPr="00740F07">
              <w:rPr>
                <w:sz w:val="18"/>
                <w:szCs w:val="18"/>
              </w:rPr>
              <w:t>6 750,2</w:t>
            </w:r>
          </w:p>
        </w:tc>
      </w:tr>
      <w:tr w:rsidR="00740F07" w:rsidRPr="00740F07" w14:paraId="55356453" w14:textId="77777777" w:rsidTr="00740F07">
        <w:trPr>
          <w:trHeight w:val="10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65445D3"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A077D5A"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C60CD65"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8B48484"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204C9A4A" w14:textId="77777777" w:rsidR="00740F07" w:rsidRPr="00740F07" w:rsidRDefault="00740F07" w:rsidP="00740F07">
            <w:pPr>
              <w:ind w:right="-112"/>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35C7D6A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E82D9B3" w14:textId="77777777" w:rsidR="00740F07" w:rsidRPr="00740F07" w:rsidRDefault="00740F07" w:rsidP="00740F07">
            <w:pPr>
              <w:jc w:val="center"/>
              <w:rPr>
                <w:sz w:val="18"/>
                <w:szCs w:val="18"/>
              </w:rPr>
            </w:pPr>
            <w:r w:rsidRPr="00740F07">
              <w:rPr>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0CE68CBC" w14:textId="77777777" w:rsidR="00740F07" w:rsidRPr="00740F07" w:rsidRDefault="00740F07" w:rsidP="00740F07">
            <w:pPr>
              <w:jc w:val="center"/>
              <w:rPr>
                <w:sz w:val="18"/>
                <w:szCs w:val="18"/>
              </w:rPr>
            </w:pPr>
            <w:r w:rsidRPr="00740F07">
              <w:rPr>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03B1C092" w14:textId="77777777" w:rsidR="00740F07" w:rsidRPr="00740F07" w:rsidRDefault="00740F07" w:rsidP="00740F07">
            <w:pPr>
              <w:jc w:val="center"/>
              <w:rPr>
                <w:sz w:val="18"/>
                <w:szCs w:val="18"/>
              </w:rPr>
            </w:pPr>
            <w:r w:rsidRPr="00740F07">
              <w:rPr>
                <w:sz w:val="18"/>
                <w:szCs w:val="18"/>
              </w:rPr>
              <w:t>6 750,2</w:t>
            </w:r>
          </w:p>
        </w:tc>
      </w:tr>
      <w:tr w:rsidR="00740F07" w:rsidRPr="00740F07" w14:paraId="486E9D5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C56A255" w14:textId="77777777" w:rsidR="00740F07" w:rsidRPr="00740F07" w:rsidRDefault="00740F07" w:rsidP="00740F07">
            <w:pPr>
              <w:ind w:right="-108"/>
              <w:rPr>
                <w:sz w:val="18"/>
                <w:szCs w:val="18"/>
              </w:rPr>
            </w:pPr>
            <w:r w:rsidRPr="00740F07">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229EA37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AF11CF6"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EF0ED52"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0BCD4878" w14:textId="77777777" w:rsidR="00740F07" w:rsidRPr="00740F07" w:rsidRDefault="00740F07" w:rsidP="00740F07">
            <w:pPr>
              <w:ind w:right="-112"/>
              <w:jc w:val="center"/>
              <w:rPr>
                <w:sz w:val="18"/>
                <w:szCs w:val="18"/>
              </w:rPr>
            </w:pPr>
            <w:r w:rsidRPr="00740F07">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5D61E9B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0505F03" w14:textId="77777777" w:rsidR="00740F07" w:rsidRPr="00740F07" w:rsidRDefault="00740F07" w:rsidP="00740F07">
            <w:pPr>
              <w:jc w:val="center"/>
              <w:rPr>
                <w:sz w:val="18"/>
                <w:szCs w:val="18"/>
              </w:rPr>
            </w:pPr>
            <w:r w:rsidRPr="00740F07">
              <w:rPr>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7659B2C7" w14:textId="77777777" w:rsidR="00740F07" w:rsidRPr="00740F07" w:rsidRDefault="00740F07" w:rsidP="00740F07">
            <w:pPr>
              <w:jc w:val="center"/>
              <w:rPr>
                <w:sz w:val="18"/>
                <w:szCs w:val="18"/>
              </w:rPr>
            </w:pPr>
            <w:r w:rsidRPr="00740F07">
              <w:rPr>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6A2C8170" w14:textId="77777777" w:rsidR="00740F07" w:rsidRPr="00740F07" w:rsidRDefault="00740F07" w:rsidP="00740F07">
            <w:pPr>
              <w:jc w:val="center"/>
              <w:rPr>
                <w:sz w:val="18"/>
                <w:szCs w:val="18"/>
              </w:rPr>
            </w:pPr>
            <w:r w:rsidRPr="00740F07">
              <w:rPr>
                <w:sz w:val="18"/>
                <w:szCs w:val="18"/>
              </w:rPr>
              <w:t>6 750,2</w:t>
            </w:r>
          </w:p>
        </w:tc>
      </w:tr>
      <w:tr w:rsidR="00740F07" w:rsidRPr="00740F07" w14:paraId="72A15AED" w14:textId="77777777" w:rsidTr="00740F07">
        <w:trPr>
          <w:trHeight w:val="79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6973C3E" w14:textId="77777777" w:rsidR="00740F07" w:rsidRPr="00740F07" w:rsidRDefault="00740F07" w:rsidP="00740F07">
            <w:pPr>
              <w:ind w:right="-108"/>
              <w:rPr>
                <w:sz w:val="18"/>
                <w:szCs w:val="18"/>
              </w:rPr>
            </w:pPr>
            <w:r w:rsidRPr="00740F07">
              <w:rPr>
                <w:sz w:val="18"/>
                <w:szCs w:val="18"/>
              </w:rPr>
              <w:t>Основное мероприятие «Предоставление субсидий СОНКО на обеспечение деятельности»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02EEF95C"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4E0E1F1"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24891C6"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150D44C1" w14:textId="77777777" w:rsidR="00740F07" w:rsidRPr="00740F07" w:rsidRDefault="00740F07" w:rsidP="00740F07">
            <w:pPr>
              <w:ind w:right="-112"/>
              <w:jc w:val="center"/>
              <w:rPr>
                <w:sz w:val="18"/>
                <w:szCs w:val="18"/>
              </w:rPr>
            </w:pPr>
            <w:r w:rsidRPr="00740F07">
              <w:rPr>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3913623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7AB204F" w14:textId="77777777" w:rsidR="00740F07" w:rsidRPr="00740F07" w:rsidRDefault="00740F07" w:rsidP="00740F07">
            <w:pPr>
              <w:jc w:val="center"/>
              <w:rPr>
                <w:sz w:val="18"/>
                <w:szCs w:val="18"/>
              </w:rPr>
            </w:pPr>
            <w:r w:rsidRPr="00740F07">
              <w:rPr>
                <w:sz w:val="18"/>
                <w:szCs w:val="18"/>
              </w:rPr>
              <w:t>1 651,0</w:t>
            </w:r>
          </w:p>
        </w:tc>
        <w:tc>
          <w:tcPr>
            <w:tcW w:w="1276" w:type="dxa"/>
            <w:tcBorders>
              <w:top w:val="nil"/>
              <w:left w:val="nil"/>
              <w:bottom w:val="single" w:sz="4" w:space="0" w:color="auto"/>
              <w:right w:val="single" w:sz="4" w:space="0" w:color="auto"/>
            </w:tcBorders>
            <w:shd w:val="clear" w:color="000000" w:fill="FFFFFF"/>
            <w:noWrap/>
            <w:vAlign w:val="center"/>
            <w:hideMark/>
          </w:tcPr>
          <w:p w14:paraId="3B03521D" w14:textId="77777777" w:rsidR="00740F07" w:rsidRPr="00740F07" w:rsidRDefault="00740F07" w:rsidP="00740F07">
            <w:pPr>
              <w:jc w:val="center"/>
              <w:rPr>
                <w:sz w:val="18"/>
                <w:szCs w:val="18"/>
              </w:rPr>
            </w:pPr>
            <w:r w:rsidRPr="00740F07">
              <w:rPr>
                <w:sz w:val="18"/>
                <w:szCs w:val="18"/>
              </w:rPr>
              <w:t>1 692,2</w:t>
            </w:r>
          </w:p>
        </w:tc>
        <w:tc>
          <w:tcPr>
            <w:tcW w:w="1276" w:type="dxa"/>
            <w:tcBorders>
              <w:top w:val="nil"/>
              <w:left w:val="nil"/>
              <w:bottom w:val="single" w:sz="4" w:space="0" w:color="auto"/>
              <w:right w:val="single" w:sz="4" w:space="0" w:color="auto"/>
            </w:tcBorders>
            <w:shd w:val="clear" w:color="000000" w:fill="FFFFFF"/>
            <w:noWrap/>
            <w:vAlign w:val="center"/>
            <w:hideMark/>
          </w:tcPr>
          <w:p w14:paraId="0971ED18" w14:textId="77777777" w:rsidR="00740F07" w:rsidRPr="00740F07" w:rsidRDefault="00740F07" w:rsidP="00740F07">
            <w:pPr>
              <w:jc w:val="center"/>
              <w:rPr>
                <w:sz w:val="18"/>
                <w:szCs w:val="18"/>
              </w:rPr>
            </w:pPr>
            <w:r w:rsidRPr="00740F07">
              <w:rPr>
                <w:sz w:val="18"/>
                <w:szCs w:val="18"/>
              </w:rPr>
              <w:t>1 750,2</w:t>
            </w:r>
          </w:p>
        </w:tc>
      </w:tr>
      <w:tr w:rsidR="00740F07" w:rsidRPr="00740F07" w14:paraId="12B8350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32A328E" w14:textId="77777777" w:rsidR="00740F07" w:rsidRPr="00740F07" w:rsidRDefault="00740F07" w:rsidP="00740F07">
            <w:pPr>
              <w:ind w:right="-108"/>
              <w:rPr>
                <w:sz w:val="18"/>
                <w:szCs w:val="18"/>
              </w:rPr>
            </w:pPr>
            <w:r w:rsidRPr="00740F07">
              <w:rPr>
                <w:sz w:val="18"/>
                <w:szCs w:val="18"/>
              </w:rPr>
              <w:t xml:space="preserve">Финансовое обеспечение </w:t>
            </w:r>
            <w:proofErr w:type="spellStart"/>
            <w:r w:rsidRPr="00740F07">
              <w:rPr>
                <w:sz w:val="18"/>
                <w:szCs w:val="18"/>
              </w:rPr>
              <w:t>Рамонской</w:t>
            </w:r>
            <w:proofErr w:type="spellEnd"/>
            <w:r w:rsidRPr="00740F07">
              <w:rPr>
                <w:sz w:val="18"/>
                <w:szCs w:val="18"/>
              </w:rPr>
              <w:t xml:space="preserve">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74E2402F"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6C539AC"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74232DA"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41A5DE50" w14:textId="77777777" w:rsidR="00740F07" w:rsidRPr="00740F07" w:rsidRDefault="00740F07" w:rsidP="00740F07">
            <w:pPr>
              <w:ind w:right="-112"/>
              <w:jc w:val="center"/>
              <w:rPr>
                <w:sz w:val="18"/>
                <w:szCs w:val="18"/>
              </w:rPr>
            </w:pPr>
            <w:r w:rsidRPr="00740F07">
              <w:rPr>
                <w:sz w:val="18"/>
                <w:szCs w:val="18"/>
              </w:rPr>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134E8C7D"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477060B1" w14:textId="77777777" w:rsidR="00740F07" w:rsidRPr="00740F07" w:rsidRDefault="00740F07" w:rsidP="00740F07">
            <w:pPr>
              <w:jc w:val="center"/>
              <w:rPr>
                <w:sz w:val="18"/>
                <w:szCs w:val="18"/>
              </w:rPr>
            </w:pPr>
            <w:r w:rsidRPr="00740F07">
              <w:rPr>
                <w:sz w:val="18"/>
                <w:szCs w:val="18"/>
              </w:rPr>
              <w:t>1 296,0</w:t>
            </w:r>
          </w:p>
        </w:tc>
        <w:tc>
          <w:tcPr>
            <w:tcW w:w="1276" w:type="dxa"/>
            <w:tcBorders>
              <w:top w:val="nil"/>
              <w:left w:val="nil"/>
              <w:bottom w:val="single" w:sz="4" w:space="0" w:color="auto"/>
              <w:right w:val="single" w:sz="4" w:space="0" w:color="auto"/>
            </w:tcBorders>
            <w:shd w:val="clear" w:color="000000" w:fill="FFFFFF"/>
            <w:vAlign w:val="center"/>
            <w:hideMark/>
          </w:tcPr>
          <w:p w14:paraId="3D3A3281" w14:textId="77777777" w:rsidR="00740F07" w:rsidRPr="00740F07" w:rsidRDefault="00740F07" w:rsidP="00740F07">
            <w:pPr>
              <w:jc w:val="center"/>
              <w:rPr>
                <w:sz w:val="18"/>
                <w:szCs w:val="18"/>
              </w:rPr>
            </w:pPr>
            <w:r w:rsidRPr="00740F07">
              <w:rPr>
                <w:sz w:val="18"/>
                <w:szCs w:val="18"/>
              </w:rPr>
              <w:t>1 360,0</w:t>
            </w:r>
          </w:p>
        </w:tc>
        <w:tc>
          <w:tcPr>
            <w:tcW w:w="1276" w:type="dxa"/>
            <w:tcBorders>
              <w:top w:val="nil"/>
              <w:left w:val="nil"/>
              <w:bottom w:val="single" w:sz="4" w:space="0" w:color="auto"/>
              <w:right w:val="single" w:sz="4" w:space="0" w:color="auto"/>
            </w:tcBorders>
            <w:shd w:val="clear" w:color="000000" w:fill="FFFFFF"/>
            <w:vAlign w:val="center"/>
            <w:hideMark/>
          </w:tcPr>
          <w:p w14:paraId="7CB04E49" w14:textId="77777777" w:rsidR="00740F07" w:rsidRPr="00740F07" w:rsidRDefault="00740F07" w:rsidP="00740F07">
            <w:pPr>
              <w:jc w:val="center"/>
              <w:rPr>
                <w:sz w:val="18"/>
                <w:szCs w:val="18"/>
              </w:rPr>
            </w:pPr>
            <w:r w:rsidRPr="00740F07">
              <w:rPr>
                <w:sz w:val="18"/>
                <w:szCs w:val="18"/>
              </w:rPr>
              <w:t>1 418,0</w:t>
            </w:r>
          </w:p>
        </w:tc>
      </w:tr>
      <w:tr w:rsidR="00740F07" w:rsidRPr="00740F07" w14:paraId="39587E1C" w14:textId="77777777" w:rsidTr="00740F07">
        <w:trPr>
          <w:trHeight w:val="1643"/>
        </w:trPr>
        <w:tc>
          <w:tcPr>
            <w:tcW w:w="2709" w:type="dxa"/>
            <w:tcBorders>
              <w:top w:val="nil"/>
              <w:left w:val="single" w:sz="4" w:space="0" w:color="auto"/>
              <w:bottom w:val="single" w:sz="4" w:space="0" w:color="auto"/>
              <w:right w:val="nil"/>
            </w:tcBorders>
            <w:shd w:val="clear" w:color="000000" w:fill="FFFFFF"/>
            <w:vAlign w:val="center"/>
            <w:hideMark/>
          </w:tcPr>
          <w:p w14:paraId="3FD7977A" w14:textId="77777777" w:rsidR="00740F07" w:rsidRPr="00740F07" w:rsidRDefault="00740F07" w:rsidP="00740F07">
            <w:pPr>
              <w:ind w:right="-108"/>
              <w:rPr>
                <w:sz w:val="18"/>
                <w:szCs w:val="18"/>
              </w:rPr>
            </w:pPr>
            <w:r w:rsidRPr="00740F07">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DAEAC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56E9F41" w14:textId="77777777" w:rsidR="00740F07" w:rsidRPr="00740F07" w:rsidRDefault="00740F07" w:rsidP="00740F07">
            <w:pPr>
              <w:jc w:val="center"/>
              <w:rPr>
                <w:sz w:val="18"/>
                <w:szCs w:val="18"/>
              </w:rPr>
            </w:pPr>
            <w:r w:rsidRPr="00740F07">
              <w:rPr>
                <w:sz w:val="18"/>
                <w:szCs w:val="18"/>
              </w:rPr>
              <w:t xml:space="preserve">10 </w:t>
            </w:r>
          </w:p>
        </w:tc>
        <w:tc>
          <w:tcPr>
            <w:tcW w:w="550" w:type="dxa"/>
            <w:tcBorders>
              <w:top w:val="nil"/>
              <w:left w:val="nil"/>
              <w:bottom w:val="single" w:sz="4" w:space="0" w:color="auto"/>
              <w:right w:val="single" w:sz="4" w:space="0" w:color="auto"/>
            </w:tcBorders>
            <w:shd w:val="clear" w:color="000000" w:fill="FFFFFF"/>
            <w:noWrap/>
            <w:vAlign w:val="center"/>
            <w:hideMark/>
          </w:tcPr>
          <w:p w14:paraId="7FE03FD9"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58FE73B9" w14:textId="77777777" w:rsidR="00740F07" w:rsidRPr="00740F07" w:rsidRDefault="00740F07" w:rsidP="00740F07">
            <w:pPr>
              <w:ind w:right="-112"/>
              <w:jc w:val="center"/>
              <w:rPr>
                <w:sz w:val="18"/>
                <w:szCs w:val="18"/>
              </w:rPr>
            </w:pPr>
            <w:r w:rsidRPr="00740F07">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34AA5ED8"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070547C2" w14:textId="77777777" w:rsidR="00740F07" w:rsidRPr="00740F07" w:rsidRDefault="00740F07" w:rsidP="00740F07">
            <w:pPr>
              <w:jc w:val="center"/>
              <w:rPr>
                <w:sz w:val="18"/>
                <w:szCs w:val="18"/>
              </w:rPr>
            </w:pPr>
            <w:r w:rsidRPr="00740F07">
              <w:rPr>
                <w:sz w:val="18"/>
                <w:szCs w:val="18"/>
              </w:rPr>
              <w:t>355,0</w:t>
            </w:r>
          </w:p>
        </w:tc>
        <w:tc>
          <w:tcPr>
            <w:tcW w:w="1276" w:type="dxa"/>
            <w:tcBorders>
              <w:top w:val="nil"/>
              <w:left w:val="nil"/>
              <w:bottom w:val="single" w:sz="4" w:space="0" w:color="auto"/>
              <w:right w:val="single" w:sz="4" w:space="0" w:color="auto"/>
            </w:tcBorders>
            <w:shd w:val="clear" w:color="000000" w:fill="FFFFFF"/>
            <w:vAlign w:val="center"/>
            <w:hideMark/>
          </w:tcPr>
          <w:p w14:paraId="709E954C" w14:textId="77777777" w:rsidR="00740F07" w:rsidRPr="00740F07" w:rsidRDefault="00740F07" w:rsidP="00740F07">
            <w:pPr>
              <w:jc w:val="center"/>
              <w:rPr>
                <w:sz w:val="18"/>
                <w:szCs w:val="18"/>
              </w:rPr>
            </w:pPr>
            <w:r w:rsidRPr="00740F07">
              <w:rPr>
                <w:sz w:val="18"/>
                <w:szCs w:val="18"/>
              </w:rPr>
              <w:t>332,2</w:t>
            </w:r>
          </w:p>
        </w:tc>
        <w:tc>
          <w:tcPr>
            <w:tcW w:w="1276" w:type="dxa"/>
            <w:tcBorders>
              <w:top w:val="nil"/>
              <w:left w:val="nil"/>
              <w:bottom w:val="single" w:sz="4" w:space="0" w:color="auto"/>
              <w:right w:val="single" w:sz="4" w:space="0" w:color="auto"/>
            </w:tcBorders>
            <w:shd w:val="clear" w:color="000000" w:fill="FFFFFF"/>
            <w:vAlign w:val="center"/>
            <w:hideMark/>
          </w:tcPr>
          <w:p w14:paraId="0ED26AD1" w14:textId="77777777" w:rsidR="00740F07" w:rsidRPr="00740F07" w:rsidRDefault="00740F07" w:rsidP="00740F07">
            <w:pPr>
              <w:jc w:val="center"/>
              <w:rPr>
                <w:sz w:val="18"/>
                <w:szCs w:val="18"/>
              </w:rPr>
            </w:pPr>
            <w:r w:rsidRPr="00740F07">
              <w:rPr>
                <w:sz w:val="18"/>
                <w:szCs w:val="18"/>
              </w:rPr>
              <w:t>332,2</w:t>
            </w:r>
          </w:p>
        </w:tc>
      </w:tr>
      <w:tr w:rsidR="00740F07" w:rsidRPr="00740F07" w14:paraId="3F9B37AD" w14:textId="77777777" w:rsidTr="00740F07">
        <w:trPr>
          <w:trHeight w:val="1358"/>
        </w:trPr>
        <w:tc>
          <w:tcPr>
            <w:tcW w:w="2709" w:type="dxa"/>
            <w:tcBorders>
              <w:top w:val="nil"/>
              <w:left w:val="single" w:sz="4" w:space="0" w:color="auto"/>
              <w:bottom w:val="single" w:sz="4" w:space="0" w:color="auto"/>
              <w:right w:val="nil"/>
            </w:tcBorders>
            <w:shd w:val="clear" w:color="000000" w:fill="FFFFFF"/>
            <w:vAlign w:val="center"/>
            <w:hideMark/>
          </w:tcPr>
          <w:p w14:paraId="12EADC21" w14:textId="77777777" w:rsidR="00740F07" w:rsidRPr="00740F07" w:rsidRDefault="00740F07" w:rsidP="00740F07">
            <w:pPr>
              <w:ind w:right="-108"/>
              <w:rPr>
                <w:sz w:val="18"/>
                <w:szCs w:val="18"/>
              </w:rPr>
            </w:pPr>
            <w:r w:rsidRPr="00740F07">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0B9D4D"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vAlign w:val="center"/>
            <w:hideMark/>
          </w:tcPr>
          <w:p w14:paraId="739E7F77"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28CF909"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vAlign w:val="center"/>
            <w:hideMark/>
          </w:tcPr>
          <w:p w14:paraId="153A8B0A" w14:textId="77777777" w:rsidR="00740F07" w:rsidRPr="00740F07" w:rsidRDefault="00740F07" w:rsidP="00740F07">
            <w:pPr>
              <w:ind w:right="-112"/>
              <w:jc w:val="center"/>
              <w:rPr>
                <w:sz w:val="18"/>
                <w:szCs w:val="18"/>
              </w:rPr>
            </w:pPr>
            <w:r w:rsidRPr="00740F07">
              <w:rPr>
                <w:sz w:val="18"/>
                <w:szCs w:val="18"/>
              </w:rPr>
              <w:t>59 1 08 00000</w:t>
            </w:r>
          </w:p>
        </w:tc>
        <w:tc>
          <w:tcPr>
            <w:tcW w:w="576" w:type="dxa"/>
            <w:tcBorders>
              <w:top w:val="nil"/>
              <w:left w:val="nil"/>
              <w:bottom w:val="single" w:sz="4" w:space="0" w:color="auto"/>
              <w:right w:val="single" w:sz="4" w:space="0" w:color="auto"/>
            </w:tcBorders>
            <w:shd w:val="clear" w:color="000000" w:fill="FFFFFF"/>
            <w:vAlign w:val="center"/>
            <w:hideMark/>
          </w:tcPr>
          <w:p w14:paraId="01F4BE0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52AB948"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7312D579"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34947D64" w14:textId="77777777" w:rsidR="00740F07" w:rsidRPr="00740F07" w:rsidRDefault="00740F07" w:rsidP="00740F07">
            <w:pPr>
              <w:jc w:val="center"/>
              <w:rPr>
                <w:sz w:val="18"/>
                <w:szCs w:val="18"/>
              </w:rPr>
            </w:pPr>
            <w:r w:rsidRPr="00740F07">
              <w:rPr>
                <w:sz w:val="18"/>
                <w:szCs w:val="18"/>
              </w:rPr>
              <w:t>5 000,0</w:t>
            </w:r>
          </w:p>
        </w:tc>
      </w:tr>
      <w:tr w:rsidR="00740F07" w:rsidRPr="00740F07" w14:paraId="4C00EE99" w14:textId="77777777" w:rsidTr="00740F07">
        <w:trPr>
          <w:trHeight w:val="70"/>
        </w:trPr>
        <w:tc>
          <w:tcPr>
            <w:tcW w:w="2709" w:type="dxa"/>
            <w:tcBorders>
              <w:top w:val="nil"/>
              <w:left w:val="single" w:sz="4" w:space="0" w:color="auto"/>
              <w:bottom w:val="single" w:sz="4" w:space="0" w:color="auto"/>
              <w:right w:val="nil"/>
            </w:tcBorders>
            <w:shd w:val="clear" w:color="000000" w:fill="FFFFFF"/>
            <w:vAlign w:val="center"/>
            <w:hideMark/>
          </w:tcPr>
          <w:p w14:paraId="40B3B33A" w14:textId="77777777" w:rsidR="00740F07" w:rsidRPr="00740F07" w:rsidRDefault="00740F07" w:rsidP="00740F07">
            <w:pPr>
              <w:ind w:right="-108"/>
              <w:rPr>
                <w:sz w:val="18"/>
                <w:szCs w:val="18"/>
              </w:rPr>
            </w:pPr>
            <w:r w:rsidRPr="00740F07">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EF8792" w14:textId="77777777" w:rsidR="00740F07" w:rsidRPr="00740F07" w:rsidRDefault="00740F07" w:rsidP="00740F07">
            <w:pPr>
              <w:ind w:right="-108"/>
              <w:jc w:val="center"/>
              <w:rPr>
                <w:sz w:val="18"/>
                <w:szCs w:val="18"/>
              </w:rPr>
            </w:pPr>
            <w:r w:rsidRPr="00740F07">
              <w:rPr>
                <w:sz w:val="18"/>
                <w:szCs w:val="18"/>
              </w:rPr>
              <w:t>914</w:t>
            </w:r>
          </w:p>
        </w:tc>
        <w:tc>
          <w:tcPr>
            <w:tcW w:w="460" w:type="dxa"/>
            <w:tcBorders>
              <w:top w:val="nil"/>
              <w:left w:val="nil"/>
              <w:bottom w:val="single" w:sz="4" w:space="0" w:color="auto"/>
              <w:right w:val="single" w:sz="4" w:space="0" w:color="auto"/>
            </w:tcBorders>
            <w:shd w:val="clear" w:color="000000" w:fill="FFFFFF"/>
            <w:vAlign w:val="center"/>
            <w:hideMark/>
          </w:tcPr>
          <w:p w14:paraId="2830BB2A"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0890CE7"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vAlign w:val="center"/>
            <w:hideMark/>
          </w:tcPr>
          <w:p w14:paraId="54C0E12B" w14:textId="77777777" w:rsidR="00740F07" w:rsidRPr="00740F07" w:rsidRDefault="00740F07" w:rsidP="00740F07">
            <w:pPr>
              <w:ind w:right="-112"/>
              <w:jc w:val="center"/>
              <w:rPr>
                <w:sz w:val="18"/>
                <w:szCs w:val="18"/>
              </w:rPr>
            </w:pPr>
            <w:r w:rsidRPr="00740F07">
              <w:rPr>
                <w:sz w:val="18"/>
                <w:szCs w:val="18"/>
              </w:rPr>
              <w:t>59 1 08 88890</w:t>
            </w:r>
          </w:p>
        </w:tc>
        <w:tc>
          <w:tcPr>
            <w:tcW w:w="576" w:type="dxa"/>
            <w:tcBorders>
              <w:top w:val="nil"/>
              <w:left w:val="nil"/>
              <w:bottom w:val="single" w:sz="4" w:space="0" w:color="auto"/>
              <w:right w:val="single" w:sz="4" w:space="0" w:color="auto"/>
            </w:tcBorders>
            <w:shd w:val="clear" w:color="000000" w:fill="FFFFFF"/>
            <w:vAlign w:val="center"/>
            <w:hideMark/>
          </w:tcPr>
          <w:p w14:paraId="068B1427"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auto" w:fill="auto"/>
            <w:vAlign w:val="center"/>
            <w:hideMark/>
          </w:tcPr>
          <w:p w14:paraId="2090D45E"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6F2FD677"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1943758A" w14:textId="77777777" w:rsidR="00740F07" w:rsidRPr="00740F07" w:rsidRDefault="00740F07" w:rsidP="00740F07">
            <w:pPr>
              <w:jc w:val="center"/>
              <w:rPr>
                <w:sz w:val="18"/>
                <w:szCs w:val="18"/>
              </w:rPr>
            </w:pPr>
            <w:r w:rsidRPr="00740F07">
              <w:rPr>
                <w:sz w:val="18"/>
                <w:szCs w:val="18"/>
              </w:rPr>
              <w:t>5 000,0</w:t>
            </w:r>
          </w:p>
        </w:tc>
      </w:tr>
      <w:tr w:rsidR="00740F07" w:rsidRPr="00740F07" w14:paraId="7E13A08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ACE37A6" w14:textId="77777777" w:rsidR="00740F07" w:rsidRPr="00740F07" w:rsidRDefault="00740F07" w:rsidP="00740F07">
            <w:pPr>
              <w:ind w:right="-108"/>
              <w:rPr>
                <w:b/>
                <w:bCs/>
                <w:sz w:val="18"/>
                <w:szCs w:val="18"/>
              </w:rPr>
            </w:pPr>
            <w:r w:rsidRPr="00740F07">
              <w:rPr>
                <w:b/>
                <w:bCs/>
                <w:sz w:val="18"/>
                <w:szCs w:val="18"/>
              </w:rPr>
              <w:t>Отдел по культуре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439D3DE" w14:textId="77777777" w:rsidR="00740F07" w:rsidRPr="00740F07" w:rsidRDefault="00740F07" w:rsidP="00740F07">
            <w:pPr>
              <w:ind w:right="-108"/>
              <w:jc w:val="center"/>
              <w:rPr>
                <w:b/>
                <w:bCs/>
                <w:sz w:val="18"/>
                <w:szCs w:val="18"/>
              </w:rPr>
            </w:pPr>
            <w:r w:rsidRPr="00740F07">
              <w:rPr>
                <w:b/>
                <w:bCs/>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tcPr>
          <w:p w14:paraId="2981A917"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E40AF18"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428A2075"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80C0258"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FC2BBA5" w14:textId="77777777" w:rsidR="00740F07" w:rsidRPr="00740F07" w:rsidRDefault="00740F07" w:rsidP="00740F07">
            <w:pPr>
              <w:jc w:val="center"/>
              <w:rPr>
                <w:b/>
                <w:bCs/>
                <w:sz w:val="18"/>
                <w:szCs w:val="18"/>
              </w:rPr>
            </w:pPr>
            <w:r w:rsidRPr="00740F07">
              <w:rPr>
                <w:b/>
                <w:bCs/>
                <w:sz w:val="18"/>
                <w:szCs w:val="18"/>
              </w:rPr>
              <w:t>166 929,9</w:t>
            </w:r>
          </w:p>
        </w:tc>
        <w:tc>
          <w:tcPr>
            <w:tcW w:w="1276" w:type="dxa"/>
            <w:tcBorders>
              <w:top w:val="nil"/>
              <w:left w:val="nil"/>
              <w:bottom w:val="single" w:sz="4" w:space="0" w:color="auto"/>
              <w:right w:val="single" w:sz="4" w:space="0" w:color="auto"/>
            </w:tcBorders>
            <w:shd w:val="clear" w:color="000000" w:fill="FFFFFF"/>
            <w:noWrap/>
            <w:vAlign w:val="center"/>
            <w:hideMark/>
          </w:tcPr>
          <w:p w14:paraId="3CA55BF8" w14:textId="77777777" w:rsidR="00740F07" w:rsidRPr="00740F07" w:rsidRDefault="00740F07" w:rsidP="00740F07">
            <w:pPr>
              <w:jc w:val="center"/>
              <w:rPr>
                <w:b/>
                <w:bCs/>
                <w:sz w:val="18"/>
                <w:szCs w:val="18"/>
              </w:rPr>
            </w:pPr>
            <w:r w:rsidRPr="00740F07">
              <w:rPr>
                <w:b/>
                <w:bCs/>
                <w:sz w:val="18"/>
                <w:szCs w:val="18"/>
              </w:rPr>
              <w:t>171 136,5</w:t>
            </w:r>
          </w:p>
        </w:tc>
        <w:tc>
          <w:tcPr>
            <w:tcW w:w="1276" w:type="dxa"/>
            <w:tcBorders>
              <w:top w:val="nil"/>
              <w:left w:val="nil"/>
              <w:bottom w:val="single" w:sz="4" w:space="0" w:color="auto"/>
              <w:right w:val="single" w:sz="4" w:space="0" w:color="auto"/>
            </w:tcBorders>
            <w:shd w:val="clear" w:color="000000" w:fill="FFFFFF"/>
            <w:noWrap/>
            <w:vAlign w:val="center"/>
            <w:hideMark/>
          </w:tcPr>
          <w:p w14:paraId="2EC60752" w14:textId="77777777" w:rsidR="00740F07" w:rsidRPr="00740F07" w:rsidRDefault="00740F07" w:rsidP="00740F07">
            <w:pPr>
              <w:jc w:val="center"/>
              <w:rPr>
                <w:b/>
                <w:bCs/>
                <w:sz w:val="18"/>
                <w:szCs w:val="18"/>
              </w:rPr>
            </w:pPr>
            <w:r w:rsidRPr="00740F07">
              <w:rPr>
                <w:b/>
                <w:bCs/>
                <w:sz w:val="18"/>
                <w:szCs w:val="18"/>
              </w:rPr>
              <w:t>182 910,7</w:t>
            </w:r>
          </w:p>
        </w:tc>
      </w:tr>
      <w:tr w:rsidR="00740F07" w:rsidRPr="00740F07" w14:paraId="72617C83"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202C079" w14:textId="77777777" w:rsidR="00740F07" w:rsidRPr="00740F07" w:rsidRDefault="00740F07" w:rsidP="00740F07">
            <w:pPr>
              <w:ind w:right="-108"/>
              <w:rPr>
                <w:sz w:val="18"/>
                <w:szCs w:val="18"/>
              </w:rPr>
            </w:pPr>
            <w:r w:rsidRPr="00740F07">
              <w:rPr>
                <w:sz w:val="18"/>
                <w:szCs w:val="18"/>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center"/>
            <w:hideMark/>
          </w:tcPr>
          <w:p w14:paraId="4E9EC2FD"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BAB465E"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4B7518D"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tcPr>
          <w:p w14:paraId="77C05A0C"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94B77A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F3AB7F5" w14:textId="77777777" w:rsidR="00740F07" w:rsidRPr="00740F07" w:rsidRDefault="00740F07" w:rsidP="00740F07">
            <w:pPr>
              <w:jc w:val="center"/>
              <w:rPr>
                <w:sz w:val="18"/>
                <w:szCs w:val="18"/>
              </w:rPr>
            </w:pPr>
            <w:r w:rsidRPr="00740F07">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1AB00DDE" w14:textId="77777777" w:rsidR="00740F07" w:rsidRPr="00740F07" w:rsidRDefault="00740F07" w:rsidP="00740F07">
            <w:pPr>
              <w:jc w:val="center"/>
              <w:rPr>
                <w:sz w:val="18"/>
                <w:szCs w:val="18"/>
              </w:rPr>
            </w:pPr>
            <w:r w:rsidRPr="00740F07">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6F10CBA5" w14:textId="77777777" w:rsidR="00740F07" w:rsidRPr="00740F07" w:rsidRDefault="00740F07" w:rsidP="00740F07">
            <w:pPr>
              <w:jc w:val="center"/>
              <w:rPr>
                <w:sz w:val="18"/>
                <w:szCs w:val="18"/>
              </w:rPr>
            </w:pPr>
            <w:r w:rsidRPr="00740F07">
              <w:rPr>
                <w:sz w:val="18"/>
                <w:szCs w:val="18"/>
              </w:rPr>
              <w:t>1 100,0</w:t>
            </w:r>
          </w:p>
        </w:tc>
      </w:tr>
      <w:tr w:rsidR="00740F07" w:rsidRPr="00740F07" w14:paraId="22939430"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0F2AC4C"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8C89915"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2A57A51"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1525E68"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4FFC5B40" w14:textId="77777777" w:rsidR="00740F07" w:rsidRPr="00740F07" w:rsidRDefault="00740F07" w:rsidP="00740F07">
            <w:pPr>
              <w:ind w:right="-112"/>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1F458B2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9F93C5A" w14:textId="77777777" w:rsidR="00740F07" w:rsidRPr="00740F07" w:rsidRDefault="00740F07" w:rsidP="00740F07">
            <w:pPr>
              <w:jc w:val="center"/>
              <w:rPr>
                <w:sz w:val="18"/>
                <w:szCs w:val="18"/>
              </w:rPr>
            </w:pPr>
            <w:r w:rsidRPr="00740F07">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798D1DF6" w14:textId="77777777" w:rsidR="00740F07" w:rsidRPr="00740F07" w:rsidRDefault="00740F07" w:rsidP="00740F07">
            <w:pPr>
              <w:jc w:val="center"/>
              <w:rPr>
                <w:sz w:val="18"/>
                <w:szCs w:val="18"/>
              </w:rPr>
            </w:pPr>
            <w:r w:rsidRPr="00740F07">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35C35B55" w14:textId="77777777" w:rsidR="00740F07" w:rsidRPr="00740F07" w:rsidRDefault="00740F07" w:rsidP="00740F07">
            <w:pPr>
              <w:jc w:val="center"/>
              <w:rPr>
                <w:sz w:val="18"/>
                <w:szCs w:val="18"/>
              </w:rPr>
            </w:pPr>
            <w:r w:rsidRPr="00740F07">
              <w:rPr>
                <w:sz w:val="18"/>
                <w:szCs w:val="18"/>
              </w:rPr>
              <w:t>1 100,0</w:t>
            </w:r>
          </w:p>
        </w:tc>
      </w:tr>
      <w:tr w:rsidR="00740F07" w:rsidRPr="00740F07" w14:paraId="43466074" w14:textId="77777777" w:rsidTr="00740F07">
        <w:trPr>
          <w:trHeight w:val="623"/>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12A8B3C8" w14:textId="77777777" w:rsidR="00740F07" w:rsidRPr="00740F07" w:rsidRDefault="00740F07" w:rsidP="00740F07">
            <w:pPr>
              <w:ind w:right="-108"/>
              <w:rPr>
                <w:sz w:val="18"/>
                <w:szCs w:val="18"/>
              </w:rPr>
            </w:pPr>
            <w:r w:rsidRPr="00740F07">
              <w:rPr>
                <w:sz w:val="18"/>
                <w:szCs w:val="18"/>
              </w:rPr>
              <w:t xml:space="preserve">Подпрограмма «Развитие туризма в </w:t>
            </w:r>
            <w:proofErr w:type="spellStart"/>
            <w:r w:rsidRPr="00740F07">
              <w:rPr>
                <w:sz w:val="18"/>
                <w:szCs w:val="18"/>
              </w:rPr>
              <w:t>Рамонском</w:t>
            </w:r>
            <w:proofErr w:type="spellEnd"/>
            <w:r w:rsidRPr="00740F07">
              <w:rPr>
                <w:sz w:val="18"/>
                <w:szCs w:val="18"/>
              </w:rPr>
              <w:t xml:space="preserve"> муниципальном районе»</w:t>
            </w:r>
          </w:p>
        </w:tc>
        <w:tc>
          <w:tcPr>
            <w:tcW w:w="567" w:type="dxa"/>
            <w:tcBorders>
              <w:top w:val="nil"/>
              <w:left w:val="nil"/>
              <w:bottom w:val="single" w:sz="4" w:space="0" w:color="auto"/>
              <w:right w:val="single" w:sz="4" w:space="0" w:color="auto"/>
            </w:tcBorders>
            <w:shd w:val="clear" w:color="000000" w:fill="FFFFFF"/>
            <w:noWrap/>
            <w:vAlign w:val="center"/>
            <w:hideMark/>
          </w:tcPr>
          <w:p w14:paraId="6D05B7ED"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F6DE8C0"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686C5BA"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7B5C17FB" w14:textId="77777777" w:rsidR="00740F07" w:rsidRPr="00740F07" w:rsidRDefault="00740F07" w:rsidP="00740F07">
            <w:pPr>
              <w:ind w:right="-112"/>
              <w:jc w:val="center"/>
              <w:rPr>
                <w:sz w:val="18"/>
                <w:szCs w:val="18"/>
              </w:rPr>
            </w:pPr>
            <w:r w:rsidRPr="00740F07">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1710E6D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E751DF8" w14:textId="77777777" w:rsidR="00740F07" w:rsidRPr="00740F07" w:rsidRDefault="00740F07" w:rsidP="00740F07">
            <w:pPr>
              <w:jc w:val="center"/>
              <w:rPr>
                <w:sz w:val="18"/>
                <w:szCs w:val="18"/>
              </w:rPr>
            </w:pPr>
            <w:r w:rsidRPr="00740F07">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6E0BBF0F" w14:textId="77777777" w:rsidR="00740F07" w:rsidRPr="00740F07" w:rsidRDefault="00740F07" w:rsidP="00740F07">
            <w:pPr>
              <w:jc w:val="center"/>
              <w:rPr>
                <w:sz w:val="18"/>
                <w:szCs w:val="18"/>
              </w:rPr>
            </w:pPr>
            <w:r w:rsidRPr="00740F07">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53AD87FA" w14:textId="77777777" w:rsidR="00740F07" w:rsidRPr="00740F07" w:rsidRDefault="00740F07" w:rsidP="00740F07">
            <w:pPr>
              <w:jc w:val="center"/>
              <w:rPr>
                <w:sz w:val="18"/>
                <w:szCs w:val="18"/>
              </w:rPr>
            </w:pPr>
            <w:r w:rsidRPr="00740F07">
              <w:rPr>
                <w:sz w:val="18"/>
                <w:szCs w:val="18"/>
              </w:rPr>
              <w:t>1 100,0</w:t>
            </w:r>
          </w:p>
        </w:tc>
      </w:tr>
      <w:tr w:rsidR="00740F07" w:rsidRPr="00740F07" w14:paraId="7F04A55B" w14:textId="77777777" w:rsidTr="00740F07">
        <w:trPr>
          <w:trHeight w:val="391"/>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7DEF2BC9" w14:textId="77777777" w:rsidR="00740F07" w:rsidRPr="00740F07" w:rsidRDefault="00740F07" w:rsidP="00740F07">
            <w:pPr>
              <w:ind w:right="-108"/>
              <w:rPr>
                <w:sz w:val="18"/>
                <w:szCs w:val="18"/>
              </w:rPr>
            </w:pPr>
            <w:r w:rsidRPr="00740F07">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567" w:type="dxa"/>
            <w:tcBorders>
              <w:top w:val="nil"/>
              <w:left w:val="nil"/>
              <w:bottom w:val="single" w:sz="4" w:space="0" w:color="auto"/>
              <w:right w:val="single" w:sz="4" w:space="0" w:color="auto"/>
            </w:tcBorders>
            <w:shd w:val="clear" w:color="000000" w:fill="FFFFFF"/>
            <w:noWrap/>
            <w:vAlign w:val="center"/>
            <w:hideMark/>
          </w:tcPr>
          <w:p w14:paraId="5B6FC291"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9881AF3"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57EDA29"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noWrap/>
            <w:vAlign w:val="center"/>
            <w:hideMark/>
          </w:tcPr>
          <w:p w14:paraId="0E84105E" w14:textId="77777777" w:rsidR="00740F07" w:rsidRPr="00740F07" w:rsidRDefault="00740F07" w:rsidP="00740F07">
            <w:pPr>
              <w:ind w:right="-112"/>
              <w:jc w:val="center"/>
              <w:rPr>
                <w:sz w:val="18"/>
                <w:szCs w:val="18"/>
              </w:rPr>
            </w:pPr>
            <w:r w:rsidRPr="00740F07">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7B74A5D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50AEBB7" w14:textId="77777777" w:rsidR="00740F07" w:rsidRPr="00740F07" w:rsidRDefault="00740F07" w:rsidP="00740F07">
            <w:pPr>
              <w:jc w:val="center"/>
              <w:rPr>
                <w:sz w:val="18"/>
                <w:szCs w:val="18"/>
              </w:rPr>
            </w:pPr>
            <w:r w:rsidRPr="00740F07">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4F01B7C0" w14:textId="77777777" w:rsidR="00740F07" w:rsidRPr="00740F07" w:rsidRDefault="00740F07" w:rsidP="00740F07">
            <w:pPr>
              <w:jc w:val="center"/>
              <w:rPr>
                <w:sz w:val="18"/>
                <w:szCs w:val="18"/>
              </w:rPr>
            </w:pPr>
            <w:r w:rsidRPr="00740F07">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0FF32CA6" w14:textId="77777777" w:rsidR="00740F07" w:rsidRPr="00740F07" w:rsidRDefault="00740F07" w:rsidP="00740F07">
            <w:pPr>
              <w:jc w:val="center"/>
              <w:rPr>
                <w:sz w:val="18"/>
                <w:szCs w:val="18"/>
              </w:rPr>
            </w:pPr>
            <w:r w:rsidRPr="00740F07">
              <w:rPr>
                <w:sz w:val="18"/>
                <w:szCs w:val="18"/>
              </w:rPr>
              <w:t>1 100,0</w:t>
            </w:r>
          </w:p>
        </w:tc>
      </w:tr>
      <w:tr w:rsidR="00740F07" w:rsidRPr="00740F07" w14:paraId="47173BF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70489814" w14:textId="77777777" w:rsidR="00740F07" w:rsidRPr="00740F07" w:rsidRDefault="00740F07" w:rsidP="00740F07">
            <w:pPr>
              <w:ind w:right="-108"/>
              <w:rPr>
                <w:sz w:val="18"/>
                <w:szCs w:val="18"/>
              </w:rPr>
            </w:pPr>
            <w:r w:rsidRPr="00740F07">
              <w:rPr>
                <w:sz w:val="18"/>
                <w:szCs w:val="18"/>
              </w:rPr>
              <w:t xml:space="preserve">Мероприятия по развитию туризма в </w:t>
            </w:r>
            <w:proofErr w:type="spellStart"/>
            <w:r w:rsidRPr="00740F07">
              <w:rPr>
                <w:sz w:val="18"/>
                <w:szCs w:val="18"/>
              </w:rPr>
              <w:t>Рамонском</w:t>
            </w:r>
            <w:proofErr w:type="spellEnd"/>
            <w:r w:rsidRPr="00740F07">
              <w:rPr>
                <w:sz w:val="18"/>
                <w:szCs w:val="18"/>
              </w:rPr>
              <w:t xml:space="preserve"> муниципальном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2BFF3991"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95044B7"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76926E8" w14:textId="77777777" w:rsidR="00740F07" w:rsidRPr="00740F07" w:rsidRDefault="00740F07" w:rsidP="00740F07">
            <w:pPr>
              <w:jc w:val="center"/>
              <w:rPr>
                <w:sz w:val="18"/>
                <w:szCs w:val="18"/>
              </w:rPr>
            </w:pPr>
            <w:r w:rsidRPr="00740F07">
              <w:rPr>
                <w:sz w:val="18"/>
                <w:szCs w:val="18"/>
              </w:rPr>
              <w:t>12</w:t>
            </w:r>
          </w:p>
        </w:tc>
        <w:tc>
          <w:tcPr>
            <w:tcW w:w="832" w:type="dxa"/>
            <w:tcBorders>
              <w:top w:val="nil"/>
              <w:left w:val="nil"/>
              <w:bottom w:val="single" w:sz="4" w:space="0" w:color="auto"/>
              <w:right w:val="single" w:sz="4" w:space="0" w:color="auto"/>
            </w:tcBorders>
            <w:shd w:val="clear" w:color="000000" w:fill="FFFFFF"/>
            <w:vAlign w:val="center"/>
            <w:hideMark/>
          </w:tcPr>
          <w:p w14:paraId="380640AA" w14:textId="77777777" w:rsidR="00740F07" w:rsidRPr="00740F07" w:rsidRDefault="00740F07" w:rsidP="00740F07">
            <w:pPr>
              <w:ind w:right="-112"/>
              <w:jc w:val="center"/>
              <w:rPr>
                <w:sz w:val="18"/>
                <w:szCs w:val="18"/>
              </w:rPr>
            </w:pPr>
            <w:r w:rsidRPr="00740F07">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62EB7DF1"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noWrap/>
            <w:vAlign w:val="center"/>
            <w:hideMark/>
          </w:tcPr>
          <w:p w14:paraId="7F4B6BA0" w14:textId="77777777" w:rsidR="00740F07" w:rsidRPr="00740F07" w:rsidRDefault="00740F07" w:rsidP="00740F07">
            <w:pPr>
              <w:jc w:val="center"/>
              <w:rPr>
                <w:sz w:val="18"/>
                <w:szCs w:val="18"/>
              </w:rPr>
            </w:pPr>
            <w:r w:rsidRPr="00740F07">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0B6CDA9B" w14:textId="77777777" w:rsidR="00740F07" w:rsidRPr="00740F07" w:rsidRDefault="00740F07" w:rsidP="00740F07">
            <w:pPr>
              <w:jc w:val="center"/>
              <w:rPr>
                <w:sz w:val="18"/>
                <w:szCs w:val="18"/>
              </w:rPr>
            </w:pPr>
            <w:r w:rsidRPr="00740F07">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6A0B1AFD" w14:textId="77777777" w:rsidR="00740F07" w:rsidRPr="00740F07" w:rsidRDefault="00740F07" w:rsidP="00740F07">
            <w:pPr>
              <w:jc w:val="center"/>
              <w:rPr>
                <w:sz w:val="18"/>
                <w:szCs w:val="18"/>
              </w:rPr>
            </w:pPr>
            <w:r w:rsidRPr="00740F07">
              <w:rPr>
                <w:sz w:val="18"/>
                <w:szCs w:val="18"/>
              </w:rPr>
              <w:t>1 100,0</w:t>
            </w:r>
          </w:p>
        </w:tc>
      </w:tr>
      <w:tr w:rsidR="00740F07" w:rsidRPr="00740F07" w14:paraId="6CD37218" w14:textId="77777777" w:rsidTr="00740F07">
        <w:trPr>
          <w:trHeight w:val="375"/>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1646DB0" w14:textId="77777777" w:rsidR="00740F07" w:rsidRPr="00740F07" w:rsidRDefault="00740F07" w:rsidP="00740F07">
            <w:pPr>
              <w:ind w:right="-108"/>
              <w:rPr>
                <w:sz w:val="18"/>
                <w:szCs w:val="18"/>
              </w:rPr>
            </w:pPr>
            <w:r w:rsidRPr="00740F07">
              <w:rPr>
                <w:sz w:val="18"/>
                <w:szCs w:val="18"/>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64D0D58C"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A9D492E"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3F0D4413"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7AF968FC"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D3D94D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E82E6C6"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noWrap/>
            <w:vAlign w:val="center"/>
            <w:hideMark/>
          </w:tcPr>
          <w:p w14:paraId="0EDC1366"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noWrap/>
            <w:vAlign w:val="center"/>
            <w:hideMark/>
          </w:tcPr>
          <w:p w14:paraId="2BE0DEE3" w14:textId="77777777" w:rsidR="00740F07" w:rsidRPr="00740F07" w:rsidRDefault="00740F07" w:rsidP="00740F07">
            <w:pPr>
              <w:jc w:val="center"/>
              <w:rPr>
                <w:sz w:val="18"/>
                <w:szCs w:val="18"/>
              </w:rPr>
            </w:pPr>
            <w:r w:rsidRPr="00740F07">
              <w:rPr>
                <w:sz w:val="18"/>
                <w:szCs w:val="18"/>
              </w:rPr>
              <w:t>49 231,2</w:t>
            </w:r>
          </w:p>
        </w:tc>
      </w:tr>
      <w:tr w:rsidR="00740F07" w:rsidRPr="00740F07" w14:paraId="725FD2A5" w14:textId="77777777" w:rsidTr="00740F07">
        <w:trPr>
          <w:trHeight w:val="375"/>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06CCF570" w14:textId="77777777" w:rsidR="00740F07" w:rsidRPr="00740F07" w:rsidRDefault="00740F07" w:rsidP="00740F07">
            <w:pPr>
              <w:ind w:right="-108"/>
              <w:rPr>
                <w:sz w:val="18"/>
                <w:szCs w:val="18"/>
              </w:rPr>
            </w:pPr>
            <w:r w:rsidRPr="00740F07">
              <w:rPr>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7FF080C2"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8887FB9" w14:textId="77777777" w:rsidR="00740F07" w:rsidRPr="00740F07" w:rsidRDefault="00740F07" w:rsidP="00740F07">
            <w:pPr>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3798AFC1"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tcPr>
          <w:p w14:paraId="779B46E4"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AFB997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13BD8E1"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noWrap/>
            <w:vAlign w:val="center"/>
            <w:hideMark/>
          </w:tcPr>
          <w:p w14:paraId="2FFBF75F"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noWrap/>
            <w:vAlign w:val="center"/>
            <w:hideMark/>
          </w:tcPr>
          <w:p w14:paraId="704DC3DC" w14:textId="77777777" w:rsidR="00740F07" w:rsidRPr="00740F07" w:rsidRDefault="00740F07" w:rsidP="00740F07">
            <w:pPr>
              <w:jc w:val="center"/>
              <w:rPr>
                <w:sz w:val="18"/>
                <w:szCs w:val="18"/>
              </w:rPr>
            </w:pPr>
            <w:r w:rsidRPr="00740F07">
              <w:rPr>
                <w:sz w:val="18"/>
                <w:szCs w:val="18"/>
              </w:rPr>
              <w:t>49 231,2</w:t>
            </w:r>
          </w:p>
        </w:tc>
      </w:tr>
      <w:tr w:rsidR="00740F07" w:rsidRPr="00740F07" w14:paraId="01995FC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120EA5E"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6CBFDAD"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ACFB469" w14:textId="77777777" w:rsidR="00740F07" w:rsidRPr="00740F07" w:rsidRDefault="00740F07" w:rsidP="00740F07">
            <w:pPr>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D48DC77"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F3E7D2C" w14:textId="77777777" w:rsidR="00740F07" w:rsidRPr="00740F07" w:rsidRDefault="00740F07" w:rsidP="00740F07">
            <w:pPr>
              <w:ind w:right="-112"/>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B54E6C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3278DA3"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1F715233"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596B39E8" w14:textId="77777777" w:rsidR="00740F07" w:rsidRPr="00740F07" w:rsidRDefault="00740F07" w:rsidP="00740F07">
            <w:pPr>
              <w:jc w:val="center"/>
              <w:rPr>
                <w:sz w:val="18"/>
                <w:szCs w:val="18"/>
              </w:rPr>
            </w:pPr>
            <w:r w:rsidRPr="00740F07">
              <w:rPr>
                <w:sz w:val="18"/>
                <w:szCs w:val="18"/>
              </w:rPr>
              <w:t>49 231,2</w:t>
            </w:r>
          </w:p>
        </w:tc>
      </w:tr>
      <w:tr w:rsidR="00740F07" w:rsidRPr="00740F07" w14:paraId="1A2897C0" w14:textId="77777777" w:rsidTr="00740F07">
        <w:trPr>
          <w:trHeight w:val="1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3FC6813" w14:textId="77777777" w:rsidR="00740F07" w:rsidRPr="00740F07" w:rsidRDefault="00740F07" w:rsidP="00740F07">
            <w:pPr>
              <w:ind w:right="-108"/>
              <w:rPr>
                <w:sz w:val="18"/>
                <w:szCs w:val="18"/>
              </w:rPr>
            </w:pPr>
            <w:r w:rsidRPr="00740F07">
              <w:rPr>
                <w:sz w:val="18"/>
                <w:szCs w:val="18"/>
              </w:rPr>
              <w:t>Подпрограмма «Развитие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35319ABD"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B0A1103" w14:textId="77777777" w:rsidR="00740F07" w:rsidRPr="00740F07" w:rsidRDefault="00740F07" w:rsidP="00740F07">
            <w:pPr>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C3B7D73"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71488B0D" w14:textId="77777777" w:rsidR="00740F07" w:rsidRPr="00740F07" w:rsidRDefault="00740F07" w:rsidP="00740F07">
            <w:pPr>
              <w:ind w:right="-112"/>
              <w:jc w:val="center"/>
              <w:rPr>
                <w:sz w:val="18"/>
                <w:szCs w:val="18"/>
              </w:rPr>
            </w:pPr>
            <w:r w:rsidRPr="00740F07">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070B6F9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CC546C7"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17392659"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0680E6F2" w14:textId="77777777" w:rsidR="00740F07" w:rsidRPr="00740F07" w:rsidRDefault="00740F07" w:rsidP="00740F07">
            <w:pPr>
              <w:jc w:val="center"/>
              <w:rPr>
                <w:sz w:val="18"/>
                <w:szCs w:val="18"/>
              </w:rPr>
            </w:pPr>
            <w:r w:rsidRPr="00740F07">
              <w:rPr>
                <w:sz w:val="18"/>
                <w:szCs w:val="18"/>
              </w:rPr>
              <w:t>49 231,2</w:t>
            </w:r>
          </w:p>
        </w:tc>
      </w:tr>
      <w:tr w:rsidR="00740F07" w:rsidRPr="00740F07" w14:paraId="2FAA8540"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2525F51" w14:textId="77777777" w:rsidR="00740F07" w:rsidRPr="00740F07" w:rsidRDefault="00740F07" w:rsidP="00740F07">
            <w:pPr>
              <w:ind w:right="-108"/>
              <w:rPr>
                <w:sz w:val="18"/>
                <w:szCs w:val="18"/>
              </w:rPr>
            </w:pPr>
            <w:r w:rsidRPr="00740F07">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4D1F739A"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AA2B83B" w14:textId="77777777" w:rsidR="00740F07" w:rsidRPr="00740F07" w:rsidRDefault="00740F07" w:rsidP="00740F07">
            <w:pPr>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F828EBE"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2EAAEAAA" w14:textId="77777777" w:rsidR="00740F07" w:rsidRPr="00740F07" w:rsidRDefault="00740F07" w:rsidP="00740F07">
            <w:pPr>
              <w:ind w:right="-112"/>
              <w:jc w:val="center"/>
              <w:rPr>
                <w:sz w:val="18"/>
                <w:szCs w:val="18"/>
              </w:rPr>
            </w:pPr>
            <w:r w:rsidRPr="00740F07">
              <w:rPr>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6DF934D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C6D78C6"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5EBEF4DB"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5EC466D9" w14:textId="77777777" w:rsidR="00740F07" w:rsidRPr="00740F07" w:rsidRDefault="00740F07" w:rsidP="00740F07">
            <w:pPr>
              <w:jc w:val="center"/>
              <w:rPr>
                <w:sz w:val="18"/>
                <w:szCs w:val="18"/>
              </w:rPr>
            </w:pPr>
            <w:r w:rsidRPr="00740F07">
              <w:rPr>
                <w:sz w:val="18"/>
                <w:szCs w:val="18"/>
              </w:rPr>
              <w:t>49 231,2</w:t>
            </w:r>
          </w:p>
        </w:tc>
      </w:tr>
      <w:tr w:rsidR="00740F07" w:rsidRPr="00740F07" w14:paraId="65E77B9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BC6A9BD"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F6A880F"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4F27D78" w14:textId="77777777" w:rsidR="00740F07" w:rsidRPr="00740F07" w:rsidRDefault="00740F07" w:rsidP="00740F07">
            <w:pPr>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5C42C27"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71DE998D" w14:textId="77777777" w:rsidR="00740F07" w:rsidRPr="00740F07" w:rsidRDefault="00740F07" w:rsidP="00740F07">
            <w:pPr>
              <w:ind w:right="-112"/>
              <w:jc w:val="center"/>
              <w:rPr>
                <w:sz w:val="18"/>
                <w:szCs w:val="18"/>
              </w:rPr>
            </w:pPr>
            <w:r w:rsidRPr="00740F07">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03B597B5"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6889BA5E" w14:textId="77777777" w:rsidR="00740F07" w:rsidRPr="00740F07" w:rsidRDefault="00740F07" w:rsidP="00740F07">
            <w:pPr>
              <w:jc w:val="center"/>
              <w:rPr>
                <w:sz w:val="18"/>
                <w:szCs w:val="18"/>
              </w:rPr>
            </w:pPr>
            <w:r w:rsidRPr="00740F07">
              <w:rPr>
                <w:sz w:val="18"/>
                <w:szCs w:val="18"/>
              </w:rPr>
              <w:t>38 026,9</w:t>
            </w:r>
          </w:p>
        </w:tc>
        <w:tc>
          <w:tcPr>
            <w:tcW w:w="1276" w:type="dxa"/>
            <w:tcBorders>
              <w:top w:val="nil"/>
              <w:left w:val="nil"/>
              <w:bottom w:val="single" w:sz="4" w:space="0" w:color="auto"/>
              <w:right w:val="single" w:sz="4" w:space="0" w:color="auto"/>
            </w:tcBorders>
            <w:shd w:val="clear" w:color="000000" w:fill="FFFFFF"/>
            <w:vAlign w:val="center"/>
            <w:hideMark/>
          </w:tcPr>
          <w:p w14:paraId="06BF8A29" w14:textId="77777777" w:rsidR="00740F07" w:rsidRPr="00740F07" w:rsidRDefault="00740F07" w:rsidP="00740F07">
            <w:pPr>
              <w:jc w:val="center"/>
              <w:rPr>
                <w:sz w:val="18"/>
                <w:szCs w:val="18"/>
              </w:rPr>
            </w:pPr>
            <w:r w:rsidRPr="00740F07">
              <w:rPr>
                <w:sz w:val="18"/>
                <w:szCs w:val="18"/>
              </w:rPr>
              <w:t>40 456,9</w:t>
            </w:r>
          </w:p>
        </w:tc>
        <w:tc>
          <w:tcPr>
            <w:tcW w:w="1276" w:type="dxa"/>
            <w:tcBorders>
              <w:top w:val="nil"/>
              <w:left w:val="nil"/>
              <w:bottom w:val="single" w:sz="4" w:space="0" w:color="auto"/>
              <w:right w:val="single" w:sz="4" w:space="0" w:color="auto"/>
            </w:tcBorders>
            <w:shd w:val="clear" w:color="000000" w:fill="FFFFFF"/>
            <w:vAlign w:val="center"/>
            <w:hideMark/>
          </w:tcPr>
          <w:p w14:paraId="7D23EA7B" w14:textId="77777777" w:rsidR="00740F07" w:rsidRPr="00740F07" w:rsidRDefault="00740F07" w:rsidP="00740F07">
            <w:pPr>
              <w:jc w:val="center"/>
              <w:rPr>
                <w:sz w:val="18"/>
                <w:szCs w:val="18"/>
              </w:rPr>
            </w:pPr>
            <w:r w:rsidRPr="00740F07">
              <w:rPr>
                <w:sz w:val="18"/>
                <w:szCs w:val="18"/>
              </w:rPr>
              <w:t>42 923,0</w:t>
            </w:r>
          </w:p>
        </w:tc>
      </w:tr>
      <w:tr w:rsidR="00740F07" w:rsidRPr="00740F07" w14:paraId="49FCD4A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C7D93C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89BAC35"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72A68F7" w14:textId="77777777" w:rsidR="00740F07" w:rsidRPr="00740F07" w:rsidRDefault="00740F07" w:rsidP="00740F07">
            <w:pPr>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1097B04"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63C0ED2B" w14:textId="77777777" w:rsidR="00740F07" w:rsidRPr="00740F07" w:rsidRDefault="00740F07" w:rsidP="00740F07">
            <w:pPr>
              <w:ind w:right="-112"/>
              <w:jc w:val="center"/>
              <w:rPr>
                <w:sz w:val="18"/>
                <w:szCs w:val="18"/>
              </w:rPr>
            </w:pPr>
            <w:r w:rsidRPr="00740F07">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7B57649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2BB9FBE" w14:textId="77777777" w:rsidR="00740F07" w:rsidRPr="00740F07" w:rsidRDefault="00740F07" w:rsidP="00740F07">
            <w:pPr>
              <w:jc w:val="center"/>
              <w:rPr>
                <w:sz w:val="18"/>
                <w:szCs w:val="18"/>
              </w:rPr>
            </w:pPr>
            <w:r w:rsidRPr="00740F07">
              <w:rPr>
                <w:sz w:val="18"/>
                <w:szCs w:val="18"/>
              </w:rPr>
              <w:t>8 515,6</w:t>
            </w:r>
          </w:p>
        </w:tc>
        <w:tc>
          <w:tcPr>
            <w:tcW w:w="1276" w:type="dxa"/>
            <w:tcBorders>
              <w:top w:val="nil"/>
              <w:left w:val="nil"/>
              <w:bottom w:val="single" w:sz="4" w:space="0" w:color="auto"/>
              <w:right w:val="single" w:sz="4" w:space="0" w:color="auto"/>
            </w:tcBorders>
            <w:shd w:val="clear" w:color="000000" w:fill="FFFFFF"/>
            <w:vAlign w:val="center"/>
            <w:hideMark/>
          </w:tcPr>
          <w:p w14:paraId="52EC2B97" w14:textId="77777777" w:rsidR="00740F07" w:rsidRPr="00740F07" w:rsidRDefault="00740F07" w:rsidP="00740F07">
            <w:pPr>
              <w:jc w:val="center"/>
              <w:rPr>
                <w:sz w:val="18"/>
                <w:szCs w:val="18"/>
              </w:rPr>
            </w:pPr>
            <w:r w:rsidRPr="00740F07">
              <w:rPr>
                <w:sz w:val="18"/>
                <w:szCs w:val="18"/>
              </w:rPr>
              <w:t>5 804,5</w:t>
            </w:r>
          </w:p>
        </w:tc>
        <w:tc>
          <w:tcPr>
            <w:tcW w:w="1276" w:type="dxa"/>
            <w:tcBorders>
              <w:top w:val="nil"/>
              <w:left w:val="nil"/>
              <w:bottom w:val="single" w:sz="4" w:space="0" w:color="auto"/>
              <w:right w:val="single" w:sz="4" w:space="0" w:color="auto"/>
            </w:tcBorders>
            <w:shd w:val="clear" w:color="000000" w:fill="FFFFFF"/>
            <w:vAlign w:val="center"/>
            <w:hideMark/>
          </w:tcPr>
          <w:p w14:paraId="49512B74" w14:textId="77777777" w:rsidR="00740F07" w:rsidRPr="00740F07" w:rsidRDefault="00740F07" w:rsidP="00740F07">
            <w:pPr>
              <w:jc w:val="center"/>
              <w:rPr>
                <w:sz w:val="18"/>
                <w:szCs w:val="18"/>
              </w:rPr>
            </w:pPr>
            <w:r w:rsidRPr="00740F07">
              <w:rPr>
                <w:sz w:val="18"/>
                <w:szCs w:val="18"/>
              </w:rPr>
              <w:t>6 013,9</w:t>
            </w:r>
          </w:p>
        </w:tc>
      </w:tr>
      <w:tr w:rsidR="00740F07" w:rsidRPr="00740F07" w14:paraId="1D6E226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3782BB9"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4320C22"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F084977" w14:textId="77777777" w:rsidR="00740F07" w:rsidRPr="00740F07" w:rsidRDefault="00740F07" w:rsidP="00740F07">
            <w:pPr>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7BF7679E"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D4F0F4F" w14:textId="77777777" w:rsidR="00740F07" w:rsidRPr="00740F07" w:rsidRDefault="00740F07" w:rsidP="00740F07">
            <w:pPr>
              <w:ind w:right="-112"/>
              <w:jc w:val="center"/>
              <w:rPr>
                <w:sz w:val="18"/>
                <w:szCs w:val="18"/>
              </w:rPr>
            </w:pPr>
            <w:r w:rsidRPr="00740F07">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3D0B2DBB"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70E62537" w14:textId="77777777" w:rsidR="00740F07" w:rsidRPr="00740F07" w:rsidRDefault="00740F07" w:rsidP="00740F07">
            <w:pPr>
              <w:jc w:val="center"/>
              <w:rPr>
                <w:sz w:val="18"/>
                <w:szCs w:val="18"/>
              </w:rPr>
            </w:pPr>
            <w:r w:rsidRPr="00740F07">
              <w:rPr>
                <w:sz w:val="18"/>
                <w:szCs w:val="18"/>
              </w:rPr>
              <w:t>294,3</w:t>
            </w:r>
          </w:p>
        </w:tc>
        <w:tc>
          <w:tcPr>
            <w:tcW w:w="1276" w:type="dxa"/>
            <w:tcBorders>
              <w:top w:val="nil"/>
              <w:left w:val="nil"/>
              <w:bottom w:val="single" w:sz="4" w:space="0" w:color="auto"/>
              <w:right w:val="single" w:sz="4" w:space="0" w:color="auto"/>
            </w:tcBorders>
            <w:shd w:val="clear" w:color="000000" w:fill="FFFFFF"/>
            <w:vAlign w:val="center"/>
            <w:hideMark/>
          </w:tcPr>
          <w:p w14:paraId="482E975B" w14:textId="77777777" w:rsidR="00740F07" w:rsidRPr="00740F07" w:rsidRDefault="00740F07" w:rsidP="00740F07">
            <w:pPr>
              <w:jc w:val="center"/>
              <w:rPr>
                <w:sz w:val="18"/>
                <w:szCs w:val="18"/>
              </w:rPr>
            </w:pPr>
            <w:r w:rsidRPr="00740F07">
              <w:rPr>
                <w:sz w:val="18"/>
                <w:szCs w:val="18"/>
              </w:rPr>
              <w:t>294,3</w:t>
            </w:r>
          </w:p>
        </w:tc>
        <w:tc>
          <w:tcPr>
            <w:tcW w:w="1276" w:type="dxa"/>
            <w:tcBorders>
              <w:top w:val="nil"/>
              <w:left w:val="nil"/>
              <w:bottom w:val="single" w:sz="4" w:space="0" w:color="auto"/>
              <w:right w:val="single" w:sz="4" w:space="0" w:color="auto"/>
            </w:tcBorders>
            <w:shd w:val="clear" w:color="000000" w:fill="FFFFFF"/>
            <w:vAlign w:val="center"/>
            <w:hideMark/>
          </w:tcPr>
          <w:p w14:paraId="3E7158F2" w14:textId="77777777" w:rsidR="00740F07" w:rsidRPr="00740F07" w:rsidRDefault="00740F07" w:rsidP="00740F07">
            <w:pPr>
              <w:jc w:val="center"/>
              <w:rPr>
                <w:sz w:val="18"/>
                <w:szCs w:val="18"/>
              </w:rPr>
            </w:pPr>
            <w:r w:rsidRPr="00740F07">
              <w:rPr>
                <w:sz w:val="18"/>
                <w:szCs w:val="18"/>
              </w:rPr>
              <w:t>294,3</w:t>
            </w:r>
          </w:p>
        </w:tc>
      </w:tr>
      <w:tr w:rsidR="00740F07" w:rsidRPr="00740F07" w14:paraId="2AAE688D" w14:textId="77777777" w:rsidTr="00740F07">
        <w:trPr>
          <w:trHeight w:val="6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52B28EE" w14:textId="77777777" w:rsidR="00740F07" w:rsidRPr="00740F07" w:rsidRDefault="00740F07" w:rsidP="00740F07">
            <w:pPr>
              <w:ind w:right="-108"/>
              <w:rPr>
                <w:sz w:val="18"/>
                <w:szCs w:val="18"/>
              </w:rPr>
            </w:pPr>
            <w:r w:rsidRPr="00740F07">
              <w:rPr>
                <w:sz w:val="18"/>
                <w:szCs w:val="18"/>
              </w:rPr>
              <w:lastRenderedPageBreak/>
              <w:t>Культура, кинематография</w:t>
            </w:r>
          </w:p>
        </w:tc>
        <w:tc>
          <w:tcPr>
            <w:tcW w:w="567" w:type="dxa"/>
            <w:tcBorders>
              <w:top w:val="nil"/>
              <w:left w:val="nil"/>
              <w:bottom w:val="single" w:sz="4" w:space="0" w:color="auto"/>
              <w:right w:val="single" w:sz="4" w:space="0" w:color="auto"/>
            </w:tcBorders>
            <w:shd w:val="clear" w:color="000000" w:fill="FFFFFF"/>
            <w:noWrap/>
            <w:vAlign w:val="center"/>
            <w:hideMark/>
          </w:tcPr>
          <w:p w14:paraId="03CE05EF"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vAlign w:val="center"/>
            <w:hideMark/>
          </w:tcPr>
          <w:p w14:paraId="11C662A4"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02C2E5A1"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09EFFFDF"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5737D23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387C43D" w14:textId="77777777" w:rsidR="00740F07" w:rsidRPr="00740F07" w:rsidRDefault="00740F07" w:rsidP="00740F07">
            <w:pPr>
              <w:jc w:val="center"/>
              <w:rPr>
                <w:sz w:val="18"/>
                <w:szCs w:val="18"/>
              </w:rPr>
            </w:pPr>
            <w:r w:rsidRPr="00740F07">
              <w:rPr>
                <w:sz w:val="18"/>
                <w:szCs w:val="18"/>
              </w:rPr>
              <w:t>119 023,1</w:t>
            </w:r>
          </w:p>
        </w:tc>
        <w:tc>
          <w:tcPr>
            <w:tcW w:w="1276" w:type="dxa"/>
            <w:tcBorders>
              <w:top w:val="nil"/>
              <w:left w:val="nil"/>
              <w:bottom w:val="single" w:sz="4" w:space="0" w:color="auto"/>
              <w:right w:val="single" w:sz="4" w:space="0" w:color="auto"/>
            </w:tcBorders>
            <w:shd w:val="clear" w:color="000000" w:fill="FFFFFF"/>
            <w:vAlign w:val="center"/>
            <w:hideMark/>
          </w:tcPr>
          <w:p w14:paraId="5A801AEC" w14:textId="77777777" w:rsidR="00740F07" w:rsidRPr="00740F07" w:rsidRDefault="00740F07" w:rsidP="00740F07">
            <w:pPr>
              <w:jc w:val="center"/>
              <w:rPr>
                <w:sz w:val="18"/>
                <w:szCs w:val="18"/>
              </w:rPr>
            </w:pPr>
            <w:r w:rsidRPr="00740F07">
              <w:rPr>
                <w:sz w:val="18"/>
                <w:szCs w:val="18"/>
              </w:rPr>
              <w:t>123 600,8</w:t>
            </w:r>
          </w:p>
        </w:tc>
        <w:tc>
          <w:tcPr>
            <w:tcW w:w="1276" w:type="dxa"/>
            <w:tcBorders>
              <w:top w:val="nil"/>
              <w:left w:val="nil"/>
              <w:bottom w:val="single" w:sz="4" w:space="0" w:color="auto"/>
              <w:right w:val="single" w:sz="4" w:space="0" w:color="auto"/>
            </w:tcBorders>
            <w:shd w:val="clear" w:color="000000" w:fill="FFFFFF"/>
            <w:vAlign w:val="center"/>
            <w:hideMark/>
          </w:tcPr>
          <w:p w14:paraId="7F95A380" w14:textId="77777777" w:rsidR="00740F07" w:rsidRPr="00740F07" w:rsidRDefault="00740F07" w:rsidP="00740F07">
            <w:pPr>
              <w:jc w:val="center"/>
              <w:rPr>
                <w:sz w:val="18"/>
                <w:szCs w:val="18"/>
              </w:rPr>
            </w:pPr>
            <w:r w:rsidRPr="00740F07">
              <w:rPr>
                <w:sz w:val="18"/>
                <w:szCs w:val="18"/>
              </w:rPr>
              <w:t>132 579,5</w:t>
            </w:r>
          </w:p>
        </w:tc>
      </w:tr>
      <w:tr w:rsidR="00740F07" w:rsidRPr="00740F07" w14:paraId="6D15A030" w14:textId="77777777" w:rsidTr="00740F07">
        <w:trPr>
          <w:trHeight w:val="315"/>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7FEDB738" w14:textId="77777777" w:rsidR="00740F07" w:rsidRPr="00740F07" w:rsidRDefault="00740F07" w:rsidP="00740F07">
            <w:pPr>
              <w:ind w:right="-108"/>
              <w:rPr>
                <w:sz w:val="18"/>
                <w:szCs w:val="18"/>
              </w:rPr>
            </w:pPr>
            <w:r w:rsidRPr="00740F07">
              <w:rPr>
                <w:sz w:val="18"/>
                <w:szCs w:val="18"/>
              </w:rPr>
              <w:t>Культура</w:t>
            </w:r>
          </w:p>
        </w:tc>
        <w:tc>
          <w:tcPr>
            <w:tcW w:w="567" w:type="dxa"/>
            <w:tcBorders>
              <w:top w:val="nil"/>
              <w:left w:val="nil"/>
              <w:bottom w:val="single" w:sz="4" w:space="0" w:color="auto"/>
              <w:right w:val="single" w:sz="4" w:space="0" w:color="auto"/>
            </w:tcBorders>
            <w:shd w:val="clear" w:color="000000" w:fill="FFFFFF"/>
            <w:noWrap/>
            <w:vAlign w:val="center"/>
            <w:hideMark/>
          </w:tcPr>
          <w:p w14:paraId="5D9AE2EB"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A0029B7"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34D0AE1"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tcPr>
          <w:p w14:paraId="0DA71276"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D7BFF9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9097C67" w14:textId="77777777" w:rsidR="00740F07" w:rsidRPr="00740F07" w:rsidRDefault="00740F07" w:rsidP="00740F07">
            <w:pPr>
              <w:jc w:val="center"/>
              <w:rPr>
                <w:sz w:val="18"/>
                <w:szCs w:val="18"/>
              </w:rPr>
            </w:pPr>
            <w:r w:rsidRPr="00740F07">
              <w:rPr>
                <w:sz w:val="18"/>
                <w:szCs w:val="18"/>
              </w:rPr>
              <w:t>115 759,7</w:t>
            </w:r>
          </w:p>
        </w:tc>
        <w:tc>
          <w:tcPr>
            <w:tcW w:w="1276" w:type="dxa"/>
            <w:tcBorders>
              <w:top w:val="nil"/>
              <w:left w:val="nil"/>
              <w:bottom w:val="single" w:sz="4" w:space="0" w:color="auto"/>
              <w:right w:val="single" w:sz="4" w:space="0" w:color="auto"/>
            </w:tcBorders>
            <w:shd w:val="clear" w:color="000000" w:fill="FFFFFF"/>
            <w:vAlign w:val="center"/>
            <w:hideMark/>
          </w:tcPr>
          <w:p w14:paraId="7BF663DD" w14:textId="77777777" w:rsidR="00740F07" w:rsidRPr="00740F07" w:rsidRDefault="00740F07" w:rsidP="00740F07">
            <w:pPr>
              <w:jc w:val="center"/>
              <w:rPr>
                <w:sz w:val="18"/>
                <w:szCs w:val="18"/>
              </w:rPr>
            </w:pPr>
            <w:r w:rsidRPr="00740F07">
              <w:rPr>
                <w:sz w:val="18"/>
                <w:szCs w:val="18"/>
              </w:rPr>
              <w:t>120 172,9</w:t>
            </w:r>
          </w:p>
        </w:tc>
        <w:tc>
          <w:tcPr>
            <w:tcW w:w="1276" w:type="dxa"/>
            <w:tcBorders>
              <w:top w:val="nil"/>
              <w:left w:val="nil"/>
              <w:bottom w:val="single" w:sz="4" w:space="0" w:color="auto"/>
              <w:right w:val="single" w:sz="4" w:space="0" w:color="auto"/>
            </w:tcBorders>
            <w:shd w:val="clear" w:color="000000" w:fill="FFFFFF"/>
            <w:vAlign w:val="center"/>
            <w:hideMark/>
          </w:tcPr>
          <w:p w14:paraId="36621D95" w14:textId="77777777" w:rsidR="00740F07" w:rsidRPr="00740F07" w:rsidRDefault="00740F07" w:rsidP="00740F07">
            <w:pPr>
              <w:jc w:val="center"/>
              <w:rPr>
                <w:sz w:val="18"/>
                <w:szCs w:val="18"/>
              </w:rPr>
            </w:pPr>
            <w:r w:rsidRPr="00740F07">
              <w:rPr>
                <w:sz w:val="18"/>
                <w:szCs w:val="18"/>
              </w:rPr>
              <w:t>129 162,5</w:t>
            </w:r>
          </w:p>
        </w:tc>
      </w:tr>
      <w:tr w:rsidR="00740F07" w:rsidRPr="00740F07" w14:paraId="4309F229" w14:textId="77777777" w:rsidTr="00740F07">
        <w:trPr>
          <w:trHeight w:val="90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71AF4114"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B608EFB"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25A109E"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43C6AB9"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1CD6EF49" w14:textId="77777777" w:rsidR="00740F07" w:rsidRPr="00740F07" w:rsidRDefault="00740F07" w:rsidP="00740F07">
            <w:pPr>
              <w:ind w:right="-112"/>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CA6803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A917667" w14:textId="77777777" w:rsidR="00740F07" w:rsidRPr="00740F07" w:rsidRDefault="00740F07" w:rsidP="00740F07">
            <w:pPr>
              <w:jc w:val="center"/>
              <w:rPr>
                <w:sz w:val="18"/>
                <w:szCs w:val="18"/>
              </w:rPr>
            </w:pPr>
            <w:r w:rsidRPr="00740F07">
              <w:rPr>
                <w:sz w:val="18"/>
                <w:szCs w:val="18"/>
              </w:rPr>
              <w:t>115 734,7</w:t>
            </w:r>
          </w:p>
        </w:tc>
        <w:tc>
          <w:tcPr>
            <w:tcW w:w="1276" w:type="dxa"/>
            <w:tcBorders>
              <w:top w:val="nil"/>
              <w:left w:val="nil"/>
              <w:bottom w:val="single" w:sz="4" w:space="0" w:color="auto"/>
              <w:right w:val="single" w:sz="4" w:space="0" w:color="auto"/>
            </w:tcBorders>
            <w:shd w:val="clear" w:color="000000" w:fill="FFFFFF"/>
            <w:vAlign w:val="center"/>
            <w:hideMark/>
          </w:tcPr>
          <w:p w14:paraId="59781EB7" w14:textId="77777777" w:rsidR="00740F07" w:rsidRPr="00740F07" w:rsidRDefault="00740F07" w:rsidP="00740F07">
            <w:pPr>
              <w:jc w:val="center"/>
              <w:rPr>
                <w:sz w:val="18"/>
                <w:szCs w:val="18"/>
              </w:rPr>
            </w:pPr>
            <w:r w:rsidRPr="00740F07">
              <w:rPr>
                <w:sz w:val="18"/>
                <w:szCs w:val="18"/>
              </w:rPr>
              <w:t>120 146,9</w:t>
            </w:r>
          </w:p>
        </w:tc>
        <w:tc>
          <w:tcPr>
            <w:tcW w:w="1276" w:type="dxa"/>
            <w:tcBorders>
              <w:top w:val="nil"/>
              <w:left w:val="nil"/>
              <w:bottom w:val="single" w:sz="4" w:space="0" w:color="auto"/>
              <w:right w:val="single" w:sz="4" w:space="0" w:color="auto"/>
            </w:tcBorders>
            <w:shd w:val="clear" w:color="000000" w:fill="FFFFFF"/>
            <w:vAlign w:val="center"/>
            <w:hideMark/>
          </w:tcPr>
          <w:p w14:paraId="703F2F64" w14:textId="77777777" w:rsidR="00740F07" w:rsidRPr="00740F07" w:rsidRDefault="00740F07" w:rsidP="00740F07">
            <w:pPr>
              <w:jc w:val="center"/>
              <w:rPr>
                <w:sz w:val="18"/>
                <w:szCs w:val="18"/>
              </w:rPr>
            </w:pPr>
            <w:r w:rsidRPr="00740F07">
              <w:rPr>
                <w:sz w:val="18"/>
                <w:szCs w:val="18"/>
              </w:rPr>
              <w:t>129 135,5</w:t>
            </w:r>
          </w:p>
        </w:tc>
      </w:tr>
      <w:tr w:rsidR="00740F07" w:rsidRPr="00740F07" w14:paraId="0C9C9D89" w14:textId="77777777" w:rsidTr="00740F07">
        <w:trPr>
          <w:trHeight w:val="26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F9BD8D9" w14:textId="77777777" w:rsidR="00740F07" w:rsidRPr="00740F07" w:rsidRDefault="00740F07" w:rsidP="00740F07">
            <w:pPr>
              <w:ind w:right="-108"/>
              <w:rPr>
                <w:sz w:val="18"/>
                <w:szCs w:val="18"/>
              </w:rPr>
            </w:pPr>
            <w:r w:rsidRPr="00740F07">
              <w:rPr>
                <w:sz w:val="18"/>
                <w:szCs w:val="18"/>
              </w:rPr>
              <w:t>Подпрограмма «Развитие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48DAE163"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00563D1"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9D2FC07"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6E1B6DBC" w14:textId="77777777" w:rsidR="00740F07" w:rsidRPr="00740F07" w:rsidRDefault="00740F07" w:rsidP="00740F07">
            <w:pPr>
              <w:ind w:right="-112"/>
              <w:jc w:val="center"/>
              <w:rPr>
                <w:sz w:val="18"/>
                <w:szCs w:val="18"/>
              </w:rPr>
            </w:pPr>
            <w:r w:rsidRPr="00740F07">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2D4DB34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8E4109A" w14:textId="77777777" w:rsidR="00740F07" w:rsidRPr="00740F07" w:rsidRDefault="00740F07" w:rsidP="00740F07">
            <w:pPr>
              <w:jc w:val="center"/>
              <w:rPr>
                <w:sz w:val="18"/>
                <w:szCs w:val="18"/>
              </w:rPr>
            </w:pPr>
            <w:r w:rsidRPr="00740F07">
              <w:rPr>
                <w:sz w:val="18"/>
                <w:szCs w:val="18"/>
              </w:rPr>
              <w:t>115 734,7</w:t>
            </w:r>
          </w:p>
        </w:tc>
        <w:tc>
          <w:tcPr>
            <w:tcW w:w="1276" w:type="dxa"/>
            <w:tcBorders>
              <w:top w:val="nil"/>
              <w:left w:val="nil"/>
              <w:bottom w:val="single" w:sz="4" w:space="0" w:color="auto"/>
              <w:right w:val="single" w:sz="4" w:space="0" w:color="auto"/>
            </w:tcBorders>
            <w:shd w:val="clear" w:color="000000" w:fill="FFFFFF"/>
            <w:vAlign w:val="center"/>
            <w:hideMark/>
          </w:tcPr>
          <w:p w14:paraId="005D9AF2" w14:textId="77777777" w:rsidR="00740F07" w:rsidRPr="00740F07" w:rsidRDefault="00740F07" w:rsidP="00740F07">
            <w:pPr>
              <w:jc w:val="center"/>
              <w:rPr>
                <w:sz w:val="18"/>
                <w:szCs w:val="18"/>
              </w:rPr>
            </w:pPr>
            <w:r w:rsidRPr="00740F07">
              <w:rPr>
                <w:sz w:val="18"/>
                <w:szCs w:val="18"/>
              </w:rPr>
              <w:t>120 146,9</w:t>
            </w:r>
          </w:p>
        </w:tc>
        <w:tc>
          <w:tcPr>
            <w:tcW w:w="1276" w:type="dxa"/>
            <w:tcBorders>
              <w:top w:val="nil"/>
              <w:left w:val="nil"/>
              <w:bottom w:val="single" w:sz="4" w:space="0" w:color="auto"/>
              <w:right w:val="single" w:sz="4" w:space="0" w:color="auto"/>
            </w:tcBorders>
            <w:shd w:val="clear" w:color="000000" w:fill="FFFFFF"/>
            <w:vAlign w:val="center"/>
            <w:hideMark/>
          </w:tcPr>
          <w:p w14:paraId="220DF5D4" w14:textId="77777777" w:rsidR="00740F07" w:rsidRPr="00740F07" w:rsidRDefault="00740F07" w:rsidP="00740F07">
            <w:pPr>
              <w:jc w:val="center"/>
              <w:rPr>
                <w:sz w:val="18"/>
                <w:szCs w:val="18"/>
              </w:rPr>
            </w:pPr>
            <w:r w:rsidRPr="00740F07">
              <w:rPr>
                <w:sz w:val="18"/>
                <w:szCs w:val="18"/>
              </w:rPr>
              <w:t>129 135,5</w:t>
            </w:r>
          </w:p>
        </w:tc>
      </w:tr>
      <w:tr w:rsidR="00740F07" w:rsidRPr="00740F07" w14:paraId="676C6A56" w14:textId="77777777" w:rsidTr="00740F07">
        <w:trPr>
          <w:trHeight w:val="66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F5458A0" w14:textId="77777777" w:rsidR="00740F07" w:rsidRPr="00740F07" w:rsidRDefault="00740F07" w:rsidP="00740F07">
            <w:pPr>
              <w:ind w:right="-108"/>
              <w:rPr>
                <w:sz w:val="18"/>
                <w:szCs w:val="18"/>
              </w:rPr>
            </w:pPr>
            <w:r w:rsidRPr="00740F07">
              <w:rPr>
                <w:sz w:val="18"/>
                <w:szCs w:val="18"/>
              </w:rPr>
              <w:t>Основное мероприятие «Создание условий для организации  деятельности  культурно-досуговых учреждений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11D8D363"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63227C0"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D2BBFBA"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62670747" w14:textId="77777777" w:rsidR="00740F07" w:rsidRPr="00740F07" w:rsidRDefault="00740F07" w:rsidP="00740F07">
            <w:pPr>
              <w:ind w:right="-112"/>
              <w:jc w:val="center"/>
              <w:rPr>
                <w:sz w:val="18"/>
                <w:szCs w:val="18"/>
              </w:rPr>
            </w:pPr>
            <w:r w:rsidRPr="00740F07">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258F1E4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E89BB25" w14:textId="77777777" w:rsidR="00740F07" w:rsidRPr="00740F07" w:rsidRDefault="00740F07" w:rsidP="00740F07">
            <w:pPr>
              <w:jc w:val="center"/>
              <w:rPr>
                <w:sz w:val="18"/>
                <w:szCs w:val="18"/>
              </w:rPr>
            </w:pPr>
            <w:r w:rsidRPr="00740F07">
              <w:rPr>
                <w:sz w:val="18"/>
                <w:szCs w:val="18"/>
              </w:rPr>
              <w:t>83 745,1</w:t>
            </w:r>
          </w:p>
        </w:tc>
        <w:tc>
          <w:tcPr>
            <w:tcW w:w="1276" w:type="dxa"/>
            <w:tcBorders>
              <w:top w:val="nil"/>
              <w:left w:val="nil"/>
              <w:bottom w:val="single" w:sz="4" w:space="0" w:color="auto"/>
              <w:right w:val="single" w:sz="4" w:space="0" w:color="auto"/>
            </w:tcBorders>
            <w:shd w:val="clear" w:color="000000" w:fill="FFFFFF"/>
            <w:vAlign w:val="center"/>
            <w:hideMark/>
          </w:tcPr>
          <w:p w14:paraId="04DD787A" w14:textId="77777777" w:rsidR="00740F07" w:rsidRPr="00740F07" w:rsidRDefault="00740F07" w:rsidP="00740F07">
            <w:pPr>
              <w:jc w:val="center"/>
              <w:rPr>
                <w:sz w:val="18"/>
                <w:szCs w:val="18"/>
              </w:rPr>
            </w:pPr>
            <w:r w:rsidRPr="00740F07">
              <w:rPr>
                <w:sz w:val="18"/>
                <w:szCs w:val="18"/>
              </w:rPr>
              <w:t>85 945,9</w:t>
            </w:r>
          </w:p>
        </w:tc>
        <w:tc>
          <w:tcPr>
            <w:tcW w:w="1276" w:type="dxa"/>
            <w:tcBorders>
              <w:top w:val="nil"/>
              <w:left w:val="nil"/>
              <w:bottom w:val="single" w:sz="4" w:space="0" w:color="auto"/>
              <w:right w:val="single" w:sz="4" w:space="0" w:color="auto"/>
            </w:tcBorders>
            <w:shd w:val="clear" w:color="000000" w:fill="FFFFFF"/>
            <w:vAlign w:val="center"/>
            <w:hideMark/>
          </w:tcPr>
          <w:p w14:paraId="3F638184" w14:textId="77777777" w:rsidR="00740F07" w:rsidRPr="00740F07" w:rsidRDefault="00740F07" w:rsidP="00740F07">
            <w:pPr>
              <w:jc w:val="center"/>
              <w:rPr>
                <w:sz w:val="18"/>
                <w:szCs w:val="18"/>
              </w:rPr>
            </w:pPr>
            <w:r w:rsidRPr="00740F07">
              <w:rPr>
                <w:sz w:val="18"/>
                <w:szCs w:val="18"/>
              </w:rPr>
              <w:t>92 438,5</w:t>
            </w:r>
          </w:p>
        </w:tc>
      </w:tr>
      <w:tr w:rsidR="00740F07" w:rsidRPr="00740F07" w14:paraId="62E4E9CA" w14:textId="77777777" w:rsidTr="00740F07">
        <w:trPr>
          <w:trHeight w:val="57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53846B9"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AFE0D1D"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F49C636"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C45D3B1"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4DD7117B" w14:textId="77777777" w:rsidR="00740F07" w:rsidRPr="00740F07" w:rsidRDefault="00740F07" w:rsidP="00740F07">
            <w:pPr>
              <w:ind w:right="-112"/>
              <w:jc w:val="center"/>
              <w:rPr>
                <w:sz w:val="18"/>
                <w:szCs w:val="18"/>
              </w:rPr>
            </w:pPr>
            <w:r w:rsidRPr="00740F07">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EC66FFA"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2DC2B0EC" w14:textId="77777777" w:rsidR="00740F07" w:rsidRPr="00740F07" w:rsidRDefault="00740F07" w:rsidP="00740F07">
            <w:pPr>
              <w:jc w:val="center"/>
              <w:rPr>
                <w:sz w:val="18"/>
                <w:szCs w:val="18"/>
              </w:rPr>
            </w:pPr>
            <w:r w:rsidRPr="00740F07">
              <w:rPr>
                <w:sz w:val="18"/>
                <w:szCs w:val="18"/>
              </w:rPr>
              <w:t>67 233,0</w:t>
            </w:r>
          </w:p>
        </w:tc>
        <w:tc>
          <w:tcPr>
            <w:tcW w:w="1276" w:type="dxa"/>
            <w:tcBorders>
              <w:top w:val="nil"/>
              <w:left w:val="nil"/>
              <w:bottom w:val="single" w:sz="4" w:space="0" w:color="auto"/>
              <w:right w:val="single" w:sz="4" w:space="0" w:color="auto"/>
            </w:tcBorders>
            <w:shd w:val="clear" w:color="000000" w:fill="FFFFFF"/>
            <w:vAlign w:val="center"/>
            <w:hideMark/>
          </w:tcPr>
          <w:p w14:paraId="210A252E" w14:textId="77777777" w:rsidR="00740F07" w:rsidRPr="00740F07" w:rsidRDefault="00740F07" w:rsidP="00740F07">
            <w:pPr>
              <w:jc w:val="center"/>
              <w:rPr>
                <w:sz w:val="18"/>
                <w:szCs w:val="18"/>
              </w:rPr>
            </w:pPr>
            <w:r w:rsidRPr="00740F07">
              <w:rPr>
                <w:sz w:val="18"/>
                <w:szCs w:val="18"/>
              </w:rPr>
              <w:t>73 216,7</w:t>
            </w:r>
          </w:p>
        </w:tc>
        <w:tc>
          <w:tcPr>
            <w:tcW w:w="1276" w:type="dxa"/>
            <w:tcBorders>
              <w:top w:val="nil"/>
              <w:left w:val="nil"/>
              <w:bottom w:val="single" w:sz="4" w:space="0" w:color="auto"/>
              <w:right w:val="single" w:sz="4" w:space="0" w:color="auto"/>
            </w:tcBorders>
            <w:shd w:val="clear" w:color="000000" w:fill="FFFFFF"/>
            <w:vAlign w:val="center"/>
            <w:hideMark/>
          </w:tcPr>
          <w:p w14:paraId="1D410837" w14:textId="77777777" w:rsidR="00740F07" w:rsidRPr="00740F07" w:rsidRDefault="00740F07" w:rsidP="00740F07">
            <w:pPr>
              <w:jc w:val="center"/>
              <w:rPr>
                <w:sz w:val="18"/>
                <w:szCs w:val="18"/>
              </w:rPr>
            </w:pPr>
            <w:r w:rsidRPr="00740F07">
              <w:rPr>
                <w:sz w:val="18"/>
                <w:szCs w:val="18"/>
              </w:rPr>
              <w:t>79 293,0</w:t>
            </w:r>
          </w:p>
        </w:tc>
      </w:tr>
      <w:tr w:rsidR="00740F07" w:rsidRPr="00740F07" w14:paraId="69A27CD2"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2E9D2FD"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F4FD6E6"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4F42F18"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6BF67A9"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27F8A439" w14:textId="77777777" w:rsidR="00740F07" w:rsidRPr="00740F07" w:rsidRDefault="00740F07" w:rsidP="00740F07">
            <w:pPr>
              <w:ind w:right="-112"/>
              <w:jc w:val="center"/>
              <w:rPr>
                <w:sz w:val="18"/>
                <w:szCs w:val="18"/>
              </w:rPr>
            </w:pPr>
            <w:r w:rsidRPr="00740F07">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8C0F2D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D316E5C" w14:textId="77777777" w:rsidR="00740F07" w:rsidRPr="00740F07" w:rsidRDefault="00740F07" w:rsidP="00740F07">
            <w:pPr>
              <w:jc w:val="center"/>
              <w:rPr>
                <w:sz w:val="18"/>
                <w:szCs w:val="18"/>
              </w:rPr>
            </w:pPr>
            <w:r w:rsidRPr="00740F07">
              <w:rPr>
                <w:sz w:val="18"/>
                <w:szCs w:val="18"/>
              </w:rPr>
              <w:t>16 306,7</w:t>
            </w:r>
          </w:p>
        </w:tc>
        <w:tc>
          <w:tcPr>
            <w:tcW w:w="1276" w:type="dxa"/>
            <w:tcBorders>
              <w:top w:val="nil"/>
              <w:left w:val="nil"/>
              <w:bottom w:val="single" w:sz="4" w:space="0" w:color="auto"/>
              <w:right w:val="single" w:sz="4" w:space="0" w:color="auto"/>
            </w:tcBorders>
            <w:shd w:val="clear" w:color="000000" w:fill="FFFFFF"/>
            <w:vAlign w:val="center"/>
            <w:hideMark/>
          </w:tcPr>
          <w:p w14:paraId="1C639F1C" w14:textId="77777777" w:rsidR="00740F07" w:rsidRPr="00740F07" w:rsidRDefault="00740F07" w:rsidP="00740F07">
            <w:pPr>
              <w:jc w:val="center"/>
              <w:rPr>
                <w:sz w:val="18"/>
                <w:szCs w:val="18"/>
              </w:rPr>
            </w:pPr>
            <w:r w:rsidRPr="00740F07">
              <w:rPr>
                <w:sz w:val="18"/>
                <w:szCs w:val="18"/>
              </w:rPr>
              <w:t>12 523,8</w:t>
            </w:r>
          </w:p>
        </w:tc>
        <w:tc>
          <w:tcPr>
            <w:tcW w:w="1276" w:type="dxa"/>
            <w:tcBorders>
              <w:top w:val="nil"/>
              <w:left w:val="nil"/>
              <w:bottom w:val="single" w:sz="4" w:space="0" w:color="auto"/>
              <w:right w:val="single" w:sz="4" w:space="0" w:color="auto"/>
            </w:tcBorders>
            <w:shd w:val="clear" w:color="000000" w:fill="FFFFFF"/>
            <w:vAlign w:val="center"/>
            <w:hideMark/>
          </w:tcPr>
          <w:p w14:paraId="34DBA700" w14:textId="77777777" w:rsidR="00740F07" w:rsidRPr="00740F07" w:rsidRDefault="00740F07" w:rsidP="00740F07">
            <w:pPr>
              <w:jc w:val="center"/>
              <w:rPr>
                <w:sz w:val="18"/>
                <w:szCs w:val="18"/>
              </w:rPr>
            </w:pPr>
            <w:r w:rsidRPr="00740F07">
              <w:rPr>
                <w:sz w:val="18"/>
                <w:szCs w:val="18"/>
              </w:rPr>
              <w:t>12 940,1</w:t>
            </w:r>
          </w:p>
        </w:tc>
      </w:tr>
      <w:tr w:rsidR="00740F07" w:rsidRPr="00740F07" w14:paraId="1DAA6885" w14:textId="77777777" w:rsidTr="00740F07">
        <w:trPr>
          <w:trHeight w:val="64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99B6B9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A7C5261"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E71461B"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A9B3ED2"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20C5BCEE" w14:textId="77777777" w:rsidR="00740F07" w:rsidRPr="00740F07" w:rsidRDefault="00740F07" w:rsidP="00740F07">
            <w:pPr>
              <w:ind w:right="-112"/>
              <w:jc w:val="center"/>
              <w:rPr>
                <w:sz w:val="18"/>
                <w:szCs w:val="18"/>
              </w:rPr>
            </w:pPr>
            <w:r w:rsidRPr="00740F07">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CEDCA9B"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2982757A" w14:textId="77777777" w:rsidR="00740F07" w:rsidRPr="00740F07" w:rsidRDefault="00740F07" w:rsidP="00740F07">
            <w:pPr>
              <w:jc w:val="center"/>
              <w:rPr>
                <w:sz w:val="18"/>
                <w:szCs w:val="18"/>
              </w:rPr>
            </w:pPr>
            <w:r w:rsidRPr="00740F07">
              <w:rPr>
                <w:sz w:val="18"/>
                <w:szCs w:val="18"/>
              </w:rPr>
              <w:t>205,4</w:t>
            </w:r>
          </w:p>
        </w:tc>
        <w:tc>
          <w:tcPr>
            <w:tcW w:w="1276" w:type="dxa"/>
            <w:tcBorders>
              <w:top w:val="nil"/>
              <w:left w:val="nil"/>
              <w:bottom w:val="single" w:sz="4" w:space="0" w:color="auto"/>
              <w:right w:val="single" w:sz="4" w:space="0" w:color="auto"/>
            </w:tcBorders>
            <w:shd w:val="clear" w:color="000000" w:fill="FFFFFF"/>
            <w:vAlign w:val="center"/>
            <w:hideMark/>
          </w:tcPr>
          <w:p w14:paraId="0CE182A5" w14:textId="77777777" w:rsidR="00740F07" w:rsidRPr="00740F07" w:rsidRDefault="00740F07" w:rsidP="00740F07">
            <w:pPr>
              <w:jc w:val="center"/>
              <w:rPr>
                <w:sz w:val="18"/>
                <w:szCs w:val="18"/>
              </w:rPr>
            </w:pPr>
            <w:r w:rsidRPr="00740F07">
              <w:rPr>
                <w:sz w:val="18"/>
                <w:szCs w:val="18"/>
              </w:rPr>
              <w:t>205,4</w:t>
            </w:r>
          </w:p>
        </w:tc>
        <w:tc>
          <w:tcPr>
            <w:tcW w:w="1276" w:type="dxa"/>
            <w:tcBorders>
              <w:top w:val="nil"/>
              <w:left w:val="nil"/>
              <w:bottom w:val="single" w:sz="4" w:space="0" w:color="auto"/>
              <w:right w:val="single" w:sz="4" w:space="0" w:color="auto"/>
            </w:tcBorders>
            <w:shd w:val="clear" w:color="000000" w:fill="FFFFFF"/>
            <w:vAlign w:val="center"/>
            <w:hideMark/>
          </w:tcPr>
          <w:p w14:paraId="425DA5B2" w14:textId="77777777" w:rsidR="00740F07" w:rsidRPr="00740F07" w:rsidRDefault="00740F07" w:rsidP="00740F07">
            <w:pPr>
              <w:jc w:val="center"/>
              <w:rPr>
                <w:sz w:val="18"/>
                <w:szCs w:val="18"/>
              </w:rPr>
            </w:pPr>
            <w:r w:rsidRPr="00740F07">
              <w:rPr>
                <w:sz w:val="18"/>
                <w:szCs w:val="18"/>
              </w:rPr>
              <w:t>205,4</w:t>
            </w:r>
          </w:p>
        </w:tc>
      </w:tr>
      <w:tr w:rsidR="00740F07" w:rsidRPr="00740F07" w14:paraId="351A74CD" w14:textId="77777777" w:rsidTr="00740F07">
        <w:trPr>
          <w:trHeight w:val="89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D787B67" w14:textId="77777777" w:rsidR="00740F07" w:rsidRPr="00740F07" w:rsidRDefault="00740F07" w:rsidP="00740F07">
            <w:pPr>
              <w:ind w:right="-108"/>
              <w:rPr>
                <w:sz w:val="18"/>
                <w:szCs w:val="18"/>
              </w:rPr>
            </w:pPr>
            <w:r w:rsidRPr="00740F07">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0222E408"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F92B092"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98C8439"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6EB92525" w14:textId="77777777" w:rsidR="00740F07" w:rsidRPr="00740F07" w:rsidRDefault="00740F07" w:rsidP="00740F07">
            <w:pPr>
              <w:ind w:right="-112"/>
              <w:jc w:val="center"/>
              <w:rPr>
                <w:sz w:val="18"/>
                <w:szCs w:val="18"/>
              </w:rPr>
            </w:pPr>
            <w:r w:rsidRPr="00740F07">
              <w:rPr>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4FD2DD4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77EADCC" w14:textId="77777777" w:rsidR="00740F07" w:rsidRPr="00740F07" w:rsidRDefault="00740F07" w:rsidP="00740F07">
            <w:pPr>
              <w:jc w:val="center"/>
              <w:rPr>
                <w:sz w:val="18"/>
                <w:szCs w:val="18"/>
              </w:rPr>
            </w:pPr>
            <w:r w:rsidRPr="00740F07">
              <w:rPr>
                <w:sz w:val="18"/>
                <w:szCs w:val="18"/>
              </w:rPr>
              <w:t>31 989,6</w:t>
            </w:r>
          </w:p>
        </w:tc>
        <w:tc>
          <w:tcPr>
            <w:tcW w:w="1276" w:type="dxa"/>
            <w:tcBorders>
              <w:top w:val="nil"/>
              <w:left w:val="nil"/>
              <w:bottom w:val="single" w:sz="4" w:space="0" w:color="auto"/>
              <w:right w:val="single" w:sz="4" w:space="0" w:color="auto"/>
            </w:tcBorders>
            <w:shd w:val="clear" w:color="000000" w:fill="FFFFFF"/>
            <w:noWrap/>
            <w:vAlign w:val="center"/>
            <w:hideMark/>
          </w:tcPr>
          <w:p w14:paraId="01DE6B3E" w14:textId="77777777" w:rsidR="00740F07" w:rsidRPr="00740F07" w:rsidRDefault="00740F07" w:rsidP="00740F07">
            <w:pPr>
              <w:jc w:val="center"/>
              <w:rPr>
                <w:sz w:val="18"/>
                <w:szCs w:val="18"/>
              </w:rPr>
            </w:pPr>
            <w:r w:rsidRPr="00740F07">
              <w:rPr>
                <w:sz w:val="18"/>
                <w:szCs w:val="18"/>
              </w:rPr>
              <w:t>34 201,0</w:t>
            </w:r>
          </w:p>
        </w:tc>
        <w:tc>
          <w:tcPr>
            <w:tcW w:w="1276" w:type="dxa"/>
            <w:tcBorders>
              <w:top w:val="nil"/>
              <w:left w:val="nil"/>
              <w:bottom w:val="single" w:sz="4" w:space="0" w:color="auto"/>
              <w:right w:val="single" w:sz="4" w:space="0" w:color="auto"/>
            </w:tcBorders>
            <w:shd w:val="clear" w:color="000000" w:fill="FFFFFF"/>
            <w:noWrap/>
            <w:vAlign w:val="center"/>
            <w:hideMark/>
          </w:tcPr>
          <w:p w14:paraId="4CC4CDDD" w14:textId="77777777" w:rsidR="00740F07" w:rsidRPr="00740F07" w:rsidRDefault="00740F07" w:rsidP="00740F07">
            <w:pPr>
              <w:jc w:val="center"/>
              <w:rPr>
                <w:sz w:val="18"/>
                <w:szCs w:val="18"/>
              </w:rPr>
            </w:pPr>
            <w:r w:rsidRPr="00740F07">
              <w:rPr>
                <w:sz w:val="18"/>
                <w:szCs w:val="18"/>
              </w:rPr>
              <w:t>36 697,0</w:t>
            </w:r>
          </w:p>
        </w:tc>
      </w:tr>
      <w:tr w:rsidR="00740F07" w:rsidRPr="00740F07" w14:paraId="4A475037" w14:textId="77777777" w:rsidTr="00740F07">
        <w:trPr>
          <w:trHeight w:val="191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2FF9AF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2E8BBF0"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57EC799"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BBBF128"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441F4454" w14:textId="77777777" w:rsidR="00740F07" w:rsidRPr="00740F07" w:rsidRDefault="00740F07" w:rsidP="00740F07">
            <w:pPr>
              <w:ind w:right="-112"/>
              <w:jc w:val="center"/>
              <w:rPr>
                <w:sz w:val="18"/>
                <w:szCs w:val="18"/>
              </w:rPr>
            </w:pPr>
            <w:r w:rsidRPr="00740F07">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E8D1836"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05E6DDAF" w14:textId="77777777" w:rsidR="00740F07" w:rsidRPr="00740F07" w:rsidRDefault="00740F07" w:rsidP="00740F07">
            <w:pPr>
              <w:jc w:val="center"/>
              <w:rPr>
                <w:sz w:val="18"/>
                <w:szCs w:val="18"/>
              </w:rPr>
            </w:pPr>
            <w:r w:rsidRPr="00740F07">
              <w:rPr>
                <w:sz w:val="18"/>
                <w:szCs w:val="18"/>
              </w:rPr>
              <w:t>26 020,9</w:t>
            </w:r>
          </w:p>
        </w:tc>
        <w:tc>
          <w:tcPr>
            <w:tcW w:w="1276" w:type="dxa"/>
            <w:tcBorders>
              <w:top w:val="nil"/>
              <w:left w:val="nil"/>
              <w:bottom w:val="single" w:sz="4" w:space="0" w:color="auto"/>
              <w:right w:val="single" w:sz="4" w:space="0" w:color="auto"/>
            </w:tcBorders>
            <w:shd w:val="clear" w:color="000000" w:fill="FFFFFF"/>
            <w:noWrap/>
            <w:vAlign w:val="center"/>
            <w:hideMark/>
          </w:tcPr>
          <w:p w14:paraId="04D3450A" w14:textId="77777777" w:rsidR="00740F07" w:rsidRPr="00740F07" w:rsidRDefault="00740F07" w:rsidP="00740F07">
            <w:pPr>
              <w:jc w:val="center"/>
              <w:rPr>
                <w:sz w:val="18"/>
                <w:szCs w:val="18"/>
              </w:rPr>
            </w:pPr>
            <w:r w:rsidRPr="00740F07">
              <w:rPr>
                <w:sz w:val="18"/>
                <w:szCs w:val="18"/>
              </w:rPr>
              <w:t>28 336,5</w:t>
            </w:r>
          </w:p>
        </w:tc>
        <w:tc>
          <w:tcPr>
            <w:tcW w:w="1276" w:type="dxa"/>
            <w:tcBorders>
              <w:top w:val="nil"/>
              <w:left w:val="nil"/>
              <w:bottom w:val="single" w:sz="4" w:space="0" w:color="auto"/>
              <w:right w:val="single" w:sz="4" w:space="0" w:color="auto"/>
            </w:tcBorders>
            <w:shd w:val="clear" w:color="000000" w:fill="FFFFFF"/>
            <w:noWrap/>
            <w:vAlign w:val="center"/>
            <w:hideMark/>
          </w:tcPr>
          <w:p w14:paraId="380C4888" w14:textId="77777777" w:rsidR="00740F07" w:rsidRPr="00740F07" w:rsidRDefault="00740F07" w:rsidP="00740F07">
            <w:pPr>
              <w:jc w:val="center"/>
              <w:rPr>
                <w:sz w:val="18"/>
                <w:szCs w:val="18"/>
              </w:rPr>
            </w:pPr>
            <w:r w:rsidRPr="00740F07">
              <w:rPr>
                <w:sz w:val="18"/>
                <w:szCs w:val="18"/>
              </w:rPr>
              <w:t>30 687,8</w:t>
            </w:r>
          </w:p>
        </w:tc>
      </w:tr>
      <w:tr w:rsidR="00740F07" w:rsidRPr="00740F07" w14:paraId="28957D1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CDD1A69"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94AEC1C"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A50D055"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954FE68"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2CB0B818" w14:textId="77777777" w:rsidR="00740F07" w:rsidRPr="00740F07" w:rsidRDefault="00740F07" w:rsidP="00740F07">
            <w:pPr>
              <w:ind w:right="-112"/>
              <w:jc w:val="center"/>
              <w:rPr>
                <w:sz w:val="18"/>
                <w:szCs w:val="18"/>
              </w:rPr>
            </w:pPr>
            <w:r w:rsidRPr="00740F07">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293422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365E301B" w14:textId="77777777" w:rsidR="00740F07" w:rsidRPr="00740F07" w:rsidRDefault="00740F07" w:rsidP="00740F07">
            <w:pPr>
              <w:jc w:val="center"/>
              <w:rPr>
                <w:sz w:val="18"/>
                <w:szCs w:val="18"/>
              </w:rPr>
            </w:pPr>
            <w:r w:rsidRPr="00740F07">
              <w:rPr>
                <w:sz w:val="18"/>
                <w:szCs w:val="18"/>
              </w:rPr>
              <w:t>5 773,8</w:t>
            </w:r>
          </w:p>
        </w:tc>
        <w:tc>
          <w:tcPr>
            <w:tcW w:w="1276" w:type="dxa"/>
            <w:tcBorders>
              <w:top w:val="nil"/>
              <w:left w:val="nil"/>
              <w:bottom w:val="single" w:sz="4" w:space="0" w:color="auto"/>
              <w:right w:val="single" w:sz="4" w:space="0" w:color="auto"/>
            </w:tcBorders>
            <w:shd w:val="clear" w:color="000000" w:fill="FFFFFF"/>
            <w:noWrap/>
            <w:vAlign w:val="center"/>
            <w:hideMark/>
          </w:tcPr>
          <w:p w14:paraId="56685665" w14:textId="77777777" w:rsidR="00740F07" w:rsidRPr="00740F07" w:rsidRDefault="00740F07" w:rsidP="00740F07">
            <w:pPr>
              <w:jc w:val="center"/>
              <w:rPr>
                <w:sz w:val="18"/>
                <w:szCs w:val="18"/>
              </w:rPr>
            </w:pPr>
            <w:r w:rsidRPr="00740F07">
              <w:rPr>
                <w:sz w:val="18"/>
                <w:szCs w:val="18"/>
              </w:rPr>
              <w:t>5 664,0</w:t>
            </w:r>
          </w:p>
        </w:tc>
        <w:tc>
          <w:tcPr>
            <w:tcW w:w="1276" w:type="dxa"/>
            <w:tcBorders>
              <w:top w:val="nil"/>
              <w:left w:val="nil"/>
              <w:bottom w:val="single" w:sz="4" w:space="0" w:color="auto"/>
              <w:right w:val="single" w:sz="4" w:space="0" w:color="auto"/>
            </w:tcBorders>
            <w:shd w:val="clear" w:color="000000" w:fill="FFFFFF"/>
            <w:noWrap/>
            <w:vAlign w:val="center"/>
            <w:hideMark/>
          </w:tcPr>
          <w:p w14:paraId="7BC751AE" w14:textId="77777777" w:rsidR="00740F07" w:rsidRPr="00740F07" w:rsidRDefault="00740F07" w:rsidP="00740F07">
            <w:pPr>
              <w:jc w:val="center"/>
              <w:rPr>
                <w:sz w:val="18"/>
                <w:szCs w:val="18"/>
              </w:rPr>
            </w:pPr>
            <w:r w:rsidRPr="00740F07">
              <w:rPr>
                <w:sz w:val="18"/>
                <w:szCs w:val="18"/>
              </w:rPr>
              <w:t>5 807,3</w:t>
            </w:r>
          </w:p>
        </w:tc>
      </w:tr>
      <w:tr w:rsidR="00740F07" w:rsidRPr="00740F07" w14:paraId="5E316B9A" w14:textId="77777777" w:rsidTr="00740F07">
        <w:trPr>
          <w:trHeight w:val="73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9EDB9F3"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0034EC9"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9F22EA4"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AF41734"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012B1474" w14:textId="77777777" w:rsidR="00740F07" w:rsidRPr="00740F07" w:rsidRDefault="00740F07" w:rsidP="00740F07">
            <w:pPr>
              <w:ind w:right="-112"/>
              <w:jc w:val="center"/>
              <w:rPr>
                <w:sz w:val="18"/>
                <w:szCs w:val="18"/>
              </w:rPr>
            </w:pPr>
            <w:r w:rsidRPr="00740F07">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6CBC46E2"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0DF83468" w14:textId="77777777" w:rsidR="00740F07" w:rsidRPr="00740F07" w:rsidRDefault="00740F07" w:rsidP="00740F07">
            <w:pPr>
              <w:jc w:val="center"/>
              <w:rPr>
                <w:sz w:val="18"/>
                <w:szCs w:val="18"/>
              </w:rPr>
            </w:pPr>
            <w:r w:rsidRPr="00740F07">
              <w:rPr>
                <w:sz w:val="18"/>
                <w:szCs w:val="18"/>
              </w:rPr>
              <w:t>35,5</w:t>
            </w:r>
          </w:p>
        </w:tc>
        <w:tc>
          <w:tcPr>
            <w:tcW w:w="1276" w:type="dxa"/>
            <w:tcBorders>
              <w:top w:val="nil"/>
              <w:left w:val="nil"/>
              <w:bottom w:val="single" w:sz="4" w:space="0" w:color="auto"/>
              <w:right w:val="single" w:sz="4" w:space="0" w:color="auto"/>
            </w:tcBorders>
            <w:shd w:val="clear" w:color="000000" w:fill="FFFFFF"/>
            <w:noWrap/>
            <w:vAlign w:val="center"/>
            <w:hideMark/>
          </w:tcPr>
          <w:p w14:paraId="05FF32CE" w14:textId="77777777" w:rsidR="00740F07" w:rsidRPr="00740F07" w:rsidRDefault="00740F07" w:rsidP="00740F07">
            <w:pPr>
              <w:jc w:val="center"/>
              <w:rPr>
                <w:sz w:val="18"/>
                <w:szCs w:val="18"/>
              </w:rPr>
            </w:pPr>
            <w:r w:rsidRPr="00740F07">
              <w:rPr>
                <w:sz w:val="18"/>
                <w:szCs w:val="18"/>
              </w:rPr>
              <w:t>35,5</w:t>
            </w:r>
          </w:p>
        </w:tc>
        <w:tc>
          <w:tcPr>
            <w:tcW w:w="1276" w:type="dxa"/>
            <w:tcBorders>
              <w:top w:val="nil"/>
              <w:left w:val="nil"/>
              <w:bottom w:val="single" w:sz="4" w:space="0" w:color="auto"/>
              <w:right w:val="single" w:sz="4" w:space="0" w:color="auto"/>
            </w:tcBorders>
            <w:shd w:val="clear" w:color="000000" w:fill="FFFFFF"/>
            <w:noWrap/>
            <w:vAlign w:val="center"/>
            <w:hideMark/>
          </w:tcPr>
          <w:p w14:paraId="2A4CC514" w14:textId="77777777" w:rsidR="00740F07" w:rsidRPr="00740F07" w:rsidRDefault="00740F07" w:rsidP="00740F07">
            <w:pPr>
              <w:jc w:val="center"/>
              <w:rPr>
                <w:sz w:val="18"/>
                <w:szCs w:val="18"/>
              </w:rPr>
            </w:pPr>
            <w:r w:rsidRPr="00740F07">
              <w:rPr>
                <w:sz w:val="18"/>
                <w:szCs w:val="18"/>
              </w:rPr>
              <w:t>35,5</w:t>
            </w:r>
          </w:p>
        </w:tc>
      </w:tr>
      <w:tr w:rsidR="00740F07" w:rsidRPr="00740F07" w14:paraId="46F6B550" w14:textId="77777777" w:rsidTr="00740F07">
        <w:trPr>
          <w:trHeight w:val="86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8F9DCE5" w14:textId="77777777" w:rsidR="00740F07" w:rsidRPr="00740F07" w:rsidRDefault="00740F07" w:rsidP="00740F07">
            <w:pPr>
              <w:ind w:right="-108"/>
              <w:rPr>
                <w:sz w:val="18"/>
                <w:szCs w:val="18"/>
              </w:rPr>
            </w:pPr>
            <w:r w:rsidRPr="00740F07">
              <w:rPr>
                <w:sz w:val="18"/>
                <w:szCs w:val="18"/>
              </w:rPr>
              <w:lastRenderedPageBreak/>
              <w:t>Поддержка отрасли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49C10E4"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240AA2F"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5CD9F1F"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7C5E3E20" w14:textId="77777777" w:rsidR="00740F07" w:rsidRPr="00740F07" w:rsidRDefault="00740F07" w:rsidP="00740F07">
            <w:pPr>
              <w:ind w:right="-112"/>
              <w:jc w:val="center"/>
              <w:rPr>
                <w:sz w:val="18"/>
                <w:szCs w:val="18"/>
              </w:rPr>
            </w:pPr>
            <w:r w:rsidRPr="00740F07">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468257F9"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1175B929" w14:textId="77777777" w:rsidR="00740F07" w:rsidRPr="00740F07" w:rsidRDefault="00740F07" w:rsidP="00740F07">
            <w:pPr>
              <w:jc w:val="center"/>
              <w:rPr>
                <w:sz w:val="18"/>
                <w:szCs w:val="18"/>
              </w:rPr>
            </w:pPr>
            <w:r w:rsidRPr="00740F07">
              <w:rPr>
                <w:sz w:val="18"/>
                <w:szCs w:val="18"/>
              </w:rPr>
              <w:t>159,4</w:t>
            </w:r>
          </w:p>
        </w:tc>
        <w:tc>
          <w:tcPr>
            <w:tcW w:w="1276" w:type="dxa"/>
            <w:tcBorders>
              <w:top w:val="nil"/>
              <w:left w:val="nil"/>
              <w:bottom w:val="single" w:sz="4" w:space="0" w:color="auto"/>
              <w:right w:val="single" w:sz="4" w:space="0" w:color="auto"/>
            </w:tcBorders>
            <w:shd w:val="clear" w:color="000000" w:fill="FFFFFF"/>
            <w:noWrap/>
            <w:vAlign w:val="center"/>
            <w:hideMark/>
          </w:tcPr>
          <w:p w14:paraId="6C4D1B3B" w14:textId="77777777" w:rsidR="00740F07" w:rsidRPr="00740F07" w:rsidRDefault="00740F07" w:rsidP="00740F07">
            <w:pPr>
              <w:jc w:val="center"/>
              <w:rPr>
                <w:sz w:val="18"/>
                <w:szCs w:val="18"/>
              </w:rPr>
            </w:pPr>
            <w:r w:rsidRPr="00740F07">
              <w:rPr>
                <w:sz w:val="18"/>
                <w:szCs w:val="18"/>
              </w:rPr>
              <w:t>165,0</w:t>
            </w:r>
          </w:p>
        </w:tc>
        <w:tc>
          <w:tcPr>
            <w:tcW w:w="1276" w:type="dxa"/>
            <w:tcBorders>
              <w:top w:val="nil"/>
              <w:left w:val="nil"/>
              <w:bottom w:val="single" w:sz="4" w:space="0" w:color="auto"/>
              <w:right w:val="single" w:sz="4" w:space="0" w:color="auto"/>
            </w:tcBorders>
            <w:shd w:val="clear" w:color="000000" w:fill="FFFFFF"/>
            <w:noWrap/>
            <w:vAlign w:val="center"/>
            <w:hideMark/>
          </w:tcPr>
          <w:p w14:paraId="651A8F42" w14:textId="77777777" w:rsidR="00740F07" w:rsidRPr="00740F07" w:rsidRDefault="00740F07" w:rsidP="00740F07">
            <w:pPr>
              <w:jc w:val="center"/>
              <w:rPr>
                <w:sz w:val="18"/>
                <w:szCs w:val="18"/>
              </w:rPr>
            </w:pPr>
            <w:r w:rsidRPr="00740F07">
              <w:rPr>
                <w:sz w:val="18"/>
                <w:szCs w:val="18"/>
              </w:rPr>
              <w:t>166,4</w:t>
            </w:r>
          </w:p>
        </w:tc>
      </w:tr>
      <w:tr w:rsidR="00740F07" w:rsidRPr="00740F07" w14:paraId="367B6808" w14:textId="77777777" w:rsidTr="00740F07">
        <w:trPr>
          <w:trHeight w:val="1095"/>
        </w:trPr>
        <w:tc>
          <w:tcPr>
            <w:tcW w:w="2709" w:type="dxa"/>
            <w:tcBorders>
              <w:top w:val="nil"/>
              <w:left w:val="single" w:sz="4" w:space="0" w:color="000000"/>
              <w:bottom w:val="single" w:sz="4" w:space="0" w:color="000000"/>
              <w:right w:val="single" w:sz="4" w:space="0" w:color="000000"/>
            </w:tcBorders>
            <w:shd w:val="clear" w:color="000000" w:fill="FFFFFF"/>
            <w:hideMark/>
          </w:tcPr>
          <w:p w14:paraId="01968BD8"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77F7F6A"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147C3D9"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93145F7"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72560D10"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A40143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754C0D3"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49762AA1"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554E435F" w14:textId="77777777" w:rsidR="00740F07" w:rsidRPr="00740F07" w:rsidRDefault="00740F07" w:rsidP="00740F07">
            <w:pPr>
              <w:jc w:val="center"/>
              <w:rPr>
                <w:sz w:val="18"/>
                <w:szCs w:val="18"/>
              </w:rPr>
            </w:pPr>
            <w:r w:rsidRPr="00740F07">
              <w:rPr>
                <w:sz w:val="18"/>
                <w:szCs w:val="18"/>
              </w:rPr>
              <w:t>27,0</w:t>
            </w:r>
          </w:p>
        </w:tc>
      </w:tr>
      <w:tr w:rsidR="00740F07" w:rsidRPr="00740F07" w14:paraId="3D56A378" w14:textId="77777777" w:rsidTr="00740F07">
        <w:trPr>
          <w:trHeight w:val="431"/>
        </w:trPr>
        <w:tc>
          <w:tcPr>
            <w:tcW w:w="2709" w:type="dxa"/>
            <w:tcBorders>
              <w:top w:val="nil"/>
              <w:left w:val="single" w:sz="4" w:space="0" w:color="000000"/>
              <w:bottom w:val="single" w:sz="4" w:space="0" w:color="000000"/>
              <w:right w:val="single" w:sz="4" w:space="0" w:color="000000"/>
            </w:tcBorders>
            <w:shd w:val="clear" w:color="000000" w:fill="FFFFFF"/>
            <w:hideMark/>
          </w:tcPr>
          <w:p w14:paraId="3752D08D" w14:textId="77777777" w:rsidR="00740F07" w:rsidRPr="00740F07" w:rsidRDefault="00740F07" w:rsidP="00740F07">
            <w:pPr>
              <w:ind w:right="-108"/>
              <w:rPr>
                <w:sz w:val="18"/>
                <w:szCs w:val="18"/>
              </w:rPr>
            </w:pPr>
            <w:r w:rsidRPr="00740F07">
              <w:rPr>
                <w:sz w:val="18"/>
                <w:szCs w:val="18"/>
              </w:rPr>
              <w:t xml:space="preserve">Подпрограмма «Профилактика правонарушений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F177C4C"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3086FF6"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5BC100D"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0AC09AD8" w14:textId="77777777" w:rsidR="00740F07" w:rsidRPr="00740F07" w:rsidRDefault="00740F07" w:rsidP="00740F07">
            <w:pPr>
              <w:ind w:right="-112"/>
              <w:jc w:val="center"/>
              <w:rPr>
                <w:sz w:val="18"/>
                <w:szCs w:val="18"/>
              </w:rPr>
            </w:pPr>
            <w:r w:rsidRPr="00740F07">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1A00F4F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1C24674"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051595C1"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281EB6C6" w14:textId="77777777" w:rsidR="00740F07" w:rsidRPr="00740F07" w:rsidRDefault="00740F07" w:rsidP="00740F07">
            <w:pPr>
              <w:jc w:val="center"/>
              <w:rPr>
                <w:sz w:val="18"/>
                <w:szCs w:val="18"/>
              </w:rPr>
            </w:pPr>
            <w:r w:rsidRPr="00740F07">
              <w:rPr>
                <w:sz w:val="18"/>
                <w:szCs w:val="18"/>
              </w:rPr>
              <w:t>27,0</w:t>
            </w:r>
          </w:p>
        </w:tc>
      </w:tr>
      <w:tr w:rsidR="00740F07" w:rsidRPr="00740F07" w14:paraId="391761D1" w14:textId="77777777" w:rsidTr="00740F07">
        <w:trPr>
          <w:trHeight w:val="115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FCA0EC2" w14:textId="77777777" w:rsidR="00740F07" w:rsidRPr="00740F07" w:rsidRDefault="00740F07" w:rsidP="00740F07">
            <w:pPr>
              <w:ind w:right="-108"/>
              <w:rPr>
                <w:sz w:val="18"/>
                <w:szCs w:val="18"/>
              </w:rPr>
            </w:pPr>
            <w:r w:rsidRPr="00740F07">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45A4EBFD"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2FE15A3"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890E80E"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7A2332C1" w14:textId="77777777" w:rsidR="00740F07" w:rsidRPr="00740F07" w:rsidRDefault="00740F07" w:rsidP="00740F07">
            <w:pPr>
              <w:ind w:right="-112"/>
              <w:jc w:val="center"/>
              <w:rPr>
                <w:sz w:val="18"/>
                <w:szCs w:val="18"/>
              </w:rPr>
            </w:pPr>
            <w:r w:rsidRPr="00740F07">
              <w:rPr>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tcPr>
          <w:p w14:paraId="335F15D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1D6B3F2"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04C24401"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2BB77BDC" w14:textId="77777777" w:rsidR="00740F07" w:rsidRPr="00740F07" w:rsidRDefault="00740F07" w:rsidP="00740F07">
            <w:pPr>
              <w:jc w:val="center"/>
              <w:rPr>
                <w:sz w:val="18"/>
                <w:szCs w:val="18"/>
              </w:rPr>
            </w:pPr>
            <w:r w:rsidRPr="00740F07">
              <w:rPr>
                <w:sz w:val="18"/>
                <w:szCs w:val="18"/>
              </w:rPr>
              <w:t>27,0</w:t>
            </w:r>
          </w:p>
        </w:tc>
      </w:tr>
      <w:tr w:rsidR="00740F07" w:rsidRPr="00740F07" w14:paraId="2C865C70"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1105FEC"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C3CC822"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42D6B3AB"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1B76F94"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35404D0B" w14:textId="77777777" w:rsidR="00740F07" w:rsidRPr="00740F07" w:rsidRDefault="00740F07" w:rsidP="00740F07">
            <w:pPr>
              <w:ind w:right="-112"/>
              <w:jc w:val="center"/>
              <w:rPr>
                <w:sz w:val="18"/>
                <w:szCs w:val="18"/>
              </w:rPr>
            </w:pPr>
            <w:r w:rsidRPr="00740F07">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7ED8756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511C415D"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440463ED"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777A5E73" w14:textId="77777777" w:rsidR="00740F07" w:rsidRPr="00740F07" w:rsidRDefault="00740F07" w:rsidP="00740F07">
            <w:pPr>
              <w:jc w:val="center"/>
              <w:rPr>
                <w:sz w:val="18"/>
                <w:szCs w:val="18"/>
              </w:rPr>
            </w:pPr>
            <w:r w:rsidRPr="00740F07">
              <w:rPr>
                <w:sz w:val="18"/>
                <w:szCs w:val="18"/>
              </w:rPr>
              <w:t>27,0</w:t>
            </w:r>
          </w:p>
        </w:tc>
      </w:tr>
      <w:tr w:rsidR="00740F07" w:rsidRPr="00740F07" w14:paraId="17D48D8D" w14:textId="77777777" w:rsidTr="00740F07">
        <w:trPr>
          <w:trHeight w:val="409"/>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3994F580" w14:textId="77777777" w:rsidR="00740F07" w:rsidRPr="00740F07" w:rsidRDefault="00740F07" w:rsidP="00740F07">
            <w:pPr>
              <w:ind w:right="-108"/>
              <w:rPr>
                <w:sz w:val="18"/>
                <w:szCs w:val="18"/>
              </w:rPr>
            </w:pPr>
            <w:r w:rsidRPr="00740F07">
              <w:rPr>
                <w:sz w:val="18"/>
                <w:szCs w:val="18"/>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000000" w:fill="FFFFFF"/>
            <w:noWrap/>
            <w:vAlign w:val="center"/>
            <w:hideMark/>
          </w:tcPr>
          <w:p w14:paraId="229B0DE9"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1717864"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9245883"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tcPr>
          <w:p w14:paraId="32647EAB"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45C413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23F6FD6" w14:textId="77777777" w:rsidR="00740F07" w:rsidRPr="00740F07" w:rsidRDefault="00740F07" w:rsidP="00740F07">
            <w:pPr>
              <w:jc w:val="center"/>
              <w:rPr>
                <w:sz w:val="18"/>
                <w:szCs w:val="18"/>
              </w:rPr>
            </w:pPr>
            <w:r w:rsidRPr="00740F07">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06B26B2B" w14:textId="77777777" w:rsidR="00740F07" w:rsidRPr="00740F07" w:rsidRDefault="00740F07" w:rsidP="00740F07">
            <w:pPr>
              <w:jc w:val="center"/>
              <w:rPr>
                <w:sz w:val="18"/>
                <w:szCs w:val="18"/>
              </w:rPr>
            </w:pPr>
            <w:r w:rsidRPr="00740F07">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05C5FF01" w14:textId="77777777" w:rsidR="00740F07" w:rsidRPr="00740F07" w:rsidRDefault="00740F07" w:rsidP="00740F07">
            <w:pPr>
              <w:jc w:val="center"/>
              <w:rPr>
                <w:sz w:val="18"/>
                <w:szCs w:val="18"/>
              </w:rPr>
            </w:pPr>
            <w:r w:rsidRPr="00740F07">
              <w:rPr>
                <w:sz w:val="18"/>
                <w:szCs w:val="18"/>
              </w:rPr>
              <w:t>3 417,0</w:t>
            </w:r>
          </w:p>
        </w:tc>
      </w:tr>
      <w:tr w:rsidR="00740F07" w:rsidRPr="00740F07" w14:paraId="4BAD1C6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04718F0"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2948A4D"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78A8105"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7845684"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7AF7B42E" w14:textId="77777777" w:rsidR="00740F07" w:rsidRPr="00740F07" w:rsidRDefault="00740F07" w:rsidP="00740F07">
            <w:pPr>
              <w:ind w:right="-112"/>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0BC84BB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E0C65E6" w14:textId="77777777" w:rsidR="00740F07" w:rsidRPr="00740F07" w:rsidRDefault="00740F07" w:rsidP="00740F07">
            <w:pPr>
              <w:jc w:val="center"/>
              <w:rPr>
                <w:sz w:val="18"/>
                <w:szCs w:val="18"/>
              </w:rPr>
            </w:pPr>
            <w:r w:rsidRPr="00740F07">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5CADDC8E" w14:textId="77777777" w:rsidR="00740F07" w:rsidRPr="00740F07" w:rsidRDefault="00740F07" w:rsidP="00740F07">
            <w:pPr>
              <w:jc w:val="center"/>
              <w:rPr>
                <w:sz w:val="18"/>
                <w:szCs w:val="18"/>
              </w:rPr>
            </w:pPr>
            <w:r w:rsidRPr="00740F07">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14F30FAD" w14:textId="77777777" w:rsidR="00740F07" w:rsidRPr="00740F07" w:rsidRDefault="00740F07" w:rsidP="00740F07">
            <w:pPr>
              <w:jc w:val="center"/>
              <w:rPr>
                <w:sz w:val="18"/>
                <w:szCs w:val="18"/>
              </w:rPr>
            </w:pPr>
            <w:r w:rsidRPr="00740F07">
              <w:rPr>
                <w:sz w:val="18"/>
                <w:szCs w:val="18"/>
              </w:rPr>
              <w:t>3 417,0</w:t>
            </w:r>
          </w:p>
        </w:tc>
      </w:tr>
      <w:tr w:rsidR="00740F07" w:rsidRPr="00740F07" w14:paraId="0C1DB308" w14:textId="77777777" w:rsidTr="00740F07">
        <w:trPr>
          <w:trHeight w:val="24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B26F92D"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31320CD0"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8225CC1"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94D461D"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74876C85" w14:textId="77777777" w:rsidR="00740F07" w:rsidRPr="00740F07" w:rsidRDefault="00740F07" w:rsidP="00740F07">
            <w:pPr>
              <w:ind w:right="-112"/>
              <w:jc w:val="center"/>
              <w:rPr>
                <w:sz w:val="18"/>
                <w:szCs w:val="18"/>
              </w:rPr>
            </w:pPr>
            <w:r w:rsidRPr="00740F07">
              <w:rPr>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0A5B2E0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7021C0F" w14:textId="77777777" w:rsidR="00740F07" w:rsidRPr="00740F07" w:rsidRDefault="00740F07" w:rsidP="00740F07">
            <w:pPr>
              <w:jc w:val="center"/>
              <w:rPr>
                <w:sz w:val="18"/>
                <w:szCs w:val="18"/>
              </w:rPr>
            </w:pPr>
            <w:r w:rsidRPr="00740F07">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56FB50E7" w14:textId="77777777" w:rsidR="00740F07" w:rsidRPr="00740F07" w:rsidRDefault="00740F07" w:rsidP="00740F07">
            <w:pPr>
              <w:jc w:val="center"/>
              <w:rPr>
                <w:sz w:val="18"/>
                <w:szCs w:val="18"/>
              </w:rPr>
            </w:pPr>
            <w:r w:rsidRPr="00740F07">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025B8583" w14:textId="77777777" w:rsidR="00740F07" w:rsidRPr="00740F07" w:rsidRDefault="00740F07" w:rsidP="00740F07">
            <w:pPr>
              <w:jc w:val="center"/>
              <w:rPr>
                <w:sz w:val="18"/>
                <w:szCs w:val="18"/>
              </w:rPr>
            </w:pPr>
            <w:r w:rsidRPr="00740F07">
              <w:rPr>
                <w:sz w:val="18"/>
                <w:szCs w:val="18"/>
              </w:rPr>
              <w:t>3 417,0</w:t>
            </w:r>
          </w:p>
        </w:tc>
      </w:tr>
      <w:tr w:rsidR="00740F07" w:rsidRPr="00740F07" w14:paraId="5CF849D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A69F579"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DFB234C"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686114C"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0525FAA"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732CA212" w14:textId="77777777" w:rsidR="00740F07" w:rsidRPr="00740F07" w:rsidRDefault="00740F07" w:rsidP="00740F07">
            <w:pPr>
              <w:ind w:right="-112"/>
              <w:jc w:val="center"/>
              <w:rPr>
                <w:sz w:val="18"/>
                <w:szCs w:val="18"/>
              </w:rPr>
            </w:pPr>
            <w:r w:rsidRPr="00740F07">
              <w:rPr>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tcPr>
          <w:p w14:paraId="125277E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0CF191D" w14:textId="77777777" w:rsidR="00740F07" w:rsidRPr="00740F07" w:rsidRDefault="00740F07" w:rsidP="00740F07">
            <w:pPr>
              <w:jc w:val="center"/>
              <w:rPr>
                <w:sz w:val="18"/>
                <w:szCs w:val="18"/>
              </w:rPr>
            </w:pPr>
            <w:r w:rsidRPr="00740F07">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24031D7E" w14:textId="77777777" w:rsidR="00740F07" w:rsidRPr="00740F07" w:rsidRDefault="00740F07" w:rsidP="00740F07">
            <w:pPr>
              <w:jc w:val="center"/>
              <w:rPr>
                <w:sz w:val="18"/>
                <w:szCs w:val="18"/>
              </w:rPr>
            </w:pPr>
            <w:r w:rsidRPr="00740F07">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268F27D8" w14:textId="77777777" w:rsidR="00740F07" w:rsidRPr="00740F07" w:rsidRDefault="00740F07" w:rsidP="00740F07">
            <w:pPr>
              <w:jc w:val="center"/>
              <w:rPr>
                <w:sz w:val="18"/>
                <w:szCs w:val="18"/>
              </w:rPr>
            </w:pPr>
            <w:r w:rsidRPr="00740F07">
              <w:rPr>
                <w:sz w:val="18"/>
                <w:szCs w:val="18"/>
              </w:rPr>
              <w:t>3 417,0</w:t>
            </w:r>
          </w:p>
        </w:tc>
      </w:tr>
      <w:tr w:rsidR="00740F07" w:rsidRPr="00740F07" w14:paraId="4445ECA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C36BB47"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ABB6B10"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306F73E"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D47C25D"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24F85682" w14:textId="77777777" w:rsidR="00740F07" w:rsidRPr="00740F07" w:rsidRDefault="00740F07" w:rsidP="00740F07">
            <w:pPr>
              <w:ind w:right="-112"/>
              <w:jc w:val="center"/>
              <w:rPr>
                <w:sz w:val="18"/>
                <w:szCs w:val="18"/>
              </w:rPr>
            </w:pPr>
            <w:r w:rsidRPr="00740F07">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61B8234"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485F01F2" w14:textId="77777777" w:rsidR="00740F07" w:rsidRPr="00740F07" w:rsidRDefault="00740F07" w:rsidP="00740F07">
            <w:pPr>
              <w:jc w:val="center"/>
              <w:rPr>
                <w:sz w:val="18"/>
                <w:szCs w:val="18"/>
              </w:rPr>
            </w:pPr>
            <w:r w:rsidRPr="00740F07">
              <w:rPr>
                <w:sz w:val="18"/>
                <w:szCs w:val="18"/>
              </w:rPr>
              <w:t>2 698,4</w:t>
            </w:r>
          </w:p>
        </w:tc>
        <w:tc>
          <w:tcPr>
            <w:tcW w:w="1276" w:type="dxa"/>
            <w:tcBorders>
              <w:top w:val="nil"/>
              <w:left w:val="nil"/>
              <w:bottom w:val="single" w:sz="4" w:space="0" w:color="auto"/>
              <w:right w:val="single" w:sz="4" w:space="0" w:color="auto"/>
            </w:tcBorders>
            <w:shd w:val="clear" w:color="000000" w:fill="FFFFFF"/>
            <w:noWrap/>
            <w:vAlign w:val="center"/>
            <w:hideMark/>
          </w:tcPr>
          <w:p w14:paraId="7FDA80D2" w14:textId="77777777" w:rsidR="00740F07" w:rsidRPr="00740F07" w:rsidRDefault="00740F07" w:rsidP="00740F07">
            <w:pPr>
              <w:jc w:val="center"/>
              <w:rPr>
                <w:sz w:val="18"/>
                <w:szCs w:val="18"/>
              </w:rPr>
            </w:pPr>
            <w:r w:rsidRPr="00740F07">
              <w:rPr>
                <w:sz w:val="18"/>
                <w:szCs w:val="18"/>
              </w:rPr>
              <w:t>2 842,6</w:t>
            </w:r>
          </w:p>
        </w:tc>
        <w:tc>
          <w:tcPr>
            <w:tcW w:w="1276" w:type="dxa"/>
            <w:tcBorders>
              <w:top w:val="nil"/>
              <w:left w:val="nil"/>
              <w:bottom w:val="single" w:sz="4" w:space="0" w:color="auto"/>
              <w:right w:val="single" w:sz="4" w:space="0" w:color="auto"/>
            </w:tcBorders>
            <w:shd w:val="clear" w:color="000000" w:fill="FFFFFF"/>
            <w:noWrap/>
            <w:vAlign w:val="center"/>
            <w:hideMark/>
          </w:tcPr>
          <w:p w14:paraId="7C8CE54E" w14:textId="77777777" w:rsidR="00740F07" w:rsidRPr="00740F07" w:rsidRDefault="00740F07" w:rsidP="00740F07">
            <w:pPr>
              <w:jc w:val="center"/>
              <w:rPr>
                <w:sz w:val="18"/>
                <w:szCs w:val="18"/>
              </w:rPr>
            </w:pPr>
            <w:r w:rsidRPr="00740F07">
              <w:rPr>
                <w:sz w:val="18"/>
                <w:szCs w:val="18"/>
              </w:rPr>
              <w:t>2 872,3</w:t>
            </w:r>
          </w:p>
        </w:tc>
      </w:tr>
      <w:tr w:rsidR="00740F07" w:rsidRPr="00740F07" w14:paraId="0FDE0BD3" w14:textId="77777777" w:rsidTr="00740F07">
        <w:trPr>
          <w:trHeight w:val="97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993A9BD"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0E39BEA"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6E13B31"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9A8C92D"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1B3A9F4A" w14:textId="77777777" w:rsidR="00740F07" w:rsidRPr="00740F07" w:rsidRDefault="00740F07" w:rsidP="00740F07">
            <w:pPr>
              <w:ind w:right="-112"/>
              <w:jc w:val="center"/>
              <w:rPr>
                <w:sz w:val="18"/>
                <w:szCs w:val="18"/>
              </w:rPr>
            </w:pPr>
            <w:r w:rsidRPr="00740F07">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2FD887D"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4369FC80" w14:textId="77777777" w:rsidR="00740F07" w:rsidRPr="00740F07" w:rsidRDefault="00740F07" w:rsidP="00740F07">
            <w:pPr>
              <w:jc w:val="center"/>
              <w:rPr>
                <w:sz w:val="18"/>
                <w:szCs w:val="18"/>
              </w:rPr>
            </w:pPr>
            <w:r w:rsidRPr="00740F07">
              <w:rPr>
                <w:sz w:val="18"/>
                <w:szCs w:val="18"/>
              </w:rPr>
              <w:t>562,0</w:t>
            </w:r>
          </w:p>
        </w:tc>
        <w:tc>
          <w:tcPr>
            <w:tcW w:w="1276" w:type="dxa"/>
            <w:tcBorders>
              <w:top w:val="nil"/>
              <w:left w:val="nil"/>
              <w:bottom w:val="single" w:sz="4" w:space="0" w:color="auto"/>
              <w:right w:val="single" w:sz="4" w:space="0" w:color="auto"/>
            </w:tcBorders>
            <w:shd w:val="clear" w:color="000000" w:fill="FFFFFF"/>
            <w:noWrap/>
            <w:vAlign w:val="center"/>
            <w:hideMark/>
          </w:tcPr>
          <w:p w14:paraId="54089337" w14:textId="77777777" w:rsidR="00740F07" w:rsidRPr="00740F07" w:rsidRDefault="00740F07" w:rsidP="00740F07">
            <w:pPr>
              <w:jc w:val="center"/>
              <w:rPr>
                <w:sz w:val="18"/>
                <w:szCs w:val="18"/>
              </w:rPr>
            </w:pPr>
            <w:r w:rsidRPr="00740F07">
              <w:rPr>
                <w:sz w:val="18"/>
                <w:szCs w:val="18"/>
              </w:rPr>
              <w:t>582,3</w:t>
            </w:r>
          </w:p>
        </w:tc>
        <w:tc>
          <w:tcPr>
            <w:tcW w:w="1276" w:type="dxa"/>
            <w:tcBorders>
              <w:top w:val="nil"/>
              <w:left w:val="nil"/>
              <w:bottom w:val="single" w:sz="4" w:space="0" w:color="auto"/>
              <w:right w:val="single" w:sz="4" w:space="0" w:color="auto"/>
            </w:tcBorders>
            <w:shd w:val="clear" w:color="000000" w:fill="FFFFFF"/>
            <w:noWrap/>
            <w:vAlign w:val="center"/>
            <w:hideMark/>
          </w:tcPr>
          <w:p w14:paraId="68048137" w14:textId="77777777" w:rsidR="00740F07" w:rsidRPr="00740F07" w:rsidRDefault="00740F07" w:rsidP="00740F07">
            <w:pPr>
              <w:jc w:val="center"/>
              <w:rPr>
                <w:sz w:val="18"/>
                <w:szCs w:val="18"/>
              </w:rPr>
            </w:pPr>
            <w:r w:rsidRPr="00740F07">
              <w:rPr>
                <w:sz w:val="18"/>
                <w:szCs w:val="18"/>
              </w:rPr>
              <w:t>541,7</w:t>
            </w:r>
          </w:p>
        </w:tc>
      </w:tr>
      <w:tr w:rsidR="00740F07" w:rsidRPr="00740F07" w14:paraId="0B53C7E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4786642"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9F7CC31" w14:textId="77777777" w:rsidR="00740F07" w:rsidRPr="00740F07" w:rsidRDefault="00740F07" w:rsidP="00740F07">
            <w:pPr>
              <w:ind w:right="-108"/>
              <w:jc w:val="center"/>
              <w:rPr>
                <w:sz w:val="18"/>
                <w:szCs w:val="18"/>
              </w:rPr>
            </w:pPr>
            <w:r w:rsidRPr="00740F07">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26141F4"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82BF26E"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19000FB3" w14:textId="77777777" w:rsidR="00740F07" w:rsidRPr="00740F07" w:rsidRDefault="00740F07" w:rsidP="00740F07">
            <w:pPr>
              <w:ind w:right="-112"/>
              <w:jc w:val="center"/>
              <w:rPr>
                <w:sz w:val="18"/>
                <w:szCs w:val="18"/>
              </w:rPr>
            </w:pPr>
            <w:r w:rsidRPr="00740F07">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267002C"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347E7007"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719C806D"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1BF7C52B" w14:textId="77777777" w:rsidR="00740F07" w:rsidRPr="00740F07" w:rsidRDefault="00740F07" w:rsidP="00740F07">
            <w:pPr>
              <w:jc w:val="center"/>
              <w:rPr>
                <w:sz w:val="18"/>
                <w:szCs w:val="18"/>
              </w:rPr>
            </w:pPr>
            <w:r w:rsidRPr="00740F07">
              <w:rPr>
                <w:sz w:val="18"/>
                <w:szCs w:val="18"/>
              </w:rPr>
              <w:t>3,0</w:t>
            </w:r>
          </w:p>
        </w:tc>
      </w:tr>
      <w:tr w:rsidR="00740F07" w:rsidRPr="00740F07" w14:paraId="676A556C" w14:textId="77777777" w:rsidTr="00740F07">
        <w:trPr>
          <w:trHeight w:val="76"/>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829CFFA" w14:textId="77777777" w:rsidR="00740F07" w:rsidRPr="00740F07" w:rsidRDefault="00740F07" w:rsidP="00740F07">
            <w:pPr>
              <w:ind w:right="-108"/>
              <w:rPr>
                <w:b/>
                <w:bCs/>
                <w:sz w:val="18"/>
                <w:szCs w:val="18"/>
              </w:rPr>
            </w:pPr>
            <w:r w:rsidRPr="00740F07">
              <w:rPr>
                <w:b/>
                <w:bCs/>
                <w:sz w:val="18"/>
                <w:szCs w:val="18"/>
              </w:rPr>
              <w:lastRenderedPageBreak/>
              <w:t>Отдел по образованию, спорту и молодежной политике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671C6D7A" w14:textId="77777777" w:rsidR="00740F07" w:rsidRPr="00740F07" w:rsidRDefault="00740F07" w:rsidP="00740F07">
            <w:pPr>
              <w:ind w:right="-108"/>
              <w:jc w:val="center"/>
              <w:rPr>
                <w:b/>
                <w:bCs/>
                <w:sz w:val="18"/>
                <w:szCs w:val="18"/>
              </w:rPr>
            </w:pPr>
            <w:r w:rsidRPr="00740F07">
              <w:rPr>
                <w:b/>
                <w:bCs/>
                <w:sz w:val="18"/>
                <w:szCs w:val="18"/>
              </w:rPr>
              <w:t>924</w:t>
            </w:r>
          </w:p>
        </w:tc>
        <w:tc>
          <w:tcPr>
            <w:tcW w:w="460" w:type="dxa"/>
            <w:tcBorders>
              <w:top w:val="nil"/>
              <w:left w:val="nil"/>
              <w:bottom w:val="single" w:sz="4" w:space="0" w:color="auto"/>
              <w:right w:val="single" w:sz="4" w:space="0" w:color="auto"/>
            </w:tcBorders>
            <w:shd w:val="clear" w:color="000000" w:fill="FFFFFF"/>
            <w:vAlign w:val="center"/>
          </w:tcPr>
          <w:p w14:paraId="48A0E259"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5F1841ED"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40A619E2"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3F3BC573"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3129827" w14:textId="77777777" w:rsidR="00740F07" w:rsidRPr="00740F07" w:rsidRDefault="00740F07" w:rsidP="00740F07">
            <w:pPr>
              <w:ind w:left="-117"/>
              <w:jc w:val="center"/>
              <w:rPr>
                <w:b/>
                <w:bCs/>
                <w:sz w:val="18"/>
                <w:szCs w:val="18"/>
              </w:rPr>
            </w:pPr>
            <w:r w:rsidRPr="00740F07">
              <w:rPr>
                <w:b/>
                <w:bCs/>
                <w:sz w:val="18"/>
                <w:szCs w:val="18"/>
              </w:rPr>
              <w:t>1 565 494,9</w:t>
            </w:r>
          </w:p>
        </w:tc>
        <w:tc>
          <w:tcPr>
            <w:tcW w:w="1276" w:type="dxa"/>
            <w:tcBorders>
              <w:top w:val="nil"/>
              <w:left w:val="nil"/>
              <w:bottom w:val="single" w:sz="4" w:space="0" w:color="auto"/>
              <w:right w:val="single" w:sz="4" w:space="0" w:color="auto"/>
            </w:tcBorders>
            <w:shd w:val="clear" w:color="000000" w:fill="FFFFFF"/>
            <w:vAlign w:val="center"/>
            <w:hideMark/>
          </w:tcPr>
          <w:p w14:paraId="2B640608" w14:textId="77777777" w:rsidR="00740F07" w:rsidRPr="00740F07" w:rsidRDefault="00740F07" w:rsidP="00740F07">
            <w:pPr>
              <w:ind w:left="-117"/>
              <w:jc w:val="center"/>
              <w:rPr>
                <w:b/>
                <w:bCs/>
                <w:sz w:val="18"/>
                <w:szCs w:val="18"/>
              </w:rPr>
            </w:pPr>
            <w:r w:rsidRPr="00740F07">
              <w:rPr>
                <w:b/>
                <w:bCs/>
                <w:sz w:val="18"/>
                <w:szCs w:val="18"/>
              </w:rPr>
              <w:t>2 023 635,7</w:t>
            </w:r>
          </w:p>
        </w:tc>
        <w:tc>
          <w:tcPr>
            <w:tcW w:w="1276" w:type="dxa"/>
            <w:tcBorders>
              <w:top w:val="nil"/>
              <w:left w:val="nil"/>
              <w:bottom w:val="single" w:sz="4" w:space="0" w:color="auto"/>
              <w:right w:val="single" w:sz="4" w:space="0" w:color="auto"/>
            </w:tcBorders>
            <w:shd w:val="clear" w:color="000000" w:fill="FFFFFF"/>
            <w:vAlign w:val="center"/>
            <w:hideMark/>
          </w:tcPr>
          <w:p w14:paraId="3748301B" w14:textId="77777777" w:rsidR="00740F07" w:rsidRPr="00740F07" w:rsidRDefault="00740F07" w:rsidP="00740F07">
            <w:pPr>
              <w:ind w:left="-117"/>
              <w:jc w:val="center"/>
              <w:rPr>
                <w:b/>
                <w:bCs/>
                <w:sz w:val="18"/>
                <w:szCs w:val="18"/>
              </w:rPr>
            </w:pPr>
            <w:r w:rsidRPr="00740F07">
              <w:rPr>
                <w:b/>
                <w:bCs/>
                <w:sz w:val="18"/>
                <w:szCs w:val="18"/>
              </w:rPr>
              <w:t>2 050 054,8</w:t>
            </w:r>
          </w:p>
        </w:tc>
      </w:tr>
      <w:tr w:rsidR="00740F07" w:rsidRPr="00740F07" w14:paraId="5BA24CC0" w14:textId="77777777" w:rsidTr="00740F07">
        <w:trPr>
          <w:trHeight w:val="630"/>
        </w:trPr>
        <w:tc>
          <w:tcPr>
            <w:tcW w:w="2709" w:type="dxa"/>
            <w:tcBorders>
              <w:top w:val="nil"/>
              <w:left w:val="single" w:sz="4" w:space="0" w:color="auto"/>
              <w:bottom w:val="single" w:sz="4" w:space="0" w:color="auto"/>
              <w:right w:val="nil"/>
            </w:tcBorders>
            <w:shd w:val="clear" w:color="000000" w:fill="FFFFFF"/>
            <w:vAlign w:val="center"/>
            <w:hideMark/>
          </w:tcPr>
          <w:p w14:paraId="755BF35D" w14:textId="77777777" w:rsidR="00740F07" w:rsidRPr="00740F07" w:rsidRDefault="00740F07" w:rsidP="00740F07">
            <w:pPr>
              <w:ind w:right="-108"/>
              <w:rPr>
                <w:sz w:val="18"/>
                <w:szCs w:val="18"/>
              </w:rPr>
            </w:pPr>
            <w:r w:rsidRPr="00740F07">
              <w:rPr>
                <w:sz w:val="18"/>
                <w:szCs w:val="18"/>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3941C8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vAlign w:val="center"/>
            <w:hideMark/>
          </w:tcPr>
          <w:p w14:paraId="4417A762"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5A7D3EDB"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11E132C0"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0764A56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B2A15FE" w14:textId="77777777" w:rsidR="00740F07" w:rsidRPr="00740F07" w:rsidRDefault="00740F07" w:rsidP="00740F07">
            <w:pPr>
              <w:jc w:val="center"/>
              <w:rPr>
                <w:sz w:val="18"/>
                <w:szCs w:val="18"/>
              </w:rPr>
            </w:pPr>
            <w:r w:rsidRPr="00740F07">
              <w:rPr>
                <w:sz w:val="18"/>
                <w:szCs w:val="18"/>
              </w:rPr>
              <w:t>3 024,0</w:t>
            </w:r>
          </w:p>
        </w:tc>
        <w:tc>
          <w:tcPr>
            <w:tcW w:w="1276" w:type="dxa"/>
            <w:tcBorders>
              <w:top w:val="nil"/>
              <w:left w:val="nil"/>
              <w:bottom w:val="single" w:sz="4" w:space="0" w:color="auto"/>
              <w:right w:val="single" w:sz="4" w:space="0" w:color="auto"/>
            </w:tcBorders>
            <w:shd w:val="clear" w:color="000000" w:fill="FFFFFF"/>
            <w:vAlign w:val="center"/>
            <w:hideMark/>
          </w:tcPr>
          <w:p w14:paraId="589A863E" w14:textId="77777777" w:rsidR="00740F07" w:rsidRPr="00740F07" w:rsidRDefault="00740F07" w:rsidP="00740F07">
            <w:pPr>
              <w:jc w:val="center"/>
              <w:rPr>
                <w:sz w:val="18"/>
                <w:szCs w:val="18"/>
              </w:rPr>
            </w:pPr>
            <w:r w:rsidRPr="00740F07">
              <w:rPr>
                <w:sz w:val="18"/>
                <w:szCs w:val="18"/>
              </w:rPr>
              <w:t>3 141,0</w:t>
            </w:r>
          </w:p>
        </w:tc>
        <w:tc>
          <w:tcPr>
            <w:tcW w:w="1276" w:type="dxa"/>
            <w:tcBorders>
              <w:top w:val="nil"/>
              <w:left w:val="nil"/>
              <w:bottom w:val="single" w:sz="4" w:space="0" w:color="auto"/>
              <w:right w:val="single" w:sz="4" w:space="0" w:color="auto"/>
            </w:tcBorders>
            <w:shd w:val="clear" w:color="000000" w:fill="FFFFFF"/>
            <w:vAlign w:val="center"/>
            <w:hideMark/>
          </w:tcPr>
          <w:p w14:paraId="3B1CD19D" w14:textId="77777777" w:rsidR="00740F07" w:rsidRPr="00740F07" w:rsidRDefault="00740F07" w:rsidP="00740F07">
            <w:pPr>
              <w:jc w:val="center"/>
              <w:rPr>
                <w:sz w:val="18"/>
                <w:szCs w:val="18"/>
              </w:rPr>
            </w:pPr>
            <w:r w:rsidRPr="00740F07">
              <w:rPr>
                <w:sz w:val="18"/>
                <w:szCs w:val="18"/>
              </w:rPr>
              <w:t>3 262,0</w:t>
            </w:r>
          </w:p>
        </w:tc>
      </w:tr>
      <w:tr w:rsidR="00740F07" w:rsidRPr="00740F07" w14:paraId="3A0A8447" w14:textId="77777777" w:rsidTr="00740F07">
        <w:trPr>
          <w:trHeight w:val="945"/>
        </w:trPr>
        <w:tc>
          <w:tcPr>
            <w:tcW w:w="2709" w:type="dxa"/>
            <w:tcBorders>
              <w:top w:val="nil"/>
              <w:left w:val="single" w:sz="4" w:space="0" w:color="auto"/>
              <w:bottom w:val="single" w:sz="4" w:space="0" w:color="auto"/>
              <w:right w:val="nil"/>
            </w:tcBorders>
            <w:shd w:val="clear" w:color="000000" w:fill="FFFFFF"/>
            <w:vAlign w:val="center"/>
            <w:hideMark/>
          </w:tcPr>
          <w:p w14:paraId="7C673DFC" w14:textId="77777777" w:rsidR="00740F07" w:rsidRPr="00740F07" w:rsidRDefault="00740F07" w:rsidP="00740F07">
            <w:pPr>
              <w:ind w:right="-108"/>
              <w:rPr>
                <w:sz w:val="18"/>
                <w:szCs w:val="18"/>
              </w:rPr>
            </w:pPr>
            <w:r w:rsidRPr="00740F07">
              <w:rPr>
                <w:sz w:val="18"/>
                <w:szCs w:val="18"/>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FC1DD6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B570E15"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5C423C8"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tcPr>
          <w:p w14:paraId="509D75B7"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3B9C0F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82C1174" w14:textId="77777777" w:rsidR="00740F07" w:rsidRPr="00740F07" w:rsidRDefault="00740F07" w:rsidP="00740F07">
            <w:pPr>
              <w:jc w:val="center"/>
              <w:rPr>
                <w:sz w:val="18"/>
                <w:szCs w:val="18"/>
              </w:rPr>
            </w:pPr>
            <w:r w:rsidRPr="00740F07">
              <w:rPr>
                <w:sz w:val="18"/>
                <w:szCs w:val="18"/>
              </w:rPr>
              <w:t>3 024,0</w:t>
            </w:r>
          </w:p>
        </w:tc>
        <w:tc>
          <w:tcPr>
            <w:tcW w:w="1276" w:type="dxa"/>
            <w:tcBorders>
              <w:top w:val="nil"/>
              <w:left w:val="nil"/>
              <w:bottom w:val="single" w:sz="4" w:space="0" w:color="auto"/>
              <w:right w:val="single" w:sz="4" w:space="0" w:color="auto"/>
            </w:tcBorders>
            <w:shd w:val="clear" w:color="000000" w:fill="FFFFFF"/>
            <w:noWrap/>
            <w:vAlign w:val="center"/>
            <w:hideMark/>
          </w:tcPr>
          <w:p w14:paraId="5DA66D8C" w14:textId="77777777" w:rsidR="00740F07" w:rsidRPr="00740F07" w:rsidRDefault="00740F07" w:rsidP="00740F07">
            <w:pPr>
              <w:jc w:val="center"/>
              <w:rPr>
                <w:sz w:val="18"/>
                <w:szCs w:val="18"/>
              </w:rPr>
            </w:pPr>
            <w:r w:rsidRPr="00740F07">
              <w:rPr>
                <w:sz w:val="18"/>
                <w:szCs w:val="18"/>
              </w:rPr>
              <w:t>3 141,0</w:t>
            </w:r>
          </w:p>
        </w:tc>
        <w:tc>
          <w:tcPr>
            <w:tcW w:w="1276" w:type="dxa"/>
            <w:tcBorders>
              <w:top w:val="nil"/>
              <w:left w:val="nil"/>
              <w:bottom w:val="single" w:sz="4" w:space="0" w:color="auto"/>
              <w:right w:val="single" w:sz="4" w:space="0" w:color="auto"/>
            </w:tcBorders>
            <w:shd w:val="clear" w:color="000000" w:fill="FFFFFF"/>
            <w:noWrap/>
            <w:vAlign w:val="center"/>
            <w:hideMark/>
          </w:tcPr>
          <w:p w14:paraId="54C58EF7" w14:textId="77777777" w:rsidR="00740F07" w:rsidRPr="00740F07" w:rsidRDefault="00740F07" w:rsidP="00740F07">
            <w:pPr>
              <w:jc w:val="center"/>
              <w:rPr>
                <w:sz w:val="18"/>
                <w:szCs w:val="18"/>
              </w:rPr>
            </w:pPr>
            <w:r w:rsidRPr="00740F07">
              <w:rPr>
                <w:sz w:val="18"/>
                <w:szCs w:val="18"/>
              </w:rPr>
              <w:t>3 262,0</w:t>
            </w:r>
          </w:p>
        </w:tc>
      </w:tr>
      <w:tr w:rsidR="00740F07" w:rsidRPr="00740F07" w14:paraId="275139FB" w14:textId="77777777" w:rsidTr="00740F07">
        <w:trPr>
          <w:trHeight w:val="70"/>
        </w:trPr>
        <w:tc>
          <w:tcPr>
            <w:tcW w:w="2709" w:type="dxa"/>
            <w:tcBorders>
              <w:top w:val="nil"/>
              <w:left w:val="single" w:sz="4" w:space="0" w:color="auto"/>
              <w:bottom w:val="single" w:sz="4" w:space="0" w:color="auto"/>
              <w:right w:val="nil"/>
            </w:tcBorders>
            <w:shd w:val="clear" w:color="000000" w:fill="FFFFFF"/>
            <w:vAlign w:val="center"/>
            <w:hideMark/>
          </w:tcPr>
          <w:p w14:paraId="40817CDF"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A0522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B7B6AA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8B8022D"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7638734D"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6EAC53F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41D583C" w14:textId="77777777" w:rsidR="00740F07" w:rsidRPr="00740F07" w:rsidRDefault="00740F07" w:rsidP="00740F07">
            <w:pPr>
              <w:jc w:val="center"/>
              <w:rPr>
                <w:sz w:val="18"/>
                <w:szCs w:val="18"/>
              </w:rPr>
            </w:pPr>
            <w:r w:rsidRPr="00740F07">
              <w:rPr>
                <w:sz w:val="18"/>
                <w:szCs w:val="18"/>
              </w:rPr>
              <w:t>3 024,0</w:t>
            </w:r>
          </w:p>
        </w:tc>
        <w:tc>
          <w:tcPr>
            <w:tcW w:w="1276" w:type="dxa"/>
            <w:tcBorders>
              <w:top w:val="nil"/>
              <w:left w:val="nil"/>
              <w:bottom w:val="single" w:sz="4" w:space="0" w:color="auto"/>
              <w:right w:val="single" w:sz="4" w:space="0" w:color="auto"/>
            </w:tcBorders>
            <w:shd w:val="clear" w:color="000000" w:fill="FFFFFF"/>
            <w:noWrap/>
            <w:vAlign w:val="center"/>
            <w:hideMark/>
          </w:tcPr>
          <w:p w14:paraId="54CED03C" w14:textId="77777777" w:rsidR="00740F07" w:rsidRPr="00740F07" w:rsidRDefault="00740F07" w:rsidP="00740F07">
            <w:pPr>
              <w:jc w:val="center"/>
              <w:rPr>
                <w:sz w:val="18"/>
                <w:szCs w:val="18"/>
              </w:rPr>
            </w:pPr>
            <w:r w:rsidRPr="00740F07">
              <w:rPr>
                <w:sz w:val="18"/>
                <w:szCs w:val="18"/>
              </w:rPr>
              <w:t>3 141,0</w:t>
            </w:r>
          </w:p>
        </w:tc>
        <w:tc>
          <w:tcPr>
            <w:tcW w:w="1276" w:type="dxa"/>
            <w:tcBorders>
              <w:top w:val="nil"/>
              <w:left w:val="nil"/>
              <w:bottom w:val="single" w:sz="4" w:space="0" w:color="auto"/>
              <w:right w:val="single" w:sz="4" w:space="0" w:color="auto"/>
            </w:tcBorders>
            <w:shd w:val="clear" w:color="000000" w:fill="FFFFFF"/>
            <w:noWrap/>
            <w:vAlign w:val="center"/>
            <w:hideMark/>
          </w:tcPr>
          <w:p w14:paraId="1D1770DB" w14:textId="77777777" w:rsidR="00740F07" w:rsidRPr="00740F07" w:rsidRDefault="00740F07" w:rsidP="00740F07">
            <w:pPr>
              <w:jc w:val="center"/>
              <w:rPr>
                <w:sz w:val="18"/>
                <w:szCs w:val="18"/>
              </w:rPr>
            </w:pPr>
            <w:r w:rsidRPr="00740F07">
              <w:rPr>
                <w:sz w:val="18"/>
                <w:szCs w:val="18"/>
              </w:rPr>
              <w:t>3 262,0</w:t>
            </w:r>
          </w:p>
        </w:tc>
      </w:tr>
      <w:tr w:rsidR="00740F07" w:rsidRPr="00740F07" w14:paraId="53377F9E" w14:textId="77777777" w:rsidTr="00740F07">
        <w:trPr>
          <w:trHeight w:val="148"/>
        </w:trPr>
        <w:tc>
          <w:tcPr>
            <w:tcW w:w="2709" w:type="dxa"/>
            <w:tcBorders>
              <w:top w:val="nil"/>
              <w:left w:val="single" w:sz="4" w:space="0" w:color="auto"/>
              <w:bottom w:val="single" w:sz="4" w:space="0" w:color="auto"/>
              <w:right w:val="nil"/>
            </w:tcBorders>
            <w:shd w:val="clear" w:color="000000" w:fill="FFFFFF"/>
            <w:vAlign w:val="center"/>
            <w:hideMark/>
          </w:tcPr>
          <w:p w14:paraId="722A2367" w14:textId="77777777" w:rsidR="00740F07" w:rsidRPr="00740F07" w:rsidRDefault="00740F07" w:rsidP="00740F07">
            <w:pPr>
              <w:ind w:right="-108"/>
              <w:rPr>
                <w:sz w:val="18"/>
                <w:szCs w:val="18"/>
              </w:rPr>
            </w:pPr>
            <w:r w:rsidRPr="00740F07">
              <w:rPr>
                <w:sz w:val="18"/>
                <w:szCs w:val="18"/>
              </w:rPr>
              <w:t>Подпрограмма «Социализация детей-сирот и детей, нуждающихся в особой заботе государства»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9D22B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849FA3D"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911A046"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543E540D" w14:textId="77777777" w:rsidR="00740F07" w:rsidRPr="00740F07" w:rsidRDefault="00740F07" w:rsidP="00740F07">
            <w:pPr>
              <w:ind w:right="-112"/>
              <w:jc w:val="center"/>
              <w:rPr>
                <w:sz w:val="18"/>
                <w:szCs w:val="18"/>
              </w:rPr>
            </w:pPr>
            <w:r w:rsidRPr="00740F07">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762B608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922BA6F" w14:textId="77777777" w:rsidR="00740F07" w:rsidRPr="00740F07" w:rsidRDefault="00740F07" w:rsidP="00740F07">
            <w:pPr>
              <w:jc w:val="center"/>
              <w:rPr>
                <w:sz w:val="18"/>
                <w:szCs w:val="18"/>
              </w:rPr>
            </w:pPr>
            <w:r w:rsidRPr="00740F07">
              <w:rPr>
                <w:sz w:val="18"/>
                <w:szCs w:val="18"/>
              </w:rPr>
              <w:t>3 024,0</w:t>
            </w:r>
          </w:p>
        </w:tc>
        <w:tc>
          <w:tcPr>
            <w:tcW w:w="1276" w:type="dxa"/>
            <w:tcBorders>
              <w:top w:val="nil"/>
              <w:left w:val="nil"/>
              <w:bottom w:val="single" w:sz="4" w:space="0" w:color="auto"/>
              <w:right w:val="single" w:sz="4" w:space="0" w:color="auto"/>
            </w:tcBorders>
            <w:shd w:val="clear" w:color="000000" w:fill="FFFFFF"/>
            <w:noWrap/>
            <w:vAlign w:val="center"/>
            <w:hideMark/>
          </w:tcPr>
          <w:p w14:paraId="445738B9" w14:textId="77777777" w:rsidR="00740F07" w:rsidRPr="00740F07" w:rsidRDefault="00740F07" w:rsidP="00740F07">
            <w:pPr>
              <w:jc w:val="center"/>
              <w:rPr>
                <w:sz w:val="18"/>
                <w:szCs w:val="18"/>
              </w:rPr>
            </w:pPr>
            <w:r w:rsidRPr="00740F07">
              <w:rPr>
                <w:sz w:val="18"/>
                <w:szCs w:val="18"/>
              </w:rPr>
              <w:t>3 141,0</w:t>
            </w:r>
          </w:p>
        </w:tc>
        <w:tc>
          <w:tcPr>
            <w:tcW w:w="1276" w:type="dxa"/>
            <w:tcBorders>
              <w:top w:val="nil"/>
              <w:left w:val="nil"/>
              <w:bottom w:val="single" w:sz="4" w:space="0" w:color="auto"/>
              <w:right w:val="single" w:sz="4" w:space="0" w:color="auto"/>
            </w:tcBorders>
            <w:shd w:val="clear" w:color="000000" w:fill="FFFFFF"/>
            <w:noWrap/>
            <w:vAlign w:val="center"/>
            <w:hideMark/>
          </w:tcPr>
          <w:p w14:paraId="6127E98C" w14:textId="77777777" w:rsidR="00740F07" w:rsidRPr="00740F07" w:rsidRDefault="00740F07" w:rsidP="00740F07">
            <w:pPr>
              <w:jc w:val="center"/>
              <w:rPr>
                <w:sz w:val="18"/>
                <w:szCs w:val="18"/>
              </w:rPr>
            </w:pPr>
            <w:r w:rsidRPr="00740F07">
              <w:rPr>
                <w:sz w:val="18"/>
                <w:szCs w:val="18"/>
              </w:rPr>
              <w:t>3 262,0</w:t>
            </w:r>
          </w:p>
        </w:tc>
      </w:tr>
      <w:tr w:rsidR="00740F07" w:rsidRPr="00740F07" w14:paraId="722135C3" w14:textId="77777777" w:rsidTr="00740F07">
        <w:trPr>
          <w:trHeight w:val="70"/>
        </w:trPr>
        <w:tc>
          <w:tcPr>
            <w:tcW w:w="2709" w:type="dxa"/>
            <w:tcBorders>
              <w:top w:val="nil"/>
              <w:left w:val="single" w:sz="4" w:space="0" w:color="auto"/>
              <w:bottom w:val="single" w:sz="4" w:space="0" w:color="auto"/>
              <w:right w:val="nil"/>
            </w:tcBorders>
            <w:shd w:val="clear" w:color="000000" w:fill="FFFFFF"/>
            <w:vAlign w:val="center"/>
            <w:hideMark/>
          </w:tcPr>
          <w:p w14:paraId="1327AF7C"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483EEC7"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46C341E"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618250F"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7529933" w14:textId="77777777" w:rsidR="00740F07" w:rsidRPr="00740F07" w:rsidRDefault="00740F07" w:rsidP="00740F07">
            <w:pPr>
              <w:ind w:right="-112"/>
              <w:jc w:val="center"/>
              <w:rPr>
                <w:sz w:val="18"/>
                <w:szCs w:val="18"/>
              </w:rPr>
            </w:pPr>
            <w:r w:rsidRPr="00740F07">
              <w:rPr>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26CC10D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DAE1337" w14:textId="77777777" w:rsidR="00740F07" w:rsidRPr="00740F07" w:rsidRDefault="00740F07" w:rsidP="00740F07">
            <w:pPr>
              <w:jc w:val="center"/>
              <w:rPr>
                <w:sz w:val="18"/>
                <w:szCs w:val="18"/>
              </w:rPr>
            </w:pPr>
            <w:r w:rsidRPr="00740F07">
              <w:rPr>
                <w:sz w:val="18"/>
                <w:szCs w:val="18"/>
              </w:rPr>
              <w:t>597,0</w:t>
            </w:r>
          </w:p>
        </w:tc>
        <w:tc>
          <w:tcPr>
            <w:tcW w:w="1276" w:type="dxa"/>
            <w:tcBorders>
              <w:top w:val="nil"/>
              <w:left w:val="nil"/>
              <w:bottom w:val="single" w:sz="4" w:space="0" w:color="auto"/>
              <w:right w:val="single" w:sz="4" w:space="0" w:color="auto"/>
            </w:tcBorders>
            <w:shd w:val="clear" w:color="000000" w:fill="FFFFFF"/>
            <w:noWrap/>
            <w:vAlign w:val="center"/>
            <w:hideMark/>
          </w:tcPr>
          <w:p w14:paraId="1A241766" w14:textId="77777777" w:rsidR="00740F07" w:rsidRPr="00740F07" w:rsidRDefault="00740F07" w:rsidP="00740F07">
            <w:pPr>
              <w:jc w:val="center"/>
              <w:rPr>
                <w:sz w:val="18"/>
                <w:szCs w:val="18"/>
              </w:rPr>
            </w:pPr>
            <w:r w:rsidRPr="00740F07">
              <w:rPr>
                <w:sz w:val="18"/>
                <w:szCs w:val="18"/>
              </w:rPr>
              <w:t>619,0</w:t>
            </w:r>
          </w:p>
        </w:tc>
        <w:tc>
          <w:tcPr>
            <w:tcW w:w="1276" w:type="dxa"/>
            <w:tcBorders>
              <w:top w:val="nil"/>
              <w:left w:val="nil"/>
              <w:bottom w:val="single" w:sz="4" w:space="0" w:color="auto"/>
              <w:right w:val="single" w:sz="4" w:space="0" w:color="auto"/>
            </w:tcBorders>
            <w:shd w:val="clear" w:color="000000" w:fill="FFFFFF"/>
            <w:noWrap/>
            <w:vAlign w:val="center"/>
            <w:hideMark/>
          </w:tcPr>
          <w:p w14:paraId="75A2659D" w14:textId="77777777" w:rsidR="00740F07" w:rsidRPr="00740F07" w:rsidRDefault="00740F07" w:rsidP="00740F07">
            <w:pPr>
              <w:jc w:val="center"/>
              <w:rPr>
                <w:sz w:val="18"/>
                <w:szCs w:val="18"/>
              </w:rPr>
            </w:pPr>
            <w:r w:rsidRPr="00740F07">
              <w:rPr>
                <w:sz w:val="18"/>
                <w:szCs w:val="18"/>
              </w:rPr>
              <w:t>641,0</w:t>
            </w:r>
          </w:p>
        </w:tc>
      </w:tr>
      <w:tr w:rsidR="00740F07" w:rsidRPr="00740F07" w14:paraId="5168B511" w14:textId="77777777" w:rsidTr="00740F07">
        <w:trPr>
          <w:trHeight w:val="28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F18723F"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7E3D731"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AC359D4"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59EA7E"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B859A65" w14:textId="77777777" w:rsidR="00740F07" w:rsidRPr="00740F07" w:rsidRDefault="00740F07" w:rsidP="00740F07">
            <w:pPr>
              <w:ind w:right="-112"/>
              <w:jc w:val="center"/>
              <w:rPr>
                <w:sz w:val="18"/>
                <w:szCs w:val="18"/>
              </w:rPr>
            </w:pPr>
            <w:r w:rsidRPr="00740F07">
              <w:rPr>
                <w:sz w:val="18"/>
                <w:szCs w:val="18"/>
              </w:rPr>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5F80FE7D"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72AFED87" w14:textId="77777777" w:rsidR="00740F07" w:rsidRPr="00740F07" w:rsidRDefault="00740F07" w:rsidP="00740F07">
            <w:pPr>
              <w:jc w:val="center"/>
              <w:rPr>
                <w:sz w:val="18"/>
                <w:szCs w:val="18"/>
              </w:rPr>
            </w:pPr>
            <w:r w:rsidRPr="00740F07">
              <w:rPr>
                <w:sz w:val="18"/>
                <w:szCs w:val="18"/>
              </w:rPr>
              <w:t>597,0</w:t>
            </w:r>
          </w:p>
        </w:tc>
        <w:tc>
          <w:tcPr>
            <w:tcW w:w="1276" w:type="dxa"/>
            <w:tcBorders>
              <w:top w:val="nil"/>
              <w:left w:val="nil"/>
              <w:bottom w:val="single" w:sz="4" w:space="0" w:color="auto"/>
              <w:right w:val="single" w:sz="4" w:space="0" w:color="auto"/>
            </w:tcBorders>
            <w:shd w:val="clear" w:color="000000" w:fill="FFFFFF"/>
            <w:vAlign w:val="center"/>
            <w:hideMark/>
          </w:tcPr>
          <w:p w14:paraId="6238585D" w14:textId="77777777" w:rsidR="00740F07" w:rsidRPr="00740F07" w:rsidRDefault="00740F07" w:rsidP="00740F07">
            <w:pPr>
              <w:jc w:val="center"/>
              <w:rPr>
                <w:sz w:val="18"/>
                <w:szCs w:val="18"/>
              </w:rPr>
            </w:pPr>
            <w:r w:rsidRPr="00740F07">
              <w:rPr>
                <w:sz w:val="18"/>
                <w:szCs w:val="18"/>
              </w:rPr>
              <w:t>619,0</w:t>
            </w:r>
          </w:p>
        </w:tc>
        <w:tc>
          <w:tcPr>
            <w:tcW w:w="1276" w:type="dxa"/>
            <w:tcBorders>
              <w:top w:val="nil"/>
              <w:left w:val="nil"/>
              <w:bottom w:val="single" w:sz="4" w:space="0" w:color="auto"/>
              <w:right w:val="single" w:sz="4" w:space="0" w:color="auto"/>
            </w:tcBorders>
            <w:shd w:val="clear" w:color="000000" w:fill="FFFFFF"/>
            <w:vAlign w:val="center"/>
            <w:hideMark/>
          </w:tcPr>
          <w:p w14:paraId="26A2DF99" w14:textId="77777777" w:rsidR="00740F07" w:rsidRPr="00740F07" w:rsidRDefault="00740F07" w:rsidP="00740F07">
            <w:pPr>
              <w:jc w:val="center"/>
              <w:rPr>
                <w:sz w:val="18"/>
                <w:szCs w:val="18"/>
              </w:rPr>
            </w:pPr>
            <w:r w:rsidRPr="00740F07">
              <w:rPr>
                <w:sz w:val="18"/>
                <w:szCs w:val="18"/>
              </w:rPr>
              <w:t>641,0</w:t>
            </w:r>
          </w:p>
        </w:tc>
      </w:tr>
      <w:tr w:rsidR="00740F07" w:rsidRPr="00740F07" w14:paraId="6851ACC9" w14:textId="77777777" w:rsidTr="00740F07">
        <w:trPr>
          <w:trHeight w:val="117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8F727C4"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vAlign w:val="center"/>
            <w:hideMark/>
          </w:tcPr>
          <w:p w14:paraId="7CBD54D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66C45ED"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2C340C9"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17990E87" w14:textId="77777777" w:rsidR="00740F07" w:rsidRPr="00740F07" w:rsidRDefault="00740F07" w:rsidP="00740F07">
            <w:pPr>
              <w:ind w:right="-112"/>
              <w:jc w:val="center"/>
              <w:rPr>
                <w:sz w:val="18"/>
                <w:szCs w:val="18"/>
              </w:rPr>
            </w:pPr>
            <w:r w:rsidRPr="00740F07">
              <w:rPr>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65CF0AA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2D90063" w14:textId="77777777" w:rsidR="00740F07" w:rsidRPr="00740F07" w:rsidRDefault="00740F07" w:rsidP="00740F07">
            <w:pPr>
              <w:jc w:val="center"/>
              <w:rPr>
                <w:sz w:val="18"/>
                <w:szCs w:val="18"/>
              </w:rPr>
            </w:pPr>
            <w:r w:rsidRPr="00740F07">
              <w:rPr>
                <w:sz w:val="18"/>
                <w:szCs w:val="18"/>
              </w:rPr>
              <w:t>2 427,0</w:t>
            </w:r>
          </w:p>
        </w:tc>
        <w:tc>
          <w:tcPr>
            <w:tcW w:w="1276" w:type="dxa"/>
            <w:tcBorders>
              <w:top w:val="nil"/>
              <w:left w:val="nil"/>
              <w:bottom w:val="single" w:sz="4" w:space="0" w:color="auto"/>
              <w:right w:val="single" w:sz="4" w:space="0" w:color="auto"/>
            </w:tcBorders>
            <w:shd w:val="clear" w:color="000000" w:fill="FFFFFF"/>
            <w:vAlign w:val="center"/>
            <w:hideMark/>
          </w:tcPr>
          <w:p w14:paraId="69F0ADA1" w14:textId="77777777" w:rsidR="00740F07" w:rsidRPr="00740F07" w:rsidRDefault="00740F07" w:rsidP="00740F07">
            <w:pPr>
              <w:jc w:val="center"/>
              <w:rPr>
                <w:sz w:val="18"/>
                <w:szCs w:val="18"/>
              </w:rPr>
            </w:pPr>
            <w:r w:rsidRPr="00740F07">
              <w:rPr>
                <w:sz w:val="18"/>
                <w:szCs w:val="18"/>
              </w:rPr>
              <w:t>2 522,0</w:t>
            </w:r>
          </w:p>
        </w:tc>
        <w:tc>
          <w:tcPr>
            <w:tcW w:w="1276" w:type="dxa"/>
            <w:tcBorders>
              <w:top w:val="nil"/>
              <w:left w:val="nil"/>
              <w:bottom w:val="single" w:sz="4" w:space="0" w:color="auto"/>
              <w:right w:val="single" w:sz="4" w:space="0" w:color="auto"/>
            </w:tcBorders>
            <w:shd w:val="clear" w:color="000000" w:fill="FFFFFF"/>
            <w:vAlign w:val="center"/>
            <w:hideMark/>
          </w:tcPr>
          <w:p w14:paraId="5141E742" w14:textId="77777777" w:rsidR="00740F07" w:rsidRPr="00740F07" w:rsidRDefault="00740F07" w:rsidP="00740F07">
            <w:pPr>
              <w:jc w:val="center"/>
              <w:rPr>
                <w:sz w:val="18"/>
                <w:szCs w:val="18"/>
              </w:rPr>
            </w:pPr>
            <w:r w:rsidRPr="00740F07">
              <w:rPr>
                <w:sz w:val="18"/>
                <w:szCs w:val="18"/>
              </w:rPr>
              <w:t>2 621,0</w:t>
            </w:r>
          </w:p>
        </w:tc>
      </w:tr>
      <w:tr w:rsidR="00740F07" w:rsidRPr="00740F07" w14:paraId="585FC2C6" w14:textId="77777777" w:rsidTr="00740F07">
        <w:trPr>
          <w:trHeight w:val="231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05E84BF"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517522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AB86A6E"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FD7CEE3"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35289489" w14:textId="77777777" w:rsidR="00740F07" w:rsidRPr="00740F07" w:rsidRDefault="00740F07" w:rsidP="00740F07">
            <w:pPr>
              <w:ind w:right="-112"/>
              <w:jc w:val="center"/>
              <w:rPr>
                <w:sz w:val="18"/>
                <w:szCs w:val="18"/>
              </w:rPr>
            </w:pPr>
            <w:r w:rsidRPr="00740F07">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70D71CD7"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077A527B" w14:textId="77777777" w:rsidR="00740F07" w:rsidRPr="00740F07" w:rsidRDefault="00740F07" w:rsidP="00740F07">
            <w:pPr>
              <w:jc w:val="center"/>
              <w:rPr>
                <w:sz w:val="18"/>
                <w:szCs w:val="18"/>
              </w:rPr>
            </w:pPr>
            <w:r w:rsidRPr="00740F07">
              <w:rPr>
                <w:sz w:val="18"/>
                <w:szCs w:val="18"/>
              </w:rPr>
              <w:t>2 178,0</w:t>
            </w:r>
          </w:p>
        </w:tc>
        <w:tc>
          <w:tcPr>
            <w:tcW w:w="1276" w:type="dxa"/>
            <w:tcBorders>
              <w:top w:val="nil"/>
              <w:left w:val="nil"/>
              <w:bottom w:val="single" w:sz="4" w:space="0" w:color="auto"/>
              <w:right w:val="single" w:sz="4" w:space="0" w:color="auto"/>
            </w:tcBorders>
            <w:shd w:val="clear" w:color="000000" w:fill="FFFFFF"/>
            <w:vAlign w:val="center"/>
            <w:hideMark/>
          </w:tcPr>
          <w:p w14:paraId="7ABADB39" w14:textId="77777777" w:rsidR="00740F07" w:rsidRPr="00740F07" w:rsidRDefault="00740F07" w:rsidP="00740F07">
            <w:pPr>
              <w:jc w:val="center"/>
              <w:rPr>
                <w:sz w:val="18"/>
                <w:szCs w:val="18"/>
              </w:rPr>
            </w:pPr>
            <w:r w:rsidRPr="00740F07">
              <w:rPr>
                <w:sz w:val="18"/>
                <w:szCs w:val="18"/>
              </w:rPr>
              <w:t>2 272,0</w:t>
            </w:r>
          </w:p>
        </w:tc>
        <w:tc>
          <w:tcPr>
            <w:tcW w:w="1276" w:type="dxa"/>
            <w:tcBorders>
              <w:top w:val="nil"/>
              <w:left w:val="nil"/>
              <w:bottom w:val="single" w:sz="4" w:space="0" w:color="auto"/>
              <w:right w:val="single" w:sz="4" w:space="0" w:color="auto"/>
            </w:tcBorders>
            <w:shd w:val="clear" w:color="000000" w:fill="FFFFFF"/>
            <w:vAlign w:val="center"/>
            <w:hideMark/>
          </w:tcPr>
          <w:p w14:paraId="6D790FCB" w14:textId="77777777" w:rsidR="00740F07" w:rsidRPr="00740F07" w:rsidRDefault="00740F07" w:rsidP="00740F07">
            <w:pPr>
              <w:jc w:val="center"/>
              <w:rPr>
                <w:sz w:val="18"/>
                <w:szCs w:val="18"/>
              </w:rPr>
            </w:pPr>
            <w:r w:rsidRPr="00740F07">
              <w:rPr>
                <w:sz w:val="18"/>
                <w:szCs w:val="18"/>
              </w:rPr>
              <w:t>2 368,0</w:t>
            </w:r>
          </w:p>
        </w:tc>
      </w:tr>
      <w:tr w:rsidR="00740F07" w:rsidRPr="00740F07" w14:paraId="586ED184" w14:textId="77777777" w:rsidTr="00740F07">
        <w:trPr>
          <w:trHeight w:val="14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CC012A6" w14:textId="77777777" w:rsidR="00740F07" w:rsidRPr="00740F07" w:rsidRDefault="00740F07" w:rsidP="00740F07">
            <w:pPr>
              <w:ind w:right="-108"/>
              <w:rPr>
                <w:sz w:val="18"/>
                <w:szCs w:val="18"/>
              </w:rPr>
            </w:pPr>
            <w:r w:rsidRPr="00740F07">
              <w:rPr>
                <w:sz w:val="18"/>
                <w:szCs w:val="18"/>
              </w:rPr>
              <w:t xml:space="preserve">Осуществление отдельных государственных полномочий Воронежской области по организации и осуществлению </w:t>
            </w:r>
            <w:r w:rsidRPr="00740F07">
              <w:rPr>
                <w:sz w:val="18"/>
                <w:szCs w:val="18"/>
              </w:rPr>
              <w:lastRenderedPageBreak/>
              <w:t>деятельности по опеке и попечительству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1F9859A7" w14:textId="77777777" w:rsidR="00740F07" w:rsidRPr="00740F07" w:rsidRDefault="00740F07" w:rsidP="00740F07">
            <w:pPr>
              <w:ind w:right="-108"/>
              <w:jc w:val="center"/>
              <w:rPr>
                <w:sz w:val="18"/>
                <w:szCs w:val="18"/>
              </w:rPr>
            </w:pPr>
            <w:r w:rsidRPr="00740F07">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32B40C2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042D549"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5EFD364C" w14:textId="77777777" w:rsidR="00740F07" w:rsidRPr="00740F07" w:rsidRDefault="00740F07" w:rsidP="00740F07">
            <w:pPr>
              <w:ind w:right="-112"/>
              <w:jc w:val="center"/>
              <w:rPr>
                <w:sz w:val="18"/>
                <w:szCs w:val="18"/>
              </w:rPr>
            </w:pPr>
            <w:r w:rsidRPr="00740F07">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3318E737"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D6AE825" w14:textId="77777777" w:rsidR="00740F07" w:rsidRPr="00740F07" w:rsidRDefault="00740F07" w:rsidP="00740F07">
            <w:pPr>
              <w:jc w:val="center"/>
              <w:rPr>
                <w:sz w:val="18"/>
                <w:szCs w:val="18"/>
              </w:rPr>
            </w:pPr>
            <w:r w:rsidRPr="00740F07">
              <w:rPr>
                <w:sz w:val="18"/>
                <w:szCs w:val="18"/>
              </w:rPr>
              <w:t>249,0</w:t>
            </w:r>
          </w:p>
        </w:tc>
        <w:tc>
          <w:tcPr>
            <w:tcW w:w="1276" w:type="dxa"/>
            <w:tcBorders>
              <w:top w:val="nil"/>
              <w:left w:val="nil"/>
              <w:bottom w:val="single" w:sz="4" w:space="0" w:color="auto"/>
              <w:right w:val="single" w:sz="4" w:space="0" w:color="auto"/>
            </w:tcBorders>
            <w:shd w:val="clear" w:color="000000" w:fill="FFFFFF"/>
            <w:vAlign w:val="center"/>
            <w:hideMark/>
          </w:tcPr>
          <w:p w14:paraId="6958B200" w14:textId="77777777" w:rsidR="00740F07" w:rsidRPr="00740F07" w:rsidRDefault="00740F07" w:rsidP="00740F07">
            <w:pPr>
              <w:jc w:val="center"/>
              <w:rPr>
                <w:sz w:val="18"/>
                <w:szCs w:val="18"/>
              </w:rPr>
            </w:pPr>
            <w:r w:rsidRPr="00740F07">
              <w:rPr>
                <w:sz w:val="18"/>
                <w:szCs w:val="18"/>
              </w:rPr>
              <w:t>250,0</w:t>
            </w:r>
          </w:p>
        </w:tc>
        <w:tc>
          <w:tcPr>
            <w:tcW w:w="1276" w:type="dxa"/>
            <w:tcBorders>
              <w:top w:val="nil"/>
              <w:left w:val="nil"/>
              <w:bottom w:val="single" w:sz="4" w:space="0" w:color="auto"/>
              <w:right w:val="single" w:sz="4" w:space="0" w:color="auto"/>
            </w:tcBorders>
            <w:shd w:val="clear" w:color="000000" w:fill="FFFFFF"/>
            <w:vAlign w:val="center"/>
            <w:hideMark/>
          </w:tcPr>
          <w:p w14:paraId="0AB18CAF" w14:textId="77777777" w:rsidR="00740F07" w:rsidRPr="00740F07" w:rsidRDefault="00740F07" w:rsidP="00740F07">
            <w:pPr>
              <w:jc w:val="center"/>
              <w:rPr>
                <w:sz w:val="18"/>
                <w:szCs w:val="18"/>
              </w:rPr>
            </w:pPr>
            <w:r w:rsidRPr="00740F07">
              <w:rPr>
                <w:sz w:val="18"/>
                <w:szCs w:val="18"/>
              </w:rPr>
              <w:t>253,0</w:t>
            </w:r>
          </w:p>
        </w:tc>
      </w:tr>
      <w:tr w:rsidR="00740F07" w:rsidRPr="00740F07" w14:paraId="26776B4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2E689AC8" w14:textId="77777777" w:rsidR="00740F07" w:rsidRPr="00740F07" w:rsidRDefault="00740F07" w:rsidP="00740F07">
            <w:pPr>
              <w:ind w:right="-108"/>
              <w:rPr>
                <w:sz w:val="18"/>
                <w:szCs w:val="18"/>
              </w:rPr>
            </w:pPr>
            <w:r w:rsidRPr="00740F07">
              <w:rPr>
                <w:sz w:val="18"/>
                <w:szCs w:val="18"/>
              </w:rPr>
              <w:lastRenderedPageBreak/>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14:paraId="7E06BEB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3CFB7C4"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32C9BE15"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008E0A58"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42F75D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BC952FE" w14:textId="77777777" w:rsidR="00740F07" w:rsidRPr="00740F07" w:rsidRDefault="00740F07" w:rsidP="00740F07">
            <w:pPr>
              <w:ind w:left="-117"/>
              <w:jc w:val="center"/>
              <w:rPr>
                <w:sz w:val="18"/>
                <w:szCs w:val="18"/>
              </w:rPr>
            </w:pPr>
            <w:r w:rsidRPr="00740F07">
              <w:rPr>
                <w:sz w:val="18"/>
                <w:szCs w:val="18"/>
              </w:rPr>
              <w:t>1 446 244,8</w:t>
            </w:r>
          </w:p>
        </w:tc>
        <w:tc>
          <w:tcPr>
            <w:tcW w:w="1276" w:type="dxa"/>
            <w:tcBorders>
              <w:top w:val="nil"/>
              <w:left w:val="nil"/>
              <w:bottom w:val="single" w:sz="4" w:space="0" w:color="auto"/>
              <w:right w:val="single" w:sz="4" w:space="0" w:color="auto"/>
            </w:tcBorders>
            <w:shd w:val="clear" w:color="000000" w:fill="FFFFFF"/>
            <w:vAlign w:val="center"/>
            <w:hideMark/>
          </w:tcPr>
          <w:p w14:paraId="45817F96" w14:textId="77777777" w:rsidR="00740F07" w:rsidRPr="00740F07" w:rsidRDefault="00740F07" w:rsidP="00740F07">
            <w:pPr>
              <w:ind w:left="-108"/>
              <w:jc w:val="center"/>
              <w:rPr>
                <w:sz w:val="18"/>
                <w:szCs w:val="18"/>
              </w:rPr>
            </w:pPr>
            <w:r w:rsidRPr="00740F07">
              <w:rPr>
                <w:sz w:val="18"/>
                <w:szCs w:val="18"/>
              </w:rPr>
              <w:t>1 819 264,8</w:t>
            </w:r>
          </w:p>
        </w:tc>
        <w:tc>
          <w:tcPr>
            <w:tcW w:w="1276" w:type="dxa"/>
            <w:tcBorders>
              <w:top w:val="nil"/>
              <w:left w:val="nil"/>
              <w:bottom w:val="single" w:sz="4" w:space="0" w:color="auto"/>
              <w:right w:val="single" w:sz="4" w:space="0" w:color="auto"/>
            </w:tcBorders>
            <w:shd w:val="clear" w:color="000000" w:fill="FFFFFF"/>
            <w:vAlign w:val="center"/>
            <w:hideMark/>
          </w:tcPr>
          <w:p w14:paraId="140888DE" w14:textId="77777777" w:rsidR="00740F07" w:rsidRPr="00740F07" w:rsidRDefault="00740F07" w:rsidP="00740F07">
            <w:pPr>
              <w:ind w:left="-108"/>
              <w:jc w:val="center"/>
              <w:rPr>
                <w:sz w:val="18"/>
                <w:szCs w:val="18"/>
              </w:rPr>
            </w:pPr>
            <w:r w:rsidRPr="00740F07">
              <w:rPr>
                <w:sz w:val="18"/>
                <w:szCs w:val="18"/>
              </w:rPr>
              <w:t>1 929 154,5</w:t>
            </w:r>
          </w:p>
        </w:tc>
      </w:tr>
      <w:tr w:rsidR="00740F07" w:rsidRPr="00740F07" w14:paraId="1AE89108" w14:textId="77777777" w:rsidTr="00740F07">
        <w:trPr>
          <w:trHeight w:val="63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E5BCA07" w14:textId="77777777" w:rsidR="00740F07" w:rsidRPr="00740F07" w:rsidRDefault="00740F07" w:rsidP="00740F07">
            <w:pPr>
              <w:ind w:right="-108"/>
              <w:rPr>
                <w:sz w:val="18"/>
                <w:szCs w:val="18"/>
              </w:rPr>
            </w:pPr>
            <w:r w:rsidRPr="00740F07">
              <w:rPr>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14:paraId="326247B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F65CA6F"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F1402CD"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tcPr>
          <w:p w14:paraId="3DBC63B1"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F49427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8877572" w14:textId="77777777" w:rsidR="00740F07" w:rsidRPr="00740F07" w:rsidRDefault="00740F07" w:rsidP="00740F07">
            <w:pPr>
              <w:jc w:val="center"/>
              <w:rPr>
                <w:sz w:val="18"/>
                <w:szCs w:val="18"/>
              </w:rPr>
            </w:pPr>
            <w:r w:rsidRPr="00740F07">
              <w:rPr>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3FB16277" w14:textId="77777777" w:rsidR="00740F07" w:rsidRPr="00740F07" w:rsidRDefault="00740F07" w:rsidP="00740F07">
            <w:pPr>
              <w:jc w:val="center"/>
              <w:rPr>
                <w:sz w:val="18"/>
                <w:szCs w:val="18"/>
              </w:rPr>
            </w:pPr>
            <w:r w:rsidRPr="00740F07">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131B5716" w14:textId="77777777" w:rsidR="00740F07" w:rsidRPr="00740F07" w:rsidRDefault="00740F07" w:rsidP="00740F07">
            <w:pPr>
              <w:jc w:val="center"/>
              <w:rPr>
                <w:sz w:val="18"/>
                <w:szCs w:val="18"/>
              </w:rPr>
            </w:pPr>
            <w:r w:rsidRPr="00740F07">
              <w:rPr>
                <w:sz w:val="18"/>
                <w:szCs w:val="18"/>
              </w:rPr>
              <w:t>472 231,2</w:t>
            </w:r>
          </w:p>
        </w:tc>
      </w:tr>
      <w:tr w:rsidR="00740F07" w:rsidRPr="00740F07" w14:paraId="29C2BBF8" w14:textId="77777777" w:rsidTr="00740F07">
        <w:trPr>
          <w:trHeight w:val="14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7108F8F"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01604EE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6BE866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636B22D"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6B5E3359"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7E4D6B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10E0E36" w14:textId="77777777" w:rsidR="00740F07" w:rsidRPr="00740F07" w:rsidRDefault="00740F07" w:rsidP="00740F07">
            <w:pPr>
              <w:jc w:val="center"/>
              <w:rPr>
                <w:sz w:val="18"/>
                <w:szCs w:val="18"/>
              </w:rPr>
            </w:pPr>
            <w:r w:rsidRPr="00740F07">
              <w:rPr>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5343FE64" w14:textId="77777777" w:rsidR="00740F07" w:rsidRPr="00740F07" w:rsidRDefault="00740F07" w:rsidP="00740F07">
            <w:pPr>
              <w:jc w:val="center"/>
              <w:rPr>
                <w:sz w:val="18"/>
                <w:szCs w:val="18"/>
              </w:rPr>
            </w:pPr>
            <w:r w:rsidRPr="00740F07">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728314D2" w14:textId="77777777" w:rsidR="00740F07" w:rsidRPr="00740F07" w:rsidRDefault="00740F07" w:rsidP="00740F07">
            <w:pPr>
              <w:jc w:val="center"/>
              <w:rPr>
                <w:sz w:val="18"/>
                <w:szCs w:val="18"/>
              </w:rPr>
            </w:pPr>
            <w:r w:rsidRPr="00740F07">
              <w:rPr>
                <w:sz w:val="18"/>
                <w:szCs w:val="18"/>
              </w:rPr>
              <w:t>472 231,2</w:t>
            </w:r>
          </w:p>
        </w:tc>
      </w:tr>
      <w:tr w:rsidR="00740F07" w:rsidRPr="00740F07" w14:paraId="78D5F6C8" w14:textId="77777777" w:rsidTr="00740F07">
        <w:trPr>
          <w:trHeight w:val="405"/>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2EB1E05A"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78F8AC91"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70128A4"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2810010"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29EC0941" w14:textId="77777777" w:rsidR="00740F07" w:rsidRPr="00740F07" w:rsidRDefault="00740F07" w:rsidP="00740F07">
            <w:pPr>
              <w:ind w:right="-112"/>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5F2BD93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0399C61" w14:textId="77777777" w:rsidR="00740F07" w:rsidRPr="00740F07" w:rsidRDefault="00740F07" w:rsidP="00740F07">
            <w:pPr>
              <w:jc w:val="center"/>
              <w:rPr>
                <w:sz w:val="18"/>
                <w:szCs w:val="18"/>
              </w:rPr>
            </w:pPr>
            <w:r w:rsidRPr="00740F07">
              <w:rPr>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2D30F6F4" w14:textId="77777777" w:rsidR="00740F07" w:rsidRPr="00740F07" w:rsidRDefault="00740F07" w:rsidP="00740F07">
            <w:pPr>
              <w:jc w:val="center"/>
              <w:rPr>
                <w:sz w:val="18"/>
                <w:szCs w:val="18"/>
              </w:rPr>
            </w:pPr>
            <w:r w:rsidRPr="00740F07">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4A7EAD95" w14:textId="77777777" w:rsidR="00740F07" w:rsidRPr="00740F07" w:rsidRDefault="00740F07" w:rsidP="00740F07">
            <w:pPr>
              <w:jc w:val="center"/>
              <w:rPr>
                <w:sz w:val="18"/>
                <w:szCs w:val="18"/>
              </w:rPr>
            </w:pPr>
            <w:r w:rsidRPr="00740F07">
              <w:rPr>
                <w:sz w:val="18"/>
                <w:szCs w:val="18"/>
              </w:rPr>
              <w:t>472 231,2</w:t>
            </w:r>
          </w:p>
        </w:tc>
      </w:tr>
      <w:tr w:rsidR="00740F07" w:rsidRPr="00740F07" w14:paraId="661683BB" w14:textId="77777777" w:rsidTr="00740F07">
        <w:trPr>
          <w:trHeight w:val="315"/>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36945B3" w14:textId="77777777" w:rsidR="00740F07" w:rsidRPr="00740F07" w:rsidRDefault="00740F07" w:rsidP="00740F07">
            <w:pPr>
              <w:ind w:right="-108"/>
              <w:rPr>
                <w:sz w:val="18"/>
                <w:szCs w:val="18"/>
              </w:rPr>
            </w:pPr>
            <w:r w:rsidRPr="00740F07">
              <w:rPr>
                <w:sz w:val="18"/>
                <w:szCs w:val="18"/>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38A3C55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DD7326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3B4E33F"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0D7EB54B" w14:textId="77777777" w:rsidR="00740F07" w:rsidRPr="00740F07" w:rsidRDefault="00740F07" w:rsidP="00740F07">
            <w:pPr>
              <w:ind w:right="-112"/>
              <w:jc w:val="center"/>
              <w:rPr>
                <w:sz w:val="18"/>
                <w:szCs w:val="18"/>
              </w:rPr>
            </w:pPr>
            <w:r w:rsidRPr="00740F07">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50FDA3B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D7E5010" w14:textId="77777777" w:rsidR="00740F07" w:rsidRPr="00740F07" w:rsidRDefault="00740F07" w:rsidP="00740F07">
            <w:pPr>
              <w:jc w:val="center"/>
              <w:rPr>
                <w:sz w:val="18"/>
                <w:szCs w:val="18"/>
              </w:rPr>
            </w:pPr>
            <w:r w:rsidRPr="00740F07">
              <w:rPr>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61D25292" w14:textId="77777777" w:rsidR="00740F07" w:rsidRPr="00740F07" w:rsidRDefault="00740F07" w:rsidP="00740F07">
            <w:pPr>
              <w:jc w:val="center"/>
              <w:rPr>
                <w:sz w:val="18"/>
                <w:szCs w:val="18"/>
              </w:rPr>
            </w:pPr>
            <w:r w:rsidRPr="00740F07">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5CB6A64B" w14:textId="77777777" w:rsidR="00740F07" w:rsidRPr="00740F07" w:rsidRDefault="00740F07" w:rsidP="00740F07">
            <w:pPr>
              <w:jc w:val="center"/>
              <w:rPr>
                <w:sz w:val="18"/>
                <w:szCs w:val="18"/>
              </w:rPr>
            </w:pPr>
            <w:r w:rsidRPr="00740F07">
              <w:rPr>
                <w:sz w:val="18"/>
                <w:szCs w:val="18"/>
              </w:rPr>
              <w:t>472 231,2</w:t>
            </w:r>
          </w:p>
        </w:tc>
      </w:tr>
      <w:tr w:rsidR="00740F07" w:rsidRPr="00740F07" w14:paraId="5DDFD65F" w14:textId="77777777" w:rsidTr="00740F07">
        <w:trPr>
          <w:trHeight w:val="180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8C879C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0DF4566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1A487F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00C594"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48A8971B" w14:textId="77777777" w:rsidR="00740F07" w:rsidRPr="00740F07" w:rsidRDefault="00740F07" w:rsidP="00740F07">
            <w:pPr>
              <w:ind w:right="-112"/>
              <w:jc w:val="center"/>
              <w:rPr>
                <w:sz w:val="18"/>
                <w:szCs w:val="18"/>
              </w:rPr>
            </w:pPr>
            <w:r w:rsidRPr="00740F07">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B9C692"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200387C3" w14:textId="77777777" w:rsidR="00740F07" w:rsidRPr="00740F07" w:rsidRDefault="00740F07" w:rsidP="00740F07">
            <w:pPr>
              <w:jc w:val="center"/>
              <w:rPr>
                <w:sz w:val="18"/>
                <w:szCs w:val="18"/>
              </w:rPr>
            </w:pPr>
            <w:r w:rsidRPr="00740F07">
              <w:rPr>
                <w:sz w:val="18"/>
                <w:szCs w:val="18"/>
              </w:rPr>
              <w:t>115 351,0</w:t>
            </w:r>
          </w:p>
        </w:tc>
        <w:tc>
          <w:tcPr>
            <w:tcW w:w="1276" w:type="dxa"/>
            <w:tcBorders>
              <w:top w:val="nil"/>
              <w:left w:val="nil"/>
              <w:bottom w:val="single" w:sz="4" w:space="0" w:color="auto"/>
              <w:right w:val="single" w:sz="4" w:space="0" w:color="auto"/>
            </w:tcBorders>
            <w:shd w:val="clear" w:color="000000" w:fill="FFFFFF"/>
            <w:vAlign w:val="center"/>
            <w:hideMark/>
          </w:tcPr>
          <w:p w14:paraId="427C0A93" w14:textId="77777777" w:rsidR="00740F07" w:rsidRPr="00740F07" w:rsidRDefault="00740F07" w:rsidP="00740F07">
            <w:pPr>
              <w:jc w:val="center"/>
              <w:rPr>
                <w:sz w:val="18"/>
                <w:szCs w:val="18"/>
              </w:rPr>
            </w:pPr>
            <w:r w:rsidRPr="00740F07">
              <w:rPr>
                <w:sz w:val="18"/>
                <w:szCs w:val="18"/>
              </w:rPr>
              <w:t>116 398,0</w:t>
            </w:r>
          </w:p>
        </w:tc>
        <w:tc>
          <w:tcPr>
            <w:tcW w:w="1276" w:type="dxa"/>
            <w:tcBorders>
              <w:top w:val="nil"/>
              <w:left w:val="nil"/>
              <w:bottom w:val="single" w:sz="4" w:space="0" w:color="auto"/>
              <w:right w:val="single" w:sz="4" w:space="0" w:color="auto"/>
            </w:tcBorders>
            <w:shd w:val="clear" w:color="000000" w:fill="FFFFFF"/>
            <w:vAlign w:val="center"/>
            <w:hideMark/>
          </w:tcPr>
          <w:p w14:paraId="2BAE6EDD" w14:textId="77777777" w:rsidR="00740F07" w:rsidRPr="00740F07" w:rsidRDefault="00740F07" w:rsidP="00740F07">
            <w:pPr>
              <w:jc w:val="center"/>
              <w:rPr>
                <w:sz w:val="18"/>
                <w:szCs w:val="18"/>
              </w:rPr>
            </w:pPr>
            <w:r w:rsidRPr="00740F07">
              <w:rPr>
                <w:sz w:val="18"/>
                <w:szCs w:val="18"/>
              </w:rPr>
              <w:t>117 050,0</w:t>
            </w:r>
          </w:p>
        </w:tc>
      </w:tr>
      <w:tr w:rsidR="00740F07" w:rsidRPr="00740F07" w14:paraId="2B8FF663"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F2FDC4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1A2304A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C7691F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C9E6D9"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0BAA0F4B" w14:textId="77777777" w:rsidR="00740F07" w:rsidRPr="00740F07" w:rsidRDefault="00740F07" w:rsidP="00740F07">
            <w:pPr>
              <w:ind w:right="-112"/>
              <w:jc w:val="center"/>
              <w:rPr>
                <w:sz w:val="18"/>
                <w:szCs w:val="18"/>
              </w:rPr>
            </w:pPr>
            <w:r w:rsidRPr="00740F07">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619587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65645547" w14:textId="77777777" w:rsidR="00740F07" w:rsidRPr="00740F07" w:rsidRDefault="00740F07" w:rsidP="00740F07">
            <w:pPr>
              <w:jc w:val="center"/>
              <w:rPr>
                <w:sz w:val="18"/>
                <w:szCs w:val="18"/>
              </w:rPr>
            </w:pPr>
            <w:r w:rsidRPr="00740F07">
              <w:rPr>
                <w:sz w:val="18"/>
                <w:szCs w:val="18"/>
              </w:rPr>
              <w:t>138 671,9</w:t>
            </w:r>
          </w:p>
        </w:tc>
        <w:tc>
          <w:tcPr>
            <w:tcW w:w="1276" w:type="dxa"/>
            <w:tcBorders>
              <w:top w:val="nil"/>
              <w:left w:val="nil"/>
              <w:bottom w:val="single" w:sz="4" w:space="0" w:color="auto"/>
              <w:right w:val="single" w:sz="4" w:space="0" w:color="auto"/>
            </w:tcBorders>
            <w:shd w:val="clear" w:color="000000" w:fill="FFFFFF"/>
            <w:vAlign w:val="center"/>
            <w:hideMark/>
          </w:tcPr>
          <w:p w14:paraId="55286287" w14:textId="77777777" w:rsidR="00740F07" w:rsidRPr="00740F07" w:rsidRDefault="00740F07" w:rsidP="00740F07">
            <w:pPr>
              <w:jc w:val="center"/>
              <w:rPr>
                <w:sz w:val="18"/>
                <w:szCs w:val="18"/>
              </w:rPr>
            </w:pPr>
            <w:r w:rsidRPr="00740F07">
              <w:rPr>
                <w:sz w:val="18"/>
                <w:szCs w:val="18"/>
              </w:rPr>
              <w:t>142 187,0</w:t>
            </w:r>
          </w:p>
        </w:tc>
        <w:tc>
          <w:tcPr>
            <w:tcW w:w="1276" w:type="dxa"/>
            <w:tcBorders>
              <w:top w:val="nil"/>
              <w:left w:val="nil"/>
              <w:bottom w:val="single" w:sz="4" w:space="0" w:color="auto"/>
              <w:right w:val="single" w:sz="4" w:space="0" w:color="auto"/>
            </w:tcBorders>
            <w:shd w:val="clear" w:color="000000" w:fill="FFFFFF"/>
            <w:vAlign w:val="center"/>
            <w:hideMark/>
          </w:tcPr>
          <w:p w14:paraId="0958B7CD" w14:textId="77777777" w:rsidR="00740F07" w:rsidRPr="00740F07" w:rsidRDefault="00740F07" w:rsidP="00740F07">
            <w:pPr>
              <w:jc w:val="center"/>
              <w:rPr>
                <w:sz w:val="18"/>
                <w:szCs w:val="18"/>
              </w:rPr>
            </w:pPr>
            <w:r w:rsidRPr="00740F07">
              <w:rPr>
                <w:sz w:val="18"/>
                <w:szCs w:val="18"/>
              </w:rPr>
              <w:t>148 042,0</w:t>
            </w:r>
          </w:p>
        </w:tc>
      </w:tr>
      <w:tr w:rsidR="00740F07" w:rsidRPr="00740F07" w14:paraId="544CDA0E" w14:textId="77777777" w:rsidTr="00740F07">
        <w:trPr>
          <w:trHeight w:val="71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CEBEF4F"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12487E2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1C201F"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C08EE1A"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4DA30EB3" w14:textId="77777777" w:rsidR="00740F07" w:rsidRPr="00740F07" w:rsidRDefault="00740F07" w:rsidP="00740F07">
            <w:pPr>
              <w:ind w:right="-112"/>
              <w:jc w:val="center"/>
              <w:rPr>
                <w:sz w:val="18"/>
                <w:szCs w:val="18"/>
              </w:rPr>
            </w:pPr>
            <w:r w:rsidRPr="00740F07">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377BCCB"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auto" w:fill="auto"/>
            <w:vAlign w:val="center"/>
            <w:hideMark/>
          </w:tcPr>
          <w:p w14:paraId="23925EC9" w14:textId="77777777" w:rsidR="00740F07" w:rsidRPr="00740F07" w:rsidRDefault="00740F07" w:rsidP="00740F07">
            <w:pPr>
              <w:jc w:val="center"/>
              <w:rPr>
                <w:sz w:val="18"/>
                <w:szCs w:val="18"/>
              </w:rPr>
            </w:pPr>
            <w:r w:rsidRPr="00740F07">
              <w:rPr>
                <w:sz w:val="18"/>
                <w:szCs w:val="18"/>
              </w:rPr>
              <w:t>14 550,0</w:t>
            </w:r>
          </w:p>
        </w:tc>
        <w:tc>
          <w:tcPr>
            <w:tcW w:w="1276" w:type="dxa"/>
            <w:tcBorders>
              <w:top w:val="nil"/>
              <w:left w:val="nil"/>
              <w:bottom w:val="single" w:sz="4" w:space="0" w:color="auto"/>
              <w:right w:val="single" w:sz="4" w:space="0" w:color="auto"/>
            </w:tcBorders>
            <w:shd w:val="clear" w:color="000000" w:fill="FFFFFF"/>
            <w:vAlign w:val="center"/>
            <w:hideMark/>
          </w:tcPr>
          <w:p w14:paraId="414B10D9" w14:textId="77777777" w:rsidR="00740F07" w:rsidRPr="00740F07" w:rsidRDefault="00740F07" w:rsidP="00740F07">
            <w:pPr>
              <w:jc w:val="center"/>
              <w:rPr>
                <w:sz w:val="18"/>
                <w:szCs w:val="18"/>
              </w:rPr>
            </w:pPr>
            <w:r w:rsidRPr="00740F07">
              <w:rPr>
                <w:sz w:val="18"/>
                <w:szCs w:val="18"/>
              </w:rPr>
              <w:t>14 650,0</w:t>
            </w:r>
          </w:p>
        </w:tc>
        <w:tc>
          <w:tcPr>
            <w:tcW w:w="1276" w:type="dxa"/>
            <w:tcBorders>
              <w:top w:val="nil"/>
              <w:left w:val="nil"/>
              <w:bottom w:val="single" w:sz="4" w:space="0" w:color="auto"/>
              <w:right w:val="single" w:sz="4" w:space="0" w:color="auto"/>
            </w:tcBorders>
            <w:shd w:val="clear" w:color="000000" w:fill="FFFFFF"/>
            <w:vAlign w:val="center"/>
            <w:hideMark/>
          </w:tcPr>
          <w:p w14:paraId="77D227C6" w14:textId="77777777" w:rsidR="00740F07" w:rsidRPr="00740F07" w:rsidRDefault="00740F07" w:rsidP="00740F07">
            <w:pPr>
              <w:jc w:val="center"/>
              <w:rPr>
                <w:sz w:val="18"/>
                <w:szCs w:val="18"/>
              </w:rPr>
            </w:pPr>
            <w:r w:rsidRPr="00740F07">
              <w:rPr>
                <w:sz w:val="18"/>
                <w:szCs w:val="18"/>
              </w:rPr>
              <w:t>14 750,0</w:t>
            </w:r>
          </w:p>
        </w:tc>
      </w:tr>
      <w:tr w:rsidR="00740F07" w:rsidRPr="00740F07" w14:paraId="2B16F60C" w14:textId="77777777" w:rsidTr="00740F07">
        <w:trPr>
          <w:trHeight w:val="57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3562022" w14:textId="77777777" w:rsidR="00740F07" w:rsidRPr="00740F07" w:rsidRDefault="00740F07" w:rsidP="00740F07">
            <w:pPr>
              <w:ind w:right="-108"/>
              <w:rPr>
                <w:sz w:val="18"/>
                <w:szCs w:val="18"/>
              </w:rPr>
            </w:pPr>
            <w:r w:rsidRPr="00740F07">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3A1B720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9F30AF4"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BF80F41"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466DF792" w14:textId="77777777" w:rsidR="00740F07" w:rsidRPr="00740F07" w:rsidRDefault="00740F07" w:rsidP="00740F07">
            <w:pPr>
              <w:ind w:right="-112"/>
              <w:jc w:val="center"/>
              <w:rPr>
                <w:sz w:val="18"/>
                <w:szCs w:val="18"/>
              </w:rPr>
            </w:pPr>
            <w:r w:rsidRPr="00740F07">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03BF7668"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632E2981" w14:textId="77777777" w:rsidR="00740F07" w:rsidRPr="00740F07" w:rsidRDefault="00740F07" w:rsidP="00740F07">
            <w:pPr>
              <w:jc w:val="center"/>
              <w:rPr>
                <w:sz w:val="18"/>
                <w:szCs w:val="18"/>
              </w:rPr>
            </w:pPr>
            <w:r w:rsidRPr="00740F07">
              <w:rPr>
                <w:sz w:val="18"/>
                <w:szCs w:val="18"/>
              </w:rPr>
              <w:t>172 053,6</w:t>
            </w:r>
          </w:p>
        </w:tc>
        <w:tc>
          <w:tcPr>
            <w:tcW w:w="1276" w:type="dxa"/>
            <w:tcBorders>
              <w:top w:val="nil"/>
              <w:left w:val="nil"/>
              <w:bottom w:val="single" w:sz="4" w:space="0" w:color="auto"/>
              <w:right w:val="single" w:sz="4" w:space="0" w:color="auto"/>
            </w:tcBorders>
            <w:shd w:val="clear" w:color="000000" w:fill="FFFFFF"/>
            <w:vAlign w:val="center"/>
            <w:hideMark/>
          </w:tcPr>
          <w:p w14:paraId="7CFB1CC4" w14:textId="77777777" w:rsidR="00740F07" w:rsidRPr="00740F07" w:rsidRDefault="00740F07" w:rsidP="00740F07">
            <w:pPr>
              <w:jc w:val="center"/>
              <w:rPr>
                <w:sz w:val="18"/>
                <w:szCs w:val="18"/>
              </w:rPr>
            </w:pPr>
            <w:r w:rsidRPr="00740F07">
              <w:rPr>
                <w:sz w:val="18"/>
                <w:szCs w:val="18"/>
              </w:rPr>
              <w:t>181 968,9</w:t>
            </w:r>
          </w:p>
        </w:tc>
        <w:tc>
          <w:tcPr>
            <w:tcW w:w="1276" w:type="dxa"/>
            <w:tcBorders>
              <w:top w:val="nil"/>
              <w:left w:val="nil"/>
              <w:bottom w:val="single" w:sz="4" w:space="0" w:color="auto"/>
              <w:right w:val="single" w:sz="4" w:space="0" w:color="auto"/>
            </w:tcBorders>
            <w:shd w:val="clear" w:color="000000" w:fill="FFFFFF"/>
            <w:vAlign w:val="center"/>
            <w:hideMark/>
          </w:tcPr>
          <w:p w14:paraId="488B826A" w14:textId="77777777" w:rsidR="00740F07" w:rsidRPr="00740F07" w:rsidRDefault="00740F07" w:rsidP="00740F07">
            <w:pPr>
              <w:jc w:val="center"/>
              <w:rPr>
                <w:sz w:val="18"/>
                <w:szCs w:val="18"/>
              </w:rPr>
            </w:pPr>
            <w:r w:rsidRPr="00740F07">
              <w:rPr>
                <w:sz w:val="18"/>
                <w:szCs w:val="18"/>
              </w:rPr>
              <w:t>192 389,2</w:t>
            </w:r>
          </w:p>
        </w:tc>
      </w:tr>
      <w:tr w:rsidR="00740F07" w:rsidRPr="00740F07" w14:paraId="1BEF6C78" w14:textId="77777777" w:rsidTr="00740F07">
        <w:trPr>
          <w:trHeight w:val="40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2AEA0686" w14:textId="77777777" w:rsidR="00740F07" w:rsidRPr="00740F07" w:rsidRDefault="00740F07" w:rsidP="00740F07">
            <w:pPr>
              <w:ind w:right="-108"/>
              <w:rPr>
                <w:sz w:val="18"/>
                <w:szCs w:val="18"/>
              </w:rPr>
            </w:pPr>
            <w:r w:rsidRPr="00740F07">
              <w:rPr>
                <w:sz w:val="18"/>
                <w:szCs w:val="18"/>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6F09063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auto" w:fill="auto"/>
            <w:noWrap/>
            <w:vAlign w:val="center"/>
            <w:hideMark/>
          </w:tcPr>
          <w:p w14:paraId="483F5287"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auto" w:fill="auto"/>
            <w:noWrap/>
            <w:vAlign w:val="center"/>
            <w:hideMark/>
          </w:tcPr>
          <w:p w14:paraId="404DDEE2"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auto" w:fill="auto"/>
            <w:noWrap/>
            <w:vAlign w:val="center"/>
          </w:tcPr>
          <w:p w14:paraId="066C55C7"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0523665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A192604" w14:textId="77777777" w:rsidR="00740F07" w:rsidRPr="00740F07" w:rsidRDefault="00740F07" w:rsidP="00740F07">
            <w:pPr>
              <w:jc w:val="center"/>
              <w:rPr>
                <w:sz w:val="18"/>
                <w:szCs w:val="18"/>
              </w:rPr>
            </w:pPr>
            <w:r w:rsidRPr="00740F07">
              <w:rPr>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71D43334" w14:textId="77777777" w:rsidR="00740F07" w:rsidRPr="00740F07" w:rsidRDefault="00740F07" w:rsidP="00740F07">
            <w:pPr>
              <w:jc w:val="center"/>
              <w:rPr>
                <w:sz w:val="18"/>
                <w:szCs w:val="18"/>
              </w:rPr>
            </w:pPr>
            <w:r w:rsidRPr="00740F07">
              <w:rPr>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74BD443A" w14:textId="77777777" w:rsidR="00740F07" w:rsidRPr="00740F07" w:rsidRDefault="00740F07" w:rsidP="00740F07">
            <w:pPr>
              <w:jc w:val="center"/>
              <w:rPr>
                <w:sz w:val="18"/>
                <w:szCs w:val="18"/>
              </w:rPr>
            </w:pPr>
            <w:r w:rsidRPr="00740F07">
              <w:rPr>
                <w:sz w:val="18"/>
                <w:szCs w:val="18"/>
              </w:rPr>
              <w:t>750 422,3</w:t>
            </w:r>
          </w:p>
        </w:tc>
      </w:tr>
      <w:tr w:rsidR="00740F07" w:rsidRPr="00740F07" w14:paraId="11A2739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B20F3C3"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4A34543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48F635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BE23A7A"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50EA0D32"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E091DD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EC9AEEB" w14:textId="77777777" w:rsidR="00740F07" w:rsidRPr="00740F07" w:rsidRDefault="00740F07" w:rsidP="00740F07">
            <w:pPr>
              <w:jc w:val="center"/>
              <w:rPr>
                <w:sz w:val="18"/>
                <w:szCs w:val="18"/>
              </w:rPr>
            </w:pPr>
            <w:r w:rsidRPr="00740F07">
              <w:rPr>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1A485EF7" w14:textId="77777777" w:rsidR="00740F07" w:rsidRPr="00740F07" w:rsidRDefault="00740F07" w:rsidP="00740F07">
            <w:pPr>
              <w:jc w:val="center"/>
              <w:rPr>
                <w:sz w:val="18"/>
                <w:szCs w:val="18"/>
              </w:rPr>
            </w:pPr>
            <w:r w:rsidRPr="00740F07">
              <w:rPr>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656FEB4A" w14:textId="77777777" w:rsidR="00740F07" w:rsidRPr="00740F07" w:rsidRDefault="00740F07" w:rsidP="00740F07">
            <w:pPr>
              <w:jc w:val="center"/>
              <w:rPr>
                <w:sz w:val="18"/>
                <w:szCs w:val="18"/>
              </w:rPr>
            </w:pPr>
            <w:r w:rsidRPr="00740F07">
              <w:rPr>
                <w:sz w:val="18"/>
                <w:szCs w:val="18"/>
              </w:rPr>
              <w:t>750 422,3</w:t>
            </w:r>
          </w:p>
        </w:tc>
      </w:tr>
      <w:tr w:rsidR="00740F07" w:rsidRPr="00740F07" w14:paraId="5153DF3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203A1FEF"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70E7DBC1"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9E66358"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67DCD8E"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343AF55" w14:textId="77777777" w:rsidR="00740F07" w:rsidRPr="00740F07" w:rsidRDefault="00740F07" w:rsidP="00740F07">
            <w:pPr>
              <w:ind w:right="-112"/>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56AA153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5FBACF4" w14:textId="77777777" w:rsidR="00740F07" w:rsidRPr="00740F07" w:rsidRDefault="00740F07" w:rsidP="00740F07">
            <w:pPr>
              <w:jc w:val="center"/>
              <w:rPr>
                <w:sz w:val="18"/>
                <w:szCs w:val="18"/>
              </w:rPr>
            </w:pPr>
            <w:r w:rsidRPr="00740F07">
              <w:rPr>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3326E74E" w14:textId="77777777" w:rsidR="00740F07" w:rsidRPr="00740F07" w:rsidRDefault="00740F07" w:rsidP="00740F07">
            <w:pPr>
              <w:jc w:val="center"/>
              <w:rPr>
                <w:sz w:val="18"/>
                <w:szCs w:val="18"/>
              </w:rPr>
            </w:pPr>
            <w:r w:rsidRPr="00740F07">
              <w:rPr>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76846CEE" w14:textId="77777777" w:rsidR="00740F07" w:rsidRPr="00740F07" w:rsidRDefault="00740F07" w:rsidP="00740F07">
            <w:pPr>
              <w:jc w:val="center"/>
              <w:rPr>
                <w:sz w:val="18"/>
                <w:szCs w:val="18"/>
              </w:rPr>
            </w:pPr>
            <w:r w:rsidRPr="00740F07">
              <w:rPr>
                <w:sz w:val="18"/>
                <w:szCs w:val="18"/>
              </w:rPr>
              <w:t>750 422,3</w:t>
            </w:r>
          </w:p>
        </w:tc>
      </w:tr>
      <w:tr w:rsidR="00740F07" w:rsidRPr="00740F07" w14:paraId="1C5E22B8" w14:textId="77777777" w:rsidTr="00740F07">
        <w:trPr>
          <w:trHeight w:val="30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19A8463C" w14:textId="77777777" w:rsidR="00740F07" w:rsidRPr="00740F07" w:rsidRDefault="00740F07" w:rsidP="00740F07">
            <w:pPr>
              <w:ind w:right="-108"/>
              <w:rPr>
                <w:sz w:val="18"/>
                <w:szCs w:val="18"/>
              </w:rPr>
            </w:pPr>
            <w:r w:rsidRPr="00740F07">
              <w:rPr>
                <w:sz w:val="18"/>
                <w:szCs w:val="18"/>
              </w:rPr>
              <w:lastRenderedPageBreak/>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679B372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8A088D9"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1AEBBF5"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376D78A7" w14:textId="77777777" w:rsidR="00740F07" w:rsidRPr="00740F07" w:rsidRDefault="00740F07" w:rsidP="00740F07">
            <w:pPr>
              <w:ind w:right="-112"/>
              <w:jc w:val="center"/>
              <w:rPr>
                <w:sz w:val="18"/>
                <w:szCs w:val="18"/>
              </w:rPr>
            </w:pPr>
            <w:r w:rsidRPr="00740F07">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7DBA5F8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1F0AFF6" w14:textId="77777777" w:rsidR="00740F07" w:rsidRPr="00740F07" w:rsidRDefault="00740F07" w:rsidP="00740F07">
            <w:pPr>
              <w:jc w:val="center"/>
              <w:rPr>
                <w:sz w:val="18"/>
                <w:szCs w:val="18"/>
              </w:rPr>
            </w:pPr>
            <w:r w:rsidRPr="00740F07">
              <w:rPr>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399B676E" w14:textId="77777777" w:rsidR="00740F07" w:rsidRPr="00740F07" w:rsidRDefault="00740F07" w:rsidP="00740F07">
            <w:pPr>
              <w:jc w:val="center"/>
              <w:rPr>
                <w:sz w:val="18"/>
                <w:szCs w:val="18"/>
              </w:rPr>
            </w:pPr>
            <w:r w:rsidRPr="00740F07">
              <w:rPr>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19DBB291" w14:textId="77777777" w:rsidR="00740F07" w:rsidRPr="00740F07" w:rsidRDefault="00740F07" w:rsidP="00740F07">
            <w:pPr>
              <w:jc w:val="center"/>
              <w:rPr>
                <w:sz w:val="18"/>
                <w:szCs w:val="18"/>
              </w:rPr>
            </w:pPr>
            <w:r w:rsidRPr="00740F07">
              <w:rPr>
                <w:sz w:val="18"/>
                <w:szCs w:val="18"/>
              </w:rPr>
              <w:t>750 422,3</w:t>
            </w:r>
          </w:p>
        </w:tc>
      </w:tr>
      <w:tr w:rsidR="00740F07" w:rsidRPr="00740F07" w14:paraId="2630DE1B" w14:textId="77777777" w:rsidTr="00740F07">
        <w:trPr>
          <w:trHeight w:val="103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266AF9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186BA11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40F58F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BD45692"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C09CEEA" w14:textId="77777777" w:rsidR="00740F07" w:rsidRPr="00740F07" w:rsidRDefault="00740F07" w:rsidP="00740F07">
            <w:pPr>
              <w:ind w:right="-112"/>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53E9D5"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613E6FE9" w14:textId="77777777" w:rsidR="00740F07" w:rsidRPr="00740F07" w:rsidRDefault="00740F07" w:rsidP="00740F07">
            <w:pPr>
              <w:jc w:val="center"/>
              <w:rPr>
                <w:sz w:val="18"/>
                <w:szCs w:val="18"/>
              </w:rPr>
            </w:pPr>
            <w:r w:rsidRPr="00740F07">
              <w:rPr>
                <w:sz w:val="18"/>
                <w:szCs w:val="18"/>
              </w:rPr>
              <w:t>125 623,6</w:t>
            </w:r>
          </w:p>
        </w:tc>
        <w:tc>
          <w:tcPr>
            <w:tcW w:w="1276" w:type="dxa"/>
            <w:tcBorders>
              <w:top w:val="nil"/>
              <w:left w:val="nil"/>
              <w:bottom w:val="single" w:sz="4" w:space="0" w:color="auto"/>
              <w:right w:val="single" w:sz="4" w:space="0" w:color="auto"/>
            </w:tcBorders>
            <w:shd w:val="clear" w:color="000000" w:fill="FFFFFF"/>
            <w:vAlign w:val="center"/>
            <w:hideMark/>
          </w:tcPr>
          <w:p w14:paraId="33582E30" w14:textId="77777777" w:rsidR="00740F07" w:rsidRPr="00740F07" w:rsidRDefault="00740F07" w:rsidP="00740F07">
            <w:pPr>
              <w:jc w:val="center"/>
              <w:rPr>
                <w:sz w:val="18"/>
                <w:szCs w:val="18"/>
              </w:rPr>
            </w:pPr>
            <w:r w:rsidRPr="00740F07">
              <w:rPr>
                <w:sz w:val="18"/>
                <w:szCs w:val="18"/>
              </w:rPr>
              <w:t>132 288,0</w:t>
            </w:r>
          </w:p>
        </w:tc>
        <w:tc>
          <w:tcPr>
            <w:tcW w:w="1276" w:type="dxa"/>
            <w:tcBorders>
              <w:top w:val="nil"/>
              <w:left w:val="nil"/>
              <w:bottom w:val="single" w:sz="4" w:space="0" w:color="auto"/>
              <w:right w:val="single" w:sz="4" w:space="0" w:color="auto"/>
            </w:tcBorders>
            <w:shd w:val="clear" w:color="000000" w:fill="FFFFFF"/>
            <w:vAlign w:val="center"/>
            <w:hideMark/>
          </w:tcPr>
          <w:p w14:paraId="58F0BA88" w14:textId="77777777" w:rsidR="00740F07" w:rsidRPr="00740F07" w:rsidRDefault="00740F07" w:rsidP="00740F07">
            <w:pPr>
              <w:jc w:val="center"/>
              <w:rPr>
                <w:sz w:val="18"/>
                <w:szCs w:val="18"/>
              </w:rPr>
            </w:pPr>
            <w:r w:rsidRPr="00740F07">
              <w:rPr>
                <w:sz w:val="18"/>
                <w:szCs w:val="18"/>
              </w:rPr>
              <w:t>135 683,0</w:t>
            </w:r>
          </w:p>
        </w:tc>
      </w:tr>
      <w:tr w:rsidR="00740F07" w:rsidRPr="00740F07" w14:paraId="3AA4586E" w14:textId="77777777" w:rsidTr="00740F07">
        <w:trPr>
          <w:trHeight w:val="998"/>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BC57E7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229147B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auto" w:fill="auto"/>
            <w:noWrap/>
            <w:vAlign w:val="center"/>
            <w:hideMark/>
          </w:tcPr>
          <w:p w14:paraId="3A79F374"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auto" w:fill="auto"/>
            <w:noWrap/>
            <w:vAlign w:val="center"/>
            <w:hideMark/>
          </w:tcPr>
          <w:p w14:paraId="737D8227"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14:paraId="30F70A47" w14:textId="77777777" w:rsidR="00740F07" w:rsidRPr="00740F07" w:rsidRDefault="00740F07" w:rsidP="00740F07">
            <w:pPr>
              <w:ind w:right="-112"/>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auto" w:fill="auto"/>
            <w:noWrap/>
            <w:vAlign w:val="center"/>
            <w:hideMark/>
          </w:tcPr>
          <w:p w14:paraId="1052263B"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auto" w:fill="auto"/>
            <w:vAlign w:val="center"/>
            <w:hideMark/>
          </w:tcPr>
          <w:p w14:paraId="3A915025" w14:textId="77777777" w:rsidR="00740F07" w:rsidRPr="00740F07" w:rsidRDefault="00740F07" w:rsidP="00740F07">
            <w:pPr>
              <w:jc w:val="center"/>
              <w:rPr>
                <w:sz w:val="18"/>
                <w:szCs w:val="18"/>
              </w:rPr>
            </w:pPr>
            <w:r w:rsidRPr="00740F07">
              <w:rPr>
                <w:sz w:val="18"/>
                <w:szCs w:val="18"/>
              </w:rPr>
              <w:t>42 781,0</w:t>
            </w:r>
          </w:p>
        </w:tc>
        <w:tc>
          <w:tcPr>
            <w:tcW w:w="1276" w:type="dxa"/>
            <w:tcBorders>
              <w:top w:val="nil"/>
              <w:left w:val="nil"/>
              <w:bottom w:val="single" w:sz="4" w:space="0" w:color="auto"/>
              <w:right w:val="single" w:sz="4" w:space="0" w:color="auto"/>
            </w:tcBorders>
            <w:shd w:val="clear" w:color="auto" w:fill="auto"/>
            <w:vAlign w:val="center"/>
            <w:hideMark/>
          </w:tcPr>
          <w:p w14:paraId="73BC6372" w14:textId="77777777" w:rsidR="00740F07" w:rsidRPr="00740F07" w:rsidRDefault="00740F07" w:rsidP="00740F07">
            <w:pPr>
              <w:jc w:val="center"/>
              <w:rPr>
                <w:sz w:val="18"/>
                <w:szCs w:val="18"/>
              </w:rPr>
            </w:pPr>
            <w:r w:rsidRPr="00740F07">
              <w:rPr>
                <w:sz w:val="18"/>
                <w:szCs w:val="18"/>
              </w:rPr>
              <w:t>33 050,0</w:t>
            </w:r>
          </w:p>
        </w:tc>
        <w:tc>
          <w:tcPr>
            <w:tcW w:w="1276" w:type="dxa"/>
            <w:tcBorders>
              <w:top w:val="nil"/>
              <w:left w:val="nil"/>
              <w:bottom w:val="single" w:sz="4" w:space="0" w:color="auto"/>
              <w:right w:val="single" w:sz="4" w:space="0" w:color="auto"/>
            </w:tcBorders>
            <w:shd w:val="clear" w:color="auto" w:fill="auto"/>
            <w:vAlign w:val="center"/>
            <w:hideMark/>
          </w:tcPr>
          <w:p w14:paraId="1D3FFB9C" w14:textId="77777777" w:rsidR="00740F07" w:rsidRPr="00740F07" w:rsidRDefault="00740F07" w:rsidP="00740F07">
            <w:pPr>
              <w:jc w:val="center"/>
              <w:rPr>
                <w:sz w:val="18"/>
                <w:szCs w:val="18"/>
              </w:rPr>
            </w:pPr>
            <w:r w:rsidRPr="00740F07">
              <w:rPr>
                <w:sz w:val="18"/>
                <w:szCs w:val="18"/>
              </w:rPr>
              <w:t>34 100,0</w:t>
            </w:r>
          </w:p>
        </w:tc>
      </w:tr>
      <w:tr w:rsidR="00740F07" w:rsidRPr="00740F07" w14:paraId="688853E7" w14:textId="77777777" w:rsidTr="00740F07">
        <w:trPr>
          <w:trHeight w:val="80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DE135BF"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53D7CCA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8D334EE"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9A25783"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404409D" w14:textId="77777777" w:rsidR="00740F07" w:rsidRPr="00740F07" w:rsidRDefault="00740F07" w:rsidP="00740F07">
            <w:pPr>
              <w:ind w:right="-112"/>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22FA2FA"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488BFF6D" w14:textId="77777777" w:rsidR="00740F07" w:rsidRPr="00740F07" w:rsidRDefault="00740F07" w:rsidP="00740F07">
            <w:pPr>
              <w:jc w:val="center"/>
              <w:rPr>
                <w:sz w:val="18"/>
                <w:szCs w:val="18"/>
              </w:rPr>
            </w:pPr>
            <w:r w:rsidRPr="00740F07">
              <w:rPr>
                <w:sz w:val="18"/>
                <w:szCs w:val="18"/>
              </w:rPr>
              <w:t>44 670,0</w:t>
            </w:r>
          </w:p>
        </w:tc>
        <w:tc>
          <w:tcPr>
            <w:tcW w:w="1276" w:type="dxa"/>
            <w:tcBorders>
              <w:top w:val="nil"/>
              <w:left w:val="nil"/>
              <w:bottom w:val="single" w:sz="4" w:space="0" w:color="auto"/>
              <w:right w:val="single" w:sz="4" w:space="0" w:color="auto"/>
            </w:tcBorders>
            <w:shd w:val="clear" w:color="000000" w:fill="FFFFFF"/>
            <w:vAlign w:val="center"/>
            <w:hideMark/>
          </w:tcPr>
          <w:p w14:paraId="3DD2D1B0" w14:textId="77777777" w:rsidR="00740F07" w:rsidRPr="00740F07" w:rsidRDefault="00740F07" w:rsidP="00740F07">
            <w:pPr>
              <w:jc w:val="center"/>
              <w:rPr>
                <w:sz w:val="18"/>
                <w:szCs w:val="18"/>
              </w:rPr>
            </w:pPr>
            <w:r w:rsidRPr="00740F07">
              <w:rPr>
                <w:sz w:val="18"/>
                <w:szCs w:val="18"/>
              </w:rPr>
              <w:t>44 770,0</w:t>
            </w:r>
          </w:p>
        </w:tc>
        <w:tc>
          <w:tcPr>
            <w:tcW w:w="1276" w:type="dxa"/>
            <w:tcBorders>
              <w:top w:val="nil"/>
              <w:left w:val="nil"/>
              <w:bottom w:val="single" w:sz="4" w:space="0" w:color="auto"/>
              <w:right w:val="single" w:sz="4" w:space="0" w:color="auto"/>
            </w:tcBorders>
            <w:shd w:val="clear" w:color="000000" w:fill="FFFFFF"/>
            <w:vAlign w:val="center"/>
            <w:hideMark/>
          </w:tcPr>
          <w:p w14:paraId="5BC325A7" w14:textId="77777777" w:rsidR="00740F07" w:rsidRPr="00740F07" w:rsidRDefault="00740F07" w:rsidP="00740F07">
            <w:pPr>
              <w:jc w:val="center"/>
              <w:rPr>
                <w:sz w:val="18"/>
                <w:szCs w:val="18"/>
              </w:rPr>
            </w:pPr>
            <w:r w:rsidRPr="00740F07">
              <w:rPr>
                <w:sz w:val="18"/>
                <w:szCs w:val="18"/>
              </w:rPr>
              <w:t>44 870,0</w:t>
            </w:r>
          </w:p>
        </w:tc>
      </w:tr>
      <w:tr w:rsidR="00740F07" w:rsidRPr="00740F07" w14:paraId="5B891F3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107B5C2" w14:textId="77777777" w:rsidR="00740F07" w:rsidRPr="00740F07" w:rsidRDefault="00740F07" w:rsidP="00740F07">
            <w:pPr>
              <w:ind w:right="-108"/>
              <w:rPr>
                <w:sz w:val="18"/>
                <w:szCs w:val="18"/>
              </w:rPr>
            </w:pPr>
            <w:r w:rsidRPr="00740F07">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2FD4C27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03469A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C513A3"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348F3F5D" w14:textId="77777777" w:rsidR="00740F07" w:rsidRPr="00740F07" w:rsidRDefault="00740F07" w:rsidP="00740F07">
            <w:pPr>
              <w:ind w:right="-112"/>
              <w:jc w:val="center"/>
              <w:rPr>
                <w:sz w:val="18"/>
                <w:szCs w:val="18"/>
              </w:rPr>
            </w:pPr>
            <w:r w:rsidRPr="00740F07">
              <w:rPr>
                <w:sz w:val="18"/>
                <w:szCs w:val="18"/>
              </w:rPr>
              <w:t>02 1 02 L3030</w:t>
            </w:r>
          </w:p>
        </w:tc>
        <w:tc>
          <w:tcPr>
            <w:tcW w:w="576" w:type="dxa"/>
            <w:tcBorders>
              <w:top w:val="nil"/>
              <w:left w:val="nil"/>
              <w:bottom w:val="single" w:sz="4" w:space="0" w:color="auto"/>
              <w:right w:val="single" w:sz="4" w:space="0" w:color="auto"/>
            </w:tcBorders>
            <w:shd w:val="clear" w:color="000000" w:fill="FFFFFF"/>
            <w:noWrap/>
            <w:vAlign w:val="center"/>
            <w:hideMark/>
          </w:tcPr>
          <w:p w14:paraId="767EA2E1"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733B989B" w14:textId="77777777" w:rsidR="00740F07" w:rsidRPr="00740F07" w:rsidRDefault="00740F07" w:rsidP="00740F07">
            <w:pPr>
              <w:jc w:val="center"/>
              <w:rPr>
                <w:sz w:val="18"/>
                <w:szCs w:val="18"/>
              </w:rPr>
            </w:pPr>
            <w:r w:rsidRPr="00740F07">
              <w:rPr>
                <w:sz w:val="18"/>
                <w:szCs w:val="18"/>
              </w:rPr>
              <w:t>17 360,9</w:t>
            </w:r>
          </w:p>
        </w:tc>
        <w:tc>
          <w:tcPr>
            <w:tcW w:w="1276" w:type="dxa"/>
            <w:tcBorders>
              <w:top w:val="nil"/>
              <w:left w:val="nil"/>
              <w:bottom w:val="single" w:sz="4" w:space="0" w:color="auto"/>
              <w:right w:val="single" w:sz="4" w:space="0" w:color="auto"/>
            </w:tcBorders>
            <w:shd w:val="clear" w:color="000000" w:fill="FFFFFF"/>
            <w:vAlign w:val="center"/>
            <w:hideMark/>
          </w:tcPr>
          <w:p w14:paraId="505A70B6" w14:textId="77777777" w:rsidR="00740F07" w:rsidRPr="00740F07" w:rsidRDefault="00740F07" w:rsidP="00740F07">
            <w:pPr>
              <w:jc w:val="center"/>
              <w:rPr>
                <w:sz w:val="18"/>
                <w:szCs w:val="18"/>
              </w:rPr>
            </w:pPr>
            <w:r w:rsidRPr="00740F07">
              <w:rPr>
                <w:sz w:val="18"/>
                <w:szCs w:val="18"/>
              </w:rPr>
              <w:t>17 360,90</w:t>
            </w:r>
          </w:p>
        </w:tc>
        <w:tc>
          <w:tcPr>
            <w:tcW w:w="1276" w:type="dxa"/>
            <w:tcBorders>
              <w:top w:val="nil"/>
              <w:left w:val="nil"/>
              <w:bottom w:val="single" w:sz="4" w:space="0" w:color="auto"/>
              <w:right w:val="single" w:sz="4" w:space="0" w:color="auto"/>
            </w:tcBorders>
            <w:shd w:val="clear" w:color="000000" w:fill="FFFFFF"/>
            <w:vAlign w:val="center"/>
            <w:hideMark/>
          </w:tcPr>
          <w:p w14:paraId="38A2E071" w14:textId="77777777" w:rsidR="00740F07" w:rsidRPr="00740F07" w:rsidRDefault="00740F07" w:rsidP="00740F07">
            <w:pPr>
              <w:jc w:val="center"/>
              <w:rPr>
                <w:sz w:val="18"/>
                <w:szCs w:val="18"/>
              </w:rPr>
            </w:pPr>
            <w:r w:rsidRPr="00740F07">
              <w:rPr>
                <w:sz w:val="18"/>
                <w:szCs w:val="18"/>
              </w:rPr>
              <w:t>17 360,90</w:t>
            </w:r>
          </w:p>
        </w:tc>
      </w:tr>
      <w:tr w:rsidR="00740F07" w:rsidRPr="00740F07" w14:paraId="6BA4BC9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67FB52F" w14:textId="77777777" w:rsidR="00740F07" w:rsidRPr="00740F07" w:rsidRDefault="00740F07" w:rsidP="00740F07">
            <w:pPr>
              <w:ind w:right="-108"/>
              <w:rPr>
                <w:sz w:val="18"/>
                <w:szCs w:val="18"/>
              </w:rPr>
            </w:pPr>
            <w:r w:rsidRPr="00740F07">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5C569FFE"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44BDE7"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235E63D"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8CE8928" w14:textId="77777777" w:rsidR="00740F07" w:rsidRPr="00740F07" w:rsidRDefault="00740F07" w:rsidP="00740F07">
            <w:pPr>
              <w:ind w:right="-112"/>
              <w:jc w:val="center"/>
              <w:rPr>
                <w:sz w:val="18"/>
                <w:szCs w:val="18"/>
              </w:rPr>
            </w:pPr>
            <w:r w:rsidRPr="00740F07">
              <w:rPr>
                <w:sz w:val="18"/>
                <w:szCs w:val="18"/>
              </w:rPr>
              <w:t>02 1 02 L3030</w:t>
            </w:r>
          </w:p>
        </w:tc>
        <w:tc>
          <w:tcPr>
            <w:tcW w:w="576" w:type="dxa"/>
            <w:tcBorders>
              <w:top w:val="nil"/>
              <w:left w:val="nil"/>
              <w:bottom w:val="single" w:sz="4" w:space="0" w:color="auto"/>
              <w:right w:val="single" w:sz="4" w:space="0" w:color="auto"/>
            </w:tcBorders>
            <w:shd w:val="clear" w:color="000000" w:fill="FFFFFF"/>
            <w:noWrap/>
            <w:vAlign w:val="center"/>
            <w:hideMark/>
          </w:tcPr>
          <w:p w14:paraId="76708996"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565B3953" w14:textId="77777777" w:rsidR="00740F07" w:rsidRPr="00740F07" w:rsidRDefault="00740F07" w:rsidP="00740F07">
            <w:pPr>
              <w:jc w:val="center"/>
              <w:rPr>
                <w:sz w:val="18"/>
                <w:szCs w:val="18"/>
              </w:rPr>
            </w:pPr>
            <w:r w:rsidRPr="00740F07">
              <w:rPr>
                <w:sz w:val="18"/>
                <w:szCs w:val="18"/>
              </w:rPr>
              <w:t>3 919,0</w:t>
            </w:r>
          </w:p>
        </w:tc>
        <w:tc>
          <w:tcPr>
            <w:tcW w:w="1276" w:type="dxa"/>
            <w:tcBorders>
              <w:top w:val="nil"/>
              <w:left w:val="nil"/>
              <w:bottom w:val="single" w:sz="4" w:space="0" w:color="auto"/>
              <w:right w:val="single" w:sz="4" w:space="0" w:color="auto"/>
            </w:tcBorders>
            <w:shd w:val="clear" w:color="000000" w:fill="FFFFFF"/>
            <w:vAlign w:val="center"/>
            <w:hideMark/>
          </w:tcPr>
          <w:p w14:paraId="04B30C7B" w14:textId="77777777" w:rsidR="00740F07" w:rsidRPr="00740F07" w:rsidRDefault="00740F07" w:rsidP="00740F07">
            <w:pPr>
              <w:jc w:val="center"/>
              <w:rPr>
                <w:sz w:val="18"/>
                <w:szCs w:val="18"/>
              </w:rPr>
            </w:pPr>
            <w:r w:rsidRPr="00740F07">
              <w:rPr>
                <w:sz w:val="18"/>
                <w:szCs w:val="18"/>
              </w:rPr>
              <w:t>3 919,0</w:t>
            </w:r>
          </w:p>
        </w:tc>
        <w:tc>
          <w:tcPr>
            <w:tcW w:w="1276" w:type="dxa"/>
            <w:tcBorders>
              <w:top w:val="nil"/>
              <w:left w:val="nil"/>
              <w:bottom w:val="single" w:sz="4" w:space="0" w:color="auto"/>
              <w:right w:val="single" w:sz="4" w:space="0" w:color="auto"/>
            </w:tcBorders>
            <w:shd w:val="clear" w:color="000000" w:fill="FFFFFF"/>
            <w:vAlign w:val="center"/>
            <w:hideMark/>
          </w:tcPr>
          <w:p w14:paraId="63F290AA" w14:textId="77777777" w:rsidR="00740F07" w:rsidRPr="00740F07" w:rsidRDefault="00740F07" w:rsidP="00740F07">
            <w:pPr>
              <w:jc w:val="center"/>
              <w:rPr>
                <w:sz w:val="18"/>
                <w:szCs w:val="18"/>
              </w:rPr>
            </w:pPr>
            <w:r w:rsidRPr="00740F07">
              <w:rPr>
                <w:sz w:val="18"/>
                <w:szCs w:val="18"/>
              </w:rPr>
              <w:t>3 919,0</w:t>
            </w:r>
          </w:p>
        </w:tc>
      </w:tr>
      <w:tr w:rsidR="00740F07" w:rsidRPr="00740F07" w14:paraId="62DD79BC" w14:textId="77777777" w:rsidTr="00740F07">
        <w:trPr>
          <w:trHeight w:val="250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9E50B10" w14:textId="77777777" w:rsidR="00740F07" w:rsidRPr="00740F07" w:rsidRDefault="00740F07" w:rsidP="00740F07">
            <w:pPr>
              <w:ind w:right="-108"/>
              <w:rPr>
                <w:sz w:val="18"/>
                <w:szCs w:val="18"/>
              </w:rPr>
            </w:pPr>
            <w:r w:rsidRPr="00740F07">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52E61C7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0DF9950"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D096AD9"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D551066" w14:textId="77777777" w:rsidR="00740F07" w:rsidRPr="00740F07" w:rsidRDefault="00740F07" w:rsidP="00740F07">
            <w:pPr>
              <w:ind w:right="-112"/>
              <w:jc w:val="center"/>
              <w:rPr>
                <w:sz w:val="18"/>
                <w:szCs w:val="18"/>
              </w:rPr>
            </w:pPr>
            <w:r w:rsidRPr="00740F07">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736305C6"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38E16C59" w14:textId="77777777" w:rsidR="00740F07" w:rsidRPr="00740F07" w:rsidRDefault="00740F07" w:rsidP="00740F07">
            <w:pPr>
              <w:jc w:val="center"/>
              <w:rPr>
                <w:sz w:val="18"/>
                <w:szCs w:val="18"/>
              </w:rPr>
            </w:pPr>
            <w:r w:rsidRPr="00740F07">
              <w:rPr>
                <w:sz w:val="18"/>
                <w:szCs w:val="18"/>
              </w:rPr>
              <w:t>317 407,1</w:t>
            </w:r>
          </w:p>
        </w:tc>
        <w:tc>
          <w:tcPr>
            <w:tcW w:w="1276" w:type="dxa"/>
            <w:tcBorders>
              <w:top w:val="nil"/>
              <w:left w:val="nil"/>
              <w:bottom w:val="single" w:sz="4" w:space="0" w:color="auto"/>
              <w:right w:val="single" w:sz="4" w:space="0" w:color="auto"/>
            </w:tcBorders>
            <w:shd w:val="clear" w:color="000000" w:fill="FFFFFF"/>
            <w:vAlign w:val="center"/>
            <w:hideMark/>
          </w:tcPr>
          <w:p w14:paraId="3B067011" w14:textId="77777777" w:rsidR="00740F07" w:rsidRPr="00740F07" w:rsidRDefault="00740F07" w:rsidP="00740F07">
            <w:pPr>
              <w:jc w:val="center"/>
              <w:rPr>
                <w:sz w:val="18"/>
                <w:szCs w:val="18"/>
              </w:rPr>
            </w:pPr>
            <w:r w:rsidRPr="00740F07">
              <w:rPr>
                <w:sz w:val="18"/>
                <w:szCs w:val="18"/>
              </w:rPr>
              <w:t>340 842,6</w:t>
            </w:r>
          </w:p>
        </w:tc>
        <w:tc>
          <w:tcPr>
            <w:tcW w:w="1276" w:type="dxa"/>
            <w:tcBorders>
              <w:top w:val="nil"/>
              <w:left w:val="nil"/>
              <w:bottom w:val="single" w:sz="4" w:space="0" w:color="auto"/>
              <w:right w:val="single" w:sz="4" w:space="0" w:color="auto"/>
            </w:tcBorders>
            <w:shd w:val="clear" w:color="000000" w:fill="FFFFFF"/>
            <w:vAlign w:val="center"/>
            <w:hideMark/>
          </w:tcPr>
          <w:p w14:paraId="01061EEF" w14:textId="77777777" w:rsidR="00740F07" w:rsidRPr="00740F07" w:rsidRDefault="00740F07" w:rsidP="00740F07">
            <w:pPr>
              <w:jc w:val="center"/>
              <w:rPr>
                <w:sz w:val="18"/>
                <w:szCs w:val="18"/>
              </w:rPr>
            </w:pPr>
            <w:r w:rsidRPr="00740F07">
              <w:rPr>
                <w:sz w:val="18"/>
                <w:szCs w:val="18"/>
              </w:rPr>
              <w:t>364 734,5</w:t>
            </w:r>
          </w:p>
        </w:tc>
      </w:tr>
      <w:tr w:rsidR="00740F07" w:rsidRPr="00740F07" w14:paraId="540191C7" w14:textId="77777777" w:rsidTr="00740F07">
        <w:trPr>
          <w:trHeight w:val="4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5940301" w14:textId="77777777" w:rsidR="00740F07" w:rsidRPr="00740F07" w:rsidRDefault="00740F07" w:rsidP="00740F07">
            <w:pPr>
              <w:ind w:right="-108"/>
              <w:rPr>
                <w:sz w:val="18"/>
                <w:szCs w:val="18"/>
              </w:rPr>
            </w:pPr>
            <w:r w:rsidRPr="00740F07">
              <w:rPr>
                <w:sz w:val="18"/>
                <w:szCs w:val="18"/>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w:t>
            </w:r>
            <w:r w:rsidRPr="00740F07">
              <w:rPr>
                <w:sz w:val="18"/>
                <w:szCs w:val="18"/>
              </w:rPr>
              <w:lastRenderedPageBreak/>
              <w:t>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7A441D45" w14:textId="77777777" w:rsidR="00740F07" w:rsidRPr="00740F07" w:rsidRDefault="00740F07" w:rsidP="00740F07">
            <w:pPr>
              <w:ind w:right="-108"/>
              <w:jc w:val="center"/>
              <w:rPr>
                <w:sz w:val="18"/>
                <w:szCs w:val="18"/>
              </w:rPr>
            </w:pPr>
            <w:r w:rsidRPr="00740F07">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2223CD17"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27FA9EB"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6A68FEA" w14:textId="77777777" w:rsidR="00740F07" w:rsidRPr="00740F07" w:rsidRDefault="00740F07" w:rsidP="00740F07">
            <w:pPr>
              <w:ind w:right="-112"/>
              <w:jc w:val="center"/>
              <w:rPr>
                <w:sz w:val="18"/>
                <w:szCs w:val="18"/>
              </w:rPr>
            </w:pPr>
            <w:r w:rsidRPr="00740F07">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3EEBBAE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46F1BC4" w14:textId="77777777" w:rsidR="00740F07" w:rsidRPr="00740F07" w:rsidRDefault="00740F07" w:rsidP="00740F07">
            <w:pPr>
              <w:jc w:val="center"/>
              <w:rPr>
                <w:sz w:val="18"/>
                <w:szCs w:val="18"/>
              </w:rPr>
            </w:pPr>
            <w:r w:rsidRPr="00740F07">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65893034" w14:textId="77777777" w:rsidR="00740F07" w:rsidRPr="00740F07" w:rsidRDefault="00740F07" w:rsidP="00740F07">
            <w:pPr>
              <w:jc w:val="center"/>
              <w:rPr>
                <w:sz w:val="18"/>
                <w:szCs w:val="18"/>
              </w:rPr>
            </w:pPr>
            <w:r w:rsidRPr="00740F07">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5B0B1A6C" w14:textId="77777777" w:rsidR="00740F07" w:rsidRPr="00740F07" w:rsidRDefault="00740F07" w:rsidP="00740F07">
            <w:pPr>
              <w:jc w:val="center"/>
              <w:rPr>
                <w:sz w:val="18"/>
                <w:szCs w:val="18"/>
              </w:rPr>
            </w:pPr>
            <w:r w:rsidRPr="00740F07">
              <w:rPr>
                <w:sz w:val="18"/>
                <w:szCs w:val="18"/>
              </w:rPr>
              <w:t>7 000,0</w:t>
            </w:r>
          </w:p>
        </w:tc>
      </w:tr>
      <w:tr w:rsidR="00740F07" w:rsidRPr="00740F07" w14:paraId="4720279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B425263" w14:textId="77777777" w:rsidR="00740F07" w:rsidRPr="00740F07" w:rsidRDefault="00740F07" w:rsidP="00740F07">
            <w:pPr>
              <w:ind w:right="-108"/>
              <w:rPr>
                <w:sz w:val="18"/>
                <w:szCs w:val="18"/>
              </w:rPr>
            </w:pPr>
            <w:r w:rsidRPr="00740F07">
              <w:rPr>
                <w:sz w:val="18"/>
                <w:szCs w:val="18"/>
              </w:rPr>
              <w:lastRenderedPageBreak/>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1A5F8AA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E576868"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4D5704"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4100A3F" w14:textId="77777777" w:rsidR="00740F07" w:rsidRPr="00740F07" w:rsidRDefault="00740F07" w:rsidP="00740F07">
            <w:pPr>
              <w:ind w:right="-112"/>
              <w:jc w:val="center"/>
              <w:rPr>
                <w:sz w:val="18"/>
                <w:szCs w:val="18"/>
              </w:rPr>
            </w:pPr>
            <w:r w:rsidRPr="00740F07">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5665EBE7"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1F17CEAB" w14:textId="77777777" w:rsidR="00740F07" w:rsidRPr="00740F07" w:rsidRDefault="00740F07" w:rsidP="00740F07">
            <w:pPr>
              <w:jc w:val="center"/>
              <w:rPr>
                <w:sz w:val="18"/>
                <w:szCs w:val="18"/>
              </w:rPr>
            </w:pPr>
            <w:r w:rsidRPr="00740F07">
              <w:rPr>
                <w:sz w:val="18"/>
                <w:szCs w:val="18"/>
              </w:rPr>
              <w:t>90 620,0</w:t>
            </w:r>
          </w:p>
        </w:tc>
        <w:tc>
          <w:tcPr>
            <w:tcW w:w="1276" w:type="dxa"/>
            <w:tcBorders>
              <w:top w:val="nil"/>
              <w:left w:val="nil"/>
              <w:bottom w:val="single" w:sz="4" w:space="0" w:color="auto"/>
              <w:right w:val="single" w:sz="4" w:space="0" w:color="auto"/>
            </w:tcBorders>
            <w:shd w:val="clear" w:color="000000" w:fill="FFFFFF"/>
            <w:vAlign w:val="center"/>
            <w:hideMark/>
          </w:tcPr>
          <w:p w14:paraId="6F60301D" w14:textId="77777777" w:rsidR="00740F07" w:rsidRPr="00740F07" w:rsidRDefault="00740F07" w:rsidP="00740F07">
            <w:pPr>
              <w:jc w:val="center"/>
              <w:rPr>
                <w:sz w:val="18"/>
                <w:szCs w:val="18"/>
              </w:rPr>
            </w:pPr>
            <w:r w:rsidRPr="00740F07">
              <w:rPr>
                <w:sz w:val="18"/>
                <w:szCs w:val="18"/>
              </w:rPr>
              <w:t>97 163,0</w:t>
            </w:r>
          </w:p>
        </w:tc>
        <w:tc>
          <w:tcPr>
            <w:tcW w:w="1276" w:type="dxa"/>
            <w:tcBorders>
              <w:top w:val="nil"/>
              <w:left w:val="nil"/>
              <w:bottom w:val="single" w:sz="4" w:space="0" w:color="auto"/>
              <w:right w:val="single" w:sz="4" w:space="0" w:color="auto"/>
            </w:tcBorders>
            <w:shd w:val="clear" w:color="000000" w:fill="FFFFFF"/>
            <w:vAlign w:val="center"/>
            <w:hideMark/>
          </w:tcPr>
          <w:p w14:paraId="5822B900" w14:textId="77777777" w:rsidR="00740F07" w:rsidRPr="00740F07" w:rsidRDefault="00740F07" w:rsidP="00740F07">
            <w:pPr>
              <w:jc w:val="center"/>
              <w:rPr>
                <w:sz w:val="18"/>
                <w:szCs w:val="18"/>
              </w:rPr>
            </w:pPr>
            <w:r w:rsidRPr="00740F07">
              <w:rPr>
                <w:sz w:val="18"/>
                <w:szCs w:val="18"/>
              </w:rPr>
              <w:t>103 828,0</w:t>
            </w:r>
          </w:p>
        </w:tc>
      </w:tr>
      <w:tr w:rsidR="00740F07" w:rsidRPr="00740F07" w14:paraId="7FB8320B" w14:textId="77777777" w:rsidTr="00740F07">
        <w:trPr>
          <w:trHeight w:val="140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79AB51A" w14:textId="77777777" w:rsidR="00740F07" w:rsidRPr="00740F07" w:rsidRDefault="00740F07" w:rsidP="00740F07">
            <w:pPr>
              <w:ind w:right="-108"/>
              <w:rPr>
                <w:sz w:val="18"/>
                <w:szCs w:val="18"/>
              </w:rPr>
            </w:pPr>
            <w:r w:rsidRPr="00740F07">
              <w:rPr>
                <w:sz w:val="18"/>
                <w:szCs w:val="18"/>
              </w:rPr>
              <w:t>Расходы на обеспечение учащихся общеобразовательных учреждений молочной продукцией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45226E9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4F9E0B6"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12E8CFF"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1E3D52C" w14:textId="77777777" w:rsidR="00740F07" w:rsidRPr="00740F07" w:rsidRDefault="00740F07" w:rsidP="00740F07">
            <w:pPr>
              <w:ind w:right="-112"/>
              <w:jc w:val="center"/>
              <w:rPr>
                <w:sz w:val="18"/>
                <w:szCs w:val="18"/>
              </w:rPr>
            </w:pPr>
            <w:r w:rsidRPr="00740F07">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5C75DE36"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0DAA6AB" w14:textId="77777777" w:rsidR="00740F07" w:rsidRPr="00740F07" w:rsidRDefault="00740F07" w:rsidP="00740F07">
            <w:pPr>
              <w:jc w:val="center"/>
              <w:rPr>
                <w:sz w:val="18"/>
                <w:szCs w:val="18"/>
              </w:rPr>
            </w:pPr>
            <w:r w:rsidRPr="00740F07">
              <w:rPr>
                <w:sz w:val="18"/>
                <w:szCs w:val="18"/>
              </w:rPr>
              <w:t>5 642,8</w:t>
            </w:r>
          </w:p>
        </w:tc>
        <w:tc>
          <w:tcPr>
            <w:tcW w:w="1276" w:type="dxa"/>
            <w:tcBorders>
              <w:top w:val="nil"/>
              <w:left w:val="nil"/>
              <w:bottom w:val="single" w:sz="4" w:space="0" w:color="auto"/>
              <w:right w:val="single" w:sz="4" w:space="0" w:color="auto"/>
            </w:tcBorders>
            <w:shd w:val="clear" w:color="000000" w:fill="FFFFFF"/>
            <w:vAlign w:val="center"/>
            <w:hideMark/>
          </w:tcPr>
          <w:p w14:paraId="4F38BAEC" w14:textId="77777777" w:rsidR="00740F07" w:rsidRPr="00740F07" w:rsidRDefault="00740F07" w:rsidP="00740F07">
            <w:pPr>
              <w:jc w:val="center"/>
              <w:rPr>
                <w:sz w:val="18"/>
                <w:szCs w:val="18"/>
              </w:rPr>
            </w:pPr>
            <w:r w:rsidRPr="00740F07">
              <w:rPr>
                <w:sz w:val="18"/>
                <w:szCs w:val="18"/>
              </w:rPr>
              <w:t>5 863,2</w:t>
            </w:r>
          </w:p>
        </w:tc>
        <w:tc>
          <w:tcPr>
            <w:tcW w:w="1276" w:type="dxa"/>
            <w:tcBorders>
              <w:top w:val="nil"/>
              <w:left w:val="nil"/>
              <w:bottom w:val="single" w:sz="4" w:space="0" w:color="auto"/>
              <w:right w:val="single" w:sz="4" w:space="0" w:color="auto"/>
            </w:tcBorders>
            <w:shd w:val="clear" w:color="000000" w:fill="FFFFFF"/>
            <w:vAlign w:val="center"/>
            <w:hideMark/>
          </w:tcPr>
          <w:p w14:paraId="4E67D08B" w14:textId="77777777" w:rsidR="00740F07" w:rsidRPr="00740F07" w:rsidRDefault="00740F07" w:rsidP="00740F07">
            <w:pPr>
              <w:jc w:val="center"/>
              <w:rPr>
                <w:sz w:val="18"/>
                <w:szCs w:val="18"/>
              </w:rPr>
            </w:pPr>
            <w:r w:rsidRPr="00740F07">
              <w:rPr>
                <w:sz w:val="18"/>
                <w:szCs w:val="18"/>
              </w:rPr>
              <w:t>6 139,2</w:t>
            </w:r>
          </w:p>
        </w:tc>
      </w:tr>
      <w:tr w:rsidR="00740F07" w:rsidRPr="00740F07" w14:paraId="0FD2187C"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864D01F" w14:textId="77777777" w:rsidR="00740F07" w:rsidRPr="00740F07" w:rsidRDefault="00740F07" w:rsidP="00740F07">
            <w:pPr>
              <w:ind w:right="-108"/>
              <w:rPr>
                <w:sz w:val="18"/>
                <w:szCs w:val="18"/>
              </w:rPr>
            </w:pPr>
            <w:r w:rsidRPr="00740F07">
              <w:rPr>
                <w:sz w:val="18"/>
                <w:szCs w:val="18"/>
              </w:rPr>
              <w:t>Расходы на обеспечение учащихся общеобразовательных учреждений молочной продукцией (</w:t>
            </w:r>
            <w:proofErr w:type="spellStart"/>
            <w:r w:rsidRPr="00740F07">
              <w:rPr>
                <w:sz w:val="18"/>
                <w:szCs w:val="18"/>
              </w:rPr>
              <w:t>софинансирование</w:t>
            </w:r>
            <w:proofErr w:type="spellEnd"/>
            <w:r w:rsidRPr="00740F07">
              <w:rPr>
                <w:sz w:val="18"/>
                <w:szCs w:val="18"/>
              </w:rPr>
              <w:t>)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2E91267B"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17E01C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A16A82D"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23E965F" w14:textId="77777777" w:rsidR="00740F07" w:rsidRPr="00740F07" w:rsidRDefault="00740F07" w:rsidP="00740F07">
            <w:pPr>
              <w:ind w:right="-112"/>
              <w:jc w:val="center"/>
              <w:rPr>
                <w:sz w:val="18"/>
                <w:szCs w:val="18"/>
              </w:rPr>
            </w:pPr>
            <w:r w:rsidRPr="00740F07">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761B940C"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1B0B92E3" w14:textId="77777777" w:rsidR="00740F07" w:rsidRPr="00740F07" w:rsidRDefault="00740F07" w:rsidP="00740F07">
            <w:pPr>
              <w:jc w:val="center"/>
              <w:rPr>
                <w:sz w:val="18"/>
                <w:szCs w:val="18"/>
              </w:rPr>
            </w:pPr>
            <w:r w:rsidRPr="00740F07">
              <w:rPr>
                <w:sz w:val="18"/>
                <w:szCs w:val="18"/>
              </w:rPr>
              <w:t>1 716,0</w:t>
            </w:r>
          </w:p>
        </w:tc>
        <w:tc>
          <w:tcPr>
            <w:tcW w:w="1276" w:type="dxa"/>
            <w:tcBorders>
              <w:top w:val="nil"/>
              <w:left w:val="nil"/>
              <w:bottom w:val="single" w:sz="4" w:space="0" w:color="auto"/>
              <w:right w:val="single" w:sz="4" w:space="0" w:color="auto"/>
            </w:tcBorders>
            <w:shd w:val="clear" w:color="000000" w:fill="FFFFFF"/>
            <w:vAlign w:val="center"/>
            <w:hideMark/>
          </w:tcPr>
          <w:p w14:paraId="260ED221" w14:textId="77777777" w:rsidR="00740F07" w:rsidRPr="00740F07" w:rsidRDefault="00740F07" w:rsidP="00740F07">
            <w:pPr>
              <w:jc w:val="center"/>
              <w:rPr>
                <w:sz w:val="18"/>
                <w:szCs w:val="18"/>
              </w:rPr>
            </w:pPr>
            <w:r w:rsidRPr="00740F07">
              <w:rPr>
                <w:sz w:val="18"/>
                <w:szCs w:val="18"/>
              </w:rPr>
              <w:t>1 790,0</w:t>
            </w:r>
          </w:p>
        </w:tc>
        <w:tc>
          <w:tcPr>
            <w:tcW w:w="1276" w:type="dxa"/>
            <w:tcBorders>
              <w:top w:val="nil"/>
              <w:left w:val="nil"/>
              <w:bottom w:val="single" w:sz="4" w:space="0" w:color="auto"/>
              <w:right w:val="single" w:sz="4" w:space="0" w:color="auto"/>
            </w:tcBorders>
            <w:shd w:val="clear" w:color="000000" w:fill="FFFFFF"/>
            <w:vAlign w:val="center"/>
            <w:hideMark/>
          </w:tcPr>
          <w:p w14:paraId="219FF04A" w14:textId="77777777" w:rsidR="00740F07" w:rsidRPr="00740F07" w:rsidRDefault="00740F07" w:rsidP="00740F07">
            <w:pPr>
              <w:jc w:val="center"/>
              <w:rPr>
                <w:sz w:val="18"/>
                <w:szCs w:val="18"/>
              </w:rPr>
            </w:pPr>
            <w:r w:rsidRPr="00740F07">
              <w:rPr>
                <w:sz w:val="18"/>
                <w:szCs w:val="18"/>
              </w:rPr>
              <w:t>1 820,0</w:t>
            </w:r>
          </w:p>
        </w:tc>
      </w:tr>
      <w:tr w:rsidR="00740F07" w:rsidRPr="00740F07" w14:paraId="153CCD49" w14:textId="77777777" w:rsidTr="00740F07">
        <w:trPr>
          <w:trHeight w:val="9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A01F91C" w14:textId="77777777" w:rsidR="00740F07" w:rsidRPr="00740F07" w:rsidRDefault="00740F07" w:rsidP="00740F07">
            <w:pPr>
              <w:ind w:right="-108"/>
              <w:rPr>
                <w:sz w:val="18"/>
                <w:szCs w:val="18"/>
              </w:rPr>
            </w:pPr>
            <w:r w:rsidRPr="00740F07">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08BE532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888F0EA"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88EEA26"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DB95C90" w14:textId="77777777" w:rsidR="00740F07" w:rsidRPr="00740F07" w:rsidRDefault="00740F07" w:rsidP="00740F07">
            <w:pPr>
              <w:ind w:right="-112"/>
              <w:jc w:val="center"/>
              <w:rPr>
                <w:sz w:val="18"/>
                <w:szCs w:val="18"/>
              </w:rPr>
            </w:pPr>
            <w:r w:rsidRPr="00740F07">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7B20F95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B09A61E" w14:textId="77777777" w:rsidR="00740F07" w:rsidRPr="00740F07" w:rsidRDefault="00740F07" w:rsidP="00740F07">
            <w:pPr>
              <w:jc w:val="center"/>
              <w:rPr>
                <w:sz w:val="18"/>
                <w:szCs w:val="18"/>
              </w:rPr>
            </w:pPr>
            <w:r w:rsidRPr="00740F07">
              <w:rPr>
                <w:sz w:val="18"/>
                <w:szCs w:val="18"/>
              </w:rPr>
              <w:t>16 364,5</w:t>
            </w:r>
          </w:p>
        </w:tc>
        <w:tc>
          <w:tcPr>
            <w:tcW w:w="1276" w:type="dxa"/>
            <w:tcBorders>
              <w:top w:val="nil"/>
              <w:left w:val="nil"/>
              <w:bottom w:val="single" w:sz="4" w:space="0" w:color="auto"/>
              <w:right w:val="single" w:sz="4" w:space="0" w:color="auto"/>
            </w:tcBorders>
            <w:shd w:val="clear" w:color="000000" w:fill="FFFFFF"/>
            <w:vAlign w:val="center"/>
            <w:hideMark/>
          </w:tcPr>
          <w:p w14:paraId="7C3692F4" w14:textId="77777777" w:rsidR="00740F07" w:rsidRPr="00740F07" w:rsidRDefault="00740F07" w:rsidP="00740F07">
            <w:pPr>
              <w:jc w:val="center"/>
              <w:rPr>
                <w:sz w:val="18"/>
                <w:szCs w:val="18"/>
              </w:rPr>
            </w:pPr>
            <w:r w:rsidRPr="00740F07">
              <w:rPr>
                <w:sz w:val="18"/>
                <w:szCs w:val="18"/>
              </w:rPr>
              <w:t>16 364,5</w:t>
            </w:r>
          </w:p>
        </w:tc>
        <w:tc>
          <w:tcPr>
            <w:tcW w:w="1276" w:type="dxa"/>
            <w:tcBorders>
              <w:top w:val="nil"/>
              <w:left w:val="nil"/>
              <w:bottom w:val="single" w:sz="4" w:space="0" w:color="auto"/>
              <w:right w:val="single" w:sz="4" w:space="0" w:color="auto"/>
            </w:tcBorders>
            <w:shd w:val="clear" w:color="000000" w:fill="FFFFFF"/>
            <w:vAlign w:val="center"/>
            <w:hideMark/>
          </w:tcPr>
          <w:p w14:paraId="54B09479" w14:textId="77777777" w:rsidR="00740F07" w:rsidRPr="00740F07" w:rsidRDefault="00740F07" w:rsidP="00740F07">
            <w:pPr>
              <w:jc w:val="center"/>
              <w:rPr>
                <w:sz w:val="18"/>
                <w:szCs w:val="18"/>
              </w:rPr>
            </w:pPr>
            <w:r w:rsidRPr="00740F07">
              <w:rPr>
                <w:sz w:val="18"/>
                <w:szCs w:val="18"/>
              </w:rPr>
              <w:t>16 364,5</w:t>
            </w:r>
          </w:p>
        </w:tc>
      </w:tr>
      <w:tr w:rsidR="00740F07" w:rsidRPr="00740F07" w14:paraId="01D72E9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89C2F80" w14:textId="77777777" w:rsidR="00740F07" w:rsidRPr="00740F07" w:rsidRDefault="00740F07" w:rsidP="00740F07">
            <w:pPr>
              <w:ind w:right="-108"/>
              <w:rPr>
                <w:sz w:val="18"/>
                <w:szCs w:val="18"/>
              </w:rPr>
            </w:pPr>
            <w:r w:rsidRPr="00740F07">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7AD7345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D00BF1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0AF66AB"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34026006" w14:textId="77777777" w:rsidR="00740F07" w:rsidRPr="00740F07" w:rsidRDefault="00740F07" w:rsidP="00740F07">
            <w:pPr>
              <w:ind w:right="-112"/>
              <w:jc w:val="center"/>
              <w:rPr>
                <w:sz w:val="18"/>
                <w:szCs w:val="18"/>
              </w:rPr>
            </w:pPr>
            <w:r w:rsidRPr="00740F07">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5A2A9EF8"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3021734D" w14:textId="77777777" w:rsidR="00740F07" w:rsidRPr="00740F07" w:rsidRDefault="00740F07" w:rsidP="00740F07">
            <w:pPr>
              <w:jc w:val="center"/>
              <w:rPr>
                <w:sz w:val="18"/>
                <w:szCs w:val="18"/>
              </w:rPr>
            </w:pPr>
            <w:r w:rsidRPr="00740F07">
              <w:rPr>
                <w:sz w:val="18"/>
                <w:szCs w:val="18"/>
              </w:rPr>
              <w:t>6 609,0</w:t>
            </w:r>
          </w:p>
        </w:tc>
        <w:tc>
          <w:tcPr>
            <w:tcW w:w="1276" w:type="dxa"/>
            <w:tcBorders>
              <w:top w:val="nil"/>
              <w:left w:val="nil"/>
              <w:bottom w:val="single" w:sz="4" w:space="0" w:color="auto"/>
              <w:right w:val="single" w:sz="4" w:space="0" w:color="auto"/>
            </w:tcBorders>
            <w:shd w:val="clear" w:color="000000" w:fill="FFFFFF"/>
            <w:vAlign w:val="center"/>
            <w:hideMark/>
          </w:tcPr>
          <w:p w14:paraId="0E511755" w14:textId="77777777" w:rsidR="00740F07" w:rsidRPr="00740F07" w:rsidRDefault="00740F07" w:rsidP="00740F07">
            <w:pPr>
              <w:jc w:val="center"/>
              <w:rPr>
                <w:sz w:val="18"/>
                <w:szCs w:val="18"/>
              </w:rPr>
            </w:pPr>
            <w:r w:rsidRPr="00740F07">
              <w:rPr>
                <w:sz w:val="18"/>
                <w:szCs w:val="18"/>
              </w:rPr>
              <w:t>6 609,0</w:t>
            </w:r>
          </w:p>
        </w:tc>
        <w:tc>
          <w:tcPr>
            <w:tcW w:w="1276" w:type="dxa"/>
            <w:tcBorders>
              <w:top w:val="nil"/>
              <w:left w:val="nil"/>
              <w:bottom w:val="single" w:sz="4" w:space="0" w:color="auto"/>
              <w:right w:val="single" w:sz="4" w:space="0" w:color="auto"/>
            </w:tcBorders>
            <w:shd w:val="clear" w:color="000000" w:fill="FFFFFF"/>
            <w:vAlign w:val="center"/>
            <w:hideMark/>
          </w:tcPr>
          <w:p w14:paraId="57F8E0DC" w14:textId="77777777" w:rsidR="00740F07" w:rsidRPr="00740F07" w:rsidRDefault="00740F07" w:rsidP="00740F07">
            <w:pPr>
              <w:jc w:val="center"/>
              <w:rPr>
                <w:sz w:val="18"/>
                <w:szCs w:val="18"/>
              </w:rPr>
            </w:pPr>
            <w:r w:rsidRPr="00740F07">
              <w:rPr>
                <w:sz w:val="18"/>
                <w:szCs w:val="18"/>
              </w:rPr>
              <w:t>6 609,0</w:t>
            </w:r>
          </w:p>
        </w:tc>
      </w:tr>
      <w:tr w:rsidR="00740F07" w:rsidRPr="00740F07" w14:paraId="635F521B" w14:textId="77777777" w:rsidTr="00740F07">
        <w:trPr>
          <w:trHeight w:val="114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7241CF2" w14:textId="77777777" w:rsidR="00740F07" w:rsidRPr="00740F07" w:rsidRDefault="00740F07" w:rsidP="00740F07">
            <w:pPr>
              <w:ind w:right="-108"/>
              <w:rPr>
                <w:sz w:val="18"/>
                <w:szCs w:val="18"/>
              </w:rPr>
            </w:pPr>
            <w:r w:rsidRPr="00740F07">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7F77369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B757AE6"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4F886C6"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D571CC4" w14:textId="77777777" w:rsidR="00740F07" w:rsidRPr="00740F07" w:rsidRDefault="00740F07" w:rsidP="00740F07">
            <w:pPr>
              <w:ind w:right="-112"/>
              <w:jc w:val="center"/>
              <w:rPr>
                <w:sz w:val="18"/>
                <w:szCs w:val="18"/>
              </w:rPr>
            </w:pPr>
            <w:r w:rsidRPr="00740F07">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21F765F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B0EA71E" w14:textId="77777777" w:rsidR="00740F07" w:rsidRPr="00740F07" w:rsidRDefault="00740F07" w:rsidP="00740F07">
            <w:pPr>
              <w:jc w:val="center"/>
              <w:rPr>
                <w:sz w:val="18"/>
                <w:szCs w:val="18"/>
              </w:rPr>
            </w:pPr>
            <w:r w:rsidRPr="00740F07">
              <w:rPr>
                <w:sz w:val="18"/>
                <w:szCs w:val="18"/>
              </w:rPr>
              <w:t>130,3</w:t>
            </w:r>
          </w:p>
        </w:tc>
        <w:tc>
          <w:tcPr>
            <w:tcW w:w="1276" w:type="dxa"/>
            <w:tcBorders>
              <w:top w:val="nil"/>
              <w:left w:val="nil"/>
              <w:bottom w:val="single" w:sz="4" w:space="0" w:color="auto"/>
              <w:right w:val="single" w:sz="4" w:space="0" w:color="auto"/>
            </w:tcBorders>
            <w:shd w:val="clear" w:color="000000" w:fill="FFFFFF"/>
            <w:vAlign w:val="center"/>
            <w:hideMark/>
          </w:tcPr>
          <w:p w14:paraId="6C2DF832" w14:textId="77777777" w:rsidR="00740F07" w:rsidRPr="00740F07" w:rsidRDefault="00740F07" w:rsidP="00740F07">
            <w:pPr>
              <w:jc w:val="center"/>
              <w:rPr>
                <w:sz w:val="18"/>
                <w:szCs w:val="18"/>
              </w:rPr>
            </w:pPr>
            <w:r w:rsidRPr="00740F07">
              <w:rPr>
                <w:sz w:val="18"/>
                <w:szCs w:val="18"/>
              </w:rPr>
              <w:t>128,4</w:t>
            </w:r>
          </w:p>
        </w:tc>
        <w:tc>
          <w:tcPr>
            <w:tcW w:w="1276" w:type="dxa"/>
            <w:tcBorders>
              <w:top w:val="nil"/>
              <w:left w:val="nil"/>
              <w:bottom w:val="single" w:sz="4" w:space="0" w:color="auto"/>
              <w:right w:val="single" w:sz="4" w:space="0" w:color="auto"/>
            </w:tcBorders>
            <w:shd w:val="clear" w:color="000000" w:fill="FFFFFF"/>
            <w:vAlign w:val="center"/>
            <w:hideMark/>
          </w:tcPr>
          <w:p w14:paraId="3A978F40" w14:textId="77777777" w:rsidR="00740F07" w:rsidRPr="00740F07" w:rsidRDefault="00740F07" w:rsidP="00740F07">
            <w:pPr>
              <w:jc w:val="center"/>
              <w:rPr>
                <w:sz w:val="18"/>
                <w:szCs w:val="18"/>
              </w:rPr>
            </w:pPr>
            <w:r w:rsidRPr="00740F07">
              <w:rPr>
                <w:sz w:val="18"/>
                <w:szCs w:val="18"/>
              </w:rPr>
              <w:t>128,4</w:t>
            </w:r>
          </w:p>
        </w:tc>
      </w:tr>
      <w:tr w:rsidR="00740F07" w:rsidRPr="00740F07" w14:paraId="4949BBCC" w14:textId="77777777" w:rsidTr="00740F07">
        <w:trPr>
          <w:trHeight w:val="118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ADDB710" w14:textId="77777777" w:rsidR="00740F07" w:rsidRPr="00740F07" w:rsidRDefault="00740F07" w:rsidP="00740F07">
            <w:pPr>
              <w:ind w:right="-108"/>
              <w:rPr>
                <w:sz w:val="18"/>
                <w:szCs w:val="18"/>
              </w:rPr>
            </w:pPr>
            <w:r w:rsidRPr="00740F07">
              <w:rPr>
                <w:sz w:val="18"/>
                <w:szCs w:val="18"/>
              </w:rPr>
              <w:t xml:space="preserve">Расходы на приведение территорий общеобразовательных организаций к нормативным требованиям (Закупка товаров, работ и услуг для обеспечения </w:t>
            </w:r>
            <w:r w:rsidRPr="00740F07">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06C4D82D" w14:textId="77777777" w:rsidR="00740F07" w:rsidRPr="00740F07" w:rsidRDefault="00740F07" w:rsidP="00740F07">
            <w:pPr>
              <w:ind w:right="-108"/>
              <w:jc w:val="center"/>
              <w:rPr>
                <w:sz w:val="18"/>
                <w:szCs w:val="18"/>
              </w:rPr>
            </w:pPr>
            <w:r w:rsidRPr="00740F07">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48A5F76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2105DEB"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8EFC8C0" w14:textId="77777777" w:rsidR="00740F07" w:rsidRPr="00740F07" w:rsidRDefault="00740F07" w:rsidP="00740F07">
            <w:pPr>
              <w:ind w:right="-112"/>
              <w:jc w:val="center"/>
              <w:rPr>
                <w:sz w:val="18"/>
                <w:szCs w:val="18"/>
              </w:rPr>
            </w:pPr>
            <w:r w:rsidRPr="00740F07">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51F5596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4C745EBF" w14:textId="77777777" w:rsidR="00740F07" w:rsidRPr="00740F07" w:rsidRDefault="00740F07" w:rsidP="00740F07">
            <w:pPr>
              <w:jc w:val="center"/>
              <w:rPr>
                <w:sz w:val="18"/>
                <w:szCs w:val="18"/>
              </w:rPr>
            </w:pPr>
            <w:r w:rsidRPr="00740F07">
              <w:rPr>
                <w:sz w:val="18"/>
                <w:szCs w:val="18"/>
              </w:rPr>
              <w:t>1 700,0</w:t>
            </w:r>
          </w:p>
        </w:tc>
        <w:tc>
          <w:tcPr>
            <w:tcW w:w="1276" w:type="dxa"/>
            <w:tcBorders>
              <w:top w:val="nil"/>
              <w:left w:val="nil"/>
              <w:bottom w:val="single" w:sz="4" w:space="0" w:color="auto"/>
              <w:right w:val="single" w:sz="4" w:space="0" w:color="auto"/>
            </w:tcBorders>
            <w:shd w:val="clear" w:color="000000" w:fill="FFFFFF"/>
            <w:vAlign w:val="center"/>
            <w:hideMark/>
          </w:tcPr>
          <w:p w14:paraId="2763AF69" w14:textId="77777777" w:rsidR="00740F07" w:rsidRPr="00740F07" w:rsidRDefault="00740F07" w:rsidP="00740F07">
            <w:pPr>
              <w:jc w:val="center"/>
              <w:rPr>
                <w:sz w:val="18"/>
                <w:szCs w:val="18"/>
              </w:rPr>
            </w:pPr>
            <w:r w:rsidRPr="00740F07">
              <w:rPr>
                <w:sz w:val="18"/>
                <w:szCs w:val="18"/>
              </w:rPr>
              <w:t>1 750,0</w:t>
            </w:r>
          </w:p>
        </w:tc>
        <w:tc>
          <w:tcPr>
            <w:tcW w:w="1276" w:type="dxa"/>
            <w:tcBorders>
              <w:top w:val="nil"/>
              <w:left w:val="nil"/>
              <w:bottom w:val="single" w:sz="4" w:space="0" w:color="auto"/>
              <w:right w:val="single" w:sz="4" w:space="0" w:color="auto"/>
            </w:tcBorders>
            <w:shd w:val="clear" w:color="000000" w:fill="FFFFFF"/>
            <w:vAlign w:val="center"/>
            <w:hideMark/>
          </w:tcPr>
          <w:p w14:paraId="364D29CF" w14:textId="77777777" w:rsidR="00740F07" w:rsidRPr="00740F07" w:rsidRDefault="00740F07" w:rsidP="00740F07">
            <w:pPr>
              <w:jc w:val="center"/>
              <w:rPr>
                <w:sz w:val="18"/>
                <w:szCs w:val="18"/>
              </w:rPr>
            </w:pPr>
            <w:r w:rsidRPr="00740F07">
              <w:rPr>
                <w:sz w:val="18"/>
                <w:szCs w:val="18"/>
              </w:rPr>
              <w:t>1 750,0</w:t>
            </w:r>
          </w:p>
        </w:tc>
      </w:tr>
      <w:tr w:rsidR="00740F07" w:rsidRPr="00740F07" w14:paraId="24DCD223" w14:textId="77777777" w:rsidTr="00740F07">
        <w:trPr>
          <w:trHeight w:val="13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CB65388" w14:textId="77777777" w:rsidR="00740F07" w:rsidRPr="00740F07" w:rsidRDefault="00740F07" w:rsidP="00740F07">
            <w:pPr>
              <w:ind w:right="-108"/>
              <w:rPr>
                <w:sz w:val="18"/>
                <w:szCs w:val="18"/>
              </w:rPr>
            </w:pPr>
            <w:r w:rsidRPr="00740F07">
              <w:rPr>
                <w:sz w:val="18"/>
                <w:szCs w:val="18"/>
              </w:rPr>
              <w:lastRenderedPageBreak/>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69AF5AC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739697F"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90D646"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0F790A8F" w14:textId="77777777" w:rsidR="00740F07" w:rsidRPr="00740F07" w:rsidRDefault="00740F07" w:rsidP="00740F07">
            <w:pPr>
              <w:ind w:right="-112"/>
              <w:jc w:val="center"/>
              <w:rPr>
                <w:sz w:val="18"/>
                <w:szCs w:val="18"/>
              </w:rPr>
            </w:pPr>
            <w:r w:rsidRPr="00740F07">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3196BC3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7EC00AAE"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2866C0F4"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9052158" w14:textId="77777777" w:rsidR="00740F07" w:rsidRPr="00740F07" w:rsidRDefault="00740F07" w:rsidP="00740F07">
            <w:pPr>
              <w:jc w:val="center"/>
              <w:rPr>
                <w:sz w:val="18"/>
                <w:szCs w:val="18"/>
              </w:rPr>
            </w:pPr>
            <w:r w:rsidRPr="00740F07">
              <w:rPr>
                <w:sz w:val="18"/>
                <w:szCs w:val="18"/>
              </w:rPr>
              <w:t>0,0</w:t>
            </w:r>
          </w:p>
        </w:tc>
      </w:tr>
      <w:tr w:rsidR="00740F07" w:rsidRPr="00740F07" w14:paraId="26A8276C"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6763FC9" w14:textId="77777777" w:rsidR="00740F07" w:rsidRPr="00740F07" w:rsidRDefault="00740F07" w:rsidP="00740F07">
            <w:pPr>
              <w:ind w:right="-108"/>
              <w:rPr>
                <w:sz w:val="18"/>
                <w:szCs w:val="18"/>
              </w:rPr>
            </w:pPr>
            <w:r w:rsidRPr="00740F07">
              <w:rPr>
                <w:sz w:val="18"/>
                <w:szCs w:val="18"/>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4179EF4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DDCD718"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C34BA4B"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2DDB8B6A" w14:textId="77777777" w:rsidR="00740F07" w:rsidRPr="00740F07" w:rsidRDefault="00740F07" w:rsidP="00740F07">
            <w:pPr>
              <w:ind w:right="-112"/>
              <w:jc w:val="center"/>
              <w:rPr>
                <w:sz w:val="18"/>
                <w:szCs w:val="18"/>
              </w:rPr>
            </w:pPr>
            <w:r w:rsidRPr="00740F07">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5A8035E0"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auto" w:fill="auto"/>
            <w:vAlign w:val="center"/>
            <w:hideMark/>
          </w:tcPr>
          <w:p w14:paraId="039FC073"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22A6A8BD"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EA40D89" w14:textId="77777777" w:rsidR="00740F07" w:rsidRPr="00740F07" w:rsidRDefault="00740F07" w:rsidP="00740F07">
            <w:pPr>
              <w:jc w:val="center"/>
              <w:rPr>
                <w:sz w:val="18"/>
                <w:szCs w:val="18"/>
              </w:rPr>
            </w:pPr>
            <w:r w:rsidRPr="00740F07">
              <w:rPr>
                <w:sz w:val="18"/>
                <w:szCs w:val="18"/>
              </w:rPr>
              <w:t>0,0</w:t>
            </w:r>
          </w:p>
        </w:tc>
      </w:tr>
      <w:tr w:rsidR="00740F07" w:rsidRPr="00740F07" w14:paraId="7EC2BFB6"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BFD2E62" w14:textId="77777777" w:rsidR="00740F07" w:rsidRPr="00740F07" w:rsidRDefault="00740F07" w:rsidP="00740F07">
            <w:pPr>
              <w:ind w:right="-108"/>
              <w:rPr>
                <w:sz w:val="18"/>
                <w:szCs w:val="18"/>
              </w:rPr>
            </w:pPr>
            <w:r w:rsidRPr="00740F07">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5AE91867"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B5A071A"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7CF4891"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361F872B" w14:textId="77777777" w:rsidR="00740F07" w:rsidRPr="00740F07" w:rsidRDefault="00740F07" w:rsidP="00740F07">
            <w:pPr>
              <w:ind w:right="-112"/>
              <w:jc w:val="center"/>
              <w:rPr>
                <w:sz w:val="18"/>
                <w:szCs w:val="18"/>
              </w:rPr>
            </w:pPr>
            <w:r w:rsidRPr="00740F07">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729141B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4992825D" w14:textId="77777777" w:rsidR="00740F07" w:rsidRPr="00740F07" w:rsidRDefault="00740F07" w:rsidP="00740F07">
            <w:pPr>
              <w:jc w:val="center"/>
              <w:rPr>
                <w:sz w:val="18"/>
                <w:szCs w:val="18"/>
              </w:rPr>
            </w:pPr>
            <w:r w:rsidRPr="00740F07">
              <w:rPr>
                <w:sz w:val="18"/>
                <w:szCs w:val="18"/>
              </w:rPr>
              <w:t>3 946,3</w:t>
            </w:r>
          </w:p>
        </w:tc>
        <w:tc>
          <w:tcPr>
            <w:tcW w:w="1276" w:type="dxa"/>
            <w:tcBorders>
              <w:top w:val="nil"/>
              <w:left w:val="nil"/>
              <w:bottom w:val="single" w:sz="4" w:space="0" w:color="auto"/>
              <w:right w:val="single" w:sz="4" w:space="0" w:color="auto"/>
            </w:tcBorders>
            <w:shd w:val="clear" w:color="000000" w:fill="FFFFFF"/>
            <w:vAlign w:val="center"/>
            <w:hideMark/>
          </w:tcPr>
          <w:p w14:paraId="149FF9E3" w14:textId="77777777" w:rsidR="00740F07" w:rsidRPr="00740F07" w:rsidRDefault="00740F07" w:rsidP="00740F07">
            <w:pPr>
              <w:jc w:val="center"/>
              <w:rPr>
                <w:sz w:val="18"/>
                <w:szCs w:val="18"/>
              </w:rPr>
            </w:pPr>
            <w:r w:rsidRPr="00740F07">
              <w:rPr>
                <w:sz w:val="18"/>
                <w:szCs w:val="18"/>
              </w:rPr>
              <w:t>4 115,6</w:t>
            </w:r>
          </w:p>
        </w:tc>
        <w:tc>
          <w:tcPr>
            <w:tcW w:w="1276" w:type="dxa"/>
            <w:tcBorders>
              <w:top w:val="nil"/>
              <w:left w:val="nil"/>
              <w:bottom w:val="single" w:sz="4" w:space="0" w:color="auto"/>
              <w:right w:val="single" w:sz="4" w:space="0" w:color="auto"/>
            </w:tcBorders>
            <w:shd w:val="clear" w:color="000000" w:fill="FFFFFF"/>
            <w:vAlign w:val="center"/>
            <w:hideMark/>
          </w:tcPr>
          <w:p w14:paraId="5842339C" w14:textId="77777777" w:rsidR="00740F07" w:rsidRPr="00740F07" w:rsidRDefault="00740F07" w:rsidP="00740F07">
            <w:pPr>
              <w:jc w:val="center"/>
              <w:rPr>
                <w:sz w:val="18"/>
                <w:szCs w:val="18"/>
              </w:rPr>
            </w:pPr>
            <w:r w:rsidRPr="00740F07">
              <w:rPr>
                <w:sz w:val="18"/>
                <w:szCs w:val="18"/>
              </w:rPr>
              <w:t>4 350,8</w:t>
            </w:r>
          </w:p>
        </w:tc>
      </w:tr>
      <w:tr w:rsidR="00740F07" w:rsidRPr="00740F07" w14:paraId="46E57604" w14:textId="77777777" w:rsidTr="00740F07">
        <w:trPr>
          <w:trHeight w:val="156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041935E" w14:textId="77777777" w:rsidR="00740F07" w:rsidRPr="00740F07" w:rsidRDefault="00740F07" w:rsidP="00740F07">
            <w:pPr>
              <w:ind w:right="-108"/>
              <w:rPr>
                <w:sz w:val="18"/>
                <w:szCs w:val="18"/>
              </w:rPr>
            </w:pPr>
            <w:r w:rsidRPr="00740F07">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3EBF4681"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B009609"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88A292"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44D1A9EF" w14:textId="77777777" w:rsidR="00740F07" w:rsidRPr="00740F07" w:rsidRDefault="00740F07" w:rsidP="00740F07">
            <w:pPr>
              <w:ind w:right="-112"/>
              <w:jc w:val="center"/>
              <w:rPr>
                <w:sz w:val="18"/>
                <w:szCs w:val="18"/>
              </w:rPr>
            </w:pPr>
            <w:r w:rsidRPr="00740F07">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3A710912"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1D75C9D0" w14:textId="77777777" w:rsidR="00740F07" w:rsidRPr="00740F07" w:rsidRDefault="00740F07" w:rsidP="00740F07">
            <w:pPr>
              <w:jc w:val="center"/>
              <w:rPr>
                <w:sz w:val="18"/>
                <w:szCs w:val="18"/>
              </w:rPr>
            </w:pPr>
            <w:r w:rsidRPr="00740F07">
              <w:rPr>
                <w:sz w:val="18"/>
                <w:szCs w:val="18"/>
              </w:rPr>
              <w:t>1 790,9</w:t>
            </w:r>
          </w:p>
        </w:tc>
        <w:tc>
          <w:tcPr>
            <w:tcW w:w="1276" w:type="dxa"/>
            <w:tcBorders>
              <w:top w:val="nil"/>
              <w:left w:val="nil"/>
              <w:bottom w:val="single" w:sz="4" w:space="0" w:color="auto"/>
              <w:right w:val="single" w:sz="4" w:space="0" w:color="auto"/>
            </w:tcBorders>
            <w:shd w:val="clear" w:color="000000" w:fill="FFFFFF"/>
            <w:vAlign w:val="center"/>
            <w:hideMark/>
          </w:tcPr>
          <w:p w14:paraId="4ACBF4F9" w14:textId="77777777" w:rsidR="00740F07" w:rsidRPr="00740F07" w:rsidRDefault="00740F07" w:rsidP="00740F07">
            <w:pPr>
              <w:jc w:val="center"/>
              <w:rPr>
                <w:sz w:val="18"/>
                <w:szCs w:val="18"/>
              </w:rPr>
            </w:pPr>
            <w:r w:rsidRPr="00740F07">
              <w:rPr>
                <w:sz w:val="18"/>
                <w:szCs w:val="18"/>
              </w:rPr>
              <w:t>1 765,0</w:t>
            </w:r>
          </w:p>
        </w:tc>
        <w:tc>
          <w:tcPr>
            <w:tcW w:w="1276" w:type="dxa"/>
            <w:tcBorders>
              <w:top w:val="nil"/>
              <w:left w:val="nil"/>
              <w:bottom w:val="single" w:sz="4" w:space="0" w:color="auto"/>
              <w:right w:val="single" w:sz="4" w:space="0" w:color="auto"/>
            </w:tcBorders>
            <w:shd w:val="clear" w:color="000000" w:fill="FFFFFF"/>
            <w:vAlign w:val="center"/>
            <w:hideMark/>
          </w:tcPr>
          <w:p w14:paraId="0D81C815" w14:textId="77777777" w:rsidR="00740F07" w:rsidRPr="00740F07" w:rsidRDefault="00740F07" w:rsidP="00740F07">
            <w:pPr>
              <w:jc w:val="center"/>
              <w:rPr>
                <w:sz w:val="18"/>
                <w:szCs w:val="18"/>
              </w:rPr>
            </w:pPr>
            <w:r w:rsidRPr="00740F07">
              <w:rPr>
                <w:sz w:val="18"/>
                <w:szCs w:val="18"/>
              </w:rPr>
              <w:t>1 765,0</w:t>
            </w:r>
          </w:p>
        </w:tc>
      </w:tr>
      <w:tr w:rsidR="00740F07" w:rsidRPr="00740F07" w14:paraId="60BA17EC"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BED4D9E" w14:textId="77777777" w:rsidR="00740F07" w:rsidRPr="00740F07" w:rsidRDefault="00740F07" w:rsidP="00740F07">
            <w:pPr>
              <w:ind w:right="-108"/>
              <w:rPr>
                <w:sz w:val="18"/>
                <w:szCs w:val="18"/>
              </w:rPr>
            </w:pPr>
            <w:r w:rsidRPr="00740F07">
              <w:rPr>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14:paraId="09C7A24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AA87B31"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C8AF000"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tcPr>
          <w:p w14:paraId="39260ABD"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376CD3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FABF85E" w14:textId="77777777" w:rsidR="00740F07" w:rsidRPr="00740F07" w:rsidRDefault="00740F07" w:rsidP="00740F07">
            <w:pPr>
              <w:jc w:val="center"/>
              <w:rPr>
                <w:sz w:val="18"/>
                <w:szCs w:val="18"/>
              </w:rPr>
            </w:pPr>
            <w:r w:rsidRPr="00740F07">
              <w:rPr>
                <w:sz w:val="18"/>
                <w:szCs w:val="18"/>
              </w:rPr>
              <w:t>88 068,2</w:t>
            </w:r>
          </w:p>
        </w:tc>
        <w:tc>
          <w:tcPr>
            <w:tcW w:w="1276" w:type="dxa"/>
            <w:tcBorders>
              <w:top w:val="nil"/>
              <w:left w:val="nil"/>
              <w:bottom w:val="single" w:sz="4" w:space="0" w:color="auto"/>
              <w:right w:val="single" w:sz="4" w:space="0" w:color="auto"/>
            </w:tcBorders>
            <w:shd w:val="clear" w:color="000000" w:fill="FFFFFF"/>
            <w:vAlign w:val="center"/>
            <w:hideMark/>
          </w:tcPr>
          <w:p w14:paraId="0364273D" w14:textId="77777777" w:rsidR="00740F07" w:rsidRPr="00740F07" w:rsidRDefault="00740F07" w:rsidP="00740F07">
            <w:pPr>
              <w:jc w:val="center"/>
              <w:rPr>
                <w:sz w:val="18"/>
                <w:szCs w:val="18"/>
              </w:rPr>
            </w:pPr>
            <w:r w:rsidRPr="00740F07">
              <w:rPr>
                <w:sz w:val="18"/>
                <w:szCs w:val="18"/>
              </w:rPr>
              <w:t>88 508,0</w:t>
            </w:r>
          </w:p>
        </w:tc>
        <w:tc>
          <w:tcPr>
            <w:tcW w:w="1276" w:type="dxa"/>
            <w:tcBorders>
              <w:top w:val="nil"/>
              <w:left w:val="nil"/>
              <w:bottom w:val="single" w:sz="4" w:space="0" w:color="auto"/>
              <w:right w:val="single" w:sz="4" w:space="0" w:color="auto"/>
            </w:tcBorders>
            <w:shd w:val="clear" w:color="000000" w:fill="FFFFFF"/>
            <w:vAlign w:val="center"/>
            <w:hideMark/>
          </w:tcPr>
          <w:p w14:paraId="3441F0A7" w14:textId="77777777" w:rsidR="00740F07" w:rsidRPr="00740F07" w:rsidRDefault="00740F07" w:rsidP="00740F07">
            <w:pPr>
              <w:jc w:val="center"/>
              <w:rPr>
                <w:sz w:val="18"/>
                <w:szCs w:val="18"/>
              </w:rPr>
            </w:pPr>
            <w:r w:rsidRPr="00740F07">
              <w:rPr>
                <w:sz w:val="18"/>
                <w:szCs w:val="18"/>
              </w:rPr>
              <w:t>88 858,0</w:t>
            </w:r>
          </w:p>
        </w:tc>
      </w:tr>
      <w:tr w:rsidR="00740F07" w:rsidRPr="00740F07" w14:paraId="0AAAE1C5" w14:textId="77777777" w:rsidTr="00740F07">
        <w:trPr>
          <w:trHeight w:val="1095"/>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E34B018"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2654701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05E2237"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653605D"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47A49518"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0FF8943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E5B8575" w14:textId="77777777" w:rsidR="00740F07" w:rsidRPr="00740F07" w:rsidRDefault="00740F07" w:rsidP="00740F07">
            <w:pPr>
              <w:jc w:val="center"/>
              <w:rPr>
                <w:sz w:val="18"/>
                <w:szCs w:val="18"/>
              </w:rPr>
            </w:pPr>
            <w:r w:rsidRPr="00740F07">
              <w:rPr>
                <w:sz w:val="18"/>
                <w:szCs w:val="18"/>
              </w:rPr>
              <w:t>87 987,2</w:t>
            </w:r>
          </w:p>
        </w:tc>
        <w:tc>
          <w:tcPr>
            <w:tcW w:w="1276" w:type="dxa"/>
            <w:tcBorders>
              <w:top w:val="nil"/>
              <w:left w:val="nil"/>
              <w:bottom w:val="single" w:sz="4" w:space="0" w:color="auto"/>
              <w:right w:val="single" w:sz="4" w:space="0" w:color="auto"/>
            </w:tcBorders>
            <w:shd w:val="clear" w:color="000000" w:fill="FFFFFF"/>
            <w:vAlign w:val="center"/>
            <w:hideMark/>
          </w:tcPr>
          <w:p w14:paraId="281BB42B" w14:textId="77777777" w:rsidR="00740F07" w:rsidRPr="00740F07" w:rsidRDefault="00740F07" w:rsidP="00740F07">
            <w:pPr>
              <w:jc w:val="center"/>
              <w:rPr>
                <w:sz w:val="18"/>
                <w:szCs w:val="18"/>
              </w:rPr>
            </w:pPr>
            <w:r w:rsidRPr="00740F07">
              <w:rPr>
                <w:sz w:val="18"/>
                <w:szCs w:val="18"/>
              </w:rPr>
              <w:t>88 427,0</w:t>
            </w:r>
          </w:p>
        </w:tc>
        <w:tc>
          <w:tcPr>
            <w:tcW w:w="1276" w:type="dxa"/>
            <w:tcBorders>
              <w:top w:val="nil"/>
              <w:left w:val="nil"/>
              <w:bottom w:val="single" w:sz="4" w:space="0" w:color="auto"/>
              <w:right w:val="single" w:sz="4" w:space="0" w:color="auto"/>
            </w:tcBorders>
            <w:shd w:val="clear" w:color="000000" w:fill="FFFFFF"/>
            <w:vAlign w:val="center"/>
            <w:hideMark/>
          </w:tcPr>
          <w:p w14:paraId="49DBA738" w14:textId="77777777" w:rsidR="00740F07" w:rsidRPr="00740F07" w:rsidRDefault="00740F07" w:rsidP="00740F07">
            <w:pPr>
              <w:jc w:val="center"/>
              <w:rPr>
                <w:sz w:val="18"/>
                <w:szCs w:val="18"/>
              </w:rPr>
            </w:pPr>
            <w:r w:rsidRPr="00740F07">
              <w:rPr>
                <w:sz w:val="18"/>
                <w:szCs w:val="18"/>
              </w:rPr>
              <w:t>88 777,0</w:t>
            </w:r>
          </w:p>
        </w:tc>
      </w:tr>
      <w:tr w:rsidR="00740F07" w:rsidRPr="00740F07" w14:paraId="5C212081" w14:textId="77777777" w:rsidTr="00740F07">
        <w:trPr>
          <w:trHeight w:val="110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8A3EE8C" w14:textId="77777777" w:rsidR="00740F07" w:rsidRPr="00740F07" w:rsidRDefault="00740F07" w:rsidP="00740F07">
            <w:pPr>
              <w:ind w:right="-108"/>
              <w:rPr>
                <w:sz w:val="18"/>
                <w:szCs w:val="18"/>
              </w:rPr>
            </w:pPr>
            <w:r w:rsidRPr="00740F07">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vAlign w:val="center"/>
            <w:hideMark/>
          </w:tcPr>
          <w:p w14:paraId="2403629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0EA7D7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EDB4D8A"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2E3A79C8" w14:textId="77777777" w:rsidR="00740F07" w:rsidRPr="00740F07" w:rsidRDefault="00740F07" w:rsidP="00740F07">
            <w:pPr>
              <w:ind w:right="-112"/>
              <w:jc w:val="center"/>
              <w:rPr>
                <w:sz w:val="18"/>
                <w:szCs w:val="18"/>
              </w:rPr>
            </w:pPr>
            <w:r w:rsidRPr="00740F07">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145EAE8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F5AEFE1" w14:textId="77777777" w:rsidR="00740F07" w:rsidRPr="00740F07" w:rsidRDefault="00740F07" w:rsidP="00740F07">
            <w:pPr>
              <w:jc w:val="center"/>
              <w:rPr>
                <w:sz w:val="18"/>
                <w:szCs w:val="18"/>
              </w:rPr>
            </w:pPr>
            <w:r w:rsidRPr="00740F07">
              <w:rPr>
                <w:sz w:val="18"/>
                <w:szCs w:val="18"/>
              </w:rPr>
              <w:t>87 987,2</w:t>
            </w:r>
          </w:p>
        </w:tc>
        <w:tc>
          <w:tcPr>
            <w:tcW w:w="1276" w:type="dxa"/>
            <w:tcBorders>
              <w:top w:val="nil"/>
              <w:left w:val="nil"/>
              <w:bottom w:val="single" w:sz="4" w:space="0" w:color="auto"/>
              <w:right w:val="single" w:sz="4" w:space="0" w:color="auto"/>
            </w:tcBorders>
            <w:shd w:val="clear" w:color="000000" w:fill="FFFFFF"/>
            <w:vAlign w:val="center"/>
            <w:hideMark/>
          </w:tcPr>
          <w:p w14:paraId="2EB13500" w14:textId="77777777" w:rsidR="00740F07" w:rsidRPr="00740F07" w:rsidRDefault="00740F07" w:rsidP="00740F07">
            <w:pPr>
              <w:jc w:val="center"/>
              <w:rPr>
                <w:sz w:val="18"/>
                <w:szCs w:val="18"/>
              </w:rPr>
            </w:pPr>
            <w:r w:rsidRPr="00740F07">
              <w:rPr>
                <w:sz w:val="18"/>
                <w:szCs w:val="18"/>
              </w:rPr>
              <w:t>88 427,0</w:t>
            </w:r>
          </w:p>
        </w:tc>
        <w:tc>
          <w:tcPr>
            <w:tcW w:w="1276" w:type="dxa"/>
            <w:tcBorders>
              <w:top w:val="nil"/>
              <w:left w:val="nil"/>
              <w:bottom w:val="single" w:sz="4" w:space="0" w:color="auto"/>
              <w:right w:val="single" w:sz="4" w:space="0" w:color="auto"/>
            </w:tcBorders>
            <w:shd w:val="clear" w:color="000000" w:fill="FFFFFF"/>
            <w:vAlign w:val="center"/>
            <w:hideMark/>
          </w:tcPr>
          <w:p w14:paraId="5F4B058F" w14:textId="77777777" w:rsidR="00740F07" w:rsidRPr="00740F07" w:rsidRDefault="00740F07" w:rsidP="00740F07">
            <w:pPr>
              <w:jc w:val="center"/>
              <w:rPr>
                <w:sz w:val="18"/>
                <w:szCs w:val="18"/>
              </w:rPr>
            </w:pPr>
            <w:r w:rsidRPr="00740F07">
              <w:rPr>
                <w:sz w:val="18"/>
                <w:szCs w:val="18"/>
              </w:rPr>
              <w:t>88 777,0</w:t>
            </w:r>
          </w:p>
        </w:tc>
      </w:tr>
      <w:tr w:rsidR="00740F07" w:rsidRPr="00740F07" w14:paraId="629D6D36" w14:textId="77777777" w:rsidTr="00740F07">
        <w:trPr>
          <w:trHeight w:val="4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E8E1BB" w14:textId="77777777" w:rsidR="00740F07" w:rsidRPr="00740F07" w:rsidRDefault="00740F07" w:rsidP="00740F07">
            <w:pPr>
              <w:ind w:right="-108"/>
              <w:rPr>
                <w:sz w:val="18"/>
                <w:szCs w:val="18"/>
              </w:rPr>
            </w:pPr>
            <w:r w:rsidRPr="00740F07">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567" w:type="dxa"/>
            <w:tcBorders>
              <w:top w:val="nil"/>
              <w:left w:val="nil"/>
              <w:bottom w:val="single" w:sz="4" w:space="0" w:color="auto"/>
              <w:right w:val="single" w:sz="4" w:space="0" w:color="auto"/>
            </w:tcBorders>
            <w:shd w:val="clear" w:color="000000" w:fill="FFFFFF"/>
            <w:vAlign w:val="center"/>
            <w:hideMark/>
          </w:tcPr>
          <w:p w14:paraId="6A28C03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862CC6E"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149789E"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3AA52B60" w14:textId="77777777" w:rsidR="00740F07" w:rsidRPr="00740F07" w:rsidRDefault="00740F07" w:rsidP="00740F07">
            <w:pPr>
              <w:ind w:right="-112"/>
              <w:jc w:val="center"/>
              <w:rPr>
                <w:sz w:val="18"/>
                <w:szCs w:val="18"/>
              </w:rPr>
            </w:pPr>
            <w:r w:rsidRPr="00740F07">
              <w:rPr>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6D7DE3E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19C1F0F"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2D6040B7" w14:textId="77777777" w:rsidR="00740F07" w:rsidRPr="00740F07" w:rsidRDefault="00740F07" w:rsidP="00740F07">
            <w:pPr>
              <w:jc w:val="center"/>
              <w:rPr>
                <w:sz w:val="18"/>
                <w:szCs w:val="18"/>
              </w:rPr>
            </w:pPr>
            <w:r w:rsidRPr="00740F07">
              <w:rPr>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609F8425" w14:textId="77777777" w:rsidR="00740F07" w:rsidRPr="00740F07" w:rsidRDefault="00740F07" w:rsidP="00740F07">
            <w:pPr>
              <w:jc w:val="center"/>
              <w:rPr>
                <w:sz w:val="18"/>
                <w:szCs w:val="18"/>
              </w:rPr>
            </w:pPr>
            <w:r w:rsidRPr="00740F07">
              <w:rPr>
                <w:sz w:val="18"/>
                <w:szCs w:val="18"/>
              </w:rPr>
              <w:t>170,0</w:t>
            </w:r>
          </w:p>
        </w:tc>
      </w:tr>
      <w:tr w:rsidR="00740F07" w:rsidRPr="00740F07" w14:paraId="6106BD00" w14:textId="77777777" w:rsidTr="00740F07">
        <w:trPr>
          <w:trHeight w:val="306"/>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C738E6D" w14:textId="77777777" w:rsidR="00740F07" w:rsidRPr="00740F07" w:rsidRDefault="00740F07" w:rsidP="00740F07">
            <w:pPr>
              <w:ind w:right="-108"/>
              <w:rPr>
                <w:sz w:val="18"/>
                <w:szCs w:val="18"/>
              </w:rPr>
            </w:pPr>
            <w:r w:rsidRPr="00740F07">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082BD55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4A38FF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D5F2A1"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67CA01C6" w14:textId="77777777" w:rsidR="00740F07" w:rsidRPr="00740F07" w:rsidRDefault="00740F07" w:rsidP="00740F07">
            <w:pPr>
              <w:ind w:right="-112"/>
              <w:jc w:val="center"/>
              <w:rPr>
                <w:sz w:val="18"/>
                <w:szCs w:val="18"/>
              </w:rPr>
            </w:pPr>
            <w:r w:rsidRPr="00740F07">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4BB2E95D"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9AF65DC"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48E370EE" w14:textId="77777777" w:rsidR="00740F07" w:rsidRPr="00740F07" w:rsidRDefault="00740F07" w:rsidP="00740F07">
            <w:pPr>
              <w:jc w:val="center"/>
              <w:rPr>
                <w:sz w:val="18"/>
                <w:szCs w:val="18"/>
              </w:rPr>
            </w:pPr>
            <w:r w:rsidRPr="00740F07">
              <w:rPr>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5870234A" w14:textId="77777777" w:rsidR="00740F07" w:rsidRPr="00740F07" w:rsidRDefault="00740F07" w:rsidP="00740F07">
            <w:pPr>
              <w:jc w:val="center"/>
              <w:rPr>
                <w:sz w:val="18"/>
                <w:szCs w:val="18"/>
              </w:rPr>
            </w:pPr>
            <w:r w:rsidRPr="00740F07">
              <w:rPr>
                <w:sz w:val="18"/>
                <w:szCs w:val="18"/>
              </w:rPr>
              <w:t>170,0</w:t>
            </w:r>
          </w:p>
        </w:tc>
      </w:tr>
      <w:tr w:rsidR="00740F07" w:rsidRPr="00740F07" w14:paraId="0678B9DB" w14:textId="77777777" w:rsidTr="00740F07">
        <w:trPr>
          <w:trHeight w:val="92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A8D9126" w14:textId="77777777" w:rsidR="00740F07" w:rsidRPr="00740F07" w:rsidRDefault="00740F07" w:rsidP="00740F07">
            <w:pPr>
              <w:ind w:right="-108"/>
              <w:rPr>
                <w:sz w:val="18"/>
                <w:szCs w:val="18"/>
              </w:rPr>
            </w:pPr>
            <w:r w:rsidRPr="00740F07">
              <w:rPr>
                <w:sz w:val="18"/>
                <w:szCs w:val="18"/>
              </w:rPr>
              <w:lastRenderedPageBreak/>
              <w:t>Основное мероприятие «Финансовое обеспечение деятельности муниципальных учреждений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center"/>
            <w:hideMark/>
          </w:tcPr>
          <w:p w14:paraId="04064B1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07B03CE"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A4D9888"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DE150B4" w14:textId="77777777" w:rsidR="00740F07" w:rsidRPr="00740F07" w:rsidRDefault="00740F07" w:rsidP="00740F07">
            <w:pPr>
              <w:ind w:right="-112"/>
              <w:jc w:val="center"/>
              <w:rPr>
                <w:sz w:val="18"/>
                <w:szCs w:val="18"/>
              </w:rPr>
            </w:pPr>
            <w:r w:rsidRPr="00740F07">
              <w:rPr>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27E1F0A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1DB18EE" w14:textId="77777777" w:rsidR="00740F07" w:rsidRPr="00740F07" w:rsidRDefault="00740F07" w:rsidP="00740F07">
            <w:pPr>
              <w:jc w:val="center"/>
              <w:rPr>
                <w:sz w:val="18"/>
                <w:szCs w:val="18"/>
              </w:rPr>
            </w:pPr>
            <w:r w:rsidRPr="00740F07">
              <w:rPr>
                <w:sz w:val="18"/>
                <w:szCs w:val="18"/>
              </w:rPr>
              <w:t>84 877,2</w:t>
            </w:r>
          </w:p>
        </w:tc>
        <w:tc>
          <w:tcPr>
            <w:tcW w:w="1276" w:type="dxa"/>
            <w:tcBorders>
              <w:top w:val="nil"/>
              <w:left w:val="nil"/>
              <w:bottom w:val="single" w:sz="4" w:space="0" w:color="auto"/>
              <w:right w:val="single" w:sz="4" w:space="0" w:color="auto"/>
            </w:tcBorders>
            <w:shd w:val="clear" w:color="000000" w:fill="FFFFFF"/>
            <w:vAlign w:val="center"/>
            <w:hideMark/>
          </w:tcPr>
          <w:p w14:paraId="6D583481" w14:textId="77777777" w:rsidR="00740F07" w:rsidRPr="00740F07" w:rsidRDefault="00740F07" w:rsidP="00740F07">
            <w:pPr>
              <w:jc w:val="center"/>
              <w:rPr>
                <w:sz w:val="18"/>
                <w:szCs w:val="18"/>
              </w:rPr>
            </w:pPr>
            <w:r w:rsidRPr="00740F07">
              <w:rPr>
                <w:sz w:val="18"/>
                <w:szCs w:val="18"/>
              </w:rPr>
              <w:t>85 307,0</w:t>
            </w:r>
          </w:p>
        </w:tc>
        <w:tc>
          <w:tcPr>
            <w:tcW w:w="1276" w:type="dxa"/>
            <w:tcBorders>
              <w:top w:val="nil"/>
              <w:left w:val="nil"/>
              <w:bottom w:val="single" w:sz="4" w:space="0" w:color="auto"/>
              <w:right w:val="single" w:sz="4" w:space="0" w:color="auto"/>
            </w:tcBorders>
            <w:shd w:val="clear" w:color="000000" w:fill="FFFFFF"/>
            <w:vAlign w:val="center"/>
            <w:hideMark/>
          </w:tcPr>
          <w:p w14:paraId="6BE33518" w14:textId="77777777" w:rsidR="00740F07" w:rsidRPr="00740F07" w:rsidRDefault="00740F07" w:rsidP="00740F07">
            <w:pPr>
              <w:jc w:val="center"/>
              <w:rPr>
                <w:sz w:val="18"/>
                <w:szCs w:val="18"/>
              </w:rPr>
            </w:pPr>
            <w:r w:rsidRPr="00740F07">
              <w:rPr>
                <w:sz w:val="18"/>
                <w:szCs w:val="18"/>
              </w:rPr>
              <w:t>85 647,0</w:t>
            </w:r>
          </w:p>
        </w:tc>
      </w:tr>
      <w:tr w:rsidR="00740F07" w:rsidRPr="00740F07" w14:paraId="30ADB18B" w14:textId="77777777" w:rsidTr="00740F07">
        <w:trPr>
          <w:trHeight w:val="182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07EBBD5"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78F8B9D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8FE3050"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A906AB8"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215ADFD9" w14:textId="77777777" w:rsidR="00740F07" w:rsidRPr="00740F07" w:rsidRDefault="00740F07" w:rsidP="00740F07">
            <w:pPr>
              <w:ind w:right="-112"/>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364A5ADA"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5D8C40EC" w14:textId="77777777" w:rsidR="00740F07" w:rsidRPr="00740F07" w:rsidRDefault="00740F07" w:rsidP="00740F07">
            <w:pPr>
              <w:jc w:val="center"/>
              <w:rPr>
                <w:sz w:val="18"/>
                <w:szCs w:val="18"/>
              </w:rPr>
            </w:pPr>
            <w:r w:rsidRPr="00740F07">
              <w:rPr>
                <w:sz w:val="18"/>
                <w:szCs w:val="18"/>
              </w:rPr>
              <w:t>55 596,0</w:t>
            </w:r>
          </w:p>
        </w:tc>
        <w:tc>
          <w:tcPr>
            <w:tcW w:w="1276" w:type="dxa"/>
            <w:tcBorders>
              <w:top w:val="nil"/>
              <w:left w:val="nil"/>
              <w:bottom w:val="single" w:sz="4" w:space="0" w:color="auto"/>
              <w:right w:val="single" w:sz="4" w:space="0" w:color="auto"/>
            </w:tcBorders>
            <w:shd w:val="clear" w:color="000000" w:fill="FFFFFF"/>
            <w:vAlign w:val="center"/>
            <w:hideMark/>
          </w:tcPr>
          <w:p w14:paraId="68A394DE" w14:textId="77777777" w:rsidR="00740F07" w:rsidRPr="00740F07" w:rsidRDefault="00740F07" w:rsidP="00740F07">
            <w:pPr>
              <w:jc w:val="center"/>
              <w:rPr>
                <w:sz w:val="18"/>
                <w:szCs w:val="18"/>
              </w:rPr>
            </w:pPr>
            <w:r w:rsidRPr="00740F07">
              <w:rPr>
                <w:sz w:val="18"/>
                <w:szCs w:val="18"/>
              </w:rPr>
              <w:t>55 725,0</w:t>
            </w:r>
          </w:p>
        </w:tc>
        <w:tc>
          <w:tcPr>
            <w:tcW w:w="1276" w:type="dxa"/>
            <w:tcBorders>
              <w:top w:val="nil"/>
              <w:left w:val="nil"/>
              <w:bottom w:val="single" w:sz="4" w:space="0" w:color="auto"/>
              <w:right w:val="single" w:sz="4" w:space="0" w:color="auto"/>
            </w:tcBorders>
            <w:shd w:val="clear" w:color="000000" w:fill="FFFFFF"/>
            <w:vAlign w:val="center"/>
            <w:hideMark/>
          </w:tcPr>
          <w:p w14:paraId="66930181" w14:textId="77777777" w:rsidR="00740F07" w:rsidRPr="00740F07" w:rsidRDefault="00740F07" w:rsidP="00740F07">
            <w:pPr>
              <w:jc w:val="center"/>
              <w:rPr>
                <w:sz w:val="18"/>
                <w:szCs w:val="18"/>
              </w:rPr>
            </w:pPr>
            <w:r w:rsidRPr="00740F07">
              <w:rPr>
                <w:sz w:val="18"/>
                <w:szCs w:val="18"/>
              </w:rPr>
              <w:t>55 855,0</w:t>
            </w:r>
          </w:p>
        </w:tc>
      </w:tr>
      <w:tr w:rsidR="00740F07" w:rsidRPr="00740F07" w14:paraId="4CB3E232" w14:textId="77777777" w:rsidTr="00740F07">
        <w:trPr>
          <w:trHeight w:val="57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280E8C2"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766E03F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59BCC8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501A211"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AB35658" w14:textId="77777777" w:rsidR="00740F07" w:rsidRPr="00740F07" w:rsidRDefault="00740F07" w:rsidP="00740F07">
            <w:pPr>
              <w:ind w:right="-112"/>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2D0444AA"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17CAE74E" w14:textId="77777777" w:rsidR="00740F07" w:rsidRPr="00740F07" w:rsidRDefault="00740F07" w:rsidP="00740F07">
            <w:pPr>
              <w:jc w:val="center"/>
              <w:rPr>
                <w:sz w:val="18"/>
                <w:szCs w:val="18"/>
              </w:rPr>
            </w:pPr>
            <w:r w:rsidRPr="00740F07">
              <w:rPr>
                <w:sz w:val="18"/>
                <w:szCs w:val="18"/>
              </w:rPr>
              <w:t>3 746,2</w:t>
            </w:r>
          </w:p>
        </w:tc>
        <w:tc>
          <w:tcPr>
            <w:tcW w:w="1276" w:type="dxa"/>
            <w:tcBorders>
              <w:top w:val="nil"/>
              <w:left w:val="nil"/>
              <w:bottom w:val="single" w:sz="4" w:space="0" w:color="auto"/>
              <w:right w:val="single" w:sz="4" w:space="0" w:color="auto"/>
            </w:tcBorders>
            <w:shd w:val="clear" w:color="000000" w:fill="FFFFFF"/>
            <w:vAlign w:val="center"/>
            <w:hideMark/>
          </w:tcPr>
          <w:p w14:paraId="5E1861FE" w14:textId="77777777" w:rsidR="00740F07" w:rsidRPr="00740F07" w:rsidRDefault="00740F07" w:rsidP="00740F07">
            <w:pPr>
              <w:jc w:val="center"/>
              <w:rPr>
                <w:sz w:val="18"/>
                <w:szCs w:val="18"/>
              </w:rPr>
            </w:pPr>
            <w:r w:rsidRPr="00740F07">
              <w:rPr>
                <w:sz w:val="18"/>
                <w:szCs w:val="18"/>
              </w:rPr>
              <w:t>3 947,0</w:t>
            </w:r>
          </w:p>
        </w:tc>
        <w:tc>
          <w:tcPr>
            <w:tcW w:w="1276" w:type="dxa"/>
            <w:tcBorders>
              <w:top w:val="nil"/>
              <w:left w:val="nil"/>
              <w:bottom w:val="single" w:sz="4" w:space="0" w:color="auto"/>
              <w:right w:val="single" w:sz="4" w:space="0" w:color="auto"/>
            </w:tcBorders>
            <w:shd w:val="clear" w:color="000000" w:fill="FFFFFF"/>
            <w:vAlign w:val="center"/>
            <w:hideMark/>
          </w:tcPr>
          <w:p w14:paraId="68743220" w14:textId="77777777" w:rsidR="00740F07" w:rsidRPr="00740F07" w:rsidRDefault="00740F07" w:rsidP="00740F07">
            <w:pPr>
              <w:jc w:val="center"/>
              <w:rPr>
                <w:sz w:val="18"/>
                <w:szCs w:val="18"/>
              </w:rPr>
            </w:pPr>
            <w:r w:rsidRPr="00740F07">
              <w:rPr>
                <w:sz w:val="18"/>
                <w:szCs w:val="18"/>
              </w:rPr>
              <w:t>4 057,0</w:t>
            </w:r>
          </w:p>
        </w:tc>
      </w:tr>
      <w:tr w:rsidR="00740F07" w:rsidRPr="00740F07" w14:paraId="081E432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BF97993"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1CB9B4F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B60939E"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30BE219"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9EDC0C8" w14:textId="77777777" w:rsidR="00740F07" w:rsidRPr="00740F07" w:rsidRDefault="00740F07" w:rsidP="00740F07">
            <w:pPr>
              <w:ind w:right="-112"/>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109A17C"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3984C9F2" w14:textId="77777777" w:rsidR="00740F07" w:rsidRPr="00740F07" w:rsidRDefault="00740F07" w:rsidP="00740F07">
            <w:pPr>
              <w:jc w:val="center"/>
              <w:rPr>
                <w:sz w:val="18"/>
                <w:szCs w:val="18"/>
              </w:rPr>
            </w:pPr>
            <w:r w:rsidRPr="00740F07">
              <w:rPr>
                <w:sz w:val="18"/>
                <w:szCs w:val="18"/>
              </w:rPr>
              <w:t>25 300,0</w:t>
            </w:r>
          </w:p>
        </w:tc>
        <w:tc>
          <w:tcPr>
            <w:tcW w:w="1276" w:type="dxa"/>
            <w:tcBorders>
              <w:top w:val="nil"/>
              <w:left w:val="nil"/>
              <w:bottom w:val="single" w:sz="4" w:space="0" w:color="auto"/>
              <w:right w:val="single" w:sz="4" w:space="0" w:color="auto"/>
            </w:tcBorders>
            <w:shd w:val="clear" w:color="000000" w:fill="FFFFFF"/>
            <w:vAlign w:val="center"/>
            <w:hideMark/>
          </w:tcPr>
          <w:p w14:paraId="36440FB9" w14:textId="77777777" w:rsidR="00740F07" w:rsidRPr="00740F07" w:rsidRDefault="00740F07" w:rsidP="00740F07">
            <w:pPr>
              <w:jc w:val="center"/>
              <w:rPr>
                <w:sz w:val="18"/>
                <w:szCs w:val="18"/>
              </w:rPr>
            </w:pPr>
            <w:r w:rsidRPr="00740F07">
              <w:rPr>
                <w:sz w:val="18"/>
                <w:szCs w:val="18"/>
              </w:rPr>
              <w:t>25 400,0</w:t>
            </w:r>
          </w:p>
        </w:tc>
        <w:tc>
          <w:tcPr>
            <w:tcW w:w="1276" w:type="dxa"/>
            <w:tcBorders>
              <w:top w:val="nil"/>
              <w:left w:val="nil"/>
              <w:bottom w:val="single" w:sz="4" w:space="0" w:color="auto"/>
              <w:right w:val="single" w:sz="4" w:space="0" w:color="auto"/>
            </w:tcBorders>
            <w:shd w:val="clear" w:color="000000" w:fill="FFFFFF"/>
            <w:vAlign w:val="center"/>
            <w:hideMark/>
          </w:tcPr>
          <w:p w14:paraId="6C1BF8A2" w14:textId="77777777" w:rsidR="00740F07" w:rsidRPr="00740F07" w:rsidRDefault="00740F07" w:rsidP="00740F07">
            <w:pPr>
              <w:jc w:val="center"/>
              <w:rPr>
                <w:sz w:val="18"/>
                <w:szCs w:val="18"/>
              </w:rPr>
            </w:pPr>
            <w:r w:rsidRPr="00740F07">
              <w:rPr>
                <w:sz w:val="18"/>
                <w:szCs w:val="18"/>
              </w:rPr>
              <w:t>25 500,0</w:t>
            </w:r>
          </w:p>
        </w:tc>
      </w:tr>
      <w:tr w:rsidR="00740F07" w:rsidRPr="00740F07" w14:paraId="24E107C5" w14:textId="77777777" w:rsidTr="00740F07">
        <w:trPr>
          <w:trHeight w:val="67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C041DF2"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14FD856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CF3E55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3B1E611"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2AD3DB24" w14:textId="77777777" w:rsidR="00740F07" w:rsidRPr="00740F07" w:rsidRDefault="00740F07" w:rsidP="00740F07">
            <w:pPr>
              <w:ind w:right="-112"/>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C8ABA10"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1110C451" w14:textId="77777777" w:rsidR="00740F07" w:rsidRPr="00740F07" w:rsidRDefault="00740F07" w:rsidP="00740F07">
            <w:pPr>
              <w:jc w:val="center"/>
              <w:rPr>
                <w:sz w:val="18"/>
                <w:szCs w:val="18"/>
              </w:rPr>
            </w:pPr>
            <w:r w:rsidRPr="00740F07">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4B481C5C" w14:textId="77777777" w:rsidR="00740F07" w:rsidRPr="00740F07" w:rsidRDefault="00740F07" w:rsidP="00740F07">
            <w:pPr>
              <w:jc w:val="center"/>
              <w:rPr>
                <w:sz w:val="18"/>
                <w:szCs w:val="18"/>
              </w:rPr>
            </w:pPr>
            <w:r w:rsidRPr="00740F07">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2874D375" w14:textId="77777777" w:rsidR="00740F07" w:rsidRPr="00740F07" w:rsidRDefault="00740F07" w:rsidP="00740F07">
            <w:pPr>
              <w:jc w:val="center"/>
              <w:rPr>
                <w:sz w:val="18"/>
                <w:szCs w:val="18"/>
              </w:rPr>
            </w:pPr>
            <w:r w:rsidRPr="00740F07">
              <w:rPr>
                <w:sz w:val="18"/>
                <w:szCs w:val="18"/>
              </w:rPr>
              <w:t>235,0</w:t>
            </w:r>
          </w:p>
        </w:tc>
      </w:tr>
      <w:tr w:rsidR="00740F07" w:rsidRPr="00740F07" w14:paraId="54EB4A81" w14:textId="77777777" w:rsidTr="00740F07">
        <w:trPr>
          <w:trHeight w:val="77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7F3E95B" w14:textId="77777777" w:rsidR="00740F07" w:rsidRPr="00740F07" w:rsidRDefault="00740F07" w:rsidP="00740F07">
            <w:pPr>
              <w:ind w:right="-108"/>
              <w:rPr>
                <w:sz w:val="18"/>
                <w:szCs w:val="18"/>
              </w:rPr>
            </w:pPr>
            <w:r w:rsidRPr="00740F07">
              <w:rPr>
                <w:sz w:val="18"/>
                <w:szCs w:val="18"/>
              </w:rPr>
              <w:t>Основное мероприятие «Обеспечение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center"/>
            <w:hideMark/>
          </w:tcPr>
          <w:p w14:paraId="134C2B4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C24960F"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29DACCB"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05FABE98" w14:textId="77777777" w:rsidR="00740F07" w:rsidRPr="00740F07" w:rsidRDefault="00740F07" w:rsidP="00740F07">
            <w:pPr>
              <w:ind w:right="-112"/>
              <w:jc w:val="center"/>
              <w:rPr>
                <w:sz w:val="18"/>
                <w:szCs w:val="18"/>
              </w:rPr>
            </w:pPr>
            <w:r w:rsidRPr="00740F07">
              <w:rPr>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7F6E6E5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A8BBE05"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6E05AB7E"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6A90ED44" w14:textId="77777777" w:rsidR="00740F07" w:rsidRPr="00740F07" w:rsidRDefault="00740F07" w:rsidP="00740F07">
            <w:pPr>
              <w:jc w:val="center"/>
              <w:rPr>
                <w:sz w:val="18"/>
                <w:szCs w:val="18"/>
              </w:rPr>
            </w:pPr>
            <w:r w:rsidRPr="00740F07">
              <w:rPr>
                <w:sz w:val="18"/>
                <w:szCs w:val="18"/>
              </w:rPr>
              <w:t>2 960,0</w:t>
            </w:r>
          </w:p>
        </w:tc>
      </w:tr>
      <w:tr w:rsidR="00740F07" w:rsidRPr="00740F07" w14:paraId="7BA69B0A" w14:textId="77777777" w:rsidTr="00740F07">
        <w:trPr>
          <w:trHeight w:val="137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19619EB"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566D2B2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51D6EC1"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2EB80E"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2C57D80A" w14:textId="77777777" w:rsidR="00740F07" w:rsidRPr="00740F07" w:rsidRDefault="00740F07" w:rsidP="00740F07">
            <w:pPr>
              <w:ind w:right="-112"/>
              <w:jc w:val="center"/>
              <w:rPr>
                <w:sz w:val="18"/>
                <w:szCs w:val="18"/>
              </w:rPr>
            </w:pPr>
            <w:r w:rsidRPr="00740F07">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107C123"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61893CD2"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68EF2DB6"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3AB98EC3" w14:textId="77777777" w:rsidR="00740F07" w:rsidRPr="00740F07" w:rsidRDefault="00740F07" w:rsidP="00740F07">
            <w:pPr>
              <w:jc w:val="center"/>
              <w:rPr>
                <w:sz w:val="18"/>
                <w:szCs w:val="18"/>
              </w:rPr>
            </w:pPr>
            <w:r w:rsidRPr="00740F07">
              <w:rPr>
                <w:sz w:val="18"/>
                <w:szCs w:val="18"/>
              </w:rPr>
              <w:t>2 960,0</w:t>
            </w:r>
          </w:p>
        </w:tc>
      </w:tr>
      <w:tr w:rsidR="00740F07" w:rsidRPr="00740F07" w14:paraId="4D7730DE" w14:textId="77777777" w:rsidTr="00740F07">
        <w:trPr>
          <w:trHeight w:val="138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196C46C"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4FFA2B6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B5F7218"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7A8E999"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1616551F"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71CC452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484C5AD"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34A04ACD"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046262DB" w14:textId="77777777" w:rsidR="00740F07" w:rsidRPr="00740F07" w:rsidRDefault="00740F07" w:rsidP="00740F07">
            <w:pPr>
              <w:jc w:val="center"/>
              <w:rPr>
                <w:sz w:val="18"/>
                <w:szCs w:val="18"/>
              </w:rPr>
            </w:pPr>
            <w:r w:rsidRPr="00740F07">
              <w:rPr>
                <w:sz w:val="18"/>
                <w:szCs w:val="18"/>
              </w:rPr>
              <w:t>81,0</w:t>
            </w:r>
          </w:p>
        </w:tc>
      </w:tr>
      <w:tr w:rsidR="00740F07" w:rsidRPr="00740F07" w14:paraId="1193FFF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09A8F29" w14:textId="77777777" w:rsidR="00740F07" w:rsidRPr="00740F07" w:rsidRDefault="00740F07" w:rsidP="00740F07">
            <w:pPr>
              <w:ind w:right="-108"/>
              <w:rPr>
                <w:sz w:val="18"/>
                <w:szCs w:val="18"/>
              </w:rPr>
            </w:pPr>
            <w:r w:rsidRPr="00740F07">
              <w:rPr>
                <w:sz w:val="18"/>
                <w:szCs w:val="18"/>
              </w:rPr>
              <w:t xml:space="preserve">Подпрограмма «Профилактика правонарушений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747301E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B1D6F1B"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3C5DD0"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2DE7C9E8" w14:textId="77777777" w:rsidR="00740F07" w:rsidRPr="00740F07" w:rsidRDefault="00740F07" w:rsidP="00740F07">
            <w:pPr>
              <w:ind w:right="-112"/>
              <w:jc w:val="center"/>
              <w:rPr>
                <w:sz w:val="18"/>
                <w:szCs w:val="18"/>
              </w:rPr>
            </w:pPr>
            <w:r w:rsidRPr="00740F07">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30399ED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D8FD54E"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01F6EF73"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794CC7A5" w14:textId="77777777" w:rsidR="00740F07" w:rsidRPr="00740F07" w:rsidRDefault="00740F07" w:rsidP="00740F07">
            <w:pPr>
              <w:jc w:val="center"/>
              <w:rPr>
                <w:sz w:val="18"/>
                <w:szCs w:val="18"/>
              </w:rPr>
            </w:pPr>
            <w:r w:rsidRPr="00740F07">
              <w:rPr>
                <w:sz w:val="18"/>
                <w:szCs w:val="18"/>
              </w:rPr>
              <w:t>81,0</w:t>
            </w:r>
          </w:p>
        </w:tc>
      </w:tr>
      <w:tr w:rsidR="00740F07" w:rsidRPr="00740F07" w14:paraId="27CE8B04" w14:textId="77777777" w:rsidTr="00740F07">
        <w:trPr>
          <w:trHeight w:val="70"/>
        </w:trPr>
        <w:tc>
          <w:tcPr>
            <w:tcW w:w="2709" w:type="dxa"/>
            <w:tcBorders>
              <w:top w:val="single" w:sz="4" w:space="0" w:color="auto"/>
              <w:left w:val="single" w:sz="4" w:space="0" w:color="auto"/>
              <w:bottom w:val="single" w:sz="4" w:space="0" w:color="auto"/>
              <w:right w:val="nil"/>
            </w:tcBorders>
            <w:shd w:val="clear" w:color="000000" w:fill="FFFFFF"/>
            <w:vAlign w:val="center"/>
            <w:hideMark/>
          </w:tcPr>
          <w:p w14:paraId="75CFEE1D" w14:textId="77777777" w:rsidR="00740F07" w:rsidRPr="00740F07" w:rsidRDefault="00740F07" w:rsidP="00740F07">
            <w:pPr>
              <w:ind w:right="-108"/>
              <w:rPr>
                <w:sz w:val="18"/>
                <w:szCs w:val="18"/>
              </w:rPr>
            </w:pPr>
            <w:r w:rsidRPr="00740F07">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EB5A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14BB05A9" w14:textId="77777777" w:rsidR="00740F07" w:rsidRPr="00740F07" w:rsidRDefault="00740F07" w:rsidP="00740F07">
            <w:pPr>
              <w:jc w:val="center"/>
              <w:rPr>
                <w:sz w:val="18"/>
                <w:szCs w:val="18"/>
              </w:rPr>
            </w:pPr>
            <w:r w:rsidRPr="00740F07">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65D4D6E5" w14:textId="77777777" w:rsidR="00740F07" w:rsidRPr="00740F07" w:rsidRDefault="00740F07" w:rsidP="00740F07">
            <w:pPr>
              <w:jc w:val="center"/>
              <w:rPr>
                <w:sz w:val="18"/>
                <w:szCs w:val="18"/>
              </w:rPr>
            </w:pPr>
            <w:r w:rsidRPr="00740F07">
              <w:rPr>
                <w:sz w:val="18"/>
                <w:szCs w:val="18"/>
              </w:rPr>
              <w:t>03</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3144F95E" w14:textId="77777777" w:rsidR="00740F07" w:rsidRPr="00740F07" w:rsidRDefault="00740F07" w:rsidP="00740F07">
            <w:pPr>
              <w:ind w:right="-112"/>
              <w:jc w:val="center"/>
              <w:rPr>
                <w:sz w:val="18"/>
                <w:szCs w:val="18"/>
              </w:rPr>
            </w:pPr>
            <w:r w:rsidRPr="00740F07">
              <w:rPr>
                <w:sz w:val="18"/>
                <w:szCs w:val="18"/>
              </w:rPr>
              <w:t>60 6 02 00000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3E1F4D63" w14:textId="77777777" w:rsidR="00740F07" w:rsidRPr="00740F07" w:rsidRDefault="00740F07" w:rsidP="00740F07">
            <w:pPr>
              <w:jc w:val="center"/>
              <w:rPr>
                <w:sz w:val="18"/>
                <w:szCs w:val="18"/>
              </w:rPr>
            </w:pP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51E89852" w14:textId="77777777" w:rsidR="00740F07" w:rsidRPr="00740F07" w:rsidRDefault="00740F07" w:rsidP="00740F07">
            <w:pPr>
              <w:jc w:val="center"/>
              <w:rPr>
                <w:sz w:val="18"/>
                <w:szCs w:val="18"/>
              </w:rPr>
            </w:pPr>
            <w:r w:rsidRPr="00740F07">
              <w:rPr>
                <w:sz w:val="18"/>
                <w:szCs w:val="18"/>
              </w:rPr>
              <w:t>35,0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2854F5" w14:textId="77777777" w:rsidR="00740F07" w:rsidRPr="00740F07" w:rsidRDefault="00740F07" w:rsidP="00740F07">
            <w:pPr>
              <w:jc w:val="center"/>
              <w:rPr>
                <w:sz w:val="18"/>
                <w:szCs w:val="18"/>
              </w:rPr>
            </w:pPr>
            <w:r w:rsidRPr="00740F07">
              <w:rPr>
                <w:sz w:val="18"/>
                <w:szCs w:val="18"/>
              </w:rPr>
              <w:t>35,0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D502CAC" w14:textId="77777777" w:rsidR="00740F07" w:rsidRPr="00740F07" w:rsidRDefault="00740F07" w:rsidP="00740F07">
            <w:pPr>
              <w:jc w:val="center"/>
              <w:rPr>
                <w:sz w:val="18"/>
                <w:szCs w:val="18"/>
              </w:rPr>
            </w:pPr>
            <w:r w:rsidRPr="00740F07">
              <w:rPr>
                <w:sz w:val="18"/>
                <w:szCs w:val="18"/>
              </w:rPr>
              <w:t>35,0</w:t>
            </w:r>
          </w:p>
        </w:tc>
      </w:tr>
      <w:tr w:rsidR="00740F07" w:rsidRPr="00740F07" w14:paraId="1C4F81DE" w14:textId="77777777" w:rsidTr="00740F07">
        <w:trPr>
          <w:trHeight w:val="1423"/>
        </w:trPr>
        <w:tc>
          <w:tcPr>
            <w:tcW w:w="2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7EBB3" w14:textId="77777777" w:rsidR="00740F07" w:rsidRPr="00740F07" w:rsidRDefault="00740F07" w:rsidP="00740F07">
            <w:pPr>
              <w:ind w:right="-108"/>
              <w:rPr>
                <w:sz w:val="18"/>
                <w:szCs w:val="18"/>
              </w:rPr>
            </w:pPr>
            <w:r w:rsidRPr="00740F07">
              <w:rPr>
                <w:sz w:val="18"/>
                <w:szCs w:val="18"/>
              </w:rPr>
              <w:lastRenderedPageBreak/>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FDA044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49E3C262" w14:textId="77777777" w:rsidR="00740F07" w:rsidRPr="00740F07" w:rsidRDefault="00740F07" w:rsidP="00740F07">
            <w:pPr>
              <w:jc w:val="center"/>
              <w:rPr>
                <w:sz w:val="18"/>
                <w:szCs w:val="18"/>
              </w:rPr>
            </w:pPr>
            <w:r w:rsidRPr="00740F07">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41A4FD39" w14:textId="77777777" w:rsidR="00740F07" w:rsidRPr="00740F07" w:rsidRDefault="00740F07" w:rsidP="00740F07">
            <w:pPr>
              <w:jc w:val="center"/>
              <w:rPr>
                <w:sz w:val="18"/>
                <w:szCs w:val="18"/>
              </w:rPr>
            </w:pPr>
            <w:r w:rsidRPr="00740F07">
              <w:rPr>
                <w:sz w:val="18"/>
                <w:szCs w:val="18"/>
              </w:rPr>
              <w:t>03</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14:paraId="71934274" w14:textId="77777777" w:rsidR="00740F07" w:rsidRPr="00740F07" w:rsidRDefault="00740F07" w:rsidP="00740F07">
            <w:pPr>
              <w:ind w:right="-112"/>
              <w:jc w:val="center"/>
              <w:rPr>
                <w:sz w:val="18"/>
                <w:szCs w:val="18"/>
              </w:rPr>
            </w:pPr>
            <w:r w:rsidRPr="00740F07">
              <w:rPr>
                <w:sz w:val="18"/>
                <w:szCs w:val="18"/>
              </w:rPr>
              <w:t>60 6 02 81880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396958AC" w14:textId="77777777" w:rsidR="00740F07" w:rsidRPr="00740F07" w:rsidRDefault="00740F07" w:rsidP="00740F07">
            <w:pPr>
              <w:jc w:val="center"/>
              <w:rPr>
                <w:sz w:val="18"/>
                <w:szCs w:val="18"/>
              </w:rPr>
            </w:pPr>
            <w:r w:rsidRPr="00740F07">
              <w:rPr>
                <w:sz w:val="18"/>
                <w:szCs w:val="18"/>
              </w:rPr>
              <w:t>200</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197B9421" w14:textId="77777777" w:rsidR="00740F07" w:rsidRPr="00740F07" w:rsidRDefault="00740F07" w:rsidP="00740F07">
            <w:pPr>
              <w:jc w:val="center"/>
              <w:rPr>
                <w:sz w:val="18"/>
                <w:szCs w:val="18"/>
              </w:rPr>
            </w:pPr>
            <w:r w:rsidRPr="00740F07">
              <w:rPr>
                <w:sz w:val="18"/>
                <w:szCs w:val="18"/>
              </w:rPr>
              <w:t>35,0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4EE8111" w14:textId="77777777" w:rsidR="00740F07" w:rsidRPr="00740F07" w:rsidRDefault="00740F07" w:rsidP="00740F07">
            <w:pPr>
              <w:jc w:val="center"/>
              <w:rPr>
                <w:sz w:val="18"/>
                <w:szCs w:val="18"/>
              </w:rPr>
            </w:pPr>
            <w:r w:rsidRPr="00740F07">
              <w:rPr>
                <w:sz w:val="18"/>
                <w:szCs w:val="18"/>
              </w:rPr>
              <w:t>35,0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DA432A" w14:textId="77777777" w:rsidR="00740F07" w:rsidRPr="00740F07" w:rsidRDefault="00740F07" w:rsidP="00740F07">
            <w:pPr>
              <w:jc w:val="center"/>
              <w:rPr>
                <w:sz w:val="18"/>
                <w:szCs w:val="18"/>
              </w:rPr>
            </w:pPr>
            <w:r w:rsidRPr="00740F07">
              <w:rPr>
                <w:sz w:val="18"/>
                <w:szCs w:val="18"/>
              </w:rPr>
              <w:t>35,0</w:t>
            </w:r>
          </w:p>
        </w:tc>
      </w:tr>
      <w:tr w:rsidR="00740F07" w:rsidRPr="00740F07" w14:paraId="07CDB4A1" w14:textId="77777777" w:rsidTr="00740F07">
        <w:trPr>
          <w:trHeight w:val="49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135F2CC" w14:textId="77777777" w:rsidR="00740F07" w:rsidRPr="00740F07" w:rsidRDefault="00740F07" w:rsidP="00740F07">
            <w:pPr>
              <w:ind w:right="-108"/>
              <w:rPr>
                <w:sz w:val="18"/>
                <w:szCs w:val="18"/>
              </w:rPr>
            </w:pPr>
            <w:r w:rsidRPr="00740F07">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567" w:type="dxa"/>
            <w:tcBorders>
              <w:top w:val="nil"/>
              <w:left w:val="nil"/>
              <w:bottom w:val="single" w:sz="4" w:space="0" w:color="auto"/>
              <w:right w:val="single" w:sz="4" w:space="0" w:color="auto"/>
            </w:tcBorders>
            <w:shd w:val="clear" w:color="000000" w:fill="FFFFFF"/>
            <w:vAlign w:val="center"/>
            <w:hideMark/>
          </w:tcPr>
          <w:p w14:paraId="7DB04B1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F3D4FB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E277599"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6AD733E3" w14:textId="77777777" w:rsidR="00740F07" w:rsidRPr="00740F07" w:rsidRDefault="00740F07" w:rsidP="00740F07">
            <w:pPr>
              <w:ind w:right="-112"/>
              <w:jc w:val="center"/>
              <w:rPr>
                <w:sz w:val="18"/>
                <w:szCs w:val="18"/>
              </w:rPr>
            </w:pPr>
            <w:r w:rsidRPr="00740F07">
              <w:rPr>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5CEE8C5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68ACFA1"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564C2E27"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43935FC4" w14:textId="77777777" w:rsidR="00740F07" w:rsidRPr="00740F07" w:rsidRDefault="00740F07" w:rsidP="00740F07">
            <w:pPr>
              <w:jc w:val="center"/>
              <w:rPr>
                <w:sz w:val="18"/>
                <w:szCs w:val="18"/>
              </w:rPr>
            </w:pPr>
            <w:r w:rsidRPr="00740F07">
              <w:rPr>
                <w:sz w:val="18"/>
                <w:szCs w:val="18"/>
              </w:rPr>
              <w:t>10,0</w:t>
            </w:r>
          </w:p>
        </w:tc>
      </w:tr>
      <w:tr w:rsidR="00740F07" w:rsidRPr="00740F07" w14:paraId="4962BA4A" w14:textId="77777777" w:rsidTr="00740F07">
        <w:trPr>
          <w:trHeight w:val="99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9973078"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382B5D5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2A87BE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A5B6E4"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24661362" w14:textId="77777777" w:rsidR="00740F07" w:rsidRPr="00740F07" w:rsidRDefault="00740F07" w:rsidP="00740F07">
            <w:pPr>
              <w:ind w:right="-112"/>
              <w:jc w:val="center"/>
              <w:rPr>
                <w:sz w:val="18"/>
                <w:szCs w:val="18"/>
              </w:rPr>
            </w:pPr>
            <w:r w:rsidRPr="00740F07">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7B02662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616A271"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4D6297A6"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5A60A9E6" w14:textId="77777777" w:rsidR="00740F07" w:rsidRPr="00740F07" w:rsidRDefault="00740F07" w:rsidP="00740F07">
            <w:pPr>
              <w:jc w:val="center"/>
              <w:rPr>
                <w:sz w:val="18"/>
                <w:szCs w:val="18"/>
              </w:rPr>
            </w:pPr>
            <w:r w:rsidRPr="00740F07">
              <w:rPr>
                <w:sz w:val="18"/>
                <w:szCs w:val="18"/>
              </w:rPr>
              <w:t>10,0</w:t>
            </w:r>
          </w:p>
        </w:tc>
      </w:tr>
      <w:tr w:rsidR="00740F07" w:rsidRPr="00740F07" w14:paraId="69B7BA81" w14:textId="77777777" w:rsidTr="00740F07">
        <w:trPr>
          <w:trHeight w:val="765"/>
        </w:trPr>
        <w:tc>
          <w:tcPr>
            <w:tcW w:w="2709" w:type="dxa"/>
            <w:tcBorders>
              <w:top w:val="nil"/>
              <w:left w:val="single" w:sz="4" w:space="0" w:color="auto"/>
              <w:bottom w:val="single" w:sz="4" w:space="0" w:color="auto"/>
              <w:right w:val="nil"/>
            </w:tcBorders>
            <w:shd w:val="clear" w:color="000000" w:fill="FFFFFF"/>
            <w:vAlign w:val="center"/>
            <w:hideMark/>
          </w:tcPr>
          <w:p w14:paraId="6B918BA3" w14:textId="77777777" w:rsidR="00740F07" w:rsidRPr="00740F07" w:rsidRDefault="00740F07" w:rsidP="00740F07">
            <w:pPr>
              <w:ind w:right="-108"/>
              <w:rPr>
                <w:sz w:val="18"/>
                <w:szCs w:val="18"/>
              </w:rPr>
            </w:pPr>
            <w:r w:rsidRPr="00740F07">
              <w:rPr>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9A6D57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058FE3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11C7937"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0C62FD8A" w14:textId="77777777" w:rsidR="00740F07" w:rsidRPr="00740F07" w:rsidRDefault="00740F07" w:rsidP="00740F07">
            <w:pPr>
              <w:ind w:right="-112"/>
              <w:jc w:val="center"/>
              <w:rPr>
                <w:sz w:val="18"/>
                <w:szCs w:val="18"/>
              </w:rPr>
            </w:pPr>
            <w:r w:rsidRPr="00740F07">
              <w:rPr>
                <w:sz w:val="18"/>
                <w:szCs w:val="18"/>
              </w:rPr>
              <w:t>60 6 04 00000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4CA5405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AA2460F"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3E66A256"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026EA4DF" w14:textId="77777777" w:rsidR="00740F07" w:rsidRPr="00740F07" w:rsidRDefault="00740F07" w:rsidP="00740F07">
            <w:pPr>
              <w:jc w:val="center"/>
              <w:rPr>
                <w:sz w:val="18"/>
                <w:szCs w:val="18"/>
              </w:rPr>
            </w:pPr>
            <w:r w:rsidRPr="00740F07">
              <w:rPr>
                <w:sz w:val="18"/>
                <w:szCs w:val="18"/>
              </w:rPr>
              <w:t>6,0</w:t>
            </w:r>
          </w:p>
        </w:tc>
      </w:tr>
      <w:tr w:rsidR="00740F07" w:rsidRPr="00740F07" w14:paraId="630AC27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87AC93F"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2987535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7945E09"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1E852AB"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68B823F7" w14:textId="77777777" w:rsidR="00740F07" w:rsidRPr="00740F07" w:rsidRDefault="00740F07" w:rsidP="00740F07">
            <w:pPr>
              <w:ind w:right="-112"/>
              <w:jc w:val="center"/>
              <w:rPr>
                <w:sz w:val="18"/>
                <w:szCs w:val="18"/>
              </w:rPr>
            </w:pPr>
            <w:r w:rsidRPr="00740F07">
              <w:rPr>
                <w:sz w:val="18"/>
                <w:szCs w:val="18"/>
              </w:rPr>
              <w:t>60 6 04 81880</w:t>
            </w:r>
          </w:p>
        </w:tc>
        <w:tc>
          <w:tcPr>
            <w:tcW w:w="576" w:type="dxa"/>
            <w:tcBorders>
              <w:top w:val="nil"/>
              <w:left w:val="nil"/>
              <w:bottom w:val="single" w:sz="4" w:space="0" w:color="auto"/>
              <w:right w:val="single" w:sz="4" w:space="0" w:color="auto"/>
            </w:tcBorders>
            <w:shd w:val="clear" w:color="000000" w:fill="FFFFFF"/>
            <w:noWrap/>
            <w:vAlign w:val="center"/>
            <w:hideMark/>
          </w:tcPr>
          <w:p w14:paraId="7B489D4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BC5E7B6"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6256F8F9"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3D9A49B7" w14:textId="77777777" w:rsidR="00740F07" w:rsidRPr="00740F07" w:rsidRDefault="00740F07" w:rsidP="00740F07">
            <w:pPr>
              <w:jc w:val="center"/>
              <w:rPr>
                <w:sz w:val="18"/>
                <w:szCs w:val="18"/>
              </w:rPr>
            </w:pPr>
            <w:r w:rsidRPr="00740F07">
              <w:rPr>
                <w:sz w:val="18"/>
                <w:szCs w:val="18"/>
              </w:rPr>
              <w:t>6,0</w:t>
            </w:r>
          </w:p>
        </w:tc>
      </w:tr>
      <w:tr w:rsidR="00740F07" w:rsidRPr="00740F07" w14:paraId="00148D23" w14:textId="77777777" w:rsidTr="00740F07">
        <w:trPr>
          <w:trHeight w:val="14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ED3A9B9" w14:textId="77777777" w:rsidR="00740F07" w:rsidRPr="00740F07" w:rsidRDefault="00740F07" w:rsidP="00740F07">
            <w:pPr>
              <w:ind w:right="-108"/>
              <w:rPr>
                <w:sz w:val="18"/>
                <w:szCs w:val="18"/>
              </w:rPr>
            </w:pPr>
            <w:r w:rsidRPr="00740F07">
              <w:rPr>
                <w:sz w:val="18"/>
                <w:szCs w:val="18"/>
              </w:rPr>
              <w:t>Основное мероприятие «Обеспечение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567" w:type="dxa"/>
            <w:tcBorders>
              <w:top w:val="nil"/>
              <w:left w:val="nil"/>
              <w:bottom w:val="single" w:sz="4" w:space="0" w:color="auto"/>
              <w:right w:val="single" w:sz="4" w:space="0" w:color="auto"/>
            </w:tcBorders>
            <w:shd w:val="clear" w:color="000000" w:fill="FFFFFF"/>
            <w:vAlign w:val="center"/>
            <w:hideMark/>
          </w:tcPr>
          <w:p w14:paraId="0922EB2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BA44C47"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90F051B"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204390F6" w14:textId="77777777" w:rsidR="00740F07" w:rsidRPr="00740F07" w:rsidRDefault="00740F07" w:rsidP="00740F07">
            <w:pPr>
              <w:ind w:right="-112"/>
              <w:jc w:val="center"/>
              <w:rPr>
                <w:sz w:val="18"/>
                <w:szCs w:val="18"/>
              </w:rPr>
            </w:pPr>
            <w:r w:rsidRPr="00740F07">
              <w:rPr>
                <w:sz w:val="18"/>
                <w:szCs w:val="18"/>
              </w:rPr>
              <w:t>60 6 05 00000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5B1CF10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0577436"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3611E6DA"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67D20B9E" w14:textId="77777777" w:rsidR="00740F07" w:rsidRPr="00740F07" w:rsidRDefault="00740F07" w:rsidP="00740F07">
            <w:pPr>
              <w:jc w:val="center"/>
              <w:rPr>
                <w:sz w:val="18"/>
                <w:szCs w:val="18"/>
              </w:rPr>
            </w:pPr>
            <w:r w:rsidRPr="00740F07">
              <w:rPr>
                <w:sz w:val="18"/>
                <w:szCs w:val="18"/>
              </w:rPr>
              <w:t>10,0</w:t>
            </w:r>
          </w:p>
        </w:tc>
      </w:tr>
      <w:tr w:rsidR="00740F07" w:rsidRPr="00740F07" w14:paraId="234B2D6E" w14:textId="77777777" w:rsidTr="00740F07">
        <w:trPr>
          <w:trHeight w:val="114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F7717EF"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06DE09B7"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F276316"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510FFE8"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28365AF9" w14:textId="77777777" w:rsidR="00740F07" w:rsidRPr="00740F07" w:rsidRDefault="00740F07" w:rsidP="00740F07">
            <w:pPr>
              <w:ind w:right="-112"/>
              <w:jc w:val="center"/>
              <w:rPr>
                <w:sz w:val="18"/>
                <w:szCs w:val="18"/>
              </w:rPr>
            </w:pPr>
            <w:r w:rsidRPr="00740F07">
              <w:rPr>
                <w:sz w:val="18"/>
                <w:szCs w:val="18"/>
              </w:rPr>
              <w:t>60 6 05 81880</w:t>
            </w:r>
          </w:p>
        </w:tc>
        <w:tc>
          <w:tcPr>
            <w:tcW w:w="576" w:type="dxa"/>
            <w:tcBorders>
              <w:top w:val="nil"/>
              <w:left w:val="nil"/>
              <w:bottom w:val="single" w:sz="4" w:space="0" w:color="auto"/>
              <w:right w:val="single" w:sz="4" w:space="0" w:color="auto"/>
            </w:tcBorders>
            <w:shd w:val="clear" w:color="000000" w:fill="FFFFFF"/>
            <w:noWrap/>
            <w:vAlign w:val="center"/>
            <w:hideMark/>
          </w:tcPr>
          <w:p w14:paraId="484CC75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4487457E"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1481CF2A"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52F5304F" w14:textId="77777777" w:rsidR="00740F07" w:rsidRPr="00740F07" w:rsidRDefault="00740F07" w:rsidP="00740F07">
            <w:pPr>
              <w:jc w:val="center"/>
              <w:rPr>
                <w:sz w:val="18"/>
                <w:szCs w:val="18"/>
              </w:rPr>
            </w:pPr>
            <w:r w:rsidRPr="00740F07">
              <w:rPr>
                <w:sz w:val="18"/>
                <w:szCs w:val="18"/>
              </w:rPr>
              <w:t>10,0</w:t>
            </w:r>
          </w:p>
        </w:tc>
      </w:tr>
      <w:tr w:rsidR="00740F07" w:rsidRPr="00740F07" w14:paraId="33376AE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61A8990" w14:textId="77777777" w:rsidR="00740F07" w:rsidRPr="00740F07" w:rsidRDefault="00740F07" w:rsidP="00740F07">
            <w:pPr>
              <w:ind w:right="-108"/>
              <w:rPr>
                <w:sz w:val="18"/>
                <w:szCs w:val="18"/>
              </w:rPr>
            </w:pPr>
            <w:r w:rsidRPr="00740F07">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567" w:type="dxa"/>
            <w:tcBorders>
              <w:top w:val="nil"/>
              <w:left w:val="nil"/>
              <w:bottom w:val="single" w:sz="4" w:space="0" w:color="auto"/>
              <w:right w:val="single" w:sz="4" w:space="0" w:color="auto"/>
            </w:tcBorders>
            <w:shd w:val="clear" w:color="000000" w:fill="FFFFFF"/>
            <w:vAlign w:val="center"/>
            <w:hideMark/>
          </w:tcPr>
          <w:p w14:paraId="131C206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914912C"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51218D4"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024F60AD" w14:textId="77777777" w:rsidR="00740F07" w:rsidRPr="00740F07" w:rsidRDefault="00740F07" w:rsidP="00740F07">
            <w:pPr>
              <w:ind w:right="-112"/>
              <w:jc w:val="center"/>
              <w:rPr>
                <w:sz w:val="18"/>
                <w:szCs w:val="18"/>
              </w:rPr>
            </w:pPr>
            <w:r w:rsidRPr="00740F07">
              <w:rPr>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3A3C704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BAC9D81"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68232771"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27AD0221" w14:textId="77777777" w:rsidR="00740F07" w:rsidRPr="00740F07" w:rsidRDefault="00740F07" w:rsidP="00740F07">
            <w:pPr>
              <w:jc w:val="center"/>
              <w:rPr>
                <w:sz w:val="18"/>
                <w:szCs w:val="18"/>
              </w:rPr>
            </w:pPr>
            <w:r w:rsidRPr="00740F07">
              <w:rPr>
                <w:sz w:val="18"/>
                <w:szCs w:val="18"/>
              </w:rPr>
              <w:t>20,0</w:t>
            </w:r>
          </w:p>
        </w:tc>
      </w:tr>
      <w:tr w:rsidR="00740F07" w:rsidRPr="00740F07" w14:paraId="6BAF9A9E" w14:textId="77777777" w:rsidTr="00740F07">
        <w:trPr>
          <w:trHeight w:val="34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00DF61D"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62A7A59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4880019"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078970D"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2D478AA4" w14:textId="77777777" w:rsidR="00740F07" w:rsidRPr="00740F07" w:rsidRDefault="00740F07" w:rsidP="00740F07">
            <w:pPr>
              <w:ind w:right="-112"/>
              <w:jc w:val="center"/>
              <w:rPr>
                <w:sz w:val="18"/>
                <w:szCs w:val="18"/>
              </w:rPr>
            </w:pPr>
            <w:r w:rsidRPr="00740F07">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2C9E82E8"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810CEA4"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17D44F4C"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46F2CD02" w14:textId="77777777" w:rsidR="00740F07" w:rsidRPr="00740F07" w:rsidRDefault="00740F07" w:rsidP="00740F07">
            <w:pPr>
              <w:jc w:val="center"/>
              <w:rPr>
                <w:sz w:val="18"/>
                <w:szCs w:val="18"/>
              </w:rPr>
            </w:pPr>
            <w:r w:rsidRPr="00740F07">
              <w:rPr>
                <w:sz w:val="18"/>
                <w:szCs w:val="18"/>
              </w:rPr>
              <w:t>20,0</w:t>
            </w:r>
          </w:p>
        </w:tc>
      </w:tr>
      <w:tr w:rsidR="00740F07" w:rsidRPr="00740F07" w14:paraId="7C26EE36" w14:textId="77777777" w:rsidTr="00740F07">
        <w:trPr>
          <w:trHeight w:val="11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ACB97E2" w14:textId="77777777" w:rsidR="00740F07" w:rsidRPr="00740F07" w:rsidRDefault="00740F07" w:rsidP="00740F07">
            <w:pPr>
              <w:ind w:right="-108"/>
              <w:rPr>
                <w:sz w:val="18"/>
                <w:szCs w:val="18"/>
              </w:rPr>
            </w:pPr>
            <w:r w:rsidRPr="00740F07">
              <w:rPr>
                <w:sz w:val="18"/>
                <w:szCs w:val="18"/>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vAlign w:val="center"/>
            <w:hideMark/>
          </w:tcPr>
          <w:p w14:paraId="7F8E95E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C1AF40D"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11164DF"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tcPr>
          <w:p w14:paraId="2357AA29"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527B6F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FA40EC9" w14:textId="77777777" w:rsidR="00740F07" w:rsidRPr="00740F07" w:rsidRDefault="00740F07" w:rsidP="00740F07">
            <w:pPr>
              <w:jc w:val="center"/>
              <w:rPr>
                <w:sz w:val="18"/>
                <w:szCs w:val="18"/>
              </w:rPr>
            </w:pPr>
            <w:r w:rsidRPr="00740F07">
              <w:rPr>
                <w:sz w:val="18"/>
                <w:szCs w:val="18"/>
              </w:rPr>
              <w:t>32 809,0</w:t>
            </w:r>
          </w:p>
        </w:tc>
        <w:tc>
          <w:tcPr>
            <w:tcW w:w="1276" w:type="dxa"/>
            <w:tcBorders>
              <w:top w:val="nil"/>
              <w:left w:val="nil"/>
              <w:bottom w:val="single" w:sz="4" w:space="0" w:color="auto"/>
              <w:right w:val="single" w:sz="4" w:space="0" w:color="auto"/>
            </w:tcBorders>
            <w:shd w:val="clear" w:color="000000" w:fill="FFFFFF"/>
            <w:vAlign w:val="center"/>
            <w:hideMark/>
          </w:tcPr>
          <w:p w14:paraId="23D7E6B3" w14:textId="77777777" w:rsidR="00740F07" w:rsidRPr="00740F07" w:rsidRDefault="00740F07" w:rsidP="00740F07">
            <w:pPr>
              <w:jc w:val="center"/>
              <w:rPr>
                <w:sz w:val="18"/>
                <w:szCs w:val="18"/>
              </w:rPr>
            </w:pPr>
            <w:r w:rsidRPr="00740F07">
              <w:rPr>
                <w:sz w:val="18"/>
                <w:szCs w:val="18"/>
              </w:rPr>
              <w:t>34 161,0</w:t>
            </w:r>
          </w:p>
        </w:tc>
        <w:tc>
          <w:tcPr>
            <w:tcW w:w="1276" w:type="dxa"/>
            <w:tcBorders>
              <w:top w:val="nil"/>
              <w:left w:val="nil"/>
              <w:bottom w:val="single" w:sz="4" w:space="0" w:color="auto"/>
              <w:right w:val="single" w:sz="4" w:space="0" w:color="auto"/>
            </w:tcBorders>
            <w:shd w:val="clear" w:color="000000" w:fill="FFFFFF"/>
            <w:vAlign w:val="center"/>
            <w:hideMark/>
          </w:tcPr>
          <w:p w14:paraId="2CBA24EA" w14:textId="77777777" w:rsidR="00740F07" w:rsidRPr="00740F07" w:rsidRDefault="00740F07" w:rsidP="00740F07">
            <w:pPr>
              <w:jc w:val="center"/>
              <w:rPr>
                <w:sz w:val="18"/>
                <w:szCs w:val="18"/>
              </w:rPr>
            </w:pPr>
            <w:r w:rsidRPr="00740F07">
              <w:rPr>
                <w:sz w:val="18"/>
                <w:szCs w:val="18"/>
              </w:rPr>
              <w:t>35 474,0</w:t>
            </w:r>
          </w:p>
        </w:tc>
      </w:tr>
      <w:tr w:rsidR="00740F07" w:rsidRPr="00740F07" w14:paraId="08EA4A7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7C8D7936"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5A70068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6B730E7"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CDBC8D1"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66B3A48F"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4BCE95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E50EEA6" w14:textId="77777777" w:rsidR="00740F07" w:rsidRPr="00740F07" w:rsidRDefault="00740F07" w:rsidP="00740F07">
            <w:pPr>
              <w:jc w:val="center"/>
              <w:rPr>
                <w:sz w:val="18"/>
                <w:szCs w:val="18"/>
              </w:rPr>
            </w:pPr>
            <w:r w:rsidRPr="00740F07">
              <w:rPr>
                <w:sz w:val="18"/>
                <w:szCs w:val="18"/>
              </w:rPr>
              <w:t>32 809,0</w:t>
            </w:r>
          </w:p>
        </w:tc>
        <w:tc>
          <w:tcPr>
            <w:tcW w:w="1276" w:type="dxa"/>
            <w:tcBorders>
              <w:top w:val="nil"/>
              <w:left w:val="nil"/>
              <w:bottom w:val="single" w:sz="4" w:space="0" w:color="auto"/>
              <w:right w:val="single" w:sz="4" w:space="0" w:color="auto"/>
            </w:tcBorders>
            <w:shd w:val="clear" w:color="000000" w:fill="FFFFFF"/>
            <w:vAlign w:val="center"/>
            <w:hideMark/>
          </w:tcPr>
          <w:p w14:paraId="71E01EAF" w14:textId="77777777" w:rsidR="00740F07" w:rsidRPr="00740F07" w:rsidRDefault="00740F07" w:rsidP="00740F07">
            <w:pPr>
              <w:jc w:val="center"/>
              <w:rPr>
                <w:sz w:val="18"/>
                <w:szCs w:val="18"/>
              </w:rPr>
            </w:pPr>
            <w:r w:rsidRPr="00740F07">
              <w:rPr>
                <w:sz w:val="18"/>
                <w:szCs w:val="18"/>
              </w:rPr>
              <w:t>34 161,0</w:t>
            </w:r>
          </w:p>
        </w:tc>
        <w:tc>
          <w:tcPr>
            <w:tcW w:w="1276" w:type="dxa"/>
            <w:tcBorders>
              <w:top w:val="nil"/>
              <w:left w:val="nil"/>
              <w:bottom w:val="single" w:sz="4" w:space="0" w:color="auto"/>
              <w:right w:val="single" w:sz="4" w:space="0" w:color="auto"/>
            </w:tcBorders>
            <w:shd w:val="clear" w:color="000000" w:fill="FFFFFF"/>
            <w:vAlign w:val="center"/>
            <w:hideMark/>
          </w:tcPr>
          <w:p w14:paraId="3E060B3F" w14:textId="77777777" w:rsidR="00740F07" w:rsidRPr="00740F07" w:rsidRDefault="00740F07" w:rsidP="00740F07">
            <w:pPr>
              <w:jc w:val="center"/>
              <w:rPr>
                <w:sz w:val="18"/>
                <w:szCs w:val="18"/>
              </w:rPr>
            </w:pPr>
            <w:r w:rsidRPr="00740F07">
              <w:rPr>
                <w:sz w:val="18"/>
                <w:szCs w:val="18"/>
              </w:rPr>
              <w:t>35 474,0</w:t>
            </w:r>
          </w:p>
        </w:tc>
      </w:tr>
      <w:tr w:rsidR="00740F07" w:rsidRPr="00740F07" w14:paraId="2D2B700F" w14:textId="77777777" w:rsidTr="00740F07">
        <w:trPr>
          <w:trHeight w:val="522"/>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1F37F4F4" w14:textId="77777777" w:rsidR="00740F07" w:rsidRPr="00740F07" w:rsidRDefault="00740F07" w:rsidP="00740F07">
            <w:pPr>
              <w:ind w:right="-108"/>
              <w:rPr>
                <w:sz w:val="18"/>
                <w:szCs w:val="18"/>
              </w:rPr>
            </w:pPr>
            <w:r w:rsidRPr="00740F07">
              <w:rPr>
                <w:sz w:val="18"/>
                <w:szCs w:val="18"/>
              </w:rPr>
              <w:lastRenderedPageBreak/>
              <w:t xml:space="preserve">Подпрограмма «Вовлечение молодежи в социальную практику» </w:t>
            </w:r>
          </w:p>
        </w:tc>
        <w:tc>
          <w:tcPr>
            <w:tcW w:w="567" w:type="dxa"/>
            <w:tcBorders>
              <w:top w:val="nil"/>
              <w:left w:val="nil"/>
              <w:bottom w:val="single" w:sz="4" w:space="0" w:color="auto"/>
              <w:right w:val="single" w:sz="4" w:space="0" w:color="auto"/>
            </w:tcBorders>
            <w:shd w:val="clear" w:color="000000" w:fill="FFFFFF"/>
            <w:vAlign w:val="center"/>
            <w:hideMark/>
          </w:tcPr>
          <w:p w14:paraId="40BCE4D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9A31E4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1CCBF3D"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56D16B43" w14:textId="77777777" w:rsidR="00740F07" w:rsidRPr="00740F07" w:rsidRDefault="00740F07" w:rsidP="00740F07">
            <w:pPr>
              <w:ind w:right="-112"/>
              <w:jc w:val="center"/>
              <w:rPr>
                <w:sz w:val="18"/>
                <w:szCs w:val="18"/>
              </w:rPr>
            </w:pPr>
            <w:r w:rsidRPr="00740F07">
              <w:rPr>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3B0CDCF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78560E4"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52E30C61"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6B5EC153" w14:textId="77777777" w:rsidR="00740F07" w:rsidRPr="00740F07" w:rsidRDefault="00740F07" w:rsidP="00740F07">
            <w:pPr>
              <w:jc w:val="center"/>
              <w:rPr>
                <w:sz w:val="18"/>
                <w:szCs w:val="18"/>
              </w:rPr>
            </w:pPr>
            <w:r w:rsidRPr="00740F07">
              <w:rPr>
                <w:sz w:val="18"/>
                <w:szCs w:val="18"/>
              </w:rPr>
              <w:t>150,0</w:t>
            </w:r>
          </w:p>
        </w:tc>
      </w:tr>
      <w:tr w:rsidR="00740F07" w:rsidRPr="00740F07" w14:paraId="6B7AFE4F" w14:textId="77777777" w:rsidTr="00740F07">
        <w:trPr>
          <w:trHeight w:val="73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676C04B" w14:textId="77777777" w:rsidR="00740F07" w:rsidRPr="00740F07" w:rsidRDefault="00740F07" w:rsidP="00740F07">
            <w:pPr>
              <w:ind w:right="-108"/>
              <w:rPr>
                <w:sz w:val="18"/>
                <w:szCs w:val="18"/>
              </w:rPr>
            </w:pPr>
            <w:r w:rsidRPr="00740F07">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67" w:type="dxa"/>
            <w:tcBorders>
              <w:top w:val="nil"/>
              <w:left w:val="nil"/>
              <w:bottom w:val="single" w:sz="4" w:space="0" w:color="auto"/>
              <w:right w:val="single" w:sz="4" w:space="0" w:color="auto"/>
            </w:tcBorders>
            <w:shd w:val="clear" w:color="000000" w:fill="FFFFFF"/>
            <w:vAlign w:val="center"/>
            <w:hideMark/>
          </w:tcPr>
          <w:p w14:paraId="44BBFD1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AE8973E"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7FF2174"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21B349C4" w14:textId="77777777" w:rsidR="00740F07" w:rsidRPr="00740F07" w:rsidRDefault="00740F07" w:rsidP="00740F07">
            <w:pPr>
              <w:ind w:right="-112"/>
              <w:jc w:val="center"/>
              <w:rPr>
                <w:sz w:val="18"/>
                <w:szCs w:val="18"/>
              </w:rPr>
            </w:pPr>
            <w:r w:rsidRPr="00740F07">
              <w:rPr>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7621A9E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47F4076"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20D89E00"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31322325" w14:textId="77777777" w:rsidR="00740F07" w:rsidRPr="00740F07" w:rsidRDefault="00740F07" w:rsidP="00740F07">
            <w:pPr>
              <w:jc w:val="center"/>
              <w:rPr>
                <w:sz w:val="18"/>
                <w:szCs w:val="18"/>
              </w:rPr>
            </w:pPr>
            <w:r w:rsidRPr="00740F07">
              <w:rPr>
                <w:sz w:val="18"/>
                <w:szCs w:val="18"/>
              </w:rPr>
              <w:t>150,0</w:t>
            </w:r>
          </w:p>
        </w:tc>
      </w:tr>
      <w:tr w:rsidR="00740F07" w:rsidRPr="00740F07" w14:paraId="03441DF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87AFB8E" w14:textId="77777777" w:rsidR="00740F07" w:rsidRPr="00740F07" w:rsidRDefault="00740F07" w:rsidP="00740F07">
            <w:pPr>
              <w:ind w:right="-108"/>
              <w:rPr>
                <w:sz w:val="18"/>
                <w:szCs w:val="18"/>
              </w:rPr>
            </w:pPr>
            <w:r w:rsidRPr="00740F07">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5111754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5CD77A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673ADA9"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2EDA197E" w14:textId="77777777" w:rsidR="00740F07" w:rsidRPr="00740F07" w:rsidRDefault="00740F07" w:rsidP="00740F07">
            <w:pPr>
              <w:ind w:right="-112"/>
              <w:jc w:val="center"/>
              <w:rPr>
                <w:sz w:val="18"/>
                <w:szCs w:val="18"/>
              </w:rPr>
            </w:pPr>
            <w:r w:rsidRPr="00740F07">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0010BC3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1D120BE3"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585EBEE2"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45CDCD27" w14:textId="77777777" w:rsidR="00740F07" w:rsidRPr="00740F07" w:rsidRDefault="00740F07" w:rsidP="00740F07">
            <w:pPr>
              <w:jc w:val="center"/>
              <w:rPr>
                <w:sz w:val="18"/>
                <w:szCs w:val="18"/>
              </w:rPr>
            </w:pPr>
            <w:r w:rsidRPr="00740F07">
              <w:rPr>
                <w:sz w:val="18"/>
                <w:szCs w:val="18"/>
              </w:rPr>
              <w:t>150,0</w:t>
            </w:r>
          </w:p>
        </w:tc>
      </w:tr>
      <w:tr w:rsidR="00740F07" w:rsidRPr="00740F07" w14:paraId="3E81B50E" w14:textId="77777777" w:rsidTr="00740F07">
        <w:trPr>
          <w:trHeight w:val="4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73E93E6" w14:textId="77777777" w:rsidR="00740F07" w:rsidRPr="00740F07" w:rsidRDefault="00740F07" w:rsidP="00740F07">
            <w:pPr>
              <w:ind w:right="-108"/>
              <w:rPr>
                <w:sz w:val="18"/>
                <w:szCs w:val="18"/>
              </w:rPr>
            </w:pPr>
            <w:r w:rsidRPr="00740F07">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vAlign w:val="center"/>
            <w:hideMark/>
          </w:tcPr>
          <w:p w14:paraId="66BCD27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4E3365C"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A94F6C"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3958C092" w14:textId="77777777" w:rsidR="00740F07" w:rsidRPr="00740F07" w:rsidRDefault="00740F07" w:rsidP="00740F07">
            <w:pPr>
              <w:ind w:right="-112"/>
              <w:jc w:val="center"/>
              <w:rPr>
                <w:sz w:val="18"/>
                <w:szCs w:val="18"/>
              </w:rPr>
            </w:pPr>
            <w:r w:rsidRPr="00740F07">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1CE06ED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908103B" w14:textId="77777777" w:rsidR="00740F07" w:rsidRPr="00740F07" w:rsidRDefault="00740F07" w:rsidP="00740F07">
            <w:pPr>
              <w:jc w:val="center"/>
              <w:rPr>
                <w:sz w:val="18"/>
                <w:szCs w:val="18"/>
              </w:rPr>
            </w:pPr>
            <w:r w:rsidRPr="00740F07">
              <w:rPr>
                <w:sz w:val="18"/>
                <w:szCs w:val="18"/>
              </w:rPr>
              <w:t>32 659,0</w:t>
            </w:r>
          </w:p>
        </w:tc>
        <w:tc>
          <w:tcPr>
            <w:tcW w:w="1276" w:type="dxa"/>
            <w:tcBorders>
              <w:top w:val="nil"/>
              <w:left w:val="nil"/>
              <w:bottom w:val="single" w:sz="4" w:space="0" w:color="auto"/>
              <w:right w:val="single" w:sz="4" w:space="0" w:color="auto"/>
            </w:tcBorders>
            <w:shd w:val="clear" w:color="000000" w:fill="FFFFFF"/>
            <w:vAlign w:val="center"/>
            <w:hideMark/>
          </w:tcPr>
          <w:p w14:paraId="75638C22" w14:textId="77777777" w:rsidR="00740F07" w:rsidRPr="00740F07" w:rsidRDefault="00740F07" w:rsidP="00740F07">
            <w:pPr>
              <w:jc w:val="center"/>
              <w:rPr>
                <w:sz w:val="18"/>
                <w:szCs w:val="18"/>
              </w:rPr>
            </w:pPr>
            <w:r w:rsidRPr="00740F07">
              <w:rPr>
                <w:sz w:val="18"/>
                <w:szCs w:val="18"/>
              </w:rPr>
              <w:t>34 011,0</w:t>
            </w:r>
          </w:p>
        </w:tc>
        <w:tc>
          <w:tcPr>
            <w:tcW w:w="1276" w:type="dxa"/>
            <w:tcBorders>
              <w:top w:val="nil"/>
              <w:left w:val="nil"/>
              <w:bottom w:val="single" w:sz="4" w:space="0" w:color="auto"/>
              <w:right w:val="single" w:sz="4" w:space="0" w:color="auto"/>
            </w:tcBorders>
            <w:shd w:val="clear" w:color="000000" w:fill="FFFFFF"/>
            <w:vAlign w:val="center"/>
            <w:hideMark/>
          </w:tcPr>
          <w:p w14:paraId="0703F95A" w14:textId="77777777" w:rsidR="00740F07" w:rsidRPr="00740F07" w:rsidRDefault="00740F07" w:rsidP="00740F07">
            <w:pPr>
              <w:jc w:val="center"/>
              <w:rPr>
                <w:sz w:val="18"/>
                <w:szCs w:val="18"/>
              </w:rPr>
            </w:pPr>
            <w:r w:rsidRPr="00740F07">
              <w:rPr>
                <w:sz w:val="18"/>
                <w:szCs w:val="18"/>
              </w:rPr>
              <w:t>35 324,0</w:t>
            </w:r>
          </w:p>
        </w:tc>
      </w:tr>
      <w:tr w:rsidR="00740F07" w:rsidRPr="00740F07" w14:paraId="0C3E8330" w14:textId="77777777" w:rsidTr="00740F07">
        <w:trPr>
          <w:trHeight w:val="107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10BBF3E"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567" w:type="dxa"/>
            <w:tcBorders>
              <w:top w:val="nil"/>
              <w:left w:val="nil"/>
              <w:bottom w:val="single" w:sz="4" w:space="0" w:color="auto"/>
              <w:right w:val="single" w:sz="4" w:space="0" w:color="auto"/>
            </w:tcBorders>
            <w:shd w:val="clear" w:color="000000" w:fill="FFFFFF"/>
            <w:vAlign w:val="center"/>
            <w:hideMark/>
          </w:tcPr>
          <w:p w14:paraId="0AB4693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636407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A5335D9"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554596E7" w14:textId="77777777" w:rsidR="00740F07" w:rsidRPr="00740F07" w:rsidRDefault="00740F07" w:rsidP="00740F07">
            <w:pPr>
              <w:ind w:right="-112"/>
              <w:jc w:val="center"/>
              <w:rPr>
                <w:sz w:val="18"/>
                <w:szCs w:val="18"/>
              </w:rPr>
            </w:pPr>
            <w:r w:rsidRPr="00740F07">
              <w:rPr>
                <w:sz w:val="18"/>
                <w:szCs w:val="18"/>
              </w:rPr>
              <w:t>02 5 08 00000</w:t>
            </w:r>
          </w:p>
        </w:tc>
        <w:tc>
          <w:tcPr>
            <w:tcW w:w="576" w:type="dxa"/>
            <w:tcBorders>
              <w:top w:val="nil"/>
              <w:left w:val="nil"/>
              <w:bottom w:val="single" w:sz="4" w:space="0" w:color="auto"/>
              <w:right w:val="single" w:sz="4" w:space="0" w:color="auto"/>
            </w:tcBorders>
            <w:shd w:val="clear" w:color="000000" w:fill="FFFFFF"/>
            <w:noWrap/>
            <w:vAlign w:val="center"/>
          </w:tcPr>
          <w:p w14:paraId="69BB0A4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78681B7" w14:textId="77777777" w:rsidR="00740F07" w:rsidRPr="00740F07" w:rsidRDefault="00740F07" w:rsidP="00740F07">
            <w:pPr>
              <w:jc w:val="center"/>
              <w:rPr>
                <w:sz w:val="18"/>
                <w:szCs w:val="18"/>
              </w:rPr>
            </w:pPr>
            <w:r w:rsidRPr="00740F07">
              <w:rPr>
                <w:sz w:val="18"/>
                <w:szCs w:val="18"/>
              </w:rPr>
              <w:t>32 659,0</w:t>
            </w:r>
          </w:p>
        </w:tc>
        <w:tc>
          <w:tcPr>
            <w:tcW w:w="1276" w:type="dxa"/>
            <w:tcBorders>
              <w:top w:val="nil"/>
              <w:left w:val="nil"/>
              <w:bottom w:val="single" w:sz="4" w:space="0" w:color="auto"/>
              <w:right w:val="single" w:sz="4" w:space="0" w:color="auto"/>
            </w:tcBorders>
            <w:shd w:val="clear" w:color="000000" w:fill="FFFFFF"/>
            <w:vAlign w:val="center"/>
            <w:hideMark/>
          </w:tcPr>
          <w:p w14:paraId="0E2B123D" w14:textId="77777777" w:rsidR="00740F07" w:rsidRPr="00740F07" w:rsidRDefault="00740F07" w:rsidP="00740F07">
            <w:pPr>
              <w:jc w:val="center"/>
              <w:rPr>
                <w:sz w:val="18"/>
                <w:szCs w:val="18"/>
              </w:rPr>
            </w:pPr>
            <w:r w:rsidRPr="00740F07">
              <w:rPr>
                <w:sz w:val="18"/>
                <w:szCs w:val="18"/>
              </w:rPr>
              <w:t>34 011,0</w:t>
            </w:r>
          </w:p>
        </w:tc>
        <w:tc>
          <w:tcPr>
            <w:tcW w:w="1276" w:type="dxa"/>
            <w:tcBorders>
              <w:top w:val="nil"/>
              <w:left w:val="nil"/>
              <w:bottom w:val="single" w:sz="4" w:space="0" w:color="auto"/>
              <w:right w:val="single" w:sz="4" w:space="0" w:color="auto"/>
            </w:tcBorders>
            <w:shd w:val="clear" w:color="000000" w:fill="FFFFFF"/>
            <w:vAlign w:val="center"/>
            <w:hideMark/>
          </w:tcPr>
          <w:p w14:paraId="25676FF3" w14:textId="77777777" w:rsidR="00740F07" w:rsidRPr="00740F07" w:rsidRDefault="00740F07" w:rsidP="00740F07">
            <w:pPr>
              <w:jc w:val="center"/>
              <w:rPr>
                <w:sz w:val="18"/>
                <w:szCs w:val="18"/>
              </w:rPr>
            </w:pPr>
            <w:r w:rsidRPr="00740F07">
              <w:rPr>
                <w:sz w:val="18"/>
                <w:szCs w:val="18"/>
              </w:rPr>
              <w:t>35 324,0</w:t>
            </w:r>
          </w:p>
        </w:tc>
      </w:tr>
      <w:tr w:rsidR="00740F07" w:rsidRPr="00740F07" w14:paraId="2F188AC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53B8DF8"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8C2528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E44941"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DAF80A"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446A5EAB" w14:textId="77777777" w:rsidR="00740F07" w:rsidRPr="00740F07" w:rsidRDefault="00740F07" w:rsidP="00740F07">
            <w:pPr>
              <w:ind w:right="-112"/>
              <w:jc w:val="center"/>
              <w:rPr>
                <w:sz w:val="18"/>
                <w:szCs w:val="18"/>
              </w:rPr>
            </w:pPr>
            <w:r w:rsidRPr="00740F07">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3FBE9818"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0DDD9F9F" w14:textId="77777777" w:rsidR="00740F07" w:rsidRPr="00740F07" w:rsidRDefault="00740F07" w:rsidP="00740F07">
            <w:pPr>
              <w:jc w:val="center"/>
              <w:rPr>
                <w:sz w:val="18"/>
                <w:szCs w:val="18"/>
              </w:rPr>
            </w:pPr>
            <w:r w:rsidRPr="00740F07">
              <w:rPr>
                <w:sz w:val="18"/>
                <w:szCs w:val="18"/>
              </w:rPr>
              <w:t>31 209,0</w:t>
            </w:r>
          </w:p>
        </w:tc>
        <w:tc>
          <w:tcPr>
            <w:tcW w:w="1276" w:type="dxa"/>
            <w:tcBorders>
              <w:top w:val="nil"/>
              <w:left w:val="nil"/>
              <w:bottom w:val="single" w:sz="4" w:space="0" w:color="auto"/>
              <w:right w:val="single" w:sz="4" w:space="0" w:color="auto"/>
            </w:tcBorders>
            <w:shd w:val="clear" w:color="000000" w:fill="FFFFFF"/>
            <w:vAlign w:val="center"/>
            <w:hideMark/>
          </w:tcPr>
          <w:p w14:paraId="0A415482" w14:textId="77777777" w:rsidR="00740F07" w:rsidRPr="00740F07" w:rsidRDefault="00740F07" w:rsidP="00740F07">
            <w:pPr>
              <w:jc w:val="center"/>
              <w:rPr>
                <w:sz w:val="18"/>
                <w:szCs w:val="18"/>
              </w:rPr>
            </w:pPr>
            <w:r w:rsidRPr="00740F07">
              <w:rPr>
                <w:sz w:val="18"/>
                <w:szCs w:val="18"/>
              </w:rPr>
              <w:t>32 550,0</w:t>
            </w:r>
          </w:p>
        </w:tc>
        <w:tc>
          <w:tcPr>
            <w:tcW w:w="1276" w:type="dxa"/>
            <w:tcBorders>
              <w:top w:val="nil"/>
              <w:left w:val="nil"/>
              <w:bottom w:val="single" w:sz="4" w:space="0" w:color="auto"/>
              <w:right w:val="single" w:sz="4" w:space="0" w:color="auto"/>
            </w:tcBorders>
            <w:shd w:val="clear" w:color="000000" w:fill="FFFFFF"/>
            <w:vAlign w:val="center"/>
            <w:hideMark/>
          </w:tcPr>
          <w:p w14:paraId="0753A61E" w14:textId="77777777" w:rsidR="00740F07" w:rsidRPr="00740F07" w:rsidRDefault="00740F07" w:rsidP="00740F07">
            <w:pPr>
              <w:jc w:val="center"/>
              <w:rPr>
                <w:sz w:val="18"/>
                <w:szCs w:val="18"/>
              </w:rPr>
            </w:pPr>
            <w:r w:rsidRPr="00740F07">
              <w:rPr>
                <w:sz w:val="18"/>
                <w:szCs w:val="18"/>
              </w:rPr>
              <w:t>33 852,0</w:t>
            </w:r>
          </w:p>
        </w:tc>
      </w:tr>
      <w:tr w:rsidR="00740F07" w:rsidRPr="00740F07" w14:paraId="54E76920"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B914292"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6EB3B70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F8249A8"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50AD70"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661A81D2" w14:textId="77777777" w:rsidR="00740F07" w:rsidRPr="00740F07" w:rsidRDefault="00740F07" w:rsidP="00740F07">
            <w:pPr>
              <w:ind w:right="-112"/>
              <w:jc w:val="center"/>
              <w:rPr>
                <w:sz w:val="18"/>
                <w:szCs w:val="18"/>
              </w:rPr>
            </w:pPr>
            <w:r w:rsidRPr="00740F07">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21F330D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9A5F3B0" w14:textId="77777777" w:rsidR="00740F07" w:rsidRPr="00740F07" w:rsidRDefault="00740F07" w:rsidP="00740F07">
            <w:pPr>
              <w:jc w:val="center"/>
              <w:rPr>
                <w:sz w:val="18"/>
                <w:szCs w:val="18"/>
              </w:rPr>
            </w:pPr>
            <w:r w:rsidRPr="00740F07">
              <w:rPr>
                <w:sz w:val="18"/>
                <w:szCs w:val="18"/>
              </w:rPr>
              <w:t>1 442,0</w:t>
            </w:r>
          </w:p>
        </w:tc>
        <w:tc>
          <w:tcPr>
            <w:tcW w:w="1276" w:type="dxa"/>
            <w:tcBorders>
              <w:top w:val="nil"/>
              <w:left w:val="nil"/>
              <w:bottom w:val="single" w:sz="4" w:space="0" w:color="auto"/>
              <w:right w:val="single" w:sz="4" w:space="0" w:color="auto"/>
            </w:tcBorders>
            <w:shd w:val="clear" w:color="000000" w:fill="FFFFFF"/>
            <w:vAlign w:val="center"/>
            <w:hideMark/>
          </w:tcPr>
          <w:p w14:paraId="3E826E45" w14:textId="77777777" w:rsidR="00740F07" w:rsidRPr="00740F07" w:rsidRDefault="00740F07" w:rsidP="00740F07">
            <w:pPr>
              <w:jc w:val="center"/>
              <w:rPr>
                <w:sz w:val="18"/>
                <w:szCs w:val="18"/>
              </w:rPr>
            </w:pPr>
            <w:r w:rsidRPr="00740F07">
              <w:rPr>
                <w:sz w:val="18"/>
                <w:szCs w:val="18"/>
              </w:rPr>
              <w:t>1 453,0</w:t>
            </w:r>
          </w:p>
        </w:tc>
        <w:tc>
          <w:tcPr>
            <w:tcW w:w="1276" w:type="dxa"/>
            <w:tcBorders>
              <w:top w:val="nil"/>
              <w:left w:val="nil"/>
              <w:bottom w:val="single" w:sz="4" w:space="0" w:color="auto"/>
              <w:right w:val="single" w:sz="4" w:space="0" w:color="auto"/>
            </w:tcBorders>
            <w:shd w:val="clear" w:color="000000" w:fill="FFFFFF"/>
            <w:vAlign w:val="center"/>
            <w:hideMark/>
          </w:tcPr>
          <w:p w14:paraId="2CCD23E9" w14:textId="77777777" w:rsidR="00740F07" w:rsidRPr="00740F07" w:rsidRDefault="00740F07" w:rsidP="00740F07">
            <w:pPr>
              <w:jc w:val="center"/>
              <w:rPr>
                <w:sz w:val="18"/>
                <w:szCs w:val="18"/>
              </w:rPr>
            </w:pPr>
            <w:r w:rsidRPr="00740F07">
              <w:rPr>
                <w:sz w:val="18"/>
                <w:szCs w:val="18"/>
              </w:rPr>
              <w:t>1 464,0</w:t>
            </w:r>
          </w:p>
        </w:tc>
      </w:tr>
      <w:tr w:rsidR="00740F07" w:rsidRPr="00740F07" w14:paraId="5B47763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CB8D567"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69DFB60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656C358"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990E588" w14:textId="77777777" w:rsidR="00740F07" w:rsidRPr="00740F07" w:rsidRDefault="00740F07" w:rsidP="00740F07">
            <w:pPr>
              <w:jc w:val="center"/>
              <w:rPr>
                <w:sz w:val="18"/>
                <w:szCs w:val="18"/>
              </w:rPr>
            </w:pPr>
            <w:r w:rsidRPr="00740F07">
              <w:rPr>
                <w:sz w:val="18"/>
                <w:szCs w:val="18"/>
              </w:rPr>
              <w:t>07</w:t>
            </w:r>
          </w:p>
        </w:tc>
        <w:tc>
          <w:tcPr>
            <w:tcW w:w="832" w:type="dxa"/>
            <w:tcBorders>
              <w:top w:val="nil"/>
              <w:left w:val="nil"/>
              <w:bottom w:val="single" w:sz="4" w:space="0" w:color="auto"/>
              <w:right w:val="single" w:sz="4" w:space="0" w:color="auto"/>
            </w:tcBorders>
            <w:shd w:val="clear" w:color="000000" w:fill="FFFFFF"/>
            <w:noWrap/>
            <w:vAlign w:val="center"/>
            <w:hideMark/>
          </w:tcPr>
          <w:p w14:paraId="16C24EBA" w14:textId="77777777" w:rsidR="00740F07" w:rsidRPr="00740F07" w:rsidRDefault="00740F07" w:rsidP="00740F07">
            <w:pPr>
              <w:ind w:right="-112"/>
              <w:jc w:val="center"/>
              <w:rPr>
                <w:sz w:val="18"/>
                <w:szCs w:val="18"/>
              </w:rPr>
            </w:pPr>
            <w:r w:rsidRPr="00740F07">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3752F184"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0408146C" w14:textId="77777777" w:rsidR="00740F07" w:rsidRPr="00740F07" w:rsidRDefault="00740F07" w:rsidP="00740F07">
            <w:pPr>
              <w:jc w:val="center"/>
              <w:rPr>
                <w:sz w:val="18"/>
                <w:szCs w:val="18"/>
              </w:rPr>
            </w:pPr>
            <w:r w:rsidRPr="00740F07">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450420F1" w14:textId="77777777" w:rsidR="00740F07" w:rsidRPr="00740F07" w:rsidRDefault="00740F07" w:rsidP="00740F07">
            <w:pPr>
              <w:jc w:val="center"/>
              <w:rPr>
                <w:sz w:val="18"/>
                <w:szCs w:val="18"/>
              </w:rPr>
            </w:pPr>
            <w:r w:rsidRPr="00740F07">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4A708FBF" w14:textId="77777777" w:rsidR="00740F07" w:rsidRPr="00740F07" w:rsidRDefault="00740F07" w:rsidP="00740F07">
            <w:pPr>
              <w:jc w:val="center"/>
              <w:rPr>
                <w:sz w:val="18"/>
                <w:szCs w:val="18"/>
              </w:rPr>
            </w:pPr>
            <w:r w:rsidRPr="00740F07">
              <w:rPr>
                <w:sz w:val="18"/>
                <w:szCs w:val="18"/>
              </w:rPr>
              <w:t>8,0</w:t>
            </w:r>
          </w:p>
        </w:tc>
      </w:tr>
      <w:tr w:rsidR="00740F07" w:rsidRPr="00740F07" w14:paraId="307EC6A8" w14:textId="77777777" w:rsidTr="00740F07">
        <w:trPr>
          <w:trHeight w:val="13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F8E0D8A" w14:textId="77777777" w:rsidR="00740F07" w:rsidRPr="00740F07" w:rsidRDefault="00740F07" w:rsidP="00740F07">
            <w:pPr>
              <w:ind w:right="-108"/>
              <w:rPr>
                <w:sz w:val="18"/>
                <w:szCs w:val="18"/>
              </w:rPr>
            </w:pPr>
            <w:r w:rsidRPr="00740F07">
              <w:rPr>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67AA5BDE"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9353B4"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FEE420"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tcPr>
          <w:p w14:paraId="38828142"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1A58E7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756CAF0" w14:textId="77777777" w:rsidR="00740F07" w:rsidRPr="00740F07" w:rsidRDefault="00740F07" w:rsidP="00740F07">
            <w:pPr>
              <w:jc w:val="center"/>
              <w:rPr>
                <w:sz w:val="18"/>
                <w:szCs w:val="18"/>
              </w:rPr>
            </w:pPr>
            <w:r w:rsidRPr="00740F07">
              <w:rPr>
                <w:sz w:val="18"/>
                <w:szCs w:val="18"/>
              </w:rPr>
              <w:t>197 459,7</w:t>
            </w:r>
          </w:p>
        </w:tc>
        <w:tc>
          <w:tcPr>
            <w:tcW w:w="1276" w:type="dxa"/>
            <w:tcBorders>
              <w:top w:val="nil"/>
              <w:left w:val="nil"/>
              <w:bottom w:val="single" w:sz="4" w:space="0" w:color="auto"/>
              <w:right w:val="single" w:sz="4" w:space="0" w:color="auto"/>
            </w:tcBorders>
            <w:shd w:val="clear" w:color="000000" w:fill="FFFFFF"/>
            <w:vAlign w:val="center"/>
            <w:hideMark/>
          </w:tcPr>
          <w:p w14:paraId="67B42803" w14:textId="77777777" w:rsidR="00740F07" w:rsidRPr="00740F07" w:rsidRDefault="00740F07" w:rsidP="00740F07">
            <w:pPr>
              <w:jc w:val="center"/>
              <w:rPr>
                <w:sz w:val="18"/>
                <w:szCs w:val="18"/>
              </w:rPr>
            </w:pPr>
            <w:r w:rsidRPr="00740F07">
              <w:rPr>
                <w:sz w:val="18"/>
                <w:szCs w:val="18"/>
              </w:rPr>
              <w:t>526 612,7</w:t>
            </w:r>
          </w:p>
        </w:tc>
        <w:tc>
          <w:tcPr>
            <w:tcW w:w="1276" w:type="dxa"/>
            <w:tcBorders>
              <w:top w:val="nil"/>
              <w:left w:val="nil"/>
              <w:bottom w:val="single" w:sz="4" w:space="0" w:color="auto"/>
              <w:right w:val="single" w:sz="4" w:space="0" w:color="auto"/>
            </w:tcBorders>
            <w:shd w:val="clear" w:color="000000" w:fill="FFFFFF"/>
            <w:vAlign w:val="center"/>
            <w:hideMark/>
          </w:tcPr>
          <w:p w14:paraId="056FE3B2" w14:textId="77777777" w:rsidR="00740F07" w:rsidRPr="00740F07" w:rsidRDefault="00740F07" w:rsidP="00740F07">
            <w:pPr>
              <w:jc w:val="center"/>
              <w:rPr>
                <w:sz w:val="18"/>
                <w:szCs w:val="18"/>
              </w:rPr>
            </w:pPr>
            <w:r w:rsidRPr="00740F07">
              <w:rPr>
                <w:sz w:val="18"/>
                <w:szCs w:val="18"/>
              </w:rPr>
              <w:t>582 169,0</w:t>
            </w:r>
          </w:p>
        </w:tc>
      </w:tr>
      <w:tr w:rsidR="00740F07" w:rsidRPr="00740F07" w14:paraId="5626A972"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0A97EE35"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019A0C3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D2A2B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B859E9"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0F5E1D6C"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289B64E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C7A628E" w14:textId="77777777" w:rsidR="00740F07" w:rsidRPr="00740F07" w:rsidRDefault="00740F07" w:rsidP="00740F07">
            <w:pPr>
              <w:jc w:val="center"/>
              <w:rPr>
                <w:sz w:val="18"/>
                <w:szCs w:val="18"/>
              </w:rPr>
            </w:pPr>
            <w:r w:rsidRPr="00740F07">
              <w:rPr>
                <w:sz w:val="18"/>
                <w:szCs w:val="18"/>
              </w:rPr>
              <w:t>197 459,7</w:t>
            </w:r>
          </w:p>
        </w:tc>
        <w:tc>
          <w:tcPr>
            <w:tcW w:w="1276" w:type="dxa"/>
            <w:tcBorders>
              <w:top w:val="nil"/>
              <w:left w:val="nil"/>
              <w:bottom w:val="single" w:sz="4" w:space="0" w:color="auto"/>
              <w:right w:val="single" w:sz="4" w:space="0" w:color="auto"/>
            </w:tcBorders>
            <w:shd w:val="clear" w:color="000000" w:fill="FFFFFF"/>
            <w:vAlign w:val="center"/>
            <w:hideMark/>
          </w:tcPr>
          <w:p w14:paraId="2E23D8B9" w14:textId="77777777" w:rsidR="00740F07" w:rsidRPr="00740F07" w:rsidRDefault="00740F07" w:rsidP="00740F07">
            <w:pPr>
              <w:jc w:val="center"/>
              <w:rPr>
                <w:sz w:val="18"/>
                <w:szCs w:val="18"/>
              </w:rPr>
            </w:pPr>
            <w:r w:rsidRPr="00740F07">
              <w:rPr>
                <w:sz w:val="18"/>
                <w:szCs w:val="18"/>
              </w:rPr>
              <w:t>526 612,7</w:t>
            </w:r>
          </w:p>
        </w:tc>
        <w:tc>
          <w:tcPr>
            <w:tcW w:w="1276" w:type="dxa"/>
            <w:tcBorders>
              <w:top w:val="nil"/>
              <w:left w:val="nil"/>
              <w:bottom w:val="single" w:sz="4" w:space="0" w:color="auto"/>
              <w:right w:val="single" w:sz="4" w:space="0" w:color="auto"/>
            </w:tcBorders>
            <w:shd w:val="clear" w:color="000000" w:fill="FFFFFF"/>
            <w:vAlign w:val="center"/>
            <w:hideMark/>
          </w:tcPr>
          <w:p w14:paraId="303E03DB" w14:textId="77777777" w:rsidR="00740F07" w:rsidRPr="00740F07" w:rsidRDefault="00740F07" w:rsidP="00740F07">
            <w:pPr>
              <w:jc w:val="center"/>
              <w:rPr>
                <w:sz w:val="18"/>
                <w:szCs w:val="18"/>
              </w:rPr>
            </w:pPr>
            <w:r w:rsidRPr="00740F07">
              <w:rPr>
                <w:sz w:val="18"/>
                <w:szCs w:val="18"/>
              </w:rPr>
              <w:t>582 169,0</w:t>
            </w:r>
          </w:p>
        </w:tc>
      </w:tr>
      <w:tr w:rsidR="00740F07" w:rsidRPr="00740F07" w14:paraId="5FC23946" w14:textId="77777777" w:rsidTr="00740F07">
        <w:trPr>
          <w:trHeight w:val="312"/>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243F5FCB"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2E4ABF5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49C641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EB7E818"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704FCD96" w14:textId="77777777" w:rsidR="00740F07" w:rsidRPr="00740F07" w:rsidRDefault="00740F07" w:rsidP="00740F07">
            <w:pPr>
              <w:ind w:right="-112"/>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408EF0D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6BA8A53" w14:textId="77777777" w:rsidR="00740F07" w:rsidRPr="00740F07" w:rsidRDefault="00740F07" w:rsidP="00740F07">
            <w:pPr>
              <w:jc w:val="center"/>
              <w:rPr>
                <w:sz w:val="18"/>
                <w:szCs w:val="18"/>
              </w:rPr>
            </w:pPr>
            <w:r w:rsidRPr="00740F07">
              <w:rPr>
                <w:sz w:val="18"/>
                <w:szCs w:val="18"/>
              </w:rPr>
              <w:t>109 780,3</w:t>
            </w:r>
          </w:p>
        </w:tc>
        <w:tc>
          <w:tcPr>
            <w:tcW w:w="1276" w:type="dxa"/>
            <w:tcBorders>
              <w:top w:val="nil"/>
              <w:left w:val="nil"/>
              <w:bottom w:val="single" w:sz="4" w:space="0" w:color="auto"/>
              <w:right w:val="single" w:sz="4" w:space="0" w:color="auto"/>
            </w:tcBorders>
            <w:shd w:val="clear" w:color="000000" w:fill="FFFFFF"/>
            <w:vAlign w:val="center"/>
            <w:hideMark/>
          </w:tcPr>
          <w:p w14:paraId="7D5975A7" w14:textId="77777777" w:rsidR="00740F07" w:rsidRPr="00740F07" w:rsidRDefault="00740F07" w:rsidP="00740F07">
            <w:pPr>
              <w:jc w:val="center"/>
              <w:rPr>
                <w:sz w:val="18"/>
                <w:szCs w:val="18"/>
              </w:rPr>
            </w:pPr>
            <w:r w:rsidRPr="00740F07">
              <w:rPr>
                <w:sz w:val="18"/>
                <w:szCs w:val="18"/>
              </w:rPr>
              <w:t>458 397,7</w:t>
            </w:r>
          </w:p>
        </w:tc>
        <w:tc>
          <w:tcPr>
            <w:tcW w:w="1276" w:type="dxa"/>
            <w:tcBorders>
              <w:top w:val="nil"/>
              <w:left w:val="nil"/>
              <w:bottom w:val="single" w:sz="4" w:space="0" w:color="auto"/>
              <w:right w:val="single" w:sz="4" w:space="0" w:color="auto"/>
            </w:tcBorders>
            <w:shd w:val="clear" w:color="000000" w:fill="FFFFFF"/>
            <w:vAlign w:val="center"/>
            <w:hideMark/>
          </w:tcPr>
          <w:p w14:paraId="6C039043" w14:textId="77777777" w:rsidR="00740F07" w:rsidRPr="00740F07" w:rsidRDefault="00740F07" w:rsidP="00740F07">
            <w:pPr>
              <w:jc w:val="center"/>
              <w:rPr>
                <w:sz w:val="18"/>
                <w:szCs w:val="18"/>
              </w:rPr>
            </w:pPr>
            <w:r w:rsidRPr="00740F07">
              <w:rPr>
                <w:sz w:val="18"/>
                <w:szCs w:val="18"/>
              </w:rPr>
              <w:t>511 787,4</w:t>
            </w:r>
          </w:p>
        </w:tc>
      </w:tr>
      <w:tr w:rsidR="00740F07" w:rsidRPr="00740F07" w14:paraId="65A1E399" w14:textId="77777777" w:rsidTr="00740F07">
        <w:trPr>
          <w:trHeight w:val="5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391C11AA" w14:textId="77777777" w:rsidR="00740F07" w:rsidRPr="00740F07" w:rsidRDefault="00740F07" w:rsidP="00740F07">
            <w:pPr>
              <w:ind w:right="-108"/>
              <w:rPr>
                <w:sz w:val="18"/>
                <w:szCs w:val="18"/>
              </w:rPr>
            </w:pPr>
            <w:r w:rsidRPr="00740F07">
              <w:rPr>
                <w:sz w:val="18"/>
                <w:szCs w:val="18"/>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04DE7B6E"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631E82D"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3A4EF8D"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0986A89A" w14:textId="77777777" w:rsidR="00740F07" w:rsidRPr="00740F07" w:rsidRDefault="00740F07" w:rsidP="00740F07">
            <w:pPr>
              <w:ind w:right="-112"/>
              <w:jc w:val="center"/>
              <w:rPr>
                <w:sz w:val="18"/>
                <w:szCs w:val="18"/>
              </w:rPr>
            </w:pPr>
            <w:r w:rsidRPr="00740F07">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0DFECE2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337561C" w14:textId="77777777" w:rsidR="00740F07" w:rsidRPr="00740F07" w:rsidRDefault="00740F07" w:rsidP="00740F07">
            <w:pPr>
              <w:jc w:val="center"/>
              <w:rPr>
                <w:sz w:val="18"/>
                <w:szCs w:val="18"/>
              </w:rPr>
            </w:pPr>
            <w:r w:rsidRPr="00740F07">
              <w:rPr>
                <w:sz w:val="18"/>
                <w:szCs w:val="18"/>
              </w:rPr>
              <w:t>79 852,5</w:t>
            </w:r>
          </w:p>
        </w:tc>
        <w:tc>
          <w:tcPr>
            <w:tcW w:w="1276" w:type="dxa"/>
            <w:tcBorders>
              <w:top w:val="nil"/>
              <w:left w:val="nil"/>
              <w:bottom w:val="single" w:sz="4" w:space="0" w:color="auto"/>
              <w:right w:val="single" w:sz="4" w:space="0" w:color="auto"/>
            </w:tcBorders>
            <w:shd w:val="clear" w:color="000000" w:fill="FFFFFF"/>
            <w:vAlign w:val="center"/>
            <w:hideMark/>
          </w:tcPr>
          <w:p w14:paraId="7CEF1C87" w14:textId="77777777" w:rsidR="00740F07" w:rsidRPr="00740F07" w:rsidRDefault="00740F07" w:rsidP="00740F07">
            <w:pPr>
              <w:jc w:val="center"/>
              <w:rPr>
                <w:sz w:val="18"/>
                <w:szCs w:val="18"/>
              </w:rPr>
            </w:pPr>
            <w:r w:rsidRPr="00740F07">
              <w:rPr>
                <w:sz w:val="18"/>
                <w:szCs w:val="18"/>
              </w:rPr>
              <w:t>431 034,2</w:t>
            </w:r>
          </w:p>
        </w:tc>
        <w:tc>
          <w:tcPr>
            <w:tcW w:w="1276" w:type="dxa"/>
            <w:tcBorders>
              <w:top w:val="nil"/>
              <w:left w:val="nil"/>
              <w:bottom w:val="single" w:sz="4" w:space="0" w:color="auto"/>
              <w:right w:val="single" w:sz="4" w:space="0" w:color="auto"/>
            </w:tcBorders>
            <w:shd w:val="clear" w:color="000000" w:fill="FFFFFF"/>
            <w:vAlign w:val="center"/>
            <w:hideMark/>
          </w:tcPr>
          <w:p w14:paraId="7C265543" w14:textId="77777777" w:rsidR="00740F07" w:rsidRPr="00740F07" w:rsidRDefault="00740F07" w:rsidP="00740F07">
            <w:pPr>
              <w:jc w:val="center"/>
              <w:rPr>
                <w:sz w:val="18"/>
                <w:szCs w:val="18"/>
              </w:rPr>
            </w:pPr>
            <w:r w:rsidRPr="00740F07">
              <w:rPr>
                <w:sz w:val="18"/>
                <w:szCs w:val="18"/>
              </w:rPr>
              <w:t>484 141,9</w:t>
            </w:r>
          </w:p>
        </w:tc>
      </w:tr>
      <w:tr w:rsidR="00740F07" w:rsidRPr="00740F07" w14:paraId="59D789FA" w14:textId="77777777" w:rsidTr="00740F07">
        <w:trPr>
          <w:trHeight w:val="110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EA552F4"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14:paraId="776C237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A99A1B7"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2DDAB58"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4D031BD8" w14:textId="77777777" w:rsidR="00740F07" w:rsidRPr="00740F07" w:rsidRDefault="00740F07" w:rsidP="00740F07">
            <w:pPr>
              <w:ind w:right="-112"/>
              <w:jc w:val="center"/>
              <w:rPr>
                <w:sz w:val="18"/>
                <w:szCs w:val="18"/>
              </w:rPr>
            </w:pPr>
            <w:r w:rsidRPr="00740F07">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0B50153F"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vAlign w:val="center"/>
            <w:hideMark/>
          </w:tcPr>
          <w:p w14:paraId="1A4BDB52" w14:textId="77777777" w:rsidR="00740F07" w:rsidRPr="00740F07" w:rsidRDefault="00740F07" w:rsidP="00740F07">
            <w:pPr>
              <w:jc w:val="center"/>
              <w:rPr>
                <w:sz w:val="18"/>
                <w:szCs w:val="18"/>
              </w:rPr>
            </w:pPr>
            <w:r w:rsidRPr="00740F07">
              <w:rPr>
                <w:sz w:val="18"/>
                <w:szCs w:val="18"/>
              </w:rPr>
              <w:t>79 852,5</w:t>
            </w:r>
          </w:p>
        </w:tc>
        <w:tc>
          <w:tcPr>
            <w:tcW w:w="1276" w:type="dxa"/>
            <w:tcBorders>
              <w:top w:val="nil"/>
              <w:left w:val="nil"/>
              <w:bottom w:val="single" w:sz="4" w:space="0" w:color="auto"/>
              <w:right w:val="single" w:sz="4" w:space="0" w:color="auto"/>
            </w:tcBorders>
            <w:shd w:val="clear" w:color="000000" w:fill="FFFFFF"/>
            <w:vAlign w:val="center"/>
            <w:hideMark/>
          </w:tcPr>
          <w:p w14:paraId="6B298C90" w14:textId="77777777" w:rsidR="00740F07" w:rsidRPr="00740F07" w:rsidRDefault="00740F07" w:rsidP="00740F07">
            <w:pPr>
              <w:jc w:val="center"/>
              <w:rPr>
                <w:sz w:val="18"/>
                <w:szCs w:val="18"/>
              </w:rPr>
            </w:pPr>
            <w:r w:rsidRPr="00740F07">
              <w:rPr>
                <w:sz w:val="18"/>
                <w:szCs w:val="18"/>
              </w:rPr>
              <w:t>431 034,2</w:t>
            </w:r>
          </w:p>
        </w:tc>
        <w:tc>
          <w:tcPr>
            <w:tcW w:w="1276" w:type="dxa"/>
            <w:tcBorders>
              <w:top w:val="nil"/>
              <w:left w:val="nil"/>
              <w:bottom w:val="single" w:sz="4" w:space="0" w:color="auto"/>
              <w:right w:val="single" w:sz="4" w:space="0" w:color="auto"/>
            </w:tcBorders>
            <w:shd w:val="clear" w:color="000000" w:fill="FFFFFF"/>
            <w:vAlign w:val="center"/>
            <w:hideMark/>
          </w:tcPr>
          <w:p w14:paraId="34025DDC" w14:textId="77777777" w:rsidR="00740F07" w:rsidRPr="00740F07" w:rsidRDefault="00740F07" w:rsidP="00740F07">
            <w:pPr>
              <w:jc w:val="center"/>
              <w:rPr>
                <w:sz w:val="18"/>
                <w:szCs w:val="18"/>
              </w:rPr>
            </w:pPr>
            <w:r w:rsidRPr="00740F07">
              <w:rPr>
                <w:sz w:val="18"/>
                <w:szCs w:val="18"/>
              </w:rPr>
              <w:t>484 141,9</w:t>
            </w:r>
          </w:p>
        </w:tc>
      </w:tr>
      <w:tr w:rsidR="00740F07" w:rsidRPr="00740F07" w14:paraId="6714AB2D" w14:textId="77777777" w:rsidTr="00740F07">
        <w:trPr>
          <w:trHeight w:val="462"/>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3CD5197B" w14:textId="77777777" w:rsidR="00740F07" w:rsidRPr="00740F07" w:rsidRDefault="00740F07" w:rsidP="00740F07">
            <w:pPr>
              <w:ind w:right="-108"/>
              <w:rPr>
                <w:sz w:val="18"/>
                <w:szCs w:val="18"/>
              </w:rPr>
            </w:pPr>
            <w:r w:rsidRPr="00740F07">
              <w:rPr>
                <w:sz w:val="18"/>
                <w:szCs w:val="18"/>
              </w:rPr>
              <w:lastRenderedPageBreak/>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563F5F7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83E6BFD"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DC1AA3D"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39ACE47D" w14:textId="77777777" w:rsidR="00740F07" w:rsidRPr="00740F07" w:rsidRDefault="00740F07" w:rsidP="00740F07">
            <w:pPr>
              <w:ind w:right="-112"/>
              <w:jc w:val="center"/>
              <w:rPr>
                <w:sz w:val="18"/>
                <w:szCs w:val="18"/>
              </w:rPr>
            </w:pPr>
            <w:r w:rsidRPr="00740F07">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38C672D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0307D5F" w14:textId="77777777" w:rsidR="00740F07" w:rsidRPr="00740F07" w:rsidRDefault="00740F07" w:rsidP="00740F07">
            <w:pPr>
              <w:jc w:val="center"/>
              <w:rPr>
                <w:sz w:val="18"/>
                <w:szCs w:val="18"/>
              </w:rPr>
            </w:pPr>
            <w:r w:rsidRPr="00740F07">
              <w:rPr>
                <w:sz w:val="18"/>
                <w:szCs w:val="18"/>
              </w:rPr>
              <w:t>26 739,2</w:t>
            </w:r>
          </w:p>
        </w:tc>
        <w:tc>
          <w:tcPr>
            <w:tcW w:w="1276" w:type="dxa"/>
            <w:tcBorders>
              <w:top w:val="nil"/>
              <w:left w:val="nil"/>
              <w:bottom w:val="single" w:sz="4" w:space="0" w:color="auto"/>
              <w:right w:val="single" w:sz="4" w:space="0" w:color="auto"/>
            </w:tcBorders>
            <w:shd w:val="clear" w:color="000000" w:fill="FFFFFF"/>
            <w:vAlign w:val="center"/>
            <w:hideMark/>
          </w:tcPr>
          <w:p w14:paraId="4F466221" w14:textId="77777777" w:rsidR="00740F07" w:rsidRPr="00740F07" w:rsidRDefault="00740F07" w:rsidP="00740F07">
            <w:pPr>
              <w:jc w:val="center"/>
              <w:rPr>
                <w:sz w:val="18"/>
                <w:szCs w:val="18"/>
              </w:rPr>
            </w:pPr>
            <w:r w:rsidRPr="00740F07">
              <w:rPr>
                <w:sz w:val="18"/>
                <w:szCs w:val="18"/>
              </w:rPr>
              <w:t>23 408,0</w:t>
            </w:r>
          </w:p>
        </w:tc>
        <w:tc>
          <w:tcPr>
            <w:tcW w:w="1276" w:type="dxa"/>
            <w:tcBorders>
              <w:top w:val="nil"/>
              <w:left w:val="nil"/>
              <w:bottom w:val="single" w:sz="4" w:space="0" w:color="auto"/>
              <w:right w:val="single" w:sz="4" w:space="0" w:color="auto"/>
            </w:tcBorders>
            <w:shd w:val="clear" w:color="000000" w:fill="FFFFFF"/>
            <w:vAlign w:val="center"/>
            <w:hideMark/>
          </w:tcPr>
          <w:p w14:paraId="5A2F63CE" w14:textId="77777777" w:rsidR="00740F07" w:rsidRPr="00740F07" w:rsidRDefault="00740F07" w:rsidP="00740F07">
            <w:pPr>
              <w:jc w:val="center"/>
              <w:rPr>
                <w:sz w:val="18"/>
                <w:szCs w:val="18"/>
              </w:rPr>
            </w:pPr>
            <w:r w:rsidRPr="00740F07">
              <w:rPr>
                <w:sz w:val="18"/>
                <w:szCs w:val="18"/>
              </w:rPr>
              <w:t>23 690,0</w:t>
            </w:r>
          </w:p>
        </w:tc>
      </w:tr>
      <w:tr w:rsidR="00740F07" w:rsidRPr="00740F07" w14:paraId="108FB36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EF7D948"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14:paraId="2557634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48805D1"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153DBCD"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vAlign w:val="center"/>
            <w:hideMark/>
          </w:tcPr>
          <w:p w14:paraId="5923F5C7" w14:textId="77777777" w:rsidR="00740F07" w:rsidRPr="00740F07" w:rsidRDefault="00740F07" w:rsidP="00740F07">
            <w:pPr>
              <w:ind w:right="-112"/>
              <w:jc w:val="center"/>
              <w:rPr>
                <w:sz w:val="18"/>
                <w:szCs w:val="18"/>
              </w:rPr>
            </w:pPr>
            <w:r w:rsidRPr="00740F07">
              <w:rPr>
                <w:sz w:val="18"/>
                <w:szCs w:val="18"/>
              </w:rPr>
              <w:t>02 1 02 88100</w:t>
            </w:r>
          </w:p>
        </w:tc>
        <w:tc>
          <w:tcPr>
            <w:tcW w:w="576" w:type="dxa"/>
            <w:tcBorders>
              <w:top w:val="nil"/>
              <w:left w:val="nil"/>
              <w:bottom w:val="single" w:sz="4" w:space="0" w:color="auto"/>
              <w:right w:val="single" w:sz="4" w:space="0" w:color="auto"/>
            </w:tcBorders>
            <w:shd w:val="clear" w:color="000000" w:fill="FFFFFF"/>
            <w:noWrap/>
            <w:vAlign w:val="center"/>
            <w:hideMark/>
          </w:tcPr>
          <w:p w14:paraId="5398B6DF"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vAlign w:val="center"/>
            <w:hideMark/>
          </w:tcPr>
          <w:p w14:paraId="24AC7237" w14:textId="77777777" w:rsidR="00740F07" w:rsidRPr="00740F07" w:rsidRDefault="00740F07" w:rsidP="00740F07">
            <w:pPr>
              <w:jc w:val="center"/>
              <w:rPr>
                <w:sz w:val="18"/>
                <w:szCs w:val="18"/>
              </w:rPr>
            </w:pPr>
            <w:r w:rsidRPr="00740F07">
              <w:rPr>
                <w:sz w:val="18"/>
                <w:szCs w:val="18"/>
              </w:rPr>
              <w:t>3 661,2</w:t>
            </w:r>
          </w:p>
        </w:tc>
        <w:tc>
          <w:tcPr>
            <w:tcW w:w="1276" w:type="dxa"/>
            <w:tcBorders>
              <w:top w:val="nil"/>
              <w:left w:val="nil"/>
              <w:bottom w:val="single" w:sz="4" w:space="0" w:color="auto"/>
              <w:right w:val="single" w:sz="4" w:space="0" w:color="auto"/>
            </w:tcBorders>
            <w:shd w:val="clear" w:color="000000" w:fill="FFFFFF"/>
            <w:vAlign w:val="center"/>
            <w:hideMark/>
          </w:tcPr>
          <w:p w14:paraId="06A65C5C"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731E7A0" w14:textId="77777777" w:rsidR="00740F07" w:rsidRPr="00740F07" w:rsidRDefault="00740F07" w:rsidP="00740F07">
            <w:pPr>
              <w:jc w:val="center"/>
              <w:rPr>
                <w:sz w:val="18"/>
                <w:szCs w:val="18"/>
              </w:rPr>
            </w:pPr>
            <w:r w:rsidRPr="00740F07">
              <w:rPr>
                <w:sz w:val="18"/>
                <w:szCs w:val="18"/>
              </w:rPr>
              <w:t>0,0</w:t>
            </w:r>
          </w:p>
        </w:tc>
      </w:tr>
      <w:tr w:rsidR="00740F07" w:rsidRPr="00740F07" w14:paraId="416FBF3E" w14:textId="77777777" w:rsidTr="00740F07">
        <w:trPr>
          <w:trHeight w:val="184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3E32F51"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D9B24A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3D9AF4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125E879"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26542DEB" w14:textId="77777777" w:rsidR="00740F07" w:rsidRPr="00740F07" w:rsidRDefault="00740F07" w:rsidP="00740F07">
            <w:pPr>
              <w:ind w:right="-112"/>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72608D"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6CEEA779" w14:textId="77777777" w:rsidR="00740F07" w:rsidRPr="00740F07" w:rsidRDefault="00740F07" w:rsidP="00740F07">
            <w:pPr>
              <w:jc w:val="center"/>
              <w:rPr>
                <w:sz w:val="18"/>
                <w:szCs w:val="18"/>
              </w:rPr>
            </w:pPr>
            <w:r w:rsidRPr="00740F07">
              <w:rPr>
                <w:sz w:val="18"/>
                <w:szCs w:val="18"/>
              </w:rPr>
              <w:t>12 460,0</w:t>
            </w:r>
          </w:p>
        </w:tc>
        <w:tc>
          <w:tcPr>
            <w:tcW w:w="1276" w:type="dxa"/>
            <w:tcBorders>
              <w:top w:val="nil"/>
              <w:left w:val="nil"/>
              <w:bottom w:val="single" w:sz="4" w:space="0" w:color="auto"/>
              <w:right w:val="single" w:sz="4" w:space="0" w:color="auto"/>
            </w:tcBorders>
            <w:shd w:val="clear" w:color="000000" w:fill="FFFFFF"/>
            <w:vAlign w:val="center"/>
            <w:hideMark/>
          </w:tcPr>
          <w:p w14:paraId="1A9BAF87" w14:textId="77777777" w:rsidR="00740F07" w:rsidRPr="00740F07" w:rsidRDefault="00740F07" w:rsidP="00740F07">
            <w:pPr>
              <w:jc w:val="center"/>
              <w:rPr>
                <w:sz w:val="18"/>
                <w:szCs w:val="18"/>
              </w:rPr>
            </w:pPr>
            <w:r w:rsidRPr="00740F07">
              <w:rPr>
                <w:sz w:val="18"/>
                <w:szCs w:val="18"/>
              </w:rPr>
              <w:t>12 499,0</w:t>
            </w:r>
          </w:p>
        </w:tc>
        <w:tc>
          <w:tcPr>
            <w:tcW w:w="1276" w:type="dxa"/>
            <w:tcBorders>
              <w:top w:val="nil"/>
              <w:left w:val="nil"/>
              <w:bottom w:val="single" w:sz="4" w:space="0" w:color="auto"/>
              <w:right w:val="single" w:sz="4" w:space="0" w:color="auto"/>
            </w:tcBorders>
            <w:shd w:val="clear" w:color="000000" w:fill="FFFFFF"/>
            <w:vAlign w:val="center"/>
            <w:hideMark/>
          </w:tcPr>
          <w:p w14:paraId="61A992C0" w14:textId="77777777" w:rsidR="00740F07" w:rsidRPr="00740F07" w:rsidRDefault="00740F07" w:rsidP="00740F07">
            <w:pPr>
              <w:jc w:val="center"/>
              <w:rPr>
                <w:sz w:val="18"/>
                <w:szCs w:val="18"/>
              </w:rPr>
            </w:pPr>
            <w:r w:rsidRPr="00740F07">
              <w:rPr>
                <w:sz w:val="18"/>
                <w:szCs w:val="18"/>
              </w:rPr>
              <w:t>12 629,0</w:t>
            </w:r>
          </w:p>
        </w:tc>
      </w:tr>
      <w:tr w:rsidR="00740F07" w:rsidRPr="00740F07" w14:paraId="3BF5893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708922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1EDBB9D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E750E4C"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BB2655C"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25E735B1" w14:textId="77777777" w:rsidR="00740F07" w:rsidRPr="00740F07" w:rsidRDefault="00740F07" w:rsidP="00740F07">
            <w:pPr>
              <w:ind w:right="-112"/>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20394C7"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4E6F6917" w14:textId="77777777" w:rsidR="00740F07" w:rsidRPr="00740F07" w:rsidRDefault="00740F07" w:rsidP="00740F07">
            <w:pPr>
              <w:jc w:val="center"/>
              <w:rPr>
                <w:sz w:val="18"/>
                <w:szCs w:val="18"/>
              </w:rPr>
            </w:pPr>
            <w:r w:rsidRPr="00740F07">
              <w:rPr>
                <w:sz w:val="18"/>
                <w:szCs w:val="18"/>
              </w:rPr>
              <w:t>10 568,0</w:t>
            </w:r>
          </w:p>
        </w:tc>
        <w:tc>
          <w:tcPr>
            <w:tcW w:w="1276" w:type="dxa"/>
            <w:tcBorders>
              <w:top w:val="nil"/>
              <w:left w:val="nil"/>
              <w:bottom w:val="single" w:sz="4" w:space="0" w:color="auto"/>
              <w:right w:val="single" w:sz="4" w:space="0" w:color="auto"/>
            </w:tcBorders>
            <w:shd w:val="clear" w:color="000000" w:fill="FFFFFF"/>
            <w:vAlign w:val="center"/>
            <w:hideMark/>
          </w:tcPr>
          <w:p w14:paraId="231F662F" w14:textId="77777777" w:rsidR="00740F07" w:rsidRPr="00740F07" w:rsidRDefault="00740F07" w:rsidP="00740F07">
            <w:pPr>
              <w:jc w:val="center"/>
              <w:rPr>
                <w:sz w:val="18"/>
                <w:szCs w:val="18"/>
              </w:rPr>
            </w:pPr>
            <w:r w:rsidRPr="00740F07">
              <w:rPr>
                <w:sz w:val="18"/>
                <w:szCs w:val="18"/>
              </w:rPr>
              <w:t>10 859,0</w:t>
            </w:r>
          </w:p>
        </w:tc>
        <w:tc>
          <w:tcPr>
            <w:tcW w:w="1276" w:type="dxa"/>
            <w:tcBorders>
              <w:top w:val="nil"/>
              <w:left w:val="nil"/>
              <w:bottom w:val="single" w:sz="4" w:space="0" w:color="auto"/>
              <w:right w:val="single" w:sz="4" w:space="0" w:color="auto"/>
            </w:tcBorders>
            <w:shd w:val="clear" w:color="000000" w:fill="FFFFFF"/>
            <w:vAlign w:val="center"/>
            <w:hideMark/>
          </w:tcPr>
          <w:p w14:paraId="069FCFDA" w14:textId="77777777" w:rsidR="00740F07" w:rsidRPr="00740F07" w:rsidRDefault="00740F07" w:rsidP="00740F07">
            <w:pPr>
              <w:jc w:val="center"/>
              <w:rPr>
                <w:sz w:val="18"/>
                <w:szCs w:val="18"/>
              </w:rPr>
            </w:pPr>
            <w:r w:rsidRPr="00740F07">
              <w:rPr>
                <w:sz w:val="18"/>
                <w:szCs w:val="18"/>
              </w:rPr>
              <w:t>11 011,0</w:t>
            </w:r>
          </w:p>
        </w:tc>
      </w:tr>
      <w:tr w:rsidR="00740F07" w:rsidRPr="00740F07" w14:paraId="205E6E9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59D73C5"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146F2B47"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7DC0D0D"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ED5F6D"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707298CF" w14:textId="77777777" w:rsidR="00740F07" w:rsidRPr="00740F07" w:rsidRDefault="00740F07" w:rsidP="00740F07">
            <w:pPr>
              <w:ind w:right="-112"/>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75D309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4D1DE034"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0E2F1285"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3EE633CF" w14:textId="77777777" w:rsidR="00740F07" w:rsidRPr="00740F07" w:rsidRDefault="00740F07" w:rsidP="00740F07">
            <w:pPr>
              <w:jc w:val="center"/>
              <w:rPr>
                <w:sz w:val="18"/>
                <w:szCs w:val="18"/>
              </w:rPr>
            </w:pPr>
            <w:r w:rsidRPr="00740F07">
              <w:rPr>
                <w:sz w:val="18"/>
                <w:szCs w:val="18"/>
              </w:rPr>
              <w:t>50,0</w:t>
            </w:r>
          </w:p>
        </w:tc>
      </w:tr>
      <w:tr w:rsidR="00740F07" w:rsidRPr="00740F07" w14:paraId="6F0445A3" w14:textId="77777777" w:rsidTr="00740F07">
        <w:trPr>
          <w:trHeight w:val="694"/>
        </w:trPr>
        <w:tc>
          <w:tcPr>
            <w:tcW w:w="2709" w:type="dxa"/>
            <w:tcBorders>
              <w:top w:val="single" w:sz="4" w:space="0" w:color="auto"/>
              <w:left w:val="single" w:sz="4" w:space="0" w:color="000000"/>
              <w:bottom w:val="single" w:sz="4" w:space="0" w:color="000000"/>
              <w:right w:val="single" w:sz="4" w:space="0" w:color="000000"/>
            </w:tcBorders>
            <w:shd w:val="clear" w:color="000000" w:fill="FFFFFF"/>
            <w:hideMark/>
          </w:tcPr>
          <w:p w14:paraId="61C5108F" w14:textId="77777777" w:rsidR="00740F07" w:rsidRPr="00740F07" w:rsidRDefault="00740F07" w:rsidP="00740F07">
            <w:pPr>
              <w:ind w:right="-108"/>
              <w:rPr>
                <w:sz w:val="18"/>
                <w:szCs w:val="18"/>
              </w:rPr>
            </w:pPr>
            <w:r w:rsidRPr="00740F07">
              <w:rPr>
                <w:sz w:val="18"/>
                <w:szCs w:val="18"/>
              </w:rPr>
              <w:t>Основное мероприятие «Региональный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019344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41F6C0E9" w14:textId="77777777" w:rsidR="00740F07" w:rsidRPr="00740F07" w:rsidRDefault="00740F07" w:rsidP="00740F07">
            <w:pPr>
              <w:jc w:val="center"/>
              <w:rPr>
                <w:sz w:val="18"/>
                <w:szCs w:val="18"/>
              </w:rPr>
            </w:pPr>
            <w:r w:rsidRPr="00740F07">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32538AEE" w14:textId="77777777" w:rsidR="00740F07" w:rsidRPr="00740F07" w:rsidRDefault="00740F07" w:rsidP="00740F07">
            <w:pPr>
              <w:jc w:val="center"/>
              <w:rPr>
                <w:sz w:val="18"/>
                <w:szCs w:val="18"/>
              </w:rPr>
            </w:pPr>
            <w:r w:rsidRPr="00740F07">
              <w:rPr>
                <w:sz w:val="18"/>
                <w:szCs w:val="18"/>
              </w:rPr>
              <w:t>09</w:t>
            </w:r>
          </w:p>
        </w:tc>
        <w:tc>
          <w:tcPr>
            <w:tcW w:w="832" w:type="dxa"/>
            <w:tcBorders>
              <w:top w:val="single" w:sz="4" w:space="0" w:color="auto"/>
              <w:left w:val="nil"/>
              <w:bottom w:val="single" w:sz="4" w:space="0" w:color="auto"/>
              <w:right w:val="single" w:sz="4" w:space="0" w:color="auto"/>
            </w:tcBorders>
            <w:shd w:val="clear" w:color="000000" w:fill="FFFFFF"/>
            <w:noWrap/>
            <w:vAlign w:val="center"/>
            <w:hideMark/>
          </w:tcPr>
          <w:p w14:paraId="4A058F99" w14:textId="77777777" w:rsidR="00740F07" w:rsidRPr="00740F07" w:rsidRDefault="00740F07" w:rsidP="00740F07">
            <w:pPr>
              <w:ind w:right="-112"/>
              <w:jc w:val="center"/>
              <w:rPr>
                <w:sz w:val="18"/>
                <w:szCs w:val="18"/>
              </w:rPr>
            </w:pPr>
            <w:r w:rsidRPr="00740F07">
              <w:rPr>
                <w:sz w:val="18"/>
                <w:szCs w:val="18"/>
              </w:rPr>
              <w:t>02 1 Ю6 00000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5262B0D4" w14:textId="77777777" w:rsidR="00740F07" w:rsidRPr="00740F07" w:rsidRDefault="00740F07" w:rsidP="00740F07">
            <w:pPr>
              <w:jc w:val="center"/>
              <w:rPr>
                <w:sz w:val="18"/>
                <w:szCs w:val="18"/>
              </w:rPr>
            </w:pP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2F26A376" w14:textId="77777777" w:rsidR="00740F07" w:rsidRPr="00740F07" w:rsidRDefault="00740F07" w:rsidP="00740F07">
            <w:pPr>
              <w:jc w:val="center"/>
              <w:rPr>
                <w:sz w:val="18"/>
                <w:szCs w:val="18"/>
              </w:rPr>
            </w:pPr>
            <w:r w:rsidRPr="00740F07">
              <w:rPr>
                <w:sz w:val="18"/>
                <w:szCs w:val="18"/>
              </w:rPr>
              <w:t>3 188,6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59B5AA" w14:textId="77777777" w:rsidR="00740F07" w:rsidRPr="00740F07" w:rsidRDefault="00740F07" w:rsidP="00740F07">
            <w:pPr>
              <w:jc w:val="center"/>
              <w:rPr>
                <w:sz w:val="18"/>
                <w:szCs w:val="18"/>
              </w:rPr>
            </w:pPr>
            <w:r w:rsidRPr="00740F07">
              <w:rPr>
                <w:sz w:val="18"/>
                <w:szCs w:val="18"/>
              </w:rPr>
              <w:t>3 955,5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49B25C2" w14:textId="77777777" w:rsidR="00740F07" w:rsidRPr="00740F07" w:rsidRDefault="00740F07" w:rsidP="00740F07">
            <w:pPr>
              <w:jc w:val="center"/>
              <w:rPr>
                <w:sz w:val="18"/>
                <w:szCs w:val="18"/>
              </w:rPr>
            </w:pPr>
            <w:r w:rsidRPr="00740F07">
              <w:rPr>
                <w:sz w:val="18"/>
                <w:szCs w:val="18"/>
              </w:rPr>
              <w:t>3 955,5</w:t>
            </w:r>
          </w:p>
        </w:tc>
      </w:tr>
      <w:tr w:rsidR="00740F07" w:rsidRPr="00740F07" w14:paraId="29BDB1EB" w14:textId="77777777" w:rsidTr="00740F07">
        <w:trPr>
          <w:trHeight w:val="1990"/>
        </w:trPr>
        <w:tc>
          <w:tcPr>
            <w:tcW w:w="2709" w:type="dxa"/>
            <w:tcBorders>
              <w:top w:val="nil"/>
              <w:left w:val="single" w:sz="4" w:space="0" w:color="000000"/>
              <w:bottom w:val="single" w:sz="4" w:space="0" w:color="000000"/>
              <w:right w:val="single" w:sz="4" w:space="0" w:color="000000"/>
            </w:tcBorders>
            <w:shd w:val="clear" w:color="000000" w:fill="FFFFFF"/>
            <w:hideMark/>
          </w:tcPr>
          <w:p w14:paraId="11F066F8" w14:textId="77777777" w:rsidR="00740F07" w:rsidRPr="00740F07" w:rsidRDefault="00740F07" w:rsidP="00740F07">
            <w:pPr>
              <w:ind w:right="-108"/>
              <w:rPr>
                <w:sz w:val="18"/>
                <w:szCs w:val="18"/>
              </w:rPr>
            </w:pPr>
            <w:r w:rsidRPr="00740F07">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4EAAE92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C015DA"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D131002"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7F59DEF6" w14:textId="77777777" w:rsidR="00740F07" w:rsidRPr="00740F07" w:rsidRDefault="00740F07" w:rsidP="00740F07">
            <w:pPr>
              <w:ind w:right="-112"/>
              <w:jc w:val="center"/>
              <w:rPr>
                <w:sz w:val="18"/>
                <w:szCs w:val="18"/>
              </w:rPr>
            </w:pPr>
            <w:r w:rsidRPr="00740F07">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35CB7316"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590AE63C" w14:textId="77777777" w:rsidR="00740F07" w:rsidRPr="00740F07" w:rsidRDefault="00740F07" w:rsidP="00740F07">
            <w:pPr>
              <w:jc w:val="center"/>
              <w:rPr>
                <w:sz w:val="18"/>
                <w:szCs w:val="18"/>
              </w:rPr>
            </w:pPr>
            <w:r w:rsidRPr="00740F07">
              <w:rPr>
                <w:sz w:val="18"/>
                <w:szCs w:val="18"/>
              </w:rPr>
              <w:t>2 863,1</w:t>
            </w:r>
          </w:p>
        </w:tc>
        <w:tc>
          <w:tcPr>
            <w:tcW w:w="1276" w:type="dxa"/>
            <w:tcBorders>
              <w:top w:val="nil"/>
              <w:left w:val="nil"/>
              <w:bottom w:val="single" w:sz="4" w:space="0" w:color="auto"/>
              <w:right w:val="single" w:sz="4" w:space="0" w:color="auto"/>
            </w:tcBorders>
            <w:shd w:val="clear" w:color="000000" w:fill="FFFFFF"/>
            <w:vAlign w:val="center"/>
            <w:hideMark/>
          </w:tcPr>
          <w:p w14:paraId="122F846F" w14:textId="77777777" w:rsidR="00740F07" w:rsidRPr="00740F07" w:rsidRDefault="00740F07" w:rsidP="00740F07">
            <w:pPr>
              <w:jc w:val="center"/>
              <w:rPr>
                <w:sz w:val="18"/>
                <w:szCs w:val="18"/>
              </w:rPr>
            </w:pPr>
            <w:r w:rsidRPr="00740F07">
              <w:rPr>
                <w:sz w:val="18"/>
                <w:szCs w:val="18"/>
              </w:rPr>
              <w:t>3 630,0</w:t>
            </w:r>
          </w:p>
        </w:tc>
        <w:tc>
          <w:tcPr>
            <w:tcW w:w="1276" w:type="dxa"/>
            <w:tcBorders>
              <w:top w:val="nil"/>
              <w:left w:val="nil"/>
              <w:bottom w:val="single" w:sz="4" w:space="0" w:color="auto"/>
              <w:right w:val="single" w:sz="4" w:space="0" w:color="auto"/>
            </w:tcBorders>
            <w:shd w:val="clear" w:color="000000" w:fill="FFFFFF"/>
            <w:vAlign w:val="center"/>
            <w:hideMark/>
          </w:tcPr>
          <w:p w14:paraId="43F85ABC" w14:textId="77777777" w:rsidR="00740F07" w:rsidRPr="00740F07" w:rsidRDefault="00740F07" w:rsidP="00740F07">
            <w:pPr>
              <w:jc w:val="center"/>
              <w:rPr>
                <w:sz w:val="18"/>
                <w:szCs w:val="18"/>
              </w:rPr>
            </w:pPr>
            <w:r w:rsidRPr="00740F07">
              <w:rPr>
                <w:sz w:val="18"/>
                <w:szCs w:val="18"/>
              </w:rPr>
              <w:t>3 630,0</w:t>
            </w:r>
          </w:p>
        </w:tc>
      </w:tr>
      <w:tr w:rsidR="00740F07" w:rsidRPr="00740F07" w14:paraId="48BB2FDA" w14:textId="77777777" w:rsidTr="00740F07">
        <w:trPr>
          <w:trHeight w:val="147"/>
        </w:trPr>
        <w:tc>
          <w:tcPr>
            <w:tcW w:w="2709" w:type="dxa"/>
            <w:tcBorders>
              <w:top w:val="nil"/>
              <w:left w:val="single" w:sz="4" w:space="0" w:color="000000"/>
              <w:bottom w:val="single" w:sz="4" w:space="0" w:color="000000"/>
              <w:right w:val="single" w:sz="4" w:space="0" w:color="000000"/>
            </w:tcBorders>
            <w:shd w:val="clear" w:color="000000" w:fill="FFFFFF"/>
            <w:hideMark/>
          </w:tcPr>
          <w:p w14:paraId="6D5F531E" w14:textId="77777777" w:rsidR="00740F07" w:rsidRPr="00740F07" w:rsidRDefault="00740F07" w:rsidP="00740F07">
            <w:pPr>
              <w:ind w:right="-108"/>
              <w:rPr>
                <w:sz w:val="18"/>
                <w:szCs w:val="18"/>
              </w:rPr>
            </w:pPr>
            <w:r w:rsidRPr="00740F07">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7D04A26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5D82B9B"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10DA476"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436B23D3" w14:textId="77777777" w:rsidR="00740F07" w:rsidRPr="00740F07" w:rsidRDefault="00740F07" w:rsidP="00740F07">
            <w:pPr>
              <w:ind w:right="-112"/>
              <w:jc w:val="center"/>
              <w:rPr>
                <w:sz w:val="18"/>
                <w:szCs w:val="18"/>
              </w:rPr>
            </w:pPr>
            <w:r w:rsidRPr="00740F07">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004A3125"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394C039A" w14:textId="77777777" w:rsidR="00740F07" w:rsidRPr="00740F07" w:rsidRDefault="00740F07" w:rsidP="00740F07">
            <w:pPr>
              <w:jc w:val="center"/>
              <w:rPr>
                <w:sz w:val="18"/>
                <w:szCs w:val="18"/>
              </w:rPr>
            </w:pPr>
            <w:r w:rsidRPr="00740F07">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3432F667" w14:textId="77777777" w:rsidR="00740F07" w:rsidRPr="00740F07" w:rsidRDefault="00740F07" w:rsidP="00740F07">
            <w:pPr>
              <w:jc w:val="center"/>
              <w:rPr>
                <w:sz w:val="18"/>
                <w:szCs w:val="18"/>
              </w:rPr>
            </w:pPr>
            <w:r w:rsidRPr="00740F07">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22238BE9" w14:textId="77777777" w:rsidR="00740F07" w:rsidRPr="00740F07" w:rsidRDefault="00740F07" w:rsidP="00740F07">
            <w:pPr>
              <w:jc w:val="center"/>
              <w:rPr>
                <w:sz w:val="18"/>
                <w:szCs w:val="18"/>
              </w:rPr>
            </w:pPr>
            <w:r w:rsidRPr="00740F07">
              <w:rPr>
                <w:sz w:val="18"/>
                <w:szCs w:val="18"/>
              </w:rPr>
              <w:t>325,5</w:t>
            </w:r>
          </w:p>
        </w:tc>
      </w:tr>
      <w:tr w:rsidR="00740F07" w:rsidRPr="00740F07" w14:paraId="0CDFE54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0279F9A" w14:textId="77777777" w:rsidR="00740F07" w:rsidRPr="00740F07" w:rsidRDefault="00740F07" w:rsidP="00740F07">
            <w:pPr>
              <w:ind w:right="-108"/>
              <w:rPr>
                <w:sz w:val="18"/>
                <w:szCs w:val="18"/>
              </w:rPr>
            </w:pPr>
            <w:r w:rsidRPr="00740F07">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vAlign w:val="center"/>
            <w:hideMark/>
          </w:tcPr>
          <w:p w14:paraId="1B22B5E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DA857E6"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E40E04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79E80550" w14:textId="77777777" w:rsidR="00740F07" w:rsidRPr="00740F07" w:rsidRDefault="00740F07" w:rsidP="00740F07">
            <w:pPr>
              <w:ind w:right="-112"/>
              <w:jc w:val="center"/>
              <w:rPr>
                <w:sz w:val="18"/>
                <w:szCs w:val="18"/>
              </w:rPr>
            </w:pPr>
            <w:r w:rsidRPr="00740F07">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5520B6E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31500CC" w14:textId="77777777" w:rsidR="00740F07" w:rsidRPr="00740F07" w:rsidRDefault="00740F07" w:rsidP="00740F07">
            <w:pPr>
              <w:jc w:val="center"/>
              <w:rPr>
                <w:sz w:val="18"/>
                <w:szCs w:val="18"/>
              </w:rPr>
            </w:pPr>
            <w:r w:rsidRPr="00740F07">
              <w:rPr>
                <w:sz w:val="18"/>
                <w:szCs w:val="18"/>
              </w:rPr>
              <w:t>52 931,2</w:t>
            </w:r>
          </w:p>
        </w:tc>
        <w:tc>
          <w:tcPr>
            <w:tcW w:w="1276" w:type="dxa"/>
            <w:tcBorders>
              <w:top w:val="nil"/>
              <w:left w:val="nil"/>
              <w:bottom w:val="single" w:sz="4" w:space="0" w:color="auto"/>
              <w:right w:val="single" w:sz="4" w:space="0" w:color="auto"/>
            </w:tcBorders>
            <w:shd w:val="clear" w:color="000000" w:fill="FFFFFF"/>
            <w:vAlign w:val="center"/>
            <w:hideMark/>
          </w:tcPr>
          <w:p w14:paraId="37CC8640" w14:textId="77777777" w:rsidR="00740F07" w:rsidRPr="00740F07" w:rsidRDefault="00740F07" w:rsidP="00740F07">
            <w:pPr>
              <w:jc w:val="center"/>
              <w:rPr>
                <w:sz w:val="18"/>
                <w:szCs w:val="18"/>
              </w:rPr>
            </w:pPr>
            <w:r w:rsidRPr="00740F07">
              <w:rPr>
                <w:sz w:val="18"/>
                <w:szCs w:val="18"/>
              </w:rPr>
              <w:t>32 636,0</w:t>
            </w:r>
          </w:p>
        </w:tc>
        <w:tc>
          <w:tcPr>
            <w:tcW w:w="1276" w:type="dxa"/>
            <w:tcBorders>
              <w:top w:val="nil"/>
              <w:left w:val="nil"/>
              <w:bottom w:val="single" w:sz="4" w:space="0" w:color="auto"/>
              <w:right w:val="single" w:sz="4" w:space="0" w:color="auto"/>
            </w:tcBorders>
            <w:shd w:val="clear" w:color="000000" w:fill="FFFFFF"/>
            <w:vAlign w:val="center"/>
            <w:hideMark/>
          </w:tcPr>
          <w:p w14:paraId="3C470D8E" w14:textId="77777777" w:rsidR="00740F07" w:rsidRPr="00740F07" w:rsidRDefault="00740F07" w:rsidP="00740F07">
            <w:pPr>
              <w:jc w:val="center"/>
              <w:rPr>
                <w:sz w:val="18"/>
                <w:szCs w:val="18"/>
              </w:rPr>
            </w:pPr>
            <w:r w:rsidRPr="00740F07">
              <w:rPr>
                <w:sz w:val="18"/>
                <w:szCs w:val="18"/>
              </w:rPr>
              <w:t>33 710,1</w:t>
            </w:r>
          </w:p>
        </w:tc>
      </w:tr>
      <w:tr w:rsidR="00740F07" w:rsidRPr="00740F07" w14:paraId="7096C26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46C2685" w14:textId="77777777" w:rsidR="00740F07" w:rsidRPr="00740F07" w:rsidRDefault="00740F07" w:rsidP="00740F07">
            <w:pPr>
              <w:ind w:right="-108"/>
              <w:rPr>
                <w:sz w:val="18"/>
                <w:szCs w:val="18"/>
              </w:rPr>
            </w:pPr>
            <w:r w:rsidRPr="00740F07">
              <w:rPr>
                <w:sz w:val="18"/>
                <w:szCs w:val="18"/>
              </w:rPr>
              <w:lastRenderedPageBreak/>
              <w:t>Основное мероприятие «Организация отдыха, оздоровления и занятости детей и молодежи»</w:t>
            </w:r>
          </w:p>
        </w:tc>
        <w:tc>
          <w:tcPr>
            <w:tcW w:w="567" w:type="dxa"/>
            <w:tcBorders>
              <w:top w:val="nil"/>
              <w:left w:val="nil"/>
              <w:bottom w:val="single" w:sz="4" w:space="0" w:color="auto"/>
              <w:right w:val="single" w:sz="4" w:space="0" w:color="auto"/>
            </w:tcBorders>
            <w:shd w:val="clear" w:color="000000" w:fill="FFFFFF"/>
            <w:vAlign w:val="center"/>
            <w:hideMark/>
          </w:tcPr>
          <w:p w14:paraId="440E7F9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B421520"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31793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52031D59" w14:textId="77777777" w:rsidR="00740F07" w:rsidRPr="00740F07" w:rsidRDefault="00740F07" w:rsidP="00740F07">
            <w:pPr>
              <w:ind w:right="-112"/>
              <w:jc w:val="center"/>
              <w:rPr>
                <w:sz w:val="18"/>
                <w:szCs w:val="18"/>
              </w:rPr>
            </w:pPr>
            <w:r w:rsidRPr="00740F07">
              <w:rPr>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5C89C34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C15AD33" w14:textId="77777777" w:rsidR="00740F07" w:rsidRPr="00740F07" w:rsidRDefault="00740F07" w:rsidP="00740F07">
            <w:pPr>
              <w:jc w:val="center"/>
              <w:rPr>
                <w:sz w:val="18"/>
                <w:szCs w:val="18"/>
              </w:rPr>
            </w:pPr>
            <w:r w:rsidRPr="00740F07">
              <w:rPr>
                <w:sz w:val="18"/>
                <w:szCs w:val="18"/>
              </w:rPr>
              <w:t>2 845,7</w:t>
            </w:r>
          </w:p>
        </w:tc>
        <w:tc>
          <w:tcPr>
            <w:tcW w:w="1276" w:type="dxa"/>
            <w:tcBorders>
              <w:top w:val="nil"/>
              <w:left w:val="nil"/>
              <w:bottom w:val="single" w:sz="4" w:space="0" w:color="auto"/>
              <w:right w:val="single" w:sz="4" w:space="0" w:color="auto"/>
            </w:tcBorders>
            <w:shd w:val="clear" w:color="000000" w:fill="FFFFFF"/>
            <w:vAlign w:val="center"/>
            <w:hideMark/>
          </w:tcPr>
          <w:p w14:paraId="56A243A9" w14:textId="77777777" w:rsidR="00740F07" w:rsidRPr="00740F07" w:rsidRDefault="00740F07" w:rsidP="00740F07">
            <w:pPr>
              <w:jc w:val="center"/>
              <w:rPr>
                <w:sz w:val="18"/>
                <w:szCs w:val="18"/>
              </w:rPr>
            </w:pPr>
            <w:r w:rsidRPr="00740F07">
              <w:rPr>
                <w:sz w:val="18"/>
                <w:szCs w:val="18"/>
              </w:rPr>
              <w:t>2 948,0</w:t>
            </w:r>
          </w:p>
        </w:tc>
        <w:tc>
          <w:tcPr>
            <w:tcW w:w="1276" w:type="dxa"/>
            <w:tcBorders>
              <w:top w:val="nil"/>
              <w:left w:val="nil"/>
              <w:bottom w:val="single" w:sz="4" w:space="0" w:color="auto"/>
              <w:right w:val="single" w:sz="4" w:space="0" w:color="auto"/>
            </w:tcBorders>
            <w:shd w:val="clear" w:color="000000" w:fill="FFFFFF"/>
            <w:vAlign w:val="center"/>
            <w:hideMark/>
          </w:tcPr>
          <w:p w14:paraId="2A0A84D6" w14:textId="77777777" w:rsidR="00740F07" w:rsidRPr="00740F07" w:rsidRDefault="00740F07" w:rsidP="00740F07">
            <w:pPr>
              <w:jc w:val="center"/>
              <w:rPr>
                <w:sz w:val="18"/>
                <w:szCs w:val="18"/>
              </w:rPr>
            </w:pPr>
            <w:r w:rsidRPr="00740F07">
              <w:rPr>
                <w:sz w:val="18"/>
                <w:szCs w:val="18"/>
              </w:rPr>
              <w:t>2 990,5</w:t>
            </w:r>
          </w:p>
        </w:tc>
      </w:tr>
      <w:tr w:rsidR="00740F07" w:rsidRPr="00740F07" w14:paraId="0B8E145D" w14:textId="77777777" w:rsidTr="00740F07">
        <w:trPr>
          <w:trHeight w:val="856"/>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2ADFB1B" w14:textId="77777777" w:rsidR="00740F07" w:rsidRPr="00740F07" w:rsidRDefault="00740F07" w:rsidP="00740F07">
            <w:pPr>
              <w:ind w:right="-108"/>
              <w:rPr>
                <w:sz w:val="18"/>
                <w:szCs w:val="18"/>
              </w:rPr>
            </w:pPr>
            <w:r w:rsidRPr="00740F07">
              <w:rPr>
                <w:sz w:val="18"/>
                <w:szCs w:val="18"/>
              </w:rPr>
              <w:t>Мероприятия по оздоровлению детей (</w:t>
            </w:r>
            <w:proofErr w:type="spellStart"/>
            <w:r w:rsidRPr="00740F07">
              <w:rPr>
                <w:sz w:val="18"/>
                <w:szCs w:val="18"/>
              </w:rPr>
              <w:t>софинансирование</w:t>
            </w:r>
            <w:proofErr w:type="spellEnd"/>
            <w:r w:rsidRPr="00740F07">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4787327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8A8028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74F1B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3169038B" w14:textId="77777777" w:rsidR="00740F07" w:rsidRPr="00740F07" w:rsidRDefault="00740F07" w:rsidP="00740F07">
            <w:pPr>
              <w:ind w:right="-112"/>
              <w:jc w:val="center"/>
              <w:rPr>
                <w:sz w:val="18"/>
                <w:szCs w:val="18"/>
              </w:rPr>
            </w:pPr>
            <w:r w:rsidRPr="00740F07">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24B9C915"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0663FF74" w14:textId="77777777" w:rsidR="00740F07" w:rsidRPr="00740F07" w:rsidRDefault="00740F07" w:rsidP="00740F07">
            <w:pPr>
              <w:jc w:val="center"/>
              <w:rPr>
                <w:sz w:val="18"/>
                <w:szCs w:val="18"/>
              </w:rPr>
            </w:pPr>
            <w:r w:rsidRPr="00740F07">
              <w:rPr>
                <w:sz w:val="18"/>
                <w:szCs w:val="18"/>
              </w:rPr>
              <w:t>504,7</w:t>
            </w:r>
          </w:p>
        </w:tc>
        <w:tc>
          <w:tcPr>
            <w:tcW w:w="1276" w:type="dxa"/>
            <w:tcBorders>
              <w:top w:val="nil"/>
              <w:left w:val="nil"/>
              <w:bottom w:val="single" w:sz="4" w:space="0" w:color="auto"/>
              <w:right w:val="single" w:sz="4" w:space="0" w:color="auto"/>
            </w:tcBorders>
            <w:shd w:val="clear" w:color="000000" w:fill="FFFFFF"/>
            <w:vAlign w:val="center"/>
            <w:hideMark/>
          </w:tcPr>
          <w:p w14:paraId="454BA9EE" w14:textId="77777777" w:rsidR="00740F07" w:rsidRPr="00740F07" w:rsidRDefault="00740F07" w:rsidP="00740F07">
            <w:pPr>
              <w:jc w:val="center"/>
              <w:rPr>
                <w:sz w:val="18"/>
                <w:szCs w:val="18"/>
              </w:rPr>
            </w:pPr>
            <w:r w:rsidRPr="00740F07">
              <w:rPr>
                <w:sz w:val="18"/>
                <w:szCs w:val="18"/>
              </w:rPr>
              <w:t>524,0</w:t>
            </w:r>
          </w:p>
        </w:tc>
        <w:tc>
          <w:tcPr>
            <w:tcW w:w="1276" w:type="dxa"/>
            <w:tcBorders>
              <w:top w:val="nil"/>
              <w:left w:val="nil"/>
              <w:bottom w:val="single" w:sz="4" w:space="0" w:color="auto"/>
              <w:right w:val="single" w:sz="4" w:space="0" w:color="auto"/>
            </w:tcBorders>
            <w:shd w:val="clear" w:color="000000" w:fill="FFFFFF"/>
            <w:vAlign w:val="center"/>
            <w:hideMark/>
          </w:tcPr>
          <w:p w14:paraId="02C2F06C" w14:textId="77777777" w:rsidR="00740F07" w:rsidRPr="00740F07" w:rsidRDefault="00740F07" w:rsidP="00740F07">
            <w:pPr>
              <w:jc w:val="center"/>
              <w:rPr>
                <w:sz w:val="18"/>
                <w:szCs w:val="18"/>
              </w:rPr>
            </w:pPr>
            <w:r w:rsidRPr="00740F07">
              <w:rPr>
                <w:sz w:val="18"/>
                <w:szCs w:val="18"/>
              </w:rPr>
              <w:t>489,5</w:t>
            </w:r>
          </w:p>
        </w:tc>
      </w:tr>
      <w:tr w:rsidR="00740F07" w:rsidRPr="00740F07" w14:paraId="325B75FC"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4AFDEF2" w14:textId="77777777" w:rsidR="00740F07" w:rsidRPr="00740F07" w:rsidRDefault="00740F07" w:rsidP="00740F07">
            <w:pPr>
              <w:ind w:right="-108"/>
              <w:rPr>
                <w:sz w:val="18"/>
                <w:szCs w:val="18"/>
              </w:rPr>
            </w:pPr>
            <w:r w:rsidRPr="00740F07">
              <w:rPr>
                <w:sz w:val="18"/>
                <w:szCs w:val="18"/>
              </w:rPr>
              <w:t>Мероприятия по оздоровлению детей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4A08CC5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E94C9E6"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D126CA6"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06DEEBF5" w14:textId="77777777" w:rsidR="00740F07" w:rsidRPr="00740F07" w:rsidRDefault="00740F07" w:rsidP="00740F07">
            <w:pPr>
              <w:ind w:right="-112"/>
              <w:jc w:val="center"/>
              <w:rPr>
                <w:sz w:val="18"/>
                <w:szCs w:val="18"/>
              </w:rPr>
            </w:pPr>
            <w:r w:rsidRPr="00740F07">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310ECCB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1FCFDFCC" w14:textId="77777777" w:rsidR="00740F07" w:rsidRPr="00740F07" w:rsidRDefault="00740F07" w:rsidP="00740F07">
            <w:pPr>
              <w:jc w:val="center"/>
              <w:rPr>
                <w:sz w:val="18"/>
                <w:szCs w:val="18"/>
              </w:rPr>
            </w:pPr>
            <w:r w:rsidRPr="00740F07">
              <w:rPr>
                <w:sz w:val="18"/>
                <w:szCs w:val="18"/>
              </w:rPr>
              <w:t>2 341,0</w:t>
            </w:r>
          </w:p>
        </w:tc>
        <w:tc>
          <w:tcPr>
            <w:tcW w:w="1276" w:type="dxa"/>
            <w:tcBorders>
              <w:top w:val="nil"/>
              <w:left w:val="nil"/>
              <w:bottom w:val="single" w:sz="4" w:space="0" w:color="auto"/>
              <w:right w:val="single" w:sz="4" w:space="0" w:color="auto"/>
            </w:tcBorders>
            <w:shd w:val="clear" w:color="000000" w:fill="FFFFFF"/>
            <w:vAlign w:val="center"/>
            <w:hideMark/>
          </w:tcPr>
          <w:p w14:paraId="04C956C0" w14:textId="77777777" w:rsidR="00740F07" w:rsidRPr="00740F07" w:rsidRDefault="00740F07" w:rsidP="00740F07">
            <w:pPr>
              <w:jc w:val="center"/>
              <w:rPr>
                <w:sz w:val="18"/>
                <w:szCs w:val="18"/>
              </w:rPr>
            </w:pPr>
            <w:r w:rsidRPr="00740F07">
              <w:rPr>
                <w:sz w:val="18"/>
                <w:szCs w:val="18"/>
              </w:rPr>
              <w:t>2 424,0</w:t>
            </w:r>
          </w:p>
        </w:tc>
        <w:tc>
          <w:tcPr>
            <w:tcW w:w="1276" w:type="dxa"/>
            <w:tcBorders>
              <w:top w:val="nil"/>
              <w:left w:val="nil"/>
              <w:bottom w:val="single" w:sz="4" w:space="0" w:color="auto"/>
              <w:right w:val="single" w:sz="4" w:space="0" w:color="auto"/>
            </w:tcBorders>
            <w:shd w:val="clear" w:color="000000" w:fill="FFFFFF"/>
            <w:vAlign w:val="center"/>
            <w:hideMark/>
          </w:tcPr>
          <w:p w14:paraId="3B11BBB9" w14:textId="77777777" w:rsidR="00740F07" w:rsidRPr="00740F07" w:rsidRDefault="00740F07" w:rsidP="00740F07">
            <w:pPr>
              <w:jc w:val="center"/>
              <w:rPr>
                <w:sz w:val="18"/>
                <w:szCs w:val="18"/>
              </w:rPr>
            </w:pPr>
            <w:r w:rsidRPr="00740F07">
              <w:rPr>
                <w:sz w:val="18"/>
                <w:szCs w:val="18"/>
              </w:rPr>
              <w:t>2 501,0</w:t>
            </w:r>
          </w:p>
        </w:tc>
      </w:tr>
      <w:tr w:rsidR="00740F07" w:rsidRPr="00740F07" w14:paraId="153E9196" w14:textId="77777777" w:rsidTr="00740F07">
        <w:trPr>
          <w:trHeight w:val="24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9CA0CD9" w14:textId="77777777" w:rsidR="00740F07" w:rsidRPr="00740F07" w:rsidRDefault="00740F07" w:rsidP="00740F07">
            <w:pPr>
              <w:ind w:right="-108"/>
              <w:rPr>
                <w:sz w:val="18"/>
                <w:szCs w:val="18"/>
              </w:rPr>
            </w:pPr>
            <w:r w:rsidRPr="00740F07">
              <w:rPr>
                <w:sz w:val="18"/>
                <w:szCs w:val="18"/>
              </w:rPr>
              <w:t>Основное мероприятие «Организация отдыха и оздоровления детей в лагерях дневного пребывания»</w:t>
            </w:r>
          </w:p>
        </w:tc>
        <w:tc>
          <w:tcPr>
            <w:tcW w:w="567" w:type="dxa"/>
            <w:tcBorders>
              <w:top w:val="nil"/>
              <w:left w:val="nil"/>
              <w:bottom w:val="single" w:sz="4" w:space="0" w:color="auto"/>
              <w:right w:val="single" w:sz="4" w:space="0" w:color="auto"/>
            </w:tcBorders>
            <w:shd w:val="clear" w:color="000000" w:fill="FFFFFF"/>
            <w:vAlign w:val="center"/>
            <w:hideMark/>
          </w:tcPr>
          <w:p w14:paraId="575BEBE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C75B530"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AB4DC16"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176C1654" w14:textId="77777777" w:rsidR="00740F07" w:rsidRPr="00740F07" w:rsidRDefault="00740F07" w:rsidP="00740F07">
            <w:pPr>
              <w:ind w:right="-112"/>
              <w:jc w:val="center"/>
              <w:rPr>
                <w:sz w:val="18"/>
                <w:szCs w:val="18"/>
              </w:rPr>
            </w:pPr>
            <w:r w:rsidRPr="00740F07">
              <w:rPr>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28A1624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2449F8D" w14:textId="77777777" w:rsidR="00740F07" w:rsidRPr="00740F07" w:rsidRDefault="00740F07" w:rsidP="00740F07">
            <w:pPr>
              <w:jc w:val="center"/>
              <w:rPr>
                <w:sz w:val="18"/>
                <w:szCs w:val="18"/>
              </w:rPr>
            </w:pPr>
            <w:r w:rsidRPr="00740F07">
              <w:rPr>
                <w:sz w:val="18"/>
                <w:szCs w:val="18"/>
              </w:rPr>
              <w:t>2 752,8</w:t>
            </w:r>
          </w:p>
        </w:tc>
        <w:tc>
          <w:tcPr>
            <w:tcW w:w="1276" w:type="dxa"/>
            <w:tcBorders>
              <w:top w:val="nil"/>
              <w:left w:val="nil"/>
              <w:bottom w:val="single" w:sz="4" w:space="0" w:color="auto"/>
              <w:right w:val="single" w:sz="4" w:space="0" w:color="auto"/>
            </w:tcBorders>
            <w:shd w:val="clear" w:color="000000" w:fill="FFFFFF"/>
            <w:vAlign w:val="center"/>
            <w:hideMark/>
          </w:tcPr>
          <w:p w14:paraId="2DA9C8ED" w14:textId="77777777" w:rsidR="00740F07" w:rsidRPr="00740F07" w:rsidRDefault="00740F07" w:rsidP="00740F07">
            <w:pPr>
              <w:jc w:val="center"/>
              <w:rPr>
                <w:sz w:val="18"/>
                <w:szCs w:val="18"/>
              </w:rPr>
            </w:pPr>
            <w:r w:rsidRPr="00740F07">
              <w:rPr>
                <w:sz w:val="18"/>
                <w:szCs w:val="18"/>
              </w:rPr>
              <w:t>2 940,0</w:t>
            </w:r>
          </w:p>
        </w:tc>
        <w:tc>
          <w:tcPr>
            <w:tcW w:w="1276" w:type="dxa"/>
            <w:tcBorders>
              <w:top w:val="nil"/>
              <w:left w:val="nil"/>
              <w:bottom w:val="single" w:sz="4" w:space="0" w:color="auto"/>
              <w:right w:val="single" w:sz="4" w:space="0" w:color="auto"/>
            </w:tcBorders>
            <w:shd w:val="clear" w:color="000000" w:fill="FFFFFF"/>
            <w:vAlign w:val="center"/>
            <w:hideMark/>
          </w:tcPr>
          <w:p w14:paraId="658E0ABB" w14:textId="77777777" w:rsidR="00740F07" w:rsidRPr="00740F07" w:rsidRDefault="00740F07" w:rsidP="00740F07">
            <w:pPr>
              <w:jc w:val="center"/>
              <w:rPr>
                <w:sz w:val="18"/>
                <w:szCs w:val="18"/>
              </w:rPr>
            </w:pPr>
            <w:r w:rsidRPr="00740F07">
              <w:rPr>
                <w:sz w:val="18"/>
                <w:szCs w:val="18"/>
              </w:rPr>
              <w:t>3 140,0</w:t>
            </w:r>
          </w:p>
        </w:tc>
      </w:tr>
      <w:tr w:rsidR="00740F07" w:rsidRPr="00740F07" w14:paraId="4F57D35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C63DF51"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3E7AE644"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BE08F41"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E46E34"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1664A692" w14:textId="77777777" w:rsidR="00740F07" w:rsidRPr="00740F07" w:rsidRDefault="00740F07" w:rsidP="00740F07">
            <w:pPr>
              <w:ind w:right="-112"/>
              <w:jc w:val="center"/>
              <w:rPr>
                <w:sz w:val="18"/>
                <w:szCs w:val="18"/>
              </w:rPr>
            </w:pPr>
            <w:r w:rsidRPr="00740F07">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2E56F52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908736C" w14:textId="77777777" w:rsidR="00740F07" w:rsidRPr="00740F07" w:rsidRDefault="00740F07" w:rsidP="00740F07">
            <w:pPr>
              <w:jc w:val="center"/>
              <w:rPr>
                <w:sz w:val="18"/>
                <w:szCs w:val="18"/>
              </w:rPr>
            </w:pPr>
            <w:r w:rsidRPr="00740F07">
              <w:rPr>
                <w:sz w:val="18"/>
                <w:szCs w:val="18"/>
              </w:rPr>
              <w:t>1 934,8</w:t>
            </w:r>
          </w:p>
        </w:tc>
        <w:tc>
          <w:tcPr>
            <w:tcW w:w="1276" w:type="dxa"/>
            <w:tcBorders>
              <w:top w:val="nil"/>
              <w:left w:val="nil"/>
              <w:bottom w:val="single" w:sz="4" w:space="0" w:color="auto"/>
              <w:right w:val="single" w:sz="4" w:space="0" w:color="auto"/>
            </w:tcBorders>
            <w:shd w:val="clear" w:color="000000" w:fill="FFFFFF"/>
            <w:vAlign w:val="center"/>
            <w:hideMark/>
          </w:tcPr>
          <w:p w14:paraId="3440D94A" w14:textId="77777777" w:rsidR="00740F07" w:rsidRPr="00740F07" w:rsidRDefault="00740F07" w:rsidP="00740F07">
            <w:pPr>
              <w:jc w:val="center"/>
              <w:rPr>
                <w:sz w:val="18"/>
                <w:szCs w:val="18"/>
              </w:rPr>
            </w:pPr>
            <w:r w:rsidRPr="00740F07">
              <w:rPr>
                <w:sz w:val="18"/>
                <w:szCs w:val="18"/>
              </w:rPr>
              <w:t>2 122,0</w:t>
            </w:r>
          </w:p>
        </w:tc>
        <w:tc>
          <w:tcPr>
            <w:tcW w:w="1276" w:type="dxa"/>
            <w:tcBorders>
              <w:top w:val="nil"/>
              <w:left w:val="nil"/>
              <w:bottom w:val="single" w:sz="4" w:space="0" w:color="auto"/>
              <w:right w:val="single" w:sz="4" w:space="0" w:color="auto"/>
            </w:tcBorders>
            <w:shd w:val="clear" w:color="000000" w:fill="FFFFFF"/>
            <w:vAlign w:val="center"/>
            <w:hideMark/>
          </w:tcPr>
          <w:p w14:paraId="36DCCAAB" w14:textId="77777777" w:rsidR="00740F07" w:rsidRPr="00740F07" w:rsidRDefault="00740F07" w:rsidP="00740F07">
            <w:pPr>
              <w:jc w:val="center"/>
              <w:rPr>
                <w:sz w:val="18"/>
                <w:szCs w:val="18"/>
              </w:rPr>
            </w:pPr>
            <w:r w:rsidRPr="00740F07">
              <w:rPr>
                <w:sz w:val="18"/>
                <w:szCs w:val="18"/>
              </w:rPr>
              <w:t>2 322,0</w:t>
            </w:r>
          </w:p>
        </w:tc>
      </w:tr>
      <w:tr w:rsidR="00740F07" w:rsidRPr="00740F07" w14:paraId="3B9562E0" w14:textId="77777777" w:rsidTr="00740F07">
        <w:trPr>
          <w:trHeight w:val="15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753ACE9"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601D4D9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F36B03C"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13DCD7"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250C054A" w14:textId="77777777" w:rsidR="00740F07" w:rsidRPr="00740F07" w:rsidRDefault="00740F07" w:rsidP="00740F07">
            <w:pPr>
              <w:ind w:right="-112"/>
              <w:jc w:val="center"/>
              <w:rPr>
                <w:sz w:val="18"/>
                <w:szCs w:val="18"/>
              </w:rPr>
            </w:pPr>
            <w:r w:rsidRPr="00740F07">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5933B1E9"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2F3D232B" w14:textId="77777777" w:rsidR="00740F07" w:rsidRPr="00740F07" w:rsidRDefault="00740F07" w:rsidP="00740F07">
            <w:pPr>
              <w:jc w:val="center"/>
              <w:rPr>
                <w:sz w:val="18"/>
                <w:szCs w:val="18"/>
              </w:rPr>
            </w:pPr>
            <w:r w:rsidRPr="00740F07">
              <w:rPr>
                <w:sz w:val="18"/>
                <w:szCs w:val="18"/>
              </w:rPr>
              <w:t>818,0</w:t>
            </w:r>
          </w:p>
        </w:tc>
        <w:tc>
          <w:tcPr>
            <w:tcW w:w="1276" w:type="dxa"/>
            <w:tcBorders>
              <w:top w:val="nil"/>
              <w:left w:val="nil"/>
              <w:bottom w:val="single" w:sz="4" w:space="0" w:color="auto"/>
              <w:right w:val="single" w:sz="4" w:space="0" w:color="auto"/>
            </w:tcBorders>
            <w:shd w:val="clear" w:color="000000" w:fill="FFFFFF"/>
            <w:vAlign w:val="center"/>
            <w:hideMark/>
          </w:tcPr>
          <w:p w14:paraId="577AF532" w14:textId="77777777" w:rsidR="00740F07" w:rsidRPr="00740F07" w:rsidRDefault="00740F07" w:rsidP="00740F07">
            <w:pPr>
              <w:jc w:val="center"/>
              <w:rPr>
                <w:sz w:val="18"/>
                <w:szCs w:val="18"/>
              </w:rPr>
            </w:pPr>
            <w:r w:rsidRPr="00740F07">
              <w:rPr>
                <w:sz w:val="18"/>
                <w:szCs w:val="18"/>
              </w:rPr>
              <w:t>818,0</w:t>
            </w:r>
          </w:p>
        </w:tc>
        <w:tc>
          <w:tcPr>
            <w:tcW w:w="1276" w:type="dxa"/>
            <w:tcBorders>
              <w:top w:val="nil"/>
              <w:left w:val="nil"/>
              <w:bottom w:val="single" w:sz="4" w:space="0" w:color="auto"/>
              <w:right w:val="single" w:sz="4" w:space="0" w:color="auto"/>
            </w:tcBorders>
            <w:shd w:val="clear" w:color="000000" w:fill="FFFFFF"/>
            <w:vAlign w:val="center"/>
            <w:hideMark/>
          </w:tcPr>
          <w:p w14:paraId="231D716F" w14:textId="77777777" w:rsidR="00740F07" w:rsidRPr="00740F07" w:rsidRDefault="00740F07" w:rsidP="00740F07">
            <w:pPr>
              <w:jc w:val="center"/>
              <w:rPr>
                <w:sz w:val="18"/>
                <w:szCs w:val="18"/>
              </w:rPr>
            </w:pPr>
            <w:r w:rsidRPr="00740F07">
              <w:rPr>
                <w:sz w:val="18"/>
                <w:szCs w:val="18"/>
              </w:rPr>
              <w:t>818,0</w:t>
            </w:r>
          </w:p>
        </w:tc>
      </w:tr>
      <w:tr w:rsidR="00740F07" w:rsidRPr="00740F07" w14:paraId="0BBC1AC6" w14:textId="77777777" w:rsidTr="00740F07">
        <w:trPr>
          <w:trHeight w:val="78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CFF0403" w14:textId="77777777" w:rsidR="00740F07" w:rsidRPr="00740F07" w:rsidRDefault="00740F07" w:rsidP="00740F07">
            <w:pPr>
              <w:ind w:right="-108"/>
              <w:rPr>
                <w:sz w:val="18"/>
                <w:szCs w:val="18"/>
              </w:rPr>
            </w:pPr>
            <w:r w:rsidRPr="00740F07">
              <w:rPr>
                <w:sz w:val="18"/>
                <w:szCs w:val="18"/>
              </w:rPr>
              <w:t>Основное мероприятие «Организация оборонно-спортивных профильных смен для подростков допризывного возраста»</w:t>
            </w:r>
          </w:p>
        </w:tc>
        <w:tc>
          <w:tcPr>
            <w:tcW w:w="567" w:type="dxa"/>
            <w:tcBorders>
              <w:top w:val="nil"/>
              <w:left w:val="nil"/>
              <w:bottom w:val="single" w:sz="4" w:space="0" w:color="auto"/>
              <w:right w:val="single" w:sz="4" w:space="0" w:color="auto"/>
            </w:tcBorders>
            <w:shd w:val="clear" w:color="000000" w:fill="FFFFFF"/>
            <w:vAlign w:val="center"/>
            <w:hideMark/>
          </w:tcPr>
          <w:p w14:paraId="0E49E2B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38BA1F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ED10A2B"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14800F7B" w14:textId="77777777" w:rsidR="00740F07" w:rsidRPr="00740F07" w:rsidRDefault="00740F07" w:rsidP="00740F07">
            <w:pPr>
              <w:ind w:right="-112"/>
              <w:jc w:val="center"/>
              <w:rPr>
                <w:sz w:val="18"/>
                <w:szCs w:val="18"/>
              </w:rPr>
            </w:pPr>
            <w:r w:rsidRPr="00740F07">
              <w:rPr>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0FDE9ED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A7FE6E2" w14:textId="77777777" w:rsidR="00740F07" w:rsidRPr="00740F07" w:rsidRDefault="00740F07" w:rsidP="00740F07">
            <w:pPr>
              <w:jc w:val="center"/>
              <w:rPr>
                <w:sz w:val="18"/>
                <w:szCs w:val="18"/>
              </w:rPr>
            </w:pPr>
            <w:r w:rsidRPr="00740F07">
              <w:rPr>
                <w:sz w:val="18"/>
                <w:szCs w:val="18"/>
              </w:rPr>
              <w:t>459,0</w:t>
            </w:r>
          </w:p>
        </w:tc>
        <w:tc>
          <w:tcPr>
            <w:tcW w:w="1276" w:type="dxa"/>
            <w:tcBorders>
              <w:top w:val="nil"/>
              <w:left w:val="nil"/>
              <w:bottom w:val="single" w:sz="4" w:space="0" w:color="auto"/>
              <w:right w:val="single" w:sz="4" w:space="0" w:color="auto"/>
            </w:tcBorders>
            <w:shd w:val="clear" w:color="000000" w:fill="FFFFFF"/>
            <w:vAlign w:val="center"/>
            <w:hideMark/>
          </w:tcPr>
          <w:p w14:paraId="47C94AF6" w14:textId="77777777" w:rsidR="00740F07" w:rsidRPr="00740F07" w:rsidRDefault="00740F07" w:rsidP="00740F07">
            <w:pPr>
              <w:jc w:val="center"/>
              <w:rPr>
                <w:sz w:val="18"/>
                <w:szCs w:val="18"/>
              </w:rPr>
            </w:pPr>
            <w:r w:rsidRPr="00740F07">
              <w:rPr>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104D9790" w14:textId="77777777" w:rsidR="00740F07" w:rsidRPr="00740F07" w:rsidRDefault="00740F07" w:rsidP="00740F07">
            <w:pPr>
              <w:jc w:val="center"/>
              <w:rPr>
                <w:sz w:val="18"/>
                <w:szCs w:val="18"/>
              </w:rPr>
            </w:pPr>
            <w:r w:rsidRPr="00740F07">
              <w:rPr>
                <w:sz w:val="18"/>
                <w:szCs w:val="18"/>
              </w:rPr>
              <w:t>461,0</w:t>
            </w:r>
          </w:p>
        </w:tc>
      </w:tr>
      <w:tr w:rsidR="00740F07" w:rsidRPr="00740F07" w14:paraId="6D4D1A1A" w14:textId="77777777" w:rsidTr="00740F07">
        <w:trPr>
          <w:trHeight w:val="112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A5BDEE4"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4182BD2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FA033D9"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FF1F72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10A28B07" w14:textId="77777777" w:rsidR="00740F07" w:rsidRPr="00740F07" w:rsidRDefault="00740F07" w:rsidP="00740F07">
            <w:pPr>
              <w:ind w:right="-112"/>
              <w:jc w:val="center"/>
              <w:rPr>
                <w:sz w:val="18"/>
                <w:szCs w:val="18"/>
              </w:rPr>
            </w:pPr>
            <w:r w:rsidRPr="00740F07">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46BC3D7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E8E1734" w14:textId="77777777" w:rsidR="00740F07" w:rsidRPr="00740F07" w:rsidRDefault="00740F07" w:rsidP="00740F07">
            <w:pPr>
              <w:jc w:val="center"/>
              <w:rPr>
                <w:sz w:val="18"/>
                <w:szCs w:val="18"/>
              </w:rPr>
            </w:pPr>
            <w:r w:rsidRPr="00740F07">
              <w:rPr>
                <w:sz w:val="18"/>
                <w:szCs w:val="18"/>
              </w:rPr>
              <w:t>459,0</w:t>
            </w:r>
          </w:p>
        </w:tc>
        <w:tc>
          <w:tcPr>
            <w:tcW w:w="1276" w:type="dxa"/>
            <w:tcBorders>
              <w:top w:val="nil"/>
              <w:left w:val="nil"/>
              <w:bottom w:val="single" w:sz="4" w:space="0" w:color="auto"/>
              <w:right w:val="single" w:sz="4" w:space="0" w:color="auto"/>
            </w:tcBorders>
            <w:shd w:val="clear" w:color="000000" w:fill="FFFFFF"/>
            <w:vAlign w:val="center"/>
            <w:hideMark/>
          </w:tcPr>
          <w:p w14:paraId="6C1D0918" w14:textId="77777777" w:rsidR="00740F07" w:rsidRPr="00740F07" w:rsidRDefault="00740F07" w:rsidP="00740F07">
            <w:pPr>
              <w:jc w:val="center"/>
              <w:rPr>
                <w:sz w:val="18"/>
                <w:szCs w:val="18"/>
              </w:rPr>
            </w:pPr>
            <w:r w:rsidRPr="00740F07">
              <w:rPr>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30F2CA71" w14:textId="77777777" w:rsidR="00740F07" w:rsidRPr="00740F07" w:rsidRDefault="00740F07" w:rsidP="00740F07">
            <w:pPr>
              <w:jc w:val="center"/>
              <w:rPr>
                <w:sz w:val="18"/>
                <w:szCs w:val="18"/>
              </w:rPr>
            </w:pPr>
            <w:r w:rsidRPr="00740F07">
              <w:rPr>
                <w:sz w:val="18"/>
                <w:szCs w:val="18"/>
              </w:rPr>
              <w:t>461,0</w:t>
            </w:r>
          </w:p>
        </w:tc>
      </w:tr>
      <w:tr w:rsidR="00740F07" w:rsidRPr="00740F07" w14:paraId="4B7E4897" w14:textId="77777777" w:rsidTr="00740F07">
        <w:trPr>
          <w:trHeight w:val="35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1EF5B78" w14:textId="77777777" w:rsidR="00740F07" w:rsidRPr="00740F07" w:rsidRDefault="00740F07" w:rsidP="00740F07">
            <w:pPr>
              <w:ind w:right="-108"/>
              <w:rPr>
                <w:sz w:val="18"/>
                <w:szCs w:val="18"/>
              </w:rPr>
            </w:pPr>
            <w:r w:rsidRPr="00740F07">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567" w:type="dxa"/>
            <w:tcBorders>
              <w:top w:val="nil"/>
              <w:left w:val="nil"/>
              <w:bottom w:val="single" w:sz="4" w:space="0" w:color="auto"/>
              <w:right w:val="single" w:sz="4" w:space="0" w:color="auto"/>
            </w:tcBorders>
            <w:shd w:val="clear" w:color="000000" w:fill="FFFFFF"/>
            <w:vAlign w:val="center"/>
            <w:hideMark/>
          </w:tcPr>
          <w:p w14:paraId="1694E68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95CC45F"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6E66FF7"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71622F71" w14:textId="77777777" w:rsidR="00740F07" w:rsidRPr="00740F07" w:rsidRDefault="00740F07" w:rsidP="00740F07">
            <w:pPr>
              <w:ind w:right="-112"/>
              <w:jc w:val="center"/>
              <w:rPr>
                <w:sz w:val="18"/>
                <w:szCs w:val="18"/>
              </w:rPr>
            </w:pPr>
            <w:r w:rsidRPr="00740F07">
              <w:rPr>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5EC304A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A964538" w14:textId="77777777" w:rsidR="00740F07" w:rsidRPr="00740F07" w:rsidRDefault="00740F07" w:rsidP="00740F07">
            <w:pPr>
              <w:jc w:val="center"/>
              <w:rPr>
                <w:sz w:val="18"/>
                <w:szCs w:val="18"/>
              </w:rPr>
            </w:pPr>
            <w:r w:rsidRPr="00740F07">
              <w:rPr>
                <w:sz w:val="18"/>
                <w:szCs w:val="18"/>
              </w:rPr>
              <w:t>2 711,7</w:t>
            </w:r>
          </w:p>
        </w:tc>
        <w:tc>
          <w:tcPr>
            <w:tcW w:w="1276" w:type="dxa"/>
            <w:tcBorders>
              <w:top w:val="nil"/>
              <w:left w:val="nil"/>
              <w:bottom w:val="single" w:sz="4" w:space="0" w:color="auto"/>
              <w:right w:val="single" w:sz="4" w:space="0" w:color="auto"/>
            </w:tcBorders>
            <w:shd w:val="clear" w:color="000000" w:fill="FFFFFF"/>
            <w:vAlign w:val="center"/>
            <w:hideMark/>
          </w:tcPr>
          <w:p w14:paraId="71EA6B47" w14:textId="77777777" w:rsidR="00740F07" w:rsidRPr="00740F07" w:rsidRDefault="00740F07" w:rsidP="00740F07">
            <w:pPr>
              <w:jc w:val="center"/>
              <w:rPr>
                <w:sz w:val="18"/>
                <w:szCs w:val="18"/>
              </w:rPr>
            </w:pPr>
            <w:r w:rsidRPr="00740F07">
              <w:rPr>
                <w:sz w:val="18"/>
                <w:szCs w:val="18"/>
              </w:rPr>
              <w:t>2 669,8</w:t>
            </w:r>
          </w:p>
        </w:tc>
        <w:tc>
          <w:tcPr>
            <w:tcW w:w="1276" w:type="dxa"/>
            <w:tcBorders>
              <w:top w:val="nil"/>
              <w:left w:val="nil"/>
              <w:bottom w:val="single" w:sz="4" w:space="0" w:color="auto"/>
              <w:right w:val="single" w:sz="4" w:space="0" w:color="auto"/>
            </w:tcBorders>
            <w:shd w:val="clear" w:color="000000" w:fill="FFFFFF"/>
            <w:vAlign w:val="center"/>
            <w:hideMark/>
          </w:tcPr>
          <w:p w14:paraId="49227F66" w14:textId="77777777" w:rsidR="00740F07" w:rsidRPr="00740F07" w:rsidRDefault="00740F07" w:rsidP="00740F07">
            <w:pPr>
              <w:jc w:val="center"/>
              <w:rPr>
                <w:sz w:val="18"/>
                <w:szCs w:val="18"/>
              </w:rPr>
            </w:pPr>
            <w:r w:rsidRPr="00740F07">
              <w:rPr>
                <w:sz w:val="18"/>
                <w:szCs w:val="18"/>
              </w:rPr>
              <w:t>2 707,6</w:t>
            </w:r>
          </w:p>
        </w:tc>
      </w:tr>
      <w:tr w:rsidR="00740F07" w:rsidRPr="00740F07" w14:paraId="65F6D8F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6B3AF35"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765562B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4B9C85F"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648CAF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519E3EA4" w14:textId="77777777" w:rsidR="00740F07" w:rsidRPr="00740F07" w:rsidRDefault="00740F07" w:rsidP="00740F07">
            <w:pPr>
              <w:ind w:right="-112"/>
              <w:jc w:val="center"/>
              <w:rPr>
                <w:sz w:val="18"/>
                <w:szCs w:val="18"/>
              </w:rPr>
            </w:pPr>
            <w:r w:rsidRPr="00740F07">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3ED5F12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091E56D" w14:textId="77777777" w:rsidR="00740F07" w:rsidRPr="00740F07" w:rsidRDefault="00740F07" w:rsidP="00740F07">
            <w:pPr>
              <w:jc w:val="center"/>
              <w:rPr>
                <w:sz w:val="18"/>
                <w:szCs w:val="18"/>
              </w:rPr>
            </w:pPr>
            <w:r w:rsidRPr="00740F07">
              <w:rPr>
                <w:sz w:val="18"/>
                <w:szCs w:val="18"/>
              </w:rPr>
              <w:t>1 688,7</w:t>
            </w:r>
          </w:p>
        </w:tc>
        <w:tc>
          <w:tcPr>
            <w:tcW w:w="1276" w:type="dxa"/>
            <w:tcBorders>
              <w:top w:val="nil"/>
              <w:left w:val="nil"/>
              <w:bottom w:val="single" w:sz="4" w:space="0" w:color="auto"/>
              <w:right w:val="single" w:sz="4" w:space="0" w:color="auto"/>
            </w:tcBorders>
            <w:shd w:val="clear" w:color="000000" w:fill="FFFFFF"/>
            <w:vAlign w:val="center"/>
            <w:hideMark/>
          </w:tcPr>
          <w:p w14:paraId="681B422A" w14:textId="77777777" w:rsidR="00740F07" w:rsidRPr="00740F07" w:rsidRDefault="00740F07" w:rsidP="00740F07">
            <w:pPr>
              <w:jc w:val="center"/>
              <w:rPr>
                <w:sz w:val="18"/>
                <w:szCs w:val="18"/>
              </w:rPr>
            </w:pPr>
            <w:r w:rsidRPr="00740F07">
              <w:rPr>
                <w:sz w:val="18"/>
                <w:szCs w:val="18"/>
              </w:rPr>
              <w:t>1 646,8</w:t>
            </w:r>
          </w:p>
        </w:tc>
        <w:tc>
          <w:tcPr>
            <w:tcW w:w="1276" w:type="dxa"/>
            <w:tcBorders>
              <w:top w:val="nil"/>
              <w:left w:val="nil"/>
              <w:bottom w:val="single" w:sz="4" w:space="0" w:color="auto"/>
              <w:right w:val="single" w:sz="4" w:space="0" w:color="auto"/>
            </w:tcBorders>
            <w:shd w:val="clear" w:color="000000" w:fill="FFFFFF"/>
            <w:vAlign w:val="center"/>
            <w:hideMark/>
          </w:tcPr>
          <w:p w14:paraId="78C62E9B" w14:textId="77777777" w:rsidR="00740F07" w:rsidRPr="00740F07" w:rsidRDefault="00740F07" w:rsidP="00740F07">
            <w:pPr>
              <w:jc w:val="center"/>
              <w:rPr>
                <w:sz w:val="18"/>
                <w:szCs w:val="18"/>
              </w:rPr>
            </w:pPr>
            <w:r w:rsidRPr="00740F07">
              <w:rPr>
                <w:sz w:val="18"/>
                <w:szCs w:val="18"/>
              </w:rPr>
              <w:t>1 684,6</w:t>
            </w:r>
          </w:p>
        </w:tc>
      </w:tr>
      <w:tr w:rsidR="00740F07" w:rsidRPr="00740F07" w14:paraId="04D7F08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9EF0BF2"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14:paraId="72AA18EE"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8B5063"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5978510"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10D878E8" w14:textId="77777777" w:rsidR="00740F07" w:rsidRPr="00740F07" w:rsidRDefault="00740F07" w:rsidP="00740F07">
            <w:pPr>
              <w:ind w:right="-112"/>
              <w:jc w:val="center"/>
              <w:rPr>
                <w:sz w:val="18"/>
                <w:szCs w:val="18"/>
              </w:rPr>
            </w:pPr>
            <w:r w:rsidRPr="00740F07">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5BA30856"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1883C3F4" w14:textId="77777777" w:rsidR="00740F07" w:rsidRPr="00740F07" w:rsidRDefault="00740F07" w:rsidP="00740F07">
            <w:pPr>
              <w:jc w:val="center"/>
              <w:rPr>
                <w:sz w:val="18"/>
                <w:szCs w:val="18"/>
              </w:rPr>
            </w:pPr>
            <w:r w:rsidRPr="00740F07">
              <w:rPr>
                <w:sz w:val="18"/>
                <w:szCs w:val="18"/>
              </w:rPr>
              <w:t>1 023,0</w:t>
            </w:r>
          </w:p>
        </w:tc>
        <w:tc>
          <w:tcPr>
            <w:tcW w:w="1276" w:type="dxa"/>
            <w:tcBorders>
              <w:top w:val="nil"/>
              <w:left w:val="nil"/>
              <w:bottom w:val="single" w:sz="4" w:space="0" w:color="auto"/>
              <w:right w:val="single" w:sz="4" w:space="0" w:color="auto"/>
            </w:tcBorders>
            <w:shd w:val="clear" w:color="000000" w:fill="FFFFFF"/>
            <w:vAlign w:val="center"/>
            <w:hideMark/>
          </w:tcPr>
          <w:p w14:paraId="12013306" w14:textId="77777777" w:rsidR="00740F07" w:rsidRPr="00740F07" w:rsidRDefault="00740F07" w:rsidP="00740F07">
            <w:pPr>
              <w:jc w:val="center"/>
              <w:rPr>
                <w:sz w:val="18"/>
                <w:szCs w:val="18"/>
              </w:rPr>
            </w:pPr>
            <w:r w:rsidRPr="00740F07">
              <w:rPr>
                <w:sz w:val="18"/>
                <w:szCs w:val="18"/>
              </w:rPr>
              <w:t>1 023,0</w:t>
            </w:r>
          </w:p>
        </w:tc>
        <w:tc>
          <w:tcPr>
            <w:tcW w:w="1276" w:type="dxa"/>
            <w:tcBorders>
              <w:top w:val="nil"/>
              <w:left w:val="nil"/>
              <w:bottom w:val="single" w:sz="4" w:space="0" w:color="auto"/>
              <w:right w:val="single" w:sz="4" w:space="0" w:color="auto"/>
            </w:tcBorders>
            <w:shd w:val="clear" w:color="000000" w:fill="FFFFFF"/>
            <w:vAlign w:val="center"/>
            <w:hideMark/>
          </w:tcPr>
          <w:p w14:paraId="530F1651" w14:textId="77777777" w:rsidR="00740F07" w:rsidRPr="00740F07" w:rsidRDefault="00740F07" w:rsidP="00740F07">
            <w:pPr>
              <w:jc w:val="center"/>
              <w:rPr>
                <w:sz w:val="18"/>
                <w:szCs w:val="18"/>
              </w:rPr>
            </w:pPr>
            <w:r w:rsidRPr="00740F07">
              <w:rPr>
                <w:sz w:val="18"/>
                <w:szCs w:val="18"/>
              </w:rPr>
              <w:t>1 023,0</w:t>
            </w:r>
          </w:p>
        </w:tc>
      </w:tr>
      <w:tr w:rsidR="00740F07" w:rsidRPr="00740F07" w14:paraId="598B87B2"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B3423DE" w14:textId="77777777" w:rsidR="00740F07" w:rsidRPr="00740F07" w:rsidRDefault="00740F07" w:rsidP="00740F07">
            <w:pPr>
              <w:ind w:right="-108"/>
              <w:rPr>
                <w:sz w:val="18"/>
                <w:szCs w:val="18"/>
              </w:rPr>
            </w:pPr>
            <w:r w:rsidRPr="00740F07">
              <w:rPr>
                <w:sz w:val="18"/>
                <w:szCs w:val="18"/>
              </w:rPr>
              <w:lastRenderedPageBreak/>
              <w:t>Основное мероприятие «Финансовое обеспечение деятельности МКУ РДОЛ «Бобренок»</w:t>
            </w:r>
          </w:p>
        </w:tc>
        <w:tc>
          <w:tcPr>
            <w:tcW w:w="567" w:type="dxa"/>
            <w:tcBorders>
              <w:top w:val="nil"/>
              <w:left w:val="nil"/>
              <w:bottom w:val="single" w:sz="4" w:space="0" w:color="auto"/>
              <w:right w:val="single" w:sz="4" w:space="0" w:color="auto"/>
            </w:tcBorders>
            <w:shd w:val="clear" w:color="000000" w:fill="FFFFFF"/>
            <w:vAlign w:val="center"/>
            <w:hideMark/>
          </w:tcPr>
          <w:p w14:paraId="4A50E2E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C1D7716"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6E3F3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6D7AF71E" w14:textId="77777777" w:rsidR="00740F07" w:rsidRPr="00740F07" w:rsidRDefault="00740F07" w:rsidP="00740F07">
            <w:pPr>
              <w:ind w:right="-112"/>
              <w:jc w:val="center"/>
              <w:rPr>
                <w:sz w:val="18"/>
                <w:szCs w:val="18"/>
              </w:rPr>
            </w:pPr>
            <w:r w:rsidRPr="00740F07">
              <w:rPr>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21671C3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BB1DCB9" w14:textId="77777777" w:rsidR="00740F07" w:rsidRPr="00740F07" w:rsidRDefault="00740F07" w:rsidP="00740F07">
            <w:pPr>
              <w:jc w:val="center"/>
              <w:rPr>
                <w:sz w:val="18"/>
                <w:szCs w:val="18"/>
              </w:rPr>
            </w:pPr>
            <w:r w:rsidRPr="00740F07">
              <w:rPr>
                <w:sz w:val="18"/>
                <w:szCs w:val="18"/>
              </w:rPr>
              <w:t>44 162,0</w:t>
            </w:r>
          </w:p>
        </w:tc>
        <w:tc>
          <w:tcPr>
            <w:tcW w:w="1276" w:type="dxa"/>
            <w:tcBorders>
              <w:top w:val="nil"/>
              <w:left w:val="nil"/>
              <w:bottom w:val="single" w:sz="4" w:space="0" w:color="auto"/>
              <w:right w:val="single" w:sz="4" w:space="0" w:color="auto"/>
            </w:tcBorders>
            <w:shd w:val="clear" w:color="000000" w:fill="FFFFFF"/>
            <w:vAlign w:val="center"/>
            <w:hideMark/>
          </w:tcPr>
          <w:p w14:paraId="416D52EA" w14:textId="77777777" w:rsidR="00740F07" w:rsidRPr="00740F07" w:rsidRDefault="00740F07" w:rsidP="00740F07">
            <w:pPr>
              <w:jc w:val="center"/>
              <w:rPr>
                <w:sz w:val="18"/>
                <w:szCs w:val="18"/>
              </w:rPr>
            </w:pPr>
            <w:r w:rsidRPr="00740F07">
              <w:rPr>
                <w:sz w:val="18"/>
                <w:szCs w:val="18"/>
              </w:rPr>
              <w:t>23 618,2</w:t>
            </w:r>
          </w:p>
        </w:tc>
        <w:tc>
          <w:tcPr>
            <w:tcW w:w="1276" w:type="dxa"/>
            <w:tcBorders>
              <w:top w:val="nil"/>
              <w:left w:val="nil"/>
              <w:bottom w:val="single" w:sz="4" w:space="0" w:color="auto"/>
              <w:right w:val="single" w:sz="4" w:space="0" w:color="auto"/>
            </w:tcBorders>
            <w:shd w:val="clear" w:color="000000" w:fill="FFFFFF"/>
            <w:vAlign w:val="center"/>
            <w:hideMark/>
          </w:tcPr>
          <w:p w14:paraId="1A12AD35" w14:textId="77777777" w:rsidR="00740F07" w:rsidRPr="00740F07" w:rsidRDefault="00740F07" w:rsidP="00740F07">
            <w:pPr>
              <w:jc w:val="center"/>
              <w:rPr>
                <w:sz w:val="18"/>
                <w:szCs w:val="18"/>
              </w:rPr>
            </w:pPr>
            <w:r w:rsidRPr="00740F07">
              <w:rPr>
                <w:sz w:val="18"/>
                <w:szCs w:val="18"/>
              </w:rPr>
              <w:t>24 411,0</w:t>
            </w:r>
          </w:p>
        </w:tc>
      </w:tr>
      <w:tr w:rsidR="00740F07" w:rsidRPr="00740F07" w14:paraId="30E79B6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8E18F67"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047572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BE77339"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93C157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410F71AF" w14:textId="77777777" w:rsidR="00740F07" w:rsidRPr="00740F07" w:rsidRDefault="00740F07" w:rsidP="00740F07">
            <w:pPr>
              <w:ind w:right="-112"/>
              <w:jc w:val="center"/>
              <w:rPr>
                <w:sz w:val="18"/>
                <w:szCs w:val="18"/>
              </w:rPr>
            </w:pPr>
            <w:r w:rsidRPr="00740F07">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0889140E"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0DD30986" w14:textId="77777777" w:rsidR="00740F07" w:rsidRPr="00740F07" w:rsidRDefault="00740F07" w:rsidP="00740F07">
            <w:pPr>
              <w:jc w:val="center"/>
              <w:rPr>
                <w:sz w:val="18"/>
                <w:szCs w:val="18"/>
              </w:rPr>
            </w:pPr>
            <w:r w:rsidRPr="00740F07">
              <w:rPr>
                <w:sz w:val="18"/>
                <w:szCs w:val="18"/>
              </w:rPr>
              <w:t>11 202,0</w:t>
            </w:r>
          </w:p>
        </w:tc>
        <w:tc>
          <w:tcPr>
            <w:tcW w:w="1276" w:type="dxa"/>
            <w:tcBorders>
              <w:top w:val="nil"/>
              <w:left w:val="nil"/>
              <w:bottom w:val="single" w:sz="4" w:space="0" w:color="auto"/>
              <w:right w:val="single" w:sz="4" w:space="0" w:color="auto"/>
            </w:tcBorders>
            <w:shd w:val="clear" w:color="000000" w:fill="FFFFFF"/>
            <w:vAlign w:val="center"/>
            <w:hideMark/>
          </w:tcPr>
          <w:p w14:paraId="74210223" w14:textId="77777777" w:rsidR="00740F07" w:rsidRPr="00740F07" w:rsidRDefault="00740F07" w:rsidP="00740F07">
            <w:pPr>
              <w:jc w:val="center"/>
              <w:rPr>
                <w:sz w:val="18"/>
                <w:szCs w:val="18"/>
              </w:rPr>
            </w:pPr>
            <w:r w:rsidRPr="00740F07">
              <w:rPr>
                <w:sz w:val="18"/>
                <w:szCs w:val="18"/>
              </w:rPr>
              <w:t>11 694,2</w:t>
            </w:r>
          </w:p>
        </w:tc>
        <w:tc>
          <w:tcPr>
            <w:tcW w:w="1276" w:type="dxa"/>
            <w:tcBorders>
              <w:top w:val="nil"/>
              <w:left w:val="nil"/>
              <w:bottom w:val="single" w:sz="4" w:space="0" w:color="auto"/>
              <w:right w:val="single" w:sz="4" w:space="0" w:color="auto"/>
            </w:tcBorders>
            <w:shd w:val="clear" w:color="000000" w:fill="FFFFFF"/>
            <w:vAlign w:val="center"/>
            <w:hideMark/>
          </w:tcPr>
          <w:p w14:paraId="315BFC37" w14:textId="77777777" w:rsidR="00740F07" w:rsidRPr="00740F07" w:rsidRDefault="00740F07" w:rsidP="00740F07">
            <w:pPr>
              <w:jc w:val="center"/>
              <w:rPr>
                <w:sz w:val="18"/>
                <w:szCs w:val="18"/>
              </w:rPr>
            </w:pPr>
            <w:r w:rsidRPr="00740F07">
              <w:rPr>
                <w:sz w:val="18"/>
                <w:szCs w:val="18"/>
              </w:rPr>
              <w:t>12 265,0</w:t>
            </w:r>
          </w:p>
        </w:tc>
      </w:tr>
      <w:tr w:rsidR="00740F07" w:rsidRPr="00740F07" w14:paraId="15A09006" w14:textId="77777777" w:rsidTr="00740F07">
        <w:trPr>
          <w:trHeight w:val="221"/>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0428F72"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5485E30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F6267FE"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D3C51D0"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3E1B90E6" w14:textId="77777777" w:rsidR="00740F07" w:rsidRPr="00740F07" w:rsidRDefault="00740F07" w:rsidP="00740F07">
            <w:pPr>
              <w:ind w:right="-112"/>
              <w:jc w:val="center"/>
              <w:rPr>
                <w:sz w:val="18"/>
                <w:szCs w:val="18"/>
              </w:rPr>
            </w:pPr>
            <w:r w:rsidRPr="00740F07">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292969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CA883FD" w14:textId="77777777" w:rsidR="00740F07" w:rsidRPr="00740F07" w:rsidRDefault="00740F07" w:rsidP="00740F07">
            <w:pPr>
              <w:jc w:val="center"/>
              <w:rPr>
                <w:sz w:val="18"/>
                <w:szCs w:val="18"/>
              </w:rPr>
            </w:pPr>
            <w:r w:rsidRPr="00740F07">
              <w:rPr>
                <w:sz w:val="18"/>
                <w:szCs w:val="18"/>
              </w:rPr>
              <w:t>32 731,0</w:t>
            </w:r>
          </w:p>
        </w:tc>
        <w:tc>
          <w:tcPr>
            <w:tcW w:w="1276" w:type="dxa"/>
            <w:tcBorders>
              <w:top w:val="nil"/>
              <w:left w:val="nil"/>
              <w:bottom w:val="single" w:sz="4" w:space="0" w:color="auto"/>
              <w:right w:val="single" w:sz="4" w:space="0" w:color="auto"/>
            </w:tcBorders>
            <w:shd w:val="clear" w:color="000000" w:fill="FFFFFF"/>
            <w:vAlign w:val="center"/>
            <w:hideMark/>
          </w:tcPr>
          <w:p w14:paraId="37DC45EC" w14:textId="77777777" w:rsidR="00740F07" w:rsidRPr="00740F07" w:rsidRDefault="00740F07" w:rsidP="00740F07">
            <w:pPr>
              <w:jc w:val="center"/>
              <w:rPr>
                <w:sz w:val="18"/>
                <w:szCs w:val="18"/>
              </w:rPr>
            </w:pPr>
            <w:r w:rsidRPr="00740F07">
              <w:rPr>
                <w:sz w:val="18"/>
                <w:szCs w:val="18"/>
              </w:rPr>
              <w:t>11 695,0</w:t>
            </w:r>
          </w:p>
        </w:tc>
        <w:tc>
          <w:tcPr>
            <w:tcW w:w="1276" w:type="dxa"/>
            <w:tcBorders>
              <w:top w:val="nil"/>
              <w:left w:val="nil"/>
              <w:bottom w:val="single" w:sz="4" w:space="0" w:color="auto"/>
              <w:right w:val="single" w:sz="4" w:space="0" w:color="auto"/>
            </w:tcBorders>
            <w:shd w:val="clear" w:color="000000" w:fill="FFFFFF"/>
            <w:vAlign w:val="center"/>
            <w:hideMark/>
          </w:tcPr>
          <w:p w14:paraId="18732D61" w14:textId="77777777" w:rsidR="00740F07" w:rsidRPr="00740F07" w:rsidRDefault="00740F07" w:rsidP="00740F07">
            <w:pPr>
              <w:jc w:val="center"/>
              <w:rPr>
                <w:sz w:val="18"/>
                <w:szCs w:val="18"/>
              </w:rPr>
            </w:pPr>
            <w:r w:rsidRPr="00740F07">
              <w:rPr>
                <w:sz w:val="18"/>
                <w:szCs w:val="18"/>
              </w:rPr>
              <w:t>11 917,0</w:t>
            </w:r>
          </w:p>
        </w:tc>
      </w:tr>
      <w:tr w:rsidR="00740F07" w:rsidRPr="00740F07" w14:paraId="3C06FB6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BC1E8FB"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6913C4D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67450C4"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74B3A0F"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0BFF1689" w14:textId="77777777" w:rsidR="00740F07" w:rsidRPr="00740F07" w:rsidRDefault="00740F07" w:rsidP="00740F07">
            <w:pPr>
              <w:ind w:right="-112"/>
              <w:jc w:val="center"/>
              <w:rPr>
                <w:sz w:val="18"/>
                <w:szCs w:val="18"/>
              </w:rPr>
            </w:pPr>
            <w:r w:rsidRPr="00740F07">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4104B61"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10289844" w14:textId="77777777" w:rsidR="00740F07" w:rsidRPr="00740F07" w:rsidRDefault="00740F07" w:rsidP="00740F07">
            <w:pPr>
              <w:jc w:val="center"/>
              <w:rPr>
                <w:sz w:val="18"/>
                <w:szCs w:val="18"/>
              </w:rPr>
            </w:pPr>
            <w:r w:rsidRPr="00740F07">
              <w:rPr>
                <w:sz w:val="18"/>
                <w:szCs w:val="18"/>
              </w:rPr>
              <w:t>229,0</w:t>
            </w:r>
          </w:p>
        </w:tc>
        <w:tc>
          <w:tcPr>
            <w:tcW w:w="1276" w:type="dxa"/>
            <w:tcBorders>
              <w:top w:val="nil"/>
              <w:left w:val="nil"/>
              <w:bottom w:val="single" w:sz="4" w:space="0" w:color="auto"/>
              <w:right w:val="single" w:sz="4" w:space="0" w:color="auto"/>
            </w:tcBorders>
            <w:shd w:val="clear" w:color="000000" w:fill="FFFFFF"/>
            <w:vAlign w:val="center"/>
            <w:hideMark/>
          </w:tcPr>
          <w:p w14:paraId="00661BE2" w14:textId="77777777" w:rsidR="00740F07" w:rsidRPr="00740F07" w:rsidRDefault="00740F07" w:rsidP="00740F07">
            <w:pPr>
              <w:jc w:val="center"/>
              <w:rPr>
                <w:sz w:val="18"/>
                <w:szCs w:val="18"/>
              </w:rPr>
            </w:pPr>
            <w:r w:rsidRPr="00740F07">
              <w:rPr>
                <w:sz w:val="18"/>
                <w:szCs w:val="18"/>
              </w:rPr>
              <w:t>229,0</w:t>
            </w:r>
          </w:p>
        </w:tc>
        <w:tc>
          <w:tcPr>
            <w:tcW w:w="1276" w:type="dxa"/>
            <w:tcBorders>
              <w:top w:val="nil"/>
              <w:left w:val="nil"/>
              <w:bottom w:val="single" w:sz="4" w:space="0" w:color="auto"/>
              <w:right w:val="single" w:sz="4" w:space="0" w:color="auto"/>
            </w:tcBorders>
            <w:shd w:val="clear" w:color="000000" w:fill="FFFFFF"/>
            <w:vAlign w:val="center"/>
            <w:hideMark/>
          </w:tcPr>
          <w:p w14:paraId="684862E6" w14:textId="77777777" w:rsidR="00740F07" w:rsidRPr="00740F07" w:rsidRDefault="00740F07" w:rsidP="00740F07">
            <w:pPr>
              <w:jc w:val="center"/>
              <w:rPr>
                <w:sz w:val="18"/>
                <w:szCs w:val="18"/>
              </w:rPr>
            </w:pPr>
            <w:r w:rsidRPr="00740F07">
              <w:rPr>
                <w:sz w:val="18"/>
                <w:szCs w:val="18"/>
              </w:rPr>
              <w:t>229,0</w:t>
            </w:r>
          </w:p>
        </w:tc>
      </w:tr>
      <w:tr w:rsidR="00740F07" w:rsidRPr="00740F07" w14:paraId="78B825C7" w14:textId="77777777" w:rsidTr="00740F07">
        <w:trPr>
          <w:trHeight w:val="37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2E88612"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vAlign w:val="center"/>
            <w:hideMark/>
          </w:tcPr>
          <w:p w14:paraId="5D6C5BF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110330D"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5832EED"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14ABEC3A" w14:textId="77777777" w:rsidR="00740F07" w:rsidRPr="00740F07" w:rsidRDefault="00740F07" w:rsidP="00740F07">
            <w:pPr>
              <w:ind w:right="-112"/>
              <w:jc w:val="center"/>
              <w:rPr>
                <w:sz w:val="18"/>
                <w:szCs w:val="18"/>
              </w:rPr>
            </w:pPr>
            <w:r w:rsidRPr="00740F07">
              <w:rPr>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tcPr>
          <w:p w14:paraId="2292346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DF12A42" w14:textId="77777777" w:rsidR="00740F07" w:rsidRPr="00740F07" w:rsidRDefault="00740F07" w:rsidP="00740F07">
            <w:pPr>
              <w:jc w:val="center"/>
              <w:rPr>
                <w:sz w:val="18"/>
                <w:szCs w:val="18"/>
              </w:rPr>
            </w:pPr>
            <w:r w:rsidRPr="00740F07">
              <w:rPr>
                <w:sz w:val="18"/>
                <w:szCs w:val="18"/>
              </w:rPr>
              <w:t>34 748,2</w:t>
            </w:r>
          </w:p>
        </w:tc>
        <w:tc>
          <w:tcPr>
            <w:tcW w:w="1276" w:type="dxa"/>
            <w:tcBorders>
              <w:top w:val="nil"/>
              <w:left w:val="nil"/>
              <w:bottom w:val="single" w:sz="4" w:space="0" w:color="auto"/>
              <w:right w:val="single" w:sz="4" w:space="0" w:color="auto"/>
            </w:tcBorders>
            <w:shd w:val="clear" w:color="000000" w:fill="FFFFFF"/>
            <w:vAlign w:val="center"/>
            <w:hideMark/>
          </w:tcPr>
          <w:p w14:paraId="07EF13D3" w14:textId="77777777" w:rsidR="00740F07" w:rsidRPr="00740F07" w:rsidRDefault="00740F07" w:rsidP="00740F07">
            <w:pPr>
              <w:jc w:val="center"/>
              <w:rPr>
                <w:sz w:val="18"/>
                <w:szCs w:val="18"/>
              </w:rPr>
            </w:pPr>
            <w:r w:rsidRPr="00740F07">
              <w:rPr>
                <w:sz w:val="18"/>
                <w:szCs w:val="18"/>
              </w:rPr>
              <w:t>35 579,0</w:t>
            </w:r>
          </w:p>
        </w:tc>
        <w:tc>
          <w:tcPr>
            <w:tcW w:w="1276" w:type="dxa"/>
            <w:tcBorders>
              <w:top w:val="nil"/>
              <w:left w:val="nil"/>
              <w:bottom w:val="single" w:sz="4" w:space="0" w:color="auto"/>
              <w:right w:val="single" w:sz="4" w:space="0" w:color="auto"/>
            </w:tcBorders>
            <w:shd w:val="clear" w:color="000000" w:fill="FFFFFF"/>
            <w:vAlign w:val="center"/>
            <w:hideMark/>
          </w:tcPr>
          <w:p w14:paraId="79D84410" w14:textId="77777777" w:rsidR="00740F07" w:rsidRPr="00740F07" w:rsidRDefault="00740F07" w:rsidP="00740F07">
            <w:pPr>
              <w:jc w:val="center"/>
              <w:rPr>
                <w:sz w:val="18"/>
                <w:szCs w:val="18"/>
              </w:rPr>
            </w:pPr>
            <w:r w:rsidRPr="00740F07">
              <w:rPr>
                <w:sz w:val="18"/>
                <w:szCs w:val="18"/>
              </w:rPr>
              <w:t>36 671,5</w:t>
            </w:r>
          </w:p>
        </w:tc>
      </w:tr>
      <w:tr w:rsidR="00740F07" w:rsidRPr="00740F07" w14:paraId="155E8E72" w14:textId="77777777" w:rsidTr="00740F07">
        <w:trPr>
          <w:trHeight w:val="144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B8E28D2"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27C0DEE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D34ED62"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283A6C9"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6FA25338" w14:textId="77777777" w:rsidR="00740F07" w:rsidRPr="00740F07" w:rsidRDefault="00740F07" w:rsidP="00740F07">
            <w:pPr>
              <w:ind w:right="-112"/>
              <w:jc w:val="center"/>
              <w:rPr>
                <w:sz w:val="18"/>
                <w:szCs w:val="18"/>
              </w:rPr>
            </w:pPr>
            <w:r w:rsidRPr="00740F07">
              <w:rPr>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tcPr>
          <w:p w14:paraId="415F824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814DBA5" w14:textId="77777777" w:rsidR="00740F07" w:rsidRPr="00740F07" w:rsidRDefault="00740F07" w:rsidP="00740F07">
            <w:pPr>
              <w:jc w:val="center"/>
              <w:rPr>
                <w:sz w:val="18"/>
                <w:szCs w:val="18"/>
              </w:rPr>
            </w:pPr>
            <w:r w:rsidRPr="00740F07">
              <w:rPr>
                <w:sz w:val="18"/>
                <w:szCs w:val="18"/>
              </w:rPr>
              <w:t>7 032,2</w:t>
            </w:r>
          </w:p>
        </w:tc>
        <w:tc>
          <w:tcPr>
            <w:tcW w:w="1276" w:type="dxa"/>
            <w:tcBorders>
              <w:top w:val="nil"/>
              <w:left w:val="nil"/>
              <w:bottom w:val="single" w:sz="4" w:space="0" w:color="auto"/>
              <w:right w:val="single" w:sz="4" w:space="0" w:color="auto"/>
            </w:tcBorders>
            <w:shd w:val="clear" w:color="000000" w:fill="FFFFFF"/>
            <w:vAlign w:val="center"/>
            <w:hideMark/>
          </w:tcPr>
          <w:p w14:paraId="233B0F3A" w14:textId="77777777" w:rsidR="00740F07" w:rsidRPr="00740F07" w:rsidRDefault="00740F07" w:rsidP="00740F07">
            <w:pPr>
              <w:jc w:val="center"/>
              <w:rPr>
                <w:sz w:val="18"/>
                <w:szCs w:val="18"/>
              </w:rPr>
            </w:pPr>
            <w:r w:rsidRPr="00740F07">
              <w:rPr>
                <w:sz w:val="18"/>
                <w:szCs w:val="18"/>
              </w:rPr>
              <w:t>7 202,0</w:t>
            </w:r>
          </w:p>
        </w:tc>
        <w:tc>
          <w:tcPr>
            <w:tcW w:w="1276" w:type="dxa"/>
            <w:tcBorders>
              <w:top w:val="nil"/>
              <w:left w:val="nil"/>
              <w:bottom w:val="single" w:sz="4" w:space="0" w:color="auto"/>
              <w:right w:val="single" w:sz="4" w:space="0" w:color="auto"/>
            </w:tcBorders>
            <w:shd w:val="clear" w:color="000000" w:fill="FFFFFF"/>
            <w:vAlign w:val="center"/>
            <w:hideMark/>
          </w:tcPr>
          <w:p w14:paraId="2BC3E615" w14:textId="77777777" w:rsidR="00740F07" w:rsidRPr="00740F07" w:rsidRDefault="00740F07" w:rsidP="00740F07">
            <w:pPr>
              <w:jc w:val="center"/>
              <w:rPr>
                <w:sz w:val="18"/>
                <w:szCs w:val="18"/>
              </w:rPr>
            </w:pPr>
            <w:r w:rsidRPr="00740F07">
              <w:rPr>
                <w:sz w:val="18"/>
                <w:szCs w:val="18"/>
              </w:rPr>
              <w:t>7 373,5</w:t>
            </w:r>
          </w:p>
        </w:tc>
      </w:tr>
      <w:tr w:rsidR="00740F07" w:rsidRPr="00740F07" w14:paraId="13D62807" w14:textId="77777777" w:rsidTr="00740F07">
        <w:trPr>
          <w:trHeight w:val="196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78B6495"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99E98AB"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453D19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E9C0577"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628A72E1" w14:textId="77777777" w:rsidR="00740F07" w:rsidRPr="00740F07" w:rsidRDefault="00740F07" w:rsidP="00740F07">
            <w:pPr>
              <w:ind w:right="-112"/>
              <w:jc w:val="center"/>
              <w:rPr>
                <w:sz w:val="18"/>
                <w:szCs w:val="18"/>
              </w:rPr>
            </w:pPr>
            <w:r w:rsidRPr="00740F07">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4661AF8"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0C259841" w14:textId="77777777" w:rsidR="00740F07" w:rsidRPr="00740F07" w:rsidRDefault="00740F07" w:rsidP="00740F07">
            <w:pPr>
              <w:jc w:val="center"/>
              <w:rPr>
                <w:sz w:val="18"/>
                <w:szCs w:val="18"/>
              </w:rPr>
            </w:pPr>
            <w:r w:rsidRPr="00740F07">
              <w:rPr>
                <w:sz w:val="18"/>
                <w:szCs w:val="18"/>
              </w:rPr>
              <w:t>3 519,7</w:t>
            </w:r>
          </w:p>
        </w:tc>
        <w:tc>
          <w:tcPr>
            <w:tcW w:w="1276" w:type="dxa"/>
            <w:tcBorders>
              <w:top w:val="nil"/>
              <w:left w:val="nil"/>
              <w:bottom w:val="single" w:sz="4" w:space="0" w:color="auto"/>
              <w:right w:val="single" w:sz="4" w:space="0" w:color="auto"/>
            </w:tcBorders>
            <w:shd w:val="clear" w:color="000000" w:fill="FFFFFF"/>
            <w:vAlign w:val="center"/>
            <w:hideMark/>
          </w:tcPr>
          <w:p w14:paraId="194EA858" w14:textId="77777777" w:rsidR="00740F07" w:rsidRPr="00740F07" w:rsidRDefault="00740F07" w:rsidP="00740F07">
            <w:pPr>
              <w:jc w:val="center"/>
              <w:rPr>
                <w:sz w:val="18"/>
                <w:szCs w:val="18"/>
              </w:rPr>
            </w:pPr>
            <w:r w:rsidRPr="00740F07">
              <w:rPr>
                <w:sz w:val="18"/>
                <w:szCs w:val="18"/>
              </w:rPr>
              <w:t>3 616,5</w:t>
            </w:r>
          </w:p>
        </w:tc>
        <w:tc>
          <w:tcPr>
            <w:tcW w:w="1276" w:type="dxa"/>
            <w:tcBorders>
              <w:top w:val="nil"/>
              <w:left w:val="nil"/>
              <w:bottom w:val="single" w:sz="4" w:space="0" w:color="auto"/>
              <w:right w:val="single" w:sz="4" w:space="0" w:color="auto"/>
            </w:tcBorders>
            <w:shd w:val="clear" w:color="000000" w:fill="FFFFFF"/>
            <w:vAlign w:val="center"/>
            <w:hideMark/>
          </w:tcPr>
          <w:p w14:paraId="799CEA51" w14:textId="77777777" w:rsidR="00740F07" w:rsidRPr="00740F07" w:rsidRDefault="00740F07" w:rsidP="00740F07">
            <w:pPr>
              <w:jc w:val="center"/>
              <w:rPr>
                <w:sz w:val="18"/>
                <w:szCs w:val="18"/>
              </w:rPr>
            </w:pPr>
            <w:r w:rsidRPr="00740F07">
              <w:rPr>
                <w:sz w:val="18"/>
                <w:szCs w:val="18"/>
              </w:rPr>
              <w:t>3 725,0</w:t>
            </w:r>
          </w:p>
        </w:tc>
      </w:tr>
      <w:tr w:rsidR="00740F07" w:rsidRPr="00740F07" w14:paraId="44B050EA"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9CA5F19"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03AF11A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E45301F"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F540A26"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06163B6F" w14:textId="77777777" w:rsidR="00740F07" w:rsidRPr="00740F07" w:rsidRDefault="00740F07" w:rsidP="00740F07">
            <w:pPr>
              <w:ind w:right="-112"/>
              <w:jc w:val="center"/>
              <w:rPr>
                <w:sz w:val="18"/>
                <w:szCs w:val="18"/>
              </w:rPr>
            </w:pPr>
            <w:r w:rsidRPr="00740F07">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DF2CCE5"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6AB302E" w14:textId="77777777" w:rsidR="00740F07" w:rsidRPr="00740F07" w:rsidRDefault="00740F07" w:rsidP="00740F07">
            <w:pPr>
              <w:jc w:val="center"/>
              <w:rPr>
                <w:sz w:val="18"/>
                <w:szCs w:val="18"/>
              </w:rPr>
            </w:pPr>
            <w:r w:rsidRPr="00740F07">
              <w:rPr>
                <w:sz w:val="18"/>
                <w:szCs w:val="18"/>
              </w:rPr>
              <w:t>3 317,5</w:t>
            </w:r>
          </w:p>
        </w:tc>
        <w:tc>
          <w:tcPr>
            <w:tcW w:w="1276" w:type="dxa"/>
            <w:tcBorders>
              <w:top w:val="nil"/>
              <w:left w:val="nil"/>
              <w:bottom w:val="single" w:sz="4" w:space="0" w:color="auto"/>
              <w:right w:val="single" w:sz="4" w:space="0" w:color="auto"/>
            </w:tcBorders>
            <w:shd w:val="clear" w:color="000000" w:fill="FFFFFF"/>
            <w:vAlign w:val="center"/>
            <w:hideMark/>
          </w:tcPr>
          <w:p w14:paraId="70641705" w14:textId="77777777" w:rsidR="00740F07" w:rsidRPr="00740F07" w:rsidRDefault="00740F07" w:rsidP="00740F07">
            <w:pPr>
              <w:jc w:val="center"/>
              <w:rPr>
                <w:sz w:val="18"/>
                <w:szCs w:val="18"/>
              </w:rPr>
            </w:pPr>
            <w:r w:rsidRPr="00740F07">
              <w:rPr>
                <w:sz w:val="18"/>
                <w:szCs w:val="18"/>
              </w:rPr>
              <w:t>3 390,5</w:t>
            </w:r>
          </w:p>
        </w:tc>
        <w:tc>
          <w:tcPr>
            <w:tcW w:w="1276" w:type="dxa"/>
            <w:tcBorders>
              <w:top w:val="nil"/>
              <w:left w:val="nil"/>
              <w:bottom w:val="single" w:sz="4" w:space="0" w:color="auto"/>
              <w:right w:val="single" w:sz="4" w:space="0" w:color="auto"/>
            </w:tcBorders>
            <w:shd w:val="clear" w:color="000000" w:fill="FFFFFF"/>
            <w:vAlign w:val="center"/>
            <w:hideMark/>
          </w:tcPr>
          <w:p w14:paraId="4AD41181" w14:textId="77777777" w:rsidR="00740F07" w:rsidRPr="00740F07" w:rsidRDefault="00740F07" w:rsidP="00740F07">
            <w:pPr>
              <w:jc w:val="center"/>
              <w:rPr>
                <w:sz w:val="18"/>
                <w:szCs w:val="18"/>
              </w:rPr>
            </w:pPr>
            <w:r w:rsidRPr="00740F07">
              <w:rPr>
                <w:sz w:val="18"/>
                <w:szCs w:val="18"/>
              </w:rPr>
              <w:t>3 453,5</w:t>
            </w:r>
          </w:p>
        </w:tc>
      </w:tr>
      <w:tr w:rsidR="00740F07" w:rsidRPr="00740F07" w14:paraId="0202B2C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B1CECB0"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5FB0E0F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FB288EB"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3B7385"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46CB681E" w14:textId="77777777" w:rsidR="00740F07" w:rsidRPr="00740F07" w:rsidRDefault="00740F07" w:rsidP="00740F07">
            <w:pPr>
              <w:ind w:right="-112"/>
              <w:jc w:val="center"/>
              <w:rPr>
                <w:sz w:val="18"/>
                <w:szCs w:val="18"/>
              </w:rPr>
            </w:pPr>
            <w:r w:rsidRPr="00740F07">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466269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5DE2FA3E" w14:textId="77777777" w:rsidR="00740F07" w:rsidRPr="00740F07" w:rsidRDefault="00740F07" w:rsidP="00740F07">
            <w:pPr>
              <w:jc w:val="center"/>
              <w:rPr>
                <w:sz w:val="18"/>
                <w:szCs w:val="18"/>
              </w:rPr>
            </w:pPr>
            <w:r w:rsidRPr="00740F07">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67A70DBD" w14:textId="77777777" w:rsidR="00740F07" w:rsidRPr="00740F07" w:rsidRDefault="00740F07" w:rsidP="00740F07">
            <w:pPr>
              <w:jc w:val="center"/>
              <w:rPr>
                <w:sz w:val="18"/>
                <w:szCs w:val="18"/>
              </w:rPr>
            </w:pPr>
            <w:r w:rsidRPr="00740F07">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0EC6F71C" w14:textId="77777777" w:rsidR="00740F07" w:rsidRPr="00740F07" w:rsidRDefault="00740F07" w:rsidP="00740F07">
            <w:pPr>
              <w:jc w:val="center"/>
              <w:rPr>
                <w:sz w:val="18"/>
                <w:szCs w:val="18"/>
              </w:rPr>
            </w:pPr>
            <w:r w:rsidRPr="00740F07">
              <w:rPr>
                <w:sz w:val="18"/>
                <w:szCs w:val="18"/>
              </w:rPr>
              <w:t>195,0</w:t>
            </w:r>
          </w:p>
        </w:tc>
      </w:tr>
      <w:tr w:rsidR="00740F07" w:rsidRPr="00740F07" w14:paraId="4D1B43CD" w14:textId="77777777" w:rsidTr="00740F07">
        <w:trPr>
          <w:trHeight w:val="149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C9172AE"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32E956C1"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CB1F6EA"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5A4FD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2DB4D27A" w14:textId="77777777" w:rsidR="00740F07" w:rsidRPr="00740F07" w:rsidRDefault="00740F07" w:rsidP="00740F07">
            <w:pPr>
              <w:ind w:right="-112"/>
              <w:jc w:val="center"/>
              <w:rPr>
                <w:sz w:val="18"/>
                <w:szCs w:val="18"/>
              </w:rPr>
            </w:pPr>
            <w:r w:rsidRPr="00740F07">
              <w:rPr>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0CFB6C1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46E52B3" w14:textId="77777777" w:rsidR="00740F07" w:rsidRPr="00740F07" w:rsidRDefault="00740F07" w:rsidP="00740F07">
            <w:pPr>
              <w:jc w:val="center"/>
              <w:rPr>
                <w:sz w:val="18"/>
                <w:szCs w:val="18"/>
              </w:rPr>
            </w:pPr>
            <w:r w:rsidRPr="00740F07">
              <w:rPr>
                <w:sz w:val="18"/>
                <w:szCs w:val="18"/>
              </w:rPr>
              <w:t>27 716,0</w:t>
            </w:r>
          </w:p>
        </w:tc>
        <w:tc>
          <w:tcPr>
            <w:tcW w:w="1276" w:type="dxa"/>
            <w:tcBorders>
              <w:top w:val="nil"/>
              <w:left w:val="nil"/>
              <w:bottom w:val="single" w:sz="4" w:space="0" w:color="auto"/>
              <w:right w:val="single" w:sz="4" w:space="0" w:color="auto"/>
            </w:tcBorders>
            <w:shd w:val="clear" w:color="000000" w:fill="FFFFFF"/>
            <w:vAlign w:val="center"/>
            <w:hideMark/>
          </w:tcPr>
          <w:p w14:paraId="3767542D" w14:textId="77777777" w:rsidR="00740F07" w:rsidRPr="00740F07" w:rsidRDefault="00740F07" w:rsidP="00740F07">
            <w:pPr>
              <w:jc w:val="center"/>
              <w:rPr>
                <w:sz w:val="18"/>
                <w:szCs w:val="18"/>
              </w:rPr>
            </w:pPr>
            <w:r w:rsidRPr="00740F07">
              <w:rPr>
                <w:sz w:val="18"/>
                <w:szCs w:val="18"/>
              </w:rPr>
              <w:t>28 377,0</w:t>
            </w:r>
          </w:p>
        </w:tc>
        <w:tc>
          <w:tcPr>
            <w:tcW w:w="1276" w:type="dxa"/>
            <w:tcBorders>
              <w:top w:val="nil"/>
              <w:left w:val="nil"/>
              <w:bottom w:val="single" w:sz="4" w:space="0" w:color="auto"/>
              <w:right w:val="single" w:sz="4" w:space="0" w:color="auto"/>
            </w:tcBorders>
            <w:shd w:val="clear" w:color="000000" w:fill="FFFFFF"/>
            <w:vAlign w:val="center"/>
            <w:hideMark/>
          </w:tcPr>
          <w:p w14:paraId="12151034" w14:textId="77777777" w:rsidR="00740F07" w:rsidRPr="00740F07" w:rsidRDefault="00740F07" w:rsidP="00740F07">
            <w:pPr>
              <w:jc w:val="center"/>
              <w:rPr>
                <w:sz w:val="18"/>
                <w:szCs w:val="18"/>
              </w:rPr>
            </w:pPr>
            <w:r w:rsidRPr="00740F07">
              <w:rPr>
                <w:sz w:val="18"/>
                <w:szCs w:val="18"/>
              </w:rPr>
              <w:t>29 298,0</w:t>
            </w:r>
          </w:p>
        </w:tc>
      </w:tr>
      <w:tr w:rsidR="00740F07" w:rsidRPr="00740F07" w14:paraId="0AC76345" w14:textId="77777777" w:rsidTr="00740F07">
        <w:trPr>
          <w:trHeight w:val="203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A04F00F"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1A7A281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B6106D8"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4507C6A"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0EC1B039" w14:textId="77777777" w:rsidR="00740F07" w:rsidRPr="00740F07" w:rsidRDefault="00740F07" w:rsidP="00740F07">
            <w:pPr>
              <w:ind w:right="-112"/>
              <w:jc w:val="center"/>
              <w:rPr>
                <w:sz w:val="18"/>
                <w:szCs w:val="18"/>
              </w:rPr>
            </w:pPr>
            <w:r w:rsidRPr="00740F07">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79239A6"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7FBA5EF5" w14:textId="77777777" w:rsidR="00740F07" w:rsidRPr="00740F07" w:rsidRDefault="00740F07" w:rsidP="00740F07">
            <w:pPr>
              <w:jc w:val="center"/>
              <w:rPr>
                <w:sz w:val="18"/>
                <w:szCs w:val="18"/>
              </w:rPr>
            </w:pPr>
            <w:r w:rsidRPr="00740F07">
              <w:rPr>
                <w:sz w:val="18"/>
                <w:szCs w:val="18"/>
              </w:rPr>
              <w:t>25 910,0</w:t>
            </w:r>
          </w:p>
        </w:tc>
        <w:tc>
          <w:tcPr>
            <w:tcW w:w="1276" w:type="dxa"/>
            <w:tcBorders>
              <w:top w:val="nil"/>
              <w:left w:val="nil"/>
              <w:bottom w:val="single" w:sz="4" w:space="0" w:color="auto"/>
              <w:right w:val="single" w:sz="4" w:space="0" w:color="auto"/>
            </w:tcBorders>
            <w:shd w:val="clear" w:color="000000" w:fill="FFFFFF"/>
            <w:vAlign w:val="center"/>
            <w:hideMark/>
          </w:tcPr>
          <w:p w14:paraId="2BD9CC0D" w14:textId="77777777" w:rsidR="00740F07" w:rsidRPr="00740F07" w:rsidRDefault="00740F07" w:rsidP="00740F07">
            <w:pPr>
              <w:jc w:val="center"/>
              <w:rPr>
                <w:sz w:val="18"/>
                <w:szCs w:val="18"/>
              </w:rPr>
            </w:pPr>
            <w:r w:rsidRPr="00740F07">
              <w:rPr>
                <w:sz w:val="18"/>
                <w:szCs w:val="18"/>
              </w:rPr>
              <w:t>26 561,0</w:t>
            </w:r>
          </w:p>
        </w:tc>
        <w:tc>
          <w:tcPr>
            <w:tcW w:w="1276" w:type="dxa"/>
            <w:tcBorders>
              <w:top w:val="nil"/>
              <w:left w:val="nil"/>
              <w:bottom w:val="single" w:sz="4" w:space="0" w:color="auto"/>
              <w:right w:val="single" w:sz="4" w:space="0" w:color="auto"/>
            </w:tcBorders>
            <w:shd w:val="clear" w:color="000000" w:fill="FFFFFF"/>
            <w:vAlign w:val="center"/>
            <w:hideMark/>
          </w:tcPr>
          <w:p w14:paraId="5D75C9B1" w14:textId="77777777" w:rsidR="00740F07" w:rsidRPr="00740F07" w:rsidRDefault="00740F07" w:rsidP="00740F07">
            <w:pPr>
              <w:jc w:val="center"/>
              <w:rPr>
                <w:sz w:val="18"/>
                <w:szCs w:val="18"/>
              </w:rPr>
            </w:pPr>
            <w:r w:rsidRPr="00740F07">
              <w:rPr>
                <w:sz w:val="18"/>
                <w:szCs w:val="18"/>
              </w:rPr>
              <w:t>27 472,0</w:t>
            </w:r>
          </w:p>
        </w:tc>
      </w:tr>
      <w:tr w:rsidR="00740F07" w:rsidRPr="00740F07" w14:paraId="710FAB56" w14:textId="77777777" w:rsidTr="00740F07">
        <w:trPr>
          <w:trHeight w:val="107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E380AFC"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670A32D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4E803D"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9A54DE"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16B67EAD" w14:textId="77777777" w:rsidR="00740F07" w:rsidRPr="00740F07" w:rsidRDefault="00740F07" w:rsidP="00740F07">
            <w:pPr>
              <w:ind w:right="-112"/>
              <w:jc w:val="center"/>
              <w:rPr>
                <w:sz w:val="18"/>
                <w:szCs w:val="18"/>
              </w:rPr>
            </w:pPr>
            <w:r w:rsidRPr="00740F07">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22664E6"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45F9B248" w14:textId="77777777" w:rsidR="00740F07" w:rsidRPr="00740F07" w:rsidRDefault="00740F07" w:rsidP="00740F07">
            <w:pPr>
              <w:jc w:val="center"/>
              <w:rPr>
                <w:sz w:val="18"/>
                <w:szCs w:val="18"/>
              </w:rPr>
            </w:pPr>
            <w:r w:rsidRPr="00740F07">
              <w:rPr>
                <w:sz w:val="18"/>
                <w:szCs w:val="18"/>
              </w:rPr>
              <w:t>1 791,0</w:t>
            </w:r>
          </w:p>
        </w:tc>
        <w:tc>
          <w:tcPr>
            <w:tcW w:w="1276" w:type="dxa"/>
            <w:tcBorders>
              <w:top w:val="nil"/>
              <w:left w:val="nil"/>
              <w:bottom w:val="single" w:sz="4" w:space="0" w:color="auto"/>
              <w:right w:val="single" w:sz="4" w:space="0" w:color="auto"/>
            </w:tcBorders>
            <w:shd w:val="clear" w:color="000000" w:fill="FFFFFF"/>
            <w:vAlign w:val="center"/>
            <w:hideMark/>
          </w:tcPr>
          <w:p w14:paraId="17394F32" w14:textId="77777777" w:rsidR="00740F07" w:rsidRPr="00740F07" w:rsidRDefault="00740F07" w:rsidP="00740F07">
            <w:pPr>
              <w:jc w:val="center"/>
              <w:rPr>
                <w:sz w:val="18"/>
                <w:szCs w:val="18"/>
              </w:rPr>
            </w:pPr>
            <w:r w:rsidRPr="00740F07">
              <w:rPr>
                <w:sz w:val="18"/>
                <w:szCs w:val="18"/>
              </w:rPr>
              <w:t>1 801,0</w:t>
            </w:r>
          </w:p>
        </w:tc>
        <w:tc>
          <w:tcPr>
            <w:tcW w:w="1276" w:type="dxa"/>
            <w:tcBorders>
              <w:top w:val="nil"/>
              <w:left w:val="nil"/>
              <w:bottom w:val="single" w:sz="4" w:space="0" w:color="auto"/>
              <w:right w:val="single" w:sz="4" w:space="0" w:color="auto"/>
            </w:tcBorders>
            <w:shd w:val="clear" w:color="000000" w:fill="FFFFFF"/>
            <w:vAlign w:val="center"/>
            <w:hideMark/>
          </w:tcPr>
          <w:p w14:paraId="0C9FFF3E" w14:textId="77777777" w:rsidR="00740F07" w:rsidRPr="00740F07" w:rsidRDefault="00740F07" w:rsidP="00740F07">
            <w:pPr>
              <w:jc w:val="center"/>
              <w:rPr>
                <w:sz w:val="18"/>
                <w:szCs w:val="18"/>
              </w:rPr>
            </w:pPr>
            <w:r w:rsidRPr="00740F07">
              <w:rPr>
                <w:sz w:val="18"/>
                <w:szCs w:val="18"/>
              </w:rPr>
              <w:t>1 811,0</w:t>
            </w:r>
          </w:p>
        </w:tc>
      </w:tr>
      <w:tr w:rsidR="00740F07" w:rsidRPr="00740F07" w14:paraId="5AF4265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12CFCD4"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35EC0AC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B669C95" w14:textId="77777777" w:rsidR="00740F07" w:rsidRPr="00740F07" w:rsidRDefault="00740F07" w:rsidP="00740F07">
            <w:pPr>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A91E415"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hideMark/>
          </w:tcPr>
          <w:p w14:paraId="79E7DF4E" w14:textId="77777777" w:rsidR="00740F07" w:rsidRPr="00740F07" w:rsidRDefault="00740F07" w:rsidP="00740F07">
            <w:pPr>
              <w:ind w:right="-112"/>
              <w:jc w:val="center"/>
              <w:rPr>
                <w:sz w:val="18"/>
                <w:szCs w:val="18"/>
              </w:rPr>
            </w:pPr>
            <w:r w:rsidRPr="00740F07">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6E9FD5"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61F688D1" w14:textId="77777777" w:rsidR="00740F07" w:rsidRPr="00740F07" w:rsidRDefault="00740F07" w:rsidP="00740F07">
            <w:pPr>
              <w:jc w:val="center"/>
              <w:rPr>
                <w:sz w:val="18"/>
                <w:szCs w:val="18"/>
              </w:rPr>
            </w:pPr>
            <w:r w:rsidRPr="00740F07">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49EB9CFB" w14:textId="77777777" w:rsidR="00740F07" w:rsidRPr="00740F07" w:rsidRDefault="00740F07" w:rsidP="00740F07">
            <w:pPr>
              <w:jc w:val="center"/>
              <w:rPr>
                <w:sz w:val="18"/>
                <w:szCs w:val="18"/>
              </w:rPr>
            </w:pPr>
            <w:r w:rsidRPr="00740F07">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6EF227F7" w14:textId="77777777" w:rsidR="00740F07" w:rsidRPr="00740F07" w:rsidRDefault="00740F07" w:rsidP="00740F07">
            <w:pPr>
              <w:jc w:val="center"/>
              <w:rPr>
                <w:sz w:val="18"/>
                <w:szCs w:val="18"/>
              </w:rPr>
            </w:pPr>
            <w:r w:rsidRPr="00740F07">
              <w:rPr>
                <w:sz w:val="18"/>
                <w:szCs w:val="18"/>
              </w:rPr>
              <w:t>15,0</w:t>
            </w:r>
          </w:p>
        </w:tc>
      </w:tr>
      <w:tr w:rsidR="00740F07" w:rsidRPr="00740F07" w14:paraId="030D769C" w14:textId="77777777" w:rsidTr="00740F07">
        <w:trPr>
          <w:trHeight w:val="1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36EC75E" w14:textId="77777777" w:rsidR="00740F07" w:rsidRPr="00740F07" w:rsidRDefault="00740F07" w:rsidP="00740F07">
            <w:pPr>
              <w:ind w:right="-108"/>
              <w:rPr>
                <w:sz w:val="18"/>
                <w:szCs w:val="18"/>
              </w:rPr>
            </w:pPr>
            <w:r w:rsidRPr="00740F07">
              <w:rPr>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14:paraId="2BE3481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951D6F3"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63B00962"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7364DE06"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FA67BD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0E91A01" w14:textId="77777777" w:rsidR="00740F07" w:rsidRPr="00740F07" w:rsidRDefault="00740F07" w:rsidP="00740F07">
            <w:pPr>
              <w:jc w:val="center"/>
              <w:rPr>
                <w:sz w:val="18"/>
                <w:szCs w:val="18"/>
              </w:rPr>
            </w:pPr>
            <w:r w:rsidRPr="00740F07">
              <w:rPr>
                <w:sz w:val="18"/>
                <w:szCs w:val="18"/>
              </w:rPr>
              <w:t>18 647,3</w:t>
            </w:r>
          </w:p>
        </w:tc>
        <w:tc>
          <w:tcPr>
            <w:tcW w:w="1276" w:type="dxa"/>
            <w:tcBorders>
              <w:top w:val="nil"/>
              <w:left w:val="nil"/>
              <w:bottom w:val="single" w:sz="4" w:space="0" w:color="auto"/>
              <w:right w:val="single" w:sz="4" w:space="0" w:color="auto"/>
            </w:tcBorders>
            <w:shd w:val="clear" w:color="000000" w:fill="FFFFFF"/>
            <w:vAlign w:val="center"/>
            <w:hideMark/>
          </w:tcPr>
          <w:p w14:paraId="799775CC" w14:textId="77777777" w:rsidR="00740F07" w:rsidRPr="00740F07" w:rsidRDefault="00740F07" w:rsidP="00740F07">
            <w:pPr>
              <w:jc w:val="center"/>
              <w:rPr>
                <w:sz w:val="18"/>
                <w:szCs w:val="18"/>
              </w:rPr>
            </w:pPr>
            <w:r w:rsidRPr="00740F07">
              <w:rPr>
                <w:sz w:val="18"/>
                <w:szCs w:val="18"/>
              </w:rPr>
              <w:t>19 392,2</w:t>
            </w:r>
          </w:p>
        </w:tc>
        <w:tc>
          <w:tcPr>
            <w:tcW w:w="1276" w:type="dxa"/>
            <w:tcBorders>
              <w:top w:val="nil"/>
              <w:left w:val="nil"/>
              <w:bottom w:val="single" w:sz="4" w:space="0" w:color="auto"/>
              <w:right w:val="single" w:sz="4" w:space="0" w:color="auto"/>
            </w:tcBorders>
            <w:shd w:val="clear" w:color="000000" w:fill="FFFFFF"/>
            <w:vAlign w:val="center"/>
            <w:hideMark/>
          </w:tcPr>
          <w:p w14:paraId="428F005B" w14:textId="77777777" w:rsidR="00740F07" w:rsidRPr="00740F07" w:rsidRDefault="00740F07" w:rsidP="00740F07">
            <w:pPr>
              <w:jc w:val="center"/>
              <w:rPr>
                <w:sz w:val="18"/>
                <w:szCs w:val="18"/>
              </w:rPr>
            </w:pPr>
            <w:r w:rsidRPr="00740F07">
              <w:rPr>
                <w:sz w:val="18"/>
                <w:szCs w:val="18"/>
              </w:rPr>
              <w:t>20 170,2</w:t>
            </w:r>
          </w:p>
        </w:tc>
      </w:tr>
      <w:tr w:rsidR="00740F07" w:rsidRPr="00740F07" w14:paraId="18C1304D" w14:textId="77777777" w:rsidTr="00740F07">
        <w:trPr>
          <w:trHeight w:val="32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68BE017" w14:textId="77777777" w:rsidR="00740F07" w:rsidRPr="00740F07" w:rsidRDefault="00740F07" w:rsidP="00740F07">
            <w:pPr>
              <w:ind w:right="-108"/>
              <w:rPr>
                <w:sz w:val="18"/>
                <w:szCs w:val="18"/>
              </w:rPr>
            </w:pPr>
            <w:r w:rsidRPr="00740F07">
              <w:rPr>
                <w:sz w:val="18"/>
                <w:szCs w:val="18"/>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14:paraId="2F20ACA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38C2211"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2039DC7"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tcPr>
          <w:p w14:paraId="5FC8863A"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AD23BF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E540604" w14:textId="77777777" w:rsidR="00740F07" w:rsidRPr="00740F07" w:rsidRDefault="00740F07" w:rsidP="00740F07">
            <w:pPr>
              <w:jc w:val="center"/>
              <w:rPr>
                <w:sz w:val="18"/>
                <w:szCs w:val="18"/>
              </w:rPr>
            </w:pPr>
            <w:r w:rsidRPr="00740F07">
              <w:rPr>
                <w:sz w:val="18"/>
                <w:szCs w:val="18"/>
              </w:rPr>
              <w:t>18 647,3</w:t>
            </w:r>
          </w:p>
        </w:tc>
        <w:tc>
          <w:tcPr>
            <w:tcW w:w="1276" w:type="dxa"/>
            <w:tcBorders>
              <w:top w:val="nil"/>
              <w:left w:val="nil"/>
              <w:bottom w:val="single" w:sz="4" w:space="0" w:color="auto"/>
              <w:right w:val="single" w:sz="4" w:space="0" w:color="auto"/>
            </w:tcBorders>
            <w:shd w:val="clear" w:color="000000" w:fill="FFFFFF"/>
            <w:vAlign w:val="center"/>
            <w:hideMark/>
          </w:tcPr>
          <w:p w14:paraId="5877AEA1" w14:textId="77777777" w:rsidR="00740F07" w:rsidRPr="00740F07" w:rsidRDefault="00740F07" w:rsidP="00740F07">
            <w:pPr>
              <w:jc w:val="center"/>
              <w:rPr>
                <w:sz w:val="18"/>
                <w:szCs w:val="18"/>
              </w:rPr>
            </w:pPr>
            <w:r w:rsidRPr="00740F07">
              <w:rPr>
                <w:sz w:val="18"/>
                <w:szCs w:val="18"/>
              </w:rPr>
              <w:t>19 392,2</w:t>
            </w:r>
          </w:p>
        </w:tc>
        <w:tc>
          <w:tcPr>
            <w:tcW w:w="1276" w:type="dxa"/>
            <w:tcBorders>
              <w:top w:val="nil"/>
              <w:left w:val="nil"/>
              <w:bottom w:val="single" w:sz="4" w:space="0" w:color="auto"/>
              <w:right w:val="single" w:sz="4" w:space="0" w:color="auto"/>
            </w:tcBorders>
            <w:shd w:val="clear" w:color="000000" w:fill="FFFFFF"/>
            <w:vAlign w:val="center"/>
            <w:hideMark/>
          </w:tcPr>
          <w:p w14:paraId="027334E7" w14:textId="77777777" w:rsidR="00740F07" w:rsidRPr="00740F07" w:rsidRDefault="00740F07" w:rsidP="00740F07">
            <w:pPr>
              <w:jc w:val="center"/>
              <w:rPr>
                <w:sz w:val="18"/>
                <w:szCs w:val="18"/>
              </w:rPr>
            </w:pPr>
            <w:r w:rsidRPr="00740F07">
              <w:rPr>
                <w:sz w:val="18"/>
                <w:szCs w:val="18"/>
              </w:rPr>
              <w:t>20 170,2</w:t>
            </w:r>
          </w:p>
        </w:tc>
      </w:tr>
      <w:tr w:rsidR="00740F07" w:rsidRPr="00740F07" w14:paraId="1961C016" w14:textId="77777777" w:rsidTr="00740F07">
        <w:trPr>
          <w:trHeight w:val="289"/>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666BE29"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6E9A009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5165915"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5645092"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5473D7FD"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7B31F4C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6885766" w14:textId="77777777" w:rsidR="00740F07" w:rsidRPr="00740F07" w:rsidRDefault="00740F07" w:rsidP="00740F07">
            <w:pPr>
              <w:jc w:val="center"/>
              <w:rPr>
                <w:sz w:val="18"/>
                <w:szCs w:val="18"/>
              </w:rPr>
            </w:pPr>
            <w:r w:rsidRPr="00740F07">
              <w:rPr>
                <w:sz w:val="18"/>
                <w:szCs w:val="18"/>
              </w:rPr>
              <w:t>18 647,3</w:t>
            </w:r>
          </w:p>
        </w:tc>
        <w:tc>
          <w:tcPr>
            <w:tcW w:w="1276" w:type="dxa"/>
            <w:tcBorders>
              <w:top w:val="nil"/>
              <w:left w:val="nil"/>
              <w:bottom w:val="single" w:sz="4" w:space="0" w:color="auto"/>
              <w:right w:val="single" w:sz="4" w:space="0" w:color="auto"/>
            </w:tcBorders>
            <w:shd w:val="clear" w:color="000000" w:fill="FFFFFF"/>
            <w:vAlign w:val="center"/>
            <w:hideMark/>
          </w:tcPr>
          <w:p w14:paraId="778DCD7A" w14:textId="77777777" w:rsidR="00740F07" w:rsidRPr="00740F07" w:rsidRDefault="00740F07" w:rsidP="00740F07">
            <w:pPr>
              <w:jc w:val="center"/>
              <w:rPr>
                <w:sz w:val="18"/>
                <w:szCs w:val="18"/>
              </w:rPr>
            </w:pPr>
            <w:r w:rsidRPr="00740F07">
              <w:rPr>
                <w:sz w:val="18"/>
                <w:szCs w:val="18"/>
              </w:rPr>
              <w:t>19 392,2</w:t>
            </w:r>
          </w:p>
        </w:tc>
        <w:tc>
          <w:tcPr>
            <w:tcW w:w="1276" w:type="dxa"/>
            <w:tcBorders>
              <w:top w:val="nil"/>
              <w:left w:val="nil"/>
              <w:bottom w:val="single" w:sz="4" w:space="0" w:color="auto"/>
              <w:right w:val="single" w:sz="4" w:space="0" w:color="auto"/>
            </w:tcBorders>
            <w:shd w:val="clear" w:color="000000" w:fill="FFFFFF"/>
            <w:vAlign w:val="center"/>
            <w:hideMark/>
          </w:tcPr>
          <w:p w14:paraId="1610B0F7" w14:textId="77777777" w:rsidR="00740F07" w:rsidRPr="00740F07" w:rsidRDefault="00740F07" w:rsidP="00740F07">
            <w:pPr>
              <w:jc w:val="center"/>
              <w:rPr>
                <w:sz w:val="18"/>
                <w:szCs w:val="18"/>
              </w:rPr>
            </w:pPr>
            <w:r w:rsidRPr="00740F07">
              <w:rPr>
                <w:sz w:val="18"/>
                <w:szCs w:val="18"/>
              </w:rPr>
              <w:t>20 170,2</w:t>
            </w:r>
          </w:p>
        </w:tc>
      </w:tr>
      <w:tr w:rsidR="00740F07" w:rsidRPr="00740F07" w14:paraId="7877A826"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612C2FD"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28CF4A3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35DEAF4"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50B727A"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13337203" w14:textId="77777777" w:rsidR="00740F07" w:rsidRPr="00740F07" w:rsidRDefault="00740F07" w:rsidP="00740F07">
            <w:pPr>
              <w:ind w:right="-112"/>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37A99FB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160823A" w14:textId="77777777" w:rsidR="00740F07" w:rsidRPr="00740F07" w:rsidRDefault="00740F07" w:rsidP="00740F07">
            <w:pPr>
              <w:jc w:val="center"/>
              <w:rPr>
                <w:sz w:val="18"/>
                <w:szCs w:val="18"/>
              </w:rPr>
            </w:pPr>
            <w:r w:rsidRPr="00740F07">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6E70A9A2" w14:textId="77777777" w:rsidR="00740F07" w:rsidRPr="00740F07" w:rsidRDefault="00740F07" w:rsidP="00740F07">
            <w:pPr>
              <w:jc w:val="center"/>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73289F64" w14:textId="77777777" w:rsidR="00740F07" w:rsidRPr="00740F07" w:rsidRDefault="00740F07" w:rsidP="00740F07">
            <w:pPr>
              <w:jc w:val="center"/>
              <w:rPr>
                <w:sz w:val="18"/>
                <w:szCs w:val="18"/>
              </w:rPr>
            </w:pPr>
            <w:r w:rsidRPr="00740F07">
              <w:rPr>
                <w:sz w:val="18"/>
                <w:szCs w:val="18"/>
              </w:rPr>
              <w:t>104,2</w:t>
            </w:r>
          </w:p>
        </w:tc>
      </w:tr>
      <w:tr w:rsidR="00740F07" w:rsidRPr="00740F07" w14:paraId="5A5E5905" w14:textId="77777777" w:rsidTr="00740F07">
        <w:trPr>
          <w:trHeight w:val="327"/>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217ABE81" w14:textId="77777777" w:rsidR="00740F07" w:rsidRPr="00740F07" w:rsidRDefault="00740F07" w:rsidP="00740F07">
            <w:pPr>
              <w:ind w:right="-108"/>
              <w:rPr>
                <w:sz w:val="18"/>
                <w:szCs w:val="18"/>
              </w:rPr>
            </w:pPr>
            <w:r w:rsidRPr="00740F07">
              <w:rPr>
                <w:sz w:val="18"/>
                <w:szCs w:val="18"/>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7CEB28B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485C3C1"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AB3A3D8"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58A1826A" w14:textId="77777777" w:rsidR="00740F07" w:rsidRPr="00740F07" w:rsidRDefault="00740F07" w:rsidP="00740F07">
            <w:pPr>
              <w:ind w:right="-112"/>
              <w:jc w:val="center"/>
              <w:rPr>
                <w:sz w:val="18"/>
                <w:szCs w:val="18"/>
              </w:rPr>
            </w:pPr>
            <w:r w:rsidRPr="00740F07">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4714FA8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ADC7EC4" w14:textId="77777777" w:rsidR="00740F07" w:rsidRPr="00740F07" w:rsidRDefault="00740F07" w:rsidP="00740F07">
            <w:pPr>
              <w:jc w:val="center"/>
              <w:rPr>
                <w:sz w:val="18"/>
                <w:szCs w:val="18"/>
              </w:rPr>
            </w:pPr>
            <w:r w:rsidRPr="00740F07">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47F7D7A1" w14:textId="77777777" w:rsidR="00740F07" w:rsidRPr="00740F07" w:rsidRDefault="00740F07" w:rsidP="00740F07">
            <w:pPr>
              <w:jc w:val="center"/>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0A181EB2" w14:textId="77777777" w:rsidR="00740F07" w:rsidRPr="00740F07" w:rsidRDefault="00740F07" w:rsidP="00740F07">
            <w:pPr>
              <w:jc w:val="center"/>
              <w:rPr>
                <w:sz w:val="18"/>
                <w:szCs w:val="18"/>
              </w:rPr>
            </w:pPr>
            <w:r w:rsidRPr="00740F07">
              <w:rPr>
                <w:sz w:val="18"/>
                <w:szCs w:val="18"/>
              </w:rPr>
              <w:t>104,2</w:t>
            </w:r>
          </w:p>
        </w:tc>
      </w:tr>
      <w:tr w:rsidR="00740F07" w:rsidRPr="00740F07" w14:paraId="70588922" w14:textId="77777777" w:rsidTr="00740F07">
        <w:trPr>
          <w:trHeight w:val="187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08A0428" w14:textId="77777777" w:rsidR="00740F07" w:rsidRPr="00740F07" w:rsidRDefault="00740F07" w:rsidP="00740F07">
            <w:pPr>
              <w:ind w:right="-108"/>
              <w:rPr>
                <w:sz w:val="18"/>
                <w:szCs w:val="18"/>
              </w:rPr>
            </w:pPr>
            <w:r w:rsidRPr="00740F07">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14:paraId="79CE6F9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F9BAD79"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25AEF06"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45907A98" w14:textId="77777777" w:rsidR="00740F07" w:rsidRPr="00740F07" w:rsidRDefault="00740F07" w:rsidP="00740F07">
            <w:pPr>
              <w:ind w:right="-112"/>
              <w:jc w:val="center"/>
              <w:rPr>
                <w:sz w:val="18"/>
                <w:szCs w:val="18"/>
              </w:rPr>
            </w:pPr>
            <w:r w:rsidRPr="00740F07">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52BBE2A6"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0CF2D472" w14:textId="77777777" w:rsidR="00740F07" w:rsidRPr="00740F07" w:rsidRDefault="00740F07" w:rsidP="00740F07">
            <w:pPr>
              <w:jc w:val="center"/>
              <w:rPr>
                <w:sz w:val="18"/>
                <w:szCs w:val="18"/>
              </w:rPr>
            </w:pPr>
            <w:r w:rsidRPr="00740F07">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5ACCE098" w14:textId="77777777" w:rsidR="00740F07" w:rsidRPr="00740F07" w:rsidRDefault="00740F07" w:rsidP="00740F07">
            <w:pPr>
              <w:jc w:val="center"/>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00D1167E" w14:textId="77777777" w:rsidR="00740F07" w:rsidRPr="00740F07" w:rsidRDefault="00740F07" w:rsidP="00740F07">
            <w:pPr>
              <w:jc w:val="center"/>
              <w:rPr>
                <w:sz w:val="18"/>
                <w:szCs w:val="18"/>
              </w:rPr>
            </w:pPr>
            <w:r w:rsidRPr="00740F07">
              <w:rPr>
                <w:sz w:val="18"/>
                <w:szCs w:val="18"/>
              </w:rPr>
              <w:t>104,2</w:t>
            </w:r>
          </w:p>
        </w:tc>
      </w:tr>
      <w:tr w:rsidR="00740F07" w:rsidRPr="00740F07" w14:paraId="46E8A312" w14:textId="77777777" w:rsidTr="00740F07">
        <w:trPr>
          <w:trHeight w:val="73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F91C163" w14:textId="77777777" w:rsidR="00740F07" w:rsidRPr="00740F07" w:rsidRDefault="00740F07" w:rsidP="00740F07">
            <w:pPr>
              <w:ind w:right="-108"/>
              <w:rPr>
                <w:sz w:val="18"/>
                <w:szCs w:val="18"/>
              </w:rPr>
            </w:pPr>
            <w:r w:rsidRPr="00740F07">
              <w:rPr>
                <w:sz w:val="18"/>
                <w:szCs w:val="18"/>
              </w:rPr>
              <w:t>Подпрограмма «Социализация детей-сирот и детей, нуждающихся  в особой заботе государства»</w:t>
            </w:r>
          </w:p>
        </w:tc>
        <w:tc>
          <w:tcPr>
            <w:tcW w:w="567" w:type="dxa"/>
            <w:tcBorders>
              <w:top w:val="nil"/>
              <w:left w:val="nil"/>
              <w:bottom w:val="single" w:sz="4" w:space="0" w:color="auto"/>
              <w:right w:val="single" w:sz="4" w:space="0" w:color="auto"/>
            </w:tcBorders>
            <w:shd w:val="clear" w:color="000000" w:fill="FFFFFF"/>
            <w:vAlign w:val="center"/>
            <w:hideMark/>
          </w:tcPr>
          <w:p w14:paraId="65B49E7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D315C6E"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9B3D030"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12468E51" w14:textId="77777777" w:rsidR="00740F07" w:rsidRPr="00740F07" w:rsidRDefault="00740F07" w:rsidP="00740F07">
            <w:pPr>
              <w:ind w:right="-112"/>
              <w:jc w:val="center"/>
              <w:rPr>
                <w:sz w:val="18"/>
                <w:szCs w:val="18"/>
              </w:rPr>
            </w:pPr>
            <w:r w:rsidRPr="00740F07">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37CE7AD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74B538A" w14:textId="77777777" w:rsidR="00740F07" w:rsidRPr="00740F07" w:rsidRDefault="00740F07" w:rsidP="00740F07">
            <w:pPr>
              <w:jc w:val="center"/>
              <w:rPr>
                <w:sz w:val="18"/>
                <w:szCs w:val="18"/>
              </w:rPr>
            </w:pPr>
            <w:r w:rsidRPr="00740F07">
              <w:rPr>
                <w:sz w:val="18"/>
                <w:szCs w:val="18"/>
              </w:rPr>
              <w:t>18 551,0</w:t>
            </w:r>
          </w:p>
        </w:tc>
        <w:tc>
          <w:tcPr>
            <w:tcW w:w="1276" w:type="dxa"/>
            <w:tcBorders>
              <w:top w:val="nil"/>
              <w:left w:val="nil"/>
              <w:bottom w:val="single" w:sz="4" w:space="0" w:color="auto"/>
              <w:right w:val="single" w:sz="4" w:space="0" w:color="auto"/>
            </w:tcBorders>
            <w:shd w:val="clear" w:color="000000" w:fill="FFFFFF"/>
            <w:vAlign w:val="center"/>
            <w:hideMark/>
          </w:tcPr>
          <w:p w14:paraId="6FD088E8" w14:textId="77777777" w:rsidR="00740F07" w:rsidRPr="00740F07" w:rsidRDefault="00740F07" w:rsidP="00740F07">
            <w:pPr>
              <w:jc w:val="center"/>
              <w:rPr>
                <w:sz w:val="18"/>
                <w:szCs w:val="18"/>
              </w:rPr>
            </w:pPr>
            <w:r w:rsidRPr="00740F07">
              <w:rPr>
                <w:sz w:val="18"/>
                <w:szCs w:val="18"/>
              </w:rPr>
              <w:t>19 292,0</w:t>
            </w:r>
          </w:p>
        </w:tc>
        <w:tc>
          <w:tcPr>
            <w:tcW w:w="1276" w:type="dxa"/>
            <w:tcBorders>
              <w:top w:val="nil"/>
              <w:left w:val="nil"/>
              <w:bottom w:val="single" w:sz="4" w:space="0" w:color="auto"/>
              <w:right w:val="single" w:sz="4" w:space="0" w:color="auto"/>
            </w:tcBorders>
            <w:shd w:val="clear" w:color="000000" w:fill="FFFFFF"/>
            <w:vAlign w:val="center"/>
            <w:hideMark/>
          </w:tcPr>
          <w:p w14:paraId="2E2119D4" w14:textId="77777777" w:rsidR="00740F07" w:rsidRPr="00740F07" w:rsidRDefault="00740F07" w:rsidP="00740F07">
            <w:pPr>
              <w:jc w:val="center"/>
              <w:rPr>
                <w:sz w:val="18"/>
                <w:szCs w:val="18"/>
              </w:rPr>
            </w:pPr>
            <w:r w:rsidRPr="00740F07">
              <w:rPr>
                <w:sz w:val="18"/>
                <w:szCs w:val="18"/>
              </w:rPr>
              <w:t>20 066,0</w:t>
            </w:r>
          </w:p>
        </w:tc>
      </w:tr>
      <w:tr w:rsidR="00740F07" w:rsidRPr="00740F07" w14:paraId="5EE80F49"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5C4C733" w14:textId="77777777" w:rsidR="00740F07" w:rsidRPr="00740F07" w:rsidRDefault="00740F07" w:rsidP="00740F07">
            <w:pPr>
              <w:ind w:right="-108"/>
              <w:rPr>
                <w:sz w:val="18"/>
                <w:szCs w:val="18"/>
              </w:rPr>
            </w:pPr>
            <w:r w:rsidRPr="00740F07">
              <w:rPr>
                <w:sz w:val="18"/>
                <w:szCs w:val="18"/>
              </w:rPr>
              <w:t>Основное мероприятие «Расходы на обеспечение выплат приемной семье на содержание подопечных детей»</w:t>
            </w:r>
          </w:p>
        </w:tc>
        <w:tc>
          <w:tcPr>
            <w:tcW w:w="567" w:type="dxa"/>
            <w:tcBorders>
              <w:top w:val="nil"/>
              <w:left w:val="nil"/>
              <w:bottom w:val="single" w:sz="4" w:space="0" w:color="auto"/>
              <w:right w:val="single" w:sz="4" w:space="0" w:color="auto"/>
            </w:tcBorders>
            <w:shd w:val="clear" w:color="000000" w:fill="FFFFFF"/>
            <w:vAlign w:val="center"/>
            <w:hideMark/>
          </w:tcPr>
          <w:p w14:paraId="491ACB5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3F6A976"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8CFCED6"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673EBFB5" w14:textId="77777777" w:rsidR="00740F07" w:rsidRPr="00740F07" w:rsidRDefault="00740F07" w:rsidP="00740F07">
            <w:pPr>
              <w:ind w:right="-112"/>
              <w:jc w:val="center"/>
              <w:rPr>
                <w:sz w:val="18"/>
                <w:szCs w:val="18"/>
              </w:rPr>
            </w:pPr>
            <w:r w:rsidRPr="00740F07">
              <w:rPr>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6D4D660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D503498" w14:textId="77777777" w:rsidR="00740F07" w:rsidRPr="00740F07" w:rsidRDefault="00740F07" w:rsidP="00740F07">
            <w:pPr>
              <w:jc w:val="center"/>
              <w:rPr>
                <w:sz w:val="18"/>
                <w:szCs w:val="18"/>
              </w:rPr>
            </w:pPr>
            <w:r w:rsidRPr="00740F07">
              <w:rPr>
                <w:sz w:val="18"/>
                <w:szCs w:val="18"/>
              </w:rPr>
              <w:t>7 116,0</w:t>
            </w:r>
          </w:p>
        </w:tc>
        <w:tc>
          <w:tcPr>
            <w:tcW w:w="1276" w:type="dxa"/>
            <w:tcBorders>
              <w:top w:val="nil"/>
              <w:left w:val="nil"/>
              <w:bottom w:val="single" w:sz="4" w:space="0" w:color="auto"/>
              <w:right w:val="single" w:sz="4" w:space="0" w:color="auto"/>
            </w:tcBorders>
            <w:shd w:val="clear" w:color="000000" w:fill="FFFFFF"/>
            <w:vAlign w:val="center"/>
            <w:hideMark/>
          </w:tcPr>
          <w:p w14:paraId="18FE9672" w14:textId="77777777" w:rsidR="00740F07" w:rsidRPr="00740F07" w:rsidRDefault="00740F07" w:rsidP="00740F07">
            <w:pPr>
              <w:jc w:val="center"/>
              <w:rPr>
                <w:sz w:val="18"/>
                <w:szCs w:val="18"/>
              </w:rPr>
            </w:pPr>
            <w:r w:rsidRPr="00740F07">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79DE441D" w14:textId="77777777" w:rsidR="00740F07" w:rsidRPr="00740F07" w:rsidRDefault="00740F07" w:rsidP="00740F07">
            <w:pPr>
              <w:jc w:val="center"/>
              <w:rPr>
                <w:sz w:val="18"/>
                <w:szCs w:val="18"/>
              </w:rPr>
            </w:pPr>
            <w:r w:rsidRPr="00740F07">
              <w:rPr>
                <w:sz w:val="18"/>
                <w:szCs w:val="18"/>
              </w:rPr>
              <w:t>7 697,0</w:t>
            </w:r>
          </w:p>
        </w:tc>
      </w:tr>
      <w:tr w:rsidR="00740F07" w:rsidRPr="00740F07" w14:paraId="67BC168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79F3C03"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14:paraId="02CE066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4D93414"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BAFAAC1"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6D365D2A" w14:textId="77777777" w:rsidR="00740F07" w:rsidRPr="00740F07" w:rsidRDefault="00740F07" w:rsidP="00740F07">
            <w:pPr>
              <w:ind w:right="-112"/>
              <w:jc w:val="center"/>
              <w:rPr>
                <w:sz w:val="18"/>
                <w:szCs w:val="18"/>
              </w:rPr>
            </w:pPr>
            <w:r w:rsidRPr="00740F07">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59A11728"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14023FF6" w14:textId="77777777" w:rsidR="00740F07" w:rsidRPr="00740F07" w:rsidRDefault="00740F07" w:rsidP="00740F07">
            <w:pPr>
              <w:jc w:val="center"/>
              <w:rPr>
                <w:sz w:val="18"/>
                <w:szCs w:val="18"/>
              </w:rPr>
            </w:pPr>
            <w:r w:rsidRPr="00740F07">
              <w:rPr>
                <w:sz w:val="18"/>
                <w:szCs w:val="18"/>
              </w:rPr>
              <w:t>7 116,0</w:t>
            </w:r>
          </w:p>
        </w:tc>
        <w:tc>
          <w:tcPr>
            <w:tcW w:w="1276" w:type="dxa"/>
            <w:tcBorders>
              <w:top w:val="nil"/>
              <w:left w:val="nil"/>
              <w:bottom w:val="single" w:sz="4" w:space="0" w:color="auto"/>
              <w:right w:val="single" w:sz="4" w:space="0" w:color="auto"/>
            </w:tcBorders>
            <w:shd w:val="clear" w:color="000000" w:fill="FFFFFF"/>
            <w:vAlign w:val="center"/>
            <w:hideMark/>
          </w:tcPr>
          <w:p w14:paraId="355C7F75" w14:textId="77777777" w:rsidR="00740F07" w:rsidRPr="00740F07" w:rsidRDefault="00740F07" w:rsidP="00740F07">
            <w:pPr>
              <w:jc w:val="center"/>
              <w:rPr>
                <w:sz w:val="18"/>
                <w:szCs w:val="18"/>
              </w:rPr>
            </w:pPr>
            <w:r w:rsidRPr="00740F07">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38928319" w14:textId="77777777" w:rsidR="00740F07" w:rsidRPr="00740F07" w:rsidRDefault="00740F07" w:rsidP="00740F07">
            <w:pPr>
              <w:jc w:val="center"/>
              <w:rPr>
                <w:sz w:val="18"/>
                <w:szCs w:val="18"/>
              </w:rPr>
            </w:pPr>
            <w:r w:rsidRPr="00740F07">
              <w:rPr>
                <w:sz w:val="18"/>
                <w:szCs w:val="18"/>
              </w:rPr>
              <w:t>7 697,0</w:t>
            </w:r>
          </w:p>
        </w:tc>
      </w:tr>
      <w:tr w:rsidR="00740F07" w:rsidRPr="00740F07" w14:paraId="497119A0" w14:textId="77777777" w:rsidTr="00740F07">
        <w:trPr>
          <w:trHeight w:val="78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5B8CE40" w14:textId="77777777" w:rsidR="00740F07" w:rsidRPr="00740F07" w:rsidRDefault="00740F07" w:rsidP="00740F07">
            <w:pPr>
              <w:ind w:right="-108"/>
              <w:rPr>
                <w:sz w:val="18"/>
                <w:szCs w:val="18"/>
              </w:rPr>
            </w:pPr>
            <w:r w:rsidRPr="00740F07">
              <w:rPr>
                <w:sz w:val="18"/>
                <w:szCs w:val="18"/>
              </w:rPr>
              <w:t>Основное мероприятие «Расходы на обеспечение выплаты вознаграждения, причитающегося приемному родителю»</w:t>
            </w:r>
          </w:p>
        </w:tc>
        <w:tc>
          <w:tcPr>
            <w:tcW w:w="567" w:type="dxa"/>
            <w:tcBorders>
              <w:top w:val="nil"/>
              <w:left w:val="nil"/>
              <w:bottom w:val="single" w:sz="4" w:space="0" w:color="auto"/>
              <w:right w:val="single" w:sz="4" w:space="0" w:color="auto"/>
            </w:tcBorders>
            <w:shd w:val="clear" w:color="000000" w:fill="FFFFFF"/>
            <w:vAlign w:val="center"/>
            <w:hideMark/>
          </w:tcPr>
          <w:p w14:paraId="0DCD303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3C0567A"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4C23047"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38C30935" w14:textId="77777777" w:rsidR="00740F07" w:rsidRPr="00740F07" w:rsidRDefault="00740F07" w:rsidP="00740F07">
            <w:pPr>
              <w:ind w:right="-112"/>
              <w:jc w:val="center"/>
              <w:rPr>
                <w:sz w:val="18"/>
                <w:szCs w:val="18"/>
              </w:rPr>
            </w:pPr>
            <w:r w:rsidRPr="00740F07">
              <w:rPr>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2D4501E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B67F2D5" w14:textId="77777777" w:rsidR="00740F07" w:rsidRPr="00740F07" w:rsidRDefault="00740F07" w:rsidP="00740F07">
            <w:pPr>
              <w:jc w:val="center"/>
              <w:rPr>
                <w:sz w:val="18"/>
                <w:szCs w:val="18"/>
              </w:rPr>
            </w:pPr>
            <w:r w:rsidRPr="00740F07">
              <w:rPr>
                <w:sz w:val="18"/>
                <w:szCs w:val="18"/>
              </w:rPr>
              <w:t>5 128,0</w:t>
            </w:r>
          </w:p>
        </w:tc>
        <w:tc>
          <w:tcPr>
            <w:tcW w:w="1276" w:type="dxa"/>
            <w:tcBorders>
              <w:top w:val="nil"/>
              <w:left w:val="nil"/>
              <w:bottom w:val="single" w:sz="4" w:space="0" w:color="auto"/>
              <w:right w:val="single" w:sz="4" w:space="0" w:color="auto"/>
            </w:tcBorders>
            <w:shd w:val="clear" w:color="000000" w:fill="FFFFFF"/>
            <w:vAlign w:val="center"/>
            <w:hideMark/>
          </w:tcPr>
          <w:p w14:paraId="6DDBBA61" w14:textId="77777777" w:rsidR="00740F07" w:rsidRPr="00740F07" w:rsidRDefault="00740F07" w:rsidP="00740F07">
            <w:pPr>
              <w:jc w:val="center"/>
              <w:rPr>
                <w:sz w:val="18"/>
                <w:szCs w:val="18"/>
              </w:rPr>
            </w:pPr>
            <w:r w:rsidRPr="00740F07">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218A15C0" w14:textId="77777777" w:rsidR="00740F07" w:rsidRPr="00740F07" w:rsidRDefault="00740F07" w:rsidP="00740F07">
            <w:pPr>
              <w:jc w:val="center"/>
              <w:rPr>
                <w:sz w:val="18"/>
                <w:szCs w:val="18"/>
              </w:rPr>
            </w:pPr>
            <w:r w:rsidRPr="00740F07">
              <w:rPr>
                <w:sz w:val="18"/>
                <w:szCs w:val="18"/>
              </w:rPr>
              <w:t>5 547,0</w:t>
            </w:r>
          </w:p>
        </w:tc>
      </w:tr>
      <w:tr w:rsidR="00740F07" w:rsidRPr="00740F07" w14:paraId="26C152BA" w14:textId="77777777" w:rsidTr="00740F07">
        <w:trPr>
          <w:trHeight w:val="56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2F0F5C8" w14:textId="77777777" w:rsidR="00740F07" w:rsidRPr="00740F07" w:rsidRDefault="00740F07" w:rsidP="00740F07">
            <w:pPr>
              <w:ind w:right="-108"/>
              <w:rPr>
                <w:sz w:val="18"/>
                <w:szCs w:val="18"/>
              </w:rPr>
            </w:pPr>
            <w:r w:rsidRPr="00740F07">
              <w:rPr>
                <w:sz w:val="18"/>
                <w:szCs w:val="18"/>
              </w:rPr>
              <w:lastRenderedPageBreak/>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14:paraId="4111A74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D4B8D1C"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6715319"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348DBD73" w14:textId="77777777" w:rsidR="00740F07" w:rsidRPr="00740F07" w:rsidRDefault="00740F07" w:rsidP="00740F07">
            <w:pPr>
              <w:ind w:right="-112"/>
              <w:jc w:val="center"/>
              <w:rPr>
                <w:sz w:val="18"/>
                <w:szCs w:val="18"/>
              </w:rPr>
            </w:pPr>
            <w:r w:rsidRPr="00740F07">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3CA9B6AD"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55D1D2C7" w14:textId="77777777" w:rsidR="00740F07" w:rsidRPr="00740F07" w:rsidRDefault="00740F07" w:rsidP="00740F07">
            <w:pPr>
              <w:jc w:val="center"/>
              <w:rPr>
                <w:sz w:val="18"/>
                <w:szCs w:val="18"/>
              </w:rPr>
            </w:pPr>
            <w:r w:rsidRPr="00740F07">
              <w:rPr>
                <w:sz w:val="18"/>
                <w:szCs w:val="18"/>
              </w:rPr>
              <w:t>5 128,0</w:t>
            </w:r>
          </w:p>
        </w:tc>
        <w:tc>
          <w:tcPr>
            <w:tcW w:w="1276" w:type="dxa"/>
            <w:tcBorders>
              <w:top w:val="nil"/>
              <w:left w:val="nil"/>
              <w:bottom w:val="single" w:sz="4" w:space="0" w:color="auto"/>
              <w:right w:val="single" w:sz="4" w:space="0" w:color="auto"/>
            </w:tcBorders>
            <w:shd w:val="clear" w:color="000000" w:fill="FFFFFF"/>
            <w:vAlign w:val="center"/>
            <w:hideMark/>
          </w:tcPr>
          <w:p w14:paraId="6D900484" w14:textId="77777777" w:rsidR="00740F07" w:rsidRPr="00740F07" w:rsidRDefault="00740F07" w:rsidP="00740F07">
            <w:pPr>
              <w:jc w:val="center"/>
              <w:rPr>
                <w:sz w:val="18"/>
                <w:szCs w:val="18"/>
              </w:rPr>
            </w:pPr>
            <w:r w:rsidRPr="00740F07">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490A2F31" w14:textId="77777777" w:rsidR="00740F07" w:rsidRPr="00740F07" w:rsidRDefault="00740F07" w:rsidP="00740F07">
            <w:pPr>
              <w:jc w:val="center"/>
              <w:rPr>
                <w:sz w:val="18"/>
                <w:szCs w:val="18"/>
              </w:rPr>
            </w:pPr>
            <w:r w:rsidRPr="00740F07">
              <w:rPr>
                <w:sz w:val="18"/>
                <w:szCs w:val="18"/>
              </w:rPr>
              <w:t>5 547,0</w:t>
            </w:r>
          </w:p>
        </w:tc>
      </w:tr>
      <w:tr w:rsidR="00740F07" w:rsidRPr="00740F07" w14:paraId="7D257B67" w14:textId="77777777" w:rsidTr="00740F07">
        <w:trPr>
          <w:trHeight w:val="78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18F80EF" w14:textId="77777777" w:rsidR="00740F07" w:rsidRPr="00740F07" w:rsidRDefault="00740F07" w:rsidP="00740F07">
            <w:pPr>
              <w:ind w:right="-108"/>
              <w:rPr>
                <w:sz w:val="18"/>
                <w:szCs w:val="18"/>
              </w:rPr>
            </w:pPr>
            <w:r w:rsidRPr="00740F07">
              <w:rPr>
                <w:sz w:val="18"/>
                <w:szCs w:val="18"/>
              </w:rPr>
              <w:t>Основное мероприятие «Расходы на обеспечение выплат семьям опекунов на содержание подопечных детей»</w:t>
            </w:r>
          </w:p>
        </w:tc>
        <w:tc>
          <w:tcPr>
            <w:tcW w:w="567" w:type="dxa"/>
            <w:tcBorders>
              <w:top w:val="nil"/>
              <w:left w:val="nil"/>
              <w:bottom w:val="single" w:sz="4" w:space="0" w:color="auto"/>
              <w:right w:val="single" w:sz="4" w:space="0" w:color="auto"/>
            </w:tcBorders>
            <w:shd w:val="clear" w:color="000000" w:fill="FFFFFF"/>
            <w:vAlign w:val="center"/>
            <w:hideMark/>
          </w:tcPr>
          <w:p w14:paraId="5952491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4CA98EC"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B597DF6"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2342133F" w14:textId="77777777" w:rsidR="00740F07" w:rsidRPr="00740F07" w:rsidRDefault="00740F07" w:rsidP="00740F07">
            <w:pPr>
              <w:ind w:right="-112"/>
              <w:jc w:val="center"/>
              <w:rPr>
                <w:sz w:val="18"/>
                <w:szCs w:val="18"/>
              </w:rPr>
            </w:pPr>
            <w:r w:rsidRPr="00740F07">
              <w:rPr>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38E9194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17C6867" w14:textId="77777777" w:rsidR="00740F07" w:rsidRPr="00740F07" w:rsidRDefault="00740F07" w:rsidP="00740F07">
            <w:pPr>
              <w:jc w:val="center"/>
              <w:rPr>
                <w:sz w:val="18"/>
                <w:szCs w:val="18"/>
              </w:rPr>
            </w:pPr>
            <w:r w:rsidRPr="00740F07">
              <w:rPr>
                <w:sz w:val="18"/>
                <w:szCs w:val="18"/>
              </w:rPr>
              <w:t>6 307,0</w:t>
            </w:r>
          </w:p>
        </w:tc>
        <w:tc>
          <w:tcPr>
            <w:tcW w:w="1276" w:type="dxa"/>
            <w:tcBorders>
              <w:top w:val="nil"/>
              <w:left w:val="nil"/>
              <w:bottom w:val="single" w:sz="4" w:space="0" w:color="auto"/>
              <w:right w:val="single" w:sz="4" w:space="0" w:color="auto"/>
            </w:tcBorders>
            <w:shd w:val="clear" w:color="000000" w:fill="FFFFFF"/>
            <w:vAlign w:val="center"/>
            <w:hideMark/>
          </w:tcPr>
          <w:p w14:paraId="7CBE118E" w14:textId="77777777" w:rsidR="00740F07" w:rsidRPr="00740F07" w:rsidRDefault="00740F07" w:rsidP="00740F07">
            <w:pPr>
              <w:jc w:val="center"/>
              <w:rPr>
                <w:sz w:val="18"/>
                <w:szCs w:val="18"/>
              </w:rPr>
            </w:pPr>
            <w:r w:rsidRPr="00740F07">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22B46222" w14:textId="77777777" w:rsidR="00740F07" w:rsidRPr="00740F07" w:rsidRDefault="00740F07" w:rsidP="00740F07">
            <w:pPr>
              <w:jc w:val="center"/>
              <w:rPr>
                <w:sz w:val="18"/>
                <w:szCs w:val="18"/>
              </w:rPr>
            </w:pPr>
            <w:r w:rsidRPr="00740F07">
              <w:rPr>
                <w:sz w:val="18"/>
                <w:szCs w:val="18"/>
              </w:rPr>
              <w:t>6 822,0</w:t>
            </w:r>
          </w:p>
        </w:tc>
      </w:tr>
      <w:tr w:rsidR="00740F07" w:rsidRPr="00740F07" w14:paraId="7D003827"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1FC2272"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14:paraId="60C224F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311D2E2" w14:textId="77777777" w:rsidR="00740F07" w:rsidRPr="00740F07" w:rsidRDefault="00740F07" w:rsidP="00740F07">
            <w:pPr>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DD3DAD4" w14:textId="77777777" w:rsidR="00740F07" w:rsidRPr="00740F07" w:rsidRDefault="00740F07" w:rsidP="00740F07">
            <w:pPr>
              <w:jc w:val="center"/>
              <w:rPr>
                <w:sz w:val="18"/>
                <w:szCs w:val="18"/>
              </w:rPr>
            </w:pPr>
            <w:r w:rsidRPr="00740F07">
              <w:rPr>
                <w:sz w:val="18"/>
                <w:szCs w:val="18"/>
              </w:rPr>
              <w:t>04</w:t>
            </w:r>
          </w:p>
        </w:tc>
        <w:tc>
          <w:tcPr>
            <w:tcW w:w="832" w:type="dxa"/>
            <w:tcBorders>
              <w:top w:val="nil"/>
              <w:left w:val="nil"/>
              <w:bottom w:val="single" w:sz="4" w:space="0" w:color="auto"/>
              <w:right w:val="single" w:sz="4" w:space="0" w:color="auto"/>
            </w:tcBorders>
            <w:shd w:val="clear" w:color="000000" w:fill="FFFFFF"/>
            <w:noWrap/>
            <w:vAlign w:val="center"/>
            <w:hideMark/>
          </w:tcPr>
          <w:p w14:paraId="337ECFBB" w14:textId="77777777" w:rsidR="00740F07" w:rsidRPr="00740F07" w:rsidRDefault="00740F07" w:rsidP="00740F07">
            <w:pPr>
              <w:ind w:right="-112"/>
              <w:jc w:val="center"/>
              <w:rPr>
                <w:sz w:val="18"/>
                <w:szCs w:val="18"/>
              </w:rPr>
            </w:pPr>
            <w:r w:rsidRPr="00740F07">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22F4152C"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08DD0377" w14:textId="77777777" w:rsidR="00740F07" w:rsidRPr="00740F07" w:rsidRDefault="00740F07" w:rsidP="00740F07">
            <w:pPr>
              <w:jc w:val="center"/>
              <w:rPr>
                <w:sz w:val="18"/>
                <w:szCs w:val="18"/>
              </w:rPr>
            </w:pPr>
            <w:r w:rsidRPr="00740F07">
              <w:rPr>
                <w:sz w:val="18"/>
                <w:szCs w:val="18"/>
              </w:rPr>
              <w:t>6 307,0</w:t>
            </w:r>
          </w:p>
        </w:tc>
        <w:tc>
          <w:tcPr>
            <w:tcW w:w="1276" w:type="dxa"/>
            <w:tcBorders>
              <w:top w:val="nil"/>
              <w:left w:val="nil"/>
              <w:bottom w:val="single" w:sz="4" w:space="0" w:color="auto"/>
              <w:right w:val="single" w:sz="4" w:space="0" w:color="auto"/>
            </w:tcBorders>
            <w:shd w:val="clear" w:color="000000" w:fill="FFFFFF"/>
            <w:vAlign w:val="center"/>
            <w:hideMark/>
          </w:tcPr>
          <w:p w14:paraId="21DAB4D7" w14:textId="77777777" w:rsidR="00740F07" w:rsidRPr="00740F07" w:rsidRDefault="00740F07" w:rsidP="00740F07">
            <w:pPr>
              <w:jc w:val="center"/>
              <w:rPr>
                <w:sz w:val="18"/>
                <w:szCs w:val="18"/>
              </w:rPr>
            </w:pPr>
            <w:r w:rsidRPr="00740F07">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5E584FF4" w14:textId="77777777" w:rsidR="00740F07" w:rsidRPr="00740F07" w:rsidRDefault="00740F07" w:rsidP="00740F07">
            <w:pPr>
              <w:jc w:val="center"/>
              <w:rPr>
                <w:sz w:val="18"/>
                <w:szCs w:val="18"/>
              </w:rPr>
            </w:pPr>
            <w:r w:rsidRPr="00740F07">
              <w:rPr>
                <w:sz w:val="18"/>
                <w:szCs w:val="18"/>
              </w:rPr>
              <w:t>6 822,0</w:t>
            </w:r>
          </w:p>
        </w:tc>
      </w:tr>
      <w:tr w:rsidR="00740F07" w:rsidRPr="00740F07" w14:paraId="5FD4B511" w14:textId="77777777" w:rsidTr="00740F07">
        <w:trPr>
          <w:trHeight w:val="6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C771B52" w14:textId="77777777" w:rsidR="00740F07" w:rsidRPr="00740F07" w:rsidRDefault="00740F07" w:rsidP="00740F07">
            <w:pPr>
              <w:ind w:right="-108"/>
              <w:rPr>
                <w:sz w:val="18"/>
                <w:szCs w:val="18"/>
              </w:rPr>
            </w:pPr>
            <w:r w:rsidRPr="00740F07">
              <w:rPr>
                <w:sz w:val="18"/>
                <w:szCs w:val="18"/>
              </w:rPr>
              <w:t xml:space="preserve">Физическая культура и спорт </w:t>
            </w:r>
          </w:p>
        </w:tc>
        <w:tc>
          <w:tcPr>
            <w:tcW w:w="567" w:type="dxa"/>
            <w:tcBorders>
              <w:top w:val="nil"/>
              <w:left w:val="nil"/>
              <w:bottom w:val="single" w:sz="4" w:space="0" w:color="auto"/>
              <w:right w:val="single" w:sz="4" w:space="0" w:color="auto"/>
            </w:tcBorders>
            <w:shd w:val="clear" w:color="000000" w:fill="FFFFFF"/>
            <w:vAlign w:val="center"/>
            <w:hideMark/>
          </w:tcPr>
          <w:p w14:paraId="505FC2A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vAlign w:val="center"/>
            <w:hideMark/>
          </w:tcPr>
          <w:p w14:paraId="04BC2EEF"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vAlign w:val="center"/>
          </w:tcPr>
          <w:p w14:paraId="42613042"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25853EFA"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03CDBEF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7248BF0" w14:textId="77777777" w:rsidR="00740F07" w:rsidRPr="00740F07" w:rsidRDefault="00740F07" w:rsidP="00740F07">
            <w:pPr>
              <w:jc w:val="center"/>
              <w:rPr>
                <w:sz w:val="18"/>
                <w:szCs w:val="18"/>
              </w:rPr>
            </w:pPr>
            <w:r w:rsidRPr="00740F07">
              <w:rPr>
                <w:sz w:val="18"/>
                <w:szCs w:val="18"/>
              </w:rPr>
              <w:t>97 578,8</w:t>
            </w:r>
          </w:p>
        </w:tc>
        <w:tc>
          <w:tcPr>
            <w:tcW w:w="1276" w:type="dxa"/>
            <w:tcBorders>
              <w:top w:val="nil"/>
              <w:left w:val="nil"/>
              <w:bottom w:val="single" w:sz="4" w:space="0" w:color="auto"/>
              <w:right w:val="single" w:sz="4" w:space="0" w:color="auto"/>
            </w:tcBorders>
            <w:shd w:val="clear" w:color="000000" w:fill="FFFFFF"/>
            <w:vAlign w:val="center"/>
            <w:hideMark/>
          </w:tcPr>
          <w:p w14:paraId="2019271E" w14:textId="77777777" w:rsidR="00740F07" w:rsidRPr="00740F07" w:rsidRDefault="00740F07" w:rsidP="00740F07">
            <w:pPr>
              <w:jc w:val="center"/>
              <w:rPr>
                <w:sz w:val="18"/>
                <w:szCs w:val="18"/>
              </w:rPr>
            </w:pPr>
            <w:r w:rsidRPr="00740F07">
              <w:rPr>
                <w:sz w:val="18"/>
                <w:szCs w:val="18"/>
              </w:rPr>
              <w:t>181 837,7</w:t>
            </w:r>
          </w:p>
        </w:tc>
        <w:tc>
          <w:tcPr>
            <w:tcW w:w="1276" w:type="dxa"/>
            <w:tcBorders>
              <w:top w:val="nil"/>
              <w:left w:val="nil"/>
              <w:bottom w:val="single" w:sz="4" w:space="0" w:color="auto"/>
              <w:right w:val="single" w:sz="4" w:space="0" w:color="auto"/>
            </w:tcBorders>
            <w:shd w:val="clear" w:color="000000" w:fill="FFFFFF"/>
            <w:vAlign w:val="center"/>
            <w:hideMark/>
          </w:tcPr>
          <w:p w14:paraId="7FFE74D3" w14:textId="77777777" w:rsidR="00740F07" w:rsidRPr="00740F07" w:rsidRDefault="00740F07" w:rsidP="00740F07">
            <w:pPr>
              <w:jc w:val="center"/>
              <w:rPr>
                <w:sz w:val="18"/>
                <w:szCs w:val="18"/>
              </w:rPr>
            </w:pPr>
            <w:r w:rsidRPr="00740F07">
              <w:rPr>
                <w:sz w:val="18"/>
                <w:szCs w:val="18"/>
              </w:rPr>
              <w:t>97 468,1</w:t>
            </w:r>
          </w:p>
        </w:tc>
      </w:tr>
      <w:tr w:rsidR="00740F07" w:rsidRPr="00740F07" w14:paraId="5A418E9D" w14:textId="77777777" w:rsidTr="00740F07">
        <w:trPr>
          <w:trHeight w:val="31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E333519" w14:textId="77777777" w:rsidR="00740F07" w:rsidRPr="00740F07" w:rsidRDefault="00740F07" w:rsidP="00740F07">
            <w:pPr>
              <w:ind w:right="-108"/>
              <w:rPr>
                <w:sz w:val="18"/>
                <w:szCs w:val="18"/>
              </w:rPr>
            </w:pPr>
            <w:r w:rsidRPr="00740F07">
              <w:rPr>
                <w:sz w:val="18"/>
                <w:szCs w:val="18"/>
              </w:rPr>
              <w:t>Массовый спорт</w:t>
            </w:r>
          </w:p>
        </w:tc>
        <w:tc>
          <w:tcPr>
            <w:tcW w:w="567" w:type="dxa"/>
            <w:tcBorders>
              <w:top w:val="nil"/>
              <w:left w:val="nil"/>
              <w:bottom w:val="single" w:sz="4" w:space="0" w:color="auto"/>
              <w:right w:val="single" w:sz="4" w:space="0" w:color="auto"/>
            </w:tcBorders>
            <w:shd w:val="clear" w:color="000000" w:fill="FFFFFF"/>
            <w:vAlign w:val="center"/>
            <w:hideMark/>
          </w:tcPr>
          <w:p w14:paraId="0D88FDD1"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B7DE69C"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804C48B"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tcPr>
          <w:p w14:paraId="39F4C21E"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DC7C68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417E369" w14:textId="77777777" w:rsidR="00740F07" w:rsidRPr="00740F07" w:rsidRDefault="00740F07" w:rsidP="00740F07">
            <w:pPr>
              <w:jc w:val="center"/>
              <w:rPr>
                <w:sz w:val="18"/>
                <w:szCs w:val="18"/>
              </w:rPr>
            </w:pPr>
            <w:r w:rsidRPr="00740F07">
              <w:rPr>
                <w:sz w:val="18"/>
                <w:szCs w:val="18"/>
              </w:rPr>
              <w:t>97 578,8</w:t>
            </w:r>
          </w:p>
        </w:tc>
        <w:tc>
          <w:tcPr>
            <w:tcW w:w="1276" w:type="dxa"/>
            <w:tcBorders>
              <w:top w:val="nil"/>
              <w:left w:val="nil"/>
              <w:bottom w:val="single" w:sz="4" w:space="0" w:color="auto"/>
              <w:right w:val="single" w:sz="4" w:space="0" w:color="auto"/>
            </w:tcBorders>
            <w:shd w:val="clear" w:color="000000" w:fill="FFFFFF"/>
            <w:noWrap/>
            <w:vAlign w:val="center"/>
            <w:hideMark/>
          </w:tcPr>
          <w:p w14:paraId="537C202A" w14:textId="77777777" w:rsidR="00740F07" w:rsidRPr="00740F07" w:rsidRDefault="00740F07" w:rsidP="00740F07">
            <w:pPr>
              <w:jc w:val="center"/>
              <w:rPr>
                <w:sz w:val="18"/>
                <w:szCs w:val="18"/>
              </w:rPr>
            </w:pPr>
            <w:r w:rsidRPr="00740F07">
              <w:rPr>
                <w:sz w:val="18"/>
                <w:szCs w:val="18"/>
              </w:rPr>
              <w:t>181 837,7</w:t>
            </w:r>
          </w:p>
        </w:tc>
        <w:tc>
          <w:tcPr>
            <w:tcW w:w="1276" w:type="dxa"/>
            <w:tcBorders>
              <w:top w:val="nil"/>
              <w:left w:val="nil"/>
              <w:bottom w:val="single" w:sz="4" w:space="0" w:color="auto"/>
              <w:right w:val="single" w:sz="4" w:space="0" w:color="auto"/>
            </w:tcBorders>
            <w:shd w:val="clear" w:color="000000" w:fill="FFFFFF"/>
            <w:noWrap/>
            <w:vAlign w:val="center"/>
            <w:hideMark/>
          </w:tcPr>
          <w:p w14:paraId="5BEAD02F" w14:textId="77777777" w:rsidR="00740F07" w:rsidRPr="00740F07" w:rsidRDefault="00740F07" w:rsidP="00740F07">
            <w:pPr>
              <w:jc w:val="center"/>
              <w:rPr>
                <w:sz w:val="18"/>
                <w:szCs w:val="18"/>
              </w:rPr>
            </w:pPr>
            <w:r w:rsidRPr="00740F07">
              <w:rPr>
                <w:sz w:val="18"/>
                <w:szCs w:val="18"/>
              </w:rPr>
              <w:t>97 468,1</w:t>
            </w:r>
          </w:p>
        </w:tc>
      </w:tr>
      <w:tr w:rsidR="00740F07" w:rsidRPr="00740F07" w14:paraId="4AFF23B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2008FA53"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1377FB1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CE8C9B7"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98F774E"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5FE0AEB2" w14:textId="77777777" w:rsidR="00740F07" w:rsidRPr="00740F07" w:rsidRDefault="00740F07" w:rsidP="00740F07">
            <w:pPr>
              <w:ind w:right="-112"/>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99AC7D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1F07F02" w14:textId="77777777" w:rsidR="00740F07" w:rsidRPr="00740F07" w:rsidRDefault="00740F07" w:rsidP="00740F07">
            <w:pPr>
              <w:jc w:val="center"/>
              <w:rPr>
                <w:sz w:val="18"/>
                <w:szCs w:val="18"/>
              </w:rPr>
            </w:pPr>
            <w:r w:rsidRPr="00740F07">
              <w:rPr>
                <w:sz w:val="18"/>
                <w:szCs w:val="18"/>
              </w:rPr>
              <w:t>97 578,8</w:t>
            </w:r>
          </w:p>
        </w:tc>
        <w:tc>
          <w:tcPr>
            <w:tcW w:w="1276" w:type="dxa"/>
            <w:tcBorders>
              <w:top w:val="nil"/>
              <w:left w:val="nil"/>
              <w:bottom w:val="single" w:sz="4" w:space="0" w:color="auto"/>
              <w:right w:val="single" w:sz="4" w:space="0" w:color="auto"/>
            </w:tcBorders>
            <w:shd w:val="clear" w:color="000000" w:fill="FFFFFF"/>
            <w:noWrap/>
            <w:vAlign w:val="center"/>
            <w:hideMark/>
          </w:tcPr>
          <w:p w14:paraId="124540A7" w14:textId="77777777" w:rsidR="00740F07" w:rsidRPr="00740F07" w:rsidRDefault="00740F07" w:rsidP="00740F07">
            <w:pPr>
              <w:jc w:val="center"/>
              <w:rPr>
                <w:sz w:val="18"/>
                <w:szCs w:val="18"/>
              </w:rPr>
            </w:pPr>
            <w:r w:rsidRPr="00740F07">
              <w:rPr>
                <w:sz w:val="18"/>
                <w:szCs w:val="18"/>
              </w:rPr>
              <w:t>181 837,7</w:t>
            </w:r>
          </w:p>
        </w:tc>
        <w:tc>
          <w:tcPr>
            <w:tcW w:w="1276" w:type="dxa"/>
            <w:tcBorders>
              <w:top w:val="nil"/>
              <w:left w:val="nil"/>
              <w:bottom w:val="single" w:sz="4" w:space="0" w:color="auto"/>
              <w:right w:val="single" w:sz="4" w:space="0" w:color="auto"/>
            </w:tcBorders>
            <w:shd w:val="clear" w:color="000000" w:fill="FFFFFF"/>
            <w:noWrap/>
            <w:vAlign w:val="center"/>
            <w:hideMark/>
          </w:tcPr>
          <w:p w14:paraId="05CE00BE" w14:textId="77777777" w:rsidR="00740F07" w:rsidRPr="00740F07" w:rsidRDefault="00740F07" w:rsidP="00740F07">
            <w:pPr>
              <w:jc w:val="center"/>
              <w:rPr>
                <w:sz w:val="18"/>
                <w:szCs w:val="18"/>
              </w:rPr>
            </w:pPr>
            <w:r w:rsidRPr="00740F07">
              <w:rPr>
                <w:sz w:val="18"/>
                <w:szCs w:val="18"/>
              </w:rPr>
              <w:t>97 468,1</w:t>
            </w:r>
          </w:p>
        </w:tc>
      </w:tr>
      <w:tr w:rsidR="00740F07" w:rsidRPr="00740F07" w14:paraId="58125D9E"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390AAB4E"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14:paraId="695A982A"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38C7260"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E0CB506"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58899373" w14:textId="77777777" w:rsidR="00740F07" w:rsidRPr="00740F07" w:rsidRDefault="00740F07" w:rsidP="00740F07">
            <w:pPr>
              <w:ind w:right="-112"/>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30EA8EA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1704BE7"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C1CBA94" w14:textId="77777777" w:rsidR="00740F07" w:rsidRPr="00740F07" w:rsidRDefault="00740F07" w:rsidP="00740F07">
            <w:pPr>
              <w:jc w:val="center"/>
              <w:rPr>
                <w:sz w:val="18"/>
                <w:szCs w:val="18"/>
              </w:rPr>
            </w:pPr>
            <w:r w:rsidRPr="00740F07">
              <w:rPr>
                <w:sz w:val="18"/>
                <w:szCs w:val="18"/>
              </w:rPr>
              <w:t>12 909,6</w:t>
            </w:r>
          </w:p>
        </w:tc>
        <w:tc>
          <w:tcPr>
            <w:tcW w:w="1276" w:type="dxa"/>
            <w:tcBorders>
              <w:top w:val="nil"/>
              <w:left w:val="nil"/>
              <w:bottom w:val="single" w:sz="4" w:space="0" w:color="auto"/>
              <w:right w:val="single" w:sz="4" w:space="0" w:color="auto"/>
            </w:tcBorders>
            <w:shd w:val="clear" w:color="000000" w:fill="FFFFFF"/>
            <w:noWrap/>
            <w:vAlign w:val="center"/>
            <w:hideMark/>
          </w:tcPr>
          <w:p w14:paraId="352E9B8E" w14:textId="77777777" w:rsidR="00740F07" w:rsidRPr="00740F07" w:rsidRDefault="00740F07" w:rsidP="00740F07">
            <w:pPr>
              <w:jc w:val="center"/>
              <w:rPr>
                <w:sz w:val="18"/>
                <w:szCs w:val="18"/>
              </w:rPr>
            </w:pPr>
            <w:r w:rsidRPr="00740F07">
              <w:rPr>
                <w:sz w:val="18"/>
                <w:szCs w:val="18"/>
              </w:rPr>
              <w:t>0,0</w:t>
            </w:r>
          </w:p>
        </w:tc>
      </w:tr>
      <w:tr w:rsidR="00740F07" w:rsidRPr="00740F07" w14:paraId="2D00E102" w14:textId="77777777" w:rsidTr="00740F07">
        <w:trPr>
          <w:trHeight w:val="254"/>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539E57BB" w14:textId="77777777" w:rsidR="00740F07" w:rsidRPr="00740F07" w:rsidRDefault="00740F07" w:rsidP="00740F07">
            <w:pPr>
              <w:ind w:right="-108"/>
              <w:rPr>
                <w:sz w:val="18"/>
                <w:szCs w:val="18"/>
              </w:rPr>
            </w:pPr>
            <w:r w:rsidRPr="00740F07">
              <w:rPr>
                <w:sz w:val="18"/>
                <w:szCs w:val="18"/>
              </w:rPr>
              <w:t>Основное мероприятие «Региональный проект «Бизнес-спринт (Я выбираю спорт)»</w:t>
            </w:r>
          </w:p>
        </w:tc>
        <w:tc>
          <w:tcPr>
            <w:tcW w:w="567" w:type="dxa"/>
            <w:tcBorders>
              <w:top w:val="nil"/>
              <w:left w:val="nil"/>
              <w:bottom w:val="single" w:sz="4" w:space="0" w:color="auto"/>
              <w:right w:val="single" w:sz="4" w:space="0" w:color="auto"/>
            </w:tcBorders>
            <w:shd w:val="clear" w:color="000000" w:fill="FFFFFF"/>
            <w:vAlign w:val="center"/>
            <w:hideMark/>
          </w:tcPr>
          <w:p w14:paraId="7C9878E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062F2D7"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F0AC924"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BD35C46" w14:textId="77777777" w:rsidR="00740F07" w:rsidRPr="00740F07" w:rsidRDefault="00740F07" w:rsidP="00740F07">
            <w:pPr>
              <w:ind w:right="-112"/>
              <w:jc w:val="center"/>
              <w:rPr>
                <w:sz w:val="18"/>
                <w:szCs w:val="18"/>
              </w:rPr>
            </w:pPr>
            <w:r w:rsidRPr="00740F07">
              <w:rPr>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hideMark/>
          </w:tcPr>
          <w:p w14:paraId="4687A46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CBAB505"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1BF641A" w14:textId="77777777" w:rsidR="00740F07" w:rsidRPr="00740F07" w:rsidRDefault="00740F07" w:rsidP="00740F07">
            <w:pPr>
              <w:jc w:val="center"/>
              <w:rPr>
                <w:sz w:val="18"/>
                <w:szCs w:val="18"/>
              </w:rPr>
            </w:pPr>
            <w:r w:rsidRPr="00740F07">
              <w:rPr>
                <w:sz w:val="18"/>
                <w:szCs w:val="18"/>
              </w:rPr>
              <w:t>12 909,6</w:t>
            </w:r>
          </w:p>
        </w:tc>
        <w:tc>
          <w:tcPr>
            <w:tcW w:w="1276" w:type="dxa"/>
            <w:tcBorders>
              <w:top w:val="nil"/>
              <w:left w:val="nil"/>
              <w:bottom w:val="single" w:sz="4" w:space="0" w:color="auto"/>
              <w:right w:val="single" w:sz="4" w:space="0" w:color="auto"/>
            </w:tcBorders>
            <w:shd w:val="clear" w:color="000000" w:fill="FFFFFF"/>
            <w:noWrap/>
            <w:vAlign w:val="center"/>
            <w:hideMark/>
          </w:tcPr>
          <w:p w14:paraId="266FE069" w14:textId="77777777" w:rsidR="00740F07" w:rsidRPr="00740F07" w:rsidRDefault="00740F07" w:rsidP="00740F07">
            <w:pPr>
              <w:jc w:val="center"/>
              <w:rPr>
                <w:sz w:val="18"/>
                <w:szCs w:val="18"/>
              </w:rPr>
            </w:pPr>
            <w:r w:rsidRPr="00740F07">
              <w:rPr>
                <w:sz w:val="18"/>
                <w:szCs w:val="18"/>
              </w:rPr>
              <w:t>0,0</w:t>
            </w:r>
          </w:p>
        </w:tc>
      </w:tr>
      <w:tr w:rsidR="00740F07" w:rsidRPr="00740F07" w14:paraId="0D933F81" w14:textId="77777777" w:rsidTr="00740F07">
        <w:trPr>
          <w:trHeight w:val="553"/>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15C4D170" w14:textId="77777777" w:rsidR="00740F07" w:rsidRPr="00740F07" w:rsidRDefault="00740F07" w:rsidP="00740F07">
            <w:pPr>
              <w:ind w:right="-108"/>
              <w:rPr>
                <w:sz w:val="18"/>
                <w:szCs w:val="18"/>
              </w:rPr>
            </w:pPr>
            <w:r w:rsidRPr="00740F07">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3AA362A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90C2D2F"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32E245D"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2C35D7C8" w14:textId="77777777" w:rsidR="00740F07" w:rsidRPr="00740F07" w:rsidRDefault="00740F07" w:rsidP="00740F07">
            <w:pPr>
              <w:ind w:right="-112"/>
              <w:jc w:val="center"/>
              <w:rPr>
                <w:sz w:val="18"/>
                <w:szCs w:val="18"/>
              </w:rPr>
            </w:pPr>
            <w:r w:rsidRPr="00740F07">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28A3DEE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31AA6C07"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1FF1FE8" w14:textId="77777777" w:rsidR="00740F07" w:rsidRPr="00740F07" w:rsidRDefault="00740F07" w:rsidP="00740F07">
            <w:pPr>
              <w:jc w:val="center"/>
              <w:rPr>
                <w:sz w:val="18"/>
                <w:szCs w:val="18"/>
              </w:rPr>
            </w:pPr>
            <w:r w:rsidRPr="00740F07">
              <w:rPr>
                <w:sz w:val="18"/>
                <w:szCs w:val="18"/>
              </w:rPr>
              <w:t>12 909,6</w:t>
            </w:r>
          </w:p>
        </w:tc>
        <w:tc>
          <w:tcPr>
            <w:tcW w:w="1276" w:type="dxa"/>
            <w:tcBorders>
              <w:top w:val="nil"/>
              <w:left w:val="nil"/>
              <w:bottom w:val="single" w:sz="4" w:space="0" w:color="auto"/>
              <w:right w:val="single" w:sz="4" w:space="0" w:color="auto"/>
            </w:tcBorders>
            <w:shd w:val="clear" w:color="000000" w:fill="FFFFFF"/>
            <w:noWrap/>
            <w:vAlign w:val="center"/>
            <w:hideMark/>
          </w:tcPr>
          <w:p w14:paraId="6377FF8A" w14:textId="77777777" w:rsidR="00740F07" w:rsidRPr="00740F07" w:rsidRDefault="00740F07" w:rsidP="00740F07">
            <w:pPr>
              <w:jc w:val="center"/>
              <w:rPr>
                <w:sz w:val="18"/>
                <w:szCs w:val="18"/>
              </w:rPr>
            </w:pPr>
            <w:r w:rsidRPr="00740F07">
              <w:rPr>
                <w:sz w:val="18"/>
                <w:szCs w:val="18"/>
              </w:rPr>
              <w:t>0,0</w:t>
            </w:r>
          </w:p>
        </w:tc>
      </w:tr>
      <w:tr w:rsidR="00740F07" w:rsidRPr="00740F07" w14:paraId="1AE3D9DB"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4F800B1" w14:textId="77777777" w:rsidR="00740F07" w:rsidRPr="00740F07" w:rsidRDefault="00740F07" w:rsidP="00740F07">
            <w:pPr>
              <w:ind w:right="-108"/>
              <w:rPr>
                <w:sz w:val="18"/>
                <w:szCs w:val="18"/>
              </w:rPr>
            </w:pPr>
            <w:r w:rsidRPr="00740F07">
              <w:rPr>
                <w:sz w:val="18"/>
                <w:szCs w:val="18"/>
              </w:rPr>
              <w:t xml:space="preserve">Подпрограмма «Развитие физической культуры и спорта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 </w:t>
            </w:r>
          </w:p>
        </w:tc>
        <w:tc>
          <w:tcPr>
            <w:tcW w:w="567" w:type="dxa"/>
            <w:tcBorders>
              <w:top w:val="nil"/>
              <w:left w:val="nil"/>
              <w:bottom w:val="single" w:sz="4" w:space="0" w:color="auto"/>
              <w:right w:val="single" w:sz="4" w:space="0" w:color="auto"/>
            </w:tcBorders>
            <w:shd w:val="clear" w:color="000000" w:fill="FFFFFF"/>
            <w:vAlign w:val="center"/>
            <w:hideMark/>
          </w:tcPr>
          <w:p w14:paraId="193F756C"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2887206"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78B1617"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DDB35E3" w14:textId="77777777" w:rsidR="00740F07" w:rsidRPr="00740F07" w:rsidRDefault="00740F07" w:rsidP="00740F07">
            <w:pPr>
              <w:ind w:right="-112"/>
              <w:jc w:val="center"/>
              <w:rPr>
                <w:sz w:val="18"/>
                <w:szCs w:val="18"/>
              </w:rPr>
            </w:pPr>
            <w:r w:rsidRPr="00740F07">
              <w:rPr>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0DAF34E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58C9FD7" w14:textId="77777777" w:rsidR="00740F07" w:rsidRPr="00740F07" w:rsidRDefault="00740F07" w:rsidP="00740F07">
            <w:pPr>
              <w:jc w:val="center"/>
              <w:rPr>
                <w:sz w:val="18"/>
                <w:szCs w:val="18"/>
              </w:rPr>
            </w:pPr>
            <w:r w:rsidRPr="00740F07">
              <w:rPr>
                <w:sz w:val="18"/>
                <w:szCs w:val="18"/>
              </w:rPr>
              <w:t>97 578,8</w:t>
            </w:r>
          </w:p>
        </w:tc>
        <w:tc>
          <w:tcPr>
            <w:tcW w:w="1276" w:type="dxa"/>
            <w:tcBorders>
              <w:top w:val="nil"/>
              <w:left w:val="nil"/>
              <w:bottom w:val="single" w:sz="4" w:space="0" w:color="auto"/>
              <w:right w:val="single" w:sz="4" w:space="0" w:color="auto"/>
            </w:tcBorders>
            <w:shd w:val="clear" w:color="000000" w:fill="FFFFFF"/>
            <w:noWrap/>
            <w:vAlign w:val="center"/>
            <w:hideMark/>
          </w:tcPr>
          <w:p w14:paraId="4EDCB77F" w14:textId="77777777" w:rsidR="00740F07" w:rsidRPr="00740F07" w:rsidRDefault="00740F07" w:rsidP="00740F07">
            <w:pPr>
              <w:jc w:val="center"/>
              <w:rPr>
                <w:sz w:val="18"/>
                <w:szCs w:val="18"/>
              </w:rPr>
            </w:pPr>
            <w:r w:rsidRPr="00740F07">
              <w:rPr>
                <w:sz w:val="18"/>
                <w:szCs w:val="18"/>
              </w:rPr>
              <w:t>168 928,1</w:t>
            </w:r>
          </w:p>
        </w:tc>
        <w:tc>
          <w:tcPr>
            <w:tcW w:w="1276" w:type="dxa"/>
            <w:tcBorders>
              <w:top w:val="nil"/>
              <w:left w:val="nil"/>
              <w:bottom w:val="single" w:sz="4" w:space="0" w:color="auto"/>
              <w:right w:val="single" w:sz="4" w:space="0" w:color="auto"/>
            </w:tcBorders>
            <w:shd w:val="clear" w:color="000000" w:fill="FFFFFF"/>
            <w:noWrap/>
            <w:vAlign w:val="center"/>
            <w:hideMark/>
          </w:tcPr>
          <w:p w14:paraId="04786C6A" w14:textId="77777777" w:rsidR="00740F07" w:rsidRPr="00740F07" w:rsidRDefault="00740F07" w:rsidP="00740F07">
            <w:pPr>
              <w:jc w:val="center"/>
              <w:rPr>
                <w:sz w:val="18"/>
                <w:szCs w:val="18"/>
              </w:rPr>
            </w:pPr>
            <w:r w:rsidRPr="00740F07">
              <w:rPr>
                <w:sz w:val="18"/>
                <w:szCs w:val="18"/>
              </w:rPr>
              <w:t>97 468,1</w:t>
            </w:r>
          </w:p>
        </w:tc>
      </w:tr>
      <w:tr w:rsidR="00740F07" w:rsidRPr="00740F07" w14:paraId="08774834" w14:textId="77777777" w:rsidTr="00740F07">
        <w:trPr>
          <w:trHeight w:val="7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22954A4"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МКУДО «РЦФКС»</w:t>
            </w:r>
          </w:p>
        </w:tc>
        <w:tc>
          <w:tcPr>
            <w:tcW w:w="567" w:type="dxa"/>
            <w:tcBorders>
              <w:top w:val="nil"/>
              <w:left w:val="nil"/>
              <w:bottom w:val="single" w:sz="4" w:space="0" w:color="auto"/>
              <w:right w:val="single" w:sz="4" w:space="0" w:color="auto"/>
            </w:tcBorders>
            <w:shd w:val="clear" w:color="000000" w:fill="FFFFFF"/>
            <w:vAlign w:val="center"/>
            <w:hideMark/>
          </w:tcPr>
          <w:p w14:paraId="76A0E640"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5AE1AD1"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3477740"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77B6BC58" w14:textId="77777777" w:rsidR="00740F07" w:rsidRPr="00740F07" w:rsidRDefault="00740F07" w:rsidP="00740F07">
            <w:pPr>
              <w:ind w:right="-112"/>
              <w:jc w:val="center"/>
              <w:rPr>
                <w:sz w:val="18"/>
                <w:szCs w:val="18"/>
              </w:rPr>
            </w:pPr>
            <w:r w:rsidRPr="00740F07">
              <w:rPr>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386483F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3276849" w14:textId="77777777" w:rsidR="00740F07" w:rsidRPr="00740F07" w:rsidRDefault="00740F07" w:rsidP="00740F07">
            <w:pPr>
              <w:jc w:val="center"/>
              <w:rPr>
                <w:sz w:val="18"/>
                <w:szCs w:val="18"/>
              </w:rPr>
            </w:pPr>
            <w:r w:rsidRPr="00740F07">
              <w:rPr>
                <w:sz w:val="18"/>
                <w:szCs w:val="18"/>
              </w:rPr>
              <w:t>29 226,1</w:t>
            </w:r>
          </w:p>
        </w:tc>
        <w:tc>
          <w:tcPr>
            <w:tcW w:w="1276" w:type="dxa"/>
            <w:tcBorders>
              <w:top w:val="nil"/>
              <w:left w:val="nil"/>
              <w:bottom w:val="single" w:sz="4" w:space="0" w:color="auto"/>
              <w:right w:val="single" w:sz="4" w:space="0" w:color="auto"/>
            </w:tcBorders>
            <w:shd w:val="clear" w:color="000000" w:fill="FFFFFF"/>
            <w:noWrap/>
            <w:vAlign w:val="center"/>
            <w:hideMark/>
          </w:tcPr>
          <w:p w14:paraId="19D86BEC" w14:textId="77777777" w:rsidR="00740F07" w:rsidRPr="00740F07" w:rsidRDefault="00740F07" w:rsidP="00740F07">
            <w:pPr>
              <w:jc w:val="center"/>
              <w:rPr>
                <w:sz w:val="18"/>
                <w:szCs w:val="18"/>
              </w:rPr>
            </w:pPr>
            <w:r w:rsidRPr="00740F07">
              <w:rPr>
                <w:sz w:val="18"/>
                <w:szCs w:val="18"/>
              </w:rPr>
              <w:t>29 289,3</w:t>
            </w:r>
          </w:p>
        </w:tc>
        <w:tc>
          <w:tcPr>
            <w:tcW w:w="1276" w:type="dxa"/>
            <w:tcBorders>
              <w:top w:val="nil"/>
              <w:left w:val="nil"/>
              <w:bottom w:val="single" w:sz="4" w:space="0" w:color="auto"/>
              <w:right w:val="single" w:sz="4" w:space="0" w:color="auto"/>
            </w:tcBorders>
            <w:shd w:val="clear" w:color="000000" w:fill="FFFFFF"/>
            <w:noWrap/>
            <w:vAlign w:val="center"/>
            <w:hideMark/>
          </w:tcPr>
          <w:p w14:paraId="1EB10771" w14:textId="77777777" w:rsidR="00740F07" w:rsidRPr="00740F07" w:rsidRDefault="00740F07" w:rsidP="00740F07">
            <w:pPr>
              <w:jc w:val="center"/>
              <w:rPr>
                <w:sz w:val="18"/>
                <w:szCs w:val="18"/>
              </w:rPr>
            </w:pPr>
            <w:r w:rsidRPr="00740F07">
              <w:rPr>
                <w:sz w:val="18"/>
                <w:szCs w:val="18"/>
              </w:rPr>
              <w:t>29 419,3</w:t>
            </w:r>
          </w:p>
        </w:tc>
      </w:tr>
      <w:tr w:rsidR="00740F07" w:rsidRPr="00740F07" w14:paraId="024BE266"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319B7AC" w14:textId="77777777" w:rsidR="00740F07" w:rsidRPr="00740F07" w:rsidRDefault="00740F07" w:rsidP="00740F07">
            <w:pPr>
              <w:ind w:right="-108"/>
              <w:rPr>
                <w:sz w:val="18"/>
                <w:szCs w:val="18"/>
              </w:rPr>
            </w:pPr>
            <w:r w:rsidRPr="00740F07">
              <w:rPr>
                <w:sz w:val="18"/>
                <w:szCs w:val="18"/>
              </w:rPr>
              <w:t>Расходы на реализацию мероприятий по созданию условий для развития физической культуры и массового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CA837F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C771F6D"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0FD4A46"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201749AE" w14:textId="77777777" w:rsidR="00740F07" w:rsidRPr="00740F07" w:rsidRDefault="00740F07" w:rsidP="00740F07">
            <w:pPr>
              <w:ind w:right="-112"/>
              <w:jc w:val="center"/>
              <w:rPr>
                <w:sz w:val="18"/>
                <w:szCs w:val="18"/>
              </w:rPr>
            </w:pPr>
            <w:r w:rsidRPr="00740F07">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3872616B"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17100B1C" w14:textId="77777777" w:rsidR="00740F07" w:rsidRPr="00740F07" w:rsidRDefault="00740F07" w:rsidP="00740F07">
            <w:pPr>
              <w:jc w:val="center"/>
              <w:rPr>
                <w:sz w:val="18"/>
                <w:szCs w:val="18"/>
              </w:rPr>
            </w:pPr>
            <w:r w:rsidRPr="00740F07">
              <w:rPr>
                <w:sz w:val="18"/>
                <w:szCs w:val="18"/>
              </w:rPr>
              <w:t>1 922,1</w:t>
            </w:r>
          </w:p>
        </w:tc>
        <w:tc>
          <w:tcPr>
            <w:tcW w:w="1276" w:type="dxa"/>
            <w:tcBorders>
              <w:top w:val="nil"/>
              <w:left w:val="nil"/>
              <w:bottom w:val="single" w:sz="4" w:space="0" w:color="auto"/>
              <w:right w:val="single" w:sz="4" w:space="0" w:color="auto"/>
            </w:tcBorders>
            <w:shd w:val="clear" w:color="000000" w:fill="FFFFFF"/>
            <w:noWrap/>
            <w:vAlign w:val="center"/>
            <w:hideMark/>
          </w:tcPr>
          <w:p w14:paraId="5D86DE5A" w14:textId="77777777" w:rsidR="00740F07" w:rsidRPr="00740F07" w:rsidRDefault="00740F07" w:rsidP="00740F07">
            <w:pPr>
              <w:jc w:val="center"/>
              <w:rPr>
                <w:sz w:val="18"/>
                <w:szCs w:val="18"/>
              </w:rPr>
            </w:pPr>
            <w:r w:rsidRPr="00740F07">
              <w:rPr>
                <w:sz w:val="18"/>
                <w:szCs w:val="18"/>
              </w:rPr>
              <w:t>1 894,3</w:t>
            </w:r>
          </w:p>
        </w:tc>
        <w:tc>
          <w:tcPr>
            <w:tcW w:w="1276" w:type="dxa"/>
            <w:tcBorders>
              <w:top w:val="nil"/>
              <w:left w:val="nil"/>
              <w:bottom w:val="single" w:sz="4" w:space="0" w:color="auto"/>
              <w:right w:val="single" w:sz="4" w:space="0" w:color="auto"/>
            </w:tcBorders>
            <w:shd w:val="clear" w:color="000000" w:fill="FFFFFF"/>
            <w:noWrap/>
            <w:vAlign w:val="center"/>
            <w:hideMark/>
          </w:tcPr>
          <w:p w14:paraId="1A0D10D8" w14:textId="77777777" w:rsidR="00740F07" w:rsidRPr="00740F07" w:rsidRDefault="00740F07" w:rsidP="00740F07">
            <w:pPr>
              <w:jc w:val="center"/>
              <w:rPr>
                <w:sz w:val="18"/>
                <w:szCs w:val="18"/>
              </w:rPr>
            </w:pPr>
            <w:r w:rsidRPr="00740F07">
              <w:rPr>
                <w:sz w:val="18"/>
                <w:szCs w:val="18"/>
              </w:rPr>
              <w:t>1 894,3</w:t>
            </w:r>
          </w:p>
        </w:tc>
      </w:tr>
      <w:tr w:rsidR="00740F07" w:rsidRPr="00740F07" w14:paraId="69EC2286"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43911D0" w14:textId="77777777" w:rsidR="00740F07" w:rsidRPr="00740F07" w:rsidRDefault="00740F07" w:rsidP="00740F07">
            <w:pPr>
              <w:ind w:right="-108"/>
              <w:rPr>
                <w:sz w:val="18"/>
                <w:szCs w:val="18"/>
              </w:rPr>
            </w:pPr>
            <w:r w:rsidRPr="00740F07">
              <w:rPr>
                <w:sz w:val="18"/>
                <w:szCs w:val="18"/>
              </w:rPr>
              <w:t xml:space="preserve">Расходы на обеспечение деятельности (оказание услуг) муниципальных учреждений (Расходы на выплаты персоналу </w:t>
            </w:r>
            <w:r w:rsidRPr="00740F07">
              <w:rPr>
                <w:sz w:val="18"/>
                <w:szCs w:val="18"/>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0C6D193B" w14:textId="77777777" w:rsidR="00740F07" w:rsidRPr="00740F07" w:rsidRDefault="00740F07" w:rsidP="00740F07">
            <w:pPr>
              <w:ind w:right="-108"/>
              <w:jc w:val="center"/>
              <w:rPr>
                <w:sz w:val="18"/>
                <w:szCs w:val="18"/>
              </w:rPr>
            </w:pPr>
            <w:r w:rsidRPr="00740F07">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506DAD8C"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AA7A7C8"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2CDC67EB" w14:textId="77777777" w:rsidR="00740F07" w:rsidRPr="00740F07" w:rsidRDefault="00740F07" w:rsidP="00740F07">
            <w:pPr>
              <w:ind w:right="-112"/>
              <w:jc w:val="center"/>
              <w:rPr>
                <w:sz w:val="18"/>
                <w:szCs w:val="18"/>
              </w:rPr>
            </w:pPr>
            <w:r w:rsidRPr="00740F07">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E8B680F"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6523B813" w14:textId="77777777" w:rsidR="00740F07" w:rsidRPr="00740F07" w:rsidRDefault="00740F07" w:rsidP="00740F07">
            <w:pPr>
              <w:jc w:val="center"/>
              <w:rPr>
                <w:sz w:val="18"/>
                <w:szCs w:val="18"/>
              </w:rPr>
            </w:pPr>
            <w:r w:rsidRPr="00740F07">
              <w:rPr>
                <w:sz w:val="18"/>
                <w:szCs w:val="18"/>
              </w:rPr>
              <w:t>19 439,0</w:t>
            </w:r>
          </w:p>
        </w:tc>
        <w:tc>
          <w:tcPr>
            <w:tcW w:w="1276" w:type="dxa"/>
            <w:tcBorders>
              <w:top w:val="nil"/>
              <w:left w:val="nil"/>
              <w:bottom w:val="single" w:sz="4" w:space="0" w:color="auto"/>
              <w:right w:val="single" w:sz="4" w:space="0" w:color="auto"/>
            </w:tcBorders>
            <w:shd w:val="clear" w:color="000000" w:fill="FFFFFF"/>
            <w:vAlign w:val="center"/>
            <w:hideMark/>
          </w:tcPr>
          <w:p w14:paraId="2659ACB0" w14:textId="77777777" w:rsidR="00740F07" w:rsidRPr="00740F07" w:rsidRDefault="00740F07" w:rsidP="00740F07">
            <w:pPr>
              <w:jc w:val="center"/>
              <w:rPr>
                <w:sz w:val="18"/>
                <w:szCs w:val="18"/>
              </w:rPr>
            </w:pPr>
            <w:r w:rsidRPr="00740F07">
              <w:rPr>
                <w:sz w:val="18"/>
                <w:szCs w:val="18"/>
              </w:rPr>
              <w:t>19 530,0</w:t>
            </w:r>
          </w:p>
        </w:tc>
        <w:tc>
          <w:tcPr>
            <w:tcW w:w="1276" w:type="dxa"/>
            <w:tcBorders>
              <w:top w:val="nil"/>
              <w:left w:val="nil"/>
              <w:bottom w:val="single" w:sz="4" w:space="0" w:color="auto"/>
              <w:right w:val="single" w:sz="4" w:space="0" w:color="auto"/>
            </w:tcBorders>
            <w:shd w:val="clear" w:color="000000" w:fill="FFFFFF"/>
            <w:vAlign w:val="center"/>
            <w:hideMark/>
          </w:tcPr>
          <w:p w14:paraId="5942921C" w14:textId="77777777" w:rsidR="00740F07" w:rsidRPr="00740F07" w:rsidRDefault="00740F07" w:rsidP="00740F07">
            <w:pPr>
              <w:jc w:val="center"/>
              <w:rPr>
                <w:sz w:val="18"/>
                <w:szCs w:val="18"/>
              </w:rPr>
            </w:pPr>
            <w:r w:rsidRPr="00740F07">
              <w:rPr>
                <w:sz w:val="18"/>
                <w:szCs w:val="18"/>
              </w:rPr>
              <w:t>19 660,0</w:t>
            </w:r>
          </w:p>
        </w:tc>
      </w:tr>
      <w:tr w:rsidR="00740F07" w:rsidRPr="00740F07" w14:paraId="37451276" w14:textId="77777777" w:rsidTr="00740F07">
        <w:trPr>
          <w:trHeight w:val="106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2F54D2B"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379E1FF9"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83D5385"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3B9FAC4"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0D62F28" w14:textId="77777777" w:rsidR="00740F07" w:rsidRPr="00740F07" w:rsidRDefault="00740F07" w:rsidP="00740F07">
            <w:pPr>
              <w:ind w:right="-112"/>
              <w:jc w:val="center"/>
              <w:rPr>
                <w:sz w:val="18"/>
                <w:szCs w:val="18"/>
              </w:rPr>
            </w:pPr>
            <w:r w:rsidRPr="00740F07">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3DBF868"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8D596AE" w14:textId="77777777" w:rsidR="00740F07" w:rsidRPr="00740F07" w:rsidRDefault="00740F07" w:rsidP="00740F07">
            <w:pPr>
              <w:jc w:val="center"/>
              <w:rPr>
                <w:sz w:val="18"/>
                <w:szCs w:val="18"/>
              </w:rPr>
            </w:pPr>
            <w:r w:rsidRPr="00740F07">
              <w:rPr>
                <w:sz w:val="18"/>
                <w:szCs w:val="18"/>
              </w:rPr>
              <w:t>3 616,0</w:t>
            </w:r>
          </w:p>
        </w:tc>
        <w:tc>
          <w:tcPr>
            <w:tcW w:w="1276" w:type="dxa"/>
            <w:tcBorders>
              <w:top w:val="nil"/>
              <w:left w:val="nil"/>
              <w:bottom w:val="single" w:sz="4" w:space="0" w:color="auto"/>
              <w:right w:val="single" w:sz="4" w:space="0" w:color="auto"/>
            </w:tcBorders>
            <w:shd w:val="clear" w:color="000000" w:fill="FFFFFF"/>
            <w:vAlign w:val="center"/>
            <w:hideMark/>
          </w:tcPr>
          <w:p w14:paraId="15027671" w14:textId="77777777" w:rsidR="00740F07" w:rsidRPr="00740F07" w:rsidRDefault="00740F07" w:rsidP="00740F07">
            <w:pPr>
              <w:jc w:val="center"/>
              <w:rPr>
                <w:sz w:val="18"/>
                <w:szCs w:val="18"/>
              </w:rPr>
            </w:pPr>
            <w:r w:rsidRPr="00740F07">
              <w:rPr>
                <w:sz w:val="18"/>
                <w:szCs w:val="18"/>
              </w:rPr>
              <w:t>3 616,0</w:t>
            </w:r>
          </w:p>
        </w:tc>
        <w:tc>
          <w:tcPr>
            <w:tcW w:w="1276" w:type="dxa"/>
            <w:tcBorders>
              <w:top w:val="nil"/>
              <w:left w:val="nil"/>
              <w:bottom w:val="single" w:sz="4" w:space="0" w:color="auto"/>
              <w:right w:val="single" w:sz="4" w:space="0" w:color="auto"/>
            </w:tcBorders>
            <w:shd w:val="clear" w:color="000000" w:fill="FFFFFF"/>
            <w:vAlign w:val="center"/>
            <w:hideMark/>
          </w:tcPr>
          <w:p w14:paraId="1A868FBD" w14:textId="77777777" w:rsidR="00740F07" w:rsidRPr="00740F07" w:rsidRDefault="00740F07" w:rsidP="00740F07">
            <w:pPr>
              <w:jc w:val="center"/>
              <w:rPr>
                <w:sz w:val="18"/>
                <w:szCs w:val="18"/>
              </w:rPr>
            </w:pPr>
            <w:r w:rsidRPr="00740F07">
              <w:rPr>
                <w:sz w:val="18"/>
                <w:szCs w:val="18"/>
              </w:rPr>
              <w:t>3 616,0</w:t>
            </w:r>
          </w:p>
        </w:tc>
      </w:tr>
      <w:tr w:rsidR="00740F07" w:rsidRPr="00740F07" w14:paraId="6D562DF3" w14:textId="77777777" w:rsidTr="00740F07">
        <w:trPr>
          <w:trHeight w:val="72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FE219AC"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4FFFCF66"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3C455E5"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E2003DD"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D410EAC" w14:textId="77777777" w:rsidR="00740F07" w:rsidRPr="00740F07" w:rsidRDefault="00740F07" w:rsidP="00740F07">
            <w:pPr>
              <w:ind w:right="-112"/>
              <w:jc w:val="center"/>
              <w:rPr>
                <w:sz w:val="18"/>
                <w:szCs w:val="18"/>
              </w:rPr>
            </w:pPr>
            <w:r w:rsidRPr="00740F07">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3DCD112"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794D91A7" w14:textId="77777777" w:rsidR="00740F07" w:rsidRPr="00740F07" w:rsidRDefault="00740F07" w:rsidP="00740F07">
            <w:pPr>
              <w:jc w:val="center"/>
              <w:rPr>
                <w:sz w:val="18"/>
                <w:szCs w:val="18"/>
              </w:rPr>
            </w:pPr>
            <w:r w:rsidRPr="00740F07">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2FD9A616" w14:textId="77777777" w:rsidR="00740F07" w:rsidRPr="00740F07" w:rsidRDefault="00740F07" w:rsidP="00740F07">
            <w:pPr>
              <w:jc w:val="center"/>
              <w:rPr>
                <w:sz w:val="18"/>
                <w:szCs w:val="18"/>
              </w:rPr>
            </w:pPr>
            <w:r w:rsidRPr="00740F07">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4BC55B8E" w14:textId="77777777" w:rsidR="00740F07" w:rsidRPr="00740F07" w:rsidRDefault="00740F07" w:rsidP="00740F07">
            <w:pPr>
              <w:jc w:val="center"/>
              <w:rPr>
                <w:sz w:val="18"/>
                <w:szCs w:val="18"/>
              </w:rPr>
            </w:pPr>
            <w:r w:rsidRPr="00740F07">
              <w:rPr>
                <w:sz w:val="18"/>
                <w:szCs w:val="18"/>
              </w:rPr>
              <w:t>4 249,0</w:t>
            </w:r>
          </w:p>
        </w:tc>
      </w:tr>
      <w:tr w:rsidR="00740F07" w:rsidRPr="00740F07" w14:paraId="3B6B0B24"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E2DBB8A" w14:textId="77777777" w:rsidR="00740F07" w:rsidRPr="00740F07" w:rsidRDefault="00740F07" w:rsidP="00740F07">
            <w:pPr>
              <w:ind w:right="-108"/>
              <w:rPr>
                <w:sz w:val="18"/>
                <w:szCs w:val="18"/>
              </w:rPr>
            </w:pPr>
            <w:r w:rsidRPr="00740F07">
              <w:rPr>
                <w:sz w:val="18"/>
                <w:szCs w:val="18"/>
              </w:rPr>
              <w:t xml:space="preserve">Основное мероприятие «Организация и проведение физкультурных и спортивных мероприятий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5B80652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B4DEE8"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0D85967"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26EA8635" w14:textId="77777777" w:rsidR="00740F07" w:rsidRPr="00740F07" w:rsidRDefault="00740F07" w:rsidP="00740F07">
            <w:pPr>
              <w:ind w:right="-112"/>
              <w:jc w:val="center"/>
              <w:rPr>
                <w:sz w:val="18"/>
                <w:szCs w:val="18"/>
              </w:rPr>
            </w:pPr>
            <w:r w:rsidRPr="00740F07">
              <w:rPr>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0E2B652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1D4C1CB"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4A1B51CD"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151E0323" w14:textId="77777777" w:rsidR="00740F07" w:rsidRPr="00740F07" w:rsidRDefault="00740F07" w:rsidP="00740F07">
            <w:pPr>
              <w:jc w:val="center"/>
              <w:rPr>
                <w:sz w:val="18"/>
                <w:szCs w:val="18"/>
              </w:rPr>
            </w:pPr>
            <w:r w:rsidRPr="00740F07">
              <w:rPr>
                <w:sz w:val="18"/>
                <w:szCs w:val="18"/>
              </w:rPr>
              <w:t>3 100,0</w:t>
            </w:r>
          </w:p>
        </w:tc>
      </w:tr>
      <w:tr w:rsidR="00740F07" w:rsidRPr="00740F07" w14:paraId="4C929D18" w14:textId="77777777" w:rsidTr="00740F07">
        <w:trPr>
          <w:trHeight w:val="99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4972B1D" w14:textId="77777777" w:rsidR="00740F07" w:rsidRPr="00740F07" w:rsidRDefault="00740F07" w:rsidP="00740F07">
            <w:pPr>
              <w:ind w:right="-108"/>
              <w:rPr>
                <w:sz w:val="18"/>
                <w:szCs w:val="18"/>
              </w:rPr>
            </w:pPr>
            <w:r w:rsidRPr="00740F07">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065DB282"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395D6D4"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65F664C"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4E43EF0" w14:textId="77777777" w:rsidR="00740F07" w:rsidRPr="00740F07" w:rsidRDefault="00740F07" w:rsidP="00740F07">
            <w:pPr>
              <w:ind w:right="-112"/>
              <w:jc w:val="center"/>
              <w:rPr>
                <w:sz w:val="18"/>
                <w:szCs w:val="18"/>
              </w:rPr>
            </w:pPr>
            <w:r w:rsidRPr="00740F07">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434F420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2A59D6D"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36953AFC"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1604ADF7" w14:textId="77777777" w:rsidR="00740F07" w:rsidRPr="00740F07" w:rsidRDefault="00740F07" w:rsidP="00740F07">
            <w:pPr>
              <w:jc w:val="center"/>
              <w:rPr>
                <w:sz w:val="18"/>
                <w:szCs w:val="18"/>
              </w:rPr>
            </w:pPr>
            <w:r w:rsidRPr="00740F07">
              <w:rPr>
                <w:sz w:val="18"/>
                <w:szCs w:val="18"/>
              </w:rPr>
              <w:t>3 100,0</w:t>
            </w:r>
          </w:p>
        </w:tc>
      </w:tr>
      <w:tr w:rsidR="00740F07" w:rsidRPr="00740F07" w14:paraId="5BD47AC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FA17CAF" w14:textId="77777777" w:rsidR="00740F07" w:rsidRPr="00740F07" w:rsidRDefault="00740F07" w:rsidP="00740F07">
            <w:pPr>
              <w:ind w:right="-108"/>
              <w:rPr>
                <w:sz w:val="18"/>
                <w:szCs w:val="18"/>
              </w:rPr>
            </w:pPr>
            <w:r w:rsidRPr="00740F07">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61390CAE"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4A85782"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9321070"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0AD55FC" w14:textId="77777777" w:rsidR="00740F07" w:rsidRPr="00740F07" w:rsidRDefault="00740F07" w:rsidP="00740F07">
            <w:pPr>
              <w:ind w:right="-112"/>
              <w:jc w:val="center"/>
              <w:rPr>
                <w:sz w:val="18"/>
                <w:szCs w:val="18"/>
              </w:rPr>
            </w:pPr>
            <w:r w:rsidRPr="00740F07">
              <w:rPr>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14C847F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27E8B87"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2BBB9E7C"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57BBD483" w14:textId="77777777" w:rsidR="00740F07" w:rsidRPr="00740F07" w:rsidRDefault="00740F07" w:rsidP="00740F07">
            <w:pPr>
              <w:jc w:val="center"/>
              <w:rPr>
                <w:sz w:val="18"/>
                <w:szCs w:val="18"/>
              </w:rPr>
            </w:pPr>
            <w:r w:rsidRPr="00740F07">
              <w:rPr>
                <w:sz w:val="18"/>
                <w:szCs w:val="18"/>
              </w:rPr>
              <w:t>28,0</w:t>
            </w:r>
          </w:p>
        </w:tc>
      </w:tr>
      <w:tr w:rsidR="00740F07" w:rsidRPr="00740F07" w14:paraId="21F569C7"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17738A8" w14:textId="77777777" w:rsidR="00740F07" w:rsidRPr="00740F07" w:rsidRDefault="00740F07" w:rsidP="00740F07">
            <w:pPr>
              <w:ind w:right="-108"/>
              <w:rPr>
                <w:sz w:val="18"/>
                <w:szCs w:val="18"/>
              </w:rPr>
            </w:pPr>
            <w:r w:rsidRPr="00740F07">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55C52B0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8103C2F"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1E17C16"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72624DDA" w14:textId="77777777" w:rsidR="00740F07" w:rsidRPr="00740F07" w:rsidRDefault="00740F07" w:rsidP="00740F07">
            <w:pPr>
              <w:ind w:right="-112"/>
              <w:jc w:val="center"/>
              <w:rPr>
                <w:sz w:val="18"/>
                <w:szCs w:val="18"/>
              </w:rPr>
            </w:pPr>
            <w:r w:rsidRPr="00740F07">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405199C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1584812B"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175C125C"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42390EB1" w14:textId="77777777" w:rsidR="00740F07" w:rsidRPr="00740F07" w:rsidRDefault="00740F07" w:rsidP="00740F07">
            <w:pPr>
              <w:jc w:val="center"/>
              <w:rPr>
                <w:sz w:val="18"/>
                <w:szCs w:val="18"/>
              </w:rPr>
            </w:pPr>
            <w:r w:rsidRPr="00740F07">
              <w:rPr>
                <w:sz w:val="18"/>
                <w:szCs w:val="18"/>
              </w:rPr>
              <w:t>28,0</w:t>
            </w:r>
          </w:p>
        </w:tc>
      </w:tr>
      <w:tr w:rsidR="00740F07" w:rsidRPr="00740F07" w14:paraId="61D14DBE" w14:textId="77777777" w:rsidTr="00740F07">
        <w:trPr>
          <w:trHeight w:val="109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EE7CA16"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567" w:type="dxa"/>
            <w:tcBorders>
              <w:top w:val="nil"/>
              <w:left w:val="nil"/>
              <w:bottom w:val="single" w:sz="4" w:space="0" w:color="auto"/>
              <w:right w:val="single" w:sz="4" w:space="0" w:color="auto"/>
            </w:tcBorders>
            <w:shd w:val="clear" w:color="000000" w:fill="FFFFFF"/>
            <w:vAlign w:val="center"/>
            <w:hideMark/>
          </w:tcPr>
          <w:p w14:paraId="7D40A32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3C0F8D9"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D176E48"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56EE84A4" w14:textId="77777777" w:rsidR="00740F07" w:rsidRPr="00740F07" w:rsidRDefault="00740F07" w:rsidP="00740F07">
            <w:pPr>
              <w:ind w:right="-112"/>
              <w:jc w:val="center"/>
              <w:rPr>
                <w:sz w:val="18"/>
                <w:szCs w:val="18"/>
              </w:rPr>
            </w:pPr>
            <w:r w:rsidRPr="00740F07">
              <w:rPr>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1763622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AB9D640" w14:textId="77777777" w:rsidR="00740F07" w:rsidRPr="00740F07" w:rsidRDefault="00740F07" w:rsidP="00740F07">
            <w:pPr>
              <w:jc w:val="center"/>
              <w:rPr>
                <w:sz w:val="18"/>
                <w:szCs w:val="18"/>
              </w:rPr>
            </w:pPr>
            <w:r w:rsidRPr="00740F07">
              <w:rPr>
                <w:sz w:val="18"/>
                <w:szCs w:val="18"/>
              </w:rPr>
              <w:t>32 817,8</w:t>
            </w:r>
          </w:p>
        </w:tc>
        <w:tc>
          <w:tcPr>
            <w:tcW w:w="1276" w:type="dxa"/>
            <w:tcBorders>
              <w:top w:val="nil"/>
              <w:left w:val="nil"/>
              <w:bottom w:val="single" w:sz="4" w:space="0" w:color="auto"/>
              <w:right w:val="single" w:sz="4" w:space="0" w:color="auto"/>
            </w:tcBorders>
            <w:shd w:val="clear" w:color="000000" w:fill="FFFFFF"/>
            <w:vAlign w:val="center"/>
            <w:hideMark/>
          </w:tcPr>
          <w:p w14:paraId="265D2BCB" w14:textId="77777777" w:rsidR="00740F07" w:rsidRPr="00740F07" w:rsidRDefault="00740F07" w:rsidP="00740F07">
            <w:pPr>
              <w:jc w:val="center"/>
              <w:rPr>
                <w:sz w:val="18"/>
                <w:szCs w:val="18"/>
              </w:rPr>
            </w:pPr>
            <w:r w:rsidRPr="00740F07">
              <w:rPr>
                <w:sz w:val="18"/>
                <w:szCs w:val="18"/>
              </w:rPr>
              <w:t>103 514,1</w:t>
            </w:r>
          </w:p>
        </w:tc>
        <w:tc>
          <w:tcPr>
            <w:tcW w:w="1276" w:type="dxa"/>
            <w:tcBorders>
              <w:top w:val="nil"/>
              <w:left w:val="nil"/>
              <w:bottom w:val="single" w:sz="4" w:space="0" w:color="auto"/>
              <w:right w:val="single" w:sz="4" w:space="0" w:color="auto"/>
            </w:tcBorders>
            <w:shd w:val="clear" w:color="000000" w:fill="FFFFFF"/>
            <w:vAlign w:val="center"/>
            <w:hideMark/>
          </w:tcPr>
          <w:p w14:paraId="5F65DCB7" w14:textId="77777777" w:rsidR="00740F07" w:rsidRPr="00740F07" w:rsidRDefault="00740F07" w:rsidP="00740F07">
            <w:pPr>
              <w:jc w:val="center"/>
              <w:rPr>
                <w:sz w:val="18"/>
                <w:szCs w:val="18"/>
              </w:rPr>
            </w:pPr>
            <w:r w:rsidRPr="00740F07">
              <w:rPr>
                <w:sz w:val="18"/>
                <w:szCs w:val="18"/>
              </w:rPr>
              <w:t>31 719,0</w:t>
            </w:r>
          </w:p>
        </w:tc>
      </w:tr>
      <w:tr w:rsidR="00740F07" w:rsidRPr="00740F07" w14:paraId="184E04B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5A05621"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6314FD3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743F16A"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4914AB2"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14EB6AAE" w14:textId="77777777" w:rsidR="00740F07" w:rsidRPr="00740F07" w:rsidRDefault="00740F07" w:rsidP="00740F07">
            <w:pPr>
              <w:ind w:right="-112"/>
              <w:jc w:val="center"/>
              <w:rPr>
                <w:sz w:val="18"/>
                <w:szCs w:val="18"/>
              </w:rPr>
            </w:pPr>
            <w:r w:rsidRPr="00740F07">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26684AC9"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0A09D5FE" w14:textId="77777777" w:rsidR="00740F07" w:rsidRPr="00740F07" w:rsidRDefault="00740F07" w:rsidP="00740F07">
            <w:pPr>
              <w:jc w:val="center"/>
              <w:rPr>
                <w:sz w:val="18"/>
                <w:szCs w:val="18"/>
              </w:rPr>
            </w:pPr>
            <w:r w:rsidRPr="00740F07">
              <w:rPr>
                <w:sz w:val="18"/>
                <w:szCs w:val="18"/>
              </w:rPr>
              <w:t>21 369,1</w:t>
            </w:r>
          </w:p>
        </w:tc>
        <w:tc>
          <w:tcPr>
            <w:tcW w:w="1276" w:type="dxa"/>
            <w:tcBorders>
              <w:top w:val="nil"/>
              <w:left w:val="nil"/>
              <w:bottom w:val="single" w:sz="4" w:space="0" w:color="auto"/>
              <w:right w:val="single" w:sz="4" w:space="0" w:color="auto"/>
            </w:tcBorders>
            <w:shd w:val="clear" w:color="000000" w:fill="FFFFFF"/>
            <w:vAlign w:val="center"/>
            <w:hideMark/>
          </w:tcPr>
          <w:p w14:paraId="36632400" w14:textId="77777777" w:rsidR="00740F07" w:rsidRPr="00740F07" w:rsidRDefault="00740F07" w:rsidP="00740F07">
            <w:pPr>
              <w:jc w:val="center"/>
              <w:rPr>
                <w:sz w:val="18"/>
                <w:szCs w:val="18"/>
              </w:rPr>
            </w:pPr>
            <w:r w:rsidRPr="00740F07">
              <w:rPr>
                <w:sz w:val="18"/>
                <w:szCs w:val="18"/>
              </w:rPr>
              <w:t>21 519,3</w:t>
            </w:r>
          </w:p>
        </w:tc>
        <w:tc>
          <w:tcPr>
            <w:tcW w:w="1276" w:type="dxa"/>
            <w:tcBorders>
              <w:top w:val="nil"/>
              <w:left w:val="nil"/>
              <w:bottom w:val="single" w:sz="4" w:space="0" w:color="auto"/>
              <w:right w:val="single" w:sz="4" w:space="0" w:color="auto"/>
            </w:tcBorders>
            <w:shd w:val="clear" w:color="000000" w:fill="FFFFFF"/>
            <w:vAlign w:val="center"/>
            <w:hideMark/>
          </w:tcPr>
          <w:p w14:paraId="1468ECB8" w14:textId="77777777" w:rsidR="00740F07" w:rsidRPr="00740F07" w:rsidRDefault="00740F07" w:rsidP="00740F07">
            <w:pPr>
              <w:jc w:val="center"/>
              <w:rPr>
                <w:sz w:val="18"/>
                <w:szCs w:val="18"/>
              </w:rPr>
            </w:pPr>
            <w:r w:rsidRPr="00740F07">
              <w:rPr>
                <w:sz w:val="18"/>
                <w:szCs w:val="18"/>
              </w:rPr>
              <w:t>21 680,0</w:t>
            </w:r>
          </w:p>
        </w:tc>
      </w:tr>
      <w:tr w:rsidR="00740F07" w:rsidRPr="00740F07" w14:paraId="0E577793" w14:textId="77777777" w:rsidTr="00740F07">
        <w:trPr>
          <w:trHeight w:val="96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417D154"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20C625C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CA35DB0"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24E1D73"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19CCB001" w14:textId="77777777" w:rsidR="00740F07" w:rsidRPr="00740F07" w:rsidRDefault="00740F07" w:rsidP="00740F07">
            <w:pPr>
              <w:ind w:right="-112"/>
              <w:jc w:val="center"/>
              <w:rPr>
                <w:sz w:val="18"/>
                <w:szCs w:val="18"/>
              </w:rPr>
            </w:pPr>
            <w:r w:rsidRPr="00740F07">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5C88C71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649B391" w14:textId="77777777" w:rsidR="00740F07" w:rsidRPr="00740F07" w:rsidRDefault="00740F07" w:rsidP="00740F07">
            <w:pPr>
              <w:jc w:val="center"/>
              <w:rPr>
                <w:sz w:val="18"/>
                <w:szCs w:val="18"/>
              </w:rPr>
            </w:pPr>
            <w:r w:rsidRPr="00740F07">
              <w:rPr>
                <w:sz w:val="18"/>
                <w:szCs w:val="18"/>
              </w:rPr>
              <w:t>11 448,7</w:t>
            </w:r>
          </w:p>
        </w:tc>
        <w:tc>
          <w:tcPr>
            <w:tcW w:w="1276" w:type="dxa"/>
            <w:tcBorders>
              <w:top w:val="nil"/>
              <w:left w:val="nil"/>
              <w:bottom w:val="single" w:sz="4" w:space="0" w:color="auto"/>
              <w:right w:val="single" w:sz="4" w:space="0" w:color="auto"/>
            </w:tcBorders>
            <w:shd w:val="clear" w:color="000000" w:fill="FFFFFF"/>
            <w:vAlign w:val="center"/>
            <w:hideMark/>
          </w:tcPr>
          <w:p w14:paraId="547A73BA" w14:textId="77777777" w:rsidR="00740F07" w:rsidRPr="00740F07" w:rsidRDefault="00740F07" w:rsidP="00740F07">
            <w:pPr>
              <w:jc w:val="center"/>
              <w:rPr>
                <w:sz w:val="18"/>
                <w:szCs w:val="18"/>
              </w:rPr>
            </w:pPr>
            <w:r w:rsidRPr="00740F07">
              <w:rPr>
                <w:sz w:val="18"/>
                <w:szCs w:val="18"/>
              </w:rPr>
              <w:t>10 003,0</w:t>
            </w:r>
          </w:p>
        </w:tc>
        <w:tc>
          <w:tcPr>
            <w:tcW w:w="1276" w:type="dxa"/>
            <w:tcBorders>
              <w:top w:val="nil"/>
              <w:left w:val="nil"/>
              <w:bottom w:val="single" w:sz="4" w:space="0" w:color="auto"/>
              <w:right w:val="single" w:sz="4" w:space="0" w:color="auto"/>
            </w:tcBorders>
            <w:shd w:val="clear" w:color="000000" w:fill="FFFFFF"/>
            <w:vAlign w:val="center"/>
            <w:hideMark/>
          </w:tcPr>
          <w:p w14:paraId="78B68D4B" w14:textId="77777777" w:rsidR="00740F07" w:rsidRPr="00740F07" w:rsidRDefault="00740F07" w:rsidP="00740F07">
            <w:pPr>
              <w:jc w:val="center"/>
              <w:rPr>
                <w:sz w:val="18"/>
                <w:szCs w:val="18"/>
              </w:rPr>
            </w:pPr>
            <w:r w:rsidRPr="00740F07">
              <w:rPr>
                <w:sz w:val="18"/>
                <w:szCs w:val="18"/>
              </w:rPr>
              <w:t>10 039,0</w:t>
            </w:r>
          </w:p>
        </w:tc>
      </w:tr>
      <w:tr w:rsidR="00740F07" w:rsidRPr="00740F07" w14:paraId="60F3D90C" w14:textId="77777777" w:rsidTr="00740F07">
        <w:trPr>
          <w:trHeight w:val="138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C9309A9" w14:textId="77777777" w:rsidR="00740F07" w:rsidRPr="00740F07" w:rsidRDefault="00740F07" w:rsidP="00740F07">
            <w:pPr>
              <w:ind w:right="-108"/>
              <w:rPr>
                <w:sz w:val="18"/>
                <w:szCs w:val="18"/>
              </w:rPr>
            </w:pPr>
            <w:r w:rsidRPr="00740F07">
              <w:rPr>
                <w:sz w:val="18"/>
                <w:szCs w:val="18"/>
              </w:rPr>
              <w:lastRenderedPageBreak/>
              <w:t>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3FE66845"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53AEAAC"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0498686"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5FBAABCD" w14:textId="77777777" w:rsidR="00740F07" w:rsidRPr="00740F07" w:rsidRDefault="00740F07" w:rsidP="00740F07">
            <w:pPr>
              <w:ind w:right="-112"/>
              <w:jc w:val="center"/>
              <w:rPr>
                <w:sz w:val="18"/>
                <w:szCs w:val="18"/>
              </w:rPr>
            </w:pPr>
            <w:r w:rsidRPr="00740F07">
              <w:rPr>
                <w:sz w:val="18"/>
                <w:szCs w:val="18"/>
              </w:rPr>
              <w:t>02 6 04 S9650</w:t>
            </w:r>
          </w:p>
        </w:tc>
        <w:tc>
          <w:tcPr>
            <w:tcW w:w="576" w:type="dxa"/>
            <w:tcBorders>
              <w:top w:val="nil"/>
              <w:left w:val="nil"/>
              <w:bottom w:val="single" w:sz="4" w:space="0" w:color="auto"/>
              <w:right w:val="single" w:sz="4" w:space="0" w:color="auto"/>
            </w:tcBorders>
            <w:shd w:val="clear" w:color="000000" w:fill="FFFFFF"/>
            <w:noWrap/>
            <w:vAlign w:val="center"/>
            <w:hideMark/>
          </w:tcPr>
          <w:p w14:paraId="175DD19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53F0400"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D891B90" w14:textId="77777777" w:rsidR="00740F07" w:rsidRPr="00740F07" w:rsidRDefault="00740F07" w:rsidP="00740F07">
            <w:pPr>
              <w:jc w:val="center"/>
              <w:rPr>
                <w:sz w:val="18"/>
                <w:szCs w:val="18"/>
              </w:rPr>
            </w:pPr>
            <w:r w:rsidRPr="00740F07">
              <w:rPr>
                <w:sz w:val="18"/>
                <w:szCs w:val="18"/>
              </w:rPr>
              <w:t>71 991,8</w:t>
            </w:r>
          </w:p>
        </w:tc>
        <w:tc>
          <w:tcPr>
            <w:tcW w:w="1276" w:type="dxa"/>
            <w:tcBorders>
              <w:top w:val="nil"/>
              <w:left w:val="nil"/>
              <w:bottom w:val="single" w:sz="4" w:space="0" w:color="auto"/>
              <w:right w:val="single" w:sz="4" w:space="0" w:color="auto"/>
            </w:tcBorders>
            <w:shd w:val="clear" w:color="000000" w:fill="FFFFFF"/>
            <w:vAlign w:val="center"/>
            <w:hideMark/>
          </w:tcPr>
          <w:p w14:paraId="6FF3398D" w14:textId="77777777" w:rsidR="00740F07" w:rsidRPr="00740F07" w:rsidRDefault="00740F07" w:rsidP="00740F07">
            <w:pPr>
              <w:jc w:val="center"/>
              <w:rPr>
                <w:sz w:val="18"/>
                <w:szCs w:val="18"/>
              </w:rPr>
            </w:pPr>
            <w:r w:rsidRPr="00740F07">
              <w:rPr>
                <w:sz w:val="18"/>
                <w:szCs w:val="18"/>
              </w:rPr>
              <w:t>0,0</w:t>
            </w:r>
          </w:p>
        </w:tc>
      </w:tr>
      <w:tr w:rsidR="00740F07" w:rsidRPr="00740F07" w14:paraId="74A478B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5DA80E6" w14:textId="77777777" w:rsidR="00740F07" w:rsidRPr="00740F07" w:rsidRDefault="00740F07" w:rsidP="00740F07">
            <w:pPr>
              <w:ind w:right="-108"/>
              <w:rPr>
                <w:sz w:val="18"/>
                <w:szCs w:val="18"/>
              </w:rPr>
            </w:pPr>
            <w:r w:rsidRPr="00740F07">
              <w:rPr>
                <w:sz w:val="18"/>
                <w:szCs w:val="18"/>
              </w:rPr>
              <w:t xml:space="preserve">Основное мероприятие «Финансовое обеспечение деятельности (оказания услуг) спортивного комплекса п. ВНИИСС, </w:t>
            </w:r>
            <w:proofErr w:type="spellStart"/>
            <w:r w:rsidRPr="00740F07">
              <w:rPr>
                <w:sz w:val="18"/>
                <w:szCs w:val="18"/>
              </w:rPr>
              <w:t>р.п</w:t>
            </w:r>
            <w:proofErr w:type="spellEnd"/>
            <w:r w:rsidRPr="00740F07">
              <w:rPr>
                <w:sz w:val="18"/>
                <w:szCs w:val="18"/>
              </w:rPr>
              <w:t>. Рамонь»</w:t>
            </w:r>
          </w:p>
        </w:tc>
        <w:tc>
          <w:tcPr>
            <w:tcW w:w="567" w:type="dxa"/>
            <w:tcBorders>
              <w:top w:val="nil"/>
              <w:left w:val="nil"/>
              <w:bottom w:val="single" w:sz="4" w:space="0" w:color="auto"/>
              <w:right w:val="single" w:sz="4" w:space="0" w:color="auto"/>
            </w:tcBorders>
            <w:shd w:val="clear" w:color="000000" w:fill="FFFFFF"/>
            <w:vAlign w:val="center"/>
            <w:hideMark/>
          </w:tcPr>
          <w:p w14:paraId="2A8F9B5F"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2485E9B"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D624B03"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EE45862" w14:textId="77777777" w:rsidR="00740F07" w:rsidRPr="00740F07" w:rsidRDefault="00740F07" w:rsidP="00740F07">
            <w:pPr>
              <w:ind w:right="-112"/>
              <w:jc w:val="center"/>
              <w:rPr>
                <w:sz w:val="18"/>
                <w:szCs w:val="18"/>
              </w:rPr>
            </w:pPr>
            <w:r w:rsidRPr="00740F07">
              <w:rPr>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691F541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1EA8BF6" w14:textId="77777777" w:rsidR="00740F07" w:rsidRPr="00740F07" w:rsidRDefault="00740F07" w:rsidP="00740F07">
            <w:pPr>
              <w:jc w:val="center"/>
              <w:rPr>
                <w:sz w:val="18"/>
                <w:szCs w:val="18"/>
              </w:rPr>
            </w:pPr>
            <w:r w:rsidRPr="00740F07">
              <w:rPr>
                <w:sz w:val="18"/>
                <w:szCs w:val="18"/>
              </w:rPr>
              <w:t>4 473,0</w:t>
            </w:r>
          </w:p>
        </w:tc>
        <w:tc>
          <w:tcPr>
            <w:tcW w:w="1276" w:type="dxa"/>
            <w:tcBorders>
              <w:top w:val="nil"/>
              <w:left w:val="nil"/>
              <w:bottom w:val="single" w:sz="4" w:space="0" w:color="auto"/>
              <w:right w:val="single" w:sz="4" w:space="0" w:color="auto"/>
            </w:tcBorders>
            <w:shd w:val="clear" w:color="000000" w:fill="FFFFFF"/>
            <w:vAlign w:val="center"/>
            <w:hideMark/>
          </w:tcPr>
          <w:p w14:paraId="4E085BBF" w14:textId="77777777" w:rsidR="00740F07" w:rsidRPr="00740F07" w:rsidRDefault="00740F07" w:rsidP="00740F07">
            <w:pPr>
              <w:jc w:val="center"/>
              <w:rPr>
                <w:sz w:val="18"/>
                <w:szCs w:val="18"/>
              </w:rPr>
            </w:pPr>
            <w:r w:rsidRPr="00740F07">
              <w:rPr>
                <w:sz w:val="18"/>
                <w:szCs w:val="18"/>
              </w:rPr>
              <w:t>4 520,7</w:t>
            </w:r>
          </w:p>
        </w:tc>
        <w:tc>
          <w:tcPr>
            <w:tcW w:w="1276" w:type="dxa"/>
            <w:tcBorders>
              <w:top w:val="nil"/>
              <w:left w:val="nil"/>
              <w:bottom w:val="single" w:sz="4" w:space="0" w:color="auto"/>
              <w:right w:val="single" w:sz="4" w:space="0" w:color="auto"/>
            </w:tcBorders>
            <w:shd w:val="clear" w:color="000000" w:fill="FFFFFF"/>
            <w:vAlign w:val="center"/>
            <w:hideMark/>
          </w:tcPr>
          <w:p w14:paraId="31B48022" w14:textId="77777777" w:rsidR="00740F07" w:rsidRPr="00740F07" w:rsidRDefault="00740F07" w:rsidP="00740F07">
            <w:pPr>
              <w:jc w:val="center"/>
              <w:rPr>
                <w:sz w:val="18"/>
                <w:szCs w:val="18"/>
              </w:rPr>
            </w:pPr>
            <w:r w:rsidRPr="00740F07">
              <w:rPr>
                <w:sz w:val="18"/>
                <w:szCs w:val="18"/>
              </w:rPr>
              <w:t>4 595,8</w:t>
            </w:r>
          </w:p>
        </w:tc>
      </w:tr>
      <w:tr w:rsidR="00740F07" w:rsidRPr="00740F07" w14:paraId="0B62C96B" w14:textId="77777777" w:rsidTr="00740F07">
        <w:trPr>
          <w:trHeight w:val="191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4B7A838"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74BD5EE8"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FEEE012"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A16DAB2"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9D0B56E" w14:textId="77777777" w:rsidR="00740F07" w:rsidRPr="00740F07" w:rsidRDefault="00740F07" w:rsidP="00740F07">
            <w:pPr>
              <w:ind w:right="-112"/>
              <w:jc w:val="center"/>
              <w:rPr>
                <w:sz w:val="18"/>
                <w:szCs w:val="18"/>
              </w:rPr>
            </w:pPr>
            <w:r w:rsidRPr="00740F07">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66CD23D6"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66E4B1A4" w14:textId="77777777" w:rsidR="00740F07" w:rsidRPr="00740F07" w:rsidRDefault="00740F07" w:rsidP="00740F07">
            <w:pPr>
              <w:jc w:val="center"/>
              <w:rPr>
                <w:sz w:val="18"/>
                <w:szCs w:val="18"/>
              </w:rPr>
            </w:pPr>
            <w:r w:rsidRPr="00740F07">
              <w:rPr>
                <w:sz w:val="18"/>
                <w:szCs w:val="18"/>
              </w:rPr>
              <w:t>2 371,0</w:t>
            </w:r>
          </w:p>
        </w:tc>
        <w:tc>
          <w:tcPr>
            <w:tcW w:w="1276" w:type="dxa"/>
            <w:tcBorders>
              <w:top w:val="nil"/>
              <w:left w:val="nil"/>
              <w:bottom w:val="single" w:sz="4" w:space="0" w:color="auto"/>
              <w:right w:val="single" w:sz="4" w:space="0" w:color="auto"/>
            </w:tcBorders>
            <w:shd w:val="clear" w:color="000000" w:fill="FFFFFF"/>
            <w:vAlign w:val="center"/>
            <w:hideMark/>
          </w:tcPr>
          <w:p w14:paraId="6E7FC5CE" w14:textId="77777777" w:rsidR="00740F07" w:rsidRPr="00740F07" w:rsidRDefault="00740F07" w:rsidP="00740F07">
            <w:pPr>
              <w:jc w:val="center"/>
              <w:rPr>
                <w:sz w:val="18"/>
                <w:szCs w:val="18"/>
              </w:rPr>
            </w:pPr>
            <w:r w:rsidRPr="00740F07">
              <w:rPr>
                <w:sz w:val="18"/>
                <w:szCs w:val="18"/>
              </w:rPr>
              <w:t>2 408,7</w:t>
            </w:r>
          </w:p>
        </w:tc>
        <w:tc>
          <w:tcPr>
            <w:tcW w:w="1276" w:type="dxa"/>
            <w:tcBorders>
              <w:top w:val="nil"/>
              <w:left w:val="nil"/>
              <w:bottom w:val="single" w:sz="4" w:space="0" w:color="auto"/>
              <w:right w:val="single" w:sz="4" w:space="0" w:color="auto"/>
            </w:tcBorders>
            <w:shd w:val="clear" w:color="000000" w:fill="FFFFFF"/>
            <w:vAlign w:val="center"/>
            <w:hideMark/>
          </w:tcPr>
          <w:p w14:paraId="36D458E3" w14:textId="77777777" w:rsidR="00740F07" w:rsidRPr="00740F07" w:rsidRDefault="00740F07" w:rsidP="00740F07">
            <w:pPr>
              <w:jc w:val="center"/>
              <w:rPr>
                <w:sz w:val="18"/>
                <w:szCs w:val="18"/>
              </w:rPr>
            </w:pPr>
            <w:r w:rsidRPr="00740F07">
              <w:rPr>
                <w:sz w:val="18"/>
                <w:szCs w:val="18"/>
              </w:rPr>
              <w:t>2 473,8</w:t>
            </w:r>
          </w:p>
        </w:tc>
      </w:tr>
      <w:tr w:rsidR="00740F07" w:rsidRPr="00740F07" w14:paraId="10ADFC76"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7D5D640"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118940ED"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98C783F"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CEDF2E8"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4F8CAF4F" w14:textId="77777777" w:rsidR="00740F07" w:rsidRPr="00740F07" w:rsidRDefault="00740F07" w:rsidP="00740F07">
            <w:pPr>
              <w:ind w:right="-112"/>
              <w:jc w:val="center"/>
              <w:rPr>
                <w:sz w:val="18"/>
                <w:szCs w:val="18"/>
              </w:rPr>
            </w:pPr>
            <w:r w:rsidRPr="00740F07">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632E3B7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FAB64C5" w14:textId="77777777" w:rsidR="00740F07" w:rsidRPr="00740F07" w:rsidRDefault="00740F07" w:rsidP="00740F07">
            <w:pPr>
              <w:jc w:val="center"/>
              <w:rPr>
                <w:sz w:val="18"/>
                <w:szCs w:val="18"/>
              </w:rPr>
            </w:pPr>
            <w:r w:rsidRPr="00740F07">
              <w:rPr>
                <w:sz w:val="18"/>
                <w:szCs w:val="18"/>
              </w:rPr>
              <w:t>2 102,0</w:t>
            </w:r>
          </w:p>
        </w:tc>
        <w:tc>
          <w:tcPr>
            <w:tcW w:w="1276" w:type="dxa"/>
            <w:tcBorders>
              <w:top w:val="nil"/>
              <w:left w:val="nil"/>
              <w:bottom w:val="single" w:sz="4" w:space="0" w:color="auto"/>
              <w:right w:val="single" w:sz="4" w:space="0" w:color="auto"/>
            </w:tcBorders>
            <w:shd w:val="clear" w:color="000000" w:fill="FFFFFF"/>
            <w:vAlign w:val="center"/>
            <w:hideMark/>
          </w:tcPr>
          <w:p w14:paraId="6D45CA08" w14:textId="77777777" w:rsidR="00740F07" w:rsidRPr="00740F07" w:rsidRDefault="00740F07" w:rsidP="00740F07">
            <w:pPr>
              <w:jc w:val="center"/>
              <w:rPr>
                <w:sz w:val="18"/>
                <w:szCs w:val="18"/>
              </w:rPr>
            </w:pPr>
            <w:r w:rsidRPr="00740F07">
              <w:rPr>
                <w:sz w:val="18"/>
                <w:szCs w:val="18"/>
              </w:rPr>
              <w:t>2 112,0</w:t>
            </w:r>
          </w:p>
        </w:tc>
        <w:tc>
          <w:tcPr>
            <w:tcW w:w="1276" w:type="dxa"/>
            <w:tcBorders>
              <w:top w:val="nil"/>
              <w:left w:val="nil"/>
              <w:bottom w:val="single" w:sz="4" w:space="0" w:color="auto"/>
              <w:right w:val="single" w:sz="4" w:space="0" w:color="auto"/>
            </w:tcBorders>
            <w:shd w:val="clear" w:color="000000" w:fill="FFFFFF"/>
            <w:vAlign w:val="center"/>
            <w:hideMark/>
          </w:tcPr>
          <w:p w14:paraId="29648779" w14:textId="77777777" w:rsidR="00740F07" w:rsidRPr="00740F07" w:rsidRDefault="00740F07" w:rsidP="00740F07">
            <w:pPr>
              <w:jc w:val="center"/>
              <w:rPr>
                <w:sz w:val="18"/>
                <w:szCs w:val="18"/>
              </w:rPr>
            </w:pPr>
            <w:r w:rsidRPr="00740F07">
              <w:rPr>
                <w:sz w:val="18"/>
                <w:szCs w:val="18"/>
              </w:rPr>
              <w:t>2 122,0</w:t>
            </w:r>
          </w:p>
        </w:tc>
      </w:tr>
      <w:tr w:rsidR="00740F07" w:rsidRPr="00740F07" w14:paraId="4F6E6AF5" w14:textId="77777777" w:rsidTr="00740F07">
        <w:trPr>
          <w:trHeight w:val="110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BAE3A0" w14:textId="77777777" w:rsidR="00740F07" w:rsidRPr="00740F07" w:rsidRDefault="00740F07" w:rsidP="00740F07">
            <w:pPr>
              <w:ind w:right="-108"/>
              <w:rPr>
                <w:sz w:val="18"/>
                <w:szCs w:val="18"/>
              </w:rPr>
            </w:pPr>
            <w:r w:rsidRPr="00740F07">
              <w:rPr>
                <w:sz w:val="18"/>
                <w:szCs w:val="18"/>
              </w:rPr>
              <w:t xml:space="preserve">Основное мероприятие «Финансовое обеспечение деятельности (оказания услуг) плавательного бассейна </w:t>
            </w:r>
            <w:proofErr w:type="spellStart"/>
            <w:r w:rsidRPr="00740F07">
              <w:rPr>
                <w:sz w:val="18"/>
                <w:szCs w:val="18"/>
              </w:rPr>
              <w:t>р.п</w:t>
            </w:r>
            <w:proofErr w:type="spellEnd"/>
            <w:r w:rsidRPr="00740F07">
              <w:rPr>
                <w:sz w:val="18"/>
                <w:szCs w:val="18"/>
              </w:rPr>
              <w:t>. Рамонь - структурного подразделения МКУДО «РЦФКС»</w:t>
            </w:r>
          </w:p>
        </w:tc>
        <w:tc>
          <w:tcPr>
            <w:tcW w:w="567" w:type="dxa"/>
            <w:tcBorders>
              <w:top w:val="nil"/>
              <w:left w:val="nil"/>
              <w:bottom w:val="single" w:sz="4" w:space="0" w:color="auto"/>
              <w:right w:val="single" w:sz="4" w:space="0" w:color="auto"/>
            </w:tcBorders>
            <w:shd w:val="clear" w:color="000000" w:fill="FFFFFF"/>
            <w:vAlign w:val="center"/>
            <w:hideMark/>
          </w:tcPr>
          <w:p w14:paraId="05BB6A2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E381AF"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FF2B632"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D4468AA" w14:textId="77777777" w:rsidR="00740F07" w:rsidRPr="00740F07" w:rsidRDefault="00740F07" w:rsidP="00740F07">
            <w:pPr>
              <w:ind w:right="-112"/>
              <w:jc w:val="center"/>
              <w:rPr>
                <w:sz w:val="18"/>
                <w:szCs w:val="18"/>
              </w:rPr>
            </w:pPr>
            <w:r w:rsidRPr="00740F07">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7470440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1EFC87F" w14:textId="77777777" w:rsidR="00740F07" w:rsidRPr="00740F07" w:rsidRDefault="00740F07" w:rsidP="00740F07">
            <w:pPr>
              <w:jc w:val="center"/>
              <w:rPr>
                <w:sz w:val="18"/>
                <w:szCs w:val="18"/>
              </w:rPr>
            </w:pPr>
            <w:r w:rsidRPr="00740F07">
              <w:rPr>
                <w:sz w:val="18"/>
                <w:szCs w:val="18"/>
              </w:rPr>
              <w:t>27 933,9</w:t>
            </w:r>
          </w:p>
        </w:tc>
        <w:tc>
          <w:tcPr>
            <w:tcW w:w="1276" w:type="dxa"/>
            <w:tcBorders>
              <w:top w:val="nil"/>
              <w:left w:val="nil"/>
              <w:bottom w:val="single" w:sz="4" w:space="0" w:color="auto"/>
              <w:right w:val="single" w:sz="4" w:space="0" w:color="auto"/>
            </w:tcBorders>
            <w:shd w:val="clear" w:color="000000" w:fill="FFFFFF"/>
            <w:vAlign w:val="center"/>
            <w:hideMark/>
          </w:tcPr>
          <w:p w14:paraId="36EB69E8" w14:textId="77777777" w:rsidR="00740F07" w:rsidRPr="00740F07" w:rsidRDefault="00740F07" w:rsidP="00740F07">
            <w:pPr>
              <w:jc w:val="center"/>
              <w:rPr>
                <w:sz w:val="18"/>
                <w:szCs w:val="18"/>
              </w:rPr>
            </w:pPr>
            <w:r w:rsidRPr="00740F07">
              <w:rPr>
                <w:sz w:val="18"/>
                <w:szCs w:val="18"/>
              </w:rPr>
              <w:t>28 476,0</w:t>
            </w:r>
          </w:p>
        </w:tc>
        <w:tc>
          <w:tcPr>
            <w:tcW w:w="1276" w:type="dxa"/>
            <w:tcBorders>
              <w:top w:val="nil"/>
              <w:left w:val="nil"/>
              <w:bottom w:val="single" w:sz="4" w:space="0" w:color="auto"/>
              <w:right w:val="single" w:sz="4" w:space="0" w:color="auto"/>
            </w:tcBorders>
            <w:shd w:val="clear" w:color="000000" w:fill="FFFFFF"/>
            <w:vAlign w:val="center"/>
            <w:hideMark/>
          </w:tcPr>
          <w:p w14:paraId="004AC4D9" w14:textId="77777777" w:rsidR="00740F07" w:rsidRPr="00740F07" w:rsidRDefault="00740F07" w:rsidP="00740F07">
            <w:pPr>
              <w:jc w:val="center"/>
              <w:rPr>
                <w:sz w:val="18"/>
                <w:szCs w:val="18"/>
              </w:rPr>
            </w:pPr>
            <w:r w:rsidRPr="00740F07">
              <w:rPr>
                <w:sz w:val="18"/>
                <w:szCs w:val="18"/>
              </w:rPr>
              <w:t>28 606,0</w:t>
            </w:r>
          </w:p>
        </w:tc>
      </w:tr>
      <w:tr w:rsidR="00740F07" w:rsidRPr="00740F07" w14:paraId="0DB4CB51" w14:textId="77777777" w:rsidTr="00740F07">
        <w:trPr>
          <w:trHeight w:val="57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A0A26B3"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527B8641"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DA54A9"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DEECA8F"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0CDDB0C3" w14:textId="77777777" w:rsidR="00740F07" w:rsidRPr="00740F07" w:rsidRDefault="00740F07" w:rsidP="00740F07">
            <w:pPr>
              <w:ind w:right="-112"/>
              <w:jc w:val="center"/>
              <w:rPr>
                <w:sz w:val="18"/>
                <w:szCs w:val="18"/>
              </w:rPr>
            </w:pPr>
            <w:r w:rsidRPr="00740F07">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2FD2D007"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4583764F" w14:textId="77777777" w:rsidR="00740F07" w:rsidRPr="00740F07" w:rsidRDefault="00740F07" w:rsidP="00740F07">
            <w:pPr>
              <w:jc w:val="center"/>
              <w:rPr>
                <w:sz w:val="18"/>
                <w:szCs w:val="18"/>
              </w:rPr>
            </w:pPr>
            <w:r w:rsidRPr="00740F07">
              <w:rPr>
                <w:sz w:val="18"/>
                <w:szCs w:val="18"/>
              </w:rPr>
              <w:t>13 172,0</w:t>
            </w:r>
          </w:p>
        </w:tc>
        <w:tc>
          <w:tcPr>
            <w:tcW w:w="1276" w:type="dxa"/>
            <w:tcBorders>
              <w:top w:val="nil"/>
              <w:left w:val="nil"/>
              <w:bottom w:val="single" w:sz="4" w:space="0" w:color="auto"/>
              <w:right w:val="single" w:sz="4" w:space="0" w:color="auto"/>
            </w:tcBorders>
            <w:shd w:val="clear" w:color="000000" w:fill="FFFFFF"/>
            <w:vAlign w:val="center"/>
            <w:hideMark/>
          </w:tcPr>
          <w:p w14:paraId="5F5E7F67" w14:textId="77777777" w:rsidR="00740F07" w:rsidRPr="00740F07" w:rsidRDefault="00740F07" w:rsidP="00740F07">
            <w:pPr>
              <w:jc w:val="center"/>
              <w:rPr>
                <w:sz w:val="18"/>
                <w:szCs w:val="18"/>
              </w:rPr>
            </w:pPr>
            <w:r w:rsidRPr="00740F07">
              <w:rPr>
                <w:sz w:val="18"/>
                <w:szCs w:val="18"/>
              </w:rPr>
              <w:t>13 346,0</w:t>
            </w:r>
          </w:p>
        </w:tc>
        <w:tc>
          <w:tcPr>
            <w:tcW w:w="1276" w:type="dxa"/>
            <w:tcBorders>
              <w:top w:val="nil"/>
              <w:left w:val="nil"/>
              <w:bottom w:val="single" w:sz="4" w:space="0" w:color="auto"/>
              <w:right w:val="single" w:sz="4" w:space="0" w:color="auto"/>
            </w:tcBorders>
            <w:shd w:val="clear" w:color="000000" w:fill="FFFFFF"/>
            <w:vAlign w:val="center"/>
            <w:hideMark/>
          </w:tcPr>
          <w:p w14:paraId="474A6FEE" w14:textId="77777777" w:rsidR="00740F07" w:rsidRPr="00740F07" w:rsidRDefault="00740F07" w:rsidP="00740F07">
            <w:pPr>
              <w:jc w:val="center"/>
              <w:rPr>
                <w:sz w:val="18"/>
                <w:szCs w:val="18"/>
              </w:rPr>
            </w:pPr>
            <w:r w:rsidRPr="00740F07">
              <w:rPr>
                <w:sz w:val="18"/>
                <w:szCs w:val="18"/>
              </w:rPr>
              <w:t>13 411,0</w:t>
            </w:r>
          </w:p>
        </w:tc>
      </w:tr>
      <w:tr w:rsidR="00740F07" w:rsidRPr="00740F07" w14:paraId="56765CC3"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BE88B5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533642D3" w14:textId="77777777" w:rsidR="00740F07" w:rsidRPr="00740F07" w:rsidRDefault="00740F07" w:rsidP="00740F07">
            <w:pPr>
              <w:ind w:right="-108"/>
              <w:jc w:val="center"/>
              <w:rPr>
                <w:sz w:val="18"/>
                <w:szCs w:val="18"/>
              </w:rPr>
            </w:pPr>
            <w:r w:rsidRPr="00740F07">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3AE77BC" w14:textId="77777777" w:rsidR="00740F07" w:rsidRPr="00740F07" w:rsidRDefault="00740F07" w:rsidP="00740F07">
            <w:pPr>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7345465"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noWrap/>
            <w:vAlign w:val="center"/>
            <w:hideMark/>
          </w:tcPr>
          <w:p w14:paraId="6D966C26" w14:textId="77777777" w:rsidR="00740F07" w:rsidRPr="00740F07" w:rsidRDefault="00740F07" w:rsidP="00740F07">
            <w:pPr>
              <w:ind w:right="-112"/>
              <w:jc w:val="center"/>
              <w:rPr>
                <w:sz w:val="18"/>
                <w:szCs w:val="18"/>
              </w:rPr>
            </w:pPr>
            <w:r w:rsidRPr="00740F07">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3EBFD64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08B5D8B" w14:textId="77777777" w:rsidR="00740F07" w:rsidRPr="00740F07" w:rsidRDefault="00740F07" w:rsidP="00740F07">
            <w:pPr>
              <w:jc w:val="center"/>
              <w:rPr>
                <w:sz w:val="18"/>
                <w:szCs w:val="18"/>
              </w:rPr>
            </w:pPr>
            <w:r w:rsidRPr="00740F07">
              <w:rPr>
                <w:sz w:val="18"/>
                <w:szCs w:val="18"/>
              </w:rPr>
              <w:t>14 761,9</w:t>
            </w:r>
          </w:p>
        </w:tc>
        <w:tc>
          <w:tcPr>
            <w:tcW w:w="1276" w:type="dxa"/>
            <w:tcBorders>
              <w:top w:val="nil"/>
              <w:left w:val="nil"/>
              <w:bottom w:val="single" w:sz="4" w:space="0" w:color="auto"/>
              <w:right w:val="single" w:sz="4" w:space="0" w:color="auto"/>
            </w:tcBorders>
            <w:shd w:val="clear" w:color="000000" w:fill="FFFFFF"/>
            <w:vAlign w:val="center"/>
            <w:hideMark/>
          </w:tcPr>
          <w:p w14:paraId="5D9086D8" w14:textId="77777777" w:rsidR="00740F07" w:rsidRPr="00740F07" w:rsidRDefault="00740F07" w:rsidP="00740F07">
            <w:pPr>
              <w:jc w:val="center"/>
              <w:rPr>
                <w:sz w:val="18"/>
                <w:szCs w:val="18"/>
              </w:rPr>
            </w:pPr>
            <w:r w:rsidRPr="00740F07">
              <w:rPr>
                <w:sz w:val="18"/>
                <w:szCs w:val="18"/>
              </w:rPr>
              <w:t>15 130,0</w:t>
            </w:r>
          </w:p>
        </w:tc>
        <w:tc>
          <w:tcPr>
            <w:tcW w:w="1276" w:type="dxa"/>
            <w:tcBorders>
              <w:top w:val="nil"/>
              <w:left w:val="nil"/>
              <w:bottom w:val="single" w:sz="4" w:space="0" w:color="auto"/>
              <w:right w:val="single" w:sz="4" w:space="0" w:color="auto"/>
            </w:tcBorders>
            <w:shd w:val="clear" w:color="000000" w:fill="FFFFFF"/>
            <w:vAlign w:val="center"/>
            <w:hideMark/>
          </w:tcPr>
          <w:p w14:paraId="0C91F526" w14:textId="77777777" w:rsidR="00740F07" w:rsidRPr="00740F07" w:rsidRDefault="00740F07" w:rsidP="00740F07">
            <w:pPr>
              <w:jc w:val="center"/>
              <w:rPr>
                <w:sz w:val="18"/>
                <w:szCs w:val="18"/>
              </w:rPr>
            </w:pPr>
            <w:r w:rsidRPr="00740F07">
              <w:rPr>
                <w:sz w:val="18"/>
                <w:szCs w:val="18"/>
              </w:rPr>
              <w:t>15 195,0</w:t>
            </w:r>
          </w:p>
        </w:tc>
      </w:tr>
      <w:tr w:rsidR="00740F07" w:rsidRPr="00740F07" w14:paraId="76906E96" w14:textId="77777777" w:rsidTr="00740F07">
        <w:trPr>
          <w:trHeight w:val="68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5D19A41" w14:textId="77777777" w:rsidR="00740F07" w:rsidRPr="00740F07" w:rsidRDefault="00740F07" w:rsidP="00740F07">
            <w:pPr>
              <w:ind w:right="-108"/>
              <w:rPr>
                <w:b/>
                <w:bCs/>
                <w:sz w:val="18"/>
                <w:szCs w:val="18"/>
              </w:rPr>
            </w:pPr>
            <w:r w:rsidRPr="00740F07">
              <w:rPr>
                <w:b/>
                <w:bCs/>
                <w:sz w:val="18"/>
                <w:szCs w:val="18"/>
              </w:rPr>
              <w:t>Отдел по финансам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25177B4B" w14:textId="77777777" w:rsidR="00740F07" w:rsidRPr="00740F07" w:rsidRDefault="00740F07" w:rsidP="00740F07">
            <w:pPr>
              <w:ind w:right="-108"/>
              <w:jc w:val="center"/>
              <w:rPr>
                <w:b/>
                <w:bCs/>
                <w:sz w:val="18"/>
                <w:szCs w:val="18"/>
              </w:rPr>
            </w:pPr>
            <w:r w:rsidRPr="00740F07">
              <w:rPr>
                <w:b/>
                <w:bCs/>
                <w:sz w:val="18"/>
                <w:szCs w:val="18"/>
              </w:rPr>
              <w:t>927</w:t>
            </w:r>
          </w:p>
        </w:tc>
        <w:tc>
          <w:tcPr>
            <w:tcW w:w="460" w:type="dxa"/>
            <w:tcBorders>
              <w:top w:val="nil"/>
              <w:left w:val="nil"/>
              <w:bottom w:val="single" w:sz="4" w:space="0" w:color="auto"/>
              <w:right w:val="single" w:sz="4" w:space="0" w:color="auto"/>
            </w:tcBorders>
            <w:shd w:val="clear" w:color="000000" w:fill="FFFFFF"/>
            <w:vAlign w:val="center"/>
          </w:tcPr>
          <w:p w14:paraId="10E1B142"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3D59EF9E"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3E4A548B"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449A31A9"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A700013" w14:textId="77777777" w:rsidR="00740F07" w:rsidRPr="00740F07" w:rsidRDefault="00740F07" w:rsidP="00740F07">
            <w:pPr>
              <w:jc w:val="center"/>
              <w:rPr>
                <w:b/>
                <w:bCs/>
                <w:sz w:val="18"/>
                <w:szCs w:val="18"/>
              </w:rPr>
            </w:pPr>
            <w:r w:rsidRPr="00740F07">
              <w:rPr>
                <w:b/>
                <w:bCs/>
                <w:sz w:val="18"/>
                <w:szCs w:val="18"/>
              </w:rPr>
              <w:t>415 496,2</w:t>
            </w:r>
          </w:p>
        </w:tc>
        <w:tc>
          <w:tcPr>
            <w:tcW w:w="1276" w:type="dxa"/>
            <w:tcBorders>
              <w:top w:val="nil"/>
              <w:left w:val="nil"/>
              <w:bottom w:val="single" w:sz="4" w:space="0" w:color="auto"/>
              <w:right w:val="single" w:sz="4" w:space="0" w:color="auto"/>
            </w:tcBorders>
            <w:shd w:val="clear" w:color="000000" w:fill="FFFFFF"/>
            <w:vAlign w:val="center"/>
            <w:hideMark/>
          </w:tcPr>
          <w:p w14:paraId="65BFD761" w14:textId="77777777" w:rsidR="00740F07" w:rsidRPr="00740F07" w:rsidRDefault="00740F07" w:rsidP="00740F07">
            <w:pPr>
              <w:jc w:val="center"/>
              <w:rPr>
                <w:b/>
                <w:bCs/>
                <w:sz w:val="18"/>
                <w:szCs w:val="18"/>
              </w:rPr>
            </w:pPr>
            <w:r w:rsidRPr="00740F07">
              <w:rPr>
                <w:b/>
                <w:bCs/>
                <w:sz w:val="18"/>
                <w:szCs w:val="18"/>
              </w:rPr>
              <w:t>356 393,8</w:t>
            </w:r>
          </w:p>
        </w:tc>
        <w:tc>
          <w:tcPr>
            <w:tcW w:w="1276" w:type="dxa"/>
            <w:tcBorders>
              <w:top w:val="nil"/>
              <w:left w:val="nil"/>
              <w:bottom w:val="single" w:sz="4" w:space="0" w:color="auto"/>
              <w:right w:val="single" w:sz="4" w:space="0" w:color="auto"/>
            </w:tcBorders>
            <w:shd w:val="clear" w:color="000000" w:fill="FFFFFF"/>
            <w:vAlign w:val="center"/>
            <w:hideMark/>
          </w:tcPr>
          <w:p w14:paraId="0BB69575" w14:textId="77777777" w:rsidR="00740F07" w:rsidRPr="00740F07" w:rsidRDefault="00740F07" w:rsidP="00740F07">
            <w:pPr>
              <w:jc w:val="center"/>
              <w:rPr>
                <w:b/>
                <w:bCs/>
                <w:sz w:val="18"/>
                <w:szCs w:val="18"/>
              </w:rPr>
            </w:pPr>
            <w:r w:rsidRPr="00740F07">
              <w:rPr>
                <w:b/>
                <w:bCs/>
                <w:sz w:val="18"/>
                <w:szCs w:val="18"/>
              </w:rPr>
              <w:t>424 204,5</w:t>
            </w:r>
          </w:p>
        </w:tc>
      </w:tr>
      <w:tr w:rsidR="00740F07" w:rsidRPr="00740F07" w14:paraId="0F45854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DEF5C77" w14:textId="77777777" w:rsidR="00740F07" w:rsidRPr="00740F07" w:rsidRDefault="00740F07" w:rsidP="00740F07">
            <w:pPr>
              <w:ind w:right="-108"/>
              <w:rPr>
                <w:sz w:val="18"/>
                <w:szCs w:val="18"/>
              </w:rPr>
            </w:pPr>
            <w:r w:rsidRPr="00740F07">
              <w:rPr>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14:paraId="02BB1155"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5D94A40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2A655239"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0C102F99"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63FEC0B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F343F44" w14:textId="77777777" w:rsidR="00740F07" w:rsidRPr="00740F07" w:rsidRDefault="00740F07" w:rsidP="00740F07">
            <w:pPr>
              <w:jc w:val="center"/>
              <w:rPr>
                <w:sz w:val="18"/>
                <w:szCs w:val="18"/>
              </w:rPr>
            </w:pPr>
            <w:r w:rsidRPr="00740F07">
              <w:rPr>
                <w:sz w:val="18"/>
                <w:szCs w:val="18"/>
              </w:rPr>
              <w:t>37 747,1</w:t>
            </w:r>
          </w:p>
        </w:tc>
        <w:tc>
          <w:tcPr>
            <w:tcW w:w="1276" w:type="dxa"/>
            <w:tcBorders>
              <w:top w:val="nil"/>
              <w:left w:val="nil"/>
              <w:bottom w:val="single" w:sz="4" w:space="0" w:color="auto"/>
              <w:right w:val="single" w:sz="4" w:space="0" w:color="auto"/>
            </w:tcBorders>
            <w:shd w:val="clear" w:color="000000" w:fill="FFFFFF"/>
            <w:vAlign w:val="center"/>
            <w:hideMark/>
          </w:tcPr>
          <w:p w14:paraId="526BE72C" w14:textId="77777777" w:rsidR="00740F07" w:rsidRPr="00740F07" w:rsidRDefault="00740F07" w:rsidP="00740F07">
            <w:pPr>
              <w:jc w:val="center"/>
              <w:rPr>
                <w:sz w:val="18"/>
                <w:szCs w:val="18"/>
              </w:rPr>
            </w:pPr>
            <w:r w:rsidRPr="00740F07">
              <w:rPr>
                <w:sz w:val="18"/>
                <w:szCs w:val="18"/>
              </w:rPr>
              <w:t>68 697,8</w:t>
            </w:r>
          </w:p>
        </w:tc>
        <w:tc>
          <w:tcPr>
            <w:tcW w:w="1276" w:type="dxa"/>
            <w:tcBorders>
              <w:top w:val="nil"/>
              <w:left w:val="nil"/>
              <w:bottom w:val="single" w:sz="4" w:space="0" w:color="auto"/>
              <w:right w:val="single" w:sz="4" w:space="0" w:color="auto"/>
            </w:tcBorders>
            <w:shd w:val="clear" w:color="000000" w:fill="FFFFFF"/>
            <w:vAlign w:val="center"/>
            <w:hideMark/>
          </w:tcPr>
          <w:p w14:paraId="10906A2A" w14:textId="77777777" w:rsidR="00740F07" w:rsidRPr="00740F07" w:rsidRDefault="00740F07" w:rsidP="00740F07">
            <w:pPr>
              <w:jc w:val="center"/>
              <w:rPr>
                <w:sz w:val="18"/>
                <w:szCs w:val="18"/>
              </w:rPr>
            </w:pPr>
            <w:r w:rsidRPr="00740F07">
              <w:rPr>
                <w:sz w:val="18"/>
                <w:szCs w:val="18"/>
              </w:rPr>
              <w:t>125 304,0</w:t>
            </w:r>
          </w:p>
        </w:tc>
      </w:tr>
      <w:tr w:rsidR="00740F07" w:rsidRPr="00740F07" w14:paraId="5A58DAE8" w14:textId="77777777" w:rsidTr="00740F07">
        <w:trPr>
          <w:trHeight w:val="91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917D614" w14:textId="77777777" w:rsidR="00740F07" w:rsidRPr="00740F07" w:rsidRDefault="00740F07" w:rsidP="00740F07">
            <w:pPr>
              <w:ind w:right="-108"/>
              <w:rPr>
                <w:sz w:val="18"/>
                <w:szCs w:val="18"/>
              </w:rPr>
            </w:pPr>
            <w:r w:rsidRPr="00740F0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14:paraId="227CA7D1"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233EBBCB"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14:paraId="38B71D6F"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vAlign w:val="center"/>
            <w:hideMark/>
          </w:tcPr>
          <w:p w14:paraId="63F0F820" w14:textId="77777777" w:rsidR="00740F07" w:rsidRPr="00740F07" w:rsidRDefault="00740F07" w:rsidP="00740F07">
            <w:pPr>
              <w:ind w:right="-112"/>
              <w:jc w:val="center"/>
              <w:rPr>
                <w:sz w:val="18"/>
                <w:szCs w:val="18"/>
              </w:rPr>
            </w:pPr>
            <w:r w:rsidRPr="00740F07">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14:paraId="2E6BC46F" w14:textId="77777777" w:rsidR="00740F07" w:rsidRPr="00740F07" w:rsidRDefault="00740F07" w:rsidP="00740F07">
            <w:pPr>
              <w:jc w:val="center"/>
              <w:rPr>
                <w:sz w:val="18"/>
                <w:szCs w:val="18"/>
              </w:rPr>
            </w:pPr>
            <w:r w:rsidRPr="00740F07">
              <w:rPr>
                <w:sz w:val="18"/>
                <w:szCs w:val="18"/>
              </w:rPr>
              <w:t> </w:t>
            </w:r>
          </w:p>
        </w:tc>
        <w:tc>
          <w:tcPr>
            <w:tcW w:w="1267" w:type="dxa"/>
            <w:tcBorders>
              <w:top w:val="nil"/>
              <w:left w:val="nil"/>
              <w:bottom w:val="single" w:sz="4" w:space="0" w:color="auto"/>
              <w:right w:val="single" w:sz="4" w:space="0" w:color="auto"/>
            </w:tcBorders>
            <w:shd w:val="clear" w:color="000000" w:fill="FFFFFF"/>
            <w:vAlign w:val="center"/>
            <w:hideMark/>
          </w:tcPr>
          <w:p w14:paraId="775BA3DF" w14:textId="77777777" w:rsidR="00740F07" w:rsidRPr="00740F07" w:rsidRDefault="00740F07" w:rsidP="00740F07">
            <w:pPr>
              <w:jc w:val="center"/>
              <w:rPr>
                <w:sz w:val="18"/>
                <w:szCs w:val="18"/>
              </w:rPr>
            </w:pPr>
            <w:r w:rsidRPr="00740F07">
              <w:rPr>
                <w:sz w:val="18"/>
                <w:szCs w:val="18"/>
              </w:rPr>
              <w:t>13 247,1</w:t>
            </w:r>
          </w:p>
        </w:tc>
        <w:tc>
          <w:tcPr>
            <w:tcW w:w="1276" w:type="dxa"/>
            <w:tcBorders>
              <w:top w:val="nil"/>
              <w:left w:val="nil"/>
              <w:bottom w:val="single" w:sz="4" w:space="0" w:color="auto"/>
              <w:right w:val="single" w:sz="4" w:space="0" w:color="auto"/>
            </w:tcBorders>
            <w:shd w:val="clear" w:color="000000" w:fill="FFFFFF"/>
            <w:vAlign w:val="center"/>
            <w:hideMark/>
          </w:tcPr>
          <w:p w14:paraId="11AAA224" w14:textId="77777777" w:rsidR="00740F07" w:rsidRPr="00740F07" w:rsidRDefault="00740F07" w:rsidP="00740F07">
            <w:pPr>
              <w:jc w:val="center"/>
              <w:rPr>
                <w:sz w:val="18"/>
                <w:szCs w:val="18"/>
              </w:rPr>
            </w:pPr>
            <w:r w:rsidRPr="00740F07">
              <w:rPr>
                <w:sz w:val="18"/>
                <w:szCs w:val="18"/>
              </w:rPr>
              <w:t>13 829,8</w:t>
            </w:r>
          </w:p>
        </w:tc>
        <w:tc>
          <w:tcPr>
            <w:tcW w:w="1276" w:type="dxa"/>
            <w:tcBorders>
              <w:top w:val="nil"/>
              <w:left w:val="nil"/>
              <w:bottom w:val="single" w:sz="4" w:space="0" w:color="auto"/>
              <w:right w:val="single" w:sz="4" w:space="0" w:color="auto"/>
            </w:tcBorders>
            <w:shd w:val="clear" w:color="000000" w:fill="FFFFFF"/>
            <w:vAlign w:val="center"/>
            <w:hideMark/>
          </w:tcPr>
          <w:p w14:paraId="5A1B09EE" w14:textId="77777777" w:rsidR="00740F07" w:rsidRPr="00740F07" w:rsidRDefault="00740F07" w:rsidP="00740F07">
            <w:pPr>
              <w:jc w:val="center"/>
              <w:rPr>
                <w:sz w:val="18"/>
                <w:szCs w:val="18"/>
              </w:rPr>
            </w:pPr>
            <w:r w:rsidRPr="00740F07">
              <w:rPr>
                <w:sz w:val="18"/>
                <w:szCs w:val="18"/>
              </w:rPr>
              <w:t>14 434,8</w:t>
            </w:r>
          </w:p>
        </w:tc>
      </w:tr>
      <w:tr w:rsidR="00740F07" w:rsidRPr="00740F07" w14:paraId="3EFCA6DD" w14:textId="77777777" w:rsidTr="00740F07">
        <w:trPr>
          <w:trHeight w:val="194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DD2E241" w14:textId="77777777" w:rsidR="00740F07" w:rsidRPr="00740F07" w:rsidRDefault="00740F07" w:rsidP="00740F07">
            <w:pPr>
              <w:ind w:right="-108"/>
              <w:rPr>
                <w:sz w:val="18"/>
                <w:szCs w:val="18"/>
              </w:rPr>
            </w:pPr>
            <w:r w:rsidRPr="00740F07">
              <w:rPr>
                <w:sz w:val="18"/>
                <w:szCs w:val="18"/>
              </w:rPr>
              <w:lastRenderedPageBreak/>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3E3EA7A3"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4B1F1C2"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9945547"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0A98484F" w14:textId="77777777" w:rsidR="00740F07" w:rsidRPr="00740F07" w:rsidRDefault="00740F07" w:rsidP="00740F07">
            <w:pPr>
              <w:ind w:right="-112"/>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0F1AA51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C3B30A8" w14:textId="77777777" w:rsidR="00740F07" w:rsidRPr="00740F07" w:rsidRDefault="00740F07" w:rsidP="00740F07">
            <w:pPr>
              <w:jc w:val="center"/>
              <w:rPr>
                <w:sz w:val="18"/>
                <w:szCs w:val="18"/>
              </w:rPr>
            </w:pPr>
            <w:r w:rsidRPr="00740F07">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55C64857" w14:textId="77777777" w:rsidR="00740F07" w:rsidRPr="00740F07" w:rsidRDefault="00740F07" w:rsidP="00740F07">
            <w:pPr>
              <w:jc w:val="center"/>
              <w:rPr>
                <w:sz w:val="18"/>
                <w:szCs w:val="18"/>
              </w:rPr>
            </w:pPr>
            <w:r w:rsidRPr="00740F07">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32D20AFF" w14:textId="77777777" w:rsidR="00740F07" w:rsidRPr="00740F07" w:rsidRDefault="00740F07" w:rsidP="00740F07">
            <w:pPr>
              <w:jc w:val="center"/>
              <w:rPr>
                <w:sz w:val="18"/>
                <w:szCs w:val="18"/>
              </w:rPr>
            </w:pPr>
            <w:r w:rsidRPr="00740F07">
              <w:rPr>
                <w:sz w:val="18"/>
                <w:szCs w:val="18"/>
              </w:rPr>
              <w:t>14 434,8</w:t>
            </w:r>
          </w:p>
        </w:tc>
      </w:tr>
      <w:tr w:rsidR="00740F07" w:rsidRPr="00740F07" w14:paraId="182AC2C6" w14:textId="77777777" w:rsidTr="00740F07">
        <w:trPr>
          <w:trHeight w:val="73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9A3809"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vAlign w:val="center"/>
            <w:hideMark/>
          </w:tcPr>
          <w:p w14:paraId="2064A39D"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FE578B4"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15473D9"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0FED193C" w14:textId="77777777" w:rsidR="00740F07" w:rsidRPr="00740F07" w:rsidRDefault="00740F07" w:rsidP="00740F07">
            <w:pPr>
              <w:ind w:right="-112"/>
              <w:jc w:val="center"/>
              <w:rPr>
                <w:sz w:val="18"/>
                <w:szCs w:val="18"/>
              </w:rPr>
            </w:pPr>
            <w:r w:rsidRPr="00740F07">
              <w:rPr>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15EDDEA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1827312" w14:textId="77777777" w:rsidR="00740F07" w:rsidRPr="00740F07" w:rsidRDefault="00740F07" w:rsidP="00740F07">
            <w:pPr>
              <w:jc w:val="center"/>
              <w:rPr>
                <w:sz w:val="18"/>
                <w:szCs w:val="18"/>
              </w:rPr>
            </w:pPr>
            <w:r w:rsidRPr="00740F07">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6485564C" w14:textId="77777777" w:rsidR="00740F07" w:rsidRPr="00740F07" w:rsidRDefault="00740F07" w:rsidP="00740F07">
            <w:pPr>
              <w:jc w:val="center"/>
              <w:rPr>
                <w:sz w:val="18"/>
                <w:szCs w:val="18"/>
              </w:rPr>
            </w:pPr>
            <w:r w:rsidRPr="00740F07">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6A4C9CDD" w14:textId="77777777" w:rsidR="00740F07" w:rsidRPr="00740F07" w:rsidRDefault="00740F07" w:rsidP="00740F07">
            <w:pPr>
              <w:jc w:val="center"/>
              <w:rPr>
                <w:sz w:val="18"/>
                <w:szCs w:val="18"/>
              </w:rPr>
            </w:pPr>
            <w:r w:rsidRPr="00740F07">
              <w:rPr>
                <w:sz w:val="18"/>
                <w:szCs w:val="18"/>
              </w:rPr>
              <w:t>14 434,8</w:t>
            </w:r>
          </w:p>
        </w:tc>
      </w:tr>
      <w:tr w:rsidR="00740F07" w:rsidRPr="00740F07" w14:paraId="33F42F8D"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B7EDC67"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567" w:type="dxa"/>
            <w:tcBorders>
              <w:top w:val="nil"/>
              <w:left w:val="nil"/>
              <w:bottom w:val="single" w:sz="4" w:space="0" w:color="auto"/>
              <w:right w:val="single" w:sz="4" w:space="0" w:color="auto"/>
            </w:tcBorders>
            <w:shd w:val="clear" w:color="000000" w:fill="FFFFFF"/>
            <w:vAlign w:val="center"/>
            <w:hideMark/>
          </w:tcPr>
          <w:p w14:paraId="0CDA3749"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A879329"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E2542BE"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667E4B5D" w14:textId="77777777" w:rsidR="00740F07" w:rsidRPr="00740F07" w:rsidRDefault="00740F07" w:rsidP="00740F07">
            <w:pPr>
              <w:ind w:right="-112"/>
              <w:jc w:val="center"/>
              <w:rPr>
                <w:sz w:val="18"/>
                <w:szCs w:val="18"/>
              </w:rPr>
            </w:pPr>
            <w:r w:rsidRPr="00740F07">
              <w:rPr>
                <w:sz w:val="18"/>
                <w:szCs w:val="18"/>
              </w:rPr>
              <w:t>39 3 01 00000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61E0E8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A20C995" w14:textId="77777777" w:rsidR="00740F07" w:rsidRPr="00740F07" w:rsidRDefault="00740F07" w:rsidP="00740F07">
            <w:pPr>
              <w:jc w:val="center"/>
              <w:rPr>
                <w:sz w:val="18"/>
                <w:szCs w:val="18"/>
              </w:rPr>
            </w:pPr>
            <w:r w:rsidRPr="00740F07">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76E21FDC" w14:textId="77777777" w:rsidR="00740F07" w:rsidRPr="00740F07" w:rsidRDefault="00740F07" w:rsidP="00740F07">
            <w:pPr>
              <w:jc w:val="center"/>
              <w:rPr>
                <w:sz w:val="18"/>
                <w:szCs w:val="18"/>
              </w:rPr>
            </w:pPr>
            <w:r w:rsidRPr="00740F07">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5BED26BE" w14:textId="77777777" w:rsidR="00740F07" w:rsidRPr="00740F07" w:rsidRDefault="00740F07" w:rsidP="00740F07">
            <w:pPr>
              <w:jc w:val="center"/>
              <w:rPr>
                <w:sz w:val="18"/>
                <w:szCs w:val="18"/>
              </w:rPr>
            </w:pPr>
            <w:r w:rsidRPr="00740F07">
              <w:rPr>
                <w:sz w:val="18"/>
                <w:szCs w:val="18"/>
              </w:rPr>
              <w:t>14 434,8</w:t>
            </w:r>
          </w:p>
        </w:tc>
      </w:tr>
      <w:tr w:rsidR="00740F07" w:rsidRPr="00740F07" w14:paraId="687EB1D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9D0F69C"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209195F7"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C32EFAA"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920F273"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2001E744" w14:textId="77777777" w:rsidR="00740F07" w:rsidRPr="00740F07" w:rsidRDefault="00740F07" w:rsidP="00740F07">
            <w:pPr>
              <w:ind w:right="-112"/>
              <w:jc w:val="center"/>
              <w:rPr>
                <w:sz w:val="18"/>
                <w:szCs w:val="18"/>
              </w:rPr>
            </w:pPr>
            <w:r w:rsidRPr="00740F07">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411EC1B"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3E9B7777" w14:textId="77777777" w:rsidR="00740F07" w:rsidRPr="00740F07" w:rsidRDefault="00740F07" w:rsidP="00740F07">
            <w:pPr>
              <w:jc w:val="center"/>
              <w:rPr>
                <w:sz w:val="18"/>
                <w:szCs w:val="18"/>
              </w:rPr>
            </w:pPr>
            <w:r w:rsidRPr="00740F07">
              <w:rPr>
                <w:sz w:val="18"/>
                <w:szCs w:val="18"/>
              </w:rPr>
              <w:t>10 196,4</w:t>
            </w:r>
          </w:p>
        </w:tc>
        <w:tc>
          <w:tcPr>
            <w:tcW w:w="1276" w:type="dxa"/>
            <w:tcBorders>
              <w:top w:val="nil"/>
              <w:left w:val="nil"/>
              <w:bottom w:val="single" w:sz="4" w:space="0" w:color="auto"/>
              <w:right w:val="single" w:sz="4" w:space="0" w:color="auto"/>
            </w:tcBorders>
            <w:shd w:val="clear" w:color="000000" w:fill="FFFFFF"/>
            <w:noWrap/>
            <w:vAlign w:val="center"/>
            <w:hideMark/>
          </w:tcPr>
          <w:p w14:paraId="6D42D7C9" w14:textId="77777777" w:rsidR="00740F07" w:rsidRPr="00740F07" w:rsidRDefault="00740F07" w:rsidP="00740F07">
            <w:pPr>
              <w:jc w:val="center"/>
              <w:rPr>
                <w:sz w:val="18"/>
                <w:szCs w:val="18"/>
              </w:rPr>
            </w:pPr>
            <w:r w:rsidRPr="00740F07">
              <w:rPr>
                <w:sz w:val="18"/>
                <w:szCs w:val="18"/>
              </w:rPr>
              <w:t>10 656,8</w:t>
            </w:r>
          </w:p>
        </w:tc>
        <w:tc>
          <w:tcPr>
            <w:tcW w:w="1276" w:type="dxa"/>
            <w:tcBorders>
              <w:top w:val="nil"/>
              <w:left w:val="nil"/>
              <w:bottom w:val="single" w:sz="4" w:space="0" w:color="auto"/>
              <w:right w:val="single" w:sz="4" w:space="0" w:color="auto"/>
            </w:tcBorders>
            <w:shd w:val="clear" w:color="000000" w:fill="FFFFFF"/>
            <w:noWrap/>
            <w:vAlign w:val="center"/>
            <w:hideMark/>
          </w:tcPr>
          <w:p w14:paraId="385D25C4" w14:textId="77777777" w:rsidR="00740F07" w:rsidRPr="00740F07" w:rsidRDefault="00740F07" w:rsidP="00740F07">
            <w:pPr>
              <w:jc w:val="center"/>
              <w:rPr>
                <w:sz w:val="18"/>
                <w:szCs w:val="18"/>
              </w:rPr>
            </w:pPr>
            <w:r w:rsidRPr="00740F07">
              <w:rPr>
                <w:sz w:val="18"/>
                <w:szCs w:val="18"/>
              </w:rPr>
              <w:t>11 134,5</w:t>
            </w:r>
          </w:p>
        </w:tc>
      </w:tr>
      <w:tr w:rsidR="00740F07" w:rsidRPr="00740F07" w14:paraId="3463A2FD" w14:textId="77777777" w:rsidTr="00740F07">
        <w:trPr>
          <w:trHeight w:val="91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F792C37"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46A23324"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790BAE7"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65F0D0D"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6784A375" w14:textId="77777777" w:rsidR="00740F07" w:rsidRPr="00740F07" w:rsidRDefault="00740F07" w:rsidP="00740F07">
            <w:pPr>
              <w:ind w:right="-112"/>
              <w:jc w:val="center"/>
              <w:rPr>
                <w:sz w:val="18"/>
                <w:szCs w:val="18"/>
              </w:rPr>
            </w:pPr>
            <w:r w:rsidRPr="00740F07">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67FA36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9ABC550" w14:textId="77777777" w:rsidR="00740F07" w:rsidRPr="00740F07" w:rsidRDefault="00740F07" w:rsidP="00740F07">
            <w:pPr>
              <w:jc w:val="center"/>
              <w:rPr>
                <w:sz w:val="18"/>
                <w:szCs w:val="18"/>
              </w:rPr>
            </w:pPr>
            <w:r w:rsidRPr="00740F07">
              <w:rPr>
                <w:sz w:val="18"/>
                <w:szCs w:val="18"/>
              </w:rPr>
              <w:t>3 050,3</w:t>
            </w:r>
          </w:p>
        </w:tc>
        <w:tc>
          <w:tcPr>
            <w:tcW w:w="1276" w:type="dxa"/>
            <w:tcBorders>
              <w:top w:val="nil"/>
              <w:left w:val="nil"/>
              <w:bottom w:val="single" w:sz="4" w:space="0" w:color="auto"/>
              <w:right w:val="single" w:sz="4" w:space="0" w:color="auto"/>
            </w:tcBorders>
            <w:shd w:val="clear" w:color="000000" w:fill="FFFFFF"/>
            <w:noWrap/>
            <w:vAlign w:val="center"/>
            <w:hideMark/>
          </w:tcPr>
          <w:p w14:paraId="5DBD5851" w14:textId="77777777" w:rsidR="00740F07" w:rsidRPr="00740F07" w:rsidRDefault="00740F07" w:rsidP="00740F07">
            <w:pPr>
              <w:jc w:val="center"/>
              <w:rPr>
                <w:sz w:val="18"/>
                <w:szCs w:val="18"/>
              </w:rPr>
            </w:pPr>
            <w:r w:rsidRPr="00740F07">
              <w:rPr>
                <w:sz w:val="18"/>
                <w:szCs w:val="18"/>
              </w:rPr>
              <w:t>3 172,6</w:t>
            </w:r>
          </w:p>
        </w:tc>
        <w:tc>
          <w:tcPr>
            <w:tcW w:w="1276" w:type="dxa"/>
            <w:tcBorders>
              <w:top w:val="nil"/>
              <w:left w:val="nil"/>
              <w:bottom w:val="single" w:sz="4" w:space="0" w:color="auto"/>
              <w:right w:val="single" w:sz="4" w:space="0" w:color="auto"/>
            </w:tcBorders>
            <w:shd w:val="clear" w:color="000000" w:fill="FFFFFF"/>
            <w:noWrap/>
            <w:vAlign w:val="center"/>
            <w:hideMark/>
          </w:tcPr>
          <w:p w14:paraId="43F1F57D" w14:textId="77777777" w:rsidR="00740F07" w:rsidRPr="00740F07" w:rsidRDefault="00740F07" w:rsidP="00740F07">
            <w:pPr>
              <w:jc w:val="center"/>
              <w:rPr>
                <w:sz w:val="18"/>
                <w:szCs w:val="18"/>
              </w:rPr>
            </w:pPr>
            <w:r w:rsidRPr="00740F07">
              <w:rPr>
                <w:sz w:val="18"/>
                <w:szCs w:val="18"/>
              </w:rPr>
              <w:t>3 299,9</w:t>
            </w:r>
          </w:p>
        </w:tc>
      </w:tr>
      <w:tr w:rsidR="00740F07" w:rsidRPr="00740F07" w14:paraId="2DB5EB5A" w14:textId="77777777" w:rsidTr="00740F07">
        <w:trPr>
          <w:trHeight w:val="69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D7090EF"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1275168A"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0EE6D6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5E79D8C" w14:textId="77777777" w:rsidR="00740F07" w:rsidRPr="00740F07" w:rsidRDefault="00740F07" w:rsidP="00740F07">
            <w:pPr>
              <w:jc w:val="center"/>
              <w:rPr>
                <w:sz w:val="18"/>
                <w:szCs w:val="18"/>
              </w:rPr>
            </w:pPr>
            <w:r w:rsidRPr="00740F07">
              <w:rPr>
                <w:sz w:val="18"/>
                <w:szCs w:val="18"/>
              </w:rPr>
              <w:t>06</w:t>
            </w:r>
          </w:p>
        </w:tc>
        <w:tc>
          <w:tcPr>
            <w:tcW w:w="832" w:type="dxa"/>
            <w:tcBorders>
              <w:top w:val="nil"/>
              <w:left w:val="nil"/>
              <w:bottom w:val="single" w:sz="4" w:space="0" w:color="auto"/>
              <w:right w:val="single" w:sz="4" w:space="0" w:color="auto"/>
            </w:tcBorders>
            <w:shd w:val="clear" w:color="000000" w:fill="FFFFFF"/>
            <w:noWrap/>
            <w:vAlign w:val="center"/>
            <w:hideMark/>
          </w:tcPr>
          <w:p w14:paraId="6193E63D" w14:textId="77777777" w:rsidR="00740F07" w:rsidRPr="00740F07" w:rsidRDefault="00740F07" w:rsidP="00740F07">
            <w:pPr>
              <w:ind w:right="-112"/>
              <w:jc w:val="center"/>
              <w:rPr>
                <w:sz w:val="18"/>
                <w:szCs w:val="18"/>
              </w:rPr>
            </w:pPr>
            <w:r w:rsidRPr="00740F07">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1F49EF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2082ECF4" w14:textId="77777777" w:rsidR="00740F07" w:rsidRPr="00740F07" w:rsidRDefault="00740F07" w:rsidP="00740F07">
            <w:pPr>
              <w:jc w:val="center"/>
              <w:rPr>
                <w:sz w:val="18"/>
                <w:szCs w:val="18"/>
              </w:rPr>
            </w:pPr>
            <w:r w:rsidRPr="00740F07">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59C91F36" w14:textId="77777777" w:rsidR="00740F07" w:rsidRPr="00740F07" w:rsidRDefault="00740F07" w:rsidP="00740F07">
            <w:pPr>
              <w:jc w:val="center"/>
              <w:rPr>
                <w:sz w:val="18"/>
                <w:szCs w:val="18"/>
              </w:rPr>
            </w:pPr>
            <w:r w:rsidRPr="00740F07">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13BF51E8" w14:textId="77777777" w:rsidR="00740F07" w:rsidRPr="00740F07" w:rsidRDefault="00740F07" w:rsidP="00740F07">
            <w:pPr>
              <w:jc w:val="center"/>
              <w:rPr>
                <w:sz w:val="18"/>
                <w:szCs w:val="18"/>
              </w:rPr>
            </w:pPr>
            <w:r w:rsidRPr="00740F07">
              <w:rPr>
                <w:sz w:val="18"/>
                <w:szCs w:val="18"/>
              </w:rPr>
              <w:t>0,4</w:t>
            </w:r>
          </w:p>
        </w:tc>
      </w:tr>
      <w:tr w:rsidR="00740F07" w:rsidRPr="00740F07" w14:paraId="3F3BBCD2" w14:textId="77777777" w:rsidTr="00740F07">
        <w:trPr>
          <w:trHeight w:val="45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712ACC5" w14:textId="77777777" w:rsidR="00740F07" w:rsidRPr="00740F07" w:rsidRDefault="00740F07" w:rsidP="00740F07">
            <w:pPr>
              <w:ind w:right="-108"/>
              <w:rPr>
                <w:sz w:val="18"/>
                <w:szCs w:val="18"/>
              </w:rPr>
            </w:pPr>
            <w:r w:rsidRPr="00740F07">
              <w:rPr>
                <w:sz w:val="18"/>
                <w:szCs w:val="18"/>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14:paraId="627AC99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B93D53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168278E" w14:textId="77777777" w:rsidR="00740F07" w:rsidRPr="00740F07" w:rsidRDefault="00740F07" w:rsidP="00740F07">
            <w:pPr>
              <w:jc w:val="center"/>
              <w:rPr>
                <w:sz w:val="18"/>
                <w:szCs w:val="18"/>
              </w:rPr>
            </w:pPr>
            <w:r w:rsidRPr="00740F07">
              <w:rPr>
                <w:sz w:val="18"/>
                <w:szCs w:val="18"/>
              </w:rPr>
              <w:t>11</w:t>
            </w:r>
          </w:p>
        </w:tc>
        <w:tc>
          <w:tcPr>
            <w:tcW w:w="832" w:type="dxa"/>
            <w:tcBorders>
              <w:top w:val="nil"/>
              <w:left w:val="nil"/>
              <w:bottom w:val="single" w:sz="4" w:space="0" w:color="auto"/>
              <w:right w:val="single" w:sz="4" w:space="0" w:color="auto"/>
            </w:tcBorders>
            <w:shd w:val="clear" w:color="000000" w:fill="FFFFFF"/>
            <w:noWrap/>
            <w:vAlign w:val="center"/>
          </w:tcPr>
          <w:p w14:paraId="63C2345F"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600CC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BD7408D"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0BD450A5"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6B268150" w14:textId="77777777" w:rsidR="00740F07" w:rsidRPr="00740F07" w:rsidRDefault="00740F07" w:rsidP="00740F07">
            <w:pPr>
              <w:jc w:val="center"/>
              <w:rPr>
                <w:sz w:val="18"/>
                <w:szCs w:val="18"/>
              </w:rPr>
            </w:pPr>
            <w:r w:rsidRPr="00740F07">
              <w:rPr>
                <w:sz w:val="18"/>
                <w:szCs w:val="18"/>
              </w:rPr>
              <w:t>6 500,0</w:t>
            </w:r>
          </w:p>
        </w:tc>
      </w:tr>
      <w:tr w:rsidR="00740F07" w:rsidRPr="00740F07" w14:paraId="076283A2" w14:textId="77777777" w:rsidTr="00740F07">
        <w:trPr>
          <w:trHeight w:val="14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1C78759"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0EA050FB"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74F532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9369C58" w14:textId="77777777" w:rsidR="00740F07" w:rsidRPr="00740F07" w:rsidRDefault="00740F07" w:rsidP="00740F07">
            <w:pPr>
              <w:jc w:val="center"/>
              <w:rPr>
                <w:sz w:val="18"/>
                <w:szCs w:val="18"/>
              </w:rPr>
            </w:pPr>
            <w:r w:rsidRPr="00740F07">
              <w:rPr>
                <w:sz w:val="18"/>
                <w:szCs w:val="18"/>
              </w:rPr>
              <w:t>11</w:t>
            </w:r>
          </w:p>
        </w:tc>
        <w:tc>
          <w:tcPr>
            <w:tcW w:w="832" w:type="dxa"/>
            <w:tcBorders>
              <w:top w:val="nil"/>
              <w:left w:val="nil"/>
              <w:bottom w:val="single" w:sz="4" w:space="0" w:color="auto"/>
              <w:right w:val="single" w:sz="4" w:space="0" w:color="auto"/>
            </w:tcBorders>
            <w:shd w:val="clear" w:color="000000" w:fill="FFFFFF"/>
            <w:noWrap/>
            <w:vAlign w:val="center"/>
            <w:hideMark/>
          </w:tcPr>
          <w:p w14:paraId="3F18C23F" w14:textId="77777777" w:rsidR="00740F07" w:rsidRPr="00740F07" w:rsidRDefault="00740F07" w:rsidP="00740F07">
            <w:pPr>
              <w:ind w:right="-112"/>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33E0C27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091A91F"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7F11EC31"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6D9EFD26" w14:textId="77777777" w:rsidR="00740F07" w:rsidRPr="00740F07" w:rsidRDefault="00740F07" w:rsidP="00740F07">
            <w:pPr>
              <w:jc w:val="center"/>
              <w:rPr>
                <w:sz w:val="18"/>
                <w:szCs w:val="18"/>
              </w:rPr>
            </w:pPr>
            <w:r w:rsidRPr="00740F07">
              <w:rPr>
                <w:sz w:val="18"/>
                <w:szCs w:val="18"/>
              </w:rPr>
              <w:t>6 500,0</w:t>
            </w:r>
          </w:p>
        </w:tc>
      </w:tr>
      <w:tr w:rsidR="00740F07" w:rsidRPr="00740F07" w14:paraId="51AF1737" w14:textId="77777777" w:rsidTr="00740F07">
        <w:trPr>
          <w:trHeight w:val="70"/>
        </w:trPr>
        <w:tc>
          <w:tcPr>
            <w:tcW w:w="2709" w:type="dxa"/>
            <w:tcBorders>
              <w:top w:val="nil"/>
              <w:left w:val="single" w:sz="4" w:space="0" w:color="auto"/>
              <w:bottom w:val="single" w:sz="4" w:space="0" w:color="auto"/>
              <w:right w:val="nil"/>
            </w:tcBorders>
            <w:shd w:val="clear" w:color="000000" w:fill="FFFFFF"/>
            <w:vAlign w:val="center"/>
            <w:hideMark/>
          </w:tcPr>
          <w:p w14:paraId="696095D2" w14:textId="77777777" w:rsidR="00740F07" w:rsidRPr="00740F07" w:rsidRDefault="00740F07" w:rsidP="00740F07">
            <w:pPr>
              <w:ind w:right="-108"/>
              <w:rPr>
                <w:sz w:val="18"/>
                <w:szCs w:val="18"/>
              </w:rPr>
            </w:pPr>
            <w:r w:rsidRPr="00740F07">
              <w:rPr>
                <w:sz w:val="18"/>
                <w:szCs w:val="18"/>
              </w:rPr>
              <w:t xml:space="preserve">Подпрограмма «Организация управления муниципальными финансами и муниципальным долгом»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9608D6E"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81E7D44"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4B87E68" w14:textId="77777777" w:rsidR="00740F07" w:rsidRPr="00740F07" w:rsidRDefault="00740F07" w:rsidP="00740F07">
            <w:pPr>
              <w:jc w:val="center"/>
              <w:rPr>
                <w:sz w:val="18"/>
                <w:szCs w:val="18"/>
              </w:rPr>
            </w:pPr>
            <w:r w:rsidRPr="00740F07">
              <w:rPr>
                <w:sz w:val="18"/>
                <w:szCs w:val="18"/>
              </w:rPr>
              <w:t>11</w:t>
            </w:r>
          </w:p>
        </w:tc>
        <w:tc>
          <w:tcPr>
            <w:tcW w:w="832" w:type="dxa"/>
            <w:tcBorders>
              <w:top w:val="nil"/>
              <w:left w:val="nil"/>
              <w:bottom w:val="single" w:sz="4" w:space="0" w:color="auto"/>
              <w:right w:val="single" w:sz="4" w:space="0" w:color="auto"/>
            </w:tcBorders>
            <w:shd w:val="clear" w:color="000000" w:fill="FFFFFF"/>
            <w:noWrap/>
            <w:vAlign w:val="center"/>
            <w:hideMark/>
          </w:tcPr>
          <w:p w14:paraId="44D63A6A" w14:textId="77777777" w:rsidR="00740F07" w:rsidRPr="00740F07" w:rsidRDefault="00740F07" w:rsidP="00740F07">
            <w:pPr>
              <w:ind w:right="-112"/>
              <w:jc w:val="center"/>
              <w:rPr>
                <w:sz w:val="18"/>
                <w:szCs w:val="18"/>
              </w:rPr>
            </w:pPr>
            <w:r w:rsidRPr="00740F07">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698BDE2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5D682B8"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01618CB0"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165EE620" w14:textId="77777777" w:rsidR="00740F07" w:rsidRPr="00740F07" w:rsidRDefault="00740F07" w:rsidP="00740F07">
            <w:pPr>
              <w:jc w:val="center"/>
              <w:rPr>
                <w:sz w:val="18"/>
                <w:szCs w:val="18"/>
              </w:rPr>
            </w:pPr>
            <w:r w:rsidRPr="00740F07">
              <w:rPr>
                <w:sz w:val="18"/>
                <w:szCs w:val="18"/>
              </w:rPr>
              <w:t>6 500,0</w:t>
            </w:r>
          </w:p>
        </w:tc>
      </w:tr>
      <w:tr w:rsidR="00740F07" w:rsidRPr="00740F07" w14:paraId="5CDCD634" w14:textId="77777777" w:rsidTr="00740F07">
        <w:trPr>
          <w:trHeight w:val="1062"/>
        </w:trPr>
        <w:tc>
          <w:tcPr>
            <w:tcW w:w="2709" w:type="dxa"/>
            <w:tcBorders>
              <w:top w:val="nil"/>
              <w:left w:val="single" w:sz="4" w:space="0" w:color="auto"/>
              <w:bottom w:val="single" w:sz="4" w:space="0" w:color="auto"/>
              <w:right w:val="nil"/>
            </w:tcBorders>
            <w:shd w:val="clear" w:color="000000" w:fill="FFFFFF"/>
            <w:vAlign w:val="center"/>
            <w:hideMark/>
          </w:tcPr>
          <w:p w14:paraId="451A8A29" w14:textId="77777777" w:rsidR="00740F07" w:rsidRPr="00740F07" w:rsidRDefault="00740F07" w:rsidP="00740F07">
            <w:pPr>
              <w:ind w:right="-108"/>
              <w:rPr>
                <w:sz w:val="18"/>
                <w:szCs w:val="18"/>
              </w:rPr>
            </w:pPr>
            <w:r w:rsidRPr="00740F07">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6331BB7"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1BB06A3"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EFA55CF" w14:textId="77777777" w:rsidR="00740F07" w:rsidRPr="00740F07" w:rsidRDefault="00740F07" w:rsidP="00740F07">
            <w:pPr>
              <w:jc w:val="center"/>
              <w:rPr>
                <w:sz w:val="18"/>
                <w:szCs w:val="18"/>
              </w:rPr>
            </w:pPr>
            <w:r w:rsidRPr="00740F07">
              <w:rPr>
                <w:sz w:val="18"/>
                <w:szCs w:val="18"/>
              </w:rPr>
              <w:t>11</w:t>
            </w:r>
          </w:p>
        </w:tc>
        <w:tc>
          <w:tcPr>
            <w:tcW w:w="832" w:type="dxa"/>
            <w:tcBorders>
              <w:top w:val="nil"/>
              <w:left w:val="nil"/>
              <w:bottom w:val="single" w:sz="4" w:space="0" w:color="auto"/>
              <w:right w:val="single" w:sz="4" w:space="0" w:color="auto"/>
            </w:tcBorders>
            <w:shd w:val="clear" w:color="000000" w:fill="FFFFFF"/>
            <w:noWrap/>
            <w:vAlign w:val="center"/>
            <w:hideMark/>
          </w:tcPr>
          <w:p w14:paraId="74BAC1AF" w14:textId="77777777" w:rsidR="00740F07" w:rsidRPr="00740F07" w:rsidRDefault="00740F07" w:rsidP="00740F07">
            <w:pPr>
              <w:ind w:right="-112"/>
              <w:jc w:val="center"/>
              <w:rPr>
                <w:sz w:val="18"/>
                <w:szCs w:val="18"/>
              </w:rPr>
            </w:pPr>
            <w:r w:rsidRPr="00740F07">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3BA54E7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FBFD052"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0CA7B043"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18219EFC" w14:textId="77777777" w:rsidR="00740F07" w:rsidRPr="00740F07" w:rsidRDefault="00740F07" w:rsidP="00740F07">
            <w:pPr>
              <w:jc w:val="center"/>
              <w:rPr>
                <w:sz w:val="18"/>
                <w:szCs w:val="18"/>
              </w:rPr>
            </w:pPr>
            <w:r w:rsidRPr="00740F07">
              <w:rPr>
                <w:sz w:val="18"/>
                <w:szCs w:val="18"/>
              </w:rPr>
              <w:t>6 500,0</w:t>
            </w:r>
          </w:p>
        </w:tc>
      </w:tr>
      <w:tr w:rsidR="00740F07" w:rsidRPr="00740F07" w14:paraId="2F5600BD" w14:textId="77777777" w:rsidTr="00740F07">
        <w:trPr>
          <w:trHeight w:val="1358"/>
        </w:trPr>
        <w:tc>
          <w:tcPr>
            <w:tcW w:w="2709" w:type="dxa"/>
            <w:tcBorders>
              <w:top w:val="nil"/>
              <w:left w:val="single" w:sz="4" w:space="0" w:color="auto"/>
              <w:bottom w:val="single" w:sz="4" w:space="0" w:color="auto"/>
              <w:right w:val="nil"/>
            </w:tcBorders>
            <w:shd w:val="clear" w:color="000000" w:fill="FFFFFF"/>
            <w:vAlign w:val="center"/>
            <w:hideMark/>
          </w:tcPr>
          <w:p w14:paraId="1F126C9F" w14:textId="77777777" w:rsidR="00740F07" w:rsidRPr="00740F07" w:rsidRDefault="00740F07" w:rsidP="00740F07">
            <w:pPr>
              <w:ind w:right="-108"/>
              <w:rPr>
                <w:sz w:val="18"/>
                <w:szCs w:val="18"/>
              </w:rPr>
            </w:pPr>
            <w:r w:rsidRPr="00740F07">
              <w:rPr>
                <w:sz w:val="18"/>
                <w:szCs w:val="18"/>
              </w:rPr>
              <w:lastRenderedPageBreak/>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0DDE089"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AFBBA43"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6259C05" w14:textId="77777777" w:rsidR="00740F07" w:rsidRPr="00740F07" w:rsidRDefault="00740F07" w:rsidP="00740F07">
            <w:pPr>
              <w:jc w:val="center"/>
              <w:rPr>
                <w:sz w:val="18"/>
                <w:szCs w:val="18"/>
              </w:rPr>
            </w:pPr>
            <w:r w:rsidRPr="00740F07">
              <w:rPr>
                <w:sz w:val="18"/>
                <w:szCs w:val="18"/>
              </w:rPr>
              <w:t>11</w:t>
            </w:r>
          </w:p>
        </w:tc>
        <w:tc>
          <w:tcPr>
            <w:tcW w:w="832" w:type="dxa"/>
            <w:tcBorders>
              <w:top w:val="nil"/>
              <w:left w:val="nil"/>
              <w:bottom w:val="single" w:sz="4" w:space="0" w:color="auto"/>
              <w:right w:val="single" w:sz="4" w:space="0" w:color="auto"/>
            </w:tcBorders>
            <w:shd w:val="clear" w:color="000000" w:fill="FFFFFF"/>
            <w:noWrap/>
            <w:vAlign w:val="center"/>
            <w:hideMark/>
          </w:tcPr>
          <w:p w14:paraId="0BDF3314" w14:textId="77777777" w:rsidR="00740F07" w:rsidRPr="00740F07" w:rsidRDefault="00740F07" w:rsidP="00740F07">
            <w:pPr>
              <w:ind w:right="-112"/>
              <w:jc w:val="center"/>
              <w:rPr>
                <w:sz w:val="18"/>
                <w:szCs w:val="18"/>
              </w:rPr>
            </w:pPr>
            <w:r w:rsidRPr="00740F07">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0CB72FC8"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6AB0B0E5" w14:textId="77777777" w:rsidR="00740F07" w:rsidRPr="00740F07" w:rsidRDefault="00740F07" w:rsidP="00740F07">
            <w:pPr>
              <w:jc w:val="center"/>
              <w:rPr>
                <w:sz w:val="18"/>
                <w:szCs w:val="18"/>
              </w:rPr>
            </w:pPr>
            <w:r w:rsidRPr="00740F07">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177F2599"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03D22159" w14:textId="77777777" w:rsidR="00740F07" w:rsidRPr="00740F07" w:rsidRDefault="00740F07" w:rsidP="00740F07">
            <w:pPr>
              <w:jc w:val="center"/>
              <w:rPr>
                <w:sz w:val="18"/>
                <w:szCs w:val="18"/>
              </w:rPr>
            </w:pPr>
            <w:r w:rsidRPr="00740F07">
              <w:rPr>
                <w:sz w:val="18"/>
                <w:szCs w:val="18"/>
              </w:rPr>
              <w:t>1 500,0</w:t>
            </w:r>
          </w:p>
        </w:tc>
      </w:tr>
      <w:tr w:rsidR="00740F07" w:rsidRPr="00740F07" w14:paraId="12AC40C3" w14:textId="77777777" w:rsidTr="00740F07">
        <w:trPr>
          <w:trHeight w:val="1928"/>
        </w:trPr>
        <w:tc>
          <w:tcPr>
            <w:tcW w:w="2709" w:type="dxa"/>
            <w:tcBorders>
              <w:top w:val="nil"/>
              <w:left w:val="single" w:sz="4" w:space="0" w:color="auto"/>
              <w:bottom w:val="single" w:sz="4" w:space="0" w:color="auto"/>
              <w:right w:val="nil"/>
            </w:tcBorders>
            <w:shd w:val="clear" w:color="000000" w:fill="FFFFFF"/>
            <w:vAlign w:val="center"/>
            <w:hideMark/>
          </w:tcPr>
          <w:p w14:paraId="11672F5A" w14:textId="77777777" w:rsidR="00740F07" w:rsidRPr="00740F07" w:rsidRDefault="00740F07" w:rsidP="00740F07">
            <w:pPr>
              <w:ind w:right="-108"/>
              <w:rPr>
                <w:sz w:val="18"/>
                <w:szCs w:val="18"/>
              </w:rPr>
            </w:pPr>
            <w:r w:rsidRPr="00740F07">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90374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DA4B53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2C901CD" w14:textId="77777777" w:rsidR="00740F07" w:rsidRPr="00740F07" w:rsidRDefault="00740F07" w:rsidP="00740F07">
            <w:pPr>
              <w:jc w:val="center"/>
              <w:rPr>
                <w:sz w:val="18"/>
                <w:szCs w:val="18"/>
              </w:rPr>
            </w:pPr>
            <w:r w:rsidRPr="00740F07">
              <w:rPr>
                <w:sz w:val="18"/>
                <w:szCs w:val="18"/>
              </w:rPr>
              <w:t>11</w:t>
            </w:r>
          </w:p>
        </w:tc>
        <w:tc>
          <w:tcPr>
            <w:tcW w:w="832" w:type="dxa"/>
            <w:tcBorders>
              <w:top w:val="nil"/>
              <w:left w:val="nil"/>
              <w:bottom w:val="single" w:sz="4" w:space="0" w:color="auto"/>
              <w:right w:val="single" w:sz="4" w:space="0" w:color="auto"/>
            </w:tcBorders>
            <w:shd w:val="clear" w:color="000000" w:fill="FFFFFF"/>
            <w:noWrap/>
            <w:vAlign w:val="center"/>
            <w:hideMark/>
          </w:tcPr>
          <w:p w14:paraId="24571B39" w14:textId="77777777" w:rsidR="00740F07" w:rsidRPr="00740F07" w:rsidRDefault="00740F07" w:rsidP="00740F07">
            <w:pPr>
              <w:ind w:right="-112"/>
              <w:jc w:val="center"/>
              <w:rPr>
                <w:sz w:val="18"/>
                <w:szCs w:val="18"/>
              </w:rPr>
            </w:pPr>
            <w:r w:rsidRPr="00740F07">
              <w:rPr>
                <w:sz w:val="18"/>
                <w:szCs w:val="18"/>
              </w:rPr>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3CBC160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16A5C67D"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70BC68DF"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07102D73" w14:textId="77777777" w:rsidR="00740F07" w:rsidRPr="00740F07" w:rsidRDefault="00740F07" w:rsidP="00740F07">
            <w:pPr>
              <w:jc w:val="center"/>
              <w:rPr>
                <w:sz w:val="18"/>
                <w:szCs w:val="18"/>
              </w:rPr>
            </w:pPr>
            <w:r w:rsidRPr="00740F07">
              <w:rPr>
                <w:sz w:val="18"/>
                <w:szCs w:val="18"/>
              </w:rPr>
              <w:t>5 000,0</w:t>
            </w:r>
          </w:p>
        </w:tc>
      </w:tr>
      <w:tr w:rsidR="00740F07" w:rsidRPr="00740F07" w14:paraId="6D142935" w14:textId="77777777" w:rsidTr="00740F07">
        <w:trPr>
          <w:trHeight w:val="945"/>
        </w:trPr>
        <w:tc>
          <w:tcPr>
            <w:tcW w:w="2709" w:type="dxa"/>
            <w:tcBorders>
              <w:top w:val="nil"/>
              <w:left w:val="single" w:sz="4" w:space="0" w:color="auto"/>
              <w:bottom w:val="single" w:sz="4" w:space="0" w:color="auto"/>
              <w:right w:val="nil"/>
            </w:tcBorders>
            <w:shd w:val="clear" w:color="000000" w:fill="FFFFFF"/>
            <w:vAlign w:val="center"/>
            <w:hideMark/>
          </w:tcPr>
          <w:p w14:paraId="753D4437" w14:textId="77777777" w:rsidR="00740F07" w:rsidRPr="00740F07" w:rsidRDefault="00740F07" w:rsidP="00740F07">
            <w:pPr>
              <w:ind w:right="-108"/>
              <w:rPr>
                <w:sz w:val="18"/>
                <w:szCs w:val="18"/>
              </w:rPr>
            </w:pPr>
            <w:r w:rsidRPr="00740F07">
              <w:rPr>
                <w:sz w:val="18"/>
                <w:szCs w:val="18"/>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A6EE7D8"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BC118A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9DC31BC"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tcPr>
          <w:p w14:paraId="6F6CDC6D"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E51275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A5F74F2"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4B164C2B"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auto"/>
              <w:right w:val="single" w:sz="4" w:space="0" w:color="auto"/>
            </w:tcBorders>
            <w:shd w:val="clear" w:color="000000" w:fill="FFFFFF"/>
            <w:noWrap/>
            <w:vAlign w:val="center"/>
            <w:hideMark/>
          </w:tcPr>
          <w:p w14:paraId="3174E8CF" w14:textId="77777777" w:rsidR="00740F07" w:rsidRPr="00740F07" w:rsidRDefault="00740F07" w:rsidP="00740F07">
            <w:pPr>
              <w:jc w:val="center"/>
              <w:rPr>
                <w:sz w:val="18"/>
                <w:szCs w:val="18"/>
              </w:rPr>
            </w:pPr>
            <w:r w:rsidRPr="00740F07">
              <w:rPr>
                <w:sz w:val="18"/>
                <w:szCs w:val="18"/>
              </w:rPr>
              <w:t>104 369,2</w:t>
            </w:r>
          </w:p>
        </w:tc>
      </w:tr>
      <w:tr w:rsidR="00740F07" w:rsidRPr="00740F07" w14:paraId="1B65D6DC" w14:textId="77777777" w:rsidTr="00740F07">
        <w:trPr>
          <w:trHeight w:val="113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97DD88E"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2BE994A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AF7C48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E3C0374"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6F5D55C0" w14:textId="77777777" w:rsidR="00740F07" w:rsidRPr="00740F07" w:rsidRDefault="00740F07" w:rsidP="00740F07">
            <w:pPr>
              <w:ind w:right="-112"/>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6AAF941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CD050FA"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0EBF69E1"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auto"/>
              <w:right w:val="single" w:sz="4" w:space="0" w:color="auto"/>
            </w:tcBorders>
            <w:shd w:val="clear" w:color="000000" w:fill="FFFFFF"/>
            <w:noWrap/>
            <w:vAlign w:val="center"/>
            <w:hideMark/>
          </w:tcPr>
          <w:p w14:paraId="604D954F" w14:textId="77777777" w:rsidR="00740F07" w:rsidRPr="00740F07" w:rsidRDefault="00740F07" w:rsidP="00740F07">
            <w:pPr>
              <w:jc w:val="center"/>
              <w:rPr>
                <w:sz w:val="18"/>
                <w:szCs w:val="18"/>
              </w:rPr>
            </w:pPr>
            <w:r w:rsidRPr="00740F07">
              <w:rPr>
                <w:sz w:val="18"/>
                <w:szCs w:val="18"/>
              </w:rPr>
              <w:t>104 369,2</w:t>
            </w:r>
          </w:p>
        </w:tc>
      </w:tr>
      <w:tr w:rsidR="00740F07" w:rsidRPr="00740F07" w14:paraId="215C3028" w14:textId="77777777" w:rsidTr="00740F07">
        <w:trPr>
          <w:trHeight w:val="1087"/>
        </w:trPr>
        <w:tc>
          <w:tcPr>
            <w:tcW w:w="2709" w:type="dxa"/>
            <w:tcBorders>
              <w:top w:val="nil"/>
              <w:left w:val="single" w:sz="4" w:space="0" w:color="auto"/>
              <w:bottom w:val="single" w:sz="4" w:space="0" w:color="auto"/>
              <w:right w:val="nil"/>
            </w:tcBorders>
            <w:shd w:val="clear" w:color="000000" w:fill="FFFFFF"/>
            <w:vAlign w:val="center"/>
            <w:hideMark/>
          </w:tcPr>
          <w:p w14:paraId="2CF083A0" w14:textId="77777777" w:rsidR="00740F07" w:rsidRPr="00740F07" w:rsidRDefault="00740F07" w:rsidP="00740F07">
            <w:pPr>
              <w:ind w:right="-108"/>
              <w:rPr>
                <w:sz w:val="18"/>
                <w:szCs w:val="18"/>
              </w:rPr>
            </w:pPr>
            <w:r w:rsidRPr="00740F07">
              <w:rPr>
                <w:sz w:val="18"/>
                <w:szCs w:val="18"/>
              </w:rPr>
              <w:t xml:space="preserve">Подпрограмма «Организация управления муниципальными финансами и муниципальным долгом»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1F65277"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1C661B2"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9EA190"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0AA8D820" w14:textId="77777777" w:rsidR="00740F07" w:rsidRPr="00740F07" w:rsidRDefault="00740F07" w:rsidP="00740F07">
            <w:pPr>
              <w:ind w:right="-112"/>
              <w:jc w:val="center"/>
              <w:rPr>
                <w:sz w:val="18"/>
                <w:szCs w:val="18"/>
              </w:rPr>
            </w:pPr>
            <w:r w:rsidRPr="00740F07">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0A7800B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8BF6190"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210EB44C"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auto"/>
              <w:right w:val="single" w:sz="4" w:space="0" w:color="auto"/>
            </w:tcBorders>
            <w:shd w:val="clear" w:color="000000" w:fill="FFFFFF"/>
            <w:noWrap/>
            <w:vAlign w:val="center"/>
            <w:hideMark/>
          </w:tcPr>
          <w:p w14:paraId="4C277910" w14:textId="77777777" w:rsidR="00740F07" w:rsidRPr="00740F07" w:rsidRDefault="00740F07" w:rsidP="00740F07">
            <w:pPr>
              <w:jc w:val="center"/>
              <w:rPr>
                <w:sz w:val="18"/>
                <w:szCs w:val="18"/>
              </w:rPr>
            </w:pPr>
            <w:r w:rsidRPr="00740F07">
              <w:rPr>
                <w:sz w:val="18"/>
                <w:szCs w:val="18"/>
              </w:rPr>
              <w:t>104 369,2</w:t>
            </w:r>
          </w:p>
        </w:tc>
      </w:tr>
      <w:tr w:rsidR="00740F07" w:rsidRPr="00740F07" w14:paraId="312559F8" w14:textId="77777777" w:rsidTr="00740F07">
        <w:trPr>
          <w:trHeight w:val="1043"/>
        </w:trPr>
        <w:tc>
          <w:tcPr>
            <w:tcW w:w="2709" w:type="dxa"/>
            <w:tcBorders>
              <w:top w:val="nil"/>
              <w:left w:val="single" w:sz="4" w:space="0" w:color="auto"/>
              <w:bottom w:val="single" w:sz="4" w:space="0" w:color="auto"/>
              <w:right w:val="nil"/>
            </w:tcBorders>
            <w:shd w:val="clear" w:color="000000" w:fill="FFFFFF"/>
            <w:vAlign w:val="center"/>
            <w:hideMark/>
          </w:tcPr>
          <w:p w14:paraId="68B04419" w14:textId="77777777" w:rsidR="00740F07" w:rsidRPr="00740F07" w:rsidRDefault="00740F07" w:rsidP="00740F07">
            <w:pPr>
              <w:ind w:right="-108"/>
              <w:rPr>
                <w:sz w:val="18"/>
                <w:szCs w:val="18"/>
              </w:rPr>
            </w:pPr>
            <w:r w:rsidRPr="00740F07">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D315D8E"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9DEEEB1"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87801E5"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EEDA94D" w14:textId="77777777" w:rsidR="00740F07" w:rsidRPr="00740F07" w:rsidRDefault="00740F07" w:rsidP="00740F07">
            <w:pPr>
              <w:ind w:right="-112"/>
              <w:jc w:val="center"/>
              <w:rPr>
                <w:sz w:val="18"/>
                <w:szCs w:val="18"/>
              </w:rPr>
            </w:pPr>
            <w:r w:rsidRPr="00740F07">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6E84B33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3DCCA7A"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7850A7D2"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auto"/>
              <w:right w:val="single" w:sz="4" w:space="0" w:color="auto"/>
            </w:tcBorders>
            <w:shd w:val="clear" w:color="000000" w:fill="FFFFFF"/>
            <w:noWrap/>
            <w:vAlign w:val="center"/>
            <w:hideMark/>
          </w:tcPr>
          <w:p w14:paraId="49432D15" w14:textId="77777777" w:rsidR="00740F07" w:rsidRPr="00740F07" w:rsidRDefault="00740F07" w:rsidP="00740F07">
            <w:pPr>
              <w:jc w:val="center"/>
              <w:rPr>
                <w:sz w:val="18"/>
                <w:szCs w:val="18"/>
              </w:rPr>
            </w:pPr>
            <w:r w:rsidRPr="00740F07">
              <w:rPr>
                <w:sz w:val="18"/>
                <w:szCs w:val="18"/>
              </w:rPr>
              <w:t>104 369,2</w:t>
            </w:r>
          </w:p>
        </w:tc>
      </w:tr>
      <w:tr w:rsidR="00740F07" w:rsidRPr="00740F07" w14:paraId="61AD07F6" w14:textId="77777777" w:rsidTr="00740F07">
        <w:trPr>
          <w:trHeight w:val="771"/>
        </w:trPr>
        <w:tc>
          <w:tcPr>
            <w:tcW w:w="2709" w:type="dxa"/>
            <w:tcBorders>
              <w:top w:val="nil"/>
              <w:left w:val="single" w:sz="4" w:space="0" w:color="auto"/>
              <w:bottom w:val="single" w:sz="4" w:space="0" w:color="auto"/>
              <w:right w:val="nil"/>
            </w:tcBorders>
            <w:shd w:val="clear" w:color="000000" w:fill="FFFFFF"/>
            <w:vAlign w:val="center"/>
            <w:hideMark/>
          </w:tcPr>
          <w:p w14:paraId="00F942AF" w14:textId="77777777" w:rsidR="00740F07" w:rsidRPr="00740F07" w:rsidRDefault="00740F07" w:rsidP="00740F07">
            <w:pPr>
              <w:ind w:right="-108"/>
              <w:rPr>
                <w:sz w:val="18"/>
                <w:szCs w:val="18"/>
              </w:rPr>
            </w:pPr>
            <w:r w:rsidRPr="00740F07">
              <w:rPr>
                <w:sz w:val="18"/>
                <w:szCs w:val="18"/>
              </w:rPr>
              <w:t>Зарезервированные средства, связанные с особенностями исполнения бюджета (Иные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57FE0E7"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5E3FA00"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5FAAF96"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0D2EE250" w14:textId="77777777" w:rsidR="00740F07" w:rsidRPr="00740F07" w:rsidRDefault="00740F07" w:rsidP="00740F07">
            <w:pPr>
              <w:ind w:right="-112"/>
              <w:jc w:val="center"/>
              <w:rPr>
                <w:sz w:val="18"/>
                <w:szCs w:val="18"/>
              </w:rPr>
            </w:pPr>
            <w:r w:rsidRPr="00740F07">
              <w:rPr>
                <w:sz w:val="18"/>
                <w:szCs w:val="18"/>
              </w:rPr>
              <w:t>39 1 04 70100</w:t>
            </w:r>
          </w:p>
        </w:tc>
        <w:tc>
          <w:tcPr>
            <w:tcW w:w="576" w:type="dxa"/>
            <w:tcBorders>
              <w:top w:val="nil"/>
              <w:left w:val="nil"/>
              <w:bottom w:val="single" w:sz="4" w:space="0" w:color="auto"/>
              <w:right w:val="single" w:sz="4" w:space="0" w:color="auto"/>
            </w:tcBorders>
            <w:shd w:val="clear" w:color="000000" w:fill="FFFFFF"/>
            <w:noWrap/>
            <w:vAlign w:val="center"/>
            <w:hideMark/>
          </w:tcPr>
          <w:p w14:paraId="5AACE237"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356F38F0"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000000"/>
              <w:right w:val="single" w:sz="4" w:space="0" w:color="000000"/>
            </w:tcBorders>
            <w:shd w:val="clear" w:color="000000" w:fill="FFFFFF"/>
            <w:vAlign w:val="center"/>
            <w:hideMark/>
          </w:tcPr>
          <w:p w14:paraId="06E82AAE"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000000"/>
              <w:right w:val="single" w:sz="4" w:space="0" w:color="000000"/>
            </w:tcBorders>
            <w:shd w:val="clear" w:color="000000" w:fill="FFFFFF"/>
            <w:vAlign w:val="center"/>
            <w:hideMark/>
          </w:tcPr>
          <w:p w14:paraId="13BA005F" w14:textId="77777777" w:rsidR="00740F07" w:rsidRPr="00740F07" w:rsidRDefault="00740F07" w:rsidP="00740F07">
            <w:pPr>
              <w:jc w:val="center"/>
              <w:rPr>
                <w:sz w:val="18"/>
                <w:szCs w:val="18"/>
              </w:rPr>
            </w:pPr>
            <w:r w:rsidRPr="00740F07">
              <w:rPr>
                <w:sz w:val="18"/>
                <w:szCs w:val="18"/>
              </w:rPr>
              <w:t>104 369,2</w:t>
            </w:r>
          </w:p>
        </w:tc>
      </w:tr>
      <w:tr w:rsidR="00740F07" w:rsidRPr="00740F07" w14:paraId="7B07D14E" w14:textId="77777777" w:rsidTr="00740F07">
        <w:trPr>
          <w:trHeight w:val="630"/>
        </w:trPr>
        <w:tc>
          <w:tcPr>
            <w:tcW w:w="2709" w:type="dxa"/>
            <w:tcBorders>
              <w:top w:val="nil"/>
              <w:left w:val="single" w:sz="4" w:space="0" w:color="auto"/>
              <w:bottom w:val="single" w:sz="4" w:space="0" w:color="auto"/>
              <w:right w:val="nil"/>
            </w:tcBorders>
            <w:shd w:val="clear" w:color="000000" w:fill="FFFFFF"/>
            <w:vAlign w:val="center"/>
            <w:hideMark/>
          </w:tcPr>
          <w:p w14:paraId="46176533" w14:textId="77777777" w:rsidR="00740F07" w:rsidRPr="00740F07" w:rsidRDefault="00740F07" w:rsidP="00740F07">
            <w:pPr>
              <w:ind w:right="-108"/>
              <w:rPr>
                <w:sz w:val="18"/>
                <w:szCs w:val="18"/>
              </w:rPr>
            </w:pPr>
            <w:r w:rsidRPr="00740F07">
              <w:rPr>
                <w:sz w:val="18"/>
                <w:szCs w:val="18"/>
              </w:rPr>
              <w:t>Национальная экономика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922089"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2F6D46E"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72403D53"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257D904A"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D15398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24CD74C"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28EC3DA0"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0A04F3C0" w14:textId="77777777" w:rsidR="00740F07" w:rsidRPr="00740F07" w:rsidRDefault="00740F07" w:rsidP="00740F07">
            <w:pPr>
              <w:jc w:val="center"/>
              <w:rPr>
                <w:sz w:val="18"/>
                <w:szCs w:val="18"/>
              </w:rPr>
            </w:pPr>
            <w:r w:rsidRPr="00740F07">
              <w:rPr>
                <w:sz w:val="18"/>
                <w:szCs w:val="18"/>
              </w:rPr>
              <w:t>198 149,3</w:t>
            </w:r>
          </w:p>
        </w:tc>
      </w:tr>
      <w:tr w:rsidR="00740F07" w:rsidRPr="00740F07" w14:paraId="2751AEB3" w14:textId="77777777" w:rsidTr="00740F07">
        <w:trPr>
          <w:trHeight w:val="394"/>
        </w:trPr>
        <w:tc>
          <w:tcPr>
            <w:tcW w:w="2709" w:type="dxa"/>
            <w:tcBorders>
              <w:top w:val="nil"/>
              <w:left w:val="single" w:sz="4" w:space="0" w:color="auto"/>
              <w:bottom w:val="single" w:sz="4" w:space="0" w:color="auto"/>
              <w:right w:val="nil"/>
            </w:tcBorders>
            <w:shd w:val="clear" w:color="000000" w:fill="FFFFFF"/>
            <w:vAlign w:val="center"/>
            <w:hideMark/>
          </w:tcPr>
          <w:p w14:paraId="75F5A541" w14:textId="77777777" w:rsidR="00740F07" w:rsidRPr="00740F07" w:rsidRDefault="00740F07" w:rsidP="00740F07">
            <w:pPr>
              <w:ind w:right="-108"/>
              <w:rPr>
                <w:sz w:val="18"/>
                <w:szCs w:val="18"/>
              </w:rPr>
            </w:pPr>
            <w:r w:rsidRPr="00740F07">
              <w:rPr>
                <w:sz w:val="18"/>
                <w:szCs w:val="18"/>
              </w:rPr>
              <w:t>Дорожное хозяйство</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BD19BA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34C7AC7"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80F17E9"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noWrap/>
            <w:vAlign w:val="center"/>
          </w:tcPr>
          <w:p w14:paraId="46150389"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F3579F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1948804"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2A32DD64"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7C641A4B" w14:textId="77777777" w:rsidR="00740F07" w:rsidRPr="00740F07" w:rsidRDefault="00740F07" w:rsidP="00740F07">
            <w:pPr>
              <w:jc w:val="center"/>
              <w:rPr>
                <w:sz w:val="18"/>
                <w:szCs w:val="18"/>
              </w:rPr>
            </w:pPr>
            <w:r w:rsidRPr="00740F07">
              <w:rPr>
                <w:sz w:val="18"/>
                <w:szCs w:val="18"/>
              </w:rPr>
              <w:t>198 149,3</w:t>
            </w:r>
          </w:p>
        </w:tc>
      </w:tr>
      <w:tr w:rsidR="00740F07" w:rsidRPr="00740F07" w14:paraId="03D67C2A" w14:textId="77777777" w:rsidTr="00740F07">
        <w:trPr>
          <w:trHeight w:val="70"/>
        </w:trPr>
        <w:tc>
          <w:tcPr>
            <w:tcW w:w="2709" w:type="dxa"/>
            <w:tcBorders>
              <w:top w:val="nil"/>
              <w:left w:val="single" w:sz="4" w:space="0" w:color="000000"/>
              <w:bottom w:val="single" w:sz="4" w:space="0" w:color="000000"/>
              <w:right w:val="single" w:sz="4" w:space="0" w:color="000000"/>
            </w:tcBorders>
            <w:shd w:val="clear" w:color="000000" w:fill="FFFFFF"/>
            <w:hideMark/>
          </w:tcPr>
          <w:p w14:paraId="03A7E1D2" w14:textId="77777777" w:rsidR="00740F07" w:rsidRPr="00740F07" w:rsidRDefault="00740F07" w:rsidP="00740F07">
            <w:pPr>
              <w:ind w:right="-108"/>
              <w:rPr>
                <w:sz w:val="18"/>
                <w:szCs w:val="18"/>
              </w:rPr>
            </w:pPr>
            <w:r w:rsidRPr="00740F07">
              <w:rPr>
                <w:sz w:val="18"/>
                <w:szCs w:val="18"/>
              </w:rPr>
              <w:t xml:space="preserve"> 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5A8EF221"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8EBC8B6"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87FB719"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vAlign w:val="center"/>
            <w:hideMark/>
          </w:tcPr>
          <w:p w14:paraId="66A010C6" w14:textId="77777777" w:rsidR="00740F07" w:rsidRPr="00740F07" w:rsidRDefault="00740F07" w:rsidP="00740F07">
            <w:pPr>
              <w:ind w:right="-112"/>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25B05BD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9C00DC2"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57DCD6B1"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4E253105" w14:textId="77777777" w:rsidR="00740F07" w:rsidRPr="00740F07" w:rsidRDefault="00740F07" w:rsidP="00740F07">
            <w:pPr>
              <w:jc w:val="center"/>
              <w:rPr>
                <w:sz w:val="18"/>
                <w:szCs w:val="18"/>
              </w:rPr>
            </w:pPr>
            <w:r w:rsidRPr="00740F07">
              <w:rPr>
                <w:sz w:val="18"/>
                <w:szCs w:val="18"/>
              </w:rPr>
              <w:t>198 149,3</w:t>
            </w:r>
          </w:p>
        </w:tc>
      </w:tr>
      <w:tr w:rsidR="00740F07" w:rsidRPr="00740F07" w14:paraId="5F9C1065" w14:textId="77777777" w:rsidTr="00740F07">
        <w:trPr>
          <w:trHeight w:val="70"/>
        </w:trPr>
        <w:tc>
          <w:tcPr>
            <w:tcW w:w="2709" w:type="dxa"/>
            <w:tcBorders>
              <w:top w:val="nil"/>
              <w:left w:val="single" w:sz="4" w:space="0" w:color="000000"/>
              <w:bottom w:val="single" w:sz="4" w:space="0" w:color="000000"/>
              <w:right w:val="single" w:sz="4" w:space="0" w:color="000000"/>
            </w:tcBorders>
            <w:shd w:val="clear" w:color="000000" w:fill="FFFFFF"/>
            <w:hideMark/>
          </w:tcPr>
          <w:p w14:paraId="56660796"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vAlign w:val="center"/>
            <w:hideMark/>
          </w:tcPr>
          <w:p w14:paraId="233DE567"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8966714"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CFD28C1"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000000"/>
              <w:right w:val="single" w:sz="4" w:space="0" w:color="000000"/>
            </w:tcBorders>
            <w:shd w:val="clear" w:color="000000" w:fill="FFFFFF"/>
            <w:vAlign w:val="center"/>
            <w:hideMark/>
          </w:tcPr>
          <w:p w14:paraId="771160AE" w14:textId="77777777" w:rsidR="00740F07" w:rsidRPr="00740F07" w:rsidRDefault="00740F07" w:rsidP="00740F07">
            <w:pPr>
              <w:ind w:right="-112"/>
              <w:jc w:val="center"/>
              <w:rPr>
                <w:sz w:val="18"/>
                <w:szCs w:val="18"/>
              </w:rPr>
            </w:pPr>
            <w:r w:rsidRPr="00740F07">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70B6FAF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6C74E1E"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170CB423"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5D675105" w14:textId="77777777" w:rsidR="00740F07" w:rsidRPr="00740F07" w:rsidRDefault="00740F07" w:rsidP="00740F07">
            <w:pPr>
              <w:jc w:val="center"/>
              <w:rPr>
                <w:sz w:val="18"/>
                <w:szCs w:val="18"/>
              </w:rPr>
            </w:pPr>
            <w:r w:rsidRPr="00740F07">
              <w:rPr>
                <w:sz w:val="18"/>
                <w:szCs w:val="18"/>
              </w:rPr>
              <w:t>198 149,3</w:t>
            </w:r>
          </w:p>
        </w:tc>
      </w:tr>
      <w:tr w:rsidR="00740F07" w:rsidRPr="00740F07" w14:paraId="312D882D" w14:textId="77777777" w:rsidTr="00740F07">
        <w:trPr>
          <w:trHeight w:val="818"/>
        </w:trPr>
        <w:tc>
          <w:tcPr>
            <w:tcW w:w="2709" w:type="dxa"/>
            <w:tcBorders>
              <w:top w:val="nil"/>
              <w:left w:val="single" w:sz="4" w:space="0" w:color="000000"/>
              <w:bottom w:val="single" w:sz="4" w:space="0" w:color="000000"/>
              <w:right w:val="single" w:sz="4" w:space="0" w:color="000000"/>
            </w:tcBorders>
            <w:shd w:val="clear" w:color="000000" w:fill="FFFFFF"/>
            <w:hideMark/>
          </w:tcPr>
          <w:p w14:paraId="012DDBE5"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vAlign w:val="center"/>
            <w:hideMark/>
          </w:tcPr>
          <w:p w14:paraId="57599491"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2A5573F"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C10BF4A"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000000"/>
              <w:right w:val="single" w:sz="4" w:space="0" w:color="000000"/>
            </w:tcBorders>
            <w:shd w:val="clear" w:color="000000" w:fill="FFFFFF"/>
            <w:vAlign w:val="center"/>
            <w:hideMark/>
          </w:tcPr>
          <w:p w14:paraId="69874496" w14:textId="77777777" w:rsidR="00740F07" w:rsidRPr="00740F07" w:rsidRDefault="00740F07" w:rsidP="00740F07">
            <w:pPr>
              <w:ind w:right="-112"/>
              <w:jc w:val="center"/>
              <w:rPr>
                <w:sz w:val="18"/>
                <w:szCs w:val="18"/>
              </w:rPr>
            </w:pPr>
            <w:r w:rsidRPr="00740F07">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055F0C0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A5C5037"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327E1D41"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2B352733" w14:textId="77777777" w:rsidR="00740F07" w:rsidRPr="00740F07" w:rsidRDefault="00740F07" w:rsidP="00740F07">
            <w:pPr>
              <w:jc w:val="center"/>
              <w:rPr>
                <w:sz w:val="18"/>
                <w:szCs w:val="18"/>
              </w:rPr>
            </w:pPr>
            <w:r w:rsidRPr="00740F07">
              <w:rPr>
                <w:sz w:val="18"/>
                <w:szCs w:val="18"/>
              </w:rPr>
              <w:t>198 149,3</w:t>
            </w:r>
          </w:p>
        </w:tc>
      </w:tr>
      <w:tr w:rsidR="00740F07" w:rsidRPr="00740F07" w14:paraId="3A5D6090" w14:textId="77777777" w:rsidTr="00740F07">
        <w:trPr>
          <w:trHeight w:val="97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ACDE61D" w14:textId="77777777" w:rsidR="00740F07" w:rsidRPr="00740F07" w:rsidRDefault="00740F07" w:rsidP="00740F07">
            <w:pPr>
              <w:ind w:right="-108"/>
              <w:rPr>
                <w:sz w:val="18"/>
                <w:szCs w:val="18"/>
              </w:rPr>
            </w:pPr>
            <w:r w:rsidRPr="00740F07">
              <w:rPr>
                <w:sz w:val="18"/>
                <w:szCs w:val="18"/>
              </w:rPr>
              <w:lastRenderedPageBreak/>
              <w:t>Иные межбюджетные трансферты поселениям на капитальный ремонт и ремонт автомобильных дорог общего пользования местного значения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0801B01E"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3CE309C"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82BB5F9"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vAlign w:val="center"/>
            <w:hideMark/>
          </w:tcPr>
          <w:p w14:paraId="1FF1017A" w14:textId="77777777" w:rsidR="00740F07" w:rsidRPr="00740F07" w:rsidRDefault="00740F07" w:rsidP="00740F07">
            <w:pPr>
              <w:ind w:right="-112"/>
              <w:jc w:val="center"/>
              <w:rPr>
                <w:sz w:val="18"/>
                <w:szCs w:val="18"/>
              </w:rPr>
            </w:pPr>
            <w:r w:rsidRPr="00740F07">
              <w:rPr>
                <w:sz w:val="18"/>
                <w:szCs w:val="18"/>
              </w:rPr>
              <w:t>25 8 03 SД130</w:t>
            </w:r>
          </w:p>
        </w:tc>
        <w:tc>
          <w:tcPr>
            <w:tcW w:w="576" w:type="dxa"/>
            <w:tcBorders>
              <w:top w:val="nil"/>
              <w:left w:val="nil"/>
              <w:bottom w:val="single" w:sz="4" w:space="0" w:color="auto"/>
              <w:right w:val="single" w:sz="4" w:space="0" w:color="auto"/>
            </w:tcBorders>
            <w:shd w:val="clear" w:color="000000" w:fill="FFFFFF"/>
            <w:noWrap/>
            <w:vAlign w:val="center"/>
            <w:hideMark/>
          </w:tcPr>
          <w:p w14:paraId="7BD26DFF"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52D2D72E" w14:textId="77777777" w:rsidR="00740F07" w:rsidRPr="00740F07" w:rsidRDefault="00740F07" w:rsidP="00740F07">
            <w:pPr>
              <w:jc w:val="center"/>
              <w:rPr>
                <w:sz w:val="18"/>
                <w:szCs w:val="18"/>
              </w:rPr>
            </w:pPr>
            <w:r w:rsidRPr="00740F07">
              <w:rPr>
                <w:sz w:val="18"/>
                <w:szCs w:val="18"/>
              </w:rPr>
              <w:t>137 826,3</w:t>
            </w:r>
          </w:p>
        </w:tc>
        <w:tc>
          <w:tcPr>
            <w:tcW w:w="1276" w:type="dxa"/>
            <w:tcBorders>
              <w:top w:val="nil"/>
              <w:left w:val="nil"/>
              <w:bottom w:val="single" w:sz="4" w:space="0" w:color="auto"/>
              <w:right w:val="single" w:sz="4" w:space="0" w:color="auto"/>
            </w:tcBorders>
            <w:shd w:val="clear" w:color="000000" w:fill="FFFFFF"/>
            <w:noWrap/>
            <w:vAlign w:val="center"/>
            <w:hideMark/>
          </w:tcPr>
          <w:p w14:paraId="7D95F02D" w14:textId="77777777" w:rsidR="00740F07" w:rsidRPr="00740F07" w:rsidRDefault="00740F07" w:rsidP="00740F07">
            <w:pPr>
              <w:jc w:val="center"/>
              <w:rPr>
                <w:sz w:val="18"/>
                <w:szCs w:val="18"/>
              </w:rPr>
            </w:pPr>
            <w:r w:rsidRPr="00740F07">
              <w:rPr>
                <w:sz w:val="18"/>
                <w:szCs w:val="18"/>
              </w:rPr>
              <w:t>137 826,3</w:t>
            </w:r>
          </w:p>
        </w:tc>
        <w:tc>
          <w:tcPr>
            <w:tcW w:w="1276" w:type="dxa"/>
            <w:tcBorders>
              <w:top w:val="nil"/>
              <w:left w:val="nil"/>
              <w:bottom w:val="single" w:sz="4" w:space="0" w:color="auto"/>
              <w:right w:val="single" w:sz="4" w:space="0" w:color="auto"/>
            </w:tcBorders>
            <w:shd w:val="clear" w:color="000000" w:fill="FFFFFF"/>
            <w:noWrap/>
            <w:vAlign w:val="center"/>
            <w:hideMark/>
          </w:tcPr>
          <w:p w14:paraId="7C2BE0D6" w14:textId="77777777" w:rsidR="00740F07" w:rsidRPr="00740F07" w:rsidRDefault="00740F07" w:rsidP="00740F07">
            <w:pPr>
              <w:jc w:val="center"/>
              <w:rPr>
                <w:sz w:val="18"/>
                <w:szCs w:val="18"/>
              </w:rPr>
            </w:pPr>
            <w:r w:rsidRPr="00740F07">
              <w:rPr>
                <w:sz w:val="18"/>
                <w:szCs w:val="18"/>
              </w:rPr>
              <w:t>137 826,3</w:t>
            </w:r>
          </w:p>
        </w:tc>
      </w:tr>
      <w:tr w:rsidR="00740F07" w:rsidRPr="00740F07" w14:paraId="41AA1899" w14:textId="77777777" w:rsidTr="00740F07">
        <w:trPr>
          <w:trHeight w:val="117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B4E40AB" w14:textId="77777777" w:rsidR="00740F07" w:rsidRPr="00740F07" w:rsidRDefault="00740F07" w:rsidP="00740F07">
            <w:pPr>
              <w:ind w:right="-108"/>
              <w:rPr>
                <w:sz w:val="18"/>
                <w:szCs w:val="18"/>
              </w:rPr>
            </w:pPr>
            <w:r w:rsidRPr="00740F07">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7413971E"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E99402D" w14:textId="77777777" w:rsidR="00740F07" w:rsidRPr="00740F07" w:rsidRDefault="00740F07" w:rsidP="00740F07">
            <w:pPr>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83FD5F0" w14:textId="77777777" w:rsidR="00740F07" w:rsidRPr="00740F07" w:rsidRDefault="00740F07" w:rsidP="00740F07">
            <w:pPr>
              <w:jc w:val="center"/>
              <w:rPr>
                <w:sz w:val="18"/>
                <w:szCs w:val="18"/>
              </w:rPr>
            </w:pPr>
            <w:r w:rsidRPr="00740F07">
              <w:rPr>
                <w:sz w:val="18"/>
                <w:szCs w:val="18"/>
              </w:rPr>
              <w:t>09</w:t>
            </w:r>
          </w:p>
        </w:tc>
        <w:tc>
          <w:tcPr>
            <w:tcW w:w="832" w:type="dxa"/>
            <w:tcBorders>
              <w:top w:val="nil"/>
              <w:left w:val="nil"/>
              <w:bottom w:val="single" w:sz="4" w:space="0" w:color="auto"/>
              <w:right w:val="single" w:sz="4" w:space="0" w:color="auto"/>
            </w:tcBorders>
            <w:shd w:val="clear" w:color="000000" w:fill="FFFFFF"/>
            <w:vAlign w:val="center"/>
            <w:hideMark/>
          </w:tcPr>
          <w:p w14:paraId="53FF3EFD" w14:textId="77777777" w:rsidR="00740F07" w:rsidRPr="00740F07" w:rsidRDefault="00740F07" w:rsidP="00740F07">
            <w:pPr>
              <w:ind w:right="-112"/>
              <w:jc w:val="center"/>
              <w:rPr>
                <w:sz w:val="18"/>
                <w:szCs w:val="18"/>
              </w:rPr>
            </w:pPr>
            <w:r w:rsidRPr="00740F07">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022051D8"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2CF08E75" w14:textId="77777777" w:rsidR="00740F07" w:rsidRPr="00740F07" w:rsidRDefault="00740F07" w:rsidP="00740F07">
            <w:pPr>
              <w:jc w:val="center"/>
              <w:rPr>
                <w:sz w:val="18"/>
                <w:szCs w:val="18"/>
              </w:rPr>
            </w:pPr>
            <w:r w:rsidRPr="00740F07">
              <w:rPr>
                <w:sz w:val="18"/>
                <w:szCs w:val="18"/>
              </w:rPr>
              <w:t>46 374,0</w:t>
            </w:r>
          </w:p>
        </w:tc>
        <w:tc>
          <w:tcPr>
            <w:tcW w:w="1276" w:type="dxa"/>
            <w:tcBorders>
              <w:top w:val="nil"/>
              <w:left w:val="nil"/>
              <w:bottom w:val="single" w:sz="4" w:space="0" w:color="auto"/>
              <w:right w:val="single" w:sz="4" w:space="0" w:color="auto"/>
            </w:tcBorders>
            <w:shd w:val="clear" w:color="000000" w:fill="FFFFFF"/>
            <w:noWrap/>
            <w:vAlign w:val="center"/>
            <w:hideMark/>
          </w:tcPr>
          <w:p w14:paraId="2395E0D2" w14:textId="77777777" w:rsidR="00740F07" w:rsidRPr="00740F07" w:rsidRDefault="00740F07" w:rsidP="00740F07">
            <w:pPr>
              <w:jc w:val="center"/>
              <w:rPr>
                <w:sz w:val="18"/>
                <w:szCs w:val="18"/>
              </w:rPr>
            </w:pPr>
            <w:r w:rsidRPr="00740F07">
              <w:rPr>
                <w:sz w:val="18"/>
                <w:szCs w:val="18"/>
              </w:rPr>
              <w:t>47 591,0</w:t>
            </w:r>
          </w:p>
        </w:tc>
        <w:tc>
          <w:tcPr>
            <w:tcW w:w="1276" w:type="dxa"/>
            <w:tcBorders>
              <w:top w:val="nil"/>
              <w:left w:val="nil"/>
              <w:bottom w:val="single" w:sz="4" w:space="0" w:color="auto"/>
              <w:right w:val="single" w:sz="4" w:space="0" w:color="auto"/>
            </w:tcBorders>
            <w:shd w:val="clear" w:color="000000" w:fill="FFFFFF"/>
            <w:noWrap/>
            <w:vAlign w:val="center"/>
            <w:hideMark/>
          </w:tcPr>
          <w:p w14:paraId="47DE9940" w14:textId="77777777" w:rsidR="00740F07" w:rsidRPr="00740F07" w:rsidRDefault="00740F07" w:rsidP="00740F07">
            <w:pPr>
              <w:jc w:val="center"/>
              <w:rPr>
                <w:sz w:val="18"/>
                <w:szCs w:val="18"/>
              </w:rPr>
            </w:pPr>
            <w:r w:rsidRPr="00740F07">
              <w:rPr>
                <w:sz w:val="18"/>
                <w:szCs w:val="18"/>
              </w:rPr>
              <w:t>60 323,0</w:t>
            </w:r>
          </w:p>
        </w:tc>
      </w:tr>
      <w:tr w:rsidR="00740F07" w:rsidRPr="00740F07" w14:paraId="77DD109B" w14:textId="77777777" w:rsidTr="00740F07">
        <w:trPr>
          <w:trHeight w:val="31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57E7216" w14:textId="77777777" w:rsidR="00740F07" w:rsidRPr="00740F07" w:rsidRDefault="00740F07" w:rsidP="00740F07">
            <w:pPr>
              <w:ind w:right="-108"/>
              <w:rPr>
                <w:sz w:val="18"/>
                <w:szCs w:val="18"/>
              </w:rPr>
            </w:pPr>
            <w:r w:rsidRPr="00740F07">
              <w:rPr>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14:paraId="4EEB7AED"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AD7B422"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0026549F"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59890A30"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958B6A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B63ACAF" w14:textId="77777777" w:rsidR="00740F07" w:rsidRPr="00740F07" w:rsidRDefault="00740F07" w:rsidP="00740F07">
            <w:pPr>
              <w:jc w:val="center"/>
              <w:rPr>
                <w:sz w:val="18"/>
                <w:szCs w:val="18"/>
              </w:rPr>
            </w:pPr>
            <w:r w:rsidRPr="00740F07">
              <w:rPr>
                <w:sz w:val="18"/>
                <w:szCs w:val="18"/>
              </w:rPr>
              <w:t>23 584,1</w:t>
            </w:r>
          </w:p>
        </w:tc>
        <w:tc>
          <w:tcPr>
            <w:tcW w:w="1276" w:type="dxa"/>
            <w:tcBorders>
              <w:top w:val="nil"/>
              <w:left w:val="nil"/>
              <w:bottom w:val="single" w:sz="4" w:space="0" w:color="auto"/>
              <w:right w:val="single" w:sz="4" w:space="0" w:color="auto"/>
            </w:tcBorders>
            <w:shd w:val="clear" w:color="000000" w:fill="FFFFFF"/>
            <w:noWrap/>
            <w:vAlign w:val="center"/>
            <w:hideMark/>
          </w:tcPr>
          <w:p w14:paraId="19E4A033" w14:textId="77777777" w:rsidR="00740F07" w:rsidRPr="00740F07" w:rsidRDefault="00740F07" w:rsidP="00740F07">
            <w:pPr>
              <w:jc w:val="center"/>
              <w:rPr>
                <w:sz w:val="18"/>
                <w:szCs w:val="18"/>
              </w:rPr>
            </w:pPr>
            <w:r w:rsidRPr="00740F07">
              <w:rPr>
                <w:sz w:val="18"/>
                <w:szCs w:val="18"/>
              </w:rPr>
              <w:t>19 206,6</w:t>
            </w:r>
          </w:p>
        </w:tc>
        <w:tc>
          <w:tcPr>
            <w:tcW w:w="1276" w:type="dxa"/>
            <w:tcBorders>
              <w:top w:val="nil"/>
              <w:left w:val="nil"/>
              <w:bottom w:val="single" w:sz="4" w:space="0" w:color="auto"/>
              <w:right w:val="single" w:sz="4" w:space="0" w:color="auto"/>
            </w:tcBorders>
            <w:shd w:val="clear" w:color="000000" w:fill="FFFFFF"/>
            <w:noWrap/>
            <w:vAlign w:val="center"/>
            <w:hideMark/>
          </w:tcPr>
          <w:p w14:paraId="72E28A35" w14:textId="77777777" w:rsidR="00740F07" w:rsidRPr="00740F07" w:rsidRDefault="00740F07" w:rsidP="00740F07">
            <w:pPr>
              <w:jc w:val="center"/>
              <w:rPr>
                <w:sz w:val="18"/>
                <w:szCs w:val="18"/>
              </w:rPr>
            </w:pPr>
            <w:r w:rsidRPr="00740F07">
              <w:rPr>
                <w:sz w:val="18"/>
                <w:szCs w:val="18"/>
              </w:rPr>
              <w:t>14 852,9</w:t>
            </w:r>
          </w:p>
        </w:tc>
      </w:tr>
      <w:tr w:rsidR="00740F07" w:rsidRPr="00740F07" w14:paraId="45E97DCA" w14:textId="77777777" w:rsidTr="00740F07">
        <w:trPr>
          <w:trHeight w:val="39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6D30629" w14:textId="77777777" w:rsidR="00740F07" w:rsidRPr="00740F07" w:rsidRDefault="00740F07" w:rsidP="00740F07">
            <w:pPr>
              <w:ind w:right="-108"/>
              <w:rPr>
                <w:sz w:val="18"/>
                <w:szCs w:val="18"/>
              </w:rPr>
            </w:pPr>
            <w:r w:rsidRPr="00740F07">
              <w:rPr>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14:paraId="18A05CD7"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B166704"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57AE62A"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tcPr>
          <w:p w14:paraId="56DC8756"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540E34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55C105C"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37EC4CAC"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7F46459C" w14:textId="77777777" w:rsidR="00740F07" w:rsidRPr="00740F07" w:rsidRDefault="00740F07" w:rsidP="00740F07">
            <w:pPr>
              <w:jc w:val="center"/>
              <w:rPr>
                <w:sz w:val="18"/>
                <w:szCs w:val="18"/>
              </w:rPr>
            </w:pPr>
            <w:r w:rsidRPr="00740F07">
              <w:rPr>
                <w:sz w:val="18"/>
                <w:szCs w:val="18"/>
              </w:rPr>
              <w:t>2 150,0</w:t>
            </w:r>
          </w:p>
        </w:tc>
      </w:tr>
      <w:tr w:rsidR="00740F07" w:rsidRPr="00740F07" w14:paraId="04B75803" w14:textId="77777777" w:rsidTr="00740F07">
        <w:trPr>
          <w:trHeight w:val="972"/>
        </w:trPr>
        <w:tc>
          <w:tcPr>
            <w:tcW w:w="2709" w:type="dxa"/>
            <w:tcBorders>
              <w:top w:val="nil"/>
              <w:left w:val="single" w:sz="4" w:space="0" w:color="000000"/>
              <w:bottom w:val="single" w:sz="4" w:space="0" w:color="000000"/>
              <w:right w:val="single" w:sz="4" w:space="0" w:color="000000"/>
            </w:tcBorders>
            <w:shd w:val="clear" w:color="000000" w:fill="FFFFFF"/>
            <w:hideMark/>
          </w:tcPr>
          <w:p w14:paraId="298B7BA3"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6712DA1B"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94618FF"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139CAA5"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51201E3E" w14:textId="77777777" w:rsidR="00740F07" w:rsidRPr="00740F07" w:rsidRDefault="00740F07" w:rsidP="00740F07">
            <w:pPr>
              <w:ind w:right="-112"/>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5835059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5236BBD"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3AE8DFE4"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12E20A71" w14:textId="77777777" w:rsidR="00740F07" w:rsidRPr="00740F07" w:rsidRDefault="00740F07" w:rsidP="00740F07">
            <w:pPr>
              <w:jc w:val="center"/>
              <w:rPr>
                <w:sz w:val="18"/>
                <w:szCs w:val="18"/>
              </w:rPr>
            </w:pPr>
            <w:r w:rsidRPr="00740F07">
              <w:rPr>
                <w:sz w:val="18"/>
                <w:szCs w:val="18"/>
              </w:rPr>
              <w:t>2 150,0</w:t>
            </w:r>
          </w:p>
        </w:tc>
      </w:tr>
      <w:tr w:rsidR="00740F07" w:rsidRPr="00740F07" w14:paraId="506A9F8B" w14:textId="77777777" w:rsidTr="00740F07">
        <w:trPr>
          <w:trHeight w:val="432"/>
        </w:trPr>
        <w:tc>
          <w:tcPr>
            <w:tcW w:w="2709" w:type="dxa"/>
            <w:tcBorders>
              <w:top w:val="nil"/>
              <w:left w:val="single" w:sz="4" w:space="0" w:color="000000"/>
              <w:bottom w:val="single" w:sz="4" w:space="0" w:color="000000"/>
              <w:right w:val="single" w:sz="4" w:space="0" w:color="000000"/>
            </w:tcBorders>
            <w:shd w:val="clear" w:color="000000" w:fill="FFFFFF"/>
            <w:hideMark/>
          </w:tcPr>
          <w:p w14:paraId="08B81F18"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vAlign w:val="center"/>
            <w:hideMark/>
          </w:tcPr>
          <w:p w14:paraId="1A8D917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4117EF5"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E404DD9"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33F77DA9" w14:textId="77777777" w:rsidR="00740F07" w:rsidRPr="00740F07" w:rsidRDefault="00740F07" w:rsidP="00740F07">
            <w:pPr>
              <w:ind w:right="-112"/>
              <w:jc w:val="center"/>
              <w:rPr>
                <w:sz w:val="18"/>
                <w:szCs w:val="18"/>
              </w:rPr>
            </w:pPr>
            <w:r w:rsidRPr="00740F07">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389C91B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98FD53A"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4DF3FC8B"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242C3E9C" w14:textId="77777777" w:rsidR="00740F07" w:rsidRPr="00740F07" w:rsidRDefault="00740F07" w:rsidP="00740F07">
            <w:pPr>
              <w:jc w:val="center"/>
              <w:rPr>
                <w:sz w:val="18"/>
                <w:szCs w:val="18"/>
              </w:rPr>
            </w:pPr>
            <w:r w:rsidRPr="00740F07">
              <w:rPr>
                <w:sz w:val="18"/>
                <w:szCs w:val="18"/>
              </w:rPr>
              <w:t>2 150,0</w:t>
            </w:r>
          </w:p>
        </w:tc>
      </w:tr>
      <w:tr w:rsidR="00740F07" w:rsidRPr="00740F07" w14:paraId="0EB6B925" w14:textId="77777777" w:rsidTr="00740F07">
        <w:trPr>
          <w:trHeight w:val="73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5776C2B"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vAlign w:val="center"/>
            <w:hideMark/>
          </w:tcPr>
          <w:p w14:paraId="717D6AD6"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3787CF0"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05E0449"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61D76385" w14:textId="77777777" w:rsidR="00740F07" w:rsidRPr="00740F07" w:rsidRDefault="00740F07" w:rsidP="00740F07">
            <w:pPr>
              <w:ind w:right="-112"/>
              <w:jc w:val="center"/>
              <w:rPr>
                <w:sz w:val="18"/>
                <w:szCs w:val="18"/>
              </w:rPr>
            </w:pPr>
            <w:r w:rsidRPr="00740F07">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1F11E10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BF278C0"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700F21DB"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0F92D309" w14:textId="77777777" w:rsidR="00740F07" w:rsidRPr="00740F07" w:rsidRDefault="00740F07" w:rsidP="00740F07">
            <w:pPr>
              <w:jc w:val="center"/>
              <w:rPr>
                <w:sz w:val="18"/>
                <w:szCs w:val="18"/>
              </w:rPr>
            </w:pPr>
            <w:r w:rsidRPr="00740F07">
              <w:rPr>
                <w:sz w:val="18"/>
                <w:szCs w:val="18"/>
              </w:rPr>
              <w:t>2 150,0</w:t>
            </w:r>
          </w:p>
        </w:tc>
      </w:tr>
      <w:tr w:rsidR="00740F07" w:rsidRPr="00740F07" w14:paraId="1B0A70A0"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2E96EC0" w14:textId="77777777" w:rsidR="00740F07" w:rsidRPr="00740F07" w:rsidRDefault="00740F07" w:rsidP="00740F07">
            <w:pPr>
              <w:ind w:right="-108"/>
              <w:rPr>
                <w:sz w:val="18"/>
                <w:szCs w:val="18"/>
              </w:rPr>
            </w:pPr>
            <w:r w:rsidRPr="00740F07">
              <w:rPr>
                <w:sz w:val="18"/>
                <w:szCs w:val="18"/>
              </w:rPr>
              <w:t xml:space="preserve">Расходы на </w:t>
            </w:r>
            <w:proofErr w:type="spellStart"/>
            <w:r w:rsidRPr="00740F07">
              <w:rPr>
                <w:sz w:val="18"/>
                <w:szCs w:val="18"/>
              </w:rPr>
              <w:t>софинансирование</w:t>
            </w:r>
            <w:proofErr w:type="spellEnd"/>
            <w:r w:rsidRPr="00740F07">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204A78F8"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40F84EE"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26B7933" w14:textId="77777777" w:rsidR="00740F07" w:rsidRPr="00740F07" w:rsidRDefault="00740F07" w:rsidP="00740F07">
            <w:pPr>
              <w:jc w:val="center"/>
              <w:rPr>
                <w:sz w:val="18"/>
                <w:szCs w:val="18"/>
              </w:rPr>
            </w:pPr>
            <w:r w:rsidRPr="00740F07">
              <w:rPr>
                <w:sz w:val="18"/>
                <w:szCs w:val="18"/>
              </w:rPr>
              <w:t>02</w:t>
            </w:r>
          </w:p>
        </w:tc>
        <w:tc>
          <w:tcPr>
            <w:tcW w:w="832" w:type="dxa"/>
            <w:tcBorders>
              <w:top w:val="nil"/>
              <w:left w:val="nil"/>
              <w:bottom w:val="single" w:sz="4" w:space="0" w:color="auto"/>
              <w:right w:val="single" w:sz="4" w:space="0" w:color="auto"/>
            </w:tcBorders>
            <w:shd w:val="clear" w:color="000000" w:fill="FFFFFF"/>
            <w:vAlign w:val="center"/>
            <w:hideMark/>
          </w:tcPr>
          <w:p w14:paraId="30157218" w14:textId="77777777" w:rsidR="00740F07" w:rsidRPr="00740F07" w:rsidRDefault="00740F07" w:rsidP="00740F07">
            <w:pPr>
              <w:ind w:right="-112"/>
              <w:jc w:val="center"/>
              <w:rPr>
                <w:sz w:val="18"/>
                <w:szCs w:val="18"/>
              </w:rPr>
            </w:pPr>
            <w:r w:rsidRPr="00740F07">
              <w:rPr>
                <w:sz w:val="18"/>
                <w:szCs w:val="18"/>
              </w:rPr>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41C6D105"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034D7F8B"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4F2298FD"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7D54032A" w14:textId="77777777" w:rsidR="00740F07" w:rsidRPr="00740F07" w:rsidRDefault="00740F07" w:rsidP="00740F07">
            <w:pPr>
              <w:jc w:val="center"/>
              <w:rPr>
                <w:sz w:val="18"/>
                <w:szCs w:val="18"/>
              </w:rPr>
            </w:pPr>
            <w:r w:rsidRPr="00740F07">
              <w:rPr>
                <w:sz w:val="18"/>
                <w:szCs w:val="18"/>
              </w:rPr>
              <w:t>2 150,0</w:t>
            </w:r>
          </w:p>
        </w:tc>
      </w:tr>
      <w:tr w:rsidR="00740F07" w:rsidRPr="00740F07" w14:paraId="2673BF3E" w14:textId="77777777" w:rsidTr="00740F07">
        <w:trPr>
          <w:trHeight w:val="37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A8F6218" w14:textId="77777777" w:rsidR="00740F07" w:rsidRPr="00740F07" w:rsidRDefault="00740F07" w:rsidP="00740F07">
            <w:pPr>
              <w:ind w:right="-108"/>
              <w:rPr>
                <w:sz w:val="18"/>
                <w:szCs w:val="18"/>
              </w:rPr>
            </w:pPr>
            <w:r w:rsidRPr="00740F07">
              <w:rPr>
                <w:sz w:val="18"/>
                <w:szCs w:val="18"/>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14:paraId="69B326DB"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8E68E61"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FF0EB83"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tcPr>
          <w:p w14:paraId="3887FD59"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40F035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F01044A" w14:textId="77777777" w:rsidR="00740F07" w:rsidRPr="00740F07" w:rsidRDefault="00740F07" w:rsidP="00740F07">
            <w:pPr>
              <w:jc w:val="center"/>
              <w:rPr>
                <w:sz w:val="18"/>
                <w:szCs w:val="18"/>
              </w:rPr>
            </w:pPr>
            <w:r w:rsidRPr="00740F07">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450E6E3D" w14:textId="77777777" w:rsidR="00740F07" w:rsidRPr="00740F07" w:rsidRDefault="00740F07" w:rsidP="00740F07">
            <w:pPr>
              <w:jc w:val="center"/>
              <w:rPr>
                <w:sz w:val="18"/>
                <w:szCs w:val="18"/>
              </w:rPr>
            </w:pPr>
            <w:r w:rsidRPr="00740F07">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55A7EE74" w14:textId="77777777" w:rsidR="00740F07" w:rsidRPr="00740F07" w:rsidRDefault="00740F07" w:rsidP="00740F07">
            <w:pPr>
              <w:jc w:val="center"/>
              <w:rPr>
                <w:sz w:val="18"/>
                <w:szCs w:val="18"/>
              </w:rPr>
            </w:pPr>
            <w:r w:rsidRPr="00740F07">
              <w:rPr>
                <w:sz w:val="18"/>
                <w:szCs w:val="18"/>
              </w:rPr>
              <w:t>4 662,9</w:t>
            </w:r>
          </w:p>
        </w:tc>
      </w:tr>
      <w:tr w:rsidR="00740F07" w:rsidRPr="00740F07" w14:paraId="32A4658A" w14:textId="77777777" w:rsidTr="00740F07">
        <w:trPr>
          <w:trHeight w:val="1009"/>
        </w:trPr>
        <w:tc>
          <w:tcPr>
            <w:tcW w:w="2709" w:type="dxa"/>
            <w:tcBorders>
              <w:top w:val="nil"/>
              <w:left w:val="single" w:sz="4" w:space="0" w:color="000000"/>
              <w:bottom w:val="single" w:sz="4" w:space="0" w:color="000000"/>
              <w:right w:val="single" w:sz="4" w:space="0" w:color="000000"/>
            </w:tcBorders>
            <w:shd w:val="clear" w:color="000000" w:fill="FFFFFF"/>
            <w:hideMark/>
          </w:tcPr>
          <w:p w14:paraId="417C84F7"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6105D098"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7204165"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B7981ED"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2F7A50D1" w14:textId="77777777" w:rsidR="00740F07" w:rsidRPr="00740F07" w:rsidRDefault="00740F07" w:rsidP="00740F07">
            <w:pPr>
              <w:ind w:right="-112"/>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027B352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BB3AB41" w14:textId="77777777" w:rsidR="00740F07" w:rsidRPr="00740F07" w:rsidRDefault="00740F07" w:rsidP="00740F07">
            <w:pPr>
              <w:jc w:val="center"/>
              <w:rPr>
                <w:sz w:val="18"/>
                <w:szCs w:val="18"/>
              </w:rPr>
            </w:pPr>
            <w:r w:rsidRPr="00740F07">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46BDC763" w14:textId="77777777" w:rsidR="00740F07" w:rsidRPr="00740F07" w:rsidRDefault="00740F07" w:rsidP="00740F07">
            <w:pPr>
              <w:jc w:val="center"/>
              <w:rPr>
                <w:sz w:val="18"/>
                <w:szCs w:val="18"/>
              </w:rPr>
            </w:pPr>
            <w:r w:rsidRPr="00740F07">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79970B96" w14:textId="77777777" w:rsidR="00740F07" w:rsidRPr="00740F07" w:rsidRDefault="00740F07" w:rsidP="00740F07">
            <w:pPr>
              <w:jc w:val="center"/>
              <w:rPr>
                <w:sz w:val="18"/>
                <w:szCs w:val="18"/>
              </w:rPr>
            </w:pPr>
            <w:r w:rsidRPr="00740F07">
              <w:rPr>
                <w:sz w:val="18"/>
                <w:szCs w:val="18"/>
              </w:rPr>
              <w:t>4 662,9</w:t>
            </w:r>
          </w:p>
        </w:tc>
      </w:tr>
      <w:tr w:rsidR="00740F07" w:rsidRPr="00740F07" w14:paraId="44B7B78A" w14:textId="77777777" w:rsidTr="00740F07">
        <w:trPr>
          <w:trHeight w:val="375"/>
        </w:trPr>
        <w:tc>
          <w:tcPr>
            <w:tcW w:w="2709" w:type="dxa"/>
            <w:tcBorders>
              <w:top w:val="nil"/>
              <w:left w:val="single" w:sz="4" w:space="0" w:color="000000"/>
              <w:bottom w:val="single" w:sz="4" w:space="0" w:color="000000"/>
              <w:right w:val="single" w:sz="4" w:space="0" w:color="000000"/>
            </w:tcBorders>
            <w:shd w:val="clear" w:color="000000" w:fill="FFFFFF"/>
            <w:hideMark/>
          </w:tcPr>
          <w:p w14:paraId="67D83646"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vAlign w:val="center"/>
            <w:hideMark/>
          </w:tcPr>
          <w:p w14:paraId="6CA6FEC8"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D893950"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468993C"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6BCB9791" w14:textId="77777777" w:rsidR="00740F07" w:rsidRPr="00740F07" w:rsidRDefault="00740F07" w:rsidP="00740F07">
            <w:pPr>
              <w:ind w:right="-112"/>
              <w:jc w:val="center"/>
              <w:rPr>
                <w:sz w:val="18"/>
                <w:szCs w:val="18"/>
              </w:rPr>
            </w:pPr>
            <w:r w:rsidRPr="00740F07">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7C8290C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7F93348" w14:textId="77777777" w:rsidR="00740F07" w:rsidRPr="00740F07" w:rsidRDefault="00740F07" w:rsidP="00740F07">
            <w:pPr>
              <w:jc w:val="center"/>
              <w:rPr>
                <w:sz w:val="18"/>
                <w:szCs w:val="18"/>
              </w:rPr>
            </w:pPr>
            <w:r w:rsidRPr="00740F07">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6E3116E9" w14:textId="77777777" w:rsidR="00740F07" w:rsidRPr="00740F07" w:rsidRDefault="00740F07" w:rsidP="00740F07">
            <w:pPr>
              <w:jc w:val="center"/>
              <w:rPr>
                <w:sz w:val="18"/>
                <w:szCs w:val="18"/>
              </w:rPr>
            </w:pPr>
            <w:r w:rsidRPr="00740F07">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6C48ECF7" w14:textId="77777777" w:rsidR="00740F07" w:rsidRPr="00740F07" w:rsidRDefault="00740F07" w:rsidP="00740F07">
            <w:pPr>
              <w:jc w:val="center"/>
              <w:rPr>
                <w:sz w:val="18"/>
                <w:szCs w:val="18"/>
              </w:rPr>
            </w:pPr>
            <w:r w:rsidRPr="00740F07">
              <w:rPr>
                <w:sz w:val="18"/>
                <w:szCs w:val="18"/>
              </w:rPr>
              <w:t>4 662,9</w:t>
            </w:r>
          </w:p>
        </w:tc>
      </w:tr>
      <w:tr w:rsidR="00740F07" w:rsidRPr="00740F07" w14:paraId="437DBCBA" w14:textId="77777777" w:rsidTr="00740F07">
        <w:trPr>
          <w:trHeight w:val="70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709140E"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vAlign w:val="center"/>
            <w:hideMark/>
          </w:tcPr>
          <w:p w14:paraId="12533EA5"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E970674"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2DF40B2"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69C1BB1D" w14:textId="77777777" w:rsidR="00740F07" w:rsidRPr="00740F07" w:rsidRDefault="00740F07" w:rsidP="00740F07">
            <w:pPr>
              <w:ind w:right="-112"/>
              <w:jc w:val="center"/>
              <w:rPr>
                <w:sz w:val="18"/>
                <w:szCs w:val="18"/>
              </w:rPr>
            </w:pPr>
            <w:r w:rsidRPr="00740F07">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4834283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3F6C5C8" w14:textId="77777777" w:rsidR="00740F07" w:rsidRPr="00740F07" w:rsidRDefault="00740F07" w:rsidP="00740F07">
            <w:pPr>
              <w:jc w:val="center"/>
              <w:rPr>
                <w:sz w:val="18"/>
                <w:szCs w:val="18"/>
              </w:rPr>
            </w:pPr>
            <w:r w:rsidRPr="00740F07">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7D0E454C" w14:textId="77777777" w:rsidR="00740F07" w:rsidRPr="00740F07" w:rsidRDefault="00740F07" w:rsidP="00740F07">
            <w:pPr>
              <w:jc w:val="center"/>
              <w:rPr>
                <w:sz w:val="18"/>
                <w:szCs w:val="18"/>
              </w:rPr>
            </w:pPr>
            <w:r w:rsidRPr="00740F07">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278564EE" w14:textId="77777777" w:rsidR="00740F07" w:rsidRPr="00740F07" w:rsidRDefault="00740F07" w:rsidP="00740F07">
            <w:pPr>
              <w:jc w:val="center"/>
              <w:rPr>
                <w:sz w:val="18"/>
                <w:szCs w:val="18"/>
              </w:rPr>
            </w:pPr>
            <w:r w:rsidRPr="00740F07">
              <w:rPr>
                <w:sz w:val="18"/>
                <w:szCs w:val="18"/>
              </w:rPr>
              <w:t>4 662,9</w:t>
            </w:r>
          </w:p>
        </w:tc>
      </w:tr>
      <w:tr w:rsidR="00740F07" w:rsidRPr="00740F07" w14:paraId="1E7A2729" w14:textId="77777777" w:rsidTr="00740F07">
        <w:trPr>
          <w:trHeight w:val="70"/>
        </w:trPr>
        <w:tc>
          <w:tcPr>
            <w:tcW w:w="2709" w:type="dxa"/>
            <w:tcBorders>
              <w:top w:val="nil"/>
              <w:left w:val="single" w:sz="4" w:space="0" w:color="auto"/>
              <w:bottom w:val="single" w:sz="4" w:space="0" w:color="auto"/>
              <w:right w:val="nil"/>
            </w:tcBorders>
            <w:shd w:val="clear" w:color="000000" w:fill="FFFFFF"/>
            <w:vAlign w:val="center"/>
            <w:hideMark/>
          </w:tcPr>
          <w:p w14:paraId="49BE033C" w14:textId="77777777" w:rsidR="00740F07" w:rsidRPr="00740F07" w:rsidRDefault="00740F07" w:rsidP="00740F07">
            <w:pPr>
              <w:ind w:right="-108"/>
              <w:rPr>
                <w:sz w:val="18"/>
                <w:szCs w:val="18"/>
              </w:rPr>
            </w:pPr>
            <w:r w:rsidRPr="00740F07">
              <w:rPr>
                <w:sz w:val="18"/>
                <w:szCs w:val="18"/>
              </w:rPr>
              <w:t xml:space="preserve">Иные межбюджетные трансферты бюджетам поселений на </w:t>
            </w:r>
            <w:proofErr w:type="spellStart"/>
            <w:r w:rsidRPr="00740F07">
              <w:rPr>
                <w:sz w:val="18"/>
                <w:szCs w:val="18"/>
              </w:rPr>
              <w:t>софинансирование</w:t>
            </w:r>
            <w:proofErr w:type="spellEnd"/>
            <w:r w:rsidRPr="00740F07">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98F029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E62527D"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D0348C5"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420B92B8" w14:textId="77777777" w:rsidR="00740F07" w:rsidRPr="00740F07" w:rsidRDefault="00740F07" w:rsidP="00740F07">
            <w:pPr>
              <w:ind w:right="-112"/>
              <w:jc w:val="center"/>
              <w:rPr>
                <w:sz w:val="18"/>
                <w:szCs w:val="18"/>
              </w:rPr>
            </w:pPr>
            <w:r w:rsidRPr="00740F07">
              <w:rPr>
                <w:sz w:val="18"/>
                <w:szCs w:val="18"/>
              </w:rPr>
              <w:t>25 8 03 S8670</w:t>
            </w:r>
          </w:p>
        </w:tc>
        <w:tc>
          <w:tcPr>
            <w:tcW w:w="576" w:type="dxa"/>
            <w:tcBorders>
              <w:top w:val="nil"/>
              <w:left w:val="nil"/>
              <w:bottom w:val="single" w:sz="4" w:space="0" w:color="auto"/>
              <w:right w:val="single" w:sz="4" w:space="0" w:color="auto"/>
            </w:tcBorders>
            <w:shd w:val="clear" w:color="000000" w:fill="FFFFFF"/>
            <w:noWrap/>
            <w:vAlign w:val="center"/>
            <w:hideMark/>
          </w:tcPr>
          <w:p w14:paraId="51087EED"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4DFA1B05" w14:textId="77777777" w:rsidR="00740F07" w:rsidRPr="00740F07" w:rsidRDefault="00740F07" w:rsidP="00740F07">
            <w:pPr>
              <w:jc w:val="center"/>
              <w:rPr>
                <w:sz w:val="18"/>
                <w:szCs w:val="18"/>
              </w:rPr>
            </w:pPr>
            <w:r w:rsidRPr="00740F07">
              <w:rPr>
                <w:sz w:val="18"/>
                <w:szCs w:val="18"/>
              </w:rPr>
              <w:t>3 769,7</w:t>
            </w:r>
          </w:p>
        </w:tc>
        <w:tc>
          <w:tcPr>
            <w:tcW w:w="1276" w:type="dxa"/>
            <w:tcBorders>
              <w:top w:val="nil"/>
              <w:left w:val="nil"/>
              <w:bottom w:val="single" w:sz="4" w:space="0" w:color="auto"/>
              <w:right w:val="single" w:sz="4" w:space="0" w:color="auto"/>
            </w:tcBorders>
            <w:shd w:val="clear" w:color="000000" w:fill="FFFFFF"/>
            <w:noWrap/>
            <w:vAlign w:val="center"/>
            <w:hideMark/>
          </w:tcPr>
          <w:p w14:paraId="0EEB6F41" w14:textId="77777777" w:rsidR="00740F07" w:rsidRPr="00740F07" w:rsidRDefault="00740F07" w:rsidP="00740F07">
            <w:pPr>
              <w:jc w:val="center"/>
              <w:rPr>
                <w:sz w:val="18"/>
                <w:szCs w:val="18"/>
              </w:rPr>
            </w:pPr>
            <w:r w:rsidRPr="00740F07">
              <w:rPr>
                <w:sz w:val="18"/>
                <w:szCs w:val="18"/>
              </w:rPr>
              <w:t>3 769,7</w:t>
            </w:r>
          </w:p>
        </w:tc>
        <w:tc>
          <w:tcPr>
            <w:tcW w:w="1276" w:type="dxa"/>
            <w:tcBorders>
              <w:top w:val="nil"/>
              <w:left w:val="nil"/>
              <w:bottom w:val="single" w:sz="4" w:space="0" w:color="auto"/>
              <w:right w:val="single" w:sz="4" w:space="0" w:color="auto"/>
            </w:tcBorders>
            <w:shd w:val="clear" w:color="000000" w:fill="FFFFFF"/>
            <w:noWrap/>
            <w:vAlign w:val="center"/>
            <w:hideMark/>
          </w:tcPr>
          <w:p w14:paraId="7917BB52" w14:textId="77777777" w:rsidR="00740F07" w:rsidRPr="00740F07" w:rsidRDefault="00740F07" w:rsidP="00740F07">
            <w:pPr>
              <w:jc w:val="center"/>
              <w:rPr>
                <w:sz w:val="18"/>
                <w:szCs w:val="18"/>
              </w:rPr>
            </w:pPr>
            <w:r w:rsidRPr="00740F07">
              <w:rPr>
                <w:sz w:val="18"/>
                <w:szCs w:val="18"/>
              </w:rPr>
              <w:t>3 769,7</w:t>
            </w:r>
          </w:p>
        </w:tc>
      </w:tr>
      <w:tr w:rsidR="00740F07" w:rsidRPr="00740F07" w14:paraId="042620CC" w14:textId="77777777" w:rsidTr="00740F07">
        <w:trPr>
          <w:trHeight w:val="777"/>
        </w:trPr>
        <w:tc>
          <w:tcPr>
            <w:tcW w:w="2709" w:type="dxa"/>
            <w:tcBorders>
              <w:top w:val="nil"/>
              <w:left w:val="single" w:sz="4" w:space="0" w:color="auto"/>
              <w:bottom w:val="single" w:sz="4" w:space="0" w:color="auto"/>
              <w:right w:val="nil"/>
            </w:tcBorders>
            <w:shd w:val="clear" w:color="000000" w:fill="FFFFFF"/>
            <w:vAlign w:val="center"/>
            <w:hideMark/>
          </w:tcPr>
          <w:p w14:paraId="4F3D18CD" w14:textId="77777777" w:rsidR="00740F07" w:rsidRPr="00740F07" w:rsidRDefault="00740F07" w:rsidP="00740F07">
            <w:pPr>
              <w:ind w:right="-108"/>
              <w:rPr>
                <w:sz w:val="18"/>
                <w:szCs w:val="18"/>
              </w:rPr>
            </w:pPr>
            <w:r w:rsidRPr="00740F07">
              <w:rPr>
                <w:sz w:val="18"/>
                <w:szCs w:val="18"/>
              </w:rPr>
              <w:t>Обеспечение комплексного развития сельских территорий (софинансирование0 (иные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5ED403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9C4A232"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78F1E85"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4892C3A9" w14:textId="77777777" w:rsidR="00740F07" w:rsidRPr="00740F07" w:rsidRDefault="00740F07" w:rsidP="00740F07">
            <w:pPr>
              <w:ind w:right="-112"/>
              <w:jc w:val="center"/>
              <w:rPr>
                <w:sz w:val="18"/>
                <w:szCs w:val="18"/>
              </w:rPr>
            </w:pPr>
            <w:r w:rsidRPr="00740F07">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4169013D"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746148A4"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532CA05B"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210A8BC" w14:textId="77777777" w:rsidR="00740F07" w:rsidRPr="00740F07" w:rsidRDefault="00740F07" w:rsidP="00740F07">
            <w:pPr>
              <w:jc w:val="center"/>
              <w:rPr>
                <w:sz w:val="18"/>
                <w:szCs w:val="18"/>
              </w:rPr>
            </w:pPr>
            <w:r w:rsidRPr="00740F07">
              <w:rPr>
                <w:sz w:val="18"/>
                <w:szCs w:val="18"/>
              </w:rPr>
              <w:t>0,0</w:t>
            </w:r>
          </w:p>
        </w:tc>
      </w:tr>
      <w:tr w:rsidR="00740F07" w:rsidRPr="00740F07" w14:paraId="28AA4C9D" w14:textId="77777777" w:rsidTr="00740F07">
        <w:trPr>
          <w:trHeight w:val="777"/>
        </w:trPr>
        <w:tc>
          <w:tcPr>
            <w:tcW w:w="2709" w:type="dxa"/>
            <w:tcBorders>
              <w:top w:val="nil"/>
              <w:left w:val="single" w:sz="4" w:space="0" w:color="auto"/>
              <w:bottom w:val="single" w:sz="4" w:space="0" w:color="auto"/>
              <w:right w:val="nil"/>
            </w:tcBorders>
            <w:shd w:val="clear" w:color="000000" w:fill="FFFFFF"/>
            <w:vAlign w:val="center"/>
            <w:hideMark/>
          </w:tcPr>
          <w:p w14:paraId="45C4E62F" w14:textId="77777777" w:rsidR="00740F07" w:rsidRPr="00740F07" w:rsidRDefault="00740F07" w:rsidP="00740F07">
            <w:pPr>
              <w:ind w:right="-108"/>
              <w:rPr>
                <w:sz w:val="18"/>
                <w:szCs w:val="18"/>
              </w:rPr>
            </w:pPr>
            <w:r w:rsidRPr="00740F07">
              <w:rPr>
                <w:sz w:val="18"/>
                <w:szCs w:val="18"/>
              </w:rPr>
              <w:lastRenderedPageBreak/>
              <w:t>Расходы на содержание и обслуживание мест массового отдыха населения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DBF7C2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609DCC6"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3676926"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1139D31D" w14:textId="77777777" w:rsidR="00740F07" w:rsidRPr="00740F07" w:rsidRDefault="00740F07" w:rsidP="00740F07">
            <w:pPr>
              <w:ind w:right="-112"/>
              <w:jc w:val="center"/>
              <w:rPr>
                <w:sz w:val="18"/>
                <w:szCs w:val="18"/>
              </w:rPr>
            </w:pPr>
            <w:r w:rsidRPr="00740F07">
              <w:rPr>
                <w:sz w:val="18"/>
                <w:szCs w:val="18"/>
              </w:rPr>
              <w:t>25 8 03 S8520</w:t>
            </w:r>
          </w:p>
        </w:tc>
        <w:tc>
          <w:tcPr>
            <w:tcW w:w="576" w:type="dxa"/>
            <w:tcBorders>
              <w:top w:val="nil"/>
              <w:left w:val="nil"/>
              <w:bottom w:val="single" w:sz="4" w:space="0" w:color="auto"/>
              <w:right w:val="single" w:sz="4" w:space="0" w:color="auto"/>
            </w:tcBorders>
            <w:shd w:val="clear" w:color="000000" w:fill="FFFFFF"/>
            <w:noWrap/>
            <w:vAlign w:val="center"/>
            <w:hideMark/>
          </w:tcPr>
          <w:p w14:paraId="7264C01F"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1E2B5522" w14:textId="77777777" w:rsidR="00740F07" w:rsidRPr="00740F07" w:rsidRDefault="00740F07" w:rsidP="00740F07">
            <w:pPr>
              <w:jc w:val="center"/>
              <w:rPr>
                <w:sz w:val="18"/>
                <w:szCs w:val="18"/>
              </w:rPr>
            </w:pPr>
            <w:r w:rsidRPr="00740F07">
              <w:rPr>
                <w:sz w:val="18"/>
                <w:szCs w:val="18"/>
              </w:rPr>
              <w:t>893,2</w:t>
            </w:r>
          </w:p>
        </w:tc>
        <w:tc>
          <w:tcPr>
            <w:tcW w:w="1276" w:type="dxa"/>
            <w:tcBorders>
              <w:top w:val="nil"/>
              <w:left w:val="nil"/>
              <w:bottom w:val="single" w:sz="4" w:space="0" w:color="auto"/>
              <w:right w:val="single" w:sz="4" w:space="0" w:color="auto"/>
            </w:tcBorders>
            <w:shd w:val="clear" w:color="000000" w:fill="FFFFFF"/>
            <w:noWrap/>
            <w:vAlign w:val="center"/>
            <w:hideMark/>
          </w:tcPr>
          <w:p w14:paraId="7F6DB42B" w14:textId="77777777" w:rsidR="00740F07" w:rsidRPr="00740F07" w:rsidRDefault="00740F07" w:rsidP="00740F07">
            <w:pPr>
              <w:jc w:val="center"/>
              <w:rPr>
                <w:sz w:val="18"/>
                <w:szCs w:val="18"/>
              </w:rPr>
            </w:pPr>
            <w:r w:rsidRPr="00740F07">
              <w:rPr>
                <w:sz w:val="18"/>
                <w:szCs w:val="18"/>
              </w:rPr>
              <w:t>893,2</w:t>
            </w:r>
          </w:p>
        </w:tc>
        <w:tc>
          <w:tcPr>
            <w:tcW w:w="1276" w:type="dxa"/>
            <w:tcBorders>
              <w:top w:val="nil"/>
              <w:left w:val="nil"/>
              <w:bottom w:val="single" w:sz="4" w:space="0" w:color="auto"/>
              <w:right w:val="single" w:sz="4" w:space="0" w:color="auto"/>
            </w:tcBorders>
            <w:shd w:val="clear" w:color="000000" w:fill="FFFFFF"/>
            <w:noWrap/>
            <w:vAlign w:val="center"/>
            <w:hideMark/>
          </w:tcPr>
          <w:p w14:paraId="2EA5C604" w14:textId="77777777" w:rsidR="00740F07" w:rsidRPr="00740F07" w:rsidRDefault="00740F07" w:rsidP="00740F07">
            <w:pPr>
              <w:jc w:val="center"/>
              <w:rPr>
                <w:sz w:val="18"/>
                <w:szCs w:val="18"/>
              </w:rPr>
            </w:pPr>
            <w:r w:rsidRPr="00740F07">
              <w:rPr>
                <w:sz w:val="18"/>
                <w:szCs w:val="18"/>
              </w:rPr>
              <w:t>893,2</w:t>
            </w:r>
          </w:p>
        </w:tc>
      </w:tr>
      <w:tr w:rsidR="00740F07" w:rsidRPr="00740F07" w14:paraId="630E4DC6" w14:textId="77777777" w:rsidTr="00740F07">
        <w:trPr>
          <w:trHeight w:val="58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849EF9D" w14:textId="77777777" w:rsidR="00740F07" w:rsidRPr="00740F07" w:rsidRDefault="00740F07" w:rsidP="00740F07">
            <w:pPr>
              <w:ind w:right="-108"/>
              <w:rPr>
                <w:sz w:val="18"/>
                <w:szCs w:val="18"/>
              </w:rPr>
            </w:pPr>
            <w:r w:rsidRPr="00740F07">
              <w:rPr>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14:paraId="377A25F0"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40E4219"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20AB817"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tcPr>
          <w:p w14:paraId="4044F943"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11B4DF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F89DEC7" w14:textId="77777777" w:rsidR="00740F07" w:rsidRPr="00740F07" w:rsidRDefault="00740F07" w:rsidP="00740F07">
            <w:pPr>
              <w:jc w:val="center"/>
              <w:rPr>
                <w:sz w:val="18"/>
                <w:szCs w:val="18"/>
              </w:rPr>
            </w:pPr>
            <w:r w:rsidRPr="00740F07">
              <w:rPr>
                <w:sz w:val="18"/>
                <w:szCs w:val="18"/>
              </w:rPr>
              <w:t>13 613,7</w:t>
            </w:r>
          </w:p>
        </w:tc>
        <w:tc>
          <w:tcPr>
            <w:tcW w:w="1276" w:type="dxa"/>
            <w:tcBorders>
              <w:top w:val="nil"/>
              <w:left w:val="nil"/>
              <w:bottom w:val="single" w:sz="4" w:space="0" w:color="auto"/>
              <w:right w:val="single" w:sz="4" w:space="0" w:color="auto"/>
            </w:tcBorders>
            <w:shd w:val="clear" w:color="000000" w:fill="FFFFFF"/>
            <w:noWrap/>
            <w:vAlign w:val="center"/>
            <w:hideMark/>
          </w:tcPr>
          <w:p w14:paraId="67347C64" w14:textId="77777777" w:rsidR="00740F07" w:rsidRPr="00740F07" w:rsidRDefault="00740F07" w:rsidP="00740F07">
            <w:pPr>
              <w:jc w:val="center"/>
              <w:rPr>
                <w:sz w:val="18"/>
                <w:szCs w:val="18"/>
              </w:rPr>
            </w:pPr>
            <w:r w:rsidRPr="00740F07">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6394EB28" w14:textId="77777777" w:rsidR="00740F07" w:rsidRPr="00740F07" w:rsidRDefault="00740F07" w:rsidP="00740F07">
            <w:pPr>
              <w:jc w:val="center"/>
              <w:rPr>
                <w:sz w:val="18"/>
                <w:szCs w:val="18"/>
              </w:rPr>
            </w:pPr>
            <w:r w:rsidRPr="00740F07">
              <w:rPr>
                <w:sz w:val="18"/>
                <w:szCs w:val="18"/>
              </w:rPr>
              <w:t>8 040,0</w:t>
            </w:r>
          </w:p>
        </w:tc>
      </w:tr>
      <w:tr w:rsidR="00740F07" w:rsidRPr="00740F07" w14:paraId="150BD9E1" w14:textId="77777777" w:rsidTr="00740F07">
        <w:trPr>
          <w:trHeight w:val="1332"/>
        </w:trPr>
        <w:tc>
          <w:tcPr>
            <w:tcW w:w="2709" w:type="dxa"/>
            <w:tcBorders>
              <w:top w:val="nil"/>
              <w:left w:val="single" w:sz="4" w:space="0" w:color="000000"/>
              <w:bottom w:val="single" w:sz="4" w:space="0" w:color="000000"/>
              <w:right w:val="single" w:sz="4" w:space="0" w:color="000000"/>
            </w:tcBorders>
            <w:shd w:val="clear" w:color="000000" w:fill="FFFFFF"/>
            <w:hideMark/>
          </w:tcPr>
          <w:p w14:paraId="36CA8284"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11FDD6C6"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2253515"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8724795"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533120FB" w14:textId="77777777" w:rsidR="00740F07" w:rsidRPr="00740F07" w:rsidRDefault="00740F07" w:rsidP="00740F07">
            <w:pPr>
              <w:ind w:right="-112"/>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1ECB0EC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F02E113" w14:textId="77777777" w:rsidR="00740F07" w:rsidRPr="00740F07" w:rsidRDefault="00740F07" w:rsidP="00740F07">
            <w:pPr>
              <w:jc w:val="center"/>
              <w:rPr>
                <w:sz w:val="18"/>
                <w:szCs w:val="18"/>
              </w:rPr>
            </w:pPr>
            <w:r w:rsidRPr="00740F07">
              <w:rPr>
                <w:sz w:val="18"/>
                <w:szCs w:val="18"/>
              </w:rPr>
              <w:t>11 789,4</w:t>
            </w:r>
          </w:p>
        </w:tc>
        <w:tc>
          <w:tcPr>
            <w:tcW w:w="1276" w:type="dxa"/>
            <w:tcBorders>
              <w:top w:val="nil"/>
              <w:left w:val="nil"/>
              <w:bottom w:val="single" w:sz="4" w:space="0" w:color="auto"/>
              <w:right w:val="single" w:sz="4" w:space="0" w:color="auto"/>
            </w:tcBorders>
            <w:shd w:val="clear" w:color="000000" w:fill="FFFFFF"/>
            <w:noWrap/>
            <w:vAlign w:val="center"/>
            <w:hideMark/>
          </w:tcPr>
          <w:p w14:paraId="5C818E9C"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148E87C" w14:textId="77777777" w:rsidR="00740F07" w:rsidRPr="00740F07" w:rsidRDefault="00740F07" w:rsidP="00740F07">
            <w:pPr>
              <w:jc w:val="center"/>
              <w:rPr>
                <w:sz w:val="18"/>
                <w:szCs w:val="18"/>
              </w:rPr>
            </w:pPr>
            <w:r w:rsidRPr="00740F07">
              <w:rPr>
                <w:sz w:val="18"/>
                <w:szCs w:val="18"/>
              </w:rPr>
              <w:t>0,0</w:t>
            </w:r>
          </w:p>
        </w:tc>
      </w:tr>
      <w:tr w:rsidR="00740F07" w:rsidRPr="00740F07" w14:paraId="5D182D2E" w14:textId="77777777" w:rsidTr="00740F07">
        <w:trPr>
          <w:trHeight w:val="585"/>
        </w:trPr>
        <w:tc>
          <w:tcPr>
            <w:tcW w:w="2709" w:type="dxa"/>
            <w:tcBorders>
              <w:top w:val="nil"/>
              <w:left w:val="single" w:sz="4" w:space="0" w:color="000000"/>
              <w:bottom w:val="single" w:sz="4" w:space="0" w:color="000000"/>
              <w:right w:val="single" w:sz="4" w:space="0" w:color="000000"/>
            </w:tcBorders>
            <w:shd w:val="clear" w:color="000000" w:fill="FFFFFF"/>
            <w:hideMark/>
          </w:tcPr>
          <w:p w14:paraId="02B257E5"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vAlign w:val="center"/>
            <w:hideMark/>
          </w:tcPr>
          <w:p w14:paraId="0EE2A6CA"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8254883"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95B8BC1"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080D2D81" w14:textId="77777777" w:rsidR="00740F07" w:rsidRPr="00740F07" w:rsidRDefault="00740F07" w:rsidP="00740F07">
            <w:pPr>
              <w:ind w:right="-112"/>
              <w:jc w:val="center"/>
              <w:rPr>
                <w:sz w:val="18"/>
                <w:szCs w:val="18"/>
              </w:rPr>
            </w:pPr>
            <w:r w:rsidRPr="00740F07">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7C975EC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61C5CAC" w14:textId="77777777" w:rsidR="00740F07" w:rsidRPr="00740F07" w:rsidRDefault="00740F07" w:rsidP="00740F07">
            <w:pPr>
              <w:jc w:val="center"/>
              <w:rPr>
                <w:sz w:val="18"/>
                <w:szCs w:val="18"/>
              </w:rPr>
            </w:pPr>
            <w:r w:rsidRPr="00740F07">
              <w:rPr>
                <w:sz w:val="18"/>
                <w:szCs w:val="18"/>
              </w:rPr>
              <w:t>11 789,4</w:t>
            </w:r>
          </w:p>
        </w:tc>
        <w:tc>
          <w:tcPr>
            <w:tcW w:w="1276" w:type="dxa"/>
            <w:tcBorders>
              <w:top w:val="nil"/>
              <w:left w:val="nil"/>
              <w:bottom w:val="single" w:sz="4" w:space="0" w:color="auto"/>
              <w:right w:val="single" w:sz="4" w:space="0" w:color="auto"/>
            </w:tcBorders>
            <w:shd w:val="clear" w:color="000000" w:fill="FFFFFF"/>
            <w:noWrap/>
            <w:vAlign w:val="center"/>
            <w:hideMark/>
          </w:tcPr>
          <w:p w14:paraId="191C24E7"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7C07367" w14:textId="77777777" w:rsidR="00740F07" w:rsidRPr="00740F07" w:rsidRDefault="00740F07" w:rsidP="00740F07">
            <w:pPr>
              <w:jc w:val="center"/>
              <w:rPr>
                <w:sz w:val="18"/>
                <w:szCs w:val="18"/>
              </w:rPr>
            </w:pPr>
            <w:r w:rsidRPr="00740F07">
              <w:rPr>
                <w:sz w:val="18"/>
                <w:szCs w:val="18"/>
              </w:rPr>
              <w:t>0,0</w:t>
            </w:r>
          </w:p>
        </w:tc>
      </w:tr>
      <w:tr w:rsidR="00740F07" w:rsidRPr="00740F07" w14:paraId="0A397D14" w14:textId="77777777" w:rsidTr="00740F07">
        <w:trPr>
          <w:trHeight w:val="58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38A13BC"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vAlign w:val="center"/>
            <w:hideMark/>
          </w:tcPr>
          <w:p w14:paraId="6323B47D"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BD00B28"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748DF04"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31A05C12" w14:textId="77777777" w:rsidR="00740F07" w:rsidRPr="00740F07" w:rsidRDefault="00740F07" w:rsidP="00740F07">
            <w:pPr>
              <w:ind w:right="-112"/>
              <w:jc w:val="center"/>
              <w:rPr>
                <w:sz w:val="18"/>
                <w:szCs w:val="18"/>
              </w:rPr>
            </w:pPr>
            <w:r w:rsidRPr="00740F07">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6FF8DA2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8D70707" w14:textId="77777777" w:rsidR="00740F07" w:rsidRPr="00740F07" w:rsidRDefault="00740F07" w:rsidP="00740F07">
            <w:pPr>
              <w:jc w:val="center"/>
              <w:rPr>
                <w:sz w:val="18"/>
                <w:szCs w:val="18"/>
              </w:rPr>
            </w:pPr>
            <w:r w:rsidRPr="00740F07">
              <w:rPr>
                <w:sz w:val="18"/>
                <w:szCs w:val="18"/>
              </w:rPr>
              <w:t>11 789,4</w:t>
            </w:r>
          </w:p>
        </w:tc>
        <w:tc>
          <w:tcPr>
            <w:tcW w:w="1276" w:type="dxa"/>
            <w:tcBorders>
              <w:top w:val="nil"/>
              <w:left w:val="nil"/>
              <w:bottom w:val="single" w:sz="4" w:space="0" w:color="auto"/>
              <w:right w:val="single" w:sz="4" w:space="0" w:color="auto"/>
            </w:tcBorders>
            <w:shd w:val="clear" w:color="000000" w:fill="FFFFFF"/>
            <w:noWrap/>
            <w:vAlign w:val="center"/>
            <w:hideMark/>
          </w:tcPr>
          <w:p w14:paraId="2C357C2C"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AE97BA7" w14:textId="77777777" w:rsidR="00740F07" w:rsidRPr="00740F07" w:rsidRDefault="00740F07" w:rsidP="00740F07">
            <w:pPr>
              <w:jc w:val="center"/>
              <w:rPr>
                <w:sz w:val="18"/>
                <w:szCs w:val="18"/>
              </w:rPr>
            </w:pPr>
            <w:r w:rsidRPr="00740F07">
              <w:rPr>
                <w:sz w:val="18"/>
                <w:szCs w:val="18"/>
              </w:rPr>
              <w:t>0,0</w:t>
            </w:r>
          </w:p>
        </w:tc>
      </w:tr>
      <w:tr w:rsidR="00740F07" w:rsidRPr="00740F07" w14:paraId="760233AE" w14:textId="77777777" w:rsidTr="00740F07">
        <w:trPr>
          <w:trHeight w:val="82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A801FB6" w14:textId="77777777" w:rsidR="00740F07" w:rsidRPr="00740F07" w:rsidRDefault="00740F07" w:rsidP="00740F07">
            <w:pPr>
              <w:ind w:right="-108"/>
              <w:rPr>
                <w:sz w:val="18"/>
                <w:szCs w:val="18"/>
              </w:rPr>
            </w:pPr>
            <w:r w:rsidRPr="00740F07">
              <w:rPr>
                <w:sz w:val="18"/>
                <w:szCs w:val="18"/>
              </w:rPr>
              <w:t>Обеспечение комплексного развития сельских территорий (софинансирование0 (иные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004D72D8"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63B8742"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4C0D110"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noWrap/>
            <w:vAlign w:val="center"/>
            <w:hideMark/>
          </w:tcPr>
          <w:p w14:paraId="14210BC3" w14:textId="77777777" w:rsidR="00740F07" w:rsidRPr="00740F07" w:rsidRDefault="00740F07" w:rsidP="00740F07">
            <w:pPr>
              <w:ind w:right="-112"/>
              <w:jc w:val="center"/>
              <w:rPr>
                <w:sz w:val="18"/>
                <w:szCs w:val="18"/>
              </w:rPr>
            </w:pPr>
            <w:r w:rsidRPr="00740F07">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52CCED1D"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1AB150FF" w14:textId="77777777" w:rsidR="00740F07" w:rsidRPr="00740F07" w:rsidRDefault="00740F07" w:rsidP="00740F07">
            <w:pPr>
              <w:jc w:val="center"/>
              <w:rPr>
                <w:sz w:val="18"/>
                <w:szCs w:val="18"/>
              </w:rPr>
            </w:pPr>
            <w:r w:rsidRPr="00740F07">
              <w:rPr>
                <w:sz w:val="18"/>
                <w:szCs w:val="18"/>
              </w:rPr>
              <w:t>11 789,4</w:t>
            </w:r>
          </w:p>
        </w:tc>
        <w:tc>
          <w:tcPr>
            <w:tcW w:w="1276" w:type="dxa"/>
            <w:tcBorders>
              <w:top w:val="nil"/>
              <w:left w:val="nil"/>
              <w:bottom w:val="single" w:sz="4" w:space="0" w:color="auto"/>
              <w:right w:val="single" w:sz="4" w:space="0" w:color="auto"/>
            </w:tcBorders>
            <w:shd w:val="clear" w:color="000000" w:fill="FFFFFF"/>
            <w:noWrap/>
            <w:vAlign w:val="center"/>
            <w:hideMark/>
          </w:tcPr>
          <w:p w14:paraId="1F7D09DA"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AEFA10D" w14:textId="77777777" w:rsidR="00740F07" w:rsidRPr="00740F07" w:rsidRDefault="00740F07" w:rsidP="00740F07">
            <w:pPr>
              <w:jc w:val="center"/>
              <w:rPr>
                <w:sz w:val="18"/>
                <w:szCs w:val="18"/>
              </w:rPr>
            </w:pPr>
            <w:r w:rsidRPr="00740F07">
              <w:rPr>
                <w:sz w:val="18"/>
                <w:szCs w:val="18"/>
              </w:rPr>
              <w:t>0,0</w:t>
            </w:r>
          </w:p>
        </w:tc>
      </w:tr>
      <w:tr w:rsidR="00740F07" w:rsidRPr="00740F07" w14:paraId="070F6CB5"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D8590BF"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180ED704"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C5B6FF3"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AE2794C"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vAlign w:val="center"/>
            <w:hideMark/>
          </w:tcPr>
          <w:p w14:paraId="4D541F0B" w14:textId="77777777" w:rsidR="00740F07" w:rsidRPr="00740F07" w:rsidRDefault="00740F07" w:rsidP="00740F07">
            <w:pPr>
              <w:ind w:right="-112"/>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2F37B8F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7BEEE7D" w14:textId="77777777" w:rsidR="00740F07" w:rsidRPr="00740F07" w:rsidRDefault="00740F07" w:rsidP="00740F07">
            <w:pPr>
              <w:jc w:val="center"/>
              <w:rPr>
                <w:sz w:val="18"/>
                <w:szCs w:val="18"/>
              </w:rPr>
            </w:pPr>
            <w:r w:rsidRPr="00740F07">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42CFEB54" w14:textId="77777777" w:rsidR="00740F07" w:rsidRPr="00740F07" w:rsidRDefault="00740F07" w:rsidP="00740F07">
            <w:pPr>
              <w:jc w:val="center"/>
              <w:rPr>
                <w:sz w:val="18"/>
                <w:szCs w:val="18"/>
              </w:rPr>
            </w:pPr>
            <w:r w:rsidRPr="00740F07">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3D83DF04" w14:textId="77777777" w:rsidR="00740F07" w:rsidRPr="00740F07" w:rsidRDefault="00740F07" w:rsidP="00740F07">
            <w:pPr>
              <w:jc w:val="center"/>
              <w:rPr>
                <w:sz w:val="18"/>
                <w:szCs w:val="18"/>
              </w:rPr>
            </w:pPr>
            <w:r w:rsidRPr="00740F07">
              <w:rPr>
                <w:sz w:val="18"/>
                <w:szCs w:val="18"/>
              </w:rPr>
              <w:t>8 040,0</w:t>
            </w:r>
          </w:p>
        </w:tc>
      </w:tr>
      <w:tr w:rsidR="00740F07" w:rsidRPr="00740F07" w14:paraId="00C7CD25" w14:textId="77777777" w:rsidTr="00740F07">
        <w:trPr>
          <w:trHeight w:val="12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5C9FD78"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vAlign w:val="center"/>
            <w:hideMark/>
          </w:tcPr>
          <w:p w14:paraId="610DDAC1"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B8E092F"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3033F91"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vAlign w:val="center"/>
            <w:hideMark/>
          </w:tcPr>
          <w:p w14:paraId="6EAA824D" w14:textId="77777777" w:rsidR="00740F07" w:rsidRPr="00740F07" w:rsidRDefault="00740F07" w:rsidP="00740F07">
            <w:pPr>
              <w:ind w:right="-112"/>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1E55C20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B0067EB" w14:textId="77777777" w:rsidR="00740F07" w:rsidRPr="00740F07" w:rsidRDefault="00740F07" w:rsidP="00740F07">
            <w:pPr>
              <w:jc w:val="center"/>
              <w:rPr>
                <w:sz w:val="18"/>
                <w:szCs w:val="18"/>
              </w:rPr>
            </w:pPr>
            <w:r w:rsidRPr="00740F07">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399F8E1E" w14:textId="77777777" w:rsidR="00740F07" w:rsidRPr="00740F07" w:rsidRDefault="00740F07" w:rsidP="00740F07">
            <w:pPr>
              <w:jc w:val="center"/>
              <w:rPr>
                <w:sz w:val="18"/>
                <w:szCs w:val="18"/>
              </w:rPr>
            </w:pPr>
            <w:r w:rsidRPr="00740F07">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391BF662" w14:textId="77777777" w:rsidR="00740F07" w:rsidRPr="00740F07" w:rsidRDefault="00740F07" w:rsidP="00740F07">
            <w:pPr>
              <w:jc w:val="center"/>
              <w:rPr>
                <w:sz w:val="18"/>
                <w:szCs w:val="18"/>
              </w:rPr>
            </w:pPr>
            <w:r w:rsidRPr="00740F07">
              <w:rPr>
                <w:sz w:val="18"/>
                <w:szCs w:val="18"/>
              </w:rPr>
              <w:t>8 040,0</w:t>
            </w:r>
          </w:p>
        </w:tc>
      </w:tr>
      <w:tr w:rsidR="00740F07" w:rsidRPr="00740F07" w14:paraId="617301CD" w14:textId="77777777" w:rsidTr="00740F07">
        <w:trPr>
          <w:trHeight w:val="12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C15B91F" w14:textId="77777777" w:rsidR="00740F07" w:rsidRPr="00740F07" w:rsidRDefault="00740F07" w:rsidP="00740F07">
            <w:pPr>
              <w:ind w:right="-108"/>
              <w:rPr>
                <w:sz w:val="18"/>
                <w:szCs w:val="18"/>
              </w:rPr>
            </w:pPr>
            <w:r w:rsidRPr="00740F07">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567" w:type="dxa"/>
            <w:tcBorders>
              <w:top w:val="nil"/>
              <w:left w:val="nil"/>
              <w:bottom w:val="single" w:sz="4" w:space="0" w:color="auto"/>
              <w:right w:val="single" w:sz="4" w:space="0" w:color="auto"/>
            </w:tcBorders>
            <w:shd w:val="clear" w:color="000000" w:fill="FFFFFF"/>
            <w:vAlign w:val="center"/>
            <w:hideMark/>
          </w:tcPr>
          <w:p w14:paraId="386B81FA"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F661D24"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B78AA9E"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vAlign w:val="center"/>
            <w:hideMark/>
          </w:tcPr>
          <w:p w14:paraId="3F36669C" w14:textId="77777777" w:rsidR="00740F07" w:rsidRPr="00740F07" w:rsidRDefault="00740F07" w:rsidP="00740F07">
            <w:pPr>
              <w:ind w:right="-112"/>
              <w:jc w:val="center"/>
              <w:rPr>
                <w:sz w:val="18"/>
                <w:szCs w:val="18"/>
              </w:rPr>
            </w:pPr>
            <w:r w:rsidRPr="00740F07">
              <w:rPr>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250B482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CDB3BE9" w14:textId="77777777" w:rsidR="00740F07" w:rsidRPr="00740F07" w:rsidRDefault="00740F07" w:rsidP="00740F07">
            <w:pPr>
              <w:jc w:val="center"/>
              <w:rPr>
                <w:sz w:val="18"/>
                <w:szCs w:val="18"/>
              </w:rPr>
            </w:pPr>
            <w:r w:rsidRPr="00740F07">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41962147" w14:textId="77777777" w:rsidR="00740F07" w:rsidRPr="00740F07" w:rsidRDefault="00740F07" w:rsidP="00740F07">
            <w:pPr>
              <w:jc w:val="center"/>
              <w:rPr>
                <w:sz w:val="18"/>
                <w:szCs w:val="18"/>
              </w:rPr>
            </w:pPr>
            <w:r w:rsidRPr="00740F07">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37876D25" w14:textId="77777777" w:rsidR="00740F07" w:rsidRPr="00740F07" w:rsidRDefault="00740F07" w:rsidP="00740F07">
            <w:pPr>
              <w:jc w:val="center"/>
              <w:rPr>
                <w:sz w:val="18"/>
                <w:szCs w:val="18"/>
              </w:rPr>
            </w:pPr>
            <w:r w:rsidRPr="00740F07">
              <w:rPr>
                <w:sz w:val="18"/>
                <w:szCs w:val="18"/>
              </w:rPr>
              <w:t>8 040,0</w:t>
            </w:r>
          </w:p>
        </w:tc>
      </w:tr>
      <w:tr w:rsidR="00740F07" w:rsidRPr="00740F07" w14:paraId="215945A9" w14:textId="77777777" w:rsidTr="00740F07">
        <w:trPr>
          <w:trHeight w:val="135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418FBC1"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1D7ECC45"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46F2C8A" w14:textId="77777777" w:rsidR="00740F07" w:rsidRPr="00740F07" w:rsidRDefault="00740F07" w:rsidP="00740F07">
            <w:pPr>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80C69D2" w14:textId="77777777" w:rsidR="00740F07" w:rsidRPr="00740F07" w:rsidRDefault="00740F07" w:rsidP="00740F07">
            <w:pPr>
              <w:jc w:val="center"/>
              <w:rPr>
                <w:sz w:val="18"/>
                <w:szCs w:val="18"/>
              </w:rPr>
            </w:pPr>
            <w:r w:rsidRPr="00740F07">
              <w:rPr>
                <w:sz w:val="18"/>
                <w:szCs w:val="18"/>
              </w:rPr>
              <w:t>05</w:t>
            </w:r>
          </w:p>
        </w:tc>
        <w:tc>
          <w:tcPr>
            <w:tcW w:w="832" w:type="dxa"/>
            <w:tcBorders>
              <w:top w:val="nil"/>
              <w:left w:val="nil"/>
              <w:bottom w:val="single" w:sz="4" w:space="0" w:color="auto"/>
              <w:right w:val="single" w:sz="4" w:space="0" w:color="auto"/>
            </w:tcBorders>
            <w:shd w:val="clear" w:color="000000" w:fill="FFFFFF"/>
            <w:vAlign w:val="center"/>
            <w:hideMark/>
          </w:tcPr>
          <w:p w14:paraId="6F448643" w14:textId="77777777" w:rsidR="00740F07" w:rsidRPr="00740F07" w:rsidRDefault="00740F07" w:rsidP="00740F07">
            <w:pPr>
              <w:ind w:right="-112"/>
              <w:jc w:val="center"/>
              <w:rPr>
                <w:sz w:val="18"/>
                <w:szCs w:val="18"/>
              </w:rPr>
            </w:pPr>
            <w:r w:rsidRPr="00740F07">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32DFA48A"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48B800B3" w14:textId="77777777" w:rsidR="00740F07" w:rsidRPr="00740F07" w:rsidRDefault="00740F07" w:rsidP="00740F07">
            <w:pPr>
              <w:jc w:val="center"/>
              <w:rPr>
                <w:sz w:val="18"/>
                <w:szCs w:val="18"/>
              </w:rPr>
            </w:pPr>
            <w:r w:rsidRPr="00740F07">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55FFA034" w14:textId="77777777" w:rsidR="00740F07" w:rsidRPr="00740F07" w:rsidRDefault="00740F07" w:rsidP="00740F07">
            <w:pPr>
              <w:jc w:val="center"/>
              <w:rPr>
                <w:sz w:val="18"/>
                <w:szCs w:val="18"/>
              </w:rPr>
            </w:pPr>
            <w:r w:rsidRPr="00740F07">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4AB1C82D" w14:textId="77777777" w:rsidR="00740F07" w:rsidRPr="00740F07" w:rsidRDefault="00740F07" w:rsidP="00740F07">
            <w:pPr>
              <w:jc w:val="center"/>
              <w:rPr>
                <w:sz w:val="18"/>
                <w:szCs w:val="18"/>
              </w:rPr>
            </w:pPr>
            <w:r w:rsidRPr="00740F07">
              <w:rPr>
                <w:sz w:val="18"/>
                <w:szCs w:val="18"/>
              </w:rPr>
              <w:t>8 040,0</w:t>
            </w:r>
          </w:p>
        </w:tc>
      </w:tr>
      <w:tr w:rsidR="00740F07" w:rsidRPr="00740F07" w14:paraId="726FE9D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8D219AA" w14:textId="77777777" w:rsidR="00740F07" w:rsidRPr="00740F07" w:rsidRDefault="00740F07" w:rsidP="00740F07">
            <w:pPr>
              <w:ind w:right="-108"/>
              <w:rPr>
                <w:sz w:val="18"/>
                <w:szCs w:val="18"/>
              </w:rPr>
            </w:pPr>
            <w:r w:rsidRPr="00740F07">
              <w:rPr>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14:paraId="2F2F9495"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4F63DB7D"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44E82F90"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1A758965"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A24B89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DCB3F77" w14:textId="77777777" w:rsidR="00740F07" w:rsidRPr="00740F07" w:rsidRDefault="00740F07" w:rsidP="00740F07">
            <w:pPr>
              <w:jc w:val="center"/>
              <w:rPr>
                <w:sz w:val="18"/>
                <w:szCs w:val="18"/>
              </w:rPr>
            </w:pPr>
            <w:r w:rsidRPr="00740F07">
              <w:rPr>
                <w:sz w:val="18"/>
                <w:szCs w:val="18"/>
              </w:rPr>
              <w:t>1 111,9</w:t>
            </w:r>
          </w:p>
        </w:tc>
        <w:tc>
          <w:tcPr>
            <w:tcW w:w="1276" w:type="dxa"/>
            <w:tcBorders>
              <w:top w:val="nil"/>
              <w:left w:val="nil"/>
              <w:bottom w:val="single" w:sz="4" w:space="0" w:color="auto"/>
              <w:right w:val="single" w:sz="4" w:space="0" w:color="auto"/>
            </w:tcBorders>
            <w:shd w:val="clear" w:color="000000" w:fill="FFFFFF"/>
            <w:noWrap/>
            <w:vAlign w:val="center"/>
            <w:hideMark/>
          </w:tcPr>
          <w:p w14:paraId="594EAFAA" w14:textId="77777777" w:rsidR="00740F07" w:rsidRPr="00740F07" w:rsidRDefault="00740F07" w:rsidP="00740F07">
            <w:pPr>
              <w:jc w:val="center"/>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000000" w:fill="FFFFFF"/>
            <w:noWrap/>
            <w:vAlign w:val="center"/>
            <w:hideMark/>
          </w:tcPr>
          <w:p w14:paraId="3AB5FB21" w14:textId="77777777" w:rsidR="00740F07" w:rsidRPr="00740F07" w:rsidRDefault="00740F07" w:rsidP="00740F07">
            <w:pPr>
              <w:jc w:val="center"/>
              <w:rPr>
                <w:sz w:val="18"/>
                <w:szCs w:val="18"/>
              </w:rPr>
            </w:pPr>
            <w:r w:rsidRPr="00740F07">
              <w:rPr>
                <w:sz w:val="18"/>
                <w:szCs w:val="18"/>
              </w:rPr>
              <w:t>1 182,3</w:t>
            </w:r>
          </w:p>
        </w:tc>
      </w:tr>
      <w:tr w:rsidR="00740F07" w:rsidRPr="00740F07" w14:paraId="43EA34FA" w14:textId="77777777" w:rsidTr="00740F07">
        <w:trPr>
          <w:trHeight w:val="45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A69E60B" w14:textId="77777777" w:rsidR="00740F07" w:rsidRPr="00740F07" w:rsidRDefault="00740F07" w:rsidP="00740F07">
            <w:pPr>
              <w:ind w:right="-108"/>
              <w:rPr>
                <w:sz w:val="18"/>
                <w:szCs w:val="18"/>
              </w:rPr>
            </w:pPr>
            <w:r w:rsidRPr="00740F07">
              <w:rPr>
                <w:sz w:val="18"/>
                <w:szCs w:val="18"/>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14:paraId="5BAB1C38"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E668395"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DD2D2E7"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tcPr>
          <w:p w14:paraId="2BF1D7B6"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7ED3B4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3071A28" w14:textId="77777777" w:rsidR="00740F07" w:rsidRPr="00740F07" w:rsidRDefault="00740F07" w:rsidP="00740F07">
            <w:pPr>
              <w:jc w:val="center"/>
              <w:rPr>
                <w:sz w:val="18"/>
                <w:szCs w:val="18"/>
              </w:rPr>
            </w:pPr>
            <w:r w:rsidRPr="00740F07">
              <w:rPr>
                <w:sz w:val="18"/>
                <w:szCs w:val="18"/>
              </w:rPr>
              <w:t>1 111,9</w:t>
            </w:r>
          </w:p>
        </w:tc>
        <w:tc>
          <w:tcPr>
            <w:tcW w:w="1276" w:type="dxa"/>
            <w:tcBorders>
              <w:top w:val="nil"/>
              <w:left w:val="nil"/>
              <w:bottom w:val="single" w:sz="4" w:space="0" w:color="auto"/>
              <w:right w:val="single" w:sz="4" w:space="0" w:color="auto"/>
            </w:tcBorders>
            <w:shd w:val="clear" w:color="000000" w:fill="FFFFFF"/>
            <w:noWrap/>
            <w:vAlign w:val="center"/>
            <w:hideMark/>
          </w:tcPr>
          <w:p w14:paraId="22835FF4" w14:textId="77777777" w:rsidR="00740F07" w:rsidRPr="00740F07" w:rsidRDefault="00740F07" w:rsidP="00740F07">
            <w:pPr>
              <w:jc w:val="center"/>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000000" w:fill="FFFFFF"/>
            <w:noWrap/>
            <w:vAlign w:val="center"/>
            <w:hideMark/>
          </w:tcPr>
          <w:p w14:paraId="2504CAF1" w14:textId="77777777" w:rsidR="00740F07" w:rsidRPr="00740F07" w:rsidRDefault="00740F07" w:rsidP="00740F07">
            <w:pPr>
              <w:jc w:val="center"/>
              <w:rPr>
                <w:sz w:val="18"/>
                <w:szCs w:val="18"/>
              </w:rPr>
            </w:pPr>
            <w:r w:rsidRPr="00740F07">
              <w:rPr>
                <w:sz w:val="18"/>
                <w:szCs w:val="18"/>
              </w:rPr>
              <w:t>1 182,3</w:t>
            </w:r>
          </w:p>
        </w:tc>
      </w:tr>
      <w:tr w:rsidR="00740F07" w:rsidRPr="00740F07" w14:paraId="44AD480C" w14:textId="77777777" w:rsidTr="00740F07">
        <w:trPr>
          <w:trHeight w:val="108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0AFF21DB"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78C28986"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A22D802"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5C5A829"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0AD0E1CC" w14:textId="77777777" w:rsidR="00740F07" w:rsidRPr="00740F07" w:rsidRDefault="00740F07" w:rsidP="00740F07">
            <w:pPr>
              <w:ind w:right="-112"/>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0A730BB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A95B662" w14:textId="77777777" w:rsidR="00740F07" w:rsidRPr="00740F07" w:rsidRDefault="00740F07" w:rsidP="00740F07">
            <w:pPr>
              <w:jc w:val="center"/>
              <w:rPr>
                <w:sz w:val="18"/>
                <w:szCs w:val="18"/>
              </w:rPr>
            </w:pPr>
            <w:r w:rsidRPr="00740F07">
              <w:rPr>
                <w:sz w:val="18"/>
                <w:szCs w:val="18"/>
              </w:rPr>
              <w:t>1 111,9</w:t>
            </w:r>
          </w:p>
        </w:tc>
        <w:tc>
          <w:tcPr>
            <w:tcW w:w="1276" w:type="dxa"/>
            <w:tcBorders>
              <w:top w:val="nil"/>
              <w:left w:val="nil"/>
              <w:bottom w:val="single" w:sz="4" w:space="0" w:color="auto"/>
              <w:right w:val="single" w:sz="4" w:space="0" w:color="auto"/>
            </w:tcBorders>
            <w:shd w:val="clear" w:color="000000" w:fill="FFFFFF"/>
            <w:noWrap/>
            <w:vAlign w:val="center"/>
            <w:hideMark/>
          </w:tcPr>
          <w:p w14:paraId="5C82C94F" w14:textId="77777777" w:rsidR="00740F07" w:rsidRPr="00740F07" w:rsidRDefault="00740F07" w:rsidP="00740F07">
            <w:pPr>
              <w:jc w:val="center"/>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000000" w:fill="FFFFFF"/>
            <w:noWrap/>
            <w:vAlign w:val="center"/>
            <w:hideMark/>
          </w:tcPr>
          <w:p w14:paraId="2071B158" w14:textId="77777777" w:rsidR="00740F07" w:rsidRPr="00740F07" w:rsidRDefault="00740F07" w:rsidP="00740F07">
            <w:pPr>
              <w:jc w:val="center"/>
              <w:rPr>
                <w:sz w:val="18"/>
                <w:szCs w:val="18"/>
              </w:rPr>
            </w:pPr>
            <w:r w:rsidRPr="00740F07">
              <w:rPr>
                <w:sz w:val="18"/>
                <w:szCs w:val="18"/>
              </w:rPr>
              <w:t>1 182,3</w:t>
            </w:r>
          </w:p>
        </w:tc>
      </w:tr>
      <w:tr w:rsidR="00740F07" w:rsidRPr="00740F07" w14:paraId="7127BBE5" w14:textId="77777777" w:rsidTr="00740F07">
        <w:trPr>
          <w:trHeight w:val="762"/>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46B1CE59" w14:textId="77777777" w:rsidR="00740F07" w:rsidRPr="00740F07" w:rsidRDefault="00740F07" w:rsidP="00740F07">
            <w:pPr>
              <w:ind w:right="-108"/>
              <w:rPr>
                <w:sz w:val="18"/>
                <w:szCs w:val="18"/>
              </w:rPr>
            </w:pPr>
            <w:r w:rsidRPr="00740F07">
              <w:rPr>
                <w:sz w:val="18"/>
                <w:szCs w:val="18"/>
              </w:rPr>
              <w:t>Подпрограмма «Развитие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14:paraId="2E460BF1"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044EDB3"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F5FBB00"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1695DA13" w14:textId="77777777" w:rsidR="00740F07" w:rsidRPr="00740F07" w:rsidRDefault="00740F07" w:rsidP="00740F07">
            <w:pPr>
              <w:ind w:right="-112"/>
              <w:jc w:val="center"/>
              <w:rPr>
                <w:sz w:val="18"/>
                <w:szCs w:val="18"/>
              </w:rPr>
            </w:pPr>
            <w:r w:rsidRPr="00740F07">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0DDBD41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564FB68" w14:textId="77777777" w:rsidR="00740F07" w:rsidRPr="00740F07" w:rsidRDefault="00740F07" w:rsidP="00740F07">
            <w:pPr>
              <w:jc w:val="center"/>
              <w:rPr>
                <w:sz w:val="18"/>
                <w:szCs w:val="18"/>
              </w:rPr>
            </w:pPr>
            <w:r w:rsidRPr="00740F07">
              <w:rPr>
                <w:sz w:val="18"/>
                <w:szCs w:val="18"/>
              </w:rPr>
              <w:t>1 111,9</w:t>
            </w:r>
          </w:p>
        </w:tc>
        <w:tc>
          <w:tcPr>
            <w:tcW w:w="1276" w:type="dxa"/>
            <w:tcBorders>
              <w:top w:val="nil"/>
              <w:left w:val="nil"/>
              <w:bottom w:val="single" w:sz="4" w:space="0" w:color="auto"/>
              <w:right w:val="single" w:sz="4" w:space="0" w:color="auto"/>
            </w:tcBorders>
            <w:shd w:val="clear" w:color="000000" w:fill="FFFFFF"/>
            <w:noWrap/>
            <w:vAlign w:val="center"/>
            <w:hideMark/>
          </w:tcPr>
          <w:p w14:paraId="4E0D9853" w14:textId="77777777" w:rsidR="00740F07" w:rsidRPr="00740F07" w:rsidRDefault="00740F07" w:rsidP="00740F07">
            <w:pPr>
              <w:jc w:val="center"/>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000000" w:fill="FFFFFF"/>
            <w:noWrap/>
            <w:vAlign w:val="center"/>
            <w:hideMark/>
          </w:tcPr>
          <w:p w14:paraId="7A99964B" w14:textId="77777777" w:rsidR="00740F07" w:rsidRPr="00740F07" w:rsidRDefault="00740F07" w:rsidP="00740F07">
            <w:pPr>
              <w:jc w:val="center"/>
              <w:rPr>
                <w:sz w:val="18"/>
                <w:szCs w:val="18"/>
              </w:rPr>
            </w:pPr>
            <w:r w:rsidRPr="00740F07">
              <w:rPr>
                <w:sz w:val="18"/>
                <w:szCs w:val="18"/>
              </w:rPr>
              <w:t>1 182,3</w:t>
            </w:r>
          </w:p>
        </w:tc>
      </w:tr>
      <w:tr w:rsidR="00740F07" w:rsidRPr="00740F07" w14:paraId="6DF86138" w14:textId="77777777" w:rsidTr="00740F07">
        <w:trPr>
          <w:trHeight w:val="747"/>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1C603BC0" w14:textId="77777777" w:rsidR="00740F07" w:rsidRPr="00740F07" w:rsidRDefault="00740F07" w:rsidP="00740F07">
            <w:pPr>
              <w:ind w:right="-108"/>
              <w:rPr>
                <w:sz w:val="18"/>
                <w:szCs w:val="18"/>
              </w:rPr>
            </w:pPr>
            <w:r w:rsidRPr="00740F07">
              <w:rPr>
                <w:sz w:val="18"/>
                <w:szCs w:val="18"/>
              </w:rPr>
              <w:t xml:space="preserve">Основное мероприятие «Создание условий для организации  деятельности  </w:t>
            </w:r>
            <w:r w:rsidRPr="00740F07">
              <w:rPr>
                <w:sz w:val="18"/>
                <w:szCs w:val="18"/>
              </w:rPr>
              <w:lastRenderedPageBreak/>
              <w:t>культурно-досуговых учреждений района»</w:t>
            </w:r>
          </w:p>
        </w:tc>
        <w:tc>
          <w:tcPr>
            <w:tcW w:w="567" w:type="dxa"/>
            <w:tcBorders>
              <w:top w:val="nil"/>
              <w:left w:val="nil"/>
              <w:bottom w:val="single" w:sz="4" w:space="0" w:color="auto"/>
              <w:right w:val="single" w:sz="4" w:space="0" w:color="auto"/>
            </w:tcBorders>
            <w:shd w:val="clear" w:color="000000" w:fill="FFFFFF"/>
            <w:vAlign w:val="center"/>
            <w:hideMark/>
          </w:tcPr>
          <w:p w14:paraId="32E0FC75" w14:textId="77777777" w:rsidR="00740F07" w:rsidRPr="00740F07" w:rsidRDefault="00740F07" w:rsidP="00740F07">
            <w:pPr>
              <w:ind w:right="-108"/>
              <w:jc w:val="center"/>
              <w:rPr>
                <w:sz w:val="18"/>
                <w:szCs w:val="18"/>
              </w:rPr>
            </w:pPr>
            <w:r w:rsidRPr="00740F07">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noWrap/>
            <w:vAlign w:val="center"/>
            <w:hideMark/>
          </w:tcPr>
          <w:p w14:paraId="7C41E7D2"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76762E5"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2449AB8F" w14:textId="77777777" w:rsidR="00740F07" w:rsidRPr="00740F07" w:rsidRDefault="00740F07" w:rsidP="00740F07">
            <w:pPr>
              <w:ind w:right="-112"/>
              <w:jc w:val="center"/>
              <w:rPr>
                <w:sz w:val="18"/>
                <w:szCs w:val="18"/>
              </w:rPr>
            </w:pPr>
            <w:r w:rsidRPr="00740F07">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3947418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DAA8553" w14:textId="77777777" w:rsidR="00740F07" w:rsidRPr="00740F07" w:rsidRDefault="00740F07" w:rsidP="00740F07">
            <w:pPr>
              <w:jc w:val="center"/>
              <w:rPr>
                <w:sz w:val="18"/>
                <w:szCs w:val="18"/>
              </w:rPr>
            </w:pPr>
            <w:r w:rsidRPr="00740F07">
              <w:rPr>
                <w:sz w:val="18"/>
                <w:szCs w:val="18"/>
              </w:rPr>
              <w:t>1 111,9</w:t>
            </w:r>
          </w:p>
        </w:tc>
        <w:tc>
          <w:tcPr>
            <w:tcW w:w="1276" w:type="dxa"/>
            <w:tcBorders>
              <w:top w:val="nil"/>
              <w:left w:val="nil"/>
              <w:bottom w:val="single" w:sz="4" w:space="0" w:color="auto"/>
              <w:right w:val="single" w:sz="4" w:space="0" w:color="auto"/>
            </w:tcBorders>
            <w:shd w:val="clear" w:color="000000" w:fill="FFFFFF"/>
            <w:noWrap/>
            <w:vAlign w:val="center"/>
            <w:hideMark/>
          </w:tcPr>
          <w:p w14:paraId="11C9CFD2" w14:textId="77777777" w:rsidR="00740F07" w:rsidRPr="00740F07" w:rsidRDefault="00740F07" w:rsidP="00740F07">
            <w:pPr>
              <w:jc w:val="center"/>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000000" w:fill="FFFFFF"/>
            <w:noWrap/>
            <w:vAlign w:val="center"/>
            <w:hideMark/>
          </w:tcPr>
          <w:p w14:paraId="063658C6" w14:textId="77777777" w:rsidR="00740F07" w:rsidRPr="00740F07" w:rsidRDefault="00740F07" w:rsidP="00740F07">
            <w:pPr>
              <w:jc w:val="center"/>
              <w:rPr>
                <w:sz w:val="18"/>
                <w:szCs w:val="18"/>
              </w:rPr>
            </w:pPr>
            <w:r w:rsidRPr="00740F07">
              <w:rPr>
                <w:sz w:val="18"/>
                <w:szCs w:val="18"/>
              </w:rPr>
              <w:t>1 182,3</w:t>
            </w:r>
          </w:p>
        </w:tc>
      </w:tr>
      <w:tr w:rsidR="00740F07" w:rsidRPr="00740F07" w14:paraId="513064E9" w14:textId="77777777" w:rsidTr="00740F07">
        <w:trPr>
          <w:trHeight w:val="135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CB69182" w14:textId="77777777" w:rsidR="00740F07" w:rsidRPr="00740F07" w:rsidRDefault="00740F07" w:rsidP="00740F07">
            <w:pPr>
              <w:ind w:right="-108"/>
              <w:rPr>
                <w:sz w:val="18"/>
                <w:szCs w:val="18"/>
              </w:rPr>
            </w:pPr>
            <w:r w:rsidRPr="00740F07">
              <w:rPr>
                <w:sz w:val="18"/>
                <w:szCs w:val="18"/>
              </w:rPr>
              <w:lastRenderedPageBreak/>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32F92548"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B181B24" w14:textId="77777777" w:rsidR="00740F07" w:rsidRPr="00740F07" w:rsidRDefault="00740F07" w:rsidP="00740F07">
            <w:pPr>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6D601B5"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5B0C371F" w14:textId="77777777" w:rsidR="00740F07" w:rsidRPr="00740F07" w:rsidRDefault="00740F07" w:rsidP="00740F07">
            <w:pPr>
              <w:ind w:right="-112"/>
              <w:jc w:val="center"/>
              <w:rPr>
                <w:sz w:val="18"/>
                <w:szCs w:val="18"/>
              </w:rPr>
            </w:pPr>
            <w:r w:rsidRPr="00740F07">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7EAB8D34"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auto" w:fill="auto"/>
            <w:noWrap/>
            <w:vAlign w:val="center"/>
            <w:hideMark/>
          </w:tcPr>
          <w:p w14:paraId="16550824" w14:textId="77777777" w:rsidR="00740F07" w:rsidRPr="00740F07" w:rsidRDefault="00740F07" w:rsidP="00740F07">
            <w:pPr>
              <w:jc w:val="center"/>
              <w:rPr>
                <w:sz w:val="18"/>
                <w:szCs w:val="18"/>
              </w:rPr>
            </w:pPr>
            <w:r w:rsidRPr="00740F07">
              <w:rPr>
                <w:sz w:val="18"/>
                <w:szCs w:val="18"/>
              </w:rPr>
              <w:t>1 111,9</w:t>
            </w:r>
          </w:p>
        </w:tc>
        <w:tc>
          <w:tcPr>
            <w:tcW w:w="1276" w:type="dxa"/>
            <w:tcBorders>
              <w:top w:val="nil"/>
              <w:left w:val="nil"/>
              <w:bottom w:val="single" w:sz="4" w:space="0" w:color="auto"/>
              <w:right w:val="single" w:sz="4" w:space="0" w:color="auto"/>
            </w:tcBorders>
            <w:shd w:val="clear" w:color="auto" w:fill="auto"/>
            <w:noWrap/>
            <w:vAlign w:val="center"/>
            <w:hideMark/>
          </w:tcPr>
          <w:p w14:paraId="5726177B" w14:textId="77777777" w:rsidR="00740F07" w:rsidRPr="00740F07" w:rsidRDefault="00740F07" w:rsidP="00740F07">
            <w:pPr>
              <w:jc w:val="center"/>
              <w:rPr>
                <w:sz w:val="18"/>
                <w:szCs w:val="18"/>
              </w:rPr>
            </w:pPr>
            <w:r w:rsidRPr="00740F07">
              <w:rPr>
                <w:sz w:val="18"/>
                <w:szCs w:val="18"/>
              </w:rPr>
              <w:t>1 182,3</w:t>
            </w:r>
          </w:p>
        </w:tc>
        <w:tc>
          <w:tcPr>
            <w:tcW w:w="1276" w:type="dxa"/>
            <w:tcBorders>
              <w:top w:val="nil"/>
              <w:left w:val="nil"/>
              <w:bottom w:val="single" w:sz="4" w:space="0" w:color="auto"/>
              <w:right w:val="single" w:sz="4" w:space="0" w:color="auto"/>
            </w:tcBorders>
            <w:shd w:val="clear" w:color="auto" w:fill="auto"/>
            <w:noWrap/>
            <w:vAlign w:val="center"/>
            <w:hideMark/>
          </w:tcPr>
          <w:p w14:paraId="6B5FB1AF" w14:textId="77777777" w:rsidR="00740F07" w:rsidRPr="00740F07" w:rsidRDefault="00740F07" w:rsidP="00740F07">
            <w:pPr>
              <w:jc w:val="center"/>
              <w:rPr>
                <w:sz w:val="18"/>
                <w:szCs w:val="18"/>
              </w:rPr>
            </w:pPr>
            <w:r w:rsidRPr="00740F07">
              <w:rPr>
                <w:sz w:val="18"/>
                <w:szCs w:val="18"/>
              </w:rPr>
              <w:t>1 182,3</w:t>
            </w:r>
          </w:p>
        </w:tc>
      </w:tr>
      <w:tr w:rsidR="00740F07" w:rsidRPr="00740F07" w14:paraId="746CBD8F" w14:textId="77777777" w:rsidTr="00740F07">
        <w:trPr>
          <w:trHeight w:val="88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89C0C7F" w14:textId="77777777" w:rsidR="00740F07" w:rsidRPr="00740F07" w:rsidRDefault="00740F07" w:rsidP="00740F07">
            <w:pPr>
              <w:ind w:right="-108"/>
              <w:rPr>
                <w:sz w:val="18"/>
                <w:szCs w:val="18"/>
              </w:rPr>
            </w:pPr>
            <w:r w:rsidRPr="00740F07">
              <w:rPr>
                <w:sz w:val="18"/>
                <w:szCs w:val="18"/>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14:paraId="2598336A"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AF923BA"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tcPr>
          <w:p w14:paraId="22DC7595"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noWrap/>
            <w:vAlign w:val="center"/>
          </w:tcPr>
          <w:p w14:paraId="7E9794E4"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837DEC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26A13CB" w14:textId="77777777" w:rsidR="00740F07" w:rsidRPr="00740F07" w:rsidRDefault="00740F07" w:rsidP="00740F07">
            <w:pPr>
              <w:jc w:val="center"/>
              <w:rPr>
                <w:sz w:val="18"/>
                <w:szCs w:val="18"/>
              </w:rPr>
            </w:pPr>
            <w:r w:rsidRPr="00740F07">
              <w:rPr>
                <w:sz w:val="18"/>
                <w:szCs w:val="18"/>
              </w:rPr>
              <w:t>168 852,8</w:t>
            </w:r>
          </w:p>
        </w:tc>
        <w:tc>
          <w:tcPr>
            <w:tcW w:w="1276" w:type="dxa"/>
            <w:tcBorders>
              <w:top w:val="nil"/>
              <w:left w:val="nil"/>
              <w:bottom w:val="single" w:sz="4" w:space="0" w:color="auto"/>
              <w:right w:val="single" w:sz="4" w:space="0" w:color="auto"/>
            </w:tcBorders>
            <w:shd w:val="clear" w:color="000000" w:fill="FFFFFF"/>
            <w:noWrap/>
            <w:vAlign w:val="center"/>
            <w:hideMark/>
          </w:tcPr>
          <w:p w14:paraId="2A861FA0" w14:textId="77777777" w:rsidR="00740F07" w:rsidRPr="00740F07" w:rsidRDefault="00740F07" w:rsidP="00740F07">
            <w:pPr>
              <w:jc w:val="center"/>
              <w:rPr>
                <w:sz w:val="18"/>
                <w:szCs w:val="18"/>
              </w:rPr>
            </w:pPr>
            <w:r w:rsidRPr="00740F07">
              <w:rPr>
                <w:sz w:val="18"/>
                <w:szCs w:val="18"/>
              </w:rPr>
              <w:t>81 889,8</w:t>
            </w:r>
          </w:p>
        </w:tc>
        <w:tc>
          <w:tcPr>
            <w:tcW w:w="1276" w:type="dxa"/>
            <w:tcBorders>
              <w:top w:val="nil"/>
              <w:left w:val="nil"/>
              <w:bottom w:val="single" w:sz="4" w:space="0" w:color="auto"/>
              <w:right w:val="single" w:sz="4" w:space="0" w:color="auto"/>
            </w:tcBorders>
            <w:shd w:val="clear" w:color="000000" w:fill="FFFFFF"/>
            <w:noWrap/>
            <w:vAlign w:val="center"/>
            <w:hideMark/>
          </w:tcPr>
          <w:p w14:paraId="7677FE89" w14:textId="77777777" w:rsidR="00740F07" w:rsidRPr="00740F07" w:rsidRDefault="00740F07" w:rsidP="00740F07">
            <w:pPr>
              <w:jc w:val="center"/>
              <w:rPr>
                <w:sz w:val="18"/>
                <w:szCs w:val="18"/>
              </w:rPr>
            </w:pPr>
            <w:r w:rsidRPr="00740F07">
              <w:rPr>
                <w:sz w:val="18"/>
                <w:szCs w:val="18"/>
              </w:rPr>
              <w:t>84 716,0</w:t>
            </w:r>
          </w:p>
        </w:tc>
      </w:tr>
      <w:tr w:rsidR="00740F07" w:rsidRPr="00740F07" w14:paraId="3F0EE26B" w14:textId="77777777" w:rsidTr="00740F07">
        <w:trPr>
          <w:trHeight w:val="743"/>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AB11774" w14:textId="77777777" w:rsidR="00740F07" w:rsidRPr="00740F07" w:rsidRDefault="00740F07" w:rsidP="00740F07">
            <w:pPr>
              <w:ind w:right="-108"/>
              <w:rPr>
                <w:sz w:val="18"/>
                <w:szCs w:val="18"/>
              </w:rPr>
            </w:pPr>
            <w:r w:rsidRPr="00740F07">
              <w:rPr>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14:paraId="46DD8466"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B2D0CEE"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A55D210"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tcPr>
          <w:p w14:paraId="59689437"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C0AEB1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9EA3E94" w14:textId="77777777" w:rsidR="00740F07" w:rsidRPr="00740F07" w:rsidRDefault="00740F07" w:rsidP="00740F07">
            <w:pPr>
              <w:jc w:val="center"/>
              <w:rPr>
                <w:sz w:val="18"/>
                <w:szCs w:val="18"/>
              </w:rPr>
            </w:pPr>
            <w:r w:rsidRPr="00740F07">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5A6F9073" w14:textId="77777777" w:rsidR="00740F07" w:rsidRPr="00740F07" w:rsidRDefault="00740F07" w:rsidP="00740F07">
            <w:pPr>
              <w:jc w:val="center"/>
              <w:rPr>
                <w:sz w:val="18"/>
                <w:szCs w:val="18"/>
              </w:rPr>
            </w:pPr>
            <w:r w:rsidRPr="00740F07">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05058012" w14:textId="77777777" w:rsidR="00740F07" w:rsidRPr="00740F07" w:rsidRDefault="00740F07" w:rsidP="00740F07">
            <w:pPr>
              <w:jc w:val="center"/>
              <w:rPr>
                <w:sz w:val="18"/>
                <w:szCs w:val="18"/>
              </w:rPr>
            </w:pPr>
            <w:r w:rsidRPr="00740F07">
              <w:rPr>
                <w:sz w:val="18"/>
                <w:szCs w:val="18"/>
              </w:rPr>
              <w:t>59 483,0</w:t>
            </w:r>
          </w:p>
        </w:tc>
      </w:tr>
      <w:tr w:rsidR="00740F07" w:rsidRPr="00740F07" w14:paraId="0362BD2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910FF55"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5C203F43"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C27CFF2"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E615240"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769D4B32" w14:textId="77777777" w:rsidR="00740F07" w:rsidRPr="00740F07" w:rsidRDefault="00740F07" w:rsidP="00740F07">
            <w:pPr>
              <w:ind w:right="-112"/>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B5AB76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2399B3E" w14:textId="77777777" w:rsidR="00740F07" w:rsidRPr="00740F07" w:rsidRDefault="00740F07" w:rsidP="00740F07">
            <w:pPr>
              <w:jc w:val="center"/>
              <w:rPr>
                <w:sz w:val="18"/>
                <w:szCs w:val="18"/>
              </w:rPr>
            </w:pPr>
            <w:r w:rsidRPr="00740F07">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67056A4B" w14:textId="77777777" w:rsidR="00740F07" w:rsidRPr="00740F07" w:rsidRDefault="00740F07" w:rsidP="00740F07">
            <w:pPr>
              <w:jc w:val="center"/>
              <w:rPr>
                <w:sz w:val="18"/>
                <w:szCs w:val="18"/>
              </w:rPr>
            </w:pPr>
            <w:r w:rsidRPr="00740F07">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55CBB81B" w14:textId="77777777" w:rsidR="00740F07" w:rsidRPr="00740F07" w:rsidRDefault="00740F07" w:rsidP="00740F07">
            <w:pPr>
              <w:jc w:val="center"/>
              <w:rPr>
                <w:sz w:val="18"/>
                <w:szCs w:val="18"/>
              </w:rPr>
            </w:pPr>
            <w:r w:rsidRPr="00740F07">
              <w:rPr>
                <w:sz w:val="18"/>
                <w:szCs w:val="18"/>
              </w:rPr>
              <w:t>59 483,0</w:t>
            </w:r>
          </w:p>
        </w:tc>
      </w:tr>
      <w:tr w:rsidR="00740F07" w:rsidRPr="00740F07" w14:paraId="426FA7BB" w14:textId="77777777" w:rsidTr="00740F07">
        <w:trPr>
          <w:trHeight w:val="42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DFE3BE1" w14:textId="77777777" w:rsidR="00740F07" w:rsidRPr="00740F07" w:rsidRDefault="00740F07" w:rsidP="00740F07">
            <w:pPr>
              <w:ind w:right="-108"/>
              <w:rPr>
                <w:sz w:val="18"/>
                <w:szCs w:val="18"/>
              </w:rPr>
            </w:pPr>
            <w:r w:rsidRPr="00740F07">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vAlign w:val="center"/>
            <w:hideMark/>
          </w:tcPr>
          <w:p w14:paraId="1D4C1CFA"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C006E94"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79EC962"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71A06F1E" w14:textId="77777777" w:rsidR="00740F07" w:rsidRPr="00740F07" w:rsidRDefault="00740F07" w:rsidP="00740F07">
            <w:pPr>
              <w:ind w:right="-112"/>
              <w:jc w:val="center"/>
              <w:rPr>
                <w:sz w:val="18"/>
                <w:szCs w:val="18"/>
              </w:rPr>
            </w:pPr>
            <w:r w:rsidRPr="00740F07">
              <w:rPr>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32D3CCC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263EA4E" w14:textId="77777777" w:rsidR="00740F07" w:rsidRPr="00740F07" w:rsidRDefault="00740F07" w:rsidP="00740F07">
            <w:pPr>
              <w:jc w:val="center"/>
              <w:rPr>
                <w:sz w:val="18"/>
                <w:szCs w:val="18"/>
              </w:rPr>
            </w:pPr>
            <w:r w:rsidRPr="00740F07">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4E20570D" w14:textId="77777777" w:rsidR="00740F07" w:rsidRPr="00740F07" w:rsidRDefault="00740F07" w:rsidP="00740F07">
            <w:pPr>
              <w:jc w:val="center"/>
              <w:rPr>
                <w:sz w:val="18"/>
                <w:szCs w:val="18"/>
              </w:rPr>
            </w:pPr>
            <w:r w:rsidRPr="00740F07">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49B867B7" w14:textId="77777777" w:rsidR="00740F07" w:rsidRPr="00740F07" w:rsidRDefault="00740F07" w:rsidP="00740F07">
            <w:pPr>
              <w:jc w:val="center"/>
              <w:rPr>
                <w:sz w:val="18"/>
                <w:szCs w:val="18"/>
              </w:rPr>
            </w:pPr>
            <w:r w:rsidRPr="00740F07">
              <w:rPr>
                <w:sz w:val="18"/>
                <w:szCs w:val="18"/>
              </w:rPr>
              <w:t>59 483,0</w:t>
            </w:r>
          </w:p>
        </w:tc>
      </w:tr>
      <w:tr w:rsidR="00740F07" w:rsidRPr="00740F07" w14:paraId="71E63CDC" w14:textId="77777777" w:rsidTr="00740F07">
        <w:trPr>
          <w:trHeight w:val="45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0827904" w14:textId="77777777" w:rsidR="00740F07" w:rsidRPr="00740F07" w:rsidRDefault="00740F07" w:rsidP="00740F07">
            <w:pPr>
              <w:ind w:right="-108"/>
              <w:rPr>
                <w:sz w:val="18"/>
                <w:szCs w:val="18"/>
              </w:rPr>
            </w:pPr>
            <w:r w:rsidRPr="00740F07">
              <w:rPr>
                <w:sz w:val="18"/>
                <w:szCs w:val="18"/>
              </w:rPr>
              <w:t>Основное мероприятие «Выравнивание бюджетной обеспеченности поселений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14:paraId="38695E41"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D51A840"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0B0616A"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noWrap/>
            <w:vAlign w:val="center"/>
            <w:hideMark/>
          </w:tcPr>
          <w:p w14:paraId="0995E1E6" w14:textId="77777777" w:rsidR="00740F07" w:rsidRPr="00740F07" w:rsidRDefault="00740F07" w:rsidP="00740F07">
            <w:pPr>
              <w:ind w:right="-112"/>
              <w:jc w:val="center"/>
              <w:rPr>
                <w:sz w:val="18"/>
                <w:szCs w:val="18"/>
              </w:rPr>
            </w:pPr>
            <w:r w:rsidRPr="00740F07">
              <w:rPr>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5607E57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7FB9C7B" w14:textId="77777777" w:rsidR="00740F07" w:rsidRPr="00740F07" w:rsidRDefault="00740F07" w:rsidP="00740F07">
            <w:pPr>
              <w:jc w:val="center"/>
              <w:rPr>
                <w:sz w:val="18"/>
                <w:szCs w:val="18"/>
              </w:rPr>
            </w:pPr>
            <w:r w:rsidRPr="00740F07">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5AAECEFB" w14:textId="77777777" w:rsidR="00740F07" w:rsidRPr="00740F07" w:rsidRDefault="00740F07" w:rsidP="00740F07">
            <w:pPr>
              <w:jc w:val="center"/>
              <w:rPr>
                <w:sz w:val="18"/>
                <w:szCs w:val="18"/>
              </w:rPr>
            </w:pPr>
            <w:r w:rsidRPr="00740F07">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7F476B24" w14:textId="77777777" w:rsidR="00740F07" w:rsidRPr="00740F07" w:rsidRDefault="00740F07" w:rsidP="00740F07">
            <w:pPr>
              <w:jc w:val="center"/>
              <w:rPr>
                <w:sz w:val="18"/>
                <w:szCs w:val="18"/>
              </w:rPr>
            </w:pPr>
            <w:r w:rsidRPr="00740F07">
              <w:rPr>
                <w:sz w:val="18"/>
                <w:szCs w:val="18"/>
              </w:rPr>
              <w:t>59 483,0</w:t>
            </w:r>
          </w:p>
        </w:tc>
      </w:tr>
      <w:tr w:rsidR="00740F07" w:rsidRPr="00740F07" w14:paraId="0F509F05" w14:textId="77777777" w:rsidTr="00740F07">
        <w:trPr>
          <w:trHeight w:val="694"/>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8B9BCA2" w14:textId="77777777" w:rsidR="00740F07" w:rsidRPr="00740F07" w:rsidRDefault="00740F07" w:rsidP="00740F07">
            <w:pPr>
              <w:ind w:right="-108"/>
              <w:rPr>
                <w:sz w:val="18"/>
                <w:szCs w:val="18"/>
              </w:rPr>
            </w:pPr>
            <w:r w:rsidRPr="00740F07">
              <w:rPr>
                <w:sz w:val="18"/>
                <w:szCs w:val="18"/>
              </w:rPr>
              <w:t>Выравнивание бюджетной обеспеченности поселений за счет областного бюджета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78865E4D"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5DCACCD"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DDE25FE"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1E643BDF" w14:textId="77777777" w:rsidR="00740F07" w:rsidRPr="00740F07" w:rsidRDefault="00740F07" w:rsidP="00740F07">
            <w:pPr>
              <w:ind w:right="-112"/>
              <w:jc w:val="center"/>
              <w:rPr>
                <w:sz w:val="18"/>
                <w:szCs w:val="18"/>
              </w:rPr>
            </w:pPr>
            <w:r w:rsidRPr="00740F07">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06598F24"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34D5033D" w14:textId="77777777" w:rsidR="00740F07" w:rsidRPr="00740F07" w:rsidRDefault="00740F07" w:rsidP="00740F07">
            <w:pPr>
              <w:jc w:val="center"/>
              <w:rPr>
                <w:sz w:val="18"/>
                <w:szCs w:val="18"/>
              </w:rPr>
            </w:pPr>
            <w:r w:rsidRPr="00740F07">
              <w:rPr>
                <w:sz w:val="18"/>
                <w:szCs w:val="18"/>
              </w:rPr>
              <w:t>10 487,0</w:t>
            </w:r>
          </w:p>
        </w:tc>
        <w:tc>
          <w:tcPr>
            <w:tcW w:w="1276" w:type="dxa"/>
            <w:tcBorders>
              <w:top w:val="nil"/>
              <w:left w:val="nil"/>
              <w:bottom w:val="single" w:sz="4" w:space="0" w:color="auto"/>
              <w:right w:val="single" w:sz="4" w:space="0" w:color="auto"/>
            </w:tcBorders>
            <w:shd w:val="clear" w:color="000000" w:fill="FFFFFF"/>
            <w:noWrap/>
            <w:vAlign w:val="center"/>
            <w:hideMark/>
          </w:tcPr>
          <w:p w14:paraId="6AEA069C" w14:textId="77777777" w:rsidR="00740F07" w:rsidRPr="00740F07" w:rsidRDefault="00740F07" w:rsidP="00740F07">
            <w:pPr>
              <w:jc w:val="center"/>
              <w:rPr>
                <w:sz w:val="18"/>
                <w:szCs w:val="18"/>
              </w:rPr>
            </w:pPr>
            <w:r w:rsidRPr="00740F07">
              <w:rPr>
                <w:sz w:val="18"/>
                <w:szCs w:val="18"/>
              </w:rPr>
              <w:t>9 187,0</w:t>
            </w:r>
          </w:p>
        </w:tc>
        <w:tc>
          <w:tcPr>
            <w:tcW w:w="1276" w:type="dxa"/>
            <w:tcBorders>
              <w:top w:val="nil"/>
              <w:left w:val="nil"/>
              <w:bottom w:val="single" w:sz="4" w:space="0" w:color="auto"/>
              <w:right w:val="single" w:sz="4" w:space="0" w:color="auto"/>
            </w:tcBorders>
            <w:shd w:val="clear" w:color="000000" w:fill="FFFFFF"/>
            <w:noWrap/>
            <w:vAlign w:val="center"/>
            <w:hideMark/>
          </w:tcPr>
          <w:p w14:paraId="2F0C8B81" w14:textId="77777777" w:rsidR="00740F07" w:rsidRPr="00740F07" w:rsidRDefault="00740F07" w:rsidP="00740F07">
            <w:pPr>
              <w:jc w:val="center"/>
              <w:rPr>
                <w:sz w:val="18"/>
                <w:szCs w:val="18"/>
              </w:rPr>
            </w:pPr>
            <w:r w:rsidRPr="00740F07">
              <w:rPr>
                <w:sz w:val="18"/>
                <w:szCs w:val="18"/>
              </w:rPr>
              <w:t>9 483,0</w:t>
            </w:r>
          </w:p>
        </w:tc>
      </w:tr>
      <w:tr w:rsidR="00740F07" w:rsidRPr="00740F07" w14:paraId="126DEF34" w14:textId="77777777" w:rsidTr="00740F07">
        <w:trPr>
          <w:trHeight w:val="73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2F13D6A" w14:textId="77777777" w:rsidR="00740F07" w:rsidRPr="00740F07" w:rsidRDefault="00740F07" w:rsidP="00740F07">
            <w:pPr>
              <w:ind w:right="-108"/>
              <w:rPr>
                <w:sz w:val="18"/>
                <w:szCs w:val="18"/>
              </w:rPr>
            </w:pPr>
            <w:r w:rsidRPr="00740F07">
              <w:rPr>
                <w:sz w:val="18"/>
                <w:szCs w:val="18"/>
              </w:rPr>
              <w:t>Выравнивание бюджетной обеспеченности поселений за счет районного бюджета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1BCDC0A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F63D860"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470A653" w14:textId="77777777" w:rsidR="00740F07" w:rsidRPr="00740F07" w:rsidRDefault="00740F07" w:rsidP="00740F07">
            <w:pPr>
              <w:jc w:val="center"/>
              <w:rPr>
                <w:sz w:val="18"/>
                <w:szCs w:val="18"/>
              </w:rPr>
            </w:pPr>
            <w:r w:rsidRPr="00740F07">
              <w:rPr>
                <w:sz w:val="18"/>
                <w:szCs w:val="18"/>
              </w:rPr>
              <w:t>01</w:t>
            </w:r>
          </w:p>
        </w:tc>
        <w:tc>
          <w:tcPr>
            <w:tcW w:w="832" w:type="dxa"/>
            <w:tcBorders>
              <w:top w:val="nil"/>
              <w:left w:val="nil"/>
              <w:bottom w:val="single" w:sz="4" w:space="0" w:color="auto"/>
              <w:right w:val="single" w:sz="4" w:space="0" w:color="auto"/>
            </w:tcBorders>
            <w:shd w:val="clear" w:color="000000" w:fill="FFFFFF"/>
            <w:vAlign w:val="center"/>
            <w:hideMark/>
          </w:tcPr>
          <w:p w14:paraId="20A9BAFC" w14:textId="77777777" w:rsidR="00740F07" w:rsidRPr="00740F07" w:rsidRDefault="00740F07" w:rsidP="00740F07">
            <w:pPr>
              <w:ind w:right="-112"/>
              <w:jc w:val="center"/>
              <w:rPr>
                <w:sz w:val="18"/>
                <w:szCs w:val="18"/>
              </w:rPr>
            </w:pPr>
            <w:r w:rsidRPr="00740F07">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2A7720B4"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372E53FC" w14:textId="77777777" w:rsidR="00740F07" w:rsidRPr="00740F07" w:rsidRDefault="00740F07" w:rsidP="00740F07">
            <w:pPr>
              <w:jc w:val="center"/>
              <w:rPr>
                <w:sz w:val="18"/>
                <w:szCs w:val="18"/>
              </w:rPr>
            </w:pPr>
            <w:r w:rsidRPr="00740F07">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0758C60A" w14:textId="77777777" w:rsidR="00740F07" w:rsidRPr="00740F07" w:rsidRDefault="00740F07" w:rsidP="00740F07">
            <w:pPr>
              <w:jc w:val="center"/>
              <w:rPr>
                <w:sz w:val="18"/>
                <w:szCs w:val="18"/>
              </w:rPr>
            </w:pPr>
            <w:r w:rsidRPr="00740F07">
              <w:rPr>
                <w:sz w:val="18"/>
                <w:szCs w:val="18"/>
              </w:rPr>
              <w:t>46 000,0</w:t>
            </w:r>
          </w:p>
        </w:tc>
        <w:tc>
          <w:tcPr>
            <w:tcW w:w="1276" w:type="dxa"/>
            <w:tcBorders>
              <w:top w:val="nil"/>
              <w:left w:val="nil"/>
              <w:bottom w:val="single" w:sz="4" w:space="0" w:color="auto"/>
              <w:right w:val="single" w:sz="4" w:space="0" w:color="auto"/>
            </w:tcBorders>
            <w:shd w:val="clear" w:color="000000" w:fill="FFFFFF"/>
            <w:noWrap/>
            <w:vAlign w:val="center"/>
            <w:hideMark/>
          </w:tcPr>
          <w:p w14:paraId="73B218CA" w14:textId="77777777" w:rsidR="00740F07" w:rsidRPr="00740F07" w:rsidRDefault="00740F07" w:rsidP="00740F07">
            <w:pPr>
              <w:jc w:val="center"/>
              <w:rPr>
                <w:sz w:val="18"/>
                <w:szCs w:val="18"/>
              </w:rPr>
            </w:pPr>
            <w:r w:rsidRPr="00740F07">
              <w:rPr>
                <w:sz w:val="18"/>
                <w:szCs w:val="18"/>
              </w:rPr>
              <w:t>50 000,0</w:t>
            </w:r>
          </w:p>
        </w:tc>
      </w:tr>
      <w:tr w:rsidR="00740F07" w:rsidRPr="00740F07" w14:paraId="56F37ACF" w14:textId="77777777" w:rsidTr="00740F07">
        <w:trPr>
          <w:trHeight w:val="49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E7E4E12" w14:textId="77777777" w:rsidR="00740F07" w:rsidRPr="00740F07" w:rsidRDefault="00740F07" w:rsidP="00740F07">
            <w:pPr>
              <w:ind w:right="-108"/>
              <w:rPr>
                <w:sz w:val="18"/>
                <w:szCs w:val="18"/>
              </w:rPr>
            </w:pPr>
            <w:r w:rsidRPr="00740F07">
              <w:rPr>
                <w:sz w:val="18"/>
                <w:szCs w:val="18"/>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vAlign w:val="center"/>
            <w:hideMark/>
          </w:tcPr>
          <w:p w14:paraId="6E85DA8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201CA27E"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05927998"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tcPr>
          <w:p w14:paraId="5F4F6A13"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04A53B0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1D6A3D5" w14:textId="77777777" w:rsidR="00740F07" w:rsidRPr="00740F07" w:rsidRDefault="00740F07" w:rsidP="00740F07">
            <w:pPr>
              <w:jc w:val="center"/>
              <w:rPr>
                <w:sz w:val="18"/>
                <w:szCs w:val="18"/>
              </w:rPr>
            </w:pPr>
            <w:r w:rsidRPr="00740F07">
              <w:rPr>
                <w:sz w:val="18"/>
                <w:szCs w:val="18"/>
              </w:rPr>
              <w:t>114 365,8</w:t>
            </w:r>
          </w:p>
        </w:tc>
        <w:tc>
          <w:tcPr>
            <w:tcW w:w="1276" w:type="dxa"/>
            <w:tcBorders>
              <w:top w:val="nil"/>
              <w:left w:val="nil"/>
              <w:bottom w:val="single" w:sz="4" w:space="0" w:color="auto"/>
              <w:right w:val="single" w:sz="4" w:space="0" w:color="auto"/>
            </w:tcBorders>
            <w:shd w:val="clear" w:color="000000" w:fill="FFFFFF"/>
            <w:noWrap/>
            <w:vAlign w:val="center"/>
            <w:hideMark/>
          </w:tcPr>
          <w:p w14:paraId="3257FADF" w14:textId="77777777" w:rsidR="00740F07" w:rsidRPr="00740F07" w:rsidRDefault="00740F07" w:rsidP="00740F07">
            <w:pPr>
              <w:jc w:val="center"/>
              <w:rPr>
                <w:sz w:val="18"/>
                <w:szCs w:val="18"/>
              </w:rPr>
            </w:pPr>
            <w:r w:rsidRPr="00740F07">
              <w:rPr>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74400457" w14:textId="77777777" w:rsidR="00740F07" w:rsidRPr="00740F07" w:rsidRDefault="00740F07" w:rsidP="00740F07">
            <w:pPr>
              <w:jc w:val="center"/>
              <w:rPr>
                <w:sz w:val="18"/>
                <w:szCs w:val="18"/>
              </w:rPr>
            </w:pPr>
            <w:r w:rsidRPr="00740F07">
              <w:rPr>
                <w:sz w:val="18"/>
                <w:szCs w:val="18"/>
              </w:rPr>
              <w:t>25 233,0</w:t>
            </w:r>
          </w:p>
        </w:tc>
      </w:tr>
      <w:tr w:rsidR="00740F07" w:rsidRPr="00740F07" w14:paraId="5D49A61D" w14:textId="77777777" w:rsidTr="00740F07">
        <w:trPr>
          <w:trHeight w:val="4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5BB451E"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0C577BA6"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132F4A6D"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846F724"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7583D4C0" w14:textId="77777777" w:rsidR="00740F07" w:rsidRPr="00740F07" w:rsidRDefault="00740F07" w:rsidP="00740F07">
            <w:pPr>
              <w:ind w:right="-112"/>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14:paraId="5D85BE3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EDE1BC4" w14:textId="77777777" w:rsidR="00740F07" w:rsidRPr="00740F07" w:rsidRDefault="00740F07" w:rsidP="00740F07">
            <w:pPr>
              <w:jc w:val="center"/>
              <w:rPr>
                <w:sz w:val="18"/>
                <w:szCs w:val="18"/>
              </w:rPr>
            </w:pPr>
            <w:r w:rsidRPr="00740F07">
              <w:rPr>
                <w:sz w:val="18"/>
                <w:szCs w:val="18"/>
              </w:rPr>
              <w:t>114 365,8</w:t>
            </w:r>
          </w:p>
        </w:tc>
        <w:tc>
          <w:tcPr>
            <w:tcW w:w="1276" w:type="dxa"/>
            <w:tcBorders>
              <w:top w:val="nil"/>
              <w:left w:val="nil"/>
              <w:bottom w:val="single" w:sz="4" w:space="0" w:color="auto"/>
              <w:right w:val="single" w:sz="4" w:space="0" w:color="auto"/>
            </w:tcBorders>
            <w:shd w:val="clear" w:color="000000" w:fill="FFFFFF"/>
            <w:noWrap/>
            <w:vAlign w:val="center"/>
            <w:hideMark/>
          </w:tcPr>
          <w:p w14:paraId="59DC105C" w14:textId="77777777" w:rsidR="00740F07" w:rsidRPr="00740F07" w:rsidRDefault="00740F07" w:rsidP="00740F07">
            <w:pPr>
              <w:jc w:val="center"/>
              <w:rPr>
                <w:sz w:val="18"/>
                <w:szCs w:val="18"/>
              </w:rPr>
            </w:pPr>
            <w:r w:rsidRPr="00740F07">
              <w:rPr>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6A6C7176" w14:textId="77777777" w:rsidR="00740F07" w:rsidRPr="00740F07" w:rsidRDefault="00740F07" w:rsidP="00740F07">
            <w:pPr>
              <w:jc w:val="center"/>
              <w:rPr>
                <w:sz w:val="18"/>
                <w:szCs w:val="18"/>
              </w:rPr>
            </w:pPr>
            <w:r w:rsidRPr="00740F07">
              <w:rPr>
                <w:sz w:val="18"/>
                <w:szCs w:val="18"/>
              </w:rPr>
              <w:t>25 233,0</w:t>
            </w:r>
          </w:p>
        </w:tc>
      </w:tr>
      <w:tr w:rsidR="00740F07" w:rsidRPr="00740F07" w14:paraId="43666593" w14:textId="77777777" w:rsidTr="00740F07">
        <w:trPr>
          <w:trHeight w:val="792"/>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D76961A" w14:textId="77777777" w:rsidR="00740F07" w:rsidRPr="00740F07" w:rsidRDefault="00740F07" w:rsidP="00740F07">
            <w:pPr>
              <w:ind w:right="-108"/>
              <w:rPr>
                <w:sz w:val="18"/>
                <w:szCs w:val="18"/>
              </w:rPr>
            </w:pPr>
            <w:r w:rsidRPr="00740F07">
              <w:rPr>
                <w:sz w:val="18"/>
                <w:szCs w:val="18"/>
              </w:rPr>
              <w:t xml:space="preserve">Подпрограмма «Повышение устойчивости бюджетов поселений Рамонского </w:t>
            </w:r>
            <w:r w:rsidRPr="00740F07">
              <w:rPr>
                <w:sz w:val="18"/>
                <w:szCs w:val="18"/>
              </w:rPr>
              <w:lastRenderedPageBreak/>
              <w:t xml:space="preserve">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vAlign w:val="center"/>
            <w:hideMark/>
          </w:tcPr>
          <w:p w14:paraId="79694F0A" w14:textId="77777777" w:rsidR="00740F07" w:rsidRPr="00740F07" w:rsidRDefault="00740F07" w:rsidP="00740F07">
            <w:pPr>
              <w:ind w:right="-108"/>
              <w:jc w:val="center"/>
              <w:rPr>
                <w:sz w:val="18"/>
                <w:szCs w:val="18"/>
              </w:rPr>
            </w:pPr>
            <w:r w:rsidRPr="00740F07">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vAlign w:val="center"/>
            <w:hideMark/>
          </w:tcPr>
          <w:p w14:paraId="580A2C8A"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95B985B"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69F095F3" w14:textId="77777777" w:rsidR="00740F07" w:rsidRPr="00740F07" w:rsidRDefault="00740F07" w:rsidP="00740F07">
            <w:pPr>
              <w:ind w:right="-112"/>
              <w:jc w:val="center"/>
              <w:rPr>
                <w:sz w:val="18"/>
                <w:szCs w:val="18"/>
              </w:rPr>
            </w:pPr>
            <w:r w:rsidRPr="00740F07">
              <w:rPr>
                <w:sz w:val="18"/>
                <w:szCs w:val="18"/>
              </w:rPr>
              <w:t>39 2 00 00000</w:t>
            </w:r>
          </w:p>
        </w:tc>
        <w:tc>
          <w:tcPr>
            <w:tcW w:w="576" w:type="dxa"/>
            <w:tcBorders>
              <w:top w:val="nil"/>
              <w:left w:val="nil"/>
              <w:bottom w:val="single" w:sz="4" w:space="0" w:color="auto"/>
              <w:right w:val="single" w:sz="4" w:space="0" w:color="auto"/>
            </w:tcBorders>
            <w:shd w:val="clear" w:color="000000" w:fill="FFFFFF"/>
            <w:vAlign w:val="center"/>
            <w:hideMark/>
          </w:tcPr>
          <w:p w14:paraId="4DB582A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7618E9E" w14:textId="77777777" w:rsidR="00740F07" w:rsidRPr="00740F07" w:rsidRDefault="00740F07" w:rsidP="00740F07">
            <w:pPr>
              <w:jc w:val="center"/>
              <w:rPr>
                <w:sz w:val="18"/>
                <w:szCs w:val="18"/>
              </w:rPr>
            </w:pPr>
            <w:r w:rsidRPr="00740F07">
              <w:rPr>
                <w:sz w:val="18"/>
                <w:szCs w:val="18"/>
              </w:rPr>
              <w:t>114 365,8</w:t>
            </w:r>
          </w:p>
        </w:tc>
        <w:tc>
          <w:tcPr>
            <w:tcW w:w="1276" w:type="dxa"/>
            <w:tcBorders>
              <w:top w:val="nil"/>
              <w:left w:val="nil"/>
              <w:bottom w:val="single" w:sz="4" w:space="0" w:color="auto"/>
              <w:right w:val="single" w:sz="4" w:space="0" w:color="auto"/>
            </w:tcBorders>
            <w:shd w:val="clear" w:color="000000" w:fill="FFFFFF"/>
            <w:noWrap/>
            <w:vAlign w:val="center"/>
            <w:hideMark/>
          </w:tcPr>
          <w:p w14:paraId="04A9105B" w14:textId="77777777" w:rsidR="00740F07" w:rsidRPr="00740F07" w:rsidRDefault="00740F07" w:rsidP="00740F07">
            <w:pPr>
              <w:jc w:val="center"/>
              <w:rPr>
                <w:sz w:val="18"/>
                <w:szCs w:val="18"/>
              </w:rPr>
            </w:pPr>
            <w:r w:rsidRPr="00740F07">
              <w:rPr>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64E51513" w14:textId="77777777" w:rsidR="00740F07" w:rsidRPr="00740F07" w:rsidRDefault="00740F07" w:rsidP="00740F07">
            <w:pPr>
              <w:jc w:val="center"/>
              <w:rPr>
                <w:sz w:val="18"/>
                <w:szCs w:val="18"/>
              </w:rPr>
            </w:pPr>
            <w:r w:rsidRPr="00740F07">
              <w:rPr>
                <w:sz w:val="18"/>
                <w:szCs w:val="18"/>
              </w:rPr>
              <w:t>25 233,0</w:t>
            </w:r>
          </w:p>
        </w:tc>
      </w:tr>
      <w:tr w:rsidR="00740F07" w:rsidRPr="00740F07" w14:paraId="7247F981"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A5392EA" w14:textId="77777777" w:rsidR="00740F07" w:rsidRPr="00740F07" w:rsidRDefault="00740F07" w:rsidP="00740F07">
            <w:pPr>
              <w:ind w:right="-108"/>
              <w:rPr>
                <w:sz w:val="18"/>
                <w:szCs w:val="18"/>
              </w:rPr>
            </w:pPr>
            <w:r w:rsidRPr="00740F07">
              <w:rPr>
                <w:sz w:val="18"/>
                <w:szCs w:val="18"/>
              </w:rPr>
              <w:lastRenderedPageBreak/>
              <w:t>Основное мероприятие «Поддержка мер по обеспечению сбалансированности бюджетов поселений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14:paraId="03380509"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725DE93"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2D858A4"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60CD4EA3" w14:textId="77777777" w:rsidR="00740F07" w:rsidRPr="00740F07" w:rsidRDefault="00740F07" w:rsidP="00740F07">
            <w:pPr>
              <w:ind w:right="-112"/>
              <w:jc w:val="center"/>
              <w:rPr>
                <w:sz w:val="18"/>
                <w:szCs w:val="18"/>
              </w:rPr>
            </w:pPr>
            <w:r w:rsidRPr="00740F07">
              <w:rPr>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3F4EB2D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9306E20" w14:textId="77777777" w:rsidR="00740F07" w:rsidRPr="00740F07" w:rsidRDefault="00740F07" w:rsidP="00740F07">
            <w:pPr>
              <w:jc w:val="center"/>
              <w:rPr>
                <w:sz w:val="18"/>
                <w:szCs w:val="18"/>
              </w:rPr>
            </w:pPr>
            <w:r w:rsidRPr="00740F07">
              <w:rPr>
                <w:sz w:val="18"/>
                <w:szCs w:val="18"/>
              </w:rPr>
              <w:t>110 365,8</w:t>
            </w:r>
          </w:p>
        </w:tc>
        <w:tc>
          <w:tcPr>
            <w:tcW w:w="1276" w:type="dxa"/>
            <w:tcBorders>
              <w:top w:val="nil"/>
              <w:left w:val="nil"/>
              <w:bottom w:val="single" w:sz="4" w:space="0" w:color="auto"/>
              <w:right w:val="single" w:sz="4" w:space="0" w:color="auto"/>
            </w:tcBorders>
            <w:shd w:val="clear" w:color="000000" w:fill="FFFFFF"/>
            <w:noWrap/>
            <w:vAlign w:val="center"/>
            <w:hideMark/>
          </w:tcPr>
          <w:p w14:paraId="61FD910C" w14:textId="77777777" w:rsidR="00740F07" w:rsidRPr="00740F07" w:rsidRDefault="00740F07" w:rsidP="00740F07">
            <w:pPr>
              <w:jc w:val="center"/>
              <w:rPr>
                <w:sz w:val="18"/>
                <w:szCs w:val="18"/>
              </w:rPr>
            </w:pPr>
            <w:r w:rsidRPr="00740F07">
              <w:rPr>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57B267E1" w14:textId="77777777" w:rsidR="00740F07" w:rsidRPr="00740F07" w:rsidRDefault="00740F07" w:rsidP="00740F07">
            <w:pPr>
              <w:jc w:val="center"/>
              <w:rPr>
                <w:sz w:val="18"/>
                <w:szCs w:val="18"/>
              </w:rPr>
            </w:pPr>
            <w:r w:rsidRPr="00740F07">
              <w:rPr>
                <w:sz w:val="18"/>
                <w:szCs w:val="18"/>
              </w:rPr>
              <w:t>25 233,0</w:t>
            </w:r>
          </w:p>
        </w:tc>
      </w:tr>
      <w:tr w:rsidR="00740F07" w:rsidRPr="00740F07" w14:paraId="332FB2D3" w14:textId="77777777" w:rsidTr="00740F07">
        <w:trPr>
          <w:trHeight w:val="147"/>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E3BB0BD" w14:textId="77777777" w:rsidR="00740F07" w:rsidRPr="00740F07" w:rsidRDefault="00740F07" w:rsidP="00740F07">
            <w:pPr>
              <w:ind w:right="-108"/>
              <w:rPr>
                <w:sz w:val="18"/>
                <w:szCs w:val="18"/>
              </w:rPr>
            </w:pPr>
            <w:r w:rsidRPr="00740F07">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14:paraId="62F82BA2"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5AED20C"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EBCFB49"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3301130F" w14:textId="77777777" w:rsidR="00740F07" w:rsidRPr="00740F07" w:rsidRDefault="00740F07" w:rsidP="00740F07">
            <w:pPr>
              <w:ind w:right="-112"/>
              <w:jc w:val="center"/>
              <w:rPr>
                <w:sz w:val="18"/>
                <w:szCs w:val="18"/>
              </w:rPr>
            </w:pPr>
            <w:r w:rsidRPr="00740F07">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4B4503E2"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auto" w:fill="auto"/>
            <w:noWrap/>
            <w:vAlign w:val="center"/>
            <w:hideMark/>
          </w:tcPr>
          <w:p w14:paraId="31B2E259" w14:textId="77777777" w:rsidR="00740F07" w:rsidRPr="00740F07" w:rsidRDefault="00740F07" w:rsidP="00740F07">
            <w:pPr>
              <w:jc w:val="center"/>
              <w:rPr>
                <w:sz w:val="18"/>
                <w:szCs w:val="18"/>
              </w:rPr>
            </w:pPr>
            <w:r w:rsidRPr="00740F07">
              <w:rPr>
                <w:sz w:val="18"/>
                <w:szCs w:val="18"/>
              </w:rPr>
              <w:t>110 365,8</w:t>
            </w:r>
          </w:p>
        </w:tc>
        <w:tc>
          <w:tcPr>
            <w:tcW w:w="1276" w:type="dxa"/>
            <w:tcBorders>
              <w:top w:val="nil"/>
              <w:left w:val="nil"/>
              <w:bottom w:val="single" w:sz="4" w:space="0" w:color="auto"/>
              <w:right w:val="single" w:sz="4" w:space="0" w:color="auto"/>
            </w:tcBorders>
            <w:shd w:val="clear" w:color="000000" w:fill="FFFFFF"/>
            <w:noWrap/>
            <w:vAlign w:val="center"/>
            <w:hideMark/>
          </w:tcPr>
          <w:p w14:paraId="36A243BA" w14:textId="77777777" w:rsidR="00740F07" w:rsidRPr="00740F07" w:rsidRDefault="00740F07" w:rsidP="00740F07">
            <w:pPr>
              <w:jc w:val="center"/>
              <w:rPr>
                <w:sz w:val="18"/>
                <w:szCs w:val="18"/>
              </w:rPr>
            </w:pPr>
            <w:r w:rsidRPr="00740F07">
              <w:rPr>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0A0D16C8" w14:textId="77777777" w:rsidR="00740F07" w:rsidRPr="00740F07" w:rsidRDefault="00740F07" w:rsidP="00740F07">
            <w:pPr>
              <w:jc w:val="center"/>
              <w:rPr>
                <w:sz w:val="18"/>
                <w:szCs w:val="18"/>
              </w:rPr>
            </w:pPr>
            <w:r w:rsidRPr="00740F07">
              <w:rPr>
                <w:sz w:val="18"/>
                <w:szCs w:val="18"/>
              </w:rPr>
              <w:t>25 233,0</w:t>
            </w:r>
          </w:p>
        </w:tc>
      </w:tr>
      <w:tr w:rsidR="00740F07" w:rsidRPr="00740F07" w14:paraId="2F22AD7F"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7EC1D05" w14:textId="77777777" w:rsidR="00740F07" w:rsidRPr="00740F07" w:rsidRDefault="00740F07" w:rsidP="00740F07">
            <w:pPr>
              <w:ind w:right="-108"/>
              <w:rPr>
                <w:sz w:val="18"/>
                <w:szCs w:val="18"/>
              </w:rPr>
            </w:pPr>
            <w:r w:rsidRPr="00740F07">
              <w:rPr>
                <w:sz w:val="18"/>
                <w:szCs w:val="18"/>
              </w:rPr>
              <w:t>Основное мероприятие «</w:t>
            </w:r>
            <w:proofErr w:type="spellStart"/>
            <w:r w:rsidRPr="00740F07">
              <w:rPr>
                <w:sz w:val="18"/>
                <w:szCs w:val="18"/>
              </w:rPr>
              <w:t>Софинансирование</w:t>
            </w:r>
            <w:proofErr w:type="spellEnd"/>
            <w:r w:rsidRPr="00740F07">
              <w:rPr>
                <w:sz w:val="18"/>
                <w:szCs w:val="1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14:paraId="482236E3"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3A075C9"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DD37943"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noWrap/>
            <w:vAlign w:val="center"/>
            <w:hideMark/>
          </w:tcPr>
          <w:p w14:paraId="54DFBFA1" w14:textId="77777777" w:rsidR="00740F07" w:rsidRPr="00740F07" w:rsidRDefault="00740F07" w:rsidP="00740F07">
            <w:pPr>
              <w:ind w:right="-112"/>
              <w:jc w:val="center"/>
              <w:rPr>
                <w:sz w:val="18"/>
                <w:szCs w:val="18"/>
              </w:rPr>
            </w:pPr>
            <w:r w:rsidRPr="00740F07">
              <w:rPr>
                <w:sz w:val="18"/>
                <w:szCs w:val="18"/>
              </w:rPr>
              <w:t>39 2 06 00000</w:t>
            </w:r>
          </w:p>
        </w:tc>
        <w:tc>
          <w:tcPr>
            <w:tcW w:w="576" w:type="dxa"/>
            <w:tcBorders>
              <w:top w:val="nil"/>
              <w:left w:val="nil"/>
              <w:bottom w:val="single" w:sz="4" w:space="0" w:color="auto"/>
              <w:right w:val="single" w:sz="4" w:space="0" w:color="auto"/>
            </w:tcBorders>
            <w:shd w:val="clear" w:color="000000" w:fill="FFFFFF"/>
            <w:vAlign w:val="center"/>
            <w:hideMark/>
          </w:tcPr>
          <w:p w14:paraId="26C7577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873FB46"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247B945B"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33F73E6D" w14:textId="77777777" w:rsidR="00740F07" w:rsidRPr="00740F07" w:rsidRDefault="00740F07" w:rsidP="00740F07">
            <w:pPr>
              <w:jc w:val="center"/>
              <w:rPr>
                <w:sz w:val="18"/>
                <w:szCs w:val="18"/>
              </w:rPr>
            </w:pPr>
            <w:r w:rsidRPr="00740F07">
              <w:rPr>
                <w:sz w:val="18"/>
                <w:szCs w:val="18"/>
              </w:rPr>
              <w:t>0,0</w:t>
            </w:r>
          </w:p>
        </w:tc>
      </w:tr>
      <w:tr w:rsidR="00740F07" w:rsidRPr="00740F07" w14:paraId="33563697" w14:textId="77777777" w:rsidTr="00740F07">
        <w:trPr>
          <w:trHeight w:val="1328"/>
        </w:trPr>
        <w:tc>
          <w:tcPr>
            <w:tcW w:w="2709" w:type="dxa"/>
            <w:tcBorders>
              <w:top w:val="nil"/>
              <w:left w:val="single" w:sz="4" w:space="0" w:color="auto"/>
              <w:bottom w:val="single" w:sz="4" w:space="0" w:color="auto"/>
              <w:right w:val="single" w:sz="4" w:space="0" w:color="auto"/>
            </w:tcBorders>
            <w:shd w:val="clear" w:color="000000" w:fill="FFFFFF"/>
            <w:vAlign w:val="bottom"/>
            <w:hideMark/>
          </w:tcPr>
          <w:p w14:paraId="6066A911" w14:textId="77777777" w:rsidR="00740F07" w:rsidRPr="00740F07" w:rsidRDefault="00740F07" w:rsidP="00740F07">
            <w:pPr>
              <w:ind w:right="-108"/>
              <w:rPr>
                <w:sz w:val="18"/>
                <w:szCs w:val="18"/>
              </w:rPr>
            </w:pPr>
            <w:r w:rsidRPr="00740F07">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5D70D966" w14:textId="77777777" w:rsidR="00740F07" w:rsidRPr="00740F07" w:rsidRDefault="00740F07" w:rsidP="00740F07">
            <w:pPr>
              <w:ind w:right="-108"/>
              <w:jc w:val="center"/>
              <w:rPr>
                <w:sz w:val="18"/>
                <w:szCs w:val="18"/>
              </w:rPr>
            </w:pPr>
            <w:r w:rsidRPr="00740F07">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D51114B" w14:textId="77777777" w:rsidR="00740F07" w:rsidRPr="00740F07" w:rsidRDefault="00740F07" w:rsidP="00740F07">
            <w:pPr>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3A115206" w14:textId="77777777" w:rsidR="00740F07" w:rsidRPr="00740F07" w:rsidRDefault="00740F07" w:rsidP="00740F07">
            <w:pPr>
              <w:jc w:val="center"/>
              <w:rPr>
                <w:sz w:val="18"/>
                <w:szCs w:val="18"/>
              </w:rPr>
            </w:pPr>
            <w:r w:rsidRPr="00740F07">
              <w:rPr>
                <w:sz w:val="18"/>
                <w:szCs w:val="18"/>
              </w:rPr>
              <w:t>03</w:t>
            </w:r>
          </w:p>
        </w:tc>
        <w:tc>
          <w:tcPr>
            <w:tcW w:w="832" w:type="dxa"/>
            <w:tcBorders>
              <w:top w:val="nil"/>
              <w:left w:val="nil"/>
              <w:bottom w:val="single" w:sz="4" w:space="0" w:color="auto"/>
              <w:right w:val="single" w:sz="4" w:space="0" w:color="auto"/>
            </w:tcBorders>
            <w:shd w:val="clear" w:color="000000" w:fill="FFFFFF"/>
            <w:vAlign w:val="center"/>
            <w:hideMark/>
          </w:tcPr>
          <w:p w14:paraId="4584799C" w14:textId="77777777" w:rsidR="00740F07" w:rsidRPr="00740F07" w:rsidRDefault="00740F07" w:rsidP="00740F07">
            <w:pPr>
              <w:ind w:right="-112"/>
              <w:jc w:val="center"/>
              <w:rPr>
                <w:sz w:val="18"/>
                <w:szCs w:val="18"/>
              </w:rPr>
            </w:pPr>
            <w:r w:rsidRPr="00740F07">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063A2FD1"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014905C0"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696E394A"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4498C1F9" w14:textId="77777777" w:rsidR="00740F07" w:rsidRPr="00740F07" w:rsidRDefault="00740F07" w:rsidP="00740F07">
            <w:pPr>
              <w:jc w:val="center"/>
              <w:rPr>
                <w:sz w:val="18"/>
                <w:szCs w:val="18"/>
              </w:rPr>
            </w:pPr>
            <w:r w:rsidRPr="00740F07">
              <w:rPr>
                <w:sz w:val="18"/>
                <w:szCs w:val="18"/>
              </w:rPr>
              <w:t>0,0</w:t>
            </w:r>
          </w:p>
        </w:tc>
      </w:tr>
      <w:tr w:rsidR="00740F07" w:rsidRPr="00740F07" w14:paraId="527A34FF" w14:textId="77777777" w:rsidTr="00740F07">
        <w:trPr>
          <w:trHeight w:val="100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D78FD20" w14:textId="77777777" w:rsidR="00740F07" w:rsidRPr="00740F07" w:rsidRDefault="00740F07" w:rsidP="00740F07">
            <w:pPr>
              <w:ind w:right="-108"/>
              <w:rPr>
                <w:b/>
                <w:bCs/>
                <w:sz w:val="18"/>
                <w:szCs w:val="18"/>
              </w:rPr>
            </w:pPr>
            <w:r w:rsidRPr="00740F07">
              <w:rPr>
                <w:b/>
                <w:bCs/>
                <w:sz w:val="18"/>
                <w:szCs w:val="18"/>
              </w:rPr>
              <w:t>Отдел имущественных и земельных отношений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759365ED" w14:textId="77777777" w:rsidR="00740F07" w:rsidRPr="00740F07" w:rsidRDefault="00740F07" w:rsidP="00740F07">
            <w:pPr>
              <w:ind w:right="-108"/>
              <w:jc w:val="center"/>
              <w:rPr>
                <w:b/>
                <w:bCs/>
                <w:sz w:val="18"/>
                <w:szCs w:val="18"/>
              </w:rPr>
            </w:pPr>
            <w:r w:rsidRPr="00740F07">
              <w:rPr>
                <w:b/>
                <w:bCs/>
                <w:sz w:val="18"/>
                <w:szCs w:val="18"/>
              </w:rPr>
              <w:t>935</w:t>
            </w:r>
          </w:p>
        </w:tc>
        <w:tc>
          <w:tcPr>
            <w:tcW w:w="460" w:type="dxa"/>
            <w:tcBorders>
              <w:top w:val="nil"/>
              <w:left w:val="nil"/>
              <w:bottom w:val="single" w:sz="4" w:space="0" w:color="auto"/>
              <w:right w:val="single" w:sz="4" w:space="0" w:color="auto"/>
            </w:tcBorders>
            <w:shd w:val="clear" w:color="000000" w:fill="FFFFFF"/>
            <w:vAlign w:val="center"/>
          </w:tcPr>
          <w:p w14:paraId="32BA22DE" w14:textId="77777777" w:rsidR="00740F07" w:rsidRPr="00740F07" w:rsidRDefault="00740F07" w:rsidP="00740F07">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29D87C89" w14:textId="77777777" w:rsidR="00740F07" w:rsidRPr="00740F07" w:rsidRDefault="00740F07" w:rsidP="00740F07">
            <w:pPr>
              <w:jc w:val="center"/>
              <w:rPr>
                <w:b/>
                <w:bCs/>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712E5E19" w14:textId="77777777" w:rsidR="00740F07" w:rsidRPr="00740F07" w:rsidRDefault="00740F07" w:rsidP="00740F07">
            <w:pPr>
              <w:ind w:right="-112"/>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1ADCC61E"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2A92911" w14:textId="77777777" w:rsidR="00740F07" w:rsidRPr="00740F07" w:rsidRDefault="00740F07" w:rsidP="00740F07">
            <w:pPr>
              <w:jc w:val="center"/>
              <w:rPr>
                <w:b/>
                <w:bCs/>
                <w:sz w:val="18"/>
                <w:szCs w:val="18"/>
              </w:rPr>
            </w:pPr>
            <w:r w:rsidRPr="00740F07">
              <w:rPr>
                <w:b/>
                <w:bCs/>
                <w:sz w:val="18"/>
                <w:szCs w:val="18"/>
              </w:rPr>
              <w:t>35 437,5</w:t>
            </w:r>
          </w:p>
        </w:tc>
        <w:tc>
          <w:tcPr>
            <w:tcW w:w="1276" w:type="dxa"/>
            <w:tcBorders>
              <w:top w:val="nil"/>
              <w:left w:val="nil"/>
              <w:bottom w:val="single" w:sz="4" w:space="0" w:color="auto"/>
              <w:right w:val="single" w:sz="4" w:space="0" w:color="auto"/>
            </w:tcBorders>
            <w:shd w:val="clear" w:color="000000" w:fill="FFFFFF"/>
            <w:vAlign w:val="center"/>
            <w:hideMark/>
          </w:tcPr>
          <w:p w14:paraId="4E99458B" w14:textId="77777777" w:rsidR="00740F07" w:rsidRPr="00740F07" w:rsidRDefault="00740F07" w:rsidP="00740F07">
            <w:pPr>
              <w:jc w:val="center"/>
              <w:rPr>
                <w:b/>
                <w:bCs/>
                <w:sz w:val="18"/>
                <w:szCs w:val="18"/>
              </w:rPr>
            </w:pPr>
            <w:r w:rsidRPr="00740F07">
              <w:rPr>
                <w:b/>
                <w:bCs/>
                <w:sz w:val="18"/>
                <w:szCs w:val="18"/>
              </w:rPr>
              <w:t>15 413,0</w:t>
            </w:r>
          </w:p>
        </w:tc>
        <w:tc>
          <w:tcPr>
            <w:tcW w:w="1276" w:type="dxa"/>
            <w:tcBorders>
              <w:top w:val="nil"/>
              <w:left w:val="nil"/>
              <w:bottom w:val="single" w:sz="4" w:space="0" w:color="auto"/>
              <w:right w:val="single" w:sz="4" w:space="0" w:color="auto"/>
            </w:tcBorders>
            <w:shd w:val="clear" w:color="000000" w:fill="FFFFFF"/>
            <w:vAlign w:val="center"/>
            <w:hideMark/>
          </w:tcPr>
          <w:p w14:paraId="690DD390" w14:textId="77777777" w:rsidR="00740F07" w:rsidRPr="00740F07" w:rsidRDefault="00740F07" w:rsidP="00740F07">
            <w:pPr>
              <w:jc w:val="center"/>
              <w:rPr>
                <w:b/>
                <w:bCs/>
                <w:sz w:val="18"/>
                <w:szCs w:val="18"/>
              </w:rPr>
            </w:pPr>
            <w:r w:rsidRPr="00740F07">
              <w:rPr>
                <w:b/>
                <w:bCs/>
                <w:sz w:val="18"/>
                <w:szCs w:val="18"/>
              </w:rPr>
              <w:t>15 479,0</w:t>
            </w:r>
          </w:p>
        </w:tc>
      </w:tr>
      <w:tr w:rsidR="00740F07" w:rsidRPr="00740F07" w14:paraId="1DD197D0" w14:textId="77777777" w:rsidTr="00740F07">
        <w:trPr>
          <w:trHeight w:val="630"/>
        </w:trPr>
        <w:tc>
          <w:tcPr>
            <w:tcW w:w="2709" w:type="dxa"/>
            <w:tcBorders>
              <w:top w:val="nil"/>
              <w:left w:val="single" w:sz="4" w:space="0" w:color="auto"/>
              <w:bottom w:val="single" w:sz="4" w:space="0" w:color="auto"/>
              <w:right w:val="nil"/>
            </w:tcBorders>
            <w:shd w:val="clear" w:color="000000" w:fill="FFFFFF"/>
            <w:vAlign w:val="center"/>
            <w:hideMark/>
          </w:tcPr>
          <w:p w14:paraId="354FF3E1" w14:textId="77777777" w:rsidR="00740F07" w:rsidRPr="00740F07" w:rsidRDefault="00740F07" w:rsidP="00740F07">
            <w:pPr>
              <w:ind w:right="-108"/>
              <w:rPr>
                <w:sz w:val="18"/>
                <w:szCs w:val="18"/>
              </w:rPr>
            </w:pPr>
            <w:r w:rsidRPr="00740F07">
              <w:rPr>
                <w:sz w:val="18"/>
                <w:szCs w:val="18"/>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4BBF07"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vAlign w:val="center"/>
            <w:hideMark/>
          </w:tcPr>
          <w:p w14:paraId="0FEC438A"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75E7D05C" w14:textId="77777777" w:rsidR="00740F07" w:rsidRPr="00740F07" w:rsidRDefault="00740F07" w:rsidP="00740F07">
            <w:pPr>
              <w:jc w:val="center"/>
              <w:rPr>
                <w:sz w:val="18"/>
                <w:szCs w:val="18"/>
              </w:rPr>
            </w:pPr>
          </w:p>
        </w:tc>
        <w:tc>
          <w:tcPr>
            <w:tcW w:w="832" w:type="dxa"/>
            <w:tcBorders>
              <w:top w:val="nil"/>
              <w:left w:val="nil"/>
              <w:bottom w:val="single" w:sz="4" w:space="0" w:color="auto"/>
              <w:right w:val="single" w:sz="4" w:space="0" w:color="auto"/>
            </w:tcBorders>
            <w:shd w:val="clear" w:color="000000" w:fill="FFFFFF"/>
            <w:vAlign w:val="center"/>
          </w:tcPr>
          <w:p w14:paraId="59314159"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51A4CAC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A03E6CC" w14:textId="77777777" w:rsidR="00740F07" w:rsidRPr="00740F07" w:rsidRDefault="00740F07" w:rsidP="00740F07">
            <w:pPr>
              <w:jc w:val="center"/>
              <w:rPr>
                <w:sz w:val="18"/>
                <w:szCs w:val="18"/>
              </w:rPr>
            </w:pPr>
            <w:r w:rsidRPr="00740F07">
              <w:rPr>
                <w:sz w:val="18"/>
                <w:szCs w:val="18"/>
              </w:rPr>
              <w:t>35 437,5</w:t>
            </w:r>
          </w:p>
        </w:tc>
        <w:tc>
          <w:tcPr>
            <w:tcW w:w="1276" w:type="dxa"/>
            <w:tcBorders>
              <w:top w:val="nil"/>
              <w:left w:val="nil"/>
              <w:bottom w:val="single" w:sz="4" w:space="0" w:color="auto"/>
              <w:right w:val="single" w:sz="4" w:space="0" w:color="auto"/>
            </w:tcBorders>
            <w:shd w:val="clear" w:color="000000" w:fill="FFFFFF"/>
            <w:vAlign w:val="center"/>
            <w:hideMark/>
          </w:tcPr>
          <w:p w14:paraId="42B9E3EB" w14:textId="77777777" w:rsidR="00740F07" w:rsidRPr="00740F07" w:rsidRDefault="00740F07" w:rsidP="00740F07">
            <w:pPr>
              <w:jc w:val="center"/>
              <w:rPr>
                <w:sz w:val="18"/>
                <w:szCs w:val="18"/>
              </w:rPr>
            </w:pPr>
            <w:r w:rsidRPr="00740F07">
              <w:rPr>
                <w:sz w:val="18"/>
                <w:szCs w:val="18"/>
              </w:rPr>
              <w:t>15 413,0</w:t>
            </w:r>
          </w:p>
        </w:tc>
        <w:tc>
          <w:tcPr>
            <w:tcW w:w="1276" w:type="dxa"/>
            <w:tcBorders>
              <w:top w:val="nil"/>
              <w:left w:val="nil"/>
              <w:bottom w:val="single" w:sz="4" w:space="0" w:color="auto"/>
              <w:right w:val="single" w:sz="4" w:space="0" w:color="auto"/>
            </w:tcBorders>
            <w:shd w:val="clear" w:color="000000" w:fill="FFFFFF"/>
            <w:vAlign w:val="center"/>
            <w:hideMark/>
          </w:tcPr>
          <w:p w14:paraId="706996F8" w14:textId="77777777" w:rsidR="00740F07" w:rsidRPr="00740F07" w:rsidRDefault="00740F07" w:rsidP="00740F07">
            <w:pPr>
              <w:jc w:val="center"/>
              <w:rPr>
                <w:sz w:val="18"/>
                <w:szCs w:val="18"/>
              </w:rPr>
            </w:pPr>
            <w:r w:rsidRPr="00740F07">
              <w:rPr>
                <w:sz w:val="18"/>
                <w:szCs w:val="18"/>
              </w:rPr>
              <w:t>15 479,0</w:t>
            </w:r>
          </w:p>
        </w:tc>
      </w:tr>
      <w:tr w:rsidR="00740F07" w:rsidRPr="00740F07" w14:paraId="47705698" w14:textId="77777777" w:rsidTr="00740F07">
        <w:trPr>
          <w:trHeight w:val="945"/>
        </w:trPr>
        <w:tc>
          <w:tcPr>
            <w:tcW w:w="2709" w:type="dxa"/>
            <w:tcBorders>
              <w:top w:val="nil"/>
              <w:left w:val="single" w:sz="4" w:space="0" w:color="auto"/>
              <w:bottom w:val="single" w:sz="4" w:space="0" w:color="auto"/>
              <w:right w:val="nil"/>
            </w:tcBorders>
            <w:shd w:val="clear" w:color="000000" w:fill="FFFFFF"/>
            <w:vAlign w:val="center"/>
            <w:hideMark/>
          </w:tcPr>
          <w:p w14:paraId="0CB9D9D0" w14:textId="77777777" w:rsidR="00740F07" w:rsidRPr="00740F07" w:rsidRDefault="00740F07" w:rsidP="00740F07">
            <w:pPr>
              <w:ind w:right="-108"/>
              <w:rPr>
                <w:sz w:val="18"/>
                <w:szCs w:val="18"/>
              </w:rPr>
            </w:pPr>
            <w:r w:rsidRPr="00740F07">
              <w:rPr>
                <w:sz w:val="18"/>
                <w:szCs w:val="18"/>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0E5AC78"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1616625F"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3C883C4"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tcPr>
          <w:p w14:paraId="6E73EB50" w14:textId="77777777" w:rsidR="00740F07" w:rsidRPr="00740F07" w:rsidRDefault="00740F07" w:rsidP="00740F07">
            <w:pPr>
              <w:ind w:right="-112"/>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01758A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AB174A8" w14:textId="77777777" w:rsidR="00740F07" w:rsidRPr="00740F07" w:rsidRDefault="00740F07" w:rsidP="00740F07">
            <w:pPr>
              <w:jc w:val="center"/>
              <w:rPr>
                <w:sz w:val="18"/>
                <w:szCs w:val="18"/>
              </w:rPr>
            </w:pPr>
            <w:r w:rsidRPr="00740F07">
              <w:rPr>
                <w:sz w:val="18"/>
                <w:szCs w:val="18"/>
              </w:rPr>
              <w:t>35 437,5</w:t>
            </w:r>
          </w:p>
        </w:tc>
        <w:tc>
          <w:tcPr>
            <w:tcW w:w="1276" w:type="dxa"/>
            <w:tcBorders>
              <w:top w:val="nil"/>
              <w:left w:val="nil"/>
              <w:bottom w:val="single" w:sz="4" w:space="0" w:color="auto"/>
              <w:right w:val="single" w:sz="4" w:space="0" w:color="auto"/>
            </w:tcBorders>
            <w:shd w:val="clear" w:color="000000" w:fill="FFFFFF"/>
            <w:noWrap/>
            <w:vAlign w:val="center"/>
            <w:hideMark/>
          </w:tcPr>
          <w:p w14:paraId="14D53776" w14:textId="77777777" w:rsidR="00740F07" w:rsidRPr="00740F07" w:rsidRDefault="00740F07" w:rsidP="00740F07">
            <w:pPr>
              <w:jc w:val="center"/>
              <w:rPr>
                <w:sz w:val="18"/>
                <w:szCs w:val="18"/>
              </w:rPr>
            </w:pPr>
            <w:r w:rsidRPr="00740F07">
              <w:rPr>
                <w:sz w:val="18"/>
                <w:szCs w:val="18"/>
              </w:rPr>
              <w:t>15 413,0</w:t>
            </w:r>
          </w:p>
        </w:tc>
        <w:tc>
          <w:tcPr>
            <w:tcW w:w="1276" w:type="dxa"/>
            <w:tcBorders>
              <w:top w:val="nil"/>
              <w:left w:val="nil"/>
              <w:bottom w:val="single" w:sz="4" w:space="0" w:color="auto"/>
              <w:right w:val="single" w:sz="4" w:space="0" w:color="auto"/>
            </w:tcBorders>
            <w:shd w:val="clear" w:color="000000" w:fill="FFFFFF"/>
            <w:noWrap/>
            <w:vAlign w:val="center"/>
            <w:hideMark/>
          </w:tcPr>
          <w:p w14:paraId="52BD68F5" w14:textId="77777777" w:rsidR="00740F07" w:rsidRPr="00740F07" w:rsidRDefault="00740F07" w:rsidP="00740F07">
            <w:pPr>
              <w:jc w:val="center"/>
              <w:rPr>
                <w:sz w:val="18"/>
                <w:szCs w:val="18"/>
              </w:rPr>
            </w:pPr>
            <w:r w:rsidRPr="00740F07">
              <w:rPr>
                <w:sz w:val="18"/>
                <w:szCs w:val="18"/>
              </w:rPr>
              <w:t>15 479,0</w:t>
            </w:r>
          </w:p>
        </w:tc>
      </w:tr>
      <w:tr w:rsidR="00740F07" w:rsidRPr="00740F07" w14:paraId="1CD81877"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BB6EC05"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73895DBF"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77DE51BC"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6F28220"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076BD99" w14:textId="77777777" w:rsidR="00740F07" w:rsidRPr="00740F07" w:rsidRDefault="00740F07" w:rsidP="00740F07">
            <w:pPr>
              <w:ind w:right="-112"/>
              <w:jc w:val="center"/>
              <w:rPr>
                <w:sz w:val="18"/>
                <w:szCs w:val="18"/>
              </w:rPr>
            </w:pPr>
            <w:r w:rsidRPr="00740F07">
              <w:rPr>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2654645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E9AE5BB" w14:textId="77777777" w:rsidR="00740F07" w:rsidRPr="00740F07" w:rsidRDefault="00740F07" w:rsidP="00740F07">
            <w:pPr>
              <w:jc w:val="center"/>
              <w:rPr>
                <w:sz w:val="18"/>
                <w:szCs w:val="18"/>
              </w:rPr>
            </w:pPr>
            <w:r w:rsidRPr="00740F07">
              <w:rPr>
                <w:sz w:val="18"/>
                <w:szCs w:val="18"/>
              </w:rPr>
              <w:t>35 437,5</w:t>
            </w:r>
          </w:p>
        </w:tc>
        <w:tc>
          <w:tcPr>
            <w:tcW w:w="1276" w:type="dxa"/>
            <w:tcBorders>
              <w:top w:val="nil"/>
              <w:left w:val="nil"/>
              <w:bottom w:val="single" w:sz="4" w:space="0" w:color="auto"/>
              <w:right w:val="single" w:sz="4" w:space="0" w:color="auto"/>
            </w:tcBorders>
            <w:shd w:val="clear" w:color="000000" w:fill="FFFFFF"/>
            <w:vAlign w:val="center"/>
            <w:hideMark/>
          </w:tcPr>
          <w:p w14:paraId="676BF546" w14:textId="77777777" w:rsidR="00740F07" w:rsidRPr="00740F07" w:rsidRDefault="00740F07" w:rsidP="00740F07">
            <w:pPr>
              <w:jc w:val="center"/>
              <w:rPr>
                <w:sz w:val="18"/>
                <w:szCs w:val="18"/>
              </w:rPr>
            </w:pPr>
            <w:r w:rsidRPr="00740F07">
              <w:rPr>
                <w:sz w:val="18"/>
                <w:szCs w:val="18"/>
              </w:rPr>
              <w:t>15 413,0</w:t>
            </w:r>
          </w:p>
        </w:tc>
        <w:tc>
          <w:tcPr>
            <w:tcW w:w="1276" w:type="dxa"/>
            <w:tcBorders>
              <w:top w:val="nil"/>
              <w:left w:val="nil"/>
              <w:bottom w:val="single" w:sz="4" w:space="0" w:color="auto"/>
              <w:right w:val="single" w:sz="4" w:space="0" w:color="auto"/>
            </w:tcBorders>
            <w:shd w:val="clear" w:color="000000" w:fill="FFFFFF"/>
            <w:vAlign w:val="center"/>
            <w:hideMark/>
          </w:tcPr>
          <w:p w14:paraId="33AD5D11" w14:textId="77777777" w:rsidR="00740F07" w:rsidRPr="00740F07" w:rsidRDefault="00740F07" w:rsidP="00740F07">
            <w:pPr>
              <w:jc w:val="center"/>
              <w:rPr>
                <w:sz w:val="18"/>
                <w:szCs w:val="18"/>
              </w:rPr>
            </w:pPr>
            <w:r w:rsidRPr="00740F07">
              <w:rPr>
                <w:sz w:val="18"/>
                <w:szCs w:val="18"/>
              </w:rPr>
              <w:t>15 479,0</w:t>
            </w:r>
          </w:p>
        </w:tc>
      </w:tr>
      <w:tr w:rsidR="00740F07" w:rsidRPr="00740F07" w14:paraId="14EFB8A2"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92F450E" w14:textId="77777777" w:rsidR="00740F07" w:rsidRPr="00740F07" w:rsidRDefault="00740F07" w:rsidP="00740F07">
            <w:pPr>
              <w:ind w:right="-108"/>
              <w:rPr>
                <w:sz w:val="18"/>
                <w:szCs w:val="18"/>
              </w:rPr>
            </w:pPr>
            <w:r w:rsidRPr="00740F07">
              <w:rPr>
                <w:sz w:val="18"/>
                <w:szCs w:val="18"/>
              </w:rPr>
              <w:t xml:space="preserve">Подпрограмма «Управление муниципальной собственностью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vAlign w:val="center"/>
            <w:hideMark/>
          </w:tcPr>
          <w:p w14:paraId="1578E9EE"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5AB2F9A5"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F2012E6"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C81C0DF" w14:textId="77777777" w:rsidR="00740F07" w:rsidRPr="00740F07" w:rsidRDefault="00740F07" w:rsidP="00740F07">
            <w:pPr>
              <w:ind w:right="-112"/>
              <w:jc w:val="center"/>
              <w:rPr>
                <w:sz w:val="18"/>
                <w:szCs w:val="18"/>
              </w:rPr>
            </w:pPr>
            <w:r w:rsidRPr="00740F07">
              <w:rPr>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08D0F12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2BFF2E1" w14:textId="77777777" w:rsidR="00740F07" w:rsidRPr="00740F07" w:rsidRDefault="00740F07" w:rsidP="00740F07">
            <w:pPr>
              <w:jc w:val="center"/>
              <w:rPr>
                <w:sz w:val="18"/>
                <w:szCs w:val="18"/>
              </w:rPr>
            </w:pPr>
            <w:r w:rsidRPr="00740F07">
              <w:rPr>
                <w:sz w:val="18"/>
                <w:szCs w:val="18"/>
              </w:rPr>
              <w:t>25 661,0</w:t>
            </w:r>
          </w:p>
        </w:tc>
        <w:tc>
          <w:tcPr>
            <w:tcW w:w="1276" w:type="dxa"/>
            <w:tcBorders>
              <w:top w:val="nil"/>
              <w:left w:val="nil"/>
              <w:bottom w:val="single" w:sz="4" w:space="0" w:color="auto"/>
              <w:right w:val="single" w:sz="4" w:space="0" w:color="auto"/>
            </w:tcBorders>
            <w:shd w:val="clear" w:color="000000" w:fill="FFFFFF"/>
            <w:vAlign w:val="center"/>
            <w:hideMark/>
          </w:tcPr>
          <w:p w14:paraId="28D584CC" w14:textId="77777777" w:rsidR="00740F07" w:rsidRPr="00740F07" w:rsidRDefault="00740F07" w:rsidP="00740F07">
            <w:pPr>
              <w:jc w:val="center"/>
              <w:rPr>
                <w:sz w:val="18"/>
                <w:szCs w:val="18"/>
              </w:rPr>
            </w:pPr>
            <w:r w:rsidRPr="00740F07">
              <w:rPr>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22543E88" w14:textId="77777777" w:rsidR="00740F07" w:rsidRPr="00740F07" w:rsidRDefault="00740F07" w:rsidP="00740F07">
            <w:pPr>
              <w:jc w:val="center"/>
              <w:rPr>
                <w:sz w:val="18"/>
                <w:szCs w:val="18"/>
              </w:rPr>
            </w:pPr>
            <w:r w:rsidRPr="00740F07">
              <w:rPr>
                <w:sz w:val="18"/>
                <w:szCs w:val="18"/>
              </w:rPr>
              <w:t>5 703,0</w:t>
            </w:r>
          </w:p>
        </w:tc>
      </w:tr>
      <w:tr w:rsidR="00740F07" w:rsidRPr="00740F07" w14:paraId="31BF5EF9" w14:textId="77777777" w:rsidTr="00740F07">
        <w:trPr>
          <w:trHeight w:val="93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B8ACE6E" w14:textId="77777777" w:rsidR="00740F07" w:rsidRPr="00740F07" w:rsidRDefault="00740F07" w:rsidP="00740F07">
            <w:pPr>
              <w:ind w:right="-108"/>
              <w:rPr>
                <w:sz w:val="18"/>
                <w:szCs w:val="18"/>
              </w:rPr>
            </w:pPr>
            <w:r w:rsidRPr="00740F07">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271E38EA"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4D7A3283"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3F0ACB2"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231E1217" w14:textId="77777777" w:rsidR="00740F07" w:rsidRPr="00740F07" w:rsidRDefault="00740F07" w:rsidP="00740F07">
            <w:pPr>
              <w:ind w:right="-112"/>
              <w:jc w:val="center"/>
              <w:rPr>
                <w:sz w:val="18"/>
                <w:szCs w:val="18"/>
              </w:rPr>
            </w:pPr>
            <w:r w:rsidRPr="00740F07">
              <w:rPr>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53A8C5A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CB2CA6C" w14:textId="77777777" w:rsidR="00740F07" w:rsidRPr="00740F07" w:rsidRDefault="00740F07" w:rsidP="00740F07">
            <w:pPr>
              <w:jc w:val="center"/>
              <w:rPr>
                <w:sz w:val="18"/>
                <w:szCs w:val="18"/>
              </w:rPr>
            </w:pPr>
            <w:r w:rsidRPr="00740F07">
              <w:rPr>
                <w:sz w:val="18"/>
                <w:szCs w:val="18"/>
              </w:rPr>
              <w:t>25 661,0</w:t>
            </w:r>
          </w:p>
        </w:tc>
        <w:tc>
          <w:tcPr>
            <w:tcW w:w="1276" w:type="dxa"/>
            <w:tcBorders>
              <w:top w:val="nil"/>
              <w:left w:val="nil"/>
              <w:bottom w:val="single" w:sz="4" w:space="0" w:color="auto"/>
              <w:right w:val="single" w:sz="4" w:space="0" w:color="auto"/>
            </w:tcBorders>
            <w:shd w:val="clear" w:color="000000" w:fill="FFFFFF"/>
            <w:vAlign w:val="center"/>
            <w:hideMark/>
          </w:tcPr>
          <w:p w14:paraId="420C3A4C" w14:textId="77777777" w:rsidR="00740F07" w:rsidRPr="00740F07" w:rsidRDefault="00740F07" w:rsidP="00740F07">
            <w:pPr>
              <w:jc w:val="center"/>
              <w:rPr>
                <w:sz w:val="18"/>
                <w:szCs w:val="18"/>
              </w:rPr>
            </w:pPr>
            <w:r w:rsidRPr="00740F07">
              <w:rPr>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6A253DC3" w14:textId="77777777" w:rsidR="00740F07" w:rsidRPr="00740F07" w:rsidRDefault="00740F07" w:rsidP="00740F07">
            <w:pPr>
              <w:jc w:val="center"/>
              <w:rPr>
                <w:sz w:val="18"/>
                <w:szCs w:val="18"/>
              </w:rPr>
            </w:pPr>
            <w:r w:rsidRPr="00740F07">
              <w:rPr>
                <w:sz w:val="18"/>
                <w:szCs w:val="18"/>
              </w:rPr>
              <w:t>5 703,0</w:t>
            </w:r>
          </w:p>
        </w:tc>
      </w:tr>
      <w:tr w:rsidR="00740F07" w:rsidRPr="00740F07" w14:paraId="41228877" w14:textId="77777777" w:rsidTr="00740F07">
        <w:trPr>
          <w:trHeight w:val="93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5AB36F9" w14:textId="77777777" w:rsidR="00740F07" w:rsidRPr="00740F07" w:rsidRDefault="00740F07" w:rsidP="00740F07">
            <w:pPr>
              <w:ind w:right="-108"/>
              <w:rPr>
                <w:sz w:val="18"/>
                <w:szCs w:val="18"/>
              </w:rPr>
            </w:pPr>
            <w:r w:rsidRPr="00740F07">
              <w:rPr>
                <w:sz w:val="18"/>
                <w:szCs w:val="18"/>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6468B0FE"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1F5AE581"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D23488C"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DA31606" w14:textId="77777777" w:rsidR="00740F07" w:rsidRPr="00740F07" w:rsidRDefault="00740F07" w:rsidP="00740F07">
            <w:pPr>
              <w:ind w:right="-112"/>
              <w:jc w:val="center"/>
              <w:rPr>
                <w:sz w:val="18"/>
                <w:szCs w:val="18"/>
              </w:rPr>
            </w:pPr>
            <w:r w:rsidRPr="00740F07">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0490C51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40E4CB55" w14:textId="77777777" w:rsidR="00740F07" w:rsidRPr="00740F07" w:rsidRDefault="00740F07" w:rsidP="00740F07">
            <w:pPr>
              <w:jc w:val="center"/>
              <w:rPr>
                <w:sz w:val="18"/>
                <w:szCs w:val="18"/>
              </w:rPr>
            </w:pPr>
            <w:r w:rsidRPr="00740F07">
              <w:rPr>
                <w:sz w:val="18"/>
                <w:szCs w:val="18"/>
              </w:rPr>
              <w:t>5 661,0</w:t>
            </w:r>
          </w:p>
        </w:tc>
        <w:tc>
          <w:tcPr>
            <w:tcW w:w="1276" w:type="dxa"/>
            <w:tcBorders>
              <w:top w:val="nil"/>
              <w:left w:val="nil"/>
              <w:bottom w:val="single" w:sz="4" w:space="0" w:color="auto"/>
              <w:right w:val="single" w:sz="4" w:space="0" w:color="auto"/>
            </w:tcBorders>
            <w:shd w:val="clear" w:color="000000" w:fill="FFFFFF"/>
            <w:noWrap/>
            <w:vAlign w:val="center"/>
            <w:hideMark/>
          </w:tcPr>
          <w:p w14:paraId="24595186" w14:textId="77777777" w:rsidR="00740F07" w:rsidRPr="00740F07" w:rsidRDefault="00740F07" w:rsidP="00740F07">
            <w:pPr>
              <w:jc w:val="center"/>
              <w:rPr>
                <w:sz w:val="18"/>
                <w:szCs w:val="18"/>
              </w:rPr>
            </w:pPr>
            <w:r w:rsidRPr="00740F07">
              <w:rPr>
                <w:sz w:val="18"/>
                <w:szCs w:val="18"/>
              </w:rPr>
              <w:t>5 657,0</w:t>
            </w:r>
          </w:p>
        </w:tc>
        <w:tc>
          <w:tcPr>
            <w:tcW w:w="1276" w:type="dxa"/>
            <w:tcBorders>
              <w:top w:val="nil"/>
              <w:left w:val="nil"/>
              <w:bottom w:val="single" w:sz="4" w:space="0" w:color="auto"/>
              <w:right w:val="single" w:sz="4" w:space="0" w:color="auto"/>
            </w:tcBorders>
            <w:shd w:val="clear" w:color="000000" w:fill="FFFFFF"/>
            <w:noWrap/>
            <w:vAlign w:val="center"/>
            <w:hideMark/>
          </w:tcPr>
          <w:p w14:paraId="11994CC3" w14:textId="77777777" w:rsidR="00740F07" w:rsidRPr="00740F07" w:rsidRDefault="00740F07" w:rsidP="00740F07">
            <w:pPr>
              <w:jc w:val="center"/>
              <w:rPr>
                <w:sz w:val="18"/>
                <w:szCs w:val="18"/>
              </w:rPr>
            </w:pPr>
            <w:r w:rsidRPr="00740F07">
              <w:rPr>
                <w:sz w:val="18"/>
                <w:szCs w:val="18"/>
              </w:rPr>
              <w:t>5 703,0</w:t>
            </w:r>
          </w:p>
        </w:tc>
      </w:tr>
      <w:tr w:rsidR="00740F07" w:rsidRPr="00740F07" w14:paraId="5D3D9D00" w14:textId="77777777" w:rsidTr="00740F07">
        <w:trPr>
          <w:trHeight w:val="968"/>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4DA1CD6"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14:paraId="1E913541"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43B4CD9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A3FDE91"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F4A29CE" w14:textId="77777777" w:rsidR="00740F07" w:rsidRPr="00740F07" w:rsidRDefault="00740F07" w:rsidP="00740F07">
            <w:pPr>
              <w:ind w:right="-112"/>
              <w:jc w:val="center"/>
              <w:rPr>
                <w:sz w:val="18"/>
                <w:szCs w:val="18"/>
              </w:rPr>
            </w:pPr>
            <w:r w:rsidRPr="00740F07">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6B32A876"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1175B4E6" w14:textId="77777777" w:rsidR="00740F07" w:rsidRPr="00740F07" w:rsidRDefault="00740F07" w:rsidP="00740F07">
            <w:pPr>
              <w:jc w:val="center"/>
              <w:rPr>
                <w:sz w:val="18"/>
                <w:szCs w:val="18"/>
              </w:rPr>
            </w:pPr>
            <w:r w:rsidRPr="00740F07">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6BA9A31C"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5E354EB" w14:textId="77777777" w:rsidR="00740F07" w:rsidRPr="00740F07" w:rsidRDefault="00740F07" w:rsidP="00740F07">
            <w:pPr>
              <w:jc w:val="center"/>
              <w:rPr>
                <w:sz w:val="18"/>
                <w:szCs w:val="18"/>
              </w:rPr>
            </w:pPr>
            <w:r w:rsidRPr="00740F07">
              <w:rPr>
                <w:sz w:val="18"/>
                <w:szCs w:val="18"/>
              </w:rPr>
              <w:t>0,0</w:t>
            </w:r>
          </w:p>
        </w:tc>
      </w:tr>
      <w:tr w:rsidR="00740F07" w:rsidRPr="00740F07" w14:paraId="31C038D4" w14:textId="77777777" w:rsidTr="00740F07">
        <w:trPr>
          <w:trHeight w:val="189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FBCFCD7"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vAlign w:val="center"/>
            <w:hideMark/>
          </w:tcPr>
          <w:p w14:paraId="303C96E7"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1F75EABF"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9BB582A"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7331EE44" w14:textId="77777777" w:rsidR="00740F07" w:rsidRPr="00740F07" w:rsidRDefault="00740F07" w:rsidP="00740F07">
            <w:pPr>
              <w:ind w:right="-112"/>
              <w:jc w:val="center"/>
              <w:rPr>
                <w:sz w:val="18"/>
                <w:szCs w:val="18"/>
              </w:rPr>
            </w:pPr>
            <w:r w:rsidRPr="00740F07">
              <w:rPr>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D8E8A9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06754EA" w14:textId="77777777" w:rsidR="00740F07" w:rsidRPr="00740F07" w:rsidRDefault="00740F07" w:rsidP="00740F07">
            <w:pPr>
              <w:jc w:val="center"/>
              <w:rPr>
                <w:sz w:val="18"/>
                <w:szCs w:val="18"/>
              </w:rPr>
            </w:pPr>
            <w:r w:rsidRPr="00740F07">
              <w:rPr>
                <w:sz w:val="18"/>
                <w:szCs w:val="18"/>
              </w:rPr>
              <w:t>9 776,5</w:t>
            </w:r>
          </w:p>
        </w:tc>
        <w:tc>
          <w:tcPr>
            <w:tcW w:w="1276" w:type="dxa"/>
            <w:tcBorders>
              <w:top w:val="nil"/>
              <w:left w:val="nil"/>
              <w:bottom w:val="single" w:sz="4" w:space="0" w:color="auto"/>
              <w:right w:val="single" w:sz="4" w:space="0" w:color="auto"/>
            </w:tcBorders>
            <w:shd w:val="clear" w:color="000000" w:fill="FFFFFF"/>
            <w:noWrap/>
            <w:vAlign w:val="center"/>
            <w:hideMark/>
          </w:tcPr>
          <w:p w14:paraId="5731663B" w14:textId="77777777" w:rsidR="00740F07" w:rsidRPr="00740F07" w:rsidRDefault="00740F07" w:rsidP="00740F07">
            <w:pPr>
              <w:jc w:val="center"/>
              <w:rPr>
                <w:sz w:val="18"/>
                <w:szCs w:val="18"/>
              </w:rPr>
            </w:pPr>
            <w:r w:rsidRPr="00740F07">
              <w:rPr>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1D2BBB61" w14:textId="77777777" w:rsidR="00740F07" w:rsidRPr="00740F07" w:rsidRDefault="00740F07" w:rsidP="00740F07">
            <w:pPr>
              <w:jc w:val="center"/>
              <w:rPr>
                <w:sz w:val="18"/>
                <w:szCs w:val="18"/>
              </w:rPr>
            </w:pPr>
            <w:r w:rsidRPr="00740F07">
              <w:rPr>
                <w:sz w:val="18"/>
                <w:szCs w:val="18"/>
              </w:rPr>
              <w:t>9 776,0</w:t>
            </w:r>
          </w:p>
        </w:tc>
      </w:tr>
      <w:tr w:rsidR="00740F07" w:rsidRPr="00740F07" w14:paraId="3FB5C5F8"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650E685"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vAlign w:val="center"/>
            <w:hideMark/>
          </w:tcPr>
          <w:p w14:paraId="58A85D6C"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4E14E1A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221D9AD"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37A88E0D" w14:textId="77777777" w:rsidR="00740F07" w:rsidRPr="00740F07" w:rsidRDefault="00740F07" w:rsidP="00740F07">
            <w:pPr>
              <w:ind w:right="-112"/>
              <w:jc w:val="center"/>
              <w:rPr>
                <w:sz w:val="18"/>
                <w:szCs w:val="18"/>
              </w:rPr>
            </w:pPr>
            <w:r w:rsidRPr="00740F07">
              <w:rPr>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585E582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66871F6" w14:textId="77777777" w:rsidR="00740F07" w:rsidRPr="00740F07" w:rsidRDefault="00740F07" w:rsidP="00740F07">
            <w:pPr>
              <w:jc w:val="center"/>
              <w:rPr>
                <w:sz w:val="18"/>
                <w:szCs w:val="18"/>
              </w:rPr>
            </w:pPr>
            <w:r w:rsidRPr="00740F07">
              <w:rPr>
                <w:sz w:val="18"/>
                <w:szCs w:val="18"/>
              </w:rPr>
              <w:t>9 776,5</w:t>
            </w:r>
          </w:p>
        </w:tc>
        <w:tc>
          <w:tcPr>
            <w:tcW w:w="1276" w:type="dxa"/>
            <w:tcBorders>
              <w:top w:val="nil"/>
              <w:left w:val="nil"/>
              <w:bottom w:val="single" w:sz="4" w:space="0" w:color="auto"/>
              <w:right w:val="single" w:sz="4" w:space="0" w:color="auto"/>
            </w:tcBorders>
            <w:shd w:val="clear" w:color="000000" w:fill="FFFFFF"/>
            <w:noWrap/>
            <w:vAlign w:val="center"/>
            <w:hideMark/>
          </w:tcPr>
          <w:p w14:paraId="5FE8C122" w14:textId="77777777" w:rsidR="00740F07" w:rsidRPr="00740F07" w:rsidRDefault="00740F07" w:rsidP="00740F07">
            <w:pPr>
              <w:jc w:val="center"/>
              <w:rPr>
                <w:sz w:val="18"/>
                <w:szCs w:val="18"/>
              </w:rPr>
            </w:pPr>
            <w:r w:rsidRPr="00740F07">
              <w:rPr>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7F461C39" w14:textId="77777777" w:rsidR="00740F07" w:rsidRPr="00740F07" w:rsidRDefault="00740F07" w:rsidP="00740F07">
            <w:pPr>
              <w:jc w:val="center"/>
              <w:rPr>
                <w:sz w:val="18"/>
                <w:szCs w:val="18"/>
              </w:rPr>
            </w:pPr>
            <w:r w:rsidRPr="00740F07">
              <w:rPr>
                <w:sz w:val="18"/>
                <w:szCs w:val="18"/>
              </w:rPr>
              <w:t>9 776,0</w:t>
            </w:r>
          </w:p>
        </w:tc>
      </w:tr>
      <w:tr w:rsidR="00740F07" w:rsidRPr="00740F07" w14:paraId="6B735DA3" w14:textId="77777777" w:rsidTr="00740F07">
        <w:trPr>
          <w:trHeight w:val="289"/>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3B78A053"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14:paraId="1DAB52D7"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5095CEE8"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2F7B17"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1E91EEE9" w14:textId="77777777" w:rsidR="00740F07" w:rsidRPr="00740F07" w:rsidRDefault="00740F07" w:rsidP="00740F07">
            <w:pPr>
              <w:ind w:right="-112"/>
              <w:jc w:val="center"/>
              <w:rPr>
                <w:sz w:val="18"/>
                <w:szCs w:val="18"/>
              </w:rPr>
            </w:pPr>
            <w:r w:rsidRPr="00740F07">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F87140B"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5C18DB10" w14:textId="77777777" w:rsidR="00740F07" w:rsidRPr="00740F07" w:rsidRDefault="00740F07" w:rsidP="00740F07">
            <w:pPr>
              <w:jc w:val="center"/>
              <w:rPr>
                <w:sz w:val="18"/>
                <w:szCs w:val="18"/>
              </w:rPr>
            </w:pPr>
            <w:r w:rsidRPr="00740F07">
              <w:rPr>
                <w:sz w:val="18"/>
                <w:szCs w:val="18"/>
              </w:rPr>
              <w:t>8 290,5</w:t>
            </w:r>
          </w:p>
        </w:tc>
        <w:tc>
          <w:tcPr>
            <w:tcW w:w="1276" w:type="dxa"/>
            <w:tcBorders>
              <w:top w:val="nil"/>
              <w:left w:val="nil"/>
              <w:bottom w:val="single" w:sz="4" w:space="0" w:color="auto"/>
              <w:right w:val="single" w:sz="4" w:space="0" w:color="auto"/>
            </w:tcBorders>
            <w:shd w:val="clear" w:color="000000" w:fill="FFFFFF"/>
            <w:noWrap/>
            <w:vAlign w:val="center"/>
            <w:hideMark/>
          </w:tcPr>
          <w:p w14:paraId="4098D253" w14:textId="77777777" w:rsidR="00740F07" w:rsidRPr="00740F07" w:rsidRDefault="00740F07" w:rsidP="00740F07">
            <w:pPr>
              <w:jc w:val="center"/>
              <w:rPr>
                <w:sz w:val="18"/>
                <w:szCs w:val="18"/>
              </w:rPr>
            </w:pPr>
            <w:r w:rsidRPr="00740F07">
              <w:rPr>
                <w:sz w:val="18"/>
                <w:szCs w:val="18"/>
              </w:rPr>
              <w:t>8 695,0</w:t>
            </w:r>
          </w:p>
        </w:tc>
        <w:tc>
          <w:tcPr>
            <w:tcW w:w="1276" w:type="dxa"/>
            <w:tcBorders>
              <w:top w:val="nil"/>
              <w:left w:val="nil"/>
              <w:bottom w:val="single" w:sz="4" w:space="0" w:color="auto"/>
              <w:right w:val="single" w:sz="4" w:space="0" w:color="auto"/>
            </w:tcBorders>
            <w:shd w:val="clear" w:color="000000" w:fill="FFFFFF"/>
            <w:noWrap/>
            <w:vAlign w:val="center"/>
            <w:hideMark/>
          </w:tcPr>
          <w:p w14:paraId="41C98801" w14:textId="77777777" w:rsidR="00740F07" w:rsidRPr="00740F07" w:rsidRDefault="00740F07" w:rsidP="00740F07">
            <w:pPr>
              <w:jc w:val="center"/>
              <w:rPr>
                <w:sz w:val="18"/>
                <w:szCs w:val="18"/>
              </w:rPr>
            </w:pPr>
            <w:r w:rsidRPr="00740F07">
              <w:rPr>
                <w:sz w:val="18"/>
                <w:szCs w:val="18"/>
              </w:rPr>
              <w:t>8 695,0</w:t>
            </w:r>
          </w:p>
        </w:tc>
      </w:tr>
      <w:tr w:rsidR="00740F07" w:rsidRPr="00740F07" w14:paraId="06D74440" w14:textId="77777777" w:rsidTr="00740F07">
        <w:trPr>
          <w:trHeight w:val="7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43DC16CC"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14:paraId="6D636F31"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1AAD97E6"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A91804"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420B138A" w14:textId="77777777" w:rsidR="00740F07" w:rsidRPr="00740F07" w:rsidRDefault="00740F07" w:rsidP="00740F07">
            <w:pPr>
              <w:ind w:right="-112"/>
              <w:jc w:val="center"/>
              <w:rPr>
                <w:sz w:val="18"/>
                <w:szCs w:val="18"/>
              </w:rPr>
            </w:pPr>
            <w:r w:rsidRPr="00740F07">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DF976EA"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2653CA6C" w14:textId="77777777" w:rsidR="00740F07" w:rsidRPr="00740F07" w:rsidRDefault="00740F07" w:rsidP="00740F07">
            <w:pPr>
              <w:jc w:val="center"/>
              <w:rPr>
                <w:sz w:val="18"/>
                <w:szCs w:val="18"/>
              </w:rPr>
            </w:pPr>
            <w:r w:rsidRPr="00740F07">
              <w:rPr>
                <w:sz w:val="18"/>
                <w:szCs w:val="18"/>
              </w:rPr>
              <w:t>1 483,0</w:t>
            </w:r>
          </w:p>
        </w:tc>
        <w:tc>
          <w:tcPr>
            <w:tcW w:w="1276" w:type="dxa"/>
            <w:tcBorders>
              <w:top w:val="nil"/>
              <w:left w:val="nil"/>
              <w:bottom w:val="single" w:sz="4" w:space="0" w:color="auto"/>
              <w:right w:val="single" w:sz="4" w:space="0" w:color="auto"/>
            </w:tcBorders>
            <w:shd w:val="clear" w:color="000000" w:fill="FFFFFF"/>
            <w:noWrap/>
            <w:vAlign w:val="center"/>
            <w:hideMark/>
          </w:tcPr>
          <w:p w14:paraId="77895BC9" w14:textId="77777777" w:rsidR="00740F07" w:rsidRPr="00740F07" w:rsidRDefault="00740F07" w:rsidP="00740F07">
            <w:pPr>
              <w:jc w:val="center"/>
              <w:rPr>
                <w:sz w:val="18"/>
                <w:szCs w:val="18"/>
              </w:rPr>
            </w:pPr>
            <w:r w:rsidRPr="00740F07">
              <w:rPr>
                <w:sz w:val="18"/>
                <w:szCs w:val="18"/>
              </w:rPr>
              <w:t>1 058,0</w:t>
            </w:r>
          </w:p>
        </w:tc>
        <w:tc>
          <w:tcPr>
            <w:tcW w:w="1276" w:type="dxa"/>
            <w:tcBorders>
              <w:top w:val="nil"/>
              <w:left w:val="nil"/>
              <w:bottom w:val="single" w:sz="4" w:space="0" w:color="auto"/>
              <w:right w:val="single" w:sz="4" w:space="0" w:color="auto"/>
            </w:tcBorders>
            <w:shd w:val="clear" w:color="000000" w:fill="FFFFFF"/>
            <w:noWrap/>
            <w:vAlign w:val="center"/>
            <w:hideMark/>
          </w:tcPr>
          <w:p w14:paraId="6B9323F4" w14:textId="77777777" w:rsidR="00740F07" w:rsidRPr="00740F07" w:rsidRDefault="00740F07" w:rsidP="00740F07">
            <w:pPr>
              <w:jc w:val="center"/>
              <w:rPr>
                <w:sz w:val="18"/>
                <w:szCs w:val="18"/>
              </w:rPr>
            </w:pPr>
            <w:r w:rsidRPr="00740F07">
              <w:rPr>
                <w:sz w:val="18"/>
                <w:szCs w:val="18"/>
              </w:rPr>
              <w:t>1 078,0</w:t>
            </w:r>
          </w:p>
        </w:tc>
      </w:tr>
      <w:tr w:rsidR="00740F07" w:rsidRPr="00740F07" w14:paraId="65358704" w14:textId="77777777" w:rsidTr="00740F07">
        <w:trPr>
          <w:trHeight w:val="69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B62016D"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14:paraId="49DD7296" w14:textId="77777777" w:rsidR="00740F07" w:rsidRPr="00740F07" w:rsidRDefault="00740F07" w:rsidP="00740F07">
            <w:pPr>
              <w:ind w:right="-108"/>
              <w:jc w:val="center"/>
              <w:rPr>
                <w:sz w:val="18"/>
                <w:szCs w:val="18"/>
              </w:rPr>
            </w:pPr>
            <w:r w:rsidRPr="00740F07">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4F81C2FA" w14:textId="77777777" w:rsidR="00740F07" w:rsidRPr="00740F07" w:rsidRDefault="00740F07" w:rsidP="00740F07">
            <w:pPr>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021CC88" w14:textId="77777777" w:rsidR="00740F07" w:rsidRPr="00740F07" w:rsidRDefault="00740F07" w:rsidP="00740F07">
            <w:pPr>
              <w:jc w:val="center"/>
              <w:rPr>
                <w:sz w:val="18"/>
                <w:szCs w:val="18"/>
              </w:rPr>
            </w:pPr>
            <w:r w:rsidRPr="00740F07">
              <w:rPr>
                <w:sz w:val="18"/>
                <w:szCs w:val="18"/>
              </w:rPr>
              <w:t>13</w:t>
            </w:r>
          </w:p>
        </w:tc>
        <w:tc>
          <w:tcPr>
            <w:tcW w:w="832" w:type="dxa"/>
            <w:tcBorders>
              <w:top w:val="nil"/>
              <w:left w:val="nil"/>
              <w:bottom w:val="single" w:sz="4" w:space="0" w:color="auto"/>
              <w:right w:val="single" w:sz="4" w:space="0" w:color="auto"/>
            </w:tcBorders>
            <w:shd w:val="clear" w:color="000000" w:fill="FFFFFF"/>
            <w:noWrap/>
            <w:vAlign w:val="center"/>
            <w:hideMark/>
          </w:tcPr>
          <w:p w14:paraId="6BB063D5" w14:textId="77777777" w:rsidR="00740F07" w:rsidRPr="00740F07" w:rsidRDefault="00740F07" w:rsidP="00740F07">
            <w:pPr>
              <w:ind w:right="-112"/>
              <w:jc w:val="center"/>
              <w:rPr>
                <w:sz w:val="18"/>
                <w:szCs w:val="18"/>
              </w:rPr>
            </w:pPr>
            <w:r w:rsidRPr="00740F07">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8F2C7D4"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44E90E1F"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3BCF89A3"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23E00BE8" w14:textId="77777777" w:rsidR="00740F07" w:rsidRPr="00740F07" w:rsidRDefault="00740F07" w:rsidP="00740F07">
            <w:pPr>
              <w:jc w:val="center"/>
              <w:rPr>
                <w:sz w:val="18"/>
                <w:szCs w:val="18"/>
              </w:rPr>
            </w:pPr>
            <w:r w:rsidRPr="00740F07">
              <w:rPr>
                <w:sz w:val="18"/>
                <w:szCs w:val="18"/>
              </w:rPr>
              <w:t>3,0</w:t>
            </w:r>
          </w:p>
        </w:tc>
      </w:tr>
    </w:tbl>
    <w:p w14:paraId="21A3EA05" w14:textId="7F935F12" w:rsidR="00740F07" w:rsidRDefault="00740F07" w:rsidP="00F136DC">
      <w:pPr>
        <w:shd w:val="clear" w:color="auto" w:fill="FFFFFF"/>
        <w:tabs>
          <w:tab w:val="left" w:pos="4470"/>
        </w:tabs>
        <w:ind w:right="4251"/>
        <w:jc w:val="both"/>
        <w:rPr>
          <w:b/>
          <w:bCs/>
          <w:i/>
          <w:iCs/>
          <w:sz w:val="18"/>
          <w:szCs w:val="18"/>
        </w:rPr>
      </w:pPr>
    </w:p>
    <w:p w14:paraId="53B33930" w14:textId="253CEAEE" w:rsidR="00740F07" w:rsidRDefault="00740F07" w:rsidP="00F136DC">
      <w:pPr>
        <w:shd w:val="clear" w:color="auto" w:fill="FFFFFF"/>
        <w:tabs>
          <w:tab w:val="left" w:pos="4470"/>
        </w:tabs>
        <w:ind w:right="4251"/>
        <w:jc w:val="both"/>
        <w:rPr>
          <w:b/>
          <w:bCs/>
          <w:i/>
          <w:iCs/>
          <w:sz w:val="18"/>
          <w:szCs w:val="18"/>
        </w:rPr>
      </w:pPr>
    </w:p>
    <w:p w14:paraId="2D0D609D" w14:textId="06F060FE" w:rsidR="00740F07" w:rsidRDefault="00740F07" w:rsidP="00F136DC">
      <w:pPr>
        <w:shd w:val="clear" w:color="auto" w:fill="FFFFFF"/>
        <w:tabs>
          <w:tab w:val="left" w:pos="4470"/>
        </w:tabs>
        <w:ind w:right="4251"/>
        <w:jc w:val="both"/>
        <w:rPr>
          <w:b/>
          <w:bCs/>
          <w:i/>
          <w:iCs/>
          <w:sz w:val="18"/>
          <w:szCs w:val="18"/>
        </w:rPr>
      </w:pPr>
    </w:p>
    <w:p w14:paraId="4EC5B728" w14:textId="0766BF6A" w:rsidR="00740F07" w:rsidRDefault="00740F07" w:rsidP="00F136DC">
      <w:pPr>
        <w:shd w:val="clear" w:color="auto" w:fill="FFFFFF"/>
        <w:tabs>
          <w:tab w:val="left" w:pos="4470"/>
        </w:tabs>
        <w:ind w:right="4251"/>
        <w:jc w:val="both"/>
        <w:rPr>
          <w:b/>
          <w:bCs/>
          <w:i/>
          <w:iCs/>
          <w:sz w:val="18"/>
          <w:szCs w:val="18"/>
        </w:rPr>
      </w:pPr>
    </w:p>
    <w:p w14:paraId="0BC9E7E7" w14:textId="099946B5" w:rsidR="00740F07" w:rsidRDefault="00740F07" w:rsidP="00F136DC">
      <w:pPr>
        <w:shd w:val="clear" w:color="auto" w:fill="FFFFFF"/>
        <w:tabs>
          <w:tab w:val="left" w:pos="4470"/>
        </w:tabs>
        <w:ind w:right="4251"/>
        <w:jc w:val="both"/>
        <w:rPr>
          <w:b/>
          <w:bCs/>
          <w:i/>
          <w:iCs/>
          <w:sz w:val="18"/>
          <w:szCs w:val="18"/>
        </w:rPr>
      </w:pPr>
    </w:p>
    <w:p w14:paraId="583A4C18" w14:textId="20D9BDEC" w:rsidR="00740F07" w:rsidRDefault="00740F07" w:rsidP="00F136DC">
      <w:pPr>
        <w:shd w:val="clear" w:color="auto" w:fill="FFFFFF"/>
        <w:tabs>
          <w:tab w:val="left" w:pos="4470"/>
        </w:tabs>
        <w:ind w:right="4251"/>
        <w:jc w:val="both"/>
        <w:rPr>
          <w:b/>
          <w:bCs/>
          <w:i/>
          <w:iCs/>
          <w:sz w:val="18"/>
          <w:szCs w:val="18"/>
        </w:rPr>
      </w:pPr>
    </w:p>
    <w:p w14:paraId="5C57B99C" w14:textId="5B038E88" w:rsidR="00740F07" w:rsidRDefault="00740F07" w:rsidP="00F136DC">
      <w:pPr>
        <w:shd w:val="clear" w:color="auto" w:fill="FFFFFF"/>
        <w:tabs>
          <w:tab w:val="left" w:pos="4470"/>
        </w:tabs>
        <w:ind w:right="4251"/>
        <w:jc w:val="both"/>
        <w:rPr>
          <w:b/>
          <w:bCs/>
          <w:i/>
          <w:iCs/>
          <w:sz w:val="18"/>
          <w:szCs w:val="18"/>
        </w:rPr>
      </w:pPr>
    </w:p>
    <w:p w14:paraId="327FE1CE" w14:textId="51656741" w:rsidR="00740F07" w:rsidRDefault="00740F07" w:rsidP="00F136DC">
      <w:pPr>
        <w:shd w:val="clear" w:color="auto" w:fill="FFFFFF"/>
        <w:tabs>
          <w:tab w:val="left" w:pos="4470"/>
        </w:tabs>
        <w:ind w:right="4251"/>
        <w:jc w:val="both"/>
        <w:rPr>
          <w:b/>
          <w:bCs/>
          <w:i/>
          <w:iCs/>
          <w:sz w:val="18"/>
          <w:szCs w:val="18"/>
        </w:rPr>
      </w:pPr>
    </w:p>
    <w:p w14:paraId="3A3708BF" w14:textId="33F35DAC" w:rsidR="00740F07" w:rsidRDefault="00740F07" w:rsidP="00F136DC">
      <w:pPr>
        <w:shd w:val="clear" w:color="auto" w:fill="FFFFFF"/>
        <w:tabs>
          <w:tab w:val="left" w:pos="4470"/>
        </w:tabs>
        <w:ind w:right="4251"/>
        <w:jc w:val="both"/>
        <w:rPr>
          <w:b/>
          <w:bCs/>
          <w:i/>
          <w:iCs/>
          <w:sz w:val="18"/>
          <w:szCs w:val="18"/>
        </w:rPr>
      </w:pPr>
    </w:p>
    <w:p w14:paraId="1A5D698D" w14:textId="7A3CC572" w:rsidR="00740F07" w:rsidRDefault="00740F07" w:rsidP="00F136DC">
      <w:pPr>
        <w:shd w:val="clear" w:color="auto" w:fill="FFFFFF"/>
        <w:tabs>
          <w:tab w:val="left" w:pos="4470"/>
        </w:tabs>
        <w:ind w:right="4251"/>
        <w:jc w:val="both"/>
        <w:rPr>
          <w:b/>
          <w:bCs/>
          <w:i/>
          <w:iCs/>
          <w:sz w:val="18"/>
          <w:szCs w:val="18"/>
        </w:rPr>
      </w:pPr>
    </w:p>
    <w:p w14:paraId="086F9610" w14:textId="6EF4A6C1" w:rsidR="00740F07" w:rsidRDefault="00740F07" w:rsidP="00F136DC">
      <w:pPr>
        <w:shd w:val="clear" w:color="auto" w:fill="FFFFFF"/>
        <w:tabs>
          <w:tab w:val="left" w:pos="4470"/>
        </w:tabs>
        <w:ind w:right="4251"/>
        <w:jc w:val="both"/>
        <w:rPr>
          <w:b/>
          <w:bCs/>
          <w:i/>
          <w:iCs/>
          <w:sz w:val="18"/>
          <w:szCs w:val="18"/>
        </w:rPr>
      </w:pPr>
    </w:p>
    <w:p w14:paraId="3AAE2A35" w14:textId="1190A321" w:rsidR="00740F07" w:rsidRDefault="00740F07" w:rsidP="00F136DC">
      <w:pPr>
        <w:shd w:val="clear" w:color="auto" w:fill="FFFFFF"/>
        <w:tabs>
          <w:tab w:val="left" w:pos="4470"/>
        </w:tabs>
        <w:ind w:right="4251"/>
        <w:jc w:val="both"/>
        <w:rPr>
          <w:b/>
          <w:bCs/>
          <w:i/>
          <w:iCs/>
          <w:sz w:val="18"/>
          <w:szCs w:val="18"/>
        </w:rPr>
      </w:pPr>
    </w:p>
    <w:p w14:paraId="74CEF57D" w14:textId="255AEFA8" w:rsidR="00740F07" w:rsidRDefault="00740F07" w:rsidP="00F136DC">
      <w:pPr>
        <w:shd w:val="clear" w:color="auto" w:fill="FFFFFF"/>
        <w:tabs>
          <w:tab w:val="left" w:pos="4470"/>
        </w:tabs>
        <w:ind w:right="4251"/>
        <w:jc w:val="both"/>
        <w:rPr>
          <w:b/>
          <w:bCs/>
          <w:i/>
          <w:iCs/>
          <w:sz w:val="18"/>
          <w:szCs w:val="18"/>
        </w:rPr>
      </w:pPr>
    </w:p>
    <w:p w14:paraId="2CA8D826" w14:textId="071D5FEF" w:rsidR="00740F07" w:rsidRDefault="00740F07" w:rsidP="00F136DC">
      <w:pPr>
        <w:shd w:val="clear" w:color="auto" w:fill="FFFFFF"/>
        <w:tabs>
          <w:tab w:val="left" w:pos="4470"/>
        </w:tabs>
        <w:ind w:right="4251"/>
        <w:jc w:val="both"/>
        <w:rPr>
          <w:b/>
          <w:bCs/>
          <w:i/>
          <w:iCs/>
          <w:sz w:val="18"/>
          <w:szCs w:val="18"/>
        </w:rPr>
      </w:pPr>
    </w:p>
    <w:p w14:paraId="0CF61889" w14:textId="41F4E609" w:rsidR="00740F07" w:rsidRDefault="00740F07" w:rsidP="00F136DC">
      <w:pPr>
        <w:shd w:val="clear" w:color="auto" w:fill="FFFFFF"/>
        <w:tabs>
          <w:tab w:val="left" w:pos="4470"/>
        </w:tabs>
        <w:ind w:right="4251"/>
        <w:jc w:val="both"/>
        <w:rPr>
          <w:b/>
          <w:bCs/>
          <w:i/>
          <w:iCs/>
          <w:sz w:val="18"/>
          <w:szCs w:val="18"/>
        </w:rPr>
      </w:pPr>
    </w:p>
    <w:p w14:paraId="6B29C959" w14:textId="38A18A15" w:rsidR="00740F07" w:rsidRDefault="00740F07" w:rsidP="00F136DC">
      <w:pPr>
        <w:shd w:val="clear" w:color="auto" w:fill="FFFFFF"/>
        <w:tabs>
          <w:tab w:val="left" w:pos="4470"/>
        </w:tabs>
        <w:ind w:right="4251"/>
        <w:jc w:val="both"/>
        <w:rPr>
          <w:b/>
          <w:bCs/>
          <w:i/>
          <w:iCs/>
          <w:sz w:val="18"/>
          <w:szCs w:val="18"/>
        </w:rPr>
      </w:pPr>
    </w:p>
    <w:p w14:paraId="283B0838" w14:textId="7494C363" w:rsidR="00740F07" w:rsidRDefault="00740F07" w:rsidP="00F136DC">
      <w:pPr>
        <w:shd w:val="clear" w:color="auto" w:fill="FFFFFF"/>
        <w:tabs>
          <w:tab w:val="left" w:pos="4470"/>
        </w:tabs>
        <w:ind w:right="4251"/>
        <w:jc w:val="both"/>
        <w:rPr>
          <w:b/>
          <w:bCs/>
          <w:i/>
          <w:iCs/>
          <w:sz w:val="18"/>
          <w:szCs w:val="18"/>
        </w:rPr>
      </w:pPr>
    </w:p>
    <w:p w14:paraId="0A18B0D8" w14:textId="6FF8F712" w:rsidR="00740F07" w:rsidRDefault="00740F07" w:rsidP="00F136DC">
      <w:pPr>
        <w:shd w:val="clear" w:color="auto" w:fill="FFFFFF"/>
        <w:tabs>
          <w:tab w:val="left" w:pos="4470"/>
        </w:tabs>
        <w:ind w:right="4251"/>
        <w:jc w:val="both"/>
        <w:rPr>
          <w:b/>
          <w:bCs/>
          <w:i/>
          <w:iCs/>
          <w:sz w:val="18"/>
          <w:szCs w:val="18"/>
        </w:rPr>
      </w:pPr>
    </w:p>
    <w:p w14:paraId="3D2B711D" w14:textId="24A18C9B" w:rsidR="00740F07" w:rsidRDefault="00740F07" w:rsidP="00F136DC">
      <w:pPr>
        <w:shd w:val="clear" w:color="auto" w:fill="FFFFFF"/>
        <w:tabs>
          <w:tab w:val="left" w:pos="4470"/>
        </w:tabs>
        <w:ind w:right="4251"/>
        <w:jc w:val="both"/>
        <w:rPr>
          <w:b/>
          <w:bCs/>
          <w:i/>
          <w:iCs/>
          <w:sz w:val="18"/>
          <w:szCs w:val="18"/>
        </w:rPr>
      </w:pPr>
    </w:p>
    <w:p w14:paraId="649BD014" w14:textId="4371358D" w:rsidR="00740F07" w:rsidRDefault="00740F07" w:rsidP="00F136DC">
      <w:pPr>
        <w:shd w:val="clear" w:color="auto" w:fill="FFFFFF"/>
        <w:tabs>
          <w:tab w:val="left" w:pos="4470"/>
        </w:tabs>
        <w:ind w:right="4251"/>
        <w:jc w:val="both"/>
        <w:rPr>
          <w:b/>
          <w:bCs/>
          <w:i/>
          <w:iCs/>
          <w:sz w:val="18"/>
          <w:szCs w:val="18"/>
        </w:rPr>
      </w:pPr>
    </w:p>
    <w:p w14:paraId="69204A98" w14:textId="582B980E" w:rsidR="00740F07" w:rsidRDefault="00740F07" w:rsidP="00F136DC">
      <w:pPr>
        <w:shd w:val="clear" w:color="auto" w:fill="FFFFFF"/>
        <w:tabs>
          <w:tab w:val="left" w:pos="4470"/>
        </w:tabs>
        <w:ind w:right="4251"/>
        <w:jc w:val="both"/>
        <w:rPr>
          <w:b/>
          <w:bCs/>
          <w:i/>
          <w:iCs/>
          <w:sz w:val="18"/>
          <w:szCs w:val="18"/>
        </w:rPr>
      </w:pPr>
    </w:p>
    <w:p w14:paraId="1B753B90" w14:textId="77777777" w:rsidR="00740F07" w:rsidRDefault="00740F07" w:rsidP="00F136DC">
      <w:pPr>
        <w:shd w:val="clear" w:color="auto" w:fill="FFFFFF"/>
        <w:tabs>
          <w:tab w:val="left" w:pos="4470"/>
        </w:tabs>
        <w:ind w:right="4251"/>
        <w:jc w:val="both"/>
        <w:rPr>
          <w:b/>
          <w:bCs/>
          <w:i/>
          <w:iCs/>
          <w:sz w:val="18"/>
          <w:szCs w:val="18"/>
        </w:rPr>
      </w:pPr>
    </w:p>
    <w:p w14:paraId="0E77EC18" w14:textId="77777777" w:rsidR="00740F07" w:rsidRPr="00740F07" w:rsidRDefault="00740F07" w:rsidP="00740F07">
      <w:pPr>
        <w:ind w:firstLine="709"/>
        <w:jc w:val="right"/>
        <w:rPr>
          <w:i/>
          <w:sz w:val="18"/>
          <w:szCs w:val="18"/>
        </w:rPr>
      </w:pPr>
      <w:r w:rsidRPr="00740F07">
        <w:rPr>
          <w:i/>
          <w:sz w:val="18"/>
          <w:szCs w:val="18"/>
        </w:rPr>
        <w:lastRenderedPageBreak/>
        <w:t>Приложение 5</w:t>
      </w:r>
    </w:p>
    <w:p w14:paraId="29A91D07" w14:textId="77777777" w:rsidR="00740F07" w:rsidRPr="00740F07" w:rsidRDefault="00740F07" w:rsidP="00740F07">
      <w:pPr>
        <w:ind w:firstLine="709"/>
        <w:jc w:val="right"/>
        <w:rPr>
          <w:i/>
          <w:sz w:val="18"/>
          <w:szCs w:val="18"/>
        </w:rPr>
      </w:pPr>
      <w:r w:rsidRPr="00740F07">
        <w:rPr>
          <w:i/>
          <w:sz w:val="18"/>
          <w:szCs w:val="18"/>
        </w:rPr>
        <w:t>к бюджету Рамонского</w:t>
      </w:r>
    </w:p>
    <w:p w14:paraId="57CB53E2" w14:textId="77777777" w:rsidR="00740F07" w:rsidRPr="00740F07" w:rsidRDefault="00740F07" w:rsidP="00740F07">
      <w:pPr>
        <w:ind w:firstLine="709"/>
        <w:jc w:val="right"/>
        <w:rPr>
          <w:i/>
          <w:sz w:val="18"/>
          <w:szCs w:val="18"/>
        </w:rPr>
      </w:pPr>
      <w:r w:rsidRPr="00740F07">
        <w:rPr>
          <w:i/>
          <w:sz w:val="18"/>
          <w:szCs w:val="18"/>
        </w:rPr>
        <w:t>муниципального района</w:t>
      </w:r>
    </w:p>
    <w:p w14:paraId="2E5DE3BD" w14:textId="77777777" w:rsidR="00740F07" w:rsidRPr="00740F07" w:rsidRDefault="00740F07" w:rsidP="00740F07">
      <w:pPr>
        <w:ind w:firstLine="709"/>
        <w:jc w:val="right"/>
        <w:rPr>
          <w:i/>
          <w:sz w:val="18"/>
          <w:szCs w:val="18"/>
        </w:rPr>
      </w:pPr>
      <w:r w:rsidRPr="00740F07">
        <w:rPr>
          <w:i/>
          <w:sz w:val="18"/>
          <w:szCs w:val="18"/>
        </w:rPr>
        <w:t>Воронежской области на</w:t>
      </w:r>
    </w:p>
    <w:p w14:paraId="62F68CF2" w14:textId="77777777" w:rsidR="00740F07" w:rsidRPr="00740F07" w:rsidRDefault="00740F07" w:rsidP="00740F07">
      <w:pPr>
        <w:ind w:firstLine="709"/>
        <w:jc w:val="right"/>
        <w:rPr>
          <w:i/>
          <w:sz w:val="18"/>
          <w:szCs w:val="18"/>
        </w:rPr>
      </w:pPr>
      <w:r w:rsidRPr="00740F07">
        <w:rPr>
          <w:i/>
          <w:sz w:val="18"/>
          <w:szCs w:val="18"/>
        </w:rPr>
        <w:t>2025 год и на плановый период</w:t>
      </w:r>
    </w:p>
    <w:p w14:paraId="2789FE1A" w14:textId="77777777" w:rsidR="00740F07" w:rsidRPr="00740F07" w:rsidRDefault="00740F07" w:rsidP="00740F07">
      <w:pPr>
        <w:jc w:val="right"/>
        <w:rPr>
          <w:i/>
          <w:sz w:val="18"/>
          <w:szCs w:val="18"/>
        </w:rPr>
      </w:pPr>
      <w:r w:rsidRPr="00740F07">
        <w:rPr>
          <w:i/>
          <w:sz w:val="18"/>
          <w:szCs w:val="18"/>
        </w:rPr>
        <w:t>2026 и 2027 годов</w:t>
      </w:r>
    </w:p>
    <w:p w14:paraId="73E5EB48" w14:textId="77777777" w:rsidR="00740F07" w:rsidRPr="00740F07" w:rsidRDefault="00740F07" w:rsidP="00740F07">
      <w:pPr>
        <w:jc w:val="center"/>
        <w:rPr>
          <w:b/>
          <w:i/>
          <w:sz w:val="18"/>
          <w:szCs w:val="18"/>
        </w:rPr>
      </w:pPr>
    </w:p>
    <w:p w14:paraId="56802011" w14:textId="77777777" w:rsidR="00740F07" w:rsidRPr="00740F07" w:rsidRDefault="00740F07" w:rsidP="00740F07">
      <w:pPr>
        <w:jc w:val="center"/>
        <w:rPr>
          <w:b/>
          <w:i/>
          <w:sz w:val="18"/>
          <w:szCs w:val="18"/>
        </w:rPr>
      </w:pPr>
      <w:r w:rsidRPr="00740F07">
        <w:rPr>
          <w:b/>
          <w:i/>
          <w:sz w:val="18"/>
          <w:szCs w:val="18"/>
        </w:rPr>
        <w:t>Распределение бюджетных ассигнований по разделам, подразделам,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на 2025 год и на плановый период 2026 и 2027 годов</w:t>
      </w:r>
    </w:p>
    <w:p w14:paraId="0C5B1035" w14:textId="77777777" w:rsidR="00740F07" w:rsidRDefault="00740F07" w:rsidP="00740F07">
      <w:pPr>
        <w:jc w:val="center"/>
        <w:rPr>
          <w:b/>
          <w:sz w:val="28"/>
          <w:szCs w:val="28"/>
        </w:rPr>
      </w:pPr>
    </w:p>
    <w:p w14:paraId="1C89878A" w14:textId="77777777" w:rsidR="00740F07" w:rsidRPr="00740F07" w:rsidRDefault="00740F07" w:rsidP="00740F07">
      <w:pPr>
        <w:jc w:val="right"/>
        <w:rPr>
          <w:i/>
          <w:sz w:val="18"/>
          <w:szCs w:val="18"/>
        </w:rPr>
      </w:pPr>
      <w:r w:rsidRPr="00740F07">
        <w:rPr>
          <w:i/>
          <w:sz w:val="18"/>
          <w:szCs w:val="18"/>
        </w:rPr>
        <w:t>(тыс. рублей)</w:t>
      </w:r>
    </w:p>
    <w:p w14:paraId="607F91DB" w14:textId="79ADF202" w:rsidR="00740F07" w:rsidRDefault="00740F07" w:rsidP="00F136DC">
      <w:pPr>
        <w:shd w:val="clear" w:color="auto" w:fill="FFFFFF"/>
        <w:tabs>
          <w:tab w:val="left" w:pos="4470"/>
        </w:tabs>
        <w:ind w:right="4251"/>
        <w:jc w:val="both"/>
        <w:rPr>
          <w:b/>
          <w:bCs/>
          <w:i/>
          <w:iCs/>
          <w:sz w:val="18"/>
          <w:szCs w:val="18"/>
        </w:rPr>
      </w:pPr>
    </w:p>
    <w:tbl>
      <w:tblPr>
        <w:tblW w:w="9513" w:type="dxa"/>
        <w:tblInd w:w="93" w:type="dxa"/>
        <w:tblLayout w:type="fixed"/>
        <w:tblLook w:val="04A0" w:firstRow="1" w:lastRow="0" w:firstColumn="1" w:lastColumn="0" w:noHBand="0" w:noVBand="1"/>
      </w:tblPr>
      <w:tblGrid>
        <w:gridCol w:w="3134"/>
        <w:gridCol w:w="567"/>
        <w:gridCol w:w="550"/>
        <w:gridCol w:w="867"/>
        <w:gridCol w:w="576"/>
        <w:gridCol w:w="1267"/>
        <w:gridCol w:w="1276"/>
        <w:gridCol w:w="1276"/>
      </w:tblGrid>
      <w:tr w:rsidR="00740F07" w:rsidRPr="00740F07" w14:paraId="2EE1CCFB" w14:textId="77777777" w:rsidTr="00740F07">
        <w:trPr>
          <w:trHeight w:val="585"/>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FD79D" w14:textId="77777777" w:rsidR="00740F07" w:rsidRPr="00740F07" w:rsidRDefault="00740F07" w:rsidP="00740F07">
            <w:pPr>
              <w:jc w:val="center"/>
              <w:rPr>
                <w:sz w:val="18"/>
                <w:szCs w:val="18"/>
              </w:rPr>
            </w:pPr>
            <w:r w:rsidRPr="00740F07">
              <w:rPr>
                <w:sz w:val="18"/>
                <w:szCs w:val="18"/>
              </w:rPr>
              <w:t xml:space="preserve">Наименование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CCF87A4" w14:textId="77777777" w:rsidR="00740F07" w:rsidRPr="00740F07" w:rsidRDefault="00740F07" w:rsidP="00740F07">
            <w:pPr>
              <w:jc w:val="center"/>
              <w:rPr>
                <w:b/>
                <w:bCs/>
                <w:sz w:val="18"/>
                <w:szCs w:val="18"/>
              </w:rPr>
            </w:pPr>
            <w:proofErr w:type="spellStart"/>
            <w:r w:rsidRPr="00740F07">
              <w:rPr>
                <w:b/>
                <w:bCs/>
                <w:sz w:val="18"/>
                <w:szCs w:val="18"/>
              </w:rPr>
              <w:t>Рз</w:t>
            </w:r>
            <w:proofErr w:type="spellEnd"/>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10935DBF" w14:textId="77777777" w:rsidR="00740F07" w:rsidRPr="00740F07" w:rsidRDefault="00740F07" w:rsidP="00740F07">
            <w:pPr>
              <w:jc w:val="center"/>
              <w:rPr>
                <w:b/>
                <w:bCs/>
                <w:sz w:val="18"/>
                <w:szCs w:val="18"/>
              </w:rPr>
            </w:pPr>
            <w:r w:rsidRPr="00740F07">
              <w:rPr>
                <w:b/>
                <w:bCs/>
                <w:sz w:val="18"/>
                <w:szCs w:val="18"/>
              </w:rPr>
              <w:t>ПР</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00802096" w14:textId="77777777" w:rsidR="00740F07" w:rsidRPr="00740F07" w:rsidRDefault="00740F07" w:rsidP="00740F07">
            <w:pPr>
              <w:jc w:val="center"/>
              <w:rPr>
                <w:b/>
                <w:bCs/>
                <w:sz w:val="18"/>
                <w:szCs w:val="18"/>
              </w:rPr>
            </w:pPr>
            <w:r w:rsidRPr="00740F07">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4E6ED6CF" w14:textId="77777777" w:rsidR="00740F07" w:rsidRPr="00740F07" w:rsidRDefault="00740F07" w:rsidP="00740F07">
            <w:pPr>
              <w:jc w:val="center"/>
              <w:rPr>
                <w:b/>
                <w:bCs/>
                <w:sz w:val="18"/>
                <w:szCs w:val="18"/>
              </w:rPr>
            </w:pPr>
            <w:r w:rsidRPr="00740F07">
              <w:rPr>
                <w:b/>
                <w:bCs/>
                <w:sz w:val="18"/>
                <w:szCs w:val="18"/>
              </w:rPr>
              <w:t>ВР</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0D33A582" w14:textId="77777777" w:rsidR="00740F07" w:rsidRPr="00740F07" w:rsidRDefault="00740F07" w:rsidP="00740F07">
            <w:pPr>
              <w:jc w:val="center"/>
              <w:rPr>
                <w:b/>
                <w:bCs/>
                <w:sz w:val="18"/>
                <w:szCs w:val="18"/>
              </w:rPr>
            </w:pPr>
            <w:r w:rsidRPr="00740F07">
              <w:rPr>
                <w:b/>
                <w:bCs/>
                <w:sz w:val="18"/>
                <w:szCs w:val="18"/>
              </w:rPr>
              <w:t>2025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1613728" w14:textId="77777777" w:rsidR="00740F07" w:rsidRPr="00740F07" w:rsidRDefault="00740F07" w:rsidP="00740F07">
            <w:pPr>
              <w:jc w:val="center"/>
              <w:rPr>
                <w:b/>
                <w:bCs/>
                <w:sz w:val="18"/>
                <w:szCs w:val="18"/>
              </w:rPr>
            </w:pPr>
            <w:r w:rsidRPr="00740F07">
              <w:rPr>
                <w:b/>
                <w:bCs/>
                <w:sz w:val="18"/>
                <w:szCs w:val="18"/>
              </w:rPr>
              <w:t>2026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98DC595" w14:textId="77777777" w:rsidR="00740F07" w:rsidRPr="00740F07" w:rsidRDefault="00740F07" w:rsidP="00740F07">
            <w:pPr>
              <w:jc w:val="center"/>
              <w:rPr>
                <w:b/>
                <w:bCs/>
                <w:sz w:val="18"/>
                <w:szCs w:val="18"/>
              </w:rPr>
            </w:pPr>
            <w:r w:rsidRPr="00740F07">
              <w:rPr>
                <w:b/>
                <w:bCs/>
                <w:sz w:val="18"/>
                <w:szCs w:val="18"/>
              </w:rPr>
              <w:t>2027 год</w:t>
            </w:r>
          </w:p>
        </w:tc>
      </w:tr>
      <w:tr w:rsidR="00740F07" w:rsidRPr="00740F07" w14:paraId="73F230AB" w14:textId="77777777" w:rsidTr="00740F07">
        <w:trPr>
          <w:trHeight w:val="300"/>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14:paraId="27818995" w14:textId="77777777" w:rsidR="00740F07" w:rsidRPr="00740F07" w:rsidRDefault="00740F07" w:rsidP="00740F07">
            <w:pPr>
              <w:jc w:val="center"/>
              <w:rPr>
                <w:sz w:val="18"/>
                <w:szCs w:val="18"/>
              </w:rPr>
            </w:pPr>
            <w:r w:rsidRPr="00740F07">
              <w:rPr>
                <w:sz w:val="18"/>
                <w:szCs w:val="18"/>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2F87EF26" w14:textId="77777777" w:rsidR="00740F07" w:rsidRPr="00740F07" w:rsidRDefault="00740F07" w:rsidP="00740F07">
            <w:pPr>
              <w:jc w:val="center"/>
              <w:rPr>
                <w:b/>
                <w:bCs/>
                <w:sz w:val="18"/>
                <w:szCs w:val="18"/>
              </w:rPr>
            </w:pPr>
            <w:r w:rsidRPr="00740F07">
              <w:rPr>
                <w:b/>
                <w:bCs/>
                <w:sz w:val="18"/>
                <w:szCs w:val="18"/>
              </w:rPr>
              <w:t>2</w:t>
            </w:r>
          </w:p>
        </w:tc>
        <w:tc>
          <w:tcPr>
            <w:tcW w:w="550" w:type="dxa"/>
            <w:tcBorders>
              <w:top w:val="nil"/>
              <w:left w:val="nil"/>
              <w:bottom w:val="single" w:sz="4" w:space="0" w:color="auto"/>
              <w:right w:val="single" w:sz="4" w:space="0" w:color="auto"/>
            </w:tcBorders>
            <w:shd w:val="clear" w:color="000000" w:fill="FFFFFF"/>
            <w:noWrap/>
            <w:vAlign w:val="center"/>
            <w:hideMark/>
          </w:tcPr>
          <w:p w14:paraId="0CEE4C5D" w14:textId="77777777" w:rsidR="00740F07" w:rsidRPr="00740F07" w:rsidRDefault="00740F07" w:rsidP="00740F07">
            <w:pPr>
              <w:jc w:val="center"/>
              <w:rPr>
                <w:b/>
                <w:bCs/>
                <w:sz w:val="18"/>
                <w:szCs w:val="18"/>
              </w:rPr>
            </w:pPr>
            <w:r w:rsidRPr="00740F07">
              <w:rPr>
                <w:b/>
                <w:bCs/>
                <w:sz w:val="18"/>
                <w:szCs w:val="18"/>
              </w:rPr>
              <w:t>3</w:t>
            </w:r>
          </w:p>
        </w:tc>
        <w:tc>
          <w:tcPr>
            <w:tcW w:w="867" w:type="dxa"/>
            <w:tcBorders>
              <w:top w:val="nil"/>
              <w:left w:val="nil"/>
              <w:bottom w:val="single" w:sz="4" w:space="0" w:color="auto"/>
              <w:right w:val="single" w:sz="4" w:space="0" w:color="auto"/>
            </w:tcBorders>
            <w:shd w:val="clear" w:color="000000" w:fill="FFFFFF"/>
            <w:vAlign w:val="center"/>
            <w:hideMark/>
          </w:tcPr>
          <w:p w14:paraId="2CF4512C" w14:textId="77777777" w:rsidR="00740F07" w:rsidRPr="00740F07" w:rsidRDefault="00740F07" w:rsidP="00740F07">
            <w:pPr>
              <w:jc w:val="center"/>
              <w:rPr>
                <w:b/>
                <w:bCs/>
                <w:sz w:val="18"/>
                <w:szCs w:val="18"/>
              </w:rPr>
            </w:pPr>
            <w:r w:rsidRPr="00740F07">
              <w:rPr>
                <w:b/>
                <w:bCs/>
                <w:sz w:val="18"/>
                <w:szCs w:val="18"/>
              </w:rPr>
              <w:t>4</w:t>
            </w:r>
          </w:p>
        </w:tc>
        <w:tc>
          <w:tcPr>
            <w:tcW w:w="576" w:type="dxa"/>
            <w:tcBorders>
              <w:top w:val="nil"/>
              <w:left w:val="nil"/>
              <w:bottom w:val="single" w:sz="4" w:space="0" w:color="auto"/>
              <w:right w:val="single" w:sz="4" w:space="0" w:color="auto"/>
            </w:tcBorders>
            <w:shd w:val="clear" w:color="000000" w:fill="FFFFFF"/>
            <w:vAlign w:val="center"/>
            <w:hideMark/>
          </w:tcPr>
          <w:p w14:paraId="33DAC01B" w14:textId="77777777" w:rsidR="00740F07" w:rsidRPr="00740F07" w:rsidRDefault="00740F07" w:rsidP="00740F07">
            <w:pPr>
              <w:jc w:val="center"/>
              <w:rPr>
                <w:b/>
                <w:bCs/>
                <w:sz w:val="18"/>
                <w:szCs w:val="18"/>
              </w:rPr>
            </w:pPr>
            <w:r w:rsidRPr="00740F07">
              <w:rPr>
                <w:b/>
                <w:bCs/>
                <w:sz w:val="18"/>
                <w:szCs w:val="18"/>
              </w:rPr>
              <w:t>5</w:t>
            </w:r>
          </w:p>
        </w:tc>
        <w:tc>
          <w:tcPr>
            <w:tcW w:w="1267" w:type="dxa"/>
            <w:tcBorders>
              <w:top w:val="nil"/>
              <w:left w:val="nil"/>
              <w:bottom w:val="single" w:sz="4" w:space="0" w:color="auto"/>
              <w:right w:val="single" w:sz="4" w:space="0" w:color="auto"/>
            </w:tcBorders>
            <w:shd w:val="clear" w:color="000000" w:fill="FFFFFF"/>
            <w:vAlign w:val="center"/>
            <w:hideMark/>
          </w:tcPr>
          <w:p w14:paraId="6A088B58" w14:textId="77777777" w:rsidR="00740F07" w:rsidRPr="00740F07" w:rsidRDefault="00740F07" w:rsidP="00740F07">
            <w:pPr>
              <w:jc w:val="center"/>
              <w:rPr>
                <w:b/>
                <w:bCs/>
                <w:sz w:val="18"/>
                <w:szCs w:val="18"/>
              </w:rPr>
            </w:pPr>
            <w:r w:rsidRPr="00740F07">
              <w:rPr>
                <w:b/>
                <w:bCs/>
                <w:sz w:val="18"/>
                <w:szCs w:val="18"/>
              </w:rPr>
              <w:t>6</w:t>
            </w:r>
          </w:p>
        </w:tc>
        <w:tc>
          <w:tcPr>
            <w:tcW w:w="1276" w:type="dxa"/>
            <w:tcBorders>
              <w:top w:val="nil"/>
              <w:left w:val="nil"/>
              <w:bottom w:val="single" w:sz="4" w:space="0" w:color="auto"/>
              <w:right w:val="single" w:sz="4" w:space="0" w:color="auto"/>
            </w:tcBorders>
            <w:shd w:val="clear" w:color="000000" w:fill="FFFFFF"/>
            <w:vAlign w:val="center"/>
            <w:hideMark/>
          </w:tcPr>
          <w:p w14:paraId="64D6B05E" w14:textId="77777777" w:rsidR="00740F07" w:rsidRPr="00740F07" w:rsidRDefault="00740F07" w:rsidP="00740F07">
            <w:pPr>
              <w:jc w:val="center"/>
              <w:rPr>
                <w:b/>
                <w:bCs/>
                <w:sz w:val="18"/>
                <w:szCs w:val="18"/>
              </w:rPr>
            </w:pPr>
            <w:r w:rsidRPr="00740F07">
              <w:rPr>
                <w:b/>
                <w:bCs/>
                <w:sz w:val="18"/>
                <w:szCs w:val="18"/>
              </w:rPr>
              <w:t>7</w:t>
            </w:r>
          </w:p>
        </w:tc>
        <w:tc>
          <w:tcPr>
            <w:tcW w:w="1276" w:type="dxa"/>
            <w:tcBorders>
              <w:top w:val="nil"/>
              <w:left w:val="nil"/>
              <w:bottom w:val="single" w:sz="4" w:space="0" w:color="auto"/>
              <w:right w:val="single" w:sz="4" w:space="0" w:color="auto"/>
            </w:tcBorders>
            <w:shd w:val="clear" w:color="000000" w:fill="FFFFFF"/>
            <w:vAlign w:val="center"/>
            <w:hideMark/>
          </w:tcPr>
          <w:p w14:paraId="1B38FA97" w14:textId="77777777" w:rsidR="00740F07" w:rsidRPr="00740F07" w:rsidRDefault="00740F07" w:rsidP="00740F07">
            <w:pPr>
              <w:jc w:val="center"/>
              <w:rPr>
                <w:b/>
                <w:bCs/>
                <w:sz w:val="18"/>
                <w:szCs w:val="18"/>
              </w:rPr>
            </w:pPr>
            <w:r w:rsidRPr="00740F07">
              <w:rPr>
                <w:b/>
                <w:bCs/>
                <w:sz w:val="18"/>
                <w:szCs w:val="18"/>
              </w:rPr>
              <w:t>8</w:t>
            </w:r>
          </w:p>
        </w:tc>
      </w:tr>
      <w:tr w:rsidR="00740F07" w:rsidRPr="00740F07" w14:paraId="3900BDC9"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D420AB5" w14:textId="77777777" w:rsidR="00740F07" w:rsidRPr="00740F07" w:rsidRDefault="00740F07" w:rsidP="00740F07">
            <w:pPr>
              <w:rPr>
                <w:sz w:val="18"/>
                <w:szCs w:val="18"/>
              </w:rPr>
            </w:pPr>
            <w:r w:rsidRPr="00740F07">
              <w:rPr>
                <w:sz w:val="18"/>
                <w:szCs w:val="18"/>
              </w:rPr>
              <w:t>ВСЕГО</w:t>
            </w:r>
          </w:p>
        </w:tc>
        <w:tc>
          <w:tcPr>
            <w:tcW w:w="567" w:type="dxa"/>
            <w:tcBorders>
              <w:top w:val="nil"/>
              <w:left w:val="nil"/>
              <w:bottom w:val="single" w:sz="4" w:space="0" w:color="auto"/>
              <w:right w:val="single" w:sz="4" w:space="0" w:color="auto"/>
            </w:tcBorders>
            <w:shd w:val="clear" w:color="000000" w:fill="FFFFFF"/>
            <w:noWrap/>
            <w:vAlign w:val="center"/>
          </w:tcPr>
          <w:p w14:paraId="59A17B86" w14:textId="77777777" w:rsidR="00740F07" w:rsidRPr="00740F07" w:rsidRDefault="00740F07" w:rsidP="00740F07">
            <w:pPr>
              <w:ind w:right="-75"/>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30C9F3F"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3645E604"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3295EEC9"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CF66BDD" w14:textId="77777777" w:rsidR="00740F07" w:rsidRPr="00740F07" w:rsidRDefault="00740F07" w:rsidP="00740F07">
            <w:pPr>
              <w:ind w:left="-117"/>
              <w:jc w:val="center"/>
              <w:rPr>
                <w:b/>
                <w:bCs/>
                <w:sz w:val="18"/>
                <w:szCs w:val="18"/>
              </w:rPr>
            </w:pPr>
            <w:r w:rsidRPr="00740F07">
              <w:rPr>
                <w:b/>
                <w:bCs/>
                <w:sz w:val="18"/>
                <w:szCs w:val="18"/>
              </w:rPr>
              <w:t>2 595 001,5</w:t>
            </w:r>
          </w:p>
        </w:tc>
        <w:tc>
          <w:tcPr>
            <w:tcW w:w="1276" w:type="dxa"/>
            <w:tcBorders>
              <w:top w:val="nil"/>
              <w:left w:val="nil"/>
              <w:bottom w:val="single" w:sz="4" w:space="0" w:color="auto"/>
              <w:right w:val="single" w:sz="4" w:space="0" w:color="auto"/>
            </w:tcBorders>
            <w:shd w:val="clear" w:color="000000" w:fill="FFFFFF"/>
            <w:vAlign w:val="center"/>
            <w:hideMark/>
          </w:tcPr>
          <w:p w14:paraId="5494C4C4" w14:textId="77777777" w:rsidR="00740F07" w:rsidRPr="00740F07" w:rsidRDefault="00740F07" w:rsidP="00740F07">
            <w:pPr>
              <w:ind w:left="-108"/>
              <w:jc w:val="center"/>
              <w:rPr>
                <w:b/>
                <w:bCs/>
                <w:sz w:val="18"/>
                <w:szCs w:val="18"/>
              </w:rPr>
            </w:pPr>
            <w:r w:rsidRPr="00740F07">
              <w:rPr>
                <w:b/>
                <w:bCs/>
                <w:sz w:val="18"/>
                <w:szCs w:val="18"/>
              </w:rPr>
              <w:t>2 888 817,6</w:t>
            </w:r>
          </w:p>
        </w:tc>
        <w:tc>
          <w:tcPr>
            <w:tcW w:w="1276" w:type="dxa"/>
            <w:tcBorders>
              <w:top w:val="nil"/>
              <w:left w:val="nil"/>
              <w:bottom w:val="single" w:sz="4" w:space="0" w:color="auto"/>
              <w:right w:val="single" w:sz="4" w:space="0" w:color="auto"/>
            </w:tcBorders>
            <w:shd w:val="clear" w:color="000000" w:fill="FFFFFF"/>
            <w:vAlign w:val="center"/>
            <w:hideMark/>
          </w:tcPr>
          <w:p w14:paraId="6A4D77FB" w14:textId="77777777" w:rsidR="00740F07" w:rsidRPr="00740F07" w:rsidRDefault="00740F07" w:rsidP="00740F07">
            <w:pPr>
              <w:ind w:left="-108"/>
              <w:jc w:val="center"/>
              <w:rPr>
                <w:b/>
                <w:bCs/>
                <w:sz w:val="18"/>
                <w:szCs w:val="18"/>
              </w:rPr>
            </w:pPr>
            <w:r w:rsidRPr="00740F07">
              <w:rPr>
                <w:b/>
                <w:bCs/>
                <w:sz w:val="18"/>
                <w:szCs w:val="18"/>
              </w:rPr>
              <w:t>2 984 190,8</w:t>
            </w:r>
          </w:p>
        </w:tc>
      </w:tr>
      <w:tr w:rsidR="00740F07" w:rsidRPr="00740F07" w14:paraId="61E0B88D"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C7DAD8C" w14:textId="77777777" w:rsidR="00740F07" w:rsidRPr="00740F07" w:rsidRDefault="00740F07" w:rsidP="00740F07">
            <w:pPr>
              <w:ind w:right="-108"/>
              <w:rPr>
                <w:b/>
                <w:bCs/>
                <w:sz w:val="18"/>
                <w:szCs w:val="18"/>
              </w:rPr>
            </w:pPr>
            <w:r w:rsidRPr="00740F07">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14:paraId="2C77B26C" w14:textId="77777777" w:rsidR="00740F07" w:rsidRPr="00740F07" w:rsidRDefault="00740F07" w:rsidP="00740F07">
            <w:pPr>
              <w:ind w:right="-75"/>
              <w:jc w:val="center"/>
              <w:rPr>
                <w:b/>
                <w:bCs/>
                <w:sz w:val="18"/>
                <w:szCs w:val="18"/>
              </w:rPr>
            </w:pPr>
            <w:r w:rsidRPr="00740F07">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070495B5"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55EFE445"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F1508A6"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4F9C37D" w14:textId="77777777" w:rsidR="00740F07" w:rsidRPr="00740F07" w:rsidRDefault="00740F07" w:rsidP="00740F07">
            <w:pPr>
              <w:ind w:left="-117"/>
              <w:jc w:val="center"/>
              <w:rPr>
                <w:b/>
                <w:bCs/>
                <w:sz w:val="18"/>
                <w:szCs w:val="18"/>
              </w:rPr>
            </w:pPr>
            <w:r w:rsidRPr="00740F07">
              <w:rPr>
                <w:b/>
                <w:bCs/>
                <w:sz w:val="18"/>
                <w:szCs w:val="18"/>
              </w:rPr>
              <w:t>350 578,6</w:t>
            </w:r>
          </w:p>
        </w:tc>
        <w:tc>
          <w:tcPr>
            <w:tcW w:w="1276" w:type="dxa"/>
            <w:tcBorders>
              <w:top w:val="nil"/>
              <w:left w:val="nil"/>
              <w:bottom w:val="single" w:sz="4" w:space="0" w:color="auto"/>
              <w:right w:val="single" w:sz="4" w:space="0" w:color="auto"/>
            </w:tcBorders>
            <w:shd w:val="clear" w:color="000000" w:fill="FFFFFF"/>
            <w:noWrap/>
            <w:vAlign w:val="center"/>
            <w:hideMark/>
          </w:tcPr>
          <w:p w14:paraId="4CCD5D90" w14:textId="77777777" w:rsidR="00740F07" w:rsidRPr="00740F07" w:rsidRDefault="00740F07" w:rsidP="00740F07">
            <w:pPr>
              <w:ind w:left="-108"/>
              <w:jc w:val="center"/>
              <w:rPr>
                <w:b/>
                <w:bCs/>
                <w:sz w:val="18"/>
                <w:szCs w:val="18"/>
              </w:rPr>
            </w:pPr>
            <w:r w:rsidRPr="00740F07">
              <w:rPr>
                <w:b/>
                <w:bCs/>
                <w:sz w:val="18"/>
                <w:szCs w:val="18"/>
              </w:rPr>
              <w:t>281 969,7</w:t>
            </w:r>
          </w:p>
        </w:tc>
        <w:tc>
          <w:tcPr>
            <w:tcW w:w="1276" w:type="dxa"/>
            <w:tcBorders>
              <w:top w:val="nil"/>
              <w:left w:val="nil"/>
              <w:bottom w:val="single" w:sz="4" w:space="0" w:color="auto"/>
              <w:right w:val="single" w:sz="4" w:space="0" w:color="auto"/>
            </w:tcBorders>
            <w:shd w:val="clear" w:color="000000" w:fill="FFFFFF"/>
            <w:noWrap/>
            <w:vAlign w:val="center"/>
            <w:hideMark/>
          </w:tcPr>
          <w:p w14:paraId="7D8B3E44" w14:textId="77777777" w:rsidR="00740F07" w:rsidRPr="00740F07" w:rsidRDefault="00740F07" w:rsidP="00740F07">
            <w:pPr>
              <w:ind w:left="-108"/>
              <w:jc w:val="center"/>
              <w:rPr>
                <w:b/>
                <w:bCs/>
                <w:sz w:val="18"/>
                <w:szCs w:val="18"/>
              </w:rPr>
            </w:pPr>
            <w:r w:rsidRPr="00740F07">
              <w:rPr>
                <w:b/>
                <w:bCs/>
                <w:sz w:val="18"/>
                <w:szCs w:val="18"/>
              </w:rPr>
              <w:t>345 116,3</w:t>
            </w:r>
          </w:p>
        </w:tc>
      </w:tr>
      <w:tr w:rsidR="00740F07" w:rsidRPr="00740F07" w14:paraId="44A9DC37"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514F130" w14:textId="77777777" w:rsidR="00740F07" w:rsidRPr="00740F07" w:rsidRDefault="00740F07" w:rsidP="00740F07">
            <w:pPr>
              <w:ind w:right="-108"/>
              <w:rPr>
                <w:b/>
                <w:bCs/>
                <w:sz w:val="18"/>
                <w:szCs w:val="18"/>
              </w:rPr>
            </w:pPr>
            <w:r w:rsidRPr="00740F07">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F756A80" w14:textId="77777777" w:rsidR="00740F07" w:rsidRPr="00740F07" w:rsidRDefault="00740F07" w:rsidP="00740F07">
            <w:pPr>
              <w:ind w:right="-75"/>
              <w:jc w:val="center"/>
              <w:rPr>
                <w:b/>
                <w:bCs/>
                <w:sz w:val="18"/>
                <w:szCs w:val="18"/>
              </w:rPr>
            </w:pPr>
            <w:r w:rsidRPr="00740F07">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6835C7C" w14:textId="77777777" w:rsidR="00740F07" w:rsidRPr="00740F07" w:rsidRDefault="00740F07" w:rsidP="00740F07">
            <w:pPr>
              <w:jc w:val="center"/>
              <w:rPr>
                <w:b/>
                <w:bCs/>
                <w:sz w:val="18"/>
                <w:szCs w:val="18"/>
              </w:rPr>
            </w:pPr>
            <w:r w:rsidRPr="00740F07">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187FCC6D"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9D24118"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2182B36" w14:textId="77777777" w:rsidR="00740F07" w:rsidRPr="00740F07" w:rsidRDefault="00740F07" w:rsidP="00740F07">
            <w:pPr>
              <w:jc w:val="center"/>
              <w:rPr>
                <w:b/>
                <w:bCs/>
                <w:sz w:val="18"/>
                <w:szCs w:val="18"/>
              </w:rPr>
            </w:pPr>
            <w:r w:rsidRPr="00740F07">
              <w:rPr>
                <w:b/>
                <w:bCs/>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443E62E6" w14:textId="77777777" w:rsidR="00740F07" w:rsidRPr="00740F07" w:rsidRDefault="00740F07" w:rsidP="00740F07">
            <w:pPr>
              <w:jc w:val="center"/>
              <w:rPr>
                <w:b/>
                <w:bCs/>
                <w:sz w:val="18"/>
                <w:szCs w:val="18"/>
              </w:rPr>
            </w:pPr>
            <w:r w:rsidRPr="00740F07">
              <w:rPr>
                <w:b/>
                <w:bCs/>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2864F8CF" w14:textId="77777777" w:rsidR="00740F07" w:rsidRPr="00740F07" w:rsidRDefault="00740F07" w:rsidP="00740F07">
            <w:pPr>
              <w:jc w:val="center"/>
              <w:rPr>
                <w:b/>
                <w:bCs/>
                <w:sz w:val="18"/>
                <w:szCs w:val="18"/>
              </w:rPr>
            </w:pPr>
            <w:r w:rsidRPr="00740F07">
              <w:rPr>
                <w:b/>
                <w:bCs/>
                <w:sz w:val="18"/>
                <w:szCs w:val="18"/>
              </w:rPr>
              <w:t>4 356,1</w:t>
            </w:r>
          </w:p>
        </w:tc>
      </w:tr>
      <w:tr w:rsidR="00740F07" w:rsidRPr="00740F07" w14:paraId="1FF8C9BC"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371FA9A" w14:textId="77777777" w:rsidR="00740F07" w:rsidRPr="00740F07" w:rsidRDefault="00740F07" w:rsidP="00740F07">
            <w:pPr>
              <w:ind w:right="-108"/>
              <w:rPr>
                <w:sz w:val="18"/>
                <w:szCs w:val="18"/>
              </w:rPr>
            </w:pPr>
            <w:r w:rsidRPr="00740F07">
              <w:rPr>
                <w:sz w:val="18"/>
                <w:szCs w:val="18"/>
              </w:rPr>
              <w:t>Непрограммные расходы органов местного самоуправления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6A7D0DF"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F04B634"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2CED5C3" w14:textId="77777777" w:rsidR="00740F07" w:rsidRPr="00740F07" w:rsidRDefault="00740F07" w:rsidP="00740F07">
            <w:pPr>
              <w:ind w:right="-85"/>
              <w:jc w:val="center"/>
              <w:rPr>
                <w:sz w:val="18"/>
                <w:szCs w:val="18"/>
              </w:rPr>
            </w:pPr>
            <w:r w:rsidRPr="00740F07">
              <w:rPr>
                <w:sz w:val="18"/>
                <w:szCs w:val="18"/>
              </w:rPr>
              <w:t>99 0 00 00000</w:t>
            </w:r>
          </w:p>
        </w:tc>
        <w:tc>
          <w:tcPr>
            <w:tcW w:w="576" w:type="dxa"/>
            <w:tcBorders>
              <w:top w:val="nil"/>
              <w:left w:val="nil"/>
              <w:bottom w:val="single" w:sz="4" w:space="0" w:color="auto"/>
              <w:right w:val="single" w:sz="4" w:space="0" w:color="auto"/>
            </w:tcBorders>
            <w:shd w:val="clear" w:color="000000" w:fill="FFFFFF"/>
            <w:noWrap/>
            <w:vAlign w:val="center"/>
          </w:tcPr>
          <w:p w14:paraId="73EB70D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A5470CC" w14:textId="77777777" w:rsidR="00740F07" w:rsidRPr="00740F07" w:rsidRDefault="00740F07" w:rsidP="00740F07">
            <w:pPr>
              <w:jc w:val="center"/>
              <w:rPr>
                <w:sz w:val="18"/>
                <w:szCs w:val="18"/>
              </w:rPr>
            </w:pPr>
            <w:r w:rsidRPr="00740F07">
              <w:rPr>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04781EA6" w14:textId="77777777" w:rsidR="00740F07" w:rsidRPr="00740F07" w:rsidRDefault="00740F07" w:rsidP="00740F07">
            <w:pPr>
              <w:jc w:val="center"/>
              <w:rPr>
                <w:sz w:val="18"/>
                <w:szCs w:val="18"/>
              </w:rPr>
            </w:pPr>
            <w:r w:rsidRPr="00740F07">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0F3C864C" w14:textId="77777777" w:rsidR="00740F07" w:rsidRPr="00740F07" w:rsidRDefault="00740F07" w:rsidP="00740F07">
            <w:pPr>
              <w:jc w:val="center"/>
              <w:rPr>
                <w:sz w:val="18"/>
                <w:szCs w:val="18"/>
              </w:rPr>
            </w:pPr>
            <w:r w:rsidRPr="00740F07">
              <w:rPr>
                <w:sz w:val="18"/>
                <w:szCs w:val="18"/>
              </w:rPr>
              <w:t>4 356,1</w:t>
            </w:r>
          </w:p>
        </w:tc>
      </w:tr>
      <w:tr w:rsidR="00740F07" w:rsidRPr="00740F07" w14:paraId="5D4925F8" w14:textId="77777777" w:rsidTr="00740F07">
        <w:trPr>
          <w:trHeight w:val="68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65FE6A6" w14:textId="77777777" w:rsidR="00740F07" w:rsidRPr="00740F07" w:rsidRDefault="00740F07" w:rsidP="00740F07">
            <w:pPr>
              <w:ind w:right="-108"/>
              <w:rPr>
                <w:sz w:val="18"/>
                <w:szCs w:val="18"/>
              </w:rPr>
            </w:pPr>
            <w:r w:rsidRPr="00740F07">
              <w:rPr>
                <w:sz w:val="18"/>
                <w:szCs w:val="18"/>
              </w:rPr>
              <w:t>Обеспечение деятельности главы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8202E5E"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59FB19B"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A6D388A" w14:textId="77777777" w:rsidR="00740F07" w:rsidRPr="00740F07" w:rsidRDefault="00740F07" w:rsidP="00740F07">
            <w:pPr>
              <w:ind w:right="-85"/>
              <w:jc w:val="center"/>
              <w:rPr>
                <w:sz w:val="18"/>
                <w:szCs w:val="18"/>
              </w:rPr>
            </w:pPr>
            <w:r w:rsidRPr="00740F07">
              <w:rPr>
                <w:sz w:val="18"/>
                <w:szCs w:val="18"/>
              </w:rPr>
              <w:t>99 1 00 00000</w:t>
            </w:r>
          </w:p>
        </w:tc>
        <w:tc>
          <w:tcPr>
            <w:tcW w:w="576" w:type="dxa"/>
            <w:tcBorders>
              <w:top w:val="nil"/>
              <w:left w:val="nil"/>
              <w:bottom w:val="single" w:sz="4" w:space="0" w:color="auto"/>
              <w:right w:val="single" w:sz="4" w:space="0" w:color="auto"/>
            </w:tcBorders>
            <w:shd w:val="clear" w:color="000000" w:fill="FFFFFF"/>
            <w:noWrap/>
            <w:vAlign w:val="center"/>
          </w:tcPr>
          <w:p w14:paraId="3B1EC69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6B4B0F9" w14:textId="77777777" w:rsidR="00740F07" w:rsidRPr="00740F07" w:rsidRDefault="00740F07" w:rsidP="00740F07">
            <w:pPr>
              <w:jc w:val="center"/>
              <w:rPr>
                <w:sz w:val="18"/>
                <w:szCs w:val="18"/>
              </w:rPr>
            </w:pPr>
            <w:r w:rsidRPr="00740F07">
              <w:rPr>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7CF60371" w14:textId="77777777" w:rsidR="00740F07" w:rsidRPr="00740F07" w:rsidRDefault="00740F07" w:rsidP="00740F07">
            <w:pPr>
              <w:jc w:val="center"/>
              <w:rPr>
                <w:sz w:val="18"/>
                <w:szCs w:val="18"/>
              </w:rPr>
            </w:pPr>
            <w:r w:rsidRPr="00740F07">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04EEEEBB" w14:textId="77777777" w:rsidR="00740F07" w:rsidRPr="00740F07" w:rsidRDefault="00740F07" w:rsidP="00740F07">
            <w:pPr>
              <w:jc w:val="center"/>
              <w:rPr>
                <w:sz w:val="18"/>
                <w:szCs w:val="18"/>
              </w:rPr>
            </w:pPr>
            <w:r w:rsidRPr="00740F07">
              <w:rPr>
                <w:sz w:val="18"/>
                <w:szCs w:val="18"/>
              </w:rPr>
              <w:t>4 356,1</w:t>
            </w:r>
          </w:p>
        </w:tc>
      </w:tr>
      <w:tr w:rsidR="00740F07" w:rsidRPr="00740F07" w14:paraId="021AEECA"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A42711C" w14:textId="77777777" w:rsidR="00740F07" w:rsidRPr="00740F07" w:rsidRDefault="00740F07" w:rsidP="00740F07">
            <w:pPr>
              <w:ind w:right="-108"/>
              <w:rPr>
                <w:sz w:val="18"/>
                <w:szCs w:val="18"/>
              </w:rPr>
            </w:pPr>
            <w:r w:rsidRPr="00740F07">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1FA2D18"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5A0B71A"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19D41ED" w14:textId="77777777" w:rsidR="00740F07" w:rsidRPr="00740F07" w:rsidRDefault="00740F07" w:rsidP="00740F07">
            <w:pPr>
              <w:ind w:right="-85"/>
              <w:jc w:val="center"/>
              <w:rPr>
                <w:sz w:val="18"/>
                <w:szCs w:val="18"/>
              </w:rPr>
            </w:pPr>
            <w:r w:rsidRPr="00740F07">
              <w:rPr>
                <w:sz w:val="18"/>
                <w:szCs w:val="18"/>
              </w:rPr>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38F70700"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77D46609" w14:textId="77777777" w:rsidR="00740F07" w:rsidRPr="00740F07" w:rsidRDefault="00740F07" w:rsidP="00740F07">
            <w:pPr>
              <w:jc w:val="center"/>
              <w:rPr>
                <w:sz w:val="18"/>
                <w:szCs w:val="18"/>
              </w:rPr>
            </w:pPr>
            <w:r w:rsidRPr="00740F07">
              <w:rPr>
                <w:sz w:val="18"/>
                <w:szCs w:val="18"/>
              </w:rPr>
              <w:t>4 168,0</w:t>
            </w:r>
          </w:p>
        </w:tc>
        <w:tc>
          <w:tcPr>
            <w:tcW w:w="1276" w:type="dxa"/>
            <w:tcBorders>
              <w:top w:val="nil"/>
              <w:left w:val="nil"/>
              <w:bottom w:val="single" w:sz="4" w:space="0" w:color="auto"/>
              <w:right w:val="single" w:sz="4" w:space="0" w:color="auto"/>
            </w:tcBorders>
            <w:shd w:val="clear" w:color="000000" w:fill="FFFFFF"/>
            <w:noWrap/>
            <w:vAlign w:val="center"/>
            <w:hideMark/>
          </w:tcPr>
          <w:p w14:paraId="2A5B5BB6" w14:textId="77777777" w:rsidR="00740F07" w:rsidRPr="00740F07" w:rsidRDefault="00740F07" w:rsidP="00740F07">
            <w:pPr>
              <w:jc w:val="center"/>
              <w:rPr>
                <w:sz w:val="18"/>
                <w:szCs w:val="18"/>
              </w:rPr>
            </w:pPr>
            <w:r w:rsidRPr="00740F07">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0DDA1316" w14:textId="77777777" w:rsidR="00740F07" w:rsidRPr="00740F07" w:rsidRDefault="00740F07" w:rsidP="00740F07">
            <w:pPr>
              <w:jc w:val="center"/>
              <w:rPr>
                <w:sz w:val="18"/>
                <w:szCs w:val="18"/>
              </w:rPr>
            </w:pPr>
            <w:r w:rsidRPr="00740F07">
              <w:rPr>
                <w:sz w:val="18"/>
                <w:szCs w:val="18"/>
              </w:rPr>
              <w:t>4 356,1</w:t>
            </w:r>
          </w:p>
        </w:tc>
      </w:tr>
      <w:tr w:rsidR="00740F07" w:rsidRPr="00740F07" w14:paraId="5E3CBB45" w14:textId="77777777" w:rsidTr="00740F07">
        <w:trPr>
          <w:trHeight w:val="9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E476CE9" w14:textId="77777777" w:rsidR="00740F07" w:rsidRPr="00740F07" w:rsidRDefault="00740F07" w:rsidP="00740F07">
            <w:pPr>
              <w:ind w:right="-108"/>
              <w:rPr>
                <w:b/>
                <w:bCs/>
                <w:sz w:val="18"/>
                <w:szCs w:val="18"/>
              </w:rPr>
            </w:pPr>
            <w:r w:rsidRPr="00740F07">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14:paraId="752A02F5" w14:textId="77777777" w:rsidR="00740F07" w:rsidRPr="00740F07" w:rsidRDefault="00740F07" w:rsidP="00740F07">
            <w:pPr>
              <w:ind w:right="-75"/>
              <w:jc w:val="center"/>
              <w:rPr>
                <w:b/>
                <w:bCs/>
                <w:sz w:val="18"/>
                <w:szCs w:val="18"/>
              </w:rPr>
            </w:pPr>
            <w:r w:rsidRPr="00740F07">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7C05974" w14:textId="77777777" w:rsidR="00740F07" w:rsidRPr="00740F07" w:rsidRDefault="00740F07" w:rsidP="00740F07">
            <w:pPr>
              <w:jc w:val="center"/>
              <w:rPr>
                <w:b/>
                <w:bCs/>
                <w:sz w:val="18"/>
                <w:szCs w:val="18"/>
              </w:rPr>
            </w:pPr>
            <w:r w:rsidRPr="00740F07">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59349912"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1E130E3"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71D5D24" w14:textId="77777777" w:rsidR="00740F07" w:rsidRPr="00740F07" w:rsidRDefault="00740F07" w:rsidP="00740F07">
            <w:pPr>
              <w:jc w:val="center"/>
              <w:rPr>
                <w:b/>
                <w:bCs/>
                <w:sz w:val="18"/>
                <w:szCs w:val="18"/>
              </w:rPr>
            </w:pPr>
            <w:r w:rsidRPr="00740F07">
              <w:rPr>
                <w:b/>
                <w:bCs/>
                <w:sz w:val="18"/>
                <w:szCs w:val="18"/>
              </w:rPr>
              <w:t>1 300,2</w:t>
            </w:r>
          </w:p>
        </w:tc>
        <w:tc>
          <w:tcPr>
            <w:tcW w:w="1276" w:type="dxa"/>
            <w:tcBorders>
              <w:top w:val="nil"/>
              <w:left w:val="nil"/>
              <w:bottom w:val="single" w:sz="4" w:space="0" w:color="auto"/>
              <w:right w:val="single" w:sz="4" w:space="0" w:color="auto"/>
            </w:tcBorders>
            <w:shd w:val="clear" w:color="000000" w:fill="FFFFFF"/>
            <w:vAlign w:val="center"/>
            <w:hideMark/>
          </w:tcPr>
          <w:p w14:paraId="4C8AFE67" w14:textId="77777777" w:rsidR="00740F07" w:rsidRPr="00740F07" w:rsidRDefault="00740F07" w:rsidP="00740F07">
            <w:pPr>
              <w:jc w:val="center"/>
              <w:rPr>
                <w:b/>
                <w:bCs/>
                <w:sz w:val="18"/>
                <w:szCs w:val="18"/>
              </w:rPr>
            </w:pPr>
            <w:r w:rsidRPr="00740F07">
              <w:rPr>
                <w:b/>
                <w:bCs/>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0B4E8479" w14:textId="77777777" w:rsidR="00740F07" w:rsidRPr="00740F07" w:rsidRDefault="00740F07" w:rsidP="00740F07">
            <w:pPr>
              <w:jc w:val="center"/>
              <w:rPr>
                <w:b/>
                <w:bCs/>
                <w:sz w:val="18"/>
                <w:szCs w:val="18"/>
              </w:rPr>
            </w:pPr>
            <w:r w:rsidRPr="00740F07">
              <w:rPr>
                <w:b/>
                <w:bCs/>
                <w:sz w:val="18"/>
                <w:szCs w:val="18"/>
              </w:rPr>
              <w:t>1 418,6</w:t>
            </w:r>
          </w:p>
        </w:tc>
      </w:tr>
      <w:tr w:rsidR="00740F07" w:rsidRPr="00740F07" w14:paraId="52B960B4"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AE93170" w14:textId="77777777" w:rsidR="00740F07" w:rsidRPr="00740F07" w:rsidRDefault="00740F07" w:rsidP="00740F07">
            <w:pPr>
              <w:ind w:right="-108"/>
              <w:rPr>
                <w:sz w:val="18"/>
                <w:szCs w:val="18"/>
              </w:rPr>
            </w:pPr>
            <w:r w:rsidRPr="00740F07">
              <w:rPr>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F1A7AB1"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E1AC71"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DA16A94" w14:textId="77777777" w:rsidR="00740F07" w:rsidRPr="00740F07" w:rsidRDefault="00740F07" w:rsidP="00740F07">
            <w:pPr>
              <w:ind w:right="-85"/>
              <w:jc w:val="center"/>
              <w:rPr>
                <w:sz w:val="18"/>
                <w:szCs w:val="18"/>
              </w:rPr>
            </w:pPr>
            <w:r w:rsidRPr="00740F07">
              <w:rPr>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4828F9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FCBC6B5" w14:textId="77777777" w:rsidR="00740F07" w:rsidRPr="00740F07" w:rsidRDefault="00740F07" w:rsidP="00740F07">
            <w:pPr>
              <w:jc w:val="center"/>
              <w:rPr>
                <w:sz w:val="18"/>
                <w:szCs w:val="18"/>
              </w:rPr>
            </w:pPr>
            <w:r w:rsidRPr="00740F07">
              <w:rPr>
                <w:sz w:val="18"/>
                <w:szCs w:val="18"/>
              </w:rPr>
              <w:t>1 300,2</w:t>
            </w:r>
          </w:p>
        </w:tc>
        <w:tc>
          <w:tcPr>
            <w:tcW w:w="1276" w:type="dxa"/>
            <w:tcBorders>
              <w:top w:val="nil"/>
              <w:left w:val="nil"/>
              <w:bottom w:val="single" w:sz="4" w:space="0" w:color="auto"/>
              <w:right w:val="single" w:sz="4" w:space="0" w:color="auto"/>
            </w:tcBorders>
            <w:shd w:val="clear" w:color="000000" w:fill="FFFFFF"/>
            <w:vAlign w:val="center"/>
            <w:hideMark/>
          </w:tcPr>
          <w:p w14:paraId="4792FDB2" w14:textId="77777777" w:rsidR="00740F07" w:rsidRPr="00740F07" w:rsidRDefault="00740F07" w:rsidP="00740F07">
            <w:pPr>
              <w:jc w:val="center"/>
              <w:rPr>
                <w:sz w:val="18"/>
                <w:szCs w:val="18"/>
              </w:rPr>
            </w:pPr>
            <w:r w:rsidRPr="00740F07">
              <w:rPr>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6D1B7DE3" w14:textId="77777777" w:rsidR="00740F07" w:rsidRPr="00740F07" w:rsidRDefault="00740F07" w:rsidP="00740F07">
            <w:pPr>
              <w:jc w:val="center"/>
              <w:rPr>
                <w:sz w:val="18"/>
                <w:szCs w:val="18"/>
              </w:rPr>
            </w:pPr>
            <w:r w:rsidRPr="00740F07">
              <w:rPr>
                <w:sz w:val="18"/>
                <w:szCs w:val="18"/>
              </w:rPr>
              <w:t>1 418,6</w:t>
            </w:r>
          </w:p>
        </w:tc>
      </w:tr>
      <w:tr w:rsidR="00740F07" w:rsidRPr="00740F07" w14:paraId="2A900686" w14:textId="77777777" w:rsidTr="00740F07">
        <w:trPr>
          <w:trHeight w:val="172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CBFC151"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36817CB"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B6598A4"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39DB9DF" w14:textId="77777777" w:rsidR="00740F07" w:rsidRPr="00740F07" w:rsidRDefault="00740F07" w:rsidP="00740F07">
            <w:pPr>
              <w:ind w:right="-85"/>
              <w:jc w:val="center"/>
              <w:rPr>
                <w:sz w:val="18"/>
                <w:szCs w:val="18"/>
              </w:rPr>
            </w:pPr>
            <w:r w:rsidRPr="00740F07">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34F0883D"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0AA7590A" w14:textId="77777777" w:rsidR="00740F07" w:rsidRPr="00740F07" w:rsidRDefault="00740F07" w:rsidP="00740F07">
            <w:pPr>
              <w:jc w:val="center"/>
              <w:rPr>
                <w:sz w:val="18"/>
                <w:szCs w:val="18"/>
              </w:rPr>
            </w:pPr>
            <w:r w:rsidRPr="00740F07">
              <w:rPr>
                <w:sz w:val="18"/>
                <w:szCs w:val="18"/>
              </w:rPr>
              <w:t>1 178,2</w:t>
            </w:r>
          </w:p>
        </w:tc>
        <w:tc>
          <w:tcPr>
            <w:tcW w:w="1276" w:type="dxa"/>
            <w:tcBorders>
              <w:top w:val="nil"/>
              <w:left w:val="nil"/>
              <w:bottom w:val="single" w:sz="4" w:space="0" w:color="auto"/>
              <w:right w:val="single" w:sz="4" w:space="0" w:color="auto"/>
            </w:tcBorders>
            <w:shd w:val="clear" w:color="000000" w:fill="FFFFFF"/>
            <w:vAlign w:val="center"/>
            <w:hideMark/>
          </w:tcPr>
          <w:p w14:paraId="510F960B" w14:textId="77777777" w:rsidR="00740F07" w:rsidRPr="00740F07" w:rsidRDefault="00740F07" w:rsidP="00740F07">
            <w:pPr>
              <w:jc w:val="center"/>
              <w:rPr>
                <w:sz w:val="18"/>
                <w:szCs w:val="18"/>
              </w:rPr>
            </w:pPr>
            <w:r w:rsidRPr="00740F07">
              <w:rPr>
                <w:sz w:val="18"/>
                <w:szCs w:val="18"/>
              </w:rPr>
              <w:t>1 224,8</w:t>
            </w:r>
          </w:p>
        </w:tc>
        <w:tc>
          <w:tcPr>
            <w:tcW w:w="1276" w:type="dxa"/>
            <w:tcBorders>
              <w:top w:val="nil"/>
              <w:left w:val="nil"/>
              <w:bottom w:val="single" w:sz="4" w:space="0" w:color="auto"/>
              <w:right w:val="single" w:sz="4" w:space="0" w:color="auto"/>
            </w:tcBorders>
            <w:shd w:val="clear" w:color="000000" w:fill="FFFFFF"/>
            <w:vAlign w:val="center"/>
            <w:hideMark/>
          </w:tcPr>
          <w:p w14:paraId="5DFC13CA" w14:textId="77777777" w:rsidR="00740F07" w:rsidRPr="00740F07" w:rsidRDefault="00740F07" w:rsidP="00740F07">
            <w:pPr>
              <w:jc w:val="center"/>
              <w:rPr>
                <w:sz w:val="18"/>
                <w:szCs w:val="18"/>
              </w:rPr>
            </w:pPr>
            <w:r w:rsidRPr="00740F07">
              <w:rPr>
                <w:sz w:val="18"/>
                <w:szCs w:val="18"/>
              </w:rPr>
              <w:t>1 274,6</w:t>
            </w:r>
          </w:p>
        </w:tc>
      </w:tr>
      <w:tr w:rsidR="00740F07" w:rsidRPr="00740F07" w14:paraId="24DD0870" w14:textId="77777777" w:rsidTr="00740F07">
        <w:trPr>
          <w:trHeight w:val="105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25709DC"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0222C32"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A06239A"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8908F95" w14:textId="77777777" w:rsidR="00740F07" w:rsidRPr="00740F07" w:rsidRDefault="00740F07" w:rsidP="00740F07">
            <w:pPr>
              <w:ind w:right="-85"/>
              <w:jc w:val="center"/>
              <w:rPr>
                <w:sz w:val="18"/>
                <w:szCs w:val="18"/>
              </w:rPr>
            </w:pPr>
            <w:r w:rsidRPr="00740F07">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4CE1094A"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02E44A1" w14:textId="77777777" w:rsidR="00740F07" w:rsidRPr="00740F07" w:rsidRDefault="00740F07" w:rsidP="00740F07">
            <w:pPr>
              <w:jc w:val="center"/>
              <w:rPr>
                <w:sz w:val="18"/>
                <w:szCs w:val="18"/>
              </w:rPr>
            </w:pPr>
            <w:r w:rsidRPr="00740F07">
              <w:rPr>
                <w:sz w:val="18"/>
                <w:szCs w:val="18"/>
              </w:rPr>
              <w:t>122,0</w:t>
            </w:r>
          </w:p>
        </w:tc>
        <w:tc>
          <w:tcPr>
            <w:tcW w:w="1276" w:type="dxa"/>
            <w:tcBorders>
              <w:top w:val="nil"/>
              <w:left w:val="nil"/>
              <w:bottom w:val="single" w:sz="4" w:space="0" w:color="auto"/>
              <w:right w:val="single" w:sz="4" w:space="0" w:color="auto"/>
            </w:tcBorders>
            <w:shd w:val="clear" w:color="000000" w:fill="FFFFFF"/>
            <w:vAlign w:val="center"/>
            <w:hideMark/>
          </w:tcPr>
          <w:p w14:paraId="3A0BD225" w14:textId="77777777" w:rsidR="00740F07" w:rsidRPr="00740F07" w:rsidRDefault="00740F07" w:rsidP="00740F07">
            <w:pPr>
              <w:jc w:val="center"/>
              <w:rPr>
                <w:sz w:val="18"/>
                <w:szCs w:val="18"/>
              </w:rPr>
            </w:pPr>
            <w:r w:rsidRPr="00740F07">
              <w:rPr>
                <w:sz w:val="18"/>
                <w:szCs w:val="18"/>
              </w:rPr>
              <w:t>133,0</w:t>
            </w:r>
          </w:p>
        </w:tc>
        <w:tc>
          <w:tcPr>
            <w:tcW w:w="1276" w:type="dxa"/>
            <w:tcBorders>
              <w:top w:val="nil"/>
              <w:left w:val="nil"/>
              <w:bottom w:val="single" w:sz="4" w:space="0" w:color="auto"/>
              <w:right w:val="single" w:sz="4" w:space="0" w:color="auto"/>
            </w:tcBorders>
            <w:shd w:val="clear" w:color="000000" w:fill="FFFFFF"/>
            <w:vAlign w:val="center"/>
            <w:hideMark/>
          </w:tcPr>
          <w:p w14:paraId="7289A071" w14:textId="77777777" w:rsidR="00740F07" w:rsidRPr="00740F07" w:rsidRDefault="00740F07" w:rsidP="00740F07">
            <w:pPr>
              <w:jc w:val="center"/>
              <w:rPr>
                <w:sz w:val="18"/>
                <w:szCs w:val="18"/>
              </w:rPr>
            </w:pPr>
            <w:r w:rsidRPr="00740F07">
              <w:rPr>
                <w:sz w:val="18"/>
                <w:szCs w:val="18"/>
              </w:rPr>
              <w:t>144,0</w:t>
            </w:r>
          </w:p>
        </w:tc>
      </w:tr>
      <w:tr w:rsidR="00740F07" w:rsidRPr="00740F07" w14:paraId="78335D18" w14:textId="77777777" w:rsidTr="00740F07">
        <w:trPr>
          <w:trHeight w:val="118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E996E0E" w14:textId="77777777" w:rsidR="00740F07" w:rsidRPr="00740F07" w:rsidRDefault="00740F07" w:rsidP="00740F07">
            <w:pPr>
              <w:ind w:right="-108"/>
              <w:rPr>
                <w:b/>
                <w:bCs/>
                <w:sz w:val="18"/>
                <w:szCs w:val="18"/>
              </w:rPr>
            </w:pPr>
            <w:r w:rsidRPr="00740F07">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noWrap/>
            <w:vAlign w:val="center"/>
            <w:hideMark/>
          </w:tcPr>
          <w:p w14:paraId="6F1FDFDB" w14:textId="77777777" w:rsidR="00740F07" w:rsidRPr="00740F07" w:rsidRDefault="00740F07" w:rsidP="00740F07">
            <w:pPr>
              <w:ind w:right="-75"/>
              <w:jc w:val="center"/>
              <w:rPr>
                <w:b/>
                <w:bCs/>
                <w:sz w:val="18"/>
                <w:szCs w:val="18"/>
              </w:rPr>
            </w:pPr>
            <w:r w:rsidRPr="00740F07">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4DBCD6B" w14:textId="77777777" w:rsidR="00740F07" w:rsidRPr="00740F07" w:rsidRDefault="00740F07" w:rsidP="00740F07">
            <w:pPr>
              <w:jc w:val="center"/>
              <w:rPr>
                <w:b/>
                <w:bCs/>
                <w:sz w:val="18"/>
                <w:szCs w:val="18"/>
              </w:rPr>
            </w:pPr>
            <w:r w:rsidRPr="00740F07">
              <w:rPr>
                <w:b/>
                <w:bCs/>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6F645B42"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80DE790"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879716E" w14:textId="77777777" w:rsidR="00740F07" w:rsidRPr="00740F07" w:rsidRDefault="00740F07" w:rsidP="00740F07">
            <w:pPr>
              <w:jc w:val="center"/>
              <w:rPr>
                <w:b/>
                <w:bCs/>
                <w:sz w:val="18"/>
                <w:szCs w:val="18"/>
              </w:rPr>
            </w:pPr>
            <w:r w:rsidRPr="00740F07">
              <w:rPr>
                <w:b/>
                <w:bCs/>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76015503" w14:textId="77777777" w:rsidR="00740F07" w:rsidRPr="00740F07" w:rsidRDefault="00740F07" w:rsidP="00740F07">
            <w:pPr>
              <w:jc w:val="center"/>
              <w:rPr>
                <w:b/>
                <w:bCs/>
                <w:sz w:val="18"/>
                <w:szCs w:val="18"/>
              </w:rPr>
            </w:pPr>
            <w:r w:rsidRPr="00740F07">
              <w:rPr>
                <w:b/>
                <w:bCs/>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2C273BF1" w14:textId="77777777" w:rsidR="00740F07" w:rsidRPr="00740F07" w:rsidRDefault="00740F07" w:rsidP="00740F07">
            <w:pPr>
              <w:jc w:val="center"/>
              <w:rPr>
                <w:b/>
                <w:bCs/>
                <w:sz w:val="18"/>
                <w:szCs w:val="18"/>
              </w:rPr>
            </w:pPr>
            <w:r w:rsidRPr="00740F07">
              <w:rPr>
                <w:b/>
                <w:bCs/>
                <w:sz w:val="18"/>
                <w:szCs w:val="18"/>
              </w:rPr>
              <w:t>46 103,4</w:t>
            </w:r>
          </w:p>
        </w:tc>
      </w:tr>
      <w:tr w:rsidR="00740F07" w:rsidRPr="00740F07" w14:paraId="10FCC238"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5876C09"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7487B1A"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2A74227"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75A1A45D" w14:textId="77777777" w:rsidR="00740F07" w:rsidRPr="00740F07" w:rsidRDefault="00740F07" w:rsidP="00740F07">
            <w:pPr>
              <w:ind w:right="-85"/>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52B679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D31E398" w14:textId="77777777" w:rsidR="00740F07" w:rsidRPr="00740F07" w:rsidRDefault="00740F07" w:rsidP="00740F07">
            <w:pPr>
              <w:jc w:val="center"/>
              <w:rPr>
                <w:sz w:val="18"/>
                <w:szCs w:val="18"/>
              </w:rPr>
            </w:pPr>
            <w:r w:rsidRPr="00740F07">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7DF532F4" w14:textId="77777777" w:rsidR="00740F07" w:rsidRPr="00740F07" w:rsidRDefault="00740F07" w:rsidP="00740F07">
            <w:pPr>
              <w:jc w:val="center"/>
              <w:rPr>
                <w:sz w:val="18"/>
                <w:szCs w:val="18"/>
              </w:rPr>
            </w:pPr>
            <w:r w:rsidRPr="00740F07">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42B0BAD8" w14:textId="77777777" w:rsidR="00740F07" w:rsidRPr="00740F07" w:rsidRDefault="00740F07" w:rsidP="00740F07">
            <w:pPr>
              <w:jc w:val="center"/>
              <w:rPr>
                <w:sz w:val="18"/>
                <w:szCs w:val="18"/>
              </w:rPr>
            </w:pPr>
            <w:r w:rsidRPr="00740F07">
              <w:rPr>
                <w:sz w:val="18"/>
                <w:szCs w:val="18"/>
              </w:rPr>
              <w:t>46 103,4</w:t>
            </w:r>
          </w:p>
        </w:tc>
      </w:tr>
      <w:tr w:rsidR="00740F07" w:rsidRPr="00740F07" w14:paraId="7496C1E7"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BB39856"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43E80BB6"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816113F"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41A06658" w14:textId="77777777" w:rsidR="00740F07" w:rsidRPr="00740F07" w:rsidRDefault="00740F07" w:rsidP="00740F07">
            <w:pPr>
              <w:ind w:right="-85"/>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41830A3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B2CE947" w14:textId="77777777" w:rsidR="00740F07" w:rsidRPr="00740F07" w:rsidRDefault="00740F07" w:rsidP="00740F07">
            <w:pPr>
              <w:jc w:val="center"/>
              <w:rPr>
                <w:sz w:val="18"/>
                <w:szCs w:val="18"/>
              </w:rPr>
            </w:pPr>
            <w:r w:rsidRPr="00740F07">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64FE3330" w14:textId="77777777" w:rsidR="00740F07" w:rsidRPr="00740F07" w:rsidRDefault="00740F07" w:rsidP="00740F07">
            <w:pPr>
              <w:jc w:val="center"/>
              <w:rPr>
                <w:sz w:val="18"/>
                <w:szCs w:val="18"/>
              </w:rPr>
            </w:pPr>
            <w:r w:rsidRPr="00740F07">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06FEB5F2" w14:textId="77777777" w:rsidR="00740F07" w:rsidRPr="00740F07" w:rsidRDefault="00740F07" w:rsidP="00740F07">
            <w:pPr>
              <w:jc w:val="center"/>
              <w:rPr>
                <w:sz w:val="18"/>
                <w:szCs w:val="18"/>
              </w:rPr>
            </w:pPr>
            <w:r w:rsidRPr="00740F07">
              <w:rPr>
                <w:sz w:val="18"/>
                <w:szCs w:val="18"/>
              </w:rPr>
              <w:t>46 103,4</w:t>
            </w:r>
          </w:p>
        </w:tc>
      </w:tr>
      <w:tr w:rsidR="00740F07" w:rsidRPr="00740F07" w14:paraId="2997DACE" w14:textId="77777777" w:rsidTr="00740F07">
        <w:trPr>
          <w:trHeight w:val="107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699B593" w14:textId="77777777" w:rsidR="00740F07" w:rsidRPr="00740F07" w:rsidRDefault="00740F07" w:rsidP="00740F07">
            <w:pPr>
              <w:ind w:right="-108"/>
              <w:rPr>
                <w:sz w:val="18"/>
                <w:szCs w:val="18"/>
              </w:rPr>
            </w:pPr>
            <w:r w:rsidRPr="00740F07">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567" w:type="dxa"/>
            <w:tcBorders>
              <w:top w:val="nil"/>
              <w:left w:val="nil"/>
              <w:bottom w:val="single" w:sz="4" w:space="0" w:color="auto"/>
              <w:right w:val="single" w:sz="4" w:space="0" w:color="auto"/>
            </w:tcBorders>
            <w:shd w:val="clear" w:color="000000" w:fill="FFFFFF"/>
            <w:noWrap/>
            <w:vAlign w:val="center"/>
            <w:hideMark/>
          </w:tcPr>
          <w:p w14:paraId="61D7AF94"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A779F2D"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4A225617" w14:textId="77777777" w:rsidR="00740F07" w:rsidRPr="00740F07" w:rsidRDefault="00740F07" w:rsidP="00740F07">
            <w:pPr>
              <w:ind w:right="-85"/>
              <w:jc w:val="center"/>
              <w:rPr>
                <w:sz w:val="18"/>
                <w:szCs w:val="18"/>
              </w:rPr>
            </w:pPr>
            <w:r w:rsidRPr="00740F07">
              <w:rPr>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tcPr>
          <w:p w14:paraId="224D9AE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63C7500" w14:textId="77777777" w:rsidR="00740F07" w:rsidRPr="00740F07" w:rsidRDefault="00740F07" w:rsidP="00740F07">
            <w:pPr>
              <w:jc w:val="center"/>
              <w:rPr>
                <w:sz w:val="18"/>
                <w:szCs w:val="18"/>
              </w:rPr>
            </w:pPr>
            <w:r w:rsidRPr="00740F07">
              <w:rPr>
                <w:sz w:val="18"/>
                <w:szCs w:val="18"/>
              </w:rPr>
              <w:t>42 578,0</w:t>
            </w:r>
          </w:p>
        </w:tc>
        <w:tc>
          <w:tcPr>
            <w:tcW w:w="1276" w:type="dxa"/>
            <w:tcBorders>
              <w:top w:val="nil"/>
              <w:left w:val="nil"/>
              <w:bottom w:val="single" w:sz="4" w:space="0" w:color="auto"/>
              <w:right w:val="single" w:sz="4" w:space="0" w:color="auto"/>
            </w:tcBorders>
            <w:shd w:val="clear" w:color="000000" w:fill="FFFFFF"/>
            <w:noWrap/>
            <w:vAlign w:val="center"/>
            <w:hideMark/>
          </w:tcPr>
          <w:p w14:paraId="286135C0" w14:textId="77777777" w:rsidR="00740F07" w:rsidRPr="00740F07" w:rsidRDefault="00740F07" w:rsidP="00740F07">
            <w:pPr>
              <w:jc w:val="center"/>
              <w:rPr>
                <w:sz w:val="18"/>
                <w:szCs w:val="18"/>
              </w:rPr>
            </w:pPr>
            <w:r w:rsidRPr="00740F07">
              <w:rPr>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3457DBCB" w14:textId="77777777" w:rsidR="00740F07" w:rsidRPr="00740F07" w:rsidRDefault="00740F07" w:rsidP="00740F07">
            <w:pPr>
              <w:jc w:val="center"/>
              <w:rPr>
                <w:sz w:val="18"/>
                <w:szCs w:val="18"/>
              </w:rPr>
            </w:pPr>
            <w:r w:rsidRPr="00740F07">
              <w:rPr>
                <w:sz w:val="18"/>
                <w:szCs w:val="18"/>
              </w:rPr>
              <w:t>46 103,4</w:t>
            </w:r>
          </w:p>
        </w:tc>
      </w:tr>
      <w:tr w:rsidR="00740F07" w:rsidRPr="00740F07" w14:paraId="3CB25D40" w14:textId="77777777" w:rsidTr="00740F07">
        <w:trPr>
          <w:trHeight w:val="192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1B1E56E"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60BB8992"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599935D"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3FB70AC9" w14:textId="77777777" w:rsidR="00740F07" w:rsidRPr="00740F07" w:rsidRDefault="00740F07" w:rsidP="00740F07">
            <w:pPr>
              <w:ind w:right="-85"/>
              <w:jc w:val="center"/>
              <w:rPr>
                <w:sz w:val="18"/>
                <w:szCs w:val="18"/>
              </w:rPr>
            </w:pPr>
            <w:r w:rsidRPr="00740F07">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C259D1B"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7A08F7B6" w14:textId="77777777" w:rsidR="00740F07" w:rsidRPr="00740F07" w:rsidRDefault="00740F07" w:rsidP="00740F07">
            <w:pPr>
              <w:jc w:val="center"/>
              <w:rPr>
                <w:sz w:val="18"/>
                <w:szCs w:val="18"/>
              </w:rPr>
            </w:pPr>
            <w:r w:rsidRPr="00740F07">
              <w:rPr>
                <w:sz w:val="18"/>
                <w:szCs w:val="18"/>
              </w:rPr>
              <w:t>40 729,0</w:t>
            </w:r>
          </w:p>
        </w:tc>
        <w:tc>
          <w:tcPr>
            <w:tcW w:w="1276" w:type="dxa"/>
            <w:tcBorders>
              <w:top w:val="nil"/>
              <w:left w:val="nil"/>
              <w:bottom w:val="single" w:sz="4" w:space="0" w:color="auto"/>
              <w:right w:val="single" w:sz="4" w:space="0" w:color="auto"/>
            </w:tcBorders>
            <w:shd w:val="clear" w:color="000000" w:fill="FFFFFF"/>
            <w:noWrap/>
            <w:vAlign w:val="center"/>
            <w:hideMark/>
          </w:tcPr>
          <w:p w14:paraId="4513F854" w14:textId="77777777" w:rsidR="00740F07" w:rsidRPr="00740F07" w:rsidRDefault="00740F07" w:rsidP="00740F07">
            <w:pPr>
              <w:jc w:val="center"/>
              <w:rPr>
                <w:sz w:val="18"/>
                <w:szCs w:val="18"/>
              </w:rPr>
            </w:pPr>
            <w:r w:rsidRPr="00740F07">
              <w:rPr>
                <w:sz w:val="18"/>
                <w:szCs w:val="18"/>
              </w:rPr>
              <w:t>42 335,7</w:t>
            </w:r>
          </w:p>
        </w:tc>
        <w:tc>
          <w:tcPr>
            <w:tcW w:w="1276" w:type="dxa"/>
            <w:tcBorders>
              <w:top w:val="nil"/>
              <w:left w:val="nil"/>
              <w:bottom w:val="single" w:sz="4" w:space="0" w:color="auto"/>
              <w:right w:val="single" w:sz="4" w:space="0" w:color="auto"/>
            </w:tcBorders>
            <w:shd w:val="clear" w:color="000000" w:fill="FFFFFF"/>
            <w:noWrap/>
            <w:vAlign w:val="center"/>
            <w:hideMark/>
          </w:tcPr>
          <w:p w14:paraId="2A2A880E" w14:textId="77777777" w:rsidR="00740F07" w:rsidRPr="00740F07" w:rsidRDefault="00740F07" w:rsidP="00740F07">
            <w:pPr>
              <w:jc w:val="center"/>
              <w:rPr>
                <w:sz w:val="18"/>
                <w:szCs w:val="18"/>
              </w:rPr>
            </w:pPr>
            <w:r w:rsidRPr="00740F07">
              <w:rPr>
                <w:sz w:val="18"/>
                <w:szCs w:val="18"/>
              </w:rPr>
              <w:t>44 025,9</w:t>
            </w:r>
          </w:p>
        </w:tc>
      </w:tr>
      <w:tr w:rsidR="00740F07" w:rsidRPr="00740F07" w14:paraId="3624780B"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1B023C3"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D58BC90"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046E084"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4A1FF9B3" w14:textId="77777777" w:rsidR="00740F07" w:rsidRPr="00740F07" w:rsidRDefault="00740F07" w:rsidP="00740F07">
            <w:pPr>
              <w:ind w:right="-85"/>
              <w:jc w:val="center"/>
              <w:rPr>
                <w:sz w:val="18"/>
                <w:szCs w:val="18"/>
              </w:rPr>
            </w:pPr>
            <w:r w:rsidRPr="00740F07">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7BB286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72092811" w14:textId="77777777" w:rsidR="00740F07" w:rsidRPr="00740F07" w:rsidRDefault="00740F07" w:rsidP="00740F07">
            <w:pPr>
              <w:jc w:val="center"/>
              <w:rPr>
                <w:sz w:val="18"/>
                <w:szCs w:val="18"/>
              </w:rPr>
            </w:pPr>
            <w:r w:rsidRPr="00740F07">
              <w:rPr>
                <w:sz w:val="18"/>
                <w:szCs w:val="18"/>
              </w:rPr>
              <w:t>1 846,0</w:t>
            </w:r>
          </w:p>
        </w:tc>
        <w:tc>
          <w:tcPr>
            <w:tcW w:w="1276" w:type="dxa"/>
            <w:tcBorders>
              <w:top w:val="nil"/>
              <w:left w:val="nil"/>
              <w:bottom w:val="single" w:sz="4" w:space="0" w:color="auto"/>
              <w:right w:val="single" w:sz="4" w:space="0" w:color="auto"/>
            </w:tcBorders>
            <w:shd w:val="clear" w:color="000000" w:fill="FFFFFF"/>
            <w:noWrap/>
            <w:vAlign w:val="center"/>
            <w:hideMark/>
          </w:tcPr>
          <w:p w14:paraId="645306AA" w14:textId="77777777" w:rsidR="00740F07" w:rsidRPr="00740F07" w:rsidRDefault="00740F07" w:rsidP="00740F07">
            <w:pPr>
              <w:jc w:val="center"/>
              <w:rPr>
                <w:sz w:val="18"/>
                <w:szCs w:val="18"/>
              </w:rPr>
            </w:pPr>
            <w:r w:rsidRPr="00740F07">
              <w:rPr>
                <w:sz w:val="18"/>
                <w:szCs w:val="18"/>
              </w:rPr>
              <w:t>1 962,5</w:t>
            </w:r>
          </w:p>
        </w:tc>
        <w:tc>
          <w:tcPr>
            <w:tcW w:w="1276" w:type="dxa"/>
            <w:tcBorders>
              <w:top w:val="nil"/>
              <w:left w:val="nil"/>
              <w:bottom w:val="single" w:sz="4" w:space="0" w:color="auto"/>
              <w:right w:val="single" w:sz="4" w:space="0" w:color="auto"/>
            </w:tcBorders>
            <w:shd w:val="clear" w:color="000000" w:fill="FFFFFF"/>
            <w:noWrap/>
            <w:vAlign w:val="center"/>
            <w:hideMark/>
          </w:tcPr>
          <w:p w14:paraId="60339693" w14:textId="77777777" w:rsidR="00740F07" w:rsidRPr="00740F07" w:rsidRDefault="00740F07" w:rsidP="00740F07">
            <w:pPr>
              <w:jc w:val="center"/>
              <w:rPr>
                <w:sz w:val="18"/>
                <w:szCs w:val="18"/>
              </w:rPr>
            </w:pPr>
            <w:r w:rsidRPr="00740F07">
              <w:rPr>
                <w:sz w:val="18"/>
                <w:szCs w:val="18"/>
              </w:rPr>
              <w:t>2 074,5</w:t>
            </w:r>
          </w:p>
        </w:tc>
      </w:tr>
      <w:tr w:rsidR="00740F07" w:rsidRPr="00740F07" w14:paraId="750AB60C" w14:textId="77777777" w:rsidTr="00740F07">
        <w:trPr>
          <w:trHeight w:val="70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01E1464"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D01045E"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B113AEC"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F0E7973" w14:textId="77777777" w:rsidR="00740F07" w:rsidRPr="00740F07" w:rsidRDefault="00740F07" w:rsidP="00740F07">
            <w:pPr>
              <w:ind w:right="-85"/>
              <w:jc w:val="center"/>
              <w:rPr>
                <w:sz w:val="18"/>
                <w:szCs w:val="18"/>
              </w:rPr>
            </w:pPr>
            <w:r w:rsidRPr="00740F07">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9562B9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09D2E82C"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7B2188D1"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508AB9E7" w14:textId="77777777" w:rsidR="00740F07" w:rsidRPr="00740F07" w:rsidRDefault="00740F07" w:rsidP="00740F07">
            <w:pPr>
              <w:jc w:val="center"/>
              <w:rPr>
                <w:sz w:val="18"/>
                <w:szCs w:val="18"/>
              </w:rPr>
            </w:pPr>
            <w:r w:rsidRPr="00740F07">
              <w:rPr>
                <w:sz w:val="18"/>
                <w:szCs w:val="18"/>
              </w:rPr>
              <w:t>3,0</w:t>
            </w:r>
          </w:p>
        </w:tc>
      </w:tr>
      <w:tr w:rsidR="00740F07" w:rsidRPr="00740F07" w14:paraId="4F544433"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6F6D01D" w14:textId="77777777" w:rsidR="00740F07" w:rsidRPr="00740F07" w:rsidRDefault="00740F07" w:rsidP="00740F07">
            <w:pPr>
              <w:ind w:right="-108"/>
              <w:rPr>
                <w:b/>
                <w:bCs/>
                <w:sz w:val="18"/>
                <w:szCs w:val="18"/>
              </w:rPr>
            </w:pPr>
            <w:r w:rsidRPr="00740F0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vAlign w:val="center"/>
            <w:hideMark/>
          </w:tcPr>
          <w:p w14:paraId="359AB5CA" w14:textId="77777777" w:rsidR="00740F07" w:rsidRPr="00740F07" w:rsidRDefault="00740F07" w:rsidP="00740F07">
            <w:pPr>
              <w:ind w:right="-75"/>
              <w:jc w:val="center"/>
              <w:rPr>
                <w:b/>
                <w:bCs/>
                <w:sz w:val="18"/>
                <w:szCs w:val="18"/>
              </w:rPr>
            </w:pPr>
            <w:r w:rsidRPr="00740F07">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B3CC447" w14:textId="77777777" w:rsidR="00740F07" w:rsidRPr="00740F07" w:rsidRDefault="00740F07" w:rsidP="00740F07">
            <w:pPr>
              <w:jc w:val="center"/>
              <w:rPr>
                <w:b/>
                <w:bCs/>
                <w:sz w:val="18"/>
                <w:szCs w:val="18"/>
              </w:rPr>
            </w:pPr>
            <w:r w:rsidRPr="00740F07">
              <w:rPr>
                <w:b/>
                <w:bCs/>
                <w:sz w:val="18"/>
                <w:szCs w:val="18"/>
              </w:rPr>
              <w:t>06</w:t>
            </w:r>
          </w:p>
        </w:tc>
        <w:tc>
          <w:tcPr>
            <w:tcW w:w="867" w:type="dxa"/>
            <w:tcBorders>
              <w:top w:val="nil"/>
              <w:left w:val="nil"/>
              <w:bottom w:val="single" w:sz="4" w:space="0" w:color="auto"/>
              <w:right w:val="single" w:sz="4" w:space="0" w:color="auto"/>
            </w:tcBorders>
            <w:shd w:val="clear" w:color="000000" w:fill="FFFFFF"/>
            <w:vAlign w:val="center"/>
          </w:tcPr>
          <w:p w14:paraId="35428C9E"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5196569"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A544915" w14:textId="77777777" w:rsidR="00740F07" w:rsidRPr="00740F07" w:rsidRDefault="00740F07" w:rsidP="00740F07">
            <w:pPr>
              <w:jc w:val="center"/>
              <w:rPr>
                <w:b/>
                <w:bCs/>
                <w:sz w:val="18"/>
                <w:szCs w:val="18"/>
              </w:rPr>
            </w:pPr>
            <w:r w:rsidRPr="00740F07">
              <w:rPr>
                <w:b/>
                <w:bCs/>
                <w:sz w:val="18"/>
                <w:szCs w:val="18"/>
              </w:rPr>
              <w:t>15 352,1</w:t>
            </w:r>
          </w:p>
        </w:tc>
        <w:tc>
          <w:tcPr>
            <w:tcW w:w="1276" w:type="dxa"/>
            <w:tcBorders>
              <w:top w:val="nil"/>
              <w:left w:val="nil"/>
              <w:bottom w:val="single" w:sz="4" w:space="0" w:color="auto"/>
              <w:right w:val="single" w:sz="4" w:space="0" w:color="auto"/>
            </w:tcBorders>
            <w:shd w:val="clear" w:color="000000" w:fill="FFFFFF"/>
            <w:vAlign w:val="center"/>
            <w:hideMark/>
          </w:tcPr>
          <w:p w14:paraId="1E847F9A" w14:textId="77777777" w:rsidR="00740F07" w:rsidRPr="00740F07" w:rsidRDefault="00740F07" w:rsidP="00740F07">
            <w:pPr>
              <w:jc w:val="center"/>
              <w:rPr>
                <w:b/>
                <w:bCs/>
                <w:sz w:val="18"/>
                <w:szCs w:val="18"/>
              </w:rPr>
            </w:pPr>
            <w:r w:rsidRPr="00740F07">
              <w:rPr>
                <w:b/>
                <w:bCs/>
                <w:sz w:val="18"/>
                <w:szCs w:val="18"/>
              </w:rPr>
              <w:t>16 030,5</w:t>
            </w:r>
          </w:p>
        </w:tc>
        <w:tc>
          <w:tcPr>
            <w:tcW w:w="1276" w:type="dxa"/>
            <w:tcBorders>
              <w:top w:val="nil"/>
              <w:left w:val="nil"/>
              <w:bottom w:val="single" w:sz="4" w:space="0" w:color="auto"/>
              <w:right w:val="single" w:sz="4" w:space="0" w:color="auto"/>
            </w:tcBorders>
            <w:shd w:val="clear" w:color="000000" w:fill="FFFFFF"/>
            <w:vAlign w:val="center"/>
            <w:hideMark/>
          </w:tcPr>
          <w:p w14:paraId="5C1FE9AC" w14:textId="77777777" w:rsidR="00740F07" w:rsidRPr="00740F07" w:rsidRDefault="00740F07" w:rsidP="00740F07">
            <w:pPr>
              <w:jc w:val="center"/>
              <w:rPr>
                <w:b/>
                <w:bCs/>
                <w:sz w:val="18"/>
                <w:szCs w:val="18"/>
              </w:rPr>
            </w:pPr>
            <w:r w:rsidRPr="00740F07">
              <w:rPr>
                <w:b/>
                <w:bCs/>
                <w:sz w:val="18"/>
                <w:szCs w:val="18"/>
              </w:rPr>
              <w:t>16 728,5</w:t>
            </w:r>
          </w:p>
        </w:tc>
      </w:tr>
      <w:tr w:rsidR="00740F07" w:rsidRPr="00740F07" w14:paraId="453EC7AB"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EC934C3"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7FA0DAF"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EEBBB55"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047E6DAB" w14:textId="77777777" w:rsidR="00740F07" w:rsidRPr="00740F07" w:rsidRDefault="00740F07" w:rsidP="00740F07">
            <w:pPr>
              <w:ind w:right="-85"/>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141FF0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BE19B70" w14:textId="77777777" w:rsidR="00740F07" w:rsidRPr="00740F07" w:rsidRDefault="00740F07" w:rsidP="00740F07">
            <w:pPr>
              <w:jc w:val="center"/>
              <w:rPr>
                <w:sz w:val="18"/>
                <w:szCs w:val="18"/>
              </w:rPr>
            </w:pPr>
            <w:r w:rsidRPr="00740F07">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7915071B" w14:textId="77777777" w:rsidR="00740F07" w:rsidRPr="00740F07" w:rsidRDefault="00740F07" w:rsidP="00740F07">
            <w:pPr>
              <w:jc w:val="center"/>
              <w:rPr>
                <w:sz w:val="18"/>
                <w:szCs w:val="18"/>
              </w:rPr>
            </w:pPr>
            <w:r w:rsidRPr="00740F07">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36BE7FEF" w14:textId="77777777" w:rsidR="00740F07" w:rsidRPr="00740F07" w:rsidRDefault="00740F07" w:rsidP="00740F07">
            <w:pPr>
              <w:jc w:val="center"/>
              <w:rPr>
                <w:sz w:val="18"/>
                <w:szCs w:val="18"/>
              </w:rPr>
            </w:pPr>
            <w:r w:rsidRPr="00740F07">
              <w:rPr>
                <w:sz w:val="18"/>
                <w:szCs w:val="18"/>
              </w:rPr>
              <w:t>14 434,8</w:t>
            </w:r>
          </w:p>
        </w:tc>
      </w:tr>
      <w:tr w:rsidR="00740F07" w:rsidRPr="00740F07" w14:paraId="714A348A"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47ECEC7"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5FCF7219"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458FFB3"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55564EF7" w14:textId="77777777" w:rsidR="00740F07" w:rsidRPr="00740F07" w:rsidRDefault="00740F07" w:rsidP="00740F07">
            <w:pPr>
              <w:ind w:right="-85"/>
              <w:jc w:val="center"/>
              <w:rPr>
                <w:sz w:val="18"/>
                <w:szCs w:val="18"/>
              </w:rPr>
            </w:pPr>
            <w:r w:rsidRPr="00740F07">
              <w:rPr>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6B204AD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0E5317D" w14:textId="77777777" w:rsidR="00740F07" w:rsidRPr="00740F07" w:rsidRDefault="00740F07" w:rsidP="00740F07">
            <w:pPr>
              <w:jc w:val="center"/>
              <w:rPr>
                <w:sz w:val="18"/>
                <w:szCs w:val="18"/>
              </w:rPr>
            </w:pPr>
            <w:r w:rsidRPr="00740F07">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03A87895" w14:textId="77777777" w:rsidR="00740F07" w:rsidRPr="00740F07" w:rsidRDefault="00740F07" w:rsidP="00740F07">
            <w:pPr>
              <w:jc w:val="center"/>
              <w:rPr>
                <w:sz w:val="18"/>
                <w:szCs w:val="18"/>
              </w:rPr>
            </w:pPr>
            <w:r w:rsidRPr="00740F07">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71269C61" w14:textId="77777777" w:rsidR="00740F07" w:rsidRPr="00740F07" w:rsidRDefault="00740F07" w:rsidP="00740F07">
            <w:pPr>
              <w:jc w:val="center"/>
              <w:rPr>
                <w:sz w:val="18"/>
                <w:szCs w:val="18"/>
              </w:rPr>
            </w:pPr>
            <w:r w:rsidRPr="00740F07">
              <w:rPr>
                <w:sz w:val="18"/>
                <w:szCs w:val="18"/>
              </w:rPr>
              <w:t>14 434,8</w:t>
            </w:r>
          </w:p>
        </w:tc>
      </w:tr>
      <w:tr w:rsidR="00740F07" w:rsidRPr="00740F07" w14:paraId="5E9C07AE" w14:textId="77777777" w:rsidTr="00740F07">
        <w:trPr>
          <w:trHeight w:val="112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6CE8359"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567" w:type="dxa"/>
            <w:tcBorders>
              <w:top w:val="nil"/>
              <w:left w:val="nil"/>
              <w:bottom w:val="single" w:sz="4" w:space="0" w:color="auto"/>
              <w:right w:val="single" w:sz="4" w:space="0" w:color="auto"/>
            </w:tcBorders>
            <w:shd w:val="clear" w:color="000000" w:fill="FFFFFF"/>
            <w:noWrap/>
            <w:vAlign w:val="center"/>
            <w:hideMark/>
          </w:tcPr>
          <w:p w14:paraId="7B91D8DA"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5391623"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1A1308C5" w14:textId="77777777" w:rsidR="00740F07" w:rsidRPr="00740F07" w:rsidRDefault="00740F07" w:rsidP="00740F07">
            <w:pPr>
              <w:ind w:right="-85"/>
              <w:jc w:val="center"/>
              <w:rPr>
                <w:sz w:val="18"/>
                <w:szCs w:val="18"/>
              </w:rPr>
            </w:pPr>
            <w:r w:rsidRPr="00740F07">
              <w:rPr>
                <w:sz w:val="18"/>
                <w:szCs w:val="18"/>
              </w:rPr>
              <w:t>39 3 01 00000</w:t>
            </w:r>
          </w:p>
        </w:tc>
        <w:tc>
          <w:tcPr>
            <w:tcW w:w="576" w:type="dxa"/>
            <w:tcBorders>
              <w:top w:val="nil"/>
              <w:left w:val="nil"/>
              <w:bottom w:val="single" w:sz="4" w:space="0" w:color="auto"/>
              <w:right w:val="single" w:sz="4" w:space="0" w:color="auto"/>
            </w:tcBorders>
            <w:shd w:val="clear" w:color="000000" w:fill="FFFFFF"/>
            <w:noWrap/>
            <w:vAlign w:val="center"/>
          </w:tcPr>
          <w:p w14:paraId="67442F0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DCDFC7C" w14:textId="77777777" w:rsidR="00740F07" w:rsidRPr="00740F07" w:rsidRDefault="00740F07" w:rsidP="00740F07">
            <w:pPr>
              <w:jc w:val="center"/>
              <w:rPr>
                <w:sz w:val="18"/>
                <w:szCs w:val="18"/>
              </w:rPr>
            </w:pPr>
            <w:r w:rsidRPr="00740F07">
              <w:rPr>
                <w:sz w:val="18"/>
                <w:szCs w:val="18"/>
              </w:rPr>
              <w:t>13 247,1</w:t>
            </w:r>
          </w:p>
        </w:tc>
        <w:tc>
          <w:tcPr>
            <w:tcW w:w="1276" w:type="dxa"/>
            <w:tcBorders>
              <w:top w:val="nil"/>
              <w:left w:val="nil"/>
              <w:bottom w:val="single" w:sz="4" w:space="0" w:color="auto"/>
              <w:right w:val="single" w:sz="4" w:space="0" w:color="auto"/>
            </w:tcBorders>
            <w:shd w:val="clear" w:color="000000" w:fill="FFFFFF"/>
            <w:noWrap/>
            <w:vAlign w:val="center"/>
            <w:hideMark/>
          </w:tcPr>
          <w:p w14:paraId="225BF711" w14:textId="77777777" w:rsidR="00740F07" w:rsidRPr="00740F07" w:rsidRDefault="00740F07" w:rsidP="00740F07">
            <w:pPr>
              <w:jc w:val="center"/>
              <w:rPr>
                <w:sz w:val="18"/>
                <w:szCs w:val="18"/>
              </w:rPr>
            </w:pPr>
            <w:r w:rsidRPr="00740F07">
              <w:rPr>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3D220EBC" w14:textId="77777777" w:rsidR="00740F07" w:rsidRPr="00740F07" w:rsidRDefault="00740F07" w:rsidP="00740F07">
            <w:pPr>
              <w:jc w:val="center"/>
              <w:rPr>
                <w:sz w:val="18"/>
                <w:szCs w:val="18"/>
              </w:rPr>
            </w:pPr>
            <w:r w:rsidRPr="00740F07">
              <w:rPr>
                <w:sz w:val="18"/>
                <w:szCs w:val="18"/>
              </w:rPr>
              <w:t>14 434,8</w:t>
            </w:r>
          </w:p>
        </w:tc>
      </w:tr>
      <w:tr w:rsidR="00740F07" w:rsidRPr="00740F07" w14:paraId="40C1F633" w14:textId="77777777" w:rsidTr="00740F07">
        <w:trPr>
          <w:trHeight w:val="18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2DF7FB2" w14:textId="77777777" w:rsidR="00740F07" w:rsidRPr="00740F07" w:rsidRDefault="00740F07" w:rsidP="00740F07">
            <w:pPr>
              <w:ind w:right="-108"/>
              <w:rPr>
                <w:sz w:val="18"/>
                <w:szCs w:val="18"/>
              </w:rPr>
            </w:pPr>
            <w:r w:rsidRPr="00740F07">
              <w:rPr>
                <w:sz w:val="18"/>
                <w:szCs w:val="1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3328F33"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AC98ED"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7973B09C" w14:textId="77777777" w:rsidR="00740F07" w:rsidRPr="00740F07" w:rsidRDefault="00740F07" w:rsidP="00740F07">
            <w:pPr>
              <w:ind w:right="-85"/>
              <w:jc w:val="center"/>
              <w:rPr>
                <w:sz w:val="18"/>
                <w:szCs w:val="18"/>
              </w:rPr>
            </w:pPr>
            <w:r w:rsidRPr="00740F07">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64B3BE4"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6F459755" w14:textId="77777777" w:rsidR="00740F07" w:rsidRPr="00740F07" w:rsidRDefault="00740F07" w:rsidP="00740F07">
            <w:pPr>
              <w:jc w:val="center"/>
              <w:rPr>
                <w:sz w:val="18"/>
                <w:szCs w:val="18"/>
              </w:rPr>
            </w:pPr>
            <w:r w:rsidRPr="00740F07">
              <w:rPr>
                <w:sz w:val="18"/>
                <w:szCs w:val="18"/>
              </w:rPr>
              <w:t>10 196,4</w:t>
            </w:r>
          </w:p>
        </w:tc>
        <w:tc>
          <w:tcPr>
            <w:tcW w:w="1276" w:type="dxa"/>
            <w:tcBorders>
              <w:top w:val="nil"/>
              <w:left w:val="nil"/>
              <w:bottom w:val="single" w:sz="4" w:space="0" w:color="auto"/>
              <w:right w:val="single" w:sz="4" w:space="0" w:color="auto"/>
            </w:tcBorders>
            <w:shd w:val="clear" w:color="000000" w:fill="FFFFFF"/>
            <w:noWrap/>
            <w:vAlign w:val="center"/>
            <w:hideMark/>
          </w:tcPr>
          <w:p w14:paraId="5BCB7B3C" w14:textId="77777777" w:rsidR="00740F07" w:rsidRPr="00740F07" w:rsidRDefault="00740F07" w:rsidP="00740F07">
            <w:pPr>
              <w:jc w:val="center"/>
              <w:rPr>
                <w:sz w:val="18"/>
                <w:szCs w:val="18"/>
              </w:rPr>
            </w:pPr>
            <w:r w:rsidRPr="00740F07">
              <w:rPr>
                <w:sz w:val="18"/>
                <w:szCs w:val="18"/>
              </w:rPr>
              <w:t>10 656,8</w:t>
            </w:r>
          </w:p>
        </w:tc>
        <w:tc>
          <w:tcPr>
            <w:tcW w:w="1276" w:type="dxa"/>
            <w:tcBorders>
              <w:top w:val="nil"/>
              <w:left w:val="nil"/>
              <w:bottom w:val="single" w:sz="4" w:space="0" w:color="auto"/>
              <w:right w:val="single" w:sz="4" w:space="0" w:color="auto"/>
            </w:tcBorders>
            <w:shd w:val="clear" w:color="000000" w:fill="FFFFFF"/>
            <w:noWrap/>
            <w:vAlign w:val="center"/>
            <w:hideMark/>
          </w:tcPr>
          <w:p w14:paraId="2843813E" w14:textId="77777777" w:rsidR="00740F07" w:rsidRPr="00740F07" w:rsidRDefault="00740F07" w:rsidP="00740F07">
            <w:pPr>
              <w:jc w:val="center"/>
              <w:rPr>
                <w:sz w:val="18"/>
                <w:szCs w:val="18"/>
              </w:rPr>
            </w:pPr>
            <w:r w:rsidRPr="00740F07">
              <w:rPr>
                <w:sz w:val="18"/>
                <w:szCs w:val="18"/>
              </w:rPr>
              <w:t>11 134,5</w:t>
            </w:r>
          </w:p>
        </w:tc>
      </w:tr>
      <w:tr w:rsidR="00740F07" w:rsidRPr="00740F07" w14:paraId="68793466" w14:textId="77777777" w:rsidTr="00740F07">
        <w:trPr>
          <w:trHeight w:val="10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C0ED1B9"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F90A630"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B443C34"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43C67CA5" w14:textId="77777777" w:rsidR="00740F07" w:rsidRPr="00740F07" w:rsidRDefault="00740F07" w:rsidP="00740F07">
            <w:pPr>
              <w:ind w:right="-85"/>
              <w:jc w:val="center"/>
              <w:rPr>
                <w:sz w:val="18"/>
                <w:szCs w:val="18"/>
              </w:rPr>
            </w:pPr>
            <w:r w:rsidRPr="00740F07">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0A8930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E1DE350" w14:textId="77777777" w:rsidR="00740F07" w:rsidRPr="00740F07" w:rsidRDefault="00740F07" w:rsidP="00740F07">
            <w:pPr>
              <w:jc w:val="center"/>
              <w:rPr>
                <w:sz w:val="18"/>
                <w:szCs w:val="18"/>
              </w:rPr>
            </w:pPr>
            <w:r w:rsidRPr="00740F07">
              <w:rPr>
                <w:sz w:val="18"/>
                <w:szCs w:val="18"/>
              </w:rPr>
              <w:t>3 050,3</w:t>
            </w:r>
          </w:p>
        </w:tc>
        <w:tc>
          <w:tcPr>
            <w:tcW w:w="1276" w:type="dxa"/>
            <w:tcBorders>
              <w:top w:val="nil"/>
              <w:left w:val="nil"/>
              <w:bottom w:val="single" w:sz="4" w:space="0" w:color="auto"/>
              <w:right w:val="single" w:sz="4" w:space="0" w:color="auto"/>
            </w:tcBorders>
            <w:shd w:val="clear" w:color="000000" w:fill="FFFFFF"/>
            <w:noWrap/>
            <w:vAlign w:val="center"/>
            <w:hideMark/>
          </w:tcPr>
          <w:p w14:paraId="6BA6577D" w14:textId="77777777" w:rsidR="00740F07" w:rsidRPr="00740F07" w:rsidRDefault="00740F07" w:rsidP="00740F07">
            <w:pPr>
              <w:jc w:val="center"/>
              <w:rPr>
                <w:sz w:val="18"/>
                <w:szCs w:val="18"/>
              </w:rPr>
            </w:pPr>
            <w:r w:rsidRPr="00740F07">
              <w:rPr>
                <w:sz w:val="18"/>
                <w:szCs w:val="18"/>
              </w:rPr>
              <w:t>3 172,6</w:t>
            </w:r>
          </w:p>
        </w:tc>
        <w:tc>
          <w:tcPr>
            <w:tcW w:w="1276" w:type="dxa"/>
            <w:tcBorders>
              <w:top w:val="nil"/>
              <w:left w:val="nil"/>
              <w:bottom w:val="single" w:sz="4" w:space="0" w:color="auto"/>
              <w:right w:val="single" w:sz="4" w:space="0" w:color="auto"/>
            </w:tcBorders>
            <w:shd w:val="clear" w:color="000000" w:fill="FFFFFF"/>
            <w:noWrap/>
            <w:vAlign w:val="center"/>
            <w:hideMark/>
          </w:tcPr>
          <w:p w14:paraId="67775809" w14:textId="77777777" w:rsidR="00740F07" w:rsidRPr="00740F07" w:rsidRDefault="00740F07" w:rsidP="00740F07">
            <w:pPr>
              <w:jc w:val="center"/>
              <w:rPr>
                <w:sz w:val="18"/>
                <w:szCs w:val="18"/>
              </w:rPr>
            </w:pPr>
            <w:r w:rsidRPr="00740F07">
              <w:rPr>
                <w:sz w:val="18"/>
                <w:szCs w:val="18"/>
              </w:rPr>
              <w:t>3 299,9</w:t>
            </w:r>
          </w:p>
        </w:tc>
      </w:tr>
      <w:tr w:rsidR="00740F07" w:rsidRPr="00740F07" w14:paraId="767933DE" w14:textId="77777777" w:rsidTr="00740F07">
        <w:trPr>
          <w:trHeight w:val="73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CDC12D0"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1CA5C4C"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B43CC49"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7301164F" w14:textId="77777777" w:rsidR="00740F07" w:rsidRPr="00740F07" w:rsidRDefault="00740F07" w:rsidP="00740F07">
            <w:pPr>
              <w:ind w:right="-85"/>
              <w:jc w:val="center"/>
              <w:rPr>
                <w:sz w:val="18"/>
                <w:szCs w:val="18"/>
              </w:rPr>
            </w:pPr>
            <w:r w:rsidRPr="00740F07">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BC1D667"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264AF115" w14:textId="77777777" w:rsidR="00740F07" w:rsidRPr="00740F07" w:rsidRDefault="00740F07" w:rsidP="00740F07">
            <w:pPr>
              <w:jc w:val="center"/>
              <w:rPr>
                <w:sz w:val="18"/>
                <w:szCs w:val="18"/>
              </w:rPr>
            </w:pPr>
            <w:r w:rsidRPr="00740F07">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240F66EE" w14:textId="77777777" w:rsidR="00740F07" w:rsidRPr="00740F07" w:rsidRDefault="00740F07" w:rsidP="00740F07">
            <w:pPr>
              <w:jc w:val="center"/>
              <w:rPr>
                <w:sz w:val="18"/>
                <w:szCs w:val="18"/>
              </w:rPr>
            </w:pPr>
            <w:r w:rsidRPr="00740F07">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7DEC8A0E" w14:textId="77777777" w:rsidR="00740F07" w:rsidRPr="00740F07" w:rsidRDefault="00740F07" w:rsidP="00740F07">
            <w:pPr>
              <w:jc w:val="center"/>
              <w:rPr>
                <w:sz w:val="18"/>
                <w:szCs w:val="18"/>
              </w:rPr>
            </w:pPr>
            <w:r w:rsidRPr="00740F07">
              <w:rPr>
                <w:sz w:val="18"/>
                <w:szCs w:val="18"/>
              </w:rPr>
              <w:t>0,4</w:t>
            </w:r>
          </w:p>
        </w:tc>
      </w:tr>
      <w:tr w:rsidR="00740F07" w:rsidRPr="00740F07" w14:paraId="772EF93C" w14:textId="77777777" w:rsidTr="00740F07">
        <w:trPr>
          <w:trHeight w:val="71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2C7C45C" w14:textId="77777777" w:rsidR="00740F07" w:rsidRPr="00740F07" w:rsidRDefault="00740F07" w:rsidP="00740F07">
            <w:pPr>
              <w:ind w:right="-108"/>
              <w:rPr>
                <w:sz w:val="18"/>
                <w:szCs w:val="18"/>
              </w:rPr>
            </w:pPr>
            <w:r w:rsidRPr="00740F07">
              <w:rPr>
                <w:sz w:val="18"/>
                <w:szCs w:val="18"/>
              </w:rPr>
              <w:t>Обеспечение деятельности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4C4C8DF"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5B0FD7"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7C7B9C78" w14:textId="77777777" w:rsidR="00740F07" w:rsidRPr="00740F07" w:rsidRDefault="00740F07" w:rsidP="00740F07">
            <w:pPr>
              <w:ind w:right="-85"/>
              <w:jc w:val="center"/>
              <w:rPr>
                <w:sz w:val="18"/>
                <w:szCs w:val="18"/>
              </w:rPr>
            </w:pPr>
            <w:r w:rsidRPr="00740F07">
              <w:rPr>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tcPr>
          <w:p w14:paraId="2D2EA10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0E55A7E" w14:textId="77777777" w:rsidR="00740F07" w:rsidRPr="00740F07" w:rsidRDefault="00740F07" w:rsidP="00740F07">
            <w:pPr>
              <w:jc w:val="center"/>
              <w:rPr>
                <w:sz w:val="18"/>
                <w:szCs w:val="18"/>
              </w:rPr>
            </w:pPr>
            <w:r w:rsidRPr="00740F07">
              <w:rPr>
                <w:sz w:val="18"/>
                <w:szCs w:val="18"/>
              </w:rPr>
              <w:t>2 105,0</w:t>
            </w:r>
          </w:p>
        </w:tc>
        <w:tc>
          <w:tcPr>
            <w:tcW w:w="1276" w:type="dxa"/>
            <w:tcBorders>
              <w:top w:val="nil"/>
              <w:left w:val="nil"/>
              <w:bottom w:val="single" w:sz="4" w:space="0" w:color="auto"/>
              <w:right w:val="single" w:sz="4" w:space="0" w:color="auto"/>
            </w:tcBorders>
            <w:shd w:val="clear" w:color="000000" w:fill="FFFFFF"/>
            <w:vAlign w:val="center"/>
            <w:hideMark/>
          </w:tcPr>
          <w:p w14:paraId="29CD8DC2" w14:textId="77777777" w:rsidR="00740F07" w:rsidRPr="00740F07" w:rsidRDefault="00740F07" w:rsidP="00740F07">
            <w:pPr>
              <w:jc w:val="center"/>
              <w:rPr>
                <w:sz w:val="18"/>
                <w:szCs w:val="18"/>
              </w:rPr>
            </w:pPr>
            <w:r w:rsidRPr="00740F07">
              <w:rPr>
                <w:sz w:val="18"/>
                <w:szCs w:val="18"/>
              </w:rPr>
              <w:t>2 200,7</w:t>
            </w:r>
          </w:p>
        </w:tc>
        <w:tc>
          <w:tcPr>
            <w:tcW w:w="1276" w:type="dxa"/>
            <w:tcBorders>
              <w:top w:val="nil"/>
              <w:left w:val="nil"/>
              <w:bottom w:val="single" w:sz="4" w:space="0" w:color="auto"/>
              <w:right w:val="single" w:sz="4" w:space="0" w:color="auto"/>
            </w:tcBorders>
            <w:shd w:val="clear" w:color="000000" w:fill="FFFFFF"/>
            <w:vAlign w:val="center"/>
            <w:hideMark/>
          </w:tcPr>
          <w:p w14:paraId="4DC41A3A" w14:textId="77777777" w:rsidR="00740F07" w:rsidRPr="00740F07" w:rsidRDefault="00740F07" w:rsidP="00740F07">
            <w:pPr>
              <w:jc w:val="center"/>
              <w:rPr>
                <w:sz w:val="18"/>
                <w:szCs w:val="18"/>
              </w:rPr>
            </w:pPr>
            <w:r w:rsidRPr="00740F07">
              <w:rPr>
                <w:sz w:val="18"/>
                <w:szCs w:val="18"/>
              </w:rPr>
              <w:t>2 293,7</w:t>
            </w:r>
          </w:p>
        </w:tc>
      </w:tr>
      <w:tr w:rsidR="00740F07" w:rsidRPr="00740F07" w14:paraId="10411DF8"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01C6EA7" w14:textId="77777777" w:rsidR="00740F07" w:rsidRPr="00740F07" w:rsidRDefault="00740F07" w:rsidP="00740F07">
            <w:pPr>
              <w:ind w:right="-108"/>
              <w:rPr>
                <w:sz w:val="18"/>
                <w:szCs w:val="18"/>
              </w:rPr>
            </w:pPr>
            <w:r w:rsidRPr="00740F07">
              <w:rPr>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DCDE040"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20BA17"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688FB8BA" w14:textId="77777777" w:rsidR="00740F07" w:rsidRPr="00740F07" w:rsidRDefault="00740F07" w:rsidP="00740F07">
            <w:pPr>
              <w:ind w:right="-85"/>
              <w:jc w:val="center"/>
              <w:rPr>
                <w:sz w:val="18"/>
                <w:szCs w:val="18"/>
              </w:rPr>
            </w:pPr>
            <w:r w:rsidRPr="00740F07">
              <w:rPr>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6CAEB67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59C1ACE" w14:textId="77777777" w:rsidR="00740F07" w:rsidRPr="00740F07" w:rsidRDefault="00740F07" w:rsidP="00740F07">
            <w:pPr>
              <w:jc w:val="center"/>
              <w:rPr>
                <w:sz w:val="18"/>
                <w:szCs w:val="18"/>
              </w:rPr>
            </w:pPr>
            <w:r w:rsidRPr="00740F07">
              <w:rPr>
                <w:sz w:val="18"/>
                <w:szCs w:val="18"/>
              </w:rPr>
              <w:t>279,0</w:t>
            </w:r>
          </w:p>
        </w:tc>
        <w:tc>
          <w:tcPr>
            <w:tcW w:w="1276" w:type="dxa"/>
            <w:tcBorders>
              <w:top w:val="nil"/>
              <w:left w:val="nil"/>
              <w:bottom w:val="single" w:sz="4" w:space="0" w:color="auto"/>
              <w:right w:val="single" w:sz="4" w:space="0" w:color="auto"/>
            </w:tcBorders>
            <w:shd w:val="clear" w:color="000000" w:fill="FFFFFF"/>
            <w:vAlign w:val="center"/>
            <w:hideMark/>
          </w:tcPr>
          <w:p w14:paraId="50BCFD45" w14:textId="77777777" w:rsidR="00740F07" w:rsidRPr="00740F07" w:rsidRDefault="00740F07" w:rsidP="00740F07">
            <w:pPr>
              <w:jc w:val="center"/>
              <w:rPr>
                <w:sz w:val="18"/>
                <w:szCs w:val="18"/>
              </w:rPr>
            </w:pPr>
            <w:r w:rsidRPr="00740F07">
              <w:rPr>
                <w:sz w:val="18"/>
                <w:szCs w:val="18"/>
              </w:rPr>
              <w:t>296,0</w:t>
            </w:r>
          </w:p>
        </w:tc>
        <w:tc>
          <w:tcPr>
            <w:tcW w:w="1276" w:type="dxa"/>
            <w:tcBorders>
              <w:top w:val="nil"/>
              <w:left w:val="nil"/>
              <w:bottom w:val="single" w:sz="4" w:space="0" w:color="auto"/>
              <w:right w:val="single" w:sz="4" w:space="0" w:color="auto"/>
            </w:tcBorders>
            <w:shd w:val="clear" w:color="000000" w:fill="FFFFFF"/>
            <w:vAlign w:val="center"/>
            <w:hideMark/>
          </w:tcPr>
          <w:p w14:paraId="7D4D0EE3" w14:textId="77777777" w:rsidR="00740F07" w:rsidRPr="00740F07" w:rsidRDefault="00740F07" w:rsidP="00740F07">
            <w:pPr>
              <w:jc w:val="center"/>
              <w:rPr>
                <w:sz w:val="18"/>
                <w:szCs w:val="18"/>
              </w:rPr>
            </w:pPr>
            <w:r w:rsidRPr="00740F07">
              <w:rPr>
                <w:sz w:val="18"/>
                <w:szCs w:val="18"/>
              </w:rPr>
              <w:t>312,9</w:t>
            </w:r>
          </w:p>
        </w:tc>
      </w:tr>
      <w:tr w:rsidR="00740F07" w:rsidRPr="00740F07" w14:paraId="34FF1B23"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D275E2E"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A54CF32"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29D8BC2"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710735BD" w14:textId="77777777" w:rsidR="00740F07" w:rsidRPr="00740F07" w:rsidRDefault="00740F07" w:rsidP="00740F07">
            <w:pPr>
              <w:ind w:right="-85"/>
              <w:jc w:val="center"/>
              <w:rPr>
                <w:sz w:val="18"/>
                <w:szCs w:val="18"/>
              </w:rPr>
            </w:pPr>
            <w:r w:rsidRPr="00740F07">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3CA59092"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36A7F3A7" w14:textId="77777777" w:rsidR="00740F07" w:rsidRPr="00740F07" w:rsidRDefault="00740F07" w:rsidP="00740F07">
            <w:pPr>
              <w:jc w:val="center"/>
              <w:rPr>
                <w:sz w:val="18"/>
                <w:szCs w:val="18"/>
              </w:rPr>
            </w:pPr>
            <w:r w:rsidRPr="00740F07">
              <w:rPr>
                <w:sz w:val="18"/>
                <w:szCs w:val="18"/>
              </w:rPr>
              <w:t>163,0</w:t>
            </w:r>
          </w:p>
        </w:tc>
        <w:tc>
          <w:tcPr>
            <w:tcW w:w="1276" w:type="dxa"/>
            <w:tcBorders>
              <w:top w:val="nil"/>
              <w:left w:val="nil"/>
              <w:bottom w:val="single" w:sz="4" w:space="0" w:color="auto"/>
              <w:right w:val="single" w:sz="4" w:space="0" w:color="auto"/>
            </w:tcBorders>
            <w:shd w:val="clear" w:color="000000" w:fill="FFFFFF"/>
            <w:vAlign w:val="center"/>
            <w:hideMark/>
          </w:tcPr>
          <w:p w14:paraId="643B1380" w14:textId="77777777" w:rsidR="00740F07" w:rsidRPr="00740F07" w:rsidRDefault="00740F07" w:rsidP="00740F07">
            <w:pPr>
              <w:jc w:val="center"/>
              <w:rPr>
                <w:sz w:val="18"/>
                <w:szCs w:val="18"/>
              </w:rPr>
            </w:pPr>
            <w:r w:rsidRPr="00740F07">
              <w:rPr>
                <w:sz w:val="18"/>
                <w:szCs w:val="18"/>
              </w:rPr>
              <w:t>170,0</w:t>
            </w:r>
          </w:p>
        </w:tc>
        <w:tc>
          <w:tcPr>
            <w:tcW w:w="1276" w:type="dxa"/>
            <w:tcBorders>
              <w:top w:val="nil"/>
              <w:left w:val="nil"/>
              <w:bottom w:val="single" w:sz="4" w:space="0" w:color="auto"/>
              <w:right w:val="single" w:sz="4" w:space="0" w:color="auto"/>
            </w:tcBorders>
            <w:shd w:val="clear" w:color="000000" w:fill="FFFFFF"/>
            <w:vAlign w:val="center"/>
            <w:hideMark/>
          </w:tcPr>
          <w:p w14:paraId="4967FA6E" w14:textId="77777777" w:rsidR="00740F07" w:rsidRPr="00740F07" w:rsidRDefault="00740F07" w:rsidP="00740F07">
            <w:pPr>
              <w:jc w:val="center"/>
              <w:rPr>
                <w:sz w:val="18"/>
                <w:szCs w:val="18"/>
              </w:rPr>
            </w:pPr>
            <w:r w:rsidRPr="00740F07">
              <w:rPr>
                <w:sz w:val="18"/>
                <w:szCs w:val="18"/>
              </w:rPr>
              <w:t>176,9</w:t>
            </w:r>
          </w:p>
        </w:tc>
      </w:tr>
      <w:tr w:rsidR="00740F07" w:rsidRPr="00740F07" w14:paraId="24100E1D" w14:textId="77777777" w:rsidTr="00740F07">
        <w:trPr>
          <w:trHeight w:val="107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9C0EB00"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9043E4F"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2D73855"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45991AB3" w14:textId="77777777" w:rsidR="00740F07" w:rsidRPr="00740F07" w:rsidRDefault="00740F07" w:rsidP="00740F07">
            <w:pPr>
              <w:ind w:right="-85"/>
              <w:jc w:val="center"/>
              <w:rPr>
                <w:sz w:val="18"/>
                <w:szCs w:val="18"/>
              </w:rPr>
            </w:pPr>
            <w:r w:rsidRPr="00740F07">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1DA22EC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1E860E7" w14:textId="77777777" w:rsidR="00740F07" w:rsidRPr="00740F07" w:rsidRDefault="00740F07" w:rsidP="00740F07">
            <w:pPr>
              <w:jc w:val="center"/>
              <w:rPr>
                <w:sz w:val="18"/>
                <w:szCs w:val="18"/>
              </w:rPr>
            </w:pPr>
            <w:r w:rsidRPr="00740F07">
              <w:rPr>
                <w:sz w:val="18"/>
                <w:szCs w:val="18"/>
              </w:rPr>
              <w:t>116,0</w:t>
            </w:r>
          </w:p>
        </w:tc>
        <w:tc>
          <w:tcPr>
            <w:tcW w:w="1276" w:type="dxa"/>
            <w:tcBorders>
              <w:top w:val="nil"/>
              <w:left w:val="nil"/>
              <w:bottom w:val="single" w:sz="4" w:space="0" w:color="auto"/>
              <w:right w:val="single" w:sz="4" w:space="0" w:color="auto"/>
            </w:tcBorders>
            <w:shd w:val="clear" w:color="000000" w:fill="FFFFFF"/>
            <w:vAlign w:val="center"/>
            <w:hideMark/>
          </w:tcPr>
          <w:p w14:paraId="7ADA5FFF" w14:textId="77777777" w:rsidR="00740F07" w:rsidRPr="00740F07" w:rsidRDefault="00740F07" w:rsidP="00740F07">
            <w:pPr>
              <w:jc w:val="center"/>
              <w:rPr>
                <w:sz w:val="18"/>
                <w:szCs w:val="18"/>
              </w:rPr>
            </w:pPr>
            <w:r w:rsidRPr="00740F07">
              <w:rPr>
                <w:sz w:val="18"/>
                <w:szCs w:val="18"/>
              </w:rPr>
              <w:t>126,0</w:t>
            </w:r>
          </w:p>
        </w:tc>
        <w:tc>
          <w:tcPr>
            <w:tcW w:w="1276" w:type="dxa"/>
            <w:tcBorders>
              <w:top w:val="nil"/>
              <w:left w:val="nil"/>
              <w:bottom w:val="single" w:sz="4" w:space="0" w:color="auto"/>
              <w:right w:val="single" w:sz="4" w:space="0" w:color="auto"/>
            </w:tcBorders>
            <w:shd w:val="clear" w:color="000000" w:fill="FFFFFF"/>
            <w:vAlign w:val="center"/>
            <w:hideMark/>
          </w:tcPr>
          <w:p w14:paraId="26A1B100" w14:textId="77777777" w:rsidR="00740F07" w:rsidRPr="00740F07" w:rsidRDefault="00740F07" w:rsidP="00740F07">
            <w:pPr>
              <w:jc w:val="center"/>
              <w:rPr>
                <w:sz w:val="18"/>
                <w:szCs w:val="18"/>
              </w:rPr>
            </w:pPr>
            <w:r w:rsidRPr="00740F07">
              <w:rPr>
                <w:sz w:val="18"/>
                <w:szCs w:val="18"/>
              </w:rPr>
              <w:t>136,0</w:t>
            </w:r>
          </w:p>
        </w:tc>
      </w:tr>
      <w:tr w:rsidR="00740F07" w:rsidRPr="00740F07" w14:paraId="5D258657" w14:textId="77777777" w:rsidTr="00740F07">
        <w:trPr>
          <w:trHeight w:val="61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6FA4275" w14:textId="77777777" w:rsidR="00740F07" w:rsidRPr="00740F07" w:rsidRDefault="00740F07" w:rsidP="00740F07">
            <w:pPr>
              <w:ind w:right="-108"/>
              <w:rPr>
                <w:sz w:val="18"/>
                <w:szCs w:val="18"/>
              </w:rPr>
            </w:pPr>
            <w:r w:rsidRPr="00740F07">
              <w:rPr>
                <w:sz w:val="18"/>
                <w:szCs w:val="18"/>
              </w:rPr>
              <w:t>Председатель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9D446C4"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AB92E2"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742EE574" w14:textId="77777777" w:rsidR="00740F07" w:rsidRPr="00740F07" w:rsidRDefault="00740F07" w:rsidP="00740F07">
            <w:pPr>
              <w:ind w:right="-85"/>
              <w:jc w:val="center"/>
              <w:rPr>
                <w:sz w:val="18"/>
                <w:szCs w:val="18"/>
              </w:rPr>
            </w:pPr>
            <w:r w:rsidRPr="00740F07">
              <w:rPr>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46258EF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9EBB038" w14:textId="77777777" w:rsidR="00740F07" w:rsidRPr="00740F07" w:rsidRDefault="00740F07" w:rsidP="00740F07">
            <w:pPr>
              <w:jc w:val="center"/>
              <w:rPr>
                <w:sz w:val="18"/>
                <w:szCs w:val="18"/>
              </w:rPr>
            </w:pPr>
            <w:r w:rsidRPr="00740F07">
              <w:rPr>
                <w:sz w:val="18"/>
                <w:szCs w:val="18"/>
              </w:rPr>
              <w:t>1 826,0</w:t>
            </w:r>
          </w:p>
        </w:tc>
        <w:tc>
          <w:tcPr>
            <w:tcW w:w="1276" w:type="dxa"/>
            <w:tcBorders>
              <w:top w:val="nil"/>
              <w:left w:val="nil"/>
              <w:bottom w:val="single" w:sz="4" w:space="0" w:color="auto"/>
              <w:right w:val="single" w:sz="4" w:space="0" w:color="auto"/>
            </w:tcBorders>
            <w:shd w:val="clear" w:color="000000" w:fill="FFFFFF"/>
            <w:vAlign w:val="center"/>
            <w:hideMark/>
          </w:tcPr>
          <w:p w14:paraId="51D4172E" w14:textId="77777777" w:rsidR="00740F07" w:rsidRPr="00740F07" w:rsidRDefault="00740F07" w:rsidP="00740F07">
            <w:pPr>
              <w:jc w:val="center"/>
              <w:rPr>
                <w:sz w:val="18"/>
                <w:szCs w:val="18"/>
              </w:rPr>
            </w:pPr>
            <w:r w:rsidRPr="00740F07">
              <w:rPr>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508A1A73" w14:textId="77777777" w:rsidR="00740F07" w:rsidRPr="00740F07" w:rsidRDefault="00740F07" w:rsidP="00740F07">
            <w:pPr>
              <w:jc w:val="center"/>
              <w:rPr>
                <w:sz w:val="18"/>
                <w:szCs w:val="18"/>
              </w:rPr>
            </w:pPr>
            <w:r w:rsidRPr="00740F07">
              <w:rPr>
                <w:sz w:val="18"/>
                <w:szCs w:val="18"/>
              </w:rPr>
              <w:t>1 980,8</w:t>
            </w:r>
          </w:p>
        </w:tc>
      </w:tr>
      <w:tr w:rsidR="00740F07" w:rsidRPr="00740F07" w14:paraId="55ED575A" w14:textId="77777777" w:rsidTr="00740F07">
        <w:trPr>
          <w:trHeight w:val="9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39FAC46" w14:textId="77777777" w:rsidR="00740F07" w:rsidRPr="00740F07" w:rsidRDefault="00740F07" w:rsidP="00740F07">
            <w:pPr>
              <w:ind w:right="-108"/>
              <w:rPr>
                <w:sz w:val="18"/>
                <w:szCs w:val="18"/>
              </w:rPr>
            </w:pPr>
            <w:r w:rsidRPr="00740F07">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FA0A5CA"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104FE3D"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679A4B6A" w14:textId="77777777" w:rsidR="00740F07" w:rsidRPr="00740F07" w:rsidRDefault="00740F07" w:rsidP="00740F07">
            <w:pPr>
              <w:ind w:right="-85"/>
              <w:jc w:val="center"/>
              <w:rPr>
                <w:sz w:val="18"/>
                <w:szCs w:val="18"/>
              </w:rPr>
            </w:pPr>
            <w:r w:rsidRPr="00740F07">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254C1905"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7368A3CA" w14:textId="77777777" w:rsidR="00740F07" w:rsidRPr="00740F07" w:rsidRDefault="00740F07" w:rsidP="00740F07">
            <w:pPr>
              <w:jc w:val="center"/>
              <w:rPr>
                <w:sz w:val="18"/>
                <w:szCs w:val="18"/>
              </w:rPr>
            </w:pPr>
            <w:r w:rsidRPr="00740F07">
              <w:rPr>
                <w:sz w:val="18"/>
                <w:szCs w:val="18"/>
              </w:rPr>
              <w:t>1 826,0</w:t>
            </w:r>
          </w:p>
        </w:tc>
        <w:tc>
          <w:tcPr>
            <w:tcW w:w="1276" w:type="dxa"/>
            <w:tcBorders>
              <w:top w:val="nil"/>
              <w:left w:val="nil"/>
              <w:bottom w:val="single" w:sz="4" w:space="0" w:color="auto"/>
              <w:right w:val="single" w:sz="4" w:space="0" w:color="auto"/>
            </w:tcBorders>
            <w:shd w:val="clear" w:color="000000" w:fill="FFFFFF"/>
            <w:vAlign w:val="center"/>
            <w:hideMark/>
          </w:tcPr>
          <w:p w14:paraId="10606775" w14:textId="77777777" w:rsidR="00740F07" w:rsidRPr="00740F07" w:rsidRDefault="00740F07" w:rsidP="00740F07">
            <w:pPr>
              <w:jc w:val="center"/>
              <w:rPr>
                <w:sz w:val="18"/>
                <w:szCs w:val="18"/>
              </w:rPr>
            </w:pPr>
            <w:r w:rsidRPr="00740F07">
              <w:rPr>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5D6DBCB5" w14:textId="77777777" w:rsidR="00740F07" w:rsidRPr="00740F07" w:rsidRDefault="00740F07" w:rsidP="00740F07">
            <w:pPr>
              <w:jc w:val="center"/>
              <w:rPr>
                <w:sz w:val="18"/>
                <w:szCs w:val="18"/>
              </w:rPr>
            </w:pPr>
            <w:r w:rsidRPr="00740F07">
              <w:rPr>
                <w:sz w:val="18"/>
                <w:szCs w:val="18"/>
              </w:rPr>
              <w:t>1 980,8</w:t>
            </w:r>
          </w:p>
        </w:tc>
      </w:tr>
      <w:tr w:rsidR="00740F07" w:rsidRPr="00740F07" w14:paraId="0D570259"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D3CEB3E" w14:textId="77777777" w:rsidR="00740F07" w:rsidRPr="00740F07" w:rsidRDefault="00740F07" w:rsidP="00740F07">
            <w:pPr>
              <w:ind w:right="-108"/>
              <w:rPr>
                <w:b/>
                <w:bCs/>
                <w:sz w:val="18"/>
                <w:szCs w:val="18"/>
              </w:rPr>
            </w:pPr>
            <w:r w:rsidRPr="00740F07">
              <w:rPr>
                <w:b/>
                <w:bCs/>
                <w:sz w:val="18"/>
                <w:szCs w:val="18"/>
              </w:rPr>
              <w:t>Резервные фонды</w:t>
            </w:r>
          </w:p>
        </w:tc>
        <w:tc>
          <w:tcPr>
            <w:tcW w:w="567" w:type="dxa"/>
            <w:tcBorders>
              <w:top w:val="nil"/>
              <w:left w:val="nil"/>
              <w:bottom w:val="single" w:sz="4" w:space="0" w:color="auto"/>
              <w:right w:val="single" w:sz="4" w:space="0" w:color="auto"/>
            </w:tcBorders>
            <w:shd w:val="clear" w:color="000000" w:fill="FFFFFF"/>
            <w:noWrap/>
            <w:vAlign w:val="center"/>
            <w:hideMark/>
          </w:tcPr>
          <w:p w14:paraId="7519714D" w14:textId="77777777" w:rsidR="00740F07" w:rsidRPr="00740F07" w:rsidRDefault="00740F07" w:rsidP="00740F07">
            <w:pPr>
              <w:ind w:right="-75"/>
              <w:jc w:val="center"/>
              <w:rPr>
                <w:b/>
                <w:bCs/>
                <w:sz w:val="18"/>
                <w:szCs w:val="18"/>
              </w:rPr>
            </w:pPr>
            <w:r w:rsidRPr="00740F07">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1C979F" w14:textId="77777777" w:rsidR="00740F07" w:rsidRPr="00740F07" w:rsidRDefault="00740F07" w:rsidP="00740F07">
            <w:pPr>
              <w:jc w:val="center"/>
              <w:rPr>
                <w:b/>
                <w:bCs/>
                <w:sz w:val="18"/>
                <w:szCs w:val="18"/>
              </w:rPr>
            </w:pPr>
            <w:r w:rsidRPr="00740F07">
              <w:rPr>
                <w:b/>
                <w:bCs/>
                <w:sz w:val="18"/>
                <w:szCs w:val="18"/>
              </w:rPr>
              <w:t>11</w:t>
            </w:r>
          </w:p>
        </w:tc>
        <w:tc>
          <w:tcPr>
            <w:tcW w:w="867" w:type="dxa"/>
            <w:tcBorders>
              <w:top w:val="nil"/>
              <w:left w:val="nil"/>
              <w:bottom w:val="single" w:sz="4" w:space="0" w:color="auto"/>
              <w:right w:val="single" w:sz="4" w:space="0" w:color="auto"/>
            </w:tcBorders>
            <w:shd w:val="clear" w:color="000000" w:fill="FFFFFF"/>
            <w:vAlign w:val="center"/>
          </w:tcPr>
          <w:p w14:paraId="1FF1AA52" w14:textId="77777777" w:rsidR="00740F07" w:rsidRPr="00740F07" w:rsidRDefault="00740F07" w:rsidP="00740F07">
            <w:pPr>
              <w:ind w:right="-85"/>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51FD38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1018276"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31F69BBF"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5CC1AEAD" w14:textId="77777777" w:rsidR="00740F07" w:rsidRPr="00740F07" w:rsidRDefault="00740F07" w:rsidP="00740F07">
            <w:pPr>
              <w:jc w:val="center"/>
              <w:rPr>
                <w:sz w:val="18"/>
                <w:szCs w:val="18"/>
              </w:rPr>
            </w:pPr>
            <w:r w:rsidRPr="00740F07">
              <w:rPr>
                <w:sz w:val="18"/>
                <w:szCs w:val="18"/>
              </w:rPr>
              <w:t>6 500,0</w:t>
            </w:r>
          </w:p>
        </w:tc>
      </w:tr>
      <w:tr w:rsidR="00740F07" w:rsidRPr="00740F07" w14:paraId="46B1777B" w14:textId="77777777" w:rsidTr="00740F07">
        <w:trPr>
          <w:trHeight w:val="200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E01C3E2"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4C48DBF"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7E874C" w14:textId="77777777" w:rsidR="00740F07" w:rsidRPr="00740F07" w:rsidRDefault="00740F07" w:rsidP="00740F07">
            <w:pPr>
              <w:jc w:val="center"/>
              <w:rPr>
                <w:sz w:val="18"/>
                <w:szCs w:val="18"/>
              </w:rPr>
            </w:pPr>
            <w:r w:rsidRPr="00740F07">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281916D9" w14:textId="77777777" w:rsidR="00740F07" w:rsidRPr="00740F07" w:rsidRDefault="00740F07" w:rsidP="00740F07">
            <w:pPr>
              <w:ind w:right="-85"/>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658E4B1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EE2828D"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72B7179D"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7511CB4E" w14:textId="77777777" w:rsidR="00740F07" w:rsidRPr="00740F07" w:rsidRDefault="00740F07" w:rsidP="00740F07">
            <w:pPr>
              <w:jc w:val="center"/>
              <w:rPr>
                <w:sz w:val="18"/>
                <w:szCs w:val="18"/>
              </w:rPr>
            </w:pPr>
            <w:r w:rsidRPr="00740F07">
              <w:rPr>
                <w:sz w:val="18"/>
                <w:szCs w:val="18"/>
              </w:rPr>
              <w:t>6 500,0</w:t>
            </w:r>
          </w:p>
        </w:tc>
      </w:tr>
      <w:tr w:rsidR="00740F07" w:rsidRPr="00740F07" w14:paraId="2AC94B40" w14:textId="77777777" w:rsidTr="00740F07">
        <w:trPr>
          <w:trHeight w:val="630"/>
        </w:trPr>
        <w:tc>
          <w:tcPr>
            <w:tcW w:w="3134" w:type="dxa"/>
            <w:tcBorders>
              <w:top w:val="nil"/>
              <w:left w:val="single" w:sz="4" w:space="0" w:color="auto"/>
              <w:bottom w:val="single" w:sz="4" w:space="0" w:color="auto"/>
              <w:right w:val="nil"/>
            </w:tcBorders>
            <w:shd w:val="clear" w:color="000000" w:fill="FFFFFF"/>
            <w:vAlign w:val="center"/>
            <w:hideMark/>
          </w:tcPr>
          <w:p w14:paraId="2141852C" w14:textId="77777777" w:rsidR="00740F07" w:rsidRPr="00740F07" w:rsidRDefault="00740F07" w:rsidP="00740F07">
            <w:pPr>
              <w:ind w:right="-108"/>
              <w:rPr>
                <w:sz w:val="18"/>
                <w:szCs w:val="18"/>
              </w:rPr>
            </w:pPr>
            <w:r w:rsidRPr="00740F07">
              <w:rPr>
                <w:sz w:val="18"/>
                <w:szCs w:val="18"/>
              </w:rPr>
              <w:t xml:space="preserve">Подпрограмма «Организация управления муниципальными финансами и муниципальным долгом»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9EBA81"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965D8AF" w14:textId="77777777" w:rsidR="00740F07" w:rsidRPr="00740F07" w:rsidRDefault="00740F07" w:rsidP="00740F07">
            <w:pPr>
              <w:jc w:val="center"/>
              <w:rPr>
                <w:sz w:val="18"/>
                <w:szCs w:val="18"/>
              </w:rPr>
            </w:pPr>
            <w:r w:rsidRPr="00740F07">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233661AE" w14:textId="77777777" w:rsidR="00740F07" w:rsidRPr="00740F07" w:rsidRDefault="00740F07" w:rsidP="00740F07">
            <w:pPr>
              <w:ind w:right="-85"/>
              <w:jc w:val="center"/>
              <w:rPr>
                <w:sz w:val="18"/>
                <w:szCs w:val="18"/>
              </w:rPr>
            </w:pPr>
            <w:r w:rsidRPr="00740F07">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784E1B3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776E000"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567C43BA"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783F2DB4" w14:textId="77777777" w:rsidR="00740F07" w:rsidRPr="00740F07" w:rsidRDefault="00740F07" w:rsidP="00740F07">
            <w:pPr>
              <w:jc w:val="center"/>
              <w:rPr>
                <w:sz w:val="18"/>
                <w:szCs w:val="18"/>
              </w:rPr>
            </w:pPr>
            <w:r w:rsidRPr="00740F07">
              <w:rPr>
                <w:sz w:val="18"/>
                <w:szCs w:val="18"/>
              </w:rPr>
              <w:t>6 500,0</w:t>
            </w:r>
          </w:p>
        </w:tc>
      </w:tr>
      <w:tr w:rsidR="00740F07" w:rsidRPr="00740F07" w14:paraId="189CCB03" w14:textId="77777777" w:rsidTr="00740F07">
        <w:trPr>
          <w:trHeight w:val="70"/>
        </w:trPr>
        <w:tc>
          <w:tcPr>
            <w:tcW w:w="3134" w:type="dxa"/>
            <w:tcBorders>
              <w:top w:val="nil"/>
              <w:left w:val="single" w:sz="4" w:space="0" w:color="auto"/>
              <w:bottom w:val="single" w:sz="4" w:space="0" w:color="auto"/>
              <w:right w:val="nil"/>
            </w:tcBorders>
            <w:shd w:val="clear" w:color="000000" w:fill="FFFFFF"/>
            <w:vAlign w:val="center"/>
            <w:hideMark/>
          </w:tcPr>
          <w:p w14:paraId="0758AFA5" w14:textId="77777777" w:rsidR="00740F07" w:rsidRPr="00740F07" w:rsidRDefault="00740F07" w:rsidP="00740F07">
            <w:pPr>
              <w:ind w:right="-108"/>
              <w:rPr>
                <w:sz w:val="18"/>
                <w:szCs w:val="18"/>
              </w:rPr>
            </w:pPr>
            <w:r w:rsidRPr="00740F07">
              <w:rPr>
                <w:sz w:val="18"/>
                <w:szCs w:val="18"/>
              </w:rPr>
              <w:t xml:space="preserve">Основное мероприятие «Управление резервным фондом администрации муниципального района и иными </w:t>
            </w:r>
            <w:r w:rsidRPr="00740F07">
              <w:rPr>
                <w:sz w:val="18"/>
                <w:szCs w:val="18"/>
              </w:rPr>
              <w:lastRenderedPageBreak/>
              <w:t>средствами на исполнение расходных обязательств муниципального района»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56F4CD" w14:textId="77777777" w:rsidR="00740F07" w:rsidRPr="00740F07" w:rsidRDefault="00740F07" w:rsidP="00740F07">
            <w:pPr>
              <w:ind w:right="-75"/>
              <w:jc w:val="center"/>
              <w:rPr>
                <w:sz w:val="18"/>
                <w:szCs w:val="18"/>
              </w:rPr>
            </w:pPr>
            <w:r w:rsidRPr="00740F07">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52FA4E96" w14:textId="77777777" w:rsidR="00740F07" w:rsidRPr="00740F07" w:rsidRDefault="00740F07" w:rsidP="00740F07">
            <w:pPr>
              <w:jc w:val="center"/>
              <w:rPr>
                <w:sz w:val="18"/>
                <w:szCs w:val="18"/>
              </w:rPr>
            </w:pPr>
            <w:r w:rsidRPr="00740F07">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67A5C2E8" w14:textId="77777777" w:rsidR="00740F07" w:rsidRPr="00740F07" w:rsidRDefault="00740F07" w:rsidP="00740F07">
            <w:pPr>
              <w:ind w:right="-85"/>
              <w:jc w:val="center"/>
              <w:rPr>
                <w:sz w:val="18"/>
                <w:szCs w:val="18"/>
              </w:rPr>
            </w:pPr>
            <w:r w:rsidRPr="00740F07">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5D33262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E4AB6C1" w14:textId="77777777" w:rsidR="00740F07" w:rsidRPr="00740F07" w:rsidRDefault="00740F07" w:rsidP="00740F07">
            <w:pPr>
              <w:jc w:val="center"/>
              <w:rPr>
                <w:sz w:val="18"/>
                <w:szCs w:val="18"/>
              </w:rPr>
            </w:pPr>
            <w:r w:rsidRPr="00740F07">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6351B9C4"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5150821F" w14:textId="77777777" w:rsidR="00740F07" w:rsidRPr="00740F07" w:rsidRDefault="00740F07" w:rsidP="00740F07">
            <w:pPr>
              <w:jc w:val="center"/>
              <w:rPr>
                <w:sz w:val="18"/>
                <w:szCs w:val="18"/>
              </w:rPr>
            </w:pPr>
            <w:r w:rsidRPr="00740F07">
              <w:rPr>
                <w:sz w:val="18"/>
                <w:szCs w:val="18"/>
              </w:rPr>
              <w:t>6 500,0</w:t>
            </w:r>
          </w:p>
        </w:tc>
      </w:tr>
      <w:tr w:rsidR="00740F07" w:rsidRPr="00740F07" w14:paraId="14C44EE7" w14:textId="77777777" w:rsidTr="00740F07">
        <w:trPr>
          <w:trHeight w:val="1155"/>
        </w:trPr>
        <w:tc>
          <w:tcPr>
            <w:tcW w:w="3134" w:type="dxa"/>
            <w:tcBorders>
              <w:top w:val="nil"/>
              <w:left w:val="single" w:sz="4" w:space="0" w:color="auto"/>
              <w:bottom w:val="single" w:sz="4" w:space="0" w:color="auto"/>
              <w:right w:val="nil"/>
            </w:tcBorders>
            <w:shd w:val="clear" w:color="000000" w:fill="FFFFFF"/>
            <w:vAlign w:val="center"/>
            <w:hideMark/>
          </w:tcPr>
          <w:p w14:paraId="5224ED35" w14:textId="77777777" w:rsidR="00740F07" w:rsidRPr="00740F07" w:rsidRDefault="00740F07" w:rsidP="00740F07">
            <w:pPr>
              <w:ind w:right="-108"/>
              <w:rPr>
                <w:sz w:val="18"/>
                <w:szCs w:val="18"/>
              </w:rPr>
            </w:pPr>
            <w:r w:rsidRPr="00740F07">
              <w:rPr>
                <w:sz w:val="18"/>
                <w:szCs w:val="18"/>
              </w:rPr>
              <w:lastRenderedPageBreak/>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ACF027"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860992" w14:textId="77777777" w:rsidR="00740F07" w:rsidRPr="00740F07" w:rsidRDefault="00740F07" w:rsidP="00740F07">
            <w:pPr>
              <w:jc w:val="center"/>
              <w:rPr>
                <w:sz w:val="18"/>
                <w:szCs w:val="18"/>
              </w:rPr>
            </w:pPr>
            <w:r w:rsidRPr="00740F07">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1729F431" w14:textId="77777777" w:rsidR="00740F07" w:rsidRPr="00740F07" w:rsidRDefault="00740F07" w:rsidP="00740F07">
            <w:pPr>
              <w:ind w:right="-85"/>
              <w:jc w:val="center"/>
              <w:rPr>
                <w:sz w:val="18"/>
                <w:szCs w:val="18"/>
              </w:rPr>
            </w:pPr>
            <w:r w:rsidRPr="00740F07">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3F89C09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22AE0A98" w14:textId="77777777" w:rsidR="00740F07" w:rsidRPr="00740F07" w:rsidRDefault="00740F07" w:rsidP="00740F07">
            <w:pPr>
              <w:jc w:val="center"/>
              <w:rPr>
                <w:sz w:val="18"/>
                <w:szCs w:val="18"/>
              </w:rPr>
            </w:pPr>
            <w:r w:rsidRPr="00740F07">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09D9235E"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6A2E7ED3" w14:textId="77777777" w:rsidR="00740F07" w:rsidRPr="00740F07" w:rsidRDefault="00740F07" w:rsidP="00740F07">
            <w:pPr>
              <w:jc w:val="center"/>
              <w:rPr>
                <w:sz w:val="18"/>
                <w:szCs w:val="18"/>
              </w:rPr>
            </w:pPr>
            <w:r w:rsidRPr="00740F07">
              <w:rPr>
                <w:sz w:val="18"/>
                <w:szCs w:val="18"/>
              </w:rPr>
              <w:t>1 500,0</w:t>
            </w:r>
          </w:p>
        </w:tc>
      </w:tr>
      <w:tr w:rsidR="00740F07" w:rsidRPr="00740F07" w14:paraId="6863D738" w14:textId="77777777" w:rsidTr="00740F07">
        <w:trPr>
          <w:trHeight w:val="1890"/>
        </w:trPr>
        <w:tc>
          <w:tcPr>
            <w:tcW w:w="3134" w:type="dxa"/>
            <w:tcBorders>
              <w:top w:val="nil"/>
              <w:left w:val="single" w:sz="4" w:space="0" w:color="auto"/>
              <w:bottom w:val="single" w:sz="4" w:space="0" w:color="auto"/>
              <w:right w:val="nil"/>
            </w:tcBorders>
            <w:shd w:val="clear" w:color="000000" w:fill="FFFFFF"/>
            <w:vAlign w:val="center"/>
            <w:hideMark/>
          </w:tcPr>
          <w:p w14:paraId="4A13BD1F" w14:textId="77777777" w:rsidR="00740F07" w:rsidRPr="00740F07" w:rsidRDefault="00740F07" w:rsidP="00740F07">
            <w:pPr>
              <w:ind w:right="-108"/>
              <w:rPr>
                <w:sz w:val="18"/>
                <w:szCs w:val="18"/>
              </w:rPr>
            </w:pPr>
            <w:r w:rsidRPr="00740F07">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4B39DB"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AF78077" w14:textId="77777777" w:rsidR="00740F07" w:rsidRPr="00740F07" w:rsidRDefault="00740F07" w:rsidP="00740F07">
            <w:pPr>
              <w:jc w:val="center"/>
              <w:rPr>
                <w:sz w:val="18"/>
                <w:szCs w:val="18"/>
              </w:rPr>
            </w:pPr>
            <w:r w:rsidRPr="00740F07">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14084374" w14:textId="77777777" w:rsidR="00740F07" w:rsidRPr="00740F07" w:rsidRDefault="00740F07" w:rsidP="00740F07">
            <w:pPr>
              <w:ind w:right="-85"/>
              <w:jc w:val="center"/>
              <w:rPr>
                <w:sz w:val="18"/>
                <w:szCs w:val="18"/>
              </w:rPr>
            </w:pPr>
            <w:r w:rsidRPr="00740F07">
              <w:rPr>
                <w:sz w:val="18"/>
                <w:szCs w:val="18"/>
              </w:rPr>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1C107409"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3E404E44"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auto" w:fill="auto"/>
            <w:noWrap/>
            <w:vAlign w:val="center"/>
            <w:hideMark/>
          </w:tcPr>
          <w:p w14:paraId="44076E1B"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auto" w:fill="auto"/>
            <w:noWrap/>
            <w:vAlign w:val="center"/>
            <w:hideMark/>
          </w:tcPr>
          <w:p w14:paraId="6C17CEC2" w14:textId="77777777" w:rsidR="00740F07" w:rsidRPr="00740F07" w:rsidRDefault="00740F07" w:rsidP="00740F07">
            <w:pPr>
              <w:jc w:val="center"/>
              <w:rPr>
                <w:sz w:val="18"/>
                <w:szCs w:val="18"/>
              </w:rPr>
            </w:pPr>
            <w:r w:rsidRPr="00740F07">
              <w:rPr>
                <w:sz w:val="18"/>
                <w:szCs w:val="18"/>
              </w:rPr>
              <w:t>5 000,0</w:t>
            </w:r>
          </w:p>
        </w:tc>
      </w:tr>
      <w:tr w:rsidR="00740F07" w:rsidRPr="00740F07" w14:paraId="46B4F276" w14:textId="77777777" w:rsidTr="00740F07">
        <w:trPr>
          <w:trHeight w:val="315"/>
        </w:trPr>
        <w:tc>
          <w:tcPr>
            <w:tcW w:w="3134" w:type="dxa"/>
            <w:tcBorders>
              <w:top w:val="nil"/>
              <w:left w:val="single" w:sz="4" w:space="0" w:color="auto"/>
              <w:bottom w:val="single" w:sz="4" w:space="0" w:color="auto"/>
              <w:right w:val="nil"/>
            </w:tcBorders>
            <w:shd w:val="clear" w:color="000000" w:fill="FFFFFF"/>
            <w:vAlign w:val="center"/>
            <w:hideMark/>
          </w:tcPr>
          <w:p w14:paraId="59446B2A" w14:textId="77777777" w:rsidR="00740F07" w:rsidRPr="00740F07" w:rsidRDefault="00740F07" w:rsidP="00740F07">
            <w:pPr>
              <w:ind w:right="-108"/>
              <w:rPr>
                <w:b/>
                <w:bCs/>
                <w:sz w:val="18"/>
                <w:szCs w:val="18"/>
              </w:rPr>
            </w:pPr>
            <w:r w:rsidRPr="00740F07">
              <w:rPr>
                <w:b/>
                <w:bCs/>
                <w:sz w:val="18"/>
                <w:szCs w:val="18"/>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D012B6" w14:textId="77777777" w:rsidR="00740F07" w:rsidRPr="00740F07" w:rsidRDefault="00740F07" w:rsidP="00740F07">
            <w:pPr>
              <w:ind w:right="-75"/>
              <w:jc w:val="center"/>
              <w:rPr>
                <w:b/>
                <w:bCs/>
                <w:sz w:val="18"/>
                <w:szCs w:val="18"/>
              </w:rPr>
            </w:pPr>
            <w:r w:rsidRPr="00740F07">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96A8B89" w14:textId="77777777" w:rsidR="00740F07" w:rsidRPr="00740F07" w:rsidRDefault="00740F07" w:rsidP="00740F07">
            <w:pPr>
              <w:jc w:val="center"/>
              <w:rPr>
                <w:b/>
                <w:bCs/>
                <w:sz w:val="18"/>
                <w:szCs w:val="18"/>
              </w:rPr>
            </w:pPr>
            <w:r w:rsidRPr="00740F07">
              <w:rPr>
                <w:b/>
                <w:bCs/>
                <w:sz w:val="18"/>
                <w:szCs w:val="18"/>
              </w:rPr>
              <w:t>13</w:t>
            </w:r>
          </w:p>
        </w:tc>
        <w:tc>
          <w:tcPr>
            <w:tcW w:w="867" w:type="dxa"/>
            <w:tcBorders>
              <w:top w:val="nil"/>
              <w:left w:val="nil"/>
              <w:bottom w:val="single" w:sz="4" w:space="0" w:color="auto"/>
              <w:right w:val="single" w:sz="4" w:space="0" w:color="auto"/>
            </w:tcBorders>
            <w:shd w:val="clear" w:color="000000" w:fill="FFFFFF"/>
            <w:vAlign w:val="center"/>
          </w:tcPr>
          <w:p w14:paraId="4777E22F"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D2CEFA0"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FF1C310" w14:textId="77777777" w:rsidR="00740F07" w:rsidRPr="00740F07" w:rsidRDefault="00740F07" w:rsidP="00740F07">
            <w:pPr>
              <w:jc w:val="center"/>
              <w:rPr>
                <w:b/>
                <w:bCs/>
                <w:sz w:val="18"/>
                <w:szCs w:val="18"/>
              </w:rPr>
            </w:pPr>
            <w:r w:rsidRPr="00740F07">
              <w:rPr>
                <w:b/>
                <w:bCs/>
                <w:sz w:val="18"/>
                <w:szCs w:val="18"/>
              </w:rPr>
              <w:t>285 680,3</w:t>
            </w:r>
          </w:p>
        </w:tc>
        <w:tc>
          <w:tcPr>
            <w:tcW w:w="1276" w:type="dxa"/>
            <w:tcBorders>
              <w:top w:val="nil"/>
              <w:left w:val="nil"/>
              <w:bottom w:val="single" w:sz="4" w:space="0" w:color="auto"/>
              <w:right w:val="single" w:sz="4" w:space="0" w:color="auto"/>
            </w:tcBorders>
            <w:shd w:val="clear" w:color="000000" w:fill="FFFFFF"/>
            <w:noWrap/>
            <w:vAlign w:val="center"/>
            <w:hideMark/>
          </w:tcPr>
          <w:p w14:paraId="18D512E8" w14:textId="77777777" w:rsidR="00740F07" w:rsidRPr="00740F07" w:rsidRDefault="00740F07" w:rsidP="00740F07">
            <w:pPr>
              <w:jc w:val="center"/>
              <w:rPr>
                <w:b/>
                <w:bCs/>
                <w:sz w:val="18"/>
                <w:szCs w:val="18"/>
              </w:rPr>
            </w:pPr>
            <w:r w:rsidRPr="00740F07">
              <w:rPr>
                <w:b/>
                <w:bCs/>
                <w:sz w:val="18"/>
                <w:szCs w:val="18"/>
              </w:rPr>
              <w:t>212 048,7</w:t>
            </w:r>
          </w:p>
        </w:tc>
        <w:tc>
          <w:tcPr>
            <w:tcW w:w="1276" w:type="dxa"/>
            <w:tcBorders>
              <w:top w:val="nil"/>
              <w:left w:val="nil"/>
              <w:bottom w:val="single" w:sz="4" w:space="0" w:color="auto"/>
              <w:right w:val="single" w:sz="4" w:space="0" w:color="auto"/>
            </w:tcBorders>
            <w:shd w:val="clear" w:color="000000" w:fill="FFFFFF"/>
            <w:noWrap/>
            <w:vAlign w:val="center"/>
            <w:hideMark/>
          </w:tcPr>
          <w:p w14:paraId="41431CCE" w14:textId="77777777" w:rsidR="00740F07" w:rsidRPr="00740F07" w:rsidRDefault="00740F07" w:rsidP="00740F07">
            <w:pPr>
              <w:jc w:val="center"/>
              <w:rPr>
                <w:b/>
                <w:bCs/>
                <w:sz w:val="18"/>
                <w:szCs w:val="18"/>
              </w:rPr>
            </w:pPr>
            <w:r w:rsidRPr="00740F07">
              <w:rPr>
                <w:b/>
                <w:bCs/>
                <w:sz w:val="18"/>
                <w:szCs w:val="18"/>
              </w:rPr>
              <w:t>270 009,7</w:t>
            </w:r>
          </w:p>
        </w:tc>
      </w:tr>
      <w:tr w:rsidR="00740F07" w:rsidRPr="00740F07" w14:paraId="430383FE" w14:textId="77777777" w:rsidTr="00740F07">
        <w:trPr>
          <w:trHeight w:val="1148"/>
        </w:trPr>
        <w:tc>
          <w:tcPr>
            <w:tcW w:w="3134" w:type="dxa"/>
            <w:tcBorders>
              <w:top w:val="nil"/>
              <w:left w:val="single" w:sz="4" w:space="0" w:color="auto"/>
              <w:bottom w:val="single" w:sz="4" w:space="0" w:color="auto"/>
              <w:right w:val="nil"/>
            </w:tcBorders>
            <w:shd w:val="clear" w:color="000000" w:fill="FFFFFF"/>
            <w:vAlign w:val="center"/>
            <w:hideMark/>
          </w:tcPr>
          <w:p w14:paraId="26C67ABA"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5EED97"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CD8049"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9BF66D6"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0ED8CC0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E17E96F" w14:textId="77777777" w:rsidR="00740F07" w:rsidRPr="00740F07" w:rsidRDefault="00740F07" w:rsidP="00740F07">
            <w:pPr>
              <w:jc w:val="center"/>
              <w:rPr>
                <w:sz w:val="18"/>
                <w:szCs w:val="18"/>
              </w:rPr>
            </w:pPr>
            <w:r w:rsidRPr="00740F07">
              <w:rPr>
                <w:sz w:val="18"/>
                <w:szCs w:val="18"/>
              </w:rPr>
              <w:t>3 024,0</w:t>
            </w:r>
          </w:p>
        </w:tc>
        <w:tc>
          <w:tcPr>
            <w:tcW w:w="1276" w:type="dxa"/>
            <w:tcBorders>
              <w:top w:val="nil"/>
              <w:left w:val="nil"/>
              <w:bottom w:val="single" w:sz="4" w:space="0" w:color="auto"/>
              <w:right w:val="single" w:sz="4" w:space="0" w:color="auto"/>
            </w:tcBorders>
            <w:shd w:val="clear" w:color="000000" w:fill="FFFFFF"/>
            <w:noWrap/>
            <w:vAlign w:val="center"/>
            <w:hideMark/>
          </w:tcPr>
          <w:p w14:paraId="66630656" w14:textId="77777777" w:rsidR="00740F07" w:rsidRPr="00740F07" w:rsidRDefault="00740F07" w:rsidP="00740F07">
            <w:pPr>
              <w:jc w:val="center"/>
              <w:rPr>
                <w:sz w:val="18"/>
                <w:szCs w:val="18"/>
              </w:rPr>
            </w:pPr>
            <w:r w:rsidRPr="00740F07">
              <w:rPr>
                <w:sz w:val="18"/>
                <w:szCs w:val="18"/>
              </w:rPr>
              <w:t>3 141,0</w:t>
            </w:r>
          </w:p>
        </w:tc>
        <w:tc>
          <w:tcPr>
            <w:tcW w:w="1276" w:type="dxa"/>
            <w:tcBorders>
              <w:top w:val="nil"/>
              <w:left w:val="nil"/>
              <w:bottom w:val="single" w:sz="4" w:space="0" w:color="auto"/>
              <w:right w:val="single" w:sz="4" w:space="0" w:color="auto"/>
            </w:tcBorders>
            <w:shd w:val="clear" w:color="000000" w:fill="FFFFFF"/>
            <w:noWrap/>
            <w:vAlign w:val="center"/>
            <w:hideMark/>
          </w:tcPr>
          <w:p w14:paraId="7FF7083A" w14:textId="77777777" w:rsidR="00740F07" w:rsidRPr="00740F07" w:rsidRDefault="00740F07" w:rsidP="00740F07">
            <w:pPr>
              <w:jc w:val="center"/>
              <w:rPr>
                <w:sz w:val="18"/>
                <w:szCs w:val="18"/>
              </w:rPr>
            </w:pPr>
            <w:r w:rsidRPr="00740F07">
              <w:rPr>
                <w:sz w:val="18"/>
                <w:szCs w:val="18"/>
              </w:rPr>
              <w:t>3 262,0</w:t>
            </w:r>
          </w:p>
        </w:tc>
      </w:tr>
      <w:tr w:rsidR="00740F07" w:rsidRPr="00740F07" w14:paraId="39798DDA" w14:textId="77777777" w:rsidTr="00740F07">
        <w:trPr>
          <w:trHeight w:val="630"/>
        </w:trPr>
        <w:tc>
          <w:tcPr>
            <w:tcW w:w="3134" w:type="dxa"/>
            <w:tcBorders>
              <w:top w:val="nil"/>
              <w:left w:val="single" w:sz="4" w:space="0" w:color="auto"/>
              <w:bottom w:val="single" w:sz="4" w:space="0" w:color="auto"/>
              <w:right w:val="nil"/>
            </w:tcBorders>
            <w:shd w:val="clear" w:color="000000" w:fill="FFFFFF"/>
            <w:vAlign w:val="center"/>
            <w:hideMark/>
          </w:tcPr>
          <w:p w14:paraId="78EB88E7" w14:textId="77777777" w:rsidR="00740F07" w:rsidRPr="00740F07" w:rsidRDefault="00740F07" w:rsidP="00740F07">
            <w:pPr>
              <w:ind w:right="-108"/>
              <w:rPr>
                <w:sz w:val="18"/>
                <w:szCs w:val="18"/>
              </w:rPr>
            </w:pPr>
            <w:r w:rsidRPr="00740F07">
              <w:rPr>
                <w:sz w:val="18"/>
                <w:szCs w:val="18"/>
              </w:rPr>
              <w:t>Подпрограмма «Социализация детей-сирот и детей, нуждающихся  в особой заботе государства»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EFF9C1"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4D5A6C"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D92BE12" w14:textId="77777777" w:rsidR="00740F07" w:rsidRPr="00740F07" w:rsidRDefault="00740F07" w:rsidP="00740F07">
            <w:pPr>
              <w:ind w:right="-85"/>
              <w:jc w:val="center"/>
              <w:rPr>
                <w:sz w:val="18"/>
                <w:szCs w:val="18"/>
              </w:rPr>
            </w:pPr>
            <w:r w:rsidRPr="00740F07">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1192946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F54016B" w14:textId="77777777" w:rsidR="00740F07" w:rsidRPr="00740F07" w:rsidRDefault="00740F07" w:rsidP="00740F07">
            <w:pPr>
              <w:jc w:val="center"/>
              <w:rPr>
                <w:sz w:val="18"/>
                <w:szCs w:val="18"/>
              </w:rPr>
            </w:pPr>
            <w:r w:rsidRPr="00740F07">
              <w:rPr>
                <w:sz w:val="18"/>
                <w:szCs w:val="18"/>
              </w:rPr>
              <w:t>3 024,0</w:t>
            </w:r>
          </w:p>
        </w:tc>
        <w:tc>
          <w:tcPr>
            <w:tcW w:w="1276" w:type="dxa"/>
            <w:tcBorders>
              <w:top w:val="nil"/>
              <w:left w:val="nil"/>
              <w:bottom w:val="single" w:sz="4" w:space="0" w:color="auto"/>
              <w:right w:val="single" w:sz="4" w:space="0" w:color="auto"/>
            </w:tcBorders>
            <w:shd w:val="clear" w:color="000000" w:fill="FFFFFF"/>
            <w:noWrap/>
            <w:vAlign w:val="center"/>
            <w:hideMark/>
          </w:tcPr>
          <w:p w14:paraId="14C74316" w14:textId="77777777" w:rsidR="00740F07" w:rsidRPr="00740F07" w:rsidRDefault="00740F07" w:rsidP="00740F07">
            <w:pPr>
              <w:jc w:val="center"/>
              <w:rPr>
                <w:sz w:val="18"/>
                <w:szCs w:val="18"/>
              </w:rPr>
            </w:pPr>
            <w:r w:rsidRPr="00740F07">
              <w:rPr>
                <w:sz w:val="18"/>
                <w:szCs w:val="18"/>
              </w:rPr>
              <w:t>3 141,0</w:t>
            </w:r>
          </w:p>
        </w:tc>
        <w:tc>
          <w:tcPr>
            <w:tcW w:w="1276" w:type="dxa"/>
            <w:tcBorders>
              <w:top w:val="nil"/>
              <w:left w:val="nil"/>
              <w:bottom w:val="single" w:sz="4" w:space="0" w:color="auto"/>
              <w:right w:val="single" w:sz="4" w:space="0" w:color="auto"/>
            </w:tcBorders>
            <w:shd w:val="clear" w:color="000000" w:fill="FFFFFF"/>
            <w:noWrap/>
            <w:vAlign w:val="center"/>
            <w:hideMark/>
          </w:tcPr>
          <w:p w14:paraId="3B6554F8" w14:textId="77777777" w:rsidR="00740F07" w:rsidRPr="00740F07" w:rsidRDefault="00740F07" w:rsidP="00740F07">
            <w:pPr>
              <w:jc w:val="center"/>
              <w:rPr>
                <w:sz w:val="18"/>
                <w:szCs w:val="18"/>
              </w:rPr>
            </w:pPr>
            <w:r w:rsidRPr="00740F07">
              <w:rPr>
                <w:sz w:val="18"/>
                <w:szCs w:val="18"/>
              </w:rPr>
              <w:t>3 262,0</w:t>
            </w:r>
          </w:p>
        </w:tc>
      </w:tr>
      <w:tr w:rsidR="00740F07" w:rsidRPr="00740F07" w14:paraId="7984B614" w14:textId="77777777" w:rsidTr="00740F07">
        <w:trPr>
          <w:trHeight w:val="1073"/>
        </w:trPr>
        <w:tc>
          <w:tcPr>
            <w:tcW w:w="3134" w:type="dxa"/>
            <w:tcBorders>
              <w:top w:val="nil"/>
              <w:left w:val="single" w:sz="4" w:space="0" w:color="auto"/>
              <w:bottom w:val="single" w:sz="4" w:space="0" w:color="auto"/>
              <w:right w:val="nil"/>
            </w:tcBorders>
            <w:shd w:val="clear" w:color="000000" w:fill="FFFFFF"/>
            <w:vAlign w:val="center"/>
            <w:hideMark/>
          </w:tcPr>
          <w:p w14:paraId="0743C348"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A767E3"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A495B4A"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B3FE7F8" w14:textId="77777777" w:rsidR="00740F07" w:rsidRPr="00740F07" w:rsidRDefault="00740F07" w:rsidP="00740F07">
            <w:pPr>
              <w:ind w:right="-85"/>
              <w:jc w:val="center"/>
              <w:rPr>
                <w:sz w:val="18"/>
                <w:szCs w:val="18"/>
              </w:rPr>
            </w:pPr>
            <w:r w:rsidRPr="00740F07">
              <w:rPr>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tcPr>
          <w:p w14:paraId="3DB2F6E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5B5CACA" w14:textId="77777777" w:rsidR="00740F07" w:rsidRPr="00740F07" w:rsidRDefault="00740F07" w:rsidP="00740F07">
            <w:pPr>
              <w:jc w:val="center"/>
              <w:rPr>
                <w:sz w:val="18"/>
                <w:szCs w:val="18"/>
              </w:rPr>
            </w:pPr>
            <w:r w:rsidRPr="00740F07">
              <w:rPr>
                <w:sz w:val="18"/>
                <w:szCs w:val="18"/>
              </w:rPr>
              <w:t>597,0</w:t>
            </w:r>
          </w:p>
        </w:tc>
        <w:tc>
          <w:tcPr>
            <w:tcW w:w="1276" w:type="dxa"/>
            <w:tcBorders>
              <w:top w:val="nil"/>
              <w:left w:val="nil"/>
              <w:bottom w:val="single" w:sz="4" w:space="0" w:color="auto"/>
              <w:right w:val="single" w:sz="4" w:space="0" w:color="auto"/>
            </w:tcBorders>
            <w:shd w:val="clear" w:color="000000" w:fill="FFFFFF"/>
            <w:noWrap/>
            <w:vAlign w:val="center"/>
            <w:hideMark/>
          </w:tcPr>
          <w:p w14:paraId="7A3171EF" w14:textId="77777777" w:rsidR="00740F07" w:rsidRPr="00740F07" w:rsidRDefault="00740F07" w:rsidP="00740F07">
            <w:pPr>
              <w:jc w:val="center"/>
              <w:rPr>
                <w:sz w:val="18"/>
                <w:szCs w:val="18"/>
              </w:rPr>
            </w:pPr>
            <w:r w:rsidRPr="00740F07">
              <w:rPr>
                <w:sz w:val="18"/>
                <w:szCs w:val="18"/>
              </w:rPr>
              <w:t>619,0</w:t>
            </w:r>
          </w:p>
        </w:tc>
        <w:tc>
          <w:tcPr>
            <w:tcW w:w="1276" w:type="dxa"/>
            <w:tcBorders>
              <w:top w:val="nil"/>
              <w:left w:val="nil"/>
              <w:bottom w:val="single" w:sz="4" w:space="0" w:color="auto"/>
              <w:right w:val="single" w:sz="4" w:space="0" w:color="auto"/>
            </w:tcBorders>
            <w:shd w:val="clear" w:color="000000" w:fill="FFFFFF"/>
            <w:noWrap/>
            <w:vAlign w:val="center"/>
            <w:hideMark/>
          </w:tcPr>
          <w:p w14:paraId="55ECD3C3" w14:textId="77777777" w:rsidR="00740F07" w:rsidRPr="00740F07" w:rsidRDefault="00740F07" w:rsidP="00740F07">
            <w:pPr>
              <w:jc w:val="center"/>
              <w:rPr>
                <w:sz w:val="18"/>
                <w:szCs w:val="18"/>
              </w:rPr>
            </w:pPr>
            <w:r w:rsidRPr="00740F07">
              <w:rPr>
                <w:sz w:val="18"/>
                <w:szCs w:val="18"/>
              </w:rPr>
              <w:t>641,0</w:t>
            </w:r>
          </w:p>
        </w:tc>
      </w:tr>
      <w:tr w:rsidR="00740F07" w:rsidRPr="00740F07" w14:paraId="742E0C09"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34A2016"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DBDF1E3"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F58214"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78C39C5" w14:textId="77777777" w:rsidR="00740F07" w:rsidRPr="00740F07" w:rsidRDefault="00740F07" w:rsidP="00740F07">
            <w:pPr>
              <w:ind w:right="-85"/>
              <w:jc w:val="center"/>
              <w:rPr>
                <w:sz w:val="18"/>
                <w:szCs w:val="18"/>
              </w:rPr>
            </w:pPr>
            <w:r w:rsidRPr="00740F07">
              <w:rPr>
                <w:sz w:val="18"/>
                <w:szCs w:val="18"/>
              </w:rPr>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199101D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6AFFCB86" w14:textId="77777777" w:rsidR="00740F07" w:rsidRPr="00740F07" w:rsidRDefault="00740F07" w:rsidP="00740F07">
            <w:pPr>
              <w:jc w:val="center"/>
              <w:rPr>
                <w:sz w:val="18"/>
                <w:szCs w:val="18"/>
              </w:rPr>
            </w:pPr>
            <w:r w:rsidRPr="00740F07">
              <w:rPr>
                <w:sz w:val="18"/>
                <w:szCs w:val="18"/>
              </w:rPr>
              <w:t>597,0</w:t>
            </w:r>
          </w:p>
        </w:tc>
        <w:tc>
          <w:tcPr>
            <w:tcW w:w="1276" w:type="dxa"/>
            <w:tcBorders>
              <w:top w:val="nil"/>
              <w:left w:val="nil"/>
              <w:bottom w:val="single" w:sz="4" w:space="0" w:color="auto"/>
              <w:right w:val="single" w:sz="4" w:space="0" w:color="auto"/>
            </w:tcBorders>
            <w:shd w:val="clear" w:color="000000" w:fill="FFFFFF"/>
            <w:vAlign w:val="center"/>
            <w:hideMark/>
          </w:tcPr>
          <w:p w14:paraId="722FC5A5" w14:textId="77777777" w:rsidR="00740F07" w:rsidRPr="00740F07" w:rsidRDefault="00740F07" w:rsidP="00740F07">
            <w:pPr>
              <w:jc w:val="center"/>
              <w:rPr>
                <w:sz w:val="18"/>
                <w:szCs w:val="18"/>
              </w:rPr>
            </w:pPr>
            <w:r w:rsidRPr="00740F07">
              <w:rPr>
                <w:sz w:val="18"/>
                <w:szCs w:val="18"/>
              </w:rPr>
              <w:t>619,0</w:t>
            </w:r>
          </w:p>
        </w:tc>
        <w:tc>
          <w:tcPr>
            <w:tcW w:w="1276" w:type="dxa"/>
            <w:tcBorders>
              <w:top w:val="nil"/>
              <w:left w:val="nil"/>
              <w:bottom w:val="single" w:sz="4" w:space="0" w:color="auto"/>
              <w:right w:val="single" w:sz="4" w:space="0" w:color="auto"/>
            </w:tcBorders>
            <w:shd w:val="clear" w:color="000000" w:fill="FFFFFF"/>
            <w:vAlign w:val="center"/>
            <w:hideMark/>
          </w:tcPr>
          <w:p w14:paraId="2DBE2F6C" w14:textId="77777777" w:rsidR="00740F07" w:rsidRPr="00740F07" w:rsidRDefault="00740F07" w:rsidP="00740F07">
            <w:pPr>
              <w:jc w:val="center"/>
              <w:rPr>
                <w:sz w:val="18"/>
                <w:szCs w:val="18"/>
              </w:rPr>
            </w:pPr>
            <w:r w:rsidRPr="00740F07">
              <w:rPr>
                <w:sz w:val="18"/>
                <w:szCs w:val="18"/>
              </w:rPr>
              <w:t>641,0</w:t>
            </w:r>
          </w:p>
        </w:tc>
      </w:tr>
      <w:tr w:rsidR="00740F07" w:rsidRPr="00740F07" w14:paraId="4DA1644A" w14:textId="77777777" w:rsidTr="00740F07">
        <w:trPr>
          <w:trHeight w:val="100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590B240"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noWrap/>
            <w:vAlign w:val="center"/>
            <w:hideMark/>
          </w:tcPr>
          <w:p w14:paraId="3B131A31"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6E09494"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0B0D63E" w14:textId="77777777" w:rsidR="00740F07" w:rsidRPr="00740F07" w:rsidRDefault="00740F07" w:rsidP="00740F07">
            <w:pPr>
              <w:ind w:right="-85"/>
              <w:jc w:val="center"/>
              <w:rPr>
                <w:sz w:val="18"/>
                <w:szCs w:val="18"/>
              </w:rPr>
            </w:pPr>
            <w:r w:rsidRPr="00740F07">
              <w:rPr>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2B17F89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1A9950C" w14:textId="77777777" w:rsidR="00740F07" w:rsidRPr="00740F07" w:rsidRDefault="00740F07" w:rsidP="00740F07">
            <w:pPr>
              <w:jc w:val="center"/>
              <w:rPr>
                <w:sz w:val="18"/>
                <w:szCs w:val="18"/>
              </w:rPr>
            </w:pPr>
            <w:r w:rsidRPr="00740F07">
              <w:rPr>
                <w:sz w:val="18"/>
                <w:szCs w:val="18"/>
              </w:rPr>
              <w:t>2 427,0</w:t>
            </w:r>
          </w:p>
        </w:tc>
        <w:tc>
          <w:tcPr>
            <w:tcW w:w="1276" w:type="dxa"/>
            <w:tcBorders>
              <w:top w:val="nil"/>
              <w:left w:val="nil"/>
              <w:bottom w:val="single" w:sz="4" w:space="0" w:color="auto"/>
              <w:right w:val="single" w:sz="4" w:space="0" w:color="auto"/>
            </w:tcBorders>
            <w:shd w:val="clear" w:color="000000" w:fill="FFFFFF"/>
            <w:vAlign w:val="center"/>
            <w:hideMark/>
          </w:tcPr>
          <w:p w14:paraId="71C7CA6B" w14:textId="77777777" w:rsidR="00740F07" w:rsidRPr="00740F07" w:rsidRDefault="00740F07" w:rsidP="00740F07">
            <w:pPr>
              <w:jc w:val="center"/>
              <w:rPr>
                <w:sz w:val="18"/>
                <w:szCs w:val="18"/>
              </w:rPr>
            </w:pPr>
            <w:r w:rsidRPr="00740F07">
              <w:rPr>
                <w:sz w:val="18"/>
                <w:szCs w:val="18"/>
              </w:rPr>
              <w:t>2 522,0</w:t>
            </w:r>
          </w:p>
        </w:tc>
        <w:tc>
          <w:tcPr>
            <w:tcW w:w="1276" w:type="dxa"/>
            <w:tcBorders>
              <w:top w:val="nil"/>
              <w:left w:val="nil"/>
              <w:bottom w:val="single" w:sz="4" w:space="0" w:color="auto"/>
              <w:right w:val="single" w:sz="4" w:space="0" w:color="auto"/>
            </w:tcBorders>
            <w:shd w:val="clear" w:color="000000" w:fill="FFFFFF"/>
            <w:vAlign w:val="center"/>
            <w:hideMark/>
          </w:tcPr>
          <w:p w14:paraId="18AD5BA4" w14:textId="77777777" w:rsidR="00740F07" w:rsidRPr="00740F07" w:rsidRDefault="00740F07" w:rsidP="00740F07">
            <w:pPr>
              <w:jc w:val="center"/>
              <w:rPr>
                <w:sz w:val="18"/>
                <w:szCs w:val="18"/>
              </w:rPr>
            </w:pPr>
            <w:r w:rsidRPr="00740F07">
              <w:rPr>
                <w:sz w:val="18"/>
                <w:szCs w:val="18"/>
              </w:rPr>
              <w:t>2 621,0</w:t>
            </w:r>
          </w:p>
        </w:tc>
      </w:tr>
      <w:tr w:rsidR="00740F07" w:rsidRPr="00740F07" w14:paraId="516CFD4D" w14:textId="77777777" w:rsidTr="00740F07">
        <w:trPr>
          <w:trHeight w:val="220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3915030"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8BE0B18"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DBC6066"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ECB0A3C" w14:textId="77777777" w:rsidR="00740F07" w:rsidRPr="00740F07" w:rsidRDefault="00740F07" w:rsidP="00740F07">
            <w:pPr>
              <w:ind w:right="-85"/>
              <w:jc w:val="center"/>
              <w:rPr>
                <w:sz w:val="18"/>
                <w:szCs w:val="18"/>
              </w:rPr>
            </w:pPr>
            <w:r w:rsidRPr="00740F07">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7E54904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0D2F4CE9" w14:textId="77777777" w:rsidR="00740F07" w:rsidRPr="00740F07" w:rsidRDefault="00740F07" w:rsidP="00740F07">
            <w:pPr>
              <w:jc w:val="center"/>
              <w:rPr>
                <w:sz w:val="18"/>
                <w:szCs w:val="18"/>
              </w:rPr>
            </w:pPr>
            <w:r w:rsidRPr="00740F07">
              <w:rPr>
                <w:sz w:val="18"/>
                <w:szCs w:val="18"/>
              </w:rPr>
              <w:t>2 178,0</w:t>
            </w:r>
          </w:p>
        </w:tc>
        <w:tc>
          <w:tcPr>
            <w:tcW w:w="1276" w:type="dxa"/>
            <w:tcBorders>
              <w:top w:val="nil"/>
              <w:left w:val="nil"/>
              <w:bottom w:val="single" w:sz="4" w:space="0" w:color="auto"/>
              <w:right w:val="single" w:sz="4" w:space="0" w:color="auto"/>
            </w:tcBorders>
            <w:shd w:val="clear" w:color="000000" w:fill="FFFFFF"/>
            <w:vAlign w:val="center"/>
            <w:hideMark/>
          </w:tcPr>
          <w:p w14:paraId="6AA62FC7" w14:textId="77777777" w:rsidR="00740F07" w:rsidRPr="00740F07" w:rsidRDefault="00740F07" w:rsidP="00740F07">
            <w:pPr>
              <w:jc w:val="center"/>
              <w:rPr>
                <w:sz w:val="18"/>
                <w:szCs w:val="18"/>
              </w:rPr>
            </w:pPr>
            <w:r w:rsidRPr="00740F07">
              <w:rPr>
                <w:sz w:val="18"/>
                <w:szCs w:val="18"/>
              </w:rPr>
              <w:t>2 272,0</w:t>
            </w:r>
          </w:p>
        </w:tc>
        <w:tc>
          <w:tcPr>
            <w:tcW w:w="1276" w:type="dxa"/>
            <w:tcBorders>
              <w:top w:val="nil"/>
              <w:left w:val="nil"/>
              <w:bottom w:val="single" w:sz="4" w:space="0" w:color="auto"/>
              <w:right w:val="single" w:sz="4" w:space="0" w:color="auto"/>
            </w:tcBorders>
            <w:shd w:val="clear" w:color="000000" w:fill="FFFFFF"/>
            <w:vAlign w:val="center"/>
            <w:hideMark/>
          </w:tcPr>
          <w:p w14:paraId="0483DAC9" w14:textId="77777777" w:rsidR="00740F07" w:rsidRPr="00740F07" w:rsidRDefault="00740F07" w:rsidP="00740F07">
            <w:pPr>
              <w:jc w:val="center"/>
              <w:rPr>
                <w:sz w:val="18"/>
                <w:szCs w:val="18"/>
              </w:rPr>
            </w:pPr>
            <w:r w:rsidRPr="00740F07">
              <w:rPr>
                <w:sz w:val="18"/>
                <w:szCs w:val="18"/>
              </w:rPr>
              <w:t>2 368,0</w:t>
            </w:r>
          </w:p>
        </w:tc>
      </w:tr>
      <w:tr w:rsidR="00740F07" w:rsidRPr="00740F07" w14:paraId="7E93AAEF"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D3E5A39" w14:textId="77777777" w:rsidR="00740F07" w:rsidRPr="00740F07" w:rsidRDefault="00740F07" w:rsidP="00740F07">
            <w:pPr>
              <w:ind w:right="-108"/>
              <w:rPr>
                <w:sz w:val="18"/>
                <w:szCs w:val="18"/>
              </w:rPr>
            </w:pPr>
            <w:r w:rsidRPr="00740F07">
              <w:rPr>
                <w:sz w:val="18"/>
                <w:szCs w:val="18"/>
              </w:rPr>
              <w:t xml:space="preserve">Осуществление отдельных государственных полномочий Воронежской области по организации и осуществлению деятельности по </w:t>
            </w:r>
            <w:r w:rsidRPr="00740F07">
              <w:rPr>
                <w:sz w:val="18"/>
                <w:szCs w:val="18"/>
              </w:rPr>
              <w:lastRenderedPageBreak/>
              <w:t>опеке и попечительству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C182216" w14:textId="77777777" w:rsidR="00740F07" w:rsidRPr="00740F07" w:rsidRDefault="00740F07" w:rsidP="00740F07">
            <w:pPr>
              <w:ind w:right="-75"/>
              <w:jc w:val="center"/>
              <w:rPr>
                <w:sz w:val="18"/>
                <w:szCs w:val="18"/>
              </w:rPr>
            </w:pPr>
            <w:r w:rsidRPr="00740F07">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04E0769E"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2334FF6" w14:textId="77777777" w:rsidR="00740F07" w:rsidRPr="00740F07" w:rsidRDefault="00740F07" w:rsidP="00740F07">
            <w:pPr>
              <w:ind w:right="-85"/>
              <w:jc w:val="center"/>
              <w:rPr>
                <w:sz w:val="18"/>
                <w:szCs w:val="18"/>
              </w:rPr>
            </w:pPr>
            <w:r w:rsidRPr="00740F07">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758F4B8F"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155299D3" w14:textId="77777777" w:rsidR="00740F07" w:rsidRPr="00740F07" w:rsidRDefault="00740F07" w:rsidP="00740F07">
            <w:pPr>
              <w:jc w:val="center"/>
              <w:rPr>
                <w:sz w:val="18"/>
                <w:szCs w:val="18"/>
              </w:rPr>
            </w:pPr>
            <w:r w:rsidRPr="00740F07">
              <w:rPr>
                <w:sz w:val="18"/>
                <w:szCs w:val="18"/>
              </w:rPr>
              <w:t>249,0</w:t>
            </w:r>
          </w:p>
        </w:tc>
        <w:tc>
          <w:tcPr>
            <w:tcW w:w="1276" w:type="dxa"/>
            <w:tcBorders>
              <w:top w:val="nil"/>
              <w:left w:val="nil"/>
              <w:bottom w:val="single" w:sz="4" w:space="0" w:color="auto"/>
              <w:right w:val="single" w:sz="4" w:space="0" w:color="auto"/>
            </w:tcBorders>
            <w:shd w:val="clear" w:color="000000" w:fill="FFFFFF"/>
            <w:vAlign w:val="center"/>
            <w:hideMark/>
          </w:tcPr>
          <w:p w14:paraId="1CE3E449" w14:textId="77777777" w:rsidR="00740F07" w:rsidRPr="00740F07" w:rsidRDefault="00740F07" w:rsidP="00740F07">
            <w:pPr>
              <w:jc w:val="center"/>
              <w:rPr>
                <w:sz w:val="18"/>
                <w:szCs w:val="18"/>
              </w:rPr>
            </w:pPr>
            <w:r w:rsidRPr="00740F07">
              <w:rPr>
                <w:sz w:val="18"/>
                <w:szCs w:val="18"/>
              </w:rPr>
              <w:t>250,0</w:t>
            </w:r>
          </w:p>
        </w:tc>
        <w:tc>
          <w:tcPr>
            <w:tcW w:w="1276" w:type="dxa"/>
            <w:tcBorders>
              <w:top w:val="nil"/>
              <w:left w:val="nil"/>
              <w:bottom w:val="single" w:sz="4" w:space="0" w:color="auto"/>
              <w:right w:val="single" w:sz="4" w:space="0" w:color="auto"/>
            </w:tcBorders>
            <w:shd w:val="clear" w:color="000000" w:fill="FFFFFF"/>
            <w:vAlign w:val="center"/>
            <w:hideMark/>
          </w:tcPr>
          <w:p w14:paraId="6DB97392" w14:textId="77777777" w:rsidR="00740F07" w:rsidRPr="00740F07" w:rsidRDefault="00740F07" w:rsidP="00740F07">
            <w:pPr>
              <w:jc w:val="center"/>
              <w:rPr>
                <w:sz w:val="18"/>
                <w:szCs w:val="18"/>
              </w:rPr>
            </w:pPr>
            <w:r w:rsidRPr="00740F07">
              <w:rPr>
                <w:sz w:val="18"/>
                <w:szCs w:val="18"/>
              </w:rPr>
              <w:t>253,0</w:t>
            </w:r>
          </w:p>
        </w:tc>
      </w:tr>
      <w:tr w:rsidR="00740F07" w:rsidRPr="00740F07" w14:paraId="68A41DF7" w14:textId="77777777" w:rsidTr="00740F07">
        <w:trPr>
          <w:trHeight w:val="12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2119F9E" w14:textId="77777777" w:rsidR="00740F07" w:rsidRPr="00740F07" w:rsidRDefault="00740F07" w:rsidP="00740F07">
            <w:pPr>
              <w:ind w:right="-108"/>
              <w:rPr>
                <w:sz w:val="18"/>
                <w:szCs w:val="18"/>
              </w:rPr>
            </w:pPr>
            <w:r w:rsidRPr="00740F07">
              <w:rPr>
                <w:sz w:val="18"/>
                <w:szCs w:val="18"/>
              </w:rPr>
              <w:lastRenderedPageBreak/>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9252F8F"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9E85E0"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682B5C5" w14:textId="77777777" w:rsidR="00740F07" w:rsidRPr="00740F07" w:rsidRDefault="00740F07" w:rsidP="00740F07">
            <w:pPr>
              <w:ind w:right="-85"/>
              <w:jc w:val="center"/>
              <w:rPr>
                <w:sz w:val="18"/>
                <w:szCs w:val="18"/>
              </w:rPr>
            </w:pPr>
            <w:r w:rsidRPr="00740F07">
              <w:rPr>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tcPr>
          <w:p w14:paraId="4F8426C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BD05C77" w14:textId="77777777" w:rsidR="00740F07" w:rsidRPr="00740F07" w:rsidRDefault="00740F07" w:rsidP="00740F07">
            <w:pPr>
              <w:jc w:val="center"/>
              <w:rPr>
                <w:sz w:val="18"/>
                <w:szCs w:val="18"/>
              </w:rPr>
            </w:pPr>
            <w:r w:rsidRPr="00740F07">
              <w:rPr>
                <w:sz w:val="18"/>
                <w:szCs w:val="18"/>
              </w:rPr>
              <w:t>35 437,5</w:t>
            </w:r>
          </w:p>
        </w:tc>
        <w:tc>
          <w:tcPr>
            <w:tcW w:w="1276" w:type="dxa"/>
            <w:tcBorders>
              <w:top w:val="nil"/>
              <w:left w:val="nil"/>
              <w:bottom w:val="single" w:sz="4" w:space="0" w:color="auto"/>
              <w:right w:val="single" w:sz="4" w:space="0" w:color="auto"/>
            </w:tcBorders>
            <w:shd w:val="clear" w:color="000000" w:fill="FFFFFF"/>
            <w:vAlign w:val="center"/>
            <w:hideMark/>
          </w:tcPr>
          <w:p w14:paraId="2377EF3D" w14:textId="77777777" w:rsidR="00740F07" w:rsidRPr="00740F07" w:rsidRDefault="00740F07" w:rsidP="00740F07">
            <w:pPr>
              <w:jc w:val="center"/>
              <w:rPr>
                <w:sz w:val="18"/>
                <w:szCs w:val="18"/>
              </w:rPr>
            </w:pPr>
            <w:r w:rsidRPr="00740F07">
              <w:rPr>
                <w:sz w:val="18"/>
                <w:szCs w:val="18"/>
              </w:rPr>
              <w:t>15 413,0</w:t>
            </w:r>
          </w:p>
        </w:tc>
        <w:tc>
          <w:tcPr>
            <w:tcW w:w="1276" w:type="dxa"/>
            <w:tcBorders>
              <w:top w:val="nil"/>
              <w:left w:val="nil"/>
              <w:bottom w:val="single" w:sz="4" w:space="0" w:color="auto"/>
              <w:right w:val="single" w:sz="4" w:space="0" w:color="auto"/>
            </w:tcBorders>
            <w:shd w:val="clear" w:color="000000" w:fill="FFFFFF"/>
            <w:vAlign w:val="center"/>
            <w:hideMark/>
          </w:tcPr>
          <w:p w14:paraId="4B21BEDE" w14:textId="77777777" w:rsidR="00740F07" w:rsidRPr="00740F07" w:rsidRDefault="00740F07" w:rsidP="00740F07">
            <w:pPr>
              <w:jc w:val="center"/>
              <w:rPr>
                <w:sz w:val="18"/>
                <w:szCs w:val="18"/>
              </w:rPr>
            </w:pPr>
            <w:r w:rsidRPr="00740F07">
              <w:rPr>
                <w:sz w:val="18"/>
                <w:szCs w:val="18"/>
              </w:rPr>
              <w:t>15 479,0</w:t>
            </w:r>
          </w:p>
        </w:tc>
      </w:tr>
      <w:tr w:rsidR="00740F07" w:rsidRPr="00740F07" w14:paraId="53C60F65"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B1E8C54" w14:textId="77777777" w:rsidR="00740F07" w:rsidRPr="00740F07" w:rsidRDefault="00740F07" w:rsidP="00740F07">
            <w:pPr>
              <w:ind w:right="-108"/>
              <w:rPr>
                <w:sz w:val="18"/>
                <w:szCs w:val="18"/>
              </w:rPr>
            </w:pPr>
            <w:r w:rsidRPr="00740F07">
              <w:rPr>
                <w:sz w:val="18"/>
                <w:szCs w:val="18"/>
              </w:rPr>
              <w:t xml:space="preserve">Подпрограмма «Управление муниципальной собственностью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5DFA7F87"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DFB588C"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E80F263" w14:textId="77777777" w:rsidR="00740F07" w:rsidRPr="00740F07" w:rsidRDefault="00740F07" w:rsidP="00740F07">
            <w:pPr>
              <w:ind w:right="-85"/>
              <w:jc w:val="center"/>
              <w:rPr>
                <w:sz w:val="18"/>
                <w:szCs w:val="18"/>
              </w:rPr>
            </w:pPr>
            <w:r w:rsidRPr="00740F07">
              <w:rPr>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13DF9FC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5023B2A" w14:textId="77777777" w:rsidR="00740F07" w:rsidRPr="00740F07" w:rsidRDefault="00740F07" w:rsidP="00740F07">
            <w:pPr>
              <w:jc w:val="center"/>
              <w:rPr>
                <w:sz w:val="18"/>
                <w:szCs w:val="18"/>
              </w:rPr>
            </w:pPr>
            <w:r w:rsidRPr="00740F07">
              <w:rPr>
                <w:sz w:val="18"/>
                <w:szCs w:val="18"/>
              </w:rPr>
              <w:t>25 661,0</w:t>
            </w:r>
          </w:p>
        </w:tc>
        <w:tc>
          <w:tcPr>
            <w:tcW w:w="1276" w:type="dxa"/>
            <w:tcBorders>
              <w:top w:val="nil"/>
              <w:left w:val="nil"/>
              <w:bottom w:val="single" w:sz="4" w:space="0" w:color="auto"/>
              <w:right w:val="single" w:sz="4" w:space="0" w:color="auto"/>
            </w:tcBorders>
            <w:shd w:val="clear" w:color="000000" w:fill="FFFFFF"/>
            <w:vAlign w:val="center"/>
            <w:hideMark/>
          </w:tcPr>
          <w:p w14:paraId="41A47CDF" w14:textId="77777777" w:rsidR="00740F07" w:rsidRPr="00740F07" w:rsidRDefault="00740F07" w:rsidP="00740F07">
            <w:pPr>
              <w:jc w:val="center"/>
              <w:rPr>
                <w:sz w:val="18"/>
                <w:szCs w:val="18"/>
              </w:rPr>
            </w:pPr>
            <w:r w:rsidRPr="00740F07">
              <w:rPr>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5E573CD8" w14:textId="77777777" w:rsidR="00740F07" w:rsidRPr="00740F07" w:rsidRDefault="00740F07" w:rsidP="00740F07">
            <w:pPr>
              <w:jc w:val="center"/>
              <w:rPr>
                <w:sz w:val="18"/>
                <w:szCs w:val="18"/>
              </w:rPr>
            </w:pPr>
            <w:r w:rsidRPr="00740F07">
              <w:rPr>
                <w:sz w:val="18"/>
                <w:szCs w:val="18"/>
              </w:rPr>
              <w:t>5 703,0</w:t>
            </w:r>
          </w:p>
        </w:tc>
      </w:tr>
      <w:tr w:rsidR="00740F07" w:rsidRPr="00740F07" w14:paraId="60294DC3" w14:textId="77777777" w:rsidTr="00740F07">
        <w:trPr>
          <w:trHeight w:val="100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049893A" w14:textId="77777777" w:rsidR="00740F07" w:rsidRPr="00740F07" w:rsidRDefault="00740F07" w:rsidP="00740F07">
            <w:pPr>
              <w:ind w:right="-108"/>
              <w:rPr>
                <w:sz w:val="18"/>
                <w:szCs w:val="18"/>
              </w:rPr>
            </w:pPr>
            <w:r w:rsidRPr="00740F07">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02279B8"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5A4673A"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F18FEAE" w14:textId="77777777" w:rsidR="00740F07" w:rsidRPr="00740F07" w:rsidRDefault="00740F07" w:rsidP="00740F07">
            <w:pPr>
              <w:ind w:right="-85"/>
              <w:jc w:val="center"/>
              <w:rPr>
                <w:sz w:val="18"/>
                <w:szCs w:val="18"/>
              </w:rPr>
            </w:pPr>
            <w:r w:rsidRPr="00740F07">
              <w:rPr>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1CEF0E3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A000B07" w14:textId="77777777" w:rsidR="00740F07" w:rsidRPr="00740F07" w:rsidRDefault="00740F07" w:rsidP="00740F07">
            <w:pPr>
              <w:jc w:val="center"/>
              <w:rPr>
                <w:sz w:val="18"/>
                <w:szCs w:val="18"/>
              </w:rPr>
            </w:pPr>
            <w:r w:rsidRPr="00740F07">
              <w:rPr>
                <w:sz w:val="18"/>
                <w:szCs w:val="18"/>
              </w:rPr>
              <w:t>25 661,0</w:t>
            </w:r>
          </w:p>
        </w:tc>
        <w:tc>
          <w:tcPr>
            <w:tcW w:w="1276" w:type="dxa"/>
            <w:tcBorders>
              <w:top w:val="nil"/>
              <w:left w:val="nil"/>
              <w:bottom w:val="single" w:sz="4" w:space="0" w:color="auto"/>
              <w:right w:val="single" w:sz="4" w:space="0" w:color="auto"/>
            </w:tcBorders>
            <w:shd w:val="clear" w:color="000000" w:fill="FFFFFF"/>
            <w:vAlign w:val="center"/>
            <w:hideMark/>
          </w:tcPr>
          <w:p w14:paraId="0EB3B8E1" w14:textId="77777777" w:rsidR="00740F07" w:rsidRPr="00740F07" w:rsidRDefault="00740F07" w:rsidP="00740F07">
            <w:pPr>
              <w:jc w:val="center"/>
              <w:rPr>
                <w:sz w:val="18"/>
                <w:szCs w:val="18"/>
              </w:rPr>
            </w:pPr>
            <w:r w:rsidRPr="00740F07">
              <w:rPr>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1FC83F18" w14:textId="77777777" w:rsidR="00740F07" w:rsidRPr="00740F07" w:rsidRDefault="00740F07" w:rsidP="00740F07">
            <w:pPr>
              <w:jc w:val="center"/>
              <w:rPr>
                <w:sz w:val="18"/>
                <w:szCs w:val="18"/>
              </w:rPr>
            </w:pPr>
            <w:r w:rsidRPr="00740F07">
              <w:rPr>
                <w:sz w:val="18"/>
                <w:szCs w:val="18"/>
              </w:rPr>
              <w:t>5 703,0</w:t>
            </w:r>
          </w:p>
        </w:tc>
      </w:tr>
      <w:tr w:rsidR="00740F07" w:rsidRPr="00740F07" w14:paraId="51CC9276" w14:textId="77777777" w:rsidTr="00740F07">
        <w:trPr>
          <w:trHeight w:val="95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B992E13"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E894886"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3B00A4E"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3883311" w14:textId="77777777" w:rsidR="00740F07" w:rsidRPr="00740F07" w:rsidRDefault="00740F07" w:rsidP="00740F07">
            <w:pPr>
              <w:ind w:right="-85"/>
              <w:jc w:val="center"/>
              <w:rPr>
                <w:sz w:val="18"/>
                <w:szCs w:val="18"/>
              </w:rPr>
            </w:pPr>
            <w:r w:rsidRPr="00740F07">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4B1C001F"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0C3D834D" w14:textId="77777777" w:rsidR="00740F07" w:rsidRPr="00740F07" w:rsidRDefault="00740F07" w:rsidP="00740F07">
            <w:pPr>
              <w:jc w:val="center"/>
              <w:rPr>
                <w:sz w:val="18"/>
                <w:szCs w:val="18"/>
              </w:rPr>
            </w:pPr>
            <w:r w:rsidRPr="00740F07">
              <w:rPr>
                <w:sz w:val="18"/>
                <w:szCs w:val="18"/>
              </w:rPr>
              <w:t>5 661,0</w:t>
            </w:r>
          </w:p>
        </w:tc>
        <w:tc>
          <w:tcPr>
            <w:tcW w:w="1276" w:type="dxa"/>
            <w:tcBorders>
              <w:top w:val="nil"/>
              <w:left w:val="nil"/>
              <w:bottom w:val="single" w:sz="4" w:space="0" w:color="auto"/>
              <w:right w:val="single" w:sz="4" w:space="0" w:color="auto"/>
            </w:tcBorders>
            <w:shd w:val="clear" w:color="000000" w:fill="FFFFFF"/>
            <w:noWrap/>
            <w:vAlign w:val="center"/>
            <w:hideMark/>
          </w:tcPr>
          <w:p w14:paraId="2EE2D2E0" w14:textId="77777777" w:rsidR="00740F07" w:rsidRPr="00740F07" w:rsidRDefault="00740F07" w:rsidP="00740F07">
            <w:pPr>
              <w:jc w:val="center"/>
              <w:rPr>
                <w:sz w:val="18"/>
                <w:szCs w:val="18"/>
              </w:rPr>
            </w:pPr>
            <w:r w:rsidRPr="00740F07">
              <w:rPr>
                <w:sz w:val="18"/>
                <w:szCs w:val="18"/>
              </w:rPr>
              <w:t>5 657,0</w:t>
            </w:r>
          </w:p>
        </w:tc>
        <w:tc>
          <w:tcPr>
            <w:tcW w:w="1276" w:type="dxa"/>
            <w:tcBorders>
              <w:top w:val="nil"/>
              <w:left w:val="nil"/>
              <w:bottom w:val="single" w:sz="4" w:space="0" w:color="auto"/>
              <w:right w:val="single" w:sz="4" w:space="0" w:color="auto"/>
            </w:tcBorders>
            <w:shd w:val="clear" w:color="000000" w:fill="FFFFFF"/>
            <w:noWrap/>
            <w:vAlign w:val="center"/>
            <w:hideMark/>
          </w:tcPr>
          <w:p w14:paraId="4EC0B42A" w14:textId="77777777" w:rsidR="00740F07" w:rsidRPr="00740F07" w:rsidRDefault="00740F07" w:rsidP="00740F07">
            <w:pPr>
              <w:jc w:val="center"/>
              <w:rPr>
                <w:sz w:val="18"/>
                <w:szCs w:val="18"/>
              </w:rPr>
            </w:pPr>
            <w:r w:rsidRPr="00740F07">
              <w:rPr>
                <w:sz w:val="18"/>
                <w:szCs w:val="18"/>
              </w:rPr>
              <w:t>5 703,0</w:t>
            </w:r>
          </w:p>
        </w:tc>
      </w:tr>
      <w:tr w:rsidR="00740F07" w:rsidRPr="00740F07" w14:paraId="4F0E238F" w14:textId="77777777" w:rsidTr="00740F07">
        <w:trPr>
          <w:trHeight w:val="99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01BA597"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2FAC5AD6"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2259A70"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7A2743B" w14:textId="77777777" w:rsidR="00740F07" w:rsidRPr="00740F07" w:rsidRDefault="00740F07" w:rsidP="00740F07">
            <w:pPr>
              <w:ind w:right="-85"/>
              <w:jc w:val="center"/>
              <w:rPr>
                <w:sz w:val="18"/>
                <w:szCs w:val="18"/>
              </w:rPr>
            </w:pPr>
            <w:r w:rsidRPr="00740F07">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2E51E875"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174FA600" w14:textId="77777777" w:rsidR="00740F07" w:rsidRPr="00740F07" w:rsidRDefault="00740F07" w:rsidP="00740F07">
            <w:pPr>
              <w:jc w:val="center"/>
              <w:rPr>
                <w:sz w:val="18"/>
                <w:szCs w:val="18"/>
              </w:rPr>
            </w:pPr>
            <w:r w:rsidRPr="00740F07">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65A00B24"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7D8464F" w14:textId="77777777" w:rsidR="00740F07" w:rsidRPr="00740F07" w:rsidRDefault="00740F07" w:rsidP="00740F07">
            <w:pPr>
              <w:jc w:val="center"/>
              <w:rPr>
                <w:sz w:val="18"/>
                <w:szCs w:val="18"/>
              </w:rPr>
            </w:pPr>
            <w:r w:rsidRPr="00740F07">
              <w:rPr>
                <w:sz w:val="18"/>
                <w:szCs w:val="18"/>
              </w:rPr>
              <w:t>0,0</w:t>
            </w:r>
          </w:p>
        </w:tc>
      </w:tr>
      <w:tr w:rsidR="00740F07" w:rsidRPr="00740F07" w14:paraId="7E19B1E8"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C76FD23"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2BDA1FE7"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A06A1E1"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B7D2116" w14:textId="77777777" w:rsidR="00740F07" w:rsidRPr="00740F07" w:rsidRDefault="00740F07" w:rsidP="00740F07">
            <w:pPr>
              <w:ind w:right="-85"/>
              <w:jc w:val="center"/>
              <w:rPr>
                <w:sz w:val="18"/>
                <w:szCs w:val="18"/>
              </w:rPr>
            </w:pPr>
            <w:r w:rsidRPr="00740F07">
              <w:rPr>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tcPr>
          <w:p w14:paraId="2A6B157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9246E12" w14:textId="77777777" w:rsidR="00740F07" w:rsidRPr="00740F07" w:rsidRDefault="00740F07" w:rsidP="00740F07">
            <w:pPr>
              <w:jc w:val="center"/>
              <w:rPr>
                <w:sz w:val="18"/>
                <w:szCs w:val="18"/>
              </w:rPr>
            </w:pPr>
            <w:r w:rsidRPr="00740F07">
              <w:rPr>
                <w:sz w:val="18"/>
                <w:szCs w:val="18"/>
              </w:rPr>
              <w:t>9 776,5</w:t>
            </w:r>
          </w:p>
        </w:tc>
        <w:tc>
          <w:tcPr>
            <w:tcW w:w="1276" w:type="dxa"/>
            <w:tcBorders>
              <w:top w:val="nil"/>
              <w:left w:val="nil"/>
              <w:bottom w:val="single" w:sz="4" w:space="0" w:color="auto"/>
              <w:right w:val="single" w:sz="4" w:space="0" w:color="auto"/>
            </w:tcBorders>
            <w:shd w:val="clear" w:color="000000" w:fill="FFFFFF"/>
            <w:noWrap/>
            <w:vAlign w:val="center"/>
            <w:hideMark/>
          </w:tcPr>
          <w:p w14:paraId="359F8693" w14:textId="77777777" w:rsidR="00740F07" w:rsidRPr="00740F07" w:rsidRDefault="00740F07" w:rsidP="00740F07">
            <w:pPr>
              <w:jc w:val="center"/>
              <w:rPr>
                <w:sz w:val="18"/>
                <w:szCs w:val="18"/>
              </w:rPr>
            </w:pPr>
            <w:r w:rsidRPr="00740F07">
              <w:rPr>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43FA8DAB" w14:textId="77777777" w:rsidR="00740F07" w:rsidRPr="00740F07" w:rsidRDefault="00740F07" w:rsidP="00740F07">
            <w:pPr>
              <w:jc w:val="center"/>
              <w:rPr>
                <w:sz w:val="18"/>
                <w:szCs w:val="18"/>
              </w:rPr>
            </w:pPr>
            <w:r w:rsidRPr="00740F07">
              <w:rPr>
                <w:sz w:val="18"/>
                <w:szCs w:val="18"/>
              </w:rPr>
              <w:t>9 776,0</w:t>
            </w:r>
          </w:p>
        </w:tc>
      </w:tr>
      <w:tr w:rsidR="00740F07" w:rsidRPr="00740F07" w14:paraId="3BF99823" w14:textId="77777777" w:rsidTr="00740F07">
        <w:trPr>
          <w:trHeight w:val="109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ACB1ADA"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CD1E38E"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B138791"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7449C5D" w14:textId="77777777" w:rsidR="00740F07" w:rsidRPr="00740F07" w:rsidRDefault="00740F07" w:rsidP="00740F07">
            <w:pPr>
              <w:ind w:right="-85"/>
              <w:jc w:val="center"/>
              <w:rPr>
                <w:sz w:val="18"/>
                <w:szCs w:val="18"/>
              </w:rPr>
            </w:pPr>
            <w:r w:rsidRPr="00740F07">
              <w:rPr>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tcPr>
          <w:p w14:paraId="1E2FA20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468E01C" w14:textId="77777777" w:rsidR="00740F07" w:rsidRPr="00740F07" w:rsidRDefault="00740F07" w:rsidP="00740F07">
            <w:pPr>
              <w:jc w:val="center"/>
              <w:rPr>
                <w:sz w:val="18"/>
                <w:szCs w:val="18"/>
              </w:rPr>
            </w:pPr>
            <w:r w:rsidRPr="00740F07">
              <w:rPr>
                <w:sz w:val="18"/>
                <w:szCs w:val="18"/>
              </w:rPr>
              <w:t>9 776,5</w:t>
            </w:r>
          </w:p>
        </w:tc>
        <w:tc>
          <w:tcPr>
            <w:tcW w:w="1276" w:type="dxa"/>
            <w:tcBorders>
              <w:top w:val="nil"/>
              <w:left w:val="nil"/>
              <w:bottom w:val="single" w:sz="4" w:space="0" w:color="auto"/>
              <w:right w:val="single" w:sz="4" w:space="0" w:color="auto"/>
            </w:tcBorders>
            <w:shd w:val="clear" w:color="000000" w:fill="FFFFFF"/>
            <w:noWrap/>
            <w:vAlign w:val="center"/>
            <w:hideMark/>
          </w:tcPr>
          <w:p w14:paraId="666A50A9" w14:textId="77777777" w:rsidR="00740F07" w:rsidRPr="00740F07" w:rsidRDefault="00740F07" w:rsidP="00740F07">
            <w:pPr>
              <w:jc w:val="center"/>
              <w:rPr>
                <w:sz w:val="18"/>
                <w:szCs w:val="18"/>
              </w:rPr>
            </w:pPr>
            <w:r w:rsidRPr="00740F07">
              <w:rPr>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17A54FF8" w14:textId="77777777" w:rsidR="00740F07" w:rsidRPr="00740F07" w:rsidRDefault="00740F07" w:rsidP="00740F07">
            <w:pPr>
              <w:jc w:val="center"/>
              <w:rPr>
                <w:sz w:val="18"/>
                <w:szCs w:val="18"/>
              </w:rPr>
            </w:pPr>
            <w:r w:rsidRPr="00740F07">
              <w:rPr>
                <w:sz w:val="18"/>
                <w:szCs w:val="18"/>
              </w:rPr>
              <w:t>9 776,0</w:t>
            </w:r>
          </w:p>
        </w:tc>
      </w:tr>
      <w:tr w:rsidR="00740F07" w:rsidRPr="00740F07" w14:paraId="6677C84A"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14E55A5"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6538A076"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870C315"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28F8CBE8" w14:textId="77777777" w:rsidR="00740F07" w:rsidRPr="00740F07" w:rsidRDefault="00740F07" w:rsidP="00740F07">
            <w:pPr>
              <w:ind w:right="-85"/>
              <w:jc w:val="center"/>
              <w:rPr>
                <w:sz w:val="18"/>
                <w:szCs w:val="18"/>
              </w:rPr>
            </w:pPr>
            <w:r w:rsidRPr="00740F07">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BB33D80"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564B3682" w14:textId="77777777" w:rsidR="00740F07" w:rsidRPr="00740F07" w:rsidRDefault="00740F07" w:rsidP="00740F07">
            <w:pPr>
              <w:jc w:val="center"/>
              <w:rPr>
                <w:sz w:val="18"/>
                <w:szCs w:val="18"/>
              </w:rPr>
            </w:pPr>
            <w:r w:rsidRPr="00740F07">
              <w:rPr>
                <w:sz w:val="18"/>
                <w:szCs w:val="18"/>
              </w:rPr>
              <w:t>8 290,5</w:t>
            </w:r>
          </w:p>
        </w:tc>
        <w:tc>
          <w:tcPr>
            <w:tcW w:w="1276" w:type="dxa"/>
            <w:tcBorders>
              <w:top w:val="nil"/>
              <w:left w:val="nil"/>
              <w:bottom w:val="single" w:sz="4" w:space="0" w:color="auto"/>
              <w:right w:val="single" w:sz="4" w:space="0" w:color="auto"/>
            </w:tcBorders>
            <w:shd w:val="clear" w:color="000000" w:fill="FFFFFF"/>
            <w:noWrap/>
            <w:vAlign w:val="center"/>
            <w:hideMark/>
          </w:tcPr>
          <w:p w14:paraId="1E76FF5B" w14:textId="77777777" w:rsidR="00740F07" w:rsidRPr="00740F07" w:rsidRDefault="00740F07" w:rsidP="00740F07">
            <w:pPr>
              <w:jc w:val="center"/>
              <w:rPr>
                <w:sz w:val="18"/>
                <w:szCs w:val="18"/>
              </w:rPr>
            </w:pPr>
            <w:r w:rsidRPr="00740F07">
              <w:rPr>
                <w:sz w:val="18"/>
                <w:szCs w:val="18"/>
              </w:rPr>
              <w:t>8 695,0</w:t>
            </w:r>
          </w:p>
        </w:tc>
        <w:tc>
          <w:tcPr>
            <w:tcW w:w="1276" w:type="dxa"/>
            <w:tcBorders>
              <w:top w:val="nil"/>
              <w:left w:val="nil"/>
              <w:bottom w:val="single" w:sz="4" w:space="0" w:color="auto"/>
              <w:right w:val="single" w:sz="4" w:space="0" w:color="auto"/>
            </w:tcBorders>
            <w:shd w:val="clear" w:color="000000" w:fill="FFFFFF"/>
            <w:noWrap/>
            <w:vAlign w:val="center"/>
            <w:hideMark/>
          </w:tcPr>
          <w:p w14:paraId="562F0FA3" w14:textId="77777777" w:rsidR="00740F07" w:rsidRPr="00740F07" w:rsidRDefault="00740F07" w:rsidP="00740F07">
            <w:pPr>
              <w:jc w:val="center"/>
              <w:rPr>
                <w:sz w:val="18"/>
                <w:szCs w:val="18"/>
              </w:rPr>
            </w:pPr>
            <w:r w:rsidRPr="00740F07">
              <w:rPr>
                <w:sz w:val="18"/>
                <w:szCs w:val="18"/>
              </w:rPr>
              <w:t>8 695,0</w:t>
            </w:r>
          </w:p>
        </w:tc>
      </w:tr>
      <w:tr w:rsidR="00740F07" w:rsidRPr="00740F07" w14:paraId="11483FD8"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C4BA430"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CE68F18"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40C5466"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80EAE3C" w14:textId="77777777" w:rsidR="00740F07" w:rsidRPr="00740F07" w:rsidRDefault="00740F07" w:rsidP="00740F07">
            <w:pPr>
              <w:ind w:right="-85"/>
              <w:jc w:val="center"/>
              <w:rPr>
                <w:sz w:val="18"/>
                <w:szCs w:val="18"/>
              </w:rPr>
            </w:pPr>
            <w:r w:rsidRPr="00740F07">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63F2430"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1F5C30F6" w14:textId="77777777" w:rsidR="00740F07" w:rsidRPr="00740F07" w:rsidRDefault="00740F07" w:rsidP="00740F07">
            <w:pPr>
              <w:jc w:val="center"/>
              <w:rPr>
                <w:sz w:val="18"/>
                <w:szCs w:val="18"/>
              </w:rPr>
            </w:pPr>
            <w:r w:rsidRPr="00740F07">
              <w:rPr>
                <w:sz w:val="18"/>
                <w:szCs w:val="18"/>
              </w:rPr>
              <w:t>1 483,0</w:t>
            </w:r>
          </w:p>
        </w:tc>
        <w:tc>
          <w:tcPr>
            <w:tcW w:w="1276" w:type="dxa"/>
            <w:tcBorders>
              <w:top w:val="nil"/>
              <w:left w:val="nil"/>
              <w:bottom w:val="single" w:sz="4" w:space="0" w:color="auto"/>
              <w:right w:val="single" w:sz="4" w:space="0" w:color="auto"/>
            </w:tcBorders>
            <w:shd w:val="clear" w:color="000000" w:fill="FFFFFF"/>
            <w:noWrap/>
            <w:vAlign w:val="center"/>
            <w:hideMark/>
          </w:tcPr>
          <w:p w14:paraId="2ECF19F2" w14:textId="77777777" w:rsidR="00740F07" w:rsidRPr="00740F07" w:rsidRDefault="00740F07" w:rsidP="00740F07">
            <w:pPr>
              <w:jc w:val="center"/>
              <w:rPr>
                <w:sz w:val="18"/>
                <w:szCs w:val="18"/>
              </w:rPr>
            </w:pPr>
            <w:r w:rsidRPr="00740F07">
              <w:rPr>
                <w:sz w:val="18"/>
                <w:szCs w:val="18"/>
              </w:rPr>
              <w:t>1 058,0</w:t>
            </w:r>
          </w:p>
        </w:tc>
        <w:tc>
          <w:tcPr>
            <w:tcW w:w="1276" w:type="dxa"/>
            <w:tcBorders>
              <w:top w:val="nil"/>
              <w:left w:val="nil"/>
              <w:bottom w:val="single" w:sz="4" w:space="0" w:color="auto"/>
              <w:right w:val="single" w:sz="4" w:space="0" w:color="auto"/>
            </w:tcBorders>
            <w:shd w:val="clear" w:color="000000" w:fill="FFFFFF"/>
            <w:noWrap/>
            <w:vAlign w:val="center"/>
            <w:hideMark/>
          </w:tcPr>
          <w:p w14:paraId="5A2324D1" w14:textId="77777777" w:rsidR="00740F07" w:rsidRPr="00740F07" w:rsidRDefault="00740F07" w:rsidP="00740F07">
            <w:pPr>
              <w:jc w:val="center"/>
              <w:rPr>
                <w:sz w:val="18"/>
                <w:szCs w:val="18"/>
              </w:rPr>
            </w:pPr>
            <w:r w:rsidRPr="00740F07">
              <w:rPr>
                <w:sz w:val="18"/>
                <w:szCs w:val="18"/>
              </w:rPr>
              <w:t>1 078,0</w:t>
            </w:r>
          </w:p>
        </w:tc>
      </w:tr>
      <w:tr w:rsidR="00740F07" w:rsidRPr="00740F07" w14:paraId="5C89A3DA"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C5F3C0"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1424BBA8"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03FEAA1"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F191116" w14:textId="77777777" w:rsidR="00740F07" w:rsidRPr="00740F07" w:rsidRDefault="00740F07" w:rsidP="00740F07">
            <w:pPr>
              <w:ind w:right="-85"/>
              <w:jc w:val="center"/>
              <w:rPr>
                <w:sz w:val="18"/>
                <w:szCs w:val="18"/>
              </w:rPr>
            </w:pPr>
            <w:r w:rsidRPr="00740F07">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FB1305D"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5B99428A"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219A9169"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41C9247D" w14:textId="77777777" w:rsidR="00740F07" w:rsidRPr="00740F07" w:rsidRDefault="00740F07" w:rsidP="00740F07">
            <w:pPr>
              <w:jc w:val="center"/>
              <w:rPr>
                <w:sz w:val="18"/>
                <w:szCs w:val="18"/>
              </w:rPr>
            </w:pPr>
            <w:r w:rsidRPr="00740F07">
              <w:rPr>
                <w:sz w:val="18"/>
                <w:szCs w:val="18"/>
              </w:rPr>
              <w:t>3,0</w:t>
            </w:r>
          </w:p>
        </w:tc>
      </w:tr>
      <w:tr w:rsidR="00740F07" w:rsidRPr="00740F07" w14:paraId="005B171B" w14:textId="77777777" w:rsidTr="00740F07">
        <w:trPr>
          <w:trHeight w:val="18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75FD73C"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2D0E800"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360FB40"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A93A960" w14:textId="77777777" w:rsidR="00740F07" w:rsidRPr="00740F07" w:rsidRDefault="00740F07" w:rsidP="00740F07">
            <w:pPr>
              <w:ind w:right="-85"/>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0DD5D3F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F328486"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3012ECEF"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auto"/>
              <w:right w:val="single" w:sz="4" w:space="0" w:color="auto"/>
            </w:tcBorders>
            <w:shd w:val="clear" w:color="000000" w:fill="FFFFFF"/>
            <w:noWrap/>
            <w:vAlign w:val="center"/>
            <w:hideMark/>
          </w:tcPr>
          <w:p w14:paraId="61186803" w14:textId="77777777" w:rsidR="00740F07" w:rsidRPr="00740F07" w:rsidRDefault="00740F07" w:rsidP="00740F07">
            <w:pPr>
              <w:jc w:val="center"/>
              <w:rPr>
                <w:sz w:val="18"/>
                <w:szCs w:val="18"/>
              </w:rPr>
            </w:pPr>
            <w:r w:rsidRPr="00740F07">
              <w:rPr>
                <w:sz w:val="18"/>
                <w:szCs w:val="18"/>
              </w:rPr>
              <w:t>104 369,2</w:t>
            </w:r>
          </w:p>
        </w:tc>
      </w:tr>
      <w:tr w:rsidR="00740F07" w:rsidRPr="00740F07" w14:paraId="65352454" w14:textId="77777777" w:rsidTr="00740F07">
        <w:trPr>
          <w:trHeight w:val="63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21C62" w14:textId="77777777" w:rsidR="00740F07" w:rsidRPr="00740F07" w:rsidRDefault="00740F07" w:rsidP="00740F07">
            <w:pPr>
              <w:ind w:right="-108"/>
              <w:rPr>
                <w:sz w:val="18"/>
                <w:szCs w:val="18"/>
              </w:rPr>
            </w:pPr>
            <w:r w:rsidRPr="00740F07">
              <w:rPr>
                <w:sz w:val="18"/>
                <w:szCs w:val="18"/>
              </w:rPr>
              <w:lastRenderedPageBreak/>
              <w:t xml:space="preserve">Подпрограмма «Организация управления муниципальными финансами и муниципальным долгом»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57B093"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DB884"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73C73E0" w14:textId="77777777" w:rsidR="00740F07" w:rsidRPr="00740F07" w:rsidRDefault="00740F07" w:rsidP="00740F07">
            <w:pPr>
              <w:ind w:right="-85"/>
              <w:jc w:val="center"/>
              <w:rPr>
                <w:sz w:val="18"/>
                <w:szCs w:val="18"/>
              </w:rPr>
            </w:pPr>
            <w:r w:rsidRPr="00740F07">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25361CA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7F55EE6"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0B46748D"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auto"/>
              <w:right w:val="single" w:sz="4" w:space="0" w:color="auto"/>
            </w:tcBorders>
            <w:shd w:val="clear" w:color="000000" w:fill="FFFFFF"/>
            <w:noWrap/>
            <w:vAlign w:val="center"/>
            <w:hideMark/>
          </w:tcPr>
          <w:p w14:paraId="28F1F448" w14:textId="77777777" w:rsidR="00740F07" w:rsidRPr="00740F07" w:rsidRDefault="00740F07" w:rsidP="00740F07">
            <w:pPr>
              <w:jc w:val="center"/>
              <w:rPr>
                <w:sz w:val="18"/>
                <w:szCs w:val="18"/>
              </w:rPr>
            </w:pPr>
            <w:r w:rsidRPr="00740F07">
              <w:rPr>
                <w:sz w:val="18"/>
                <w:szCs w:val="18"/>
              </w:rPr>
              <w:t>104 369,2</w:t>
            </w:r>
          </w:p>
        </w:tc>
      </w:tr>
      <w:tr w:rsidR="00740F07" w:rsidRPr="00740F07" w14:paraId="6D66B1E4" w14:textId="77777777" w:rsidTr="00740F07">
        <w:trPr>
          <w:trHeight w:val="108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F90DE" w14:textId="77777777" w:rsidR="00740F07" w:rsidRPr="00740F07" w:rsidRDefault="00740F07" w:rsidP="00740F07">
            <w:pPr>
              <w:ind w:right="-108"/>
              <w:rPr>
                <w:sz w:val="18"/>
                <w:szCs w:val="18"/>
              </w:rPr>
            </w:pPr>
            <w:r w:rsidRPr="00740F07">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57322"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EBB11"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51B3B3D" w14:textId="77777777" w:rsidR="00740F07" w:rsidRPr="00740F07" w:rsidRDefault="00740F07" w:rsidP="00740F07">
            <w:pPr>
              <w:ind w:right="-85"/>
              <w:jc w:val="center"/>
              <w:rPr>
                <w:sz w:val="18"/>
                <w:szCs w:val="18"/>
              </w:rPr>
            </w:pPr>
            <w:r w:rsidRPr="00740F07">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tcPr>
          <w:p w14:paraId="40BC789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96BF6A1"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auto"/>
              <w:right w:val="single" w:sz="4" w:space="0" w:color="auto"/>
            </w:tcBorders>
            <w:shd w:val="clear" w:color="000000" w:fill="FFFFFF"/>
            <w:noWrap/>
            <w:vAlign w:val="center"/>
            <w:hideMark/>
          </w:tcPr>
          <w:p w14:paraId="5DE13EED"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auto"/>
              <w:right w:val="single" w:sz="4" w:space="0" w:color="auto"/>
            </w:tcBorders>
            <w:shd w:val="clear" w:color="000000" w:fill="FFFFFF"/>
            <w:noWrap/>
            <w:vAlign w:val="center"/>
            <w:hideMark/>
          </w:tcPr>
          <w:p w14:paraId="2537EC08" w14:textId="77777777" w:rsidR="00740F07" w:rsidRPr="00740F07" w:rsidRDefault="00740F07" w:rsidP="00740F07">
            <w:pPr>
              <w:jc w:val="center"/>
              <w:rPr>
                <w:sz w:val="18"/>
                <w:szCs w:val="18"/>
              </w:rPr>
            </w:pPr>
            <w:r w:rsidRPr="00740F07">
              <w:rPr>
                <w:sz w:val="18"/>
                <w:szCs w:val="18"/>
              </w:rPr>
              <w:t>104 369,2</w:t>
            </w:r>
          </w:p>
        </w:tc>
      </w:tr>
      <w:tr w:rsidR="00740F07" w:rsidRPr="00740F07" w14:paraId="6925D1DC" w14:textId="77777777" w:rsidTr="00740F07">
        <w:trPr>
          <w:trHeight w:val="63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36081" w14:textId="77777777" w:rsidR="00740F07" w:rsidRPr="00740F07" w:rsidRDefault="00740F07" w:rsidP="00740F07">
            <w:pPr>
              <w:ind w:right="-108"/>
              <w:rPr>
                <w:sz w:val="18"/>
                <w:szCs w:val="18"/>
              </w:rPr>
            </w:pPr>
            <w:r w:rsidRPr="00740F07">
              <w:rPr>
                <w:sz w:val="18"/>
                <w:szCs w:val="18"/>
              </w:rPr>
              <w:t>Зарезервированные средства, связанные с особенностями исполнения бюджета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A0543"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8B15C"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408DDFB" w14:textId="77777777" w:rsidR="00740F07" w:rsidRPr="00740F07" w:rsidRDefault="00740F07" w:rsidP="00740F07">
            <w:pPr>
              <w:ind w:right="-85"/>
              <w:jc w:val="center"/>
              <w:rPr>
                <w:sz w:val="18"/>
                <w:szCs w:val="18"/>
              </w:rPr>
            </w:pPr>
            <w:r w:rsidRPr="00740F07">
              <w:rPr>
                <w:sz w:val="18"/>
                <w:szCs w:val="18"/>
              </w:rPr>
              <w:t>39 1 04 70100</w:t>
            </w:r>
          </w:p>
        </w:tc>
        <w:tc>
          <w:tcPr>
            <w:tcW w:w="576" w:type="dxa"/>
            <w:tcBorders>
              <w:top w:val="nil"/>
              <w:left w:val="nil"/>
              <w:bottom w:val="single" w:sz="4" w:space="0" w:color="auto"/>
              <w:right w:val="single" w:sz="4" w:space="0" w:color="auto"/>
            </w:tcBorders>
            <w:shd w:val="clear" w:color="000000" w:fill="FFFFFF"/>
            <w:noWrap/>
            <w:vAlign w:val="center"/>
            <w:hideMark/>
          </w:tcPr>
          <w:p w14:paraId="5338AB91"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401ABB28" w14:textId="77777777" w:rsidR="00740F07" w:rsidRPr="00740F07" w:rsidRDefault="00740F07" w:rsidP="00740F07">
            <w:pPr>
              <w:jc w:val="center"/>
              <w:rPr>
                <w:sz w:val="18"/>
                <w:szCs w:val="18"/>
              </w:rPr>
            </w:pPr>
            <w:r w:rsidRPr="00740F07">
              <w:rPr>
                <w:sz w:val="18"/>
                <w:szCs w:val="18"/>
              </w:rPr>
              <w:t>23 000,0</w:t>
            </w:r>
          </w:p>
        </w:tc>
        <w:tc>
          <w:tcPr>
            <w:tcW w:w="1276" w:type="dxa"/>
            <w:tcBorders>
              <w:top w:val="nil"/>
              <w:left w:val="nil"/>
              <w:bottom w:val="single" w:sz="4" w:space="0" w:color="000000"/>
              <w:right w:val="single" w:sz="4" w:space="0" w:color="000000"/>
            </w:tcBorders>
            <w:shd w:val="clear" w:color="000000" w:fill="FFFFFF"/>
            <w:vAlign w:val="center"/>
            <w:hideMark/>
          </w:tcPr>
          <w:p w14:paraId="5C8AD36F" w14:textId="77777777" w:rsidR="00740F07" w:rsidRPr="00740F07" w:rsidRDefault="00740F07" w:rsidP="00740F07">
            <w:pPr>
              <w:jc w:val="center"/>
              <w:rPr>
                <w:sz w:val="18"/>
                <w:szCs w:val="18"/>
              </w:rPr>
            </w:pPr>
            <w:r w:rsidRPr="00740F07">
              <w:rPr>
                <w:sz w:val="18"/>
                <w:szCs w:val="18"/>
              </w:rPr>
              <w:t>50 868,0</w:t>
            </w:r>
          </w:p>
        </w:tc>
        <w:tc>
          <w:tcPr>
            <w:tcW w:w="1276" w:type="dxa"/>
            <w:tcBorders>
              <w:top w:val="nil"/>
              <w:left w:val="nil"/>
              <w:bottom w:val="single" w:sz="4" w:space="0" w:color="000000"/>
              <w:right w:val="single" w:sz="4" w:space="0" w:color="000000"/>
            </w:tcBorders>
            <w:shd w:val="clear" w:color="000000" w:fill="FFFFFF"/>
            <w:vAlign w:val="center"/>
            <w:hideMark/>
          </w:tcPr>
          <w:p w14:paraId="54DE245C" w14:textId="77777777" w:rsidR="00740F07" w:rsidRPr="00740F07" w:rsidRDefault="00740F07" w:rsidP="00740F07">
            <w:pPr>
              <w:jc w:val="center"/>
              <w:rPr>
                <w:sz w:val="18"/>
                <w:szCs w:val="18"/>
              </w:rPr>
            </w:pPr>
            <w:r w:rsidRPr="00740F07">
              <w:rPr>
                <w:sz w:val="18"/>
                <w:szCs w:val="18"/>
              </w:rPr>
              <w:t>104 369,2</w:t>
            </w:r>
          </w:p>
        </w:tc>
      </w:tr>
      <w:tr w:rsidR="00740F07" w:rsidRPr="00740F07" w14:paraId="61462529"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AF0C919"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25FBEAA"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225FE5"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27C58964" w14:textId="77777777" w:rsidR="00740F07" w:rsidRPr="00740F07" w:rsidRDefault="00740F07" w:rsidP="00740F07">
            <w:pPr>
              <w:ind w:right="-85"/>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03499D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CFDD49F" w14:textId="77777777" w:rsidR="00740F07" w:rsidRPr="00740F07" w:rsidRDefault="00740F07" w:rsidP="00740F07">
            <w:pPr>
              <w:jc w:val="center"/>
              <w:rPr>
                <w:sz w:val="18"/>
                <w:szCs w:val="18"/>
              </w:rPr>
            </w:pPr>
            <w:r w:rsidRPr="00740F07">
              <w:rPr>
                <w:sz w:val="18"/>
                <w:szCs w:val="18"/>
              </w:rPr>
              <w:t>224 218,8</w:t>
            </w:r>
          </w:p>
        </w:tc>
        <w:tc>
          <w:tcPr>
            <w:tcW w:w="1276" w:type="dxa"/>
            <w:tcBorders>
              <w:top w:val="nil"/>
              <w:left w:val="nil"/>
              <w:bottom w:val="single" w:sz="4" w:space="0" w:color="auto"/>
              <w:right w:val="single" w:sz="4" w:space="0" w:color="auto"/>
            </w:tcBorders>
            <w:shd w:val="clear" w:color="000000" w:fill="FFFFFF"/>
            <w:noWrap/>
            <w:vAlign w:val="center"/>
            <w:hideMark/>
          </w:tcPr>
          <w:p w14:paraId="10D2AE9B" w14:textId="77777777" w:rsidR="00740F07" w:rsidRPr="00740F07" w:rsidRDefault="00740F07" w:rsidP="00740F07">
            <w:pPr>
              <w:jc w:val="center"/>
              <w:rPr>
                <w:sz w:val="18"/>
                <w:szCs w:val="18"/>
              </w:rPr>
            </w:pPr>
            <w:r w:rsidRPr="00740F07">
              <w:rPr>
                <w:sz w:val="18"/>
                <w:szCs w:val="18"/>
              </w:rPr>
              <w:t>142 626,7</w:t>
            </w:r>
          </w:p>
        </w:tc>
        <w:tc>
          <w:tcPr>
            <w:tcW w:w="1276" w:type="dxa"/>
            <w:tcBorders>
              <w:top w:val="nil"/>
              <w:left w:val="nil"/>
              <w:bottom w:val="single" w:sz="4" w:space="0" w:color="auto"/>
              <w:right w:val="single" w:sz="4" w:space="0" w:color="auto"/>
            </w:tcBorders>
            <w:shd w:val="clear" w:color="000000" w:fill="FFFFFF"/>
            <w:noWrap/>
            <w:vAlign w:val="center"/>
            <w:hideMark/>
          </w:tcPr>
          <w:p w14:paraId="7D8137C9" w14:textId="77777777" w:rsidR="00740F07" w:rsidRPr="00740F07" w:rsidRDefault="00740F07" w:rsidP="00740F07">
            <w:pPr>
              <w:jc w:val="center"/>
              <w:rPr>
                <w:sz w:val="18"/>
                <w:szCs w:val="18"/>
              </w:rPr>
            </w:pPr>
            <w:r w:rsidRPr="00740F07">
              <w:rPr>
                <w:sz w:val="18"/>
                <w:szCs w:val="18"/>
              </w:rPr>
              <w:t>146 899,5</w:t>
            </w:r>
          </w:p>
        </w:tc>
      </w:tr>
      <w:tr w:rsidR="00740F07" w:rsidRPr="00740F07" w14:paraId="5847F616"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B0C7B92" w14:textId="77777777" w:rsidR="00740F07" w:rsidRPr="00740F07" w:rsidRDefault="00740F07" w:rsidP="00740F07">
            <w:pPr>
              <w:ind w:right="-108"/>
              <w:rPr>
                <w:sz w:val="18"/>
                <w:szCs w:val="18"/>
              </w:rPr>
            </w:pPr>
            <w:r w:rsidRPr="00740F07">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08ED7C8A"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9CF6E36"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5C3CA4F" w14:textId="77777777" w:rsidR="00740F07" w:rsidRPr="00740F07" w:rsidRDefault="00740F07" w:rsidP="00740F07">
            <w:pPr>
              <w:ind w:right="-85"/>
              <w:jc w:val="center"/>
              <w:rPr>
                <w:sz w:val="18"/>
                <w:szCs w:val="18"/>
              </w:rPr>
            </w:pPr>
            <w:r w:rsidRPr="00740F07">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0335177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6D2C145" w14:textId="77777777" w:rsidR="00740F07" w:rsidRPr="00740F07" w:rsidRDefault="00740F07" w:rsidP="00740F07">
            <w:pPr>
              <w:jc w:val="center"/>
              <w:rPr>
                <w:sz w:val="18"/>
                <w:szCs w:val="18"/>
              </w:rPr>
            </w:pPr>
            <w:r w:rsidRPr="00740F07">
              <w:rPr>
                <w:sz w:val="18"/>
                <w:szCs w:val="18"/>
              </w:rPr>
              <w:t>61 353,0</w:t>
            </w:r>
          </w:p>
        </w:tc>
        <w:tc>
          <w:tcPr>
            <w:tcW w:w="1276" w:type="dxa"/>
            <w:tcBorders>
              <w:top w:val="nil"/>
              <w:left w:val="nil"/>
              <w:bottom w:val="single" w:sz="4" w:space="0" w:color="auto"/>
              <w:right w:val="single" w:sz="4" w:space="0" w:color="auto"/>
            </w:tcBorders>
            <w:shd w:val="clear" w:color="000000" w:fill="FFFFFF"/>
            <w:noWrap/>
            <w:vAlign w:val="center"/>
            <w:hideMark/>
          </w:tcPr>
          <w:p w14:paraId="7E4D4A02" w14:textId="77777777" w:rsidR="00740F07" w:rsidRPr="00740F07" w:rsidRDefault="00740F07" w:rsidP="00740F07">
            <w:pPr>
              <w:jc w:val="center"/>
              <w:rPr>
                <w:sz w:val="18"/>
                <w:szCs w:val="18"/>
              </w:rPr>
            </w:pPr>
            <w:r w:rsidRPr="00740F07">
              <w:rPr>
                <w:sz w:val="18"/>
                <w:szCs w:val="18"/>
              </w:rPr>
              <w:t>15 396,0</w:t>
            </w:r>
          </w:p>
        </w:tc>
        <w:tc>
          <w:tcPr>
            <w:tcW w:w="1276" w:type="dxa"/>
            <w:tcBorders>
              <w:top w:val="nil"/>
              <w:left w:val="nil"/>
              <w:bottom w:val="single" w:sz="4" w:space="0" w:color="auto"/>
              <w:right w:val="single" w:sz="4" w:space="0" w:color="auto"/>
            </w:tcBorders>
            <w:shd w:val="clear" w:color="000000" w:fill="FFFFFF"/>
            <w:noWrap/>
            <w:vAlign w:val="center"/>
            <w:hideMark/>
          </w:tcPr>
          <w:p w14:paraId="761D2CAE" w14:textId="77777777" w:rsidR="00740F07" w:rsidRPr="00740F07" w:rsidRDefault="00740F07" w:rsidP="00740F07">
            <w:pPr>
              <w:jc w:val="center"/>
              <w:rPr>
                <w:sz w:val="18"/>
                <w:szCs w:val="18"/>
              </w:rPr>
            </w:pPr>
            <w:r w:rsidRPr="00740F07">
              <w:rPr>
                <w:sz w:val="18"/>
                <w:szCs w:val="18"/>
              </w:rPr>
              <w:t>16 109,0</w:t>
            </w:r>
          </w:p>
        </w:tc>
      </w:tr>
      <w:tr w:rsidR="00740F07" w:rsidRPr="00740F07" w14:paraId="25ABB88B" w14:textId="77777777" w:rsidTr="00740F07">
        <w:trPr>
          <w:trHeight w:val="12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BB892F7"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2EAF9ED" w14:textId="77777777" w:rsidR="00740F07" w:rsidRPr="00740F07" w:rsidRDefault="00740F07" w:rsidP="00740F07">
            <w:pPr>
              <w:ind w:right="-75"/>
              <w:jc w:val="center"/>
              <w:rPr>
                <w:sz w:val="18"/>
                <w:szCs w:val="18"/>
              </w:rPr>
            </w:pPr>
            <w:r w:rsidRPr="00740F07">
              <w:rPr>
                <w:sz w:val="18"/>
                <w:szCs w:val="18"/>
              </w:rPr>
              <w:t xml:space="preserve">01 </w:t>
            </w:r>
          </w:p>
        </w:tc>
        <w:tc>
          <w:tcPr>
            <w:tcW w:w="550" w:type="dxa"/>
            <w:tcBorders>
              <w:top w:val="nil"/>
              <w:left w:val="nil"/>
              <w:bottom w:val="single" w:sz="4" w:space="0" w:color="auto"/>
              <w:right w:val="single" w:sz="4" w:space="0" w:color="auto"/>
            </w:tcBorders>
            <w:shd w:val="clear" w:color="000000" w:fill="FFFFFF"/>
            <w:noWrap/>
            <w:vAlign w:val="center"/>
            <w:hideMark/>
          </w:tcPr>
          <w:p w14:paraId="1B82DE07"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68C7FB9" w14:textId="77777777" w:rsidR="00740F07" w:rsidRPr="00740F07" w:rsidRDefault="00740F07" w:rsidP="00740F07">
            <w:pPr>
              <w:ind w:right="-85"/>
              <w:jc w:val="center"/>
              <w:rPr>
                <w:sz w:val="18"/>
                <w:szCs w:val="18"/>
              </w:rPr>
            </w:pPr>
            <w:r w:rsidRPr="00740F07">
              <w:rPr>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570C932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875384D" w14:textId="77777777" w:rsidR="00740F07" w:rsidRPr="00740F07" w:rsidRDefault="00740F07" w:rsidP="00740F07">
            <w:pPr>
              <w:jc w:val="center"/>
              <w:rPr>
                <w:sz w:val="18"/>
                <w:szCs w:val="18"/>
              </w:rPr>
            </w:pPr>
            <w:r w:rsidRPr="00740F07">
              <w:rPr>
                <w:sz w:val="18"/>
                <w:szCs w:val="18"/>
              </w:rPr>
              <w:t>587,0</w:t>
            </w:r>
          </w:p>
        </w:tc>
        <w:tc>
          <w:tcPr>
            <w:tcW w:w="1276" w:type="dxa"/>
            <w:tcBorders>
              <w:top w:val="nil"/>
              <w:left w:val="nil"/>
              <w:bottom w:val="single" w:sz="4" w:space="0" w:color="auto"/>
              <w:right w:val="single" w:sz="4" w:space="0" w:color="auto"/>
            </w:tcBorders>
            <w:shd w:val="clear" w:color="000000" w:fill="FFFFFF"/>
            <w:noWrap/>
            <w:vAlign w:val="center"/>
            <w:hideMark/>
          </w:tcPr>
          <w:p w14:paraId="63FD973F" w14:textId="77777777" w:rsidR="00740F07" w:rsidRPr="00740F07" w:rsidRDefault="00740F07" w:rsidP="00740F07">
            <w:pPr>
              <w:jc w:val="center"/>
              <w:rPr>
                <w:sz w:val="18"/>
                <w:szCs w:val="18"/>
              </w:rPr>
            </w:pPr>
            <w:r w:rsidRPr="00740F07">
              <w:rPr>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12A02B59" w14:textId="77777777" w:rsidR="00740F07" w:rsidRPr="00740F07" w:rsidRDefault="00740F07" w:rsidP="00740F07">
            <w:pPr>
              <w:jc w:val="center"/>
              <w:rPr>
                <w:sz w:val="18"/>
                <w:szCs w:val="18"/>
              </w:rPr>
            </w:pPr>
            <w:r w:rsidRPr="00740F07">
              <w:rPr>
                <w:sz w:val="18"/>
                <w:szCs w:val="18"/>
              </w:rPr>
              <w:t>631,0</w:t>
            </w:r>
          </w:p>
        </w:tc>
      </w:tr>
      <w:tr w:rsidR="00740F07" w:rsidRPr="00740F07" w14:paraId="4AE6AF59" w14:textId="77777777" w:rsidTr="00740F07">
        <w:trPr>
          <w:trHeight w:val="220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7D383B6" w14:textId="77777777" w:rsidR="00740F07" w:rsidRPr="00740F07" w:rsidRDefault="00740F07" w:rsidP="00740F07">
            <w:pPr>
              <w:ind w:right="-108"/>
              <w:rPr>
                <w:sz w:val="18"/>
                <w:szCs w:val="18"/>
              </w:rPr>
            </w:pPr>
            <w:r w:rsidRPr="00740F07">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870C771"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9A00A3A"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BB5142F" w14:textId="77777777" w:rsidR="00740F07" w:rsidRPr="00740F07" w:rsidRDefault="00740F07" w:rsidP="00740F07">
            <w:pPr>
              <w:ind w:right="-85"/>
              <w:jc w:val="center"/>
              <w:rPr>
                <w:sz w:val="18"/>
                <w:szCs w:val="18"/>
              </w:rPr>
            </w:pPr>
            <w:r w:rsidRPr="00740F07">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7CD422FE"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714F54E5" w14:textId="77777777" w:rsidR="00740F07" w:rsidRPr="00740F07" w:rsidRDefault="00740F07" w:rsidP="00740F07">
            <w:pPr>
              <w:jc w:val="center"/>
              <w:rPr>
                <w:sz w:val="18"/>
                <w:szCs w:val="18"/>
              </w:rPr>
            </w:pPr>
            <w:r w:rsidRPr="00740F07">
              <w:rPr>
                <w:sz w:val="18"/>
                <w:szCs w:val="18"/>
              </w:rPr>
              <w:t>587,0</w:t>
            </w:r>
          </w:p>
        </w:tc>
        <w:tc>
          <w:tcPr>
            <w:tcW w:w="1276" w:type="dxa"/>
            <w:tcBorders>
              <w:top w:val="nil"/>
              <w:left w:val="nil"/>
              <w:bottom w:val="single" w:sz="4" w:space="0" w:color="auto"/>
              <w:right w:val="single" w:sz="4" w:space="0" w:color="auto"/>
            </w:tcBorders>
            <w:shd w:val="clear" w:color="000000" w:fill="FFFFFF"/>
            <w:noWrap/>
            <w:vAlign w:val="center"/>
            <w:hideMark/>
          </w:tcPr>
          <w:p w14:paraId="0B78C151" w14:textId="77777777" w:rsidR="00740F07" w:rsidRPr="00740F07" w:rsidRDefault="00740F07" w:rsidP="00740F07">
            <w:pPr>
              <w:jc w:val="center"/>
              <w:rPr>
                <w:sz w:val="18"/>
                <w:szCs w:val="18"/>
              </w:rPr>
            </w:pPr>
            <w:r w:rsidRPr="00740F07">
              <w:rPr>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329CF819" w14:textId="77777777" w:rsidR="00740F07" w:rsidRPr="00740F07" w:rsidRDefault="00740F07" w:rsidP="00740F07">
            <w:pPr>
              <w:jc w:val="center"/>
              <w:rPr>
                <w:sz w:val="18"/>
                <w:szCs w:val="18"/>
              </w:rPr>
            </w:pPr>
            <w:r w:rsidRPr="00740F07">
              <w:rPr>
                <w:sz w:val="18"/>
                <w:szCs w:val="18"/>
              </w:rPr>
              <w:t>631,0</w:t>
            </w:r>
          </w:p>
        </w:tc>
      </w:tr>
      <w:tr w:rsidR="00740F07" w:rsidRPr="00740F07" w14:paraId="1FEB11EE"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EE1C220" w14:textId="77777777" w:rsidR="00740F07" w:rsidRPr="00740F07" w:rsidRDefault="00740F07" w:rsidP="00740F07">
            <w:pPr>
              <w:ind w:right="-108"/>
              <w:rPr>
                <w:sz w:val="18"/>
                <w:szCs w:val="18"/>
              </w:rPr>
            </w:pPr>
            <w:r w:rsidRPr="00740F07">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000000" w:fill="FFFFFF"/>
            <w:noWrap/>
            <w:vAlign w:val="center"/>
            <w:hideMark/>
          </w:tcPr>
          <w:p w14:paraId="05E10278"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4287BF4"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028089F" w14:textId="77777777" w:rsidR="00740F07" w:rsidRPr="00740F07" w:rsidRDefault="00740F07" w:rsidP="00740F07">
            <w:pPr>
              <w:ind w:right="-85"/>
              <w:jc w:val="center"/>
              <w:rPr>
                <w:sz w:val="18"/>
                <w:szCs w:val="18"/>
              </w:rPr>
            </w:pPr>
            <w:r w:rsidRPr="00740F07">
              <w:rPr>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5ADF927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E024C0C" w14:textId="77777777" w:rsidR="00740F07" w:rsidRPr="00740F07" w:rsidRDefault="00740F07" w:rsidP="00740F07">
            <w:pPr>
              <w:jc w:val="center"/>
              <w:rPr>
                <w:sz w:val="18"/>
                <w:szCs w:val="18"/>
              </w:rPr>
            </w:pPr>
            <w:r w:rsidRPr="00740F07">
              <w:rPr>
                <w:sz w:val="18"/>
                <w:szCs w:val="18"/>
              </w:rPr>
              <w:t>571,0</w:t>
            </w:r>
          </w:p>
        </w:tc>
        <w:tc>
          <w:tcPr>
            <w:tcW w:w="1276" w:type="dxa"/>
            <w:tcBorders>
              <w:top w:val="nil"/>
              <w:left w:val="nil"/>
              <w:bottom w:val="single" w:sz="4" w:space="0" w:color="auto"/>
              <w:right w:val="single" w:sz="4" w:space="0" w:color="auto"/>
            </w:tcBorders>
            <w:shd w:val="clear" w:color="000000" w:fill="FFFFFF"/>
            <w:noWrap/>
            <w:vAlign w:val="center"/>
            <w:hideMark/>
          </w:tcPr>
          <w:p w14:paraId="492C5561" w14:textId="77777777" w:rsidR="00740F07" w:rsidRPr="00740F07" w:rsidRDefault="00740F07" w:rsidP="00740F07">
            <w:pPr>
              <w:jc w:val="center"/>
              <w:rPr>
                <w:sz w:val="18"/>
                <w:szCs w:val="18"/>
              </w:rPr>
            </w:pPr>
            <w:r w:rsidRPr="00740F07">
              <w:rPr>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44D44F17" w14:textId="77777777" w:rsidR="00740F07" w:rsidRPr="00740F07" w:rsidRDefault="00740F07" w:rsidP="00740F07">
            <w:pPr>
              <w:jc w:val="center"/>
              <w:rPr>
                <w:sz w:val="18"/>
                <w:szCs w:val="18"/>
              </w:rPr>
            </w:pPr>
            <w:r w:rsidRPr="00740F07">
              <w:rPr>
                <w:sz w:val="18"/>
                <w:szCs w:val="18"/>
              </w:rPr>
              <w:t>618,0</w:t>
            </w:r>
          </w:p>
        </w:tc>
      </w:tr>
      <w:tr w:rsidR="00740F07" w:rsidRPr="00740F07" w14:paraId="661BAC1F"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81B9282" w14:textId="77777777" w:rsidR="00740F07" w:rsidRPr="00740F07" w:rsidRDefault="00740F07" w:rsidP="00740F07">
            <w:pPr>
              <w:ind w:right="-108"/>
              <w:rPr>
                <w:sz w:val="18"/>
                <w:szCs w:val="18"/>
              </w:rPr>
            </w:pPr>
            <w:r w:rsidRPr="00740F07">
              <w:rPr>
                <w:sz w:val="18"/>
                <w:szCs w:val="18"/>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4D03DCB"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3DF9A44"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42E16EA" w14:textId="77777777" w:rsidR="00740F07" w:rsidRPr="00740F07" w:rsidRDefault="00740F07" w:rsidP="00740F07">
            <w:pPr>
              <w:ind w:right="-85"/>
              <w:jc w:val="center"/>
              <w:rPr>
                <w:sz w:val="18"/>
                <w:szCs w:val="18"/>
              </w:rPr>
            </w:pPr>
            <w:r w:rsidRPr="00740F07">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573204B8"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34EBEE65" w14:textId="77777777" w:rsidR="00740F07" w:rsidRPr="00740F07" w:rsidRDefault="00740F07" w:rsidP="00740F07">
            <w:pPr>
              <w:jc w:val="center"/>
              <w:rPr>
                <w:sz w:val="18"/>
                <w:szCs w:val="18"/>
              </w:rPr>
            </w:pPr>
            <w:r w:rsidRPr="00740F07">
              <w:rPr>
                <w:sz w:val="18"/>
                <w:szCs w:val="18"/>
              </w:rPr>
              <w:t>571,0</w:t>
            </w:r>
          </w:p>
        </w:tc>
        <w:tc>
          <w:tcPr>
            <w:tcW w:w="1276" w:type="dxa"/>
            <w:tcBorders>
              <w:top w:val="nil"/>
              <w:left w:val="nil"/>
              <w:bottom w:val="single" w:sz="4" w:space="0" w:color="auto"/>
              <w:right w:val="single" w:sz="4" w:space="0" w:color="auto"/>
            </w:tcBorders>
            <w:shd w:val="clear" w:color="000000" w:fill="FFFFFF"/>
            <w:noWrap/>
            <w:vAlign w:val="center"/>
            <w:hideMark/>
          </w:tcPr>
          <w:p w14:paraId="5A257394" w14:textId="77777777" w:rsidR="00740F07" w:rsidRPr="00740F07" w:rsidRDefault="00740F07" w:rsidP="00740F07">
            <w:pPr>
              <w:jc w:val="center"/>
              <w:rPr>
                <w:sz w:val="18"/>
                <w:szCs w:val="18"/>
              </w:rPr>
            </w:pPr>
            <w:r w:rsidRPr="00740F07">
              <w:rPr>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69CFDB44" w14:textId="77777777" w:rsidR="00740F07" w:rsidRPr="00740F07" w:rsidRDefault="00740F07" w:rsidP="00740F07">
            <w:pPr>
              <w:jc w:val="center"/>
              <w:rPr>
                <w:sz w:val="18"/>
                <w:szCs w:val="18"/>
              </w:rPr>
            </w:pPr>
            <w:r w:rsidRPr="00740F07">
              <w:rPr>
                <w:sz w:val="18"/>
                <w:szCs w:val="18"/>
              </w:rPr>
              <w:t>618,0</w:t>
            </w:r>
          </w:p>
        </w:tc>
      </w:tr>
      <w:tr w:rsidR="00740F07" w:rsidRPr="00740F07" w14:paraId="1C5AE809" w14:textId="77777777" w:rsidTr="00740F07">
        <w:trPr>
          <w:trHeight w:val="139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EA71B18"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67" w:type="dxa"/>
            <w:tcBorders>
              <w:top w:val="nil"/>
              <w:left w:val="nil"/>
              <w:bottom w:val="single" w:sz="4" w:space="0" w:color="auto"/>
              <w:right w:val="single" w:sz="4" w:space="0" w:color="auto"/>
            </w:tcBorders>
            <w:shd w:val="clear" w:color="000000" w:fill="FFFFFF"/>
            <w:noWrap/>
            <w:vAlign w:val="center"/>
            <w:hideMark/>
          </w:tcPr>
          <w:p w14:paraId="7BC74EE4"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82A859A"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25439B1" w14:textId="77777777" w:rsidR="00740F07" w:rsidRPr="00740F07" w:rsidRDefault="00740F07" w:rsidP="00740F07">
            <w:pPr>
              <w:ind w:right="-85"/>
              <w:jc w:val="center"/>
              <w:rPr>
                <w:sz w:val="18"/>
                <w:szCs w:val="18"/>
              </w:rPr>
            </w:pPr>
            <w:r w:rsidRPr="00740F07">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435FF7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6971D20" w14:textId="77777777" w:rsidR="00740F07" w:rsidRPr="00740F07" w:rsidRDefault="00740F07" w:rsidP="00740F07">
            <w:pPr>
              <w:jc w:val="center"/>
              <w:rPr>
                <w:sz w:val="18"/>
                <w:szCs w:val="18"/>
              </w:rPr>
            </w:pPr>
            <w:r w:rsidRPr="00740F07">
              <w:rPr>
                <w:sz w:val="18"/>
                <w:szCs w:val="18"/>
              </w:rPr>
              <w:t>49 595,0</w:t>
            </w:r>
          </w:p>
        </w:tc>
        <w:tc>
          <w:tcPr>
            <w:tcW w:w="1276" w:type="dxa"/>
            <w:tcBorders>
              <w:top w:val="nil"/>
              <w:left w:val="nil"/>
              <w:bottom w:val="single" w:sz="4" w:space="0" w:color="auto"/>
              <w:right w:val="single" w:sz="4" w:space="0" w:color="auto"/>
            </w:tcBorders>
            <w:shd w:val="clear" w:color="000000" w:fill="FFFFFF"/>
            <w:noWrap/>
            <w:vAlign w:val="center"/>
            <w:hideMark/>
          </w:tcPr>
          <w:p w14:paraId="7E4546BD" w14:textId="77777777" w:rsidR="00740F07" w:rsidRPr="00740F07" w:rsidRDefault="00740F07" w:rsidP="00740F07">
            <w:pPr>
              <w:jc w:val="center"/>
              <w:rPr>
                <w:sz w:val="18"/>
                <w:szCs w:val="18"/>
              </w:rPr>
            </w:pPr>
            <w:r w:rsidRPr="00740F07">
              <w:rPr>
                <w:sz w:val="18"/>
                <w:szCs w:val="18"/>
              </w:rPr>
              <w:t>2 092,0</w:t>
            </w:r>
          </w:p>
        </w:tc>
        <w:tc>
          <w:tcPr>
            <w:tcW w:w="1276" w:type="dxa"/>
            <w:tcBorders>
              <w:top w:val="nil"/>
              <w:left w:val="nil"/>
              <w:bottom w:val="single" w:sz="4" w:space="0" w:color="auto"/>
              <w:right w:val="single" w:sz="4" w:space="0" w:color="auto"/>
            </w:tcBorders>
            <w:shd w:val="clear" w:color="000000" w:fill="FFFFFF"/>
            <w:noWrap/>
            <w:vAlign w:val="center"/>
            <w:hideMark/>
          </w:tcPr>
          <w:p w14:paraId="42B7B300" w14:textId="77777777" w:rsidR="00740F07" w:rsidRPr="00740F07" w:rsidRDefault="00740F07" w:rsidP="00740F07">
            <w:pPr>
              <w:jc w:val="center"/>
              <w:rPr>
                <w:sz w:val="18"/>
                <w:szCs w:val="18"/>
              </w:rPr>
            </w:pPr>
            <w:r w:rsidRPr="00740F07">
              <w:rPr>
                <w:sz w:val="18"/>
                <w:szCs w:val="18"/>
              </w:rPr>
              <w:t>2 260,0</w:t>
            </w:r>
          </w:p>
        </w:tc>
      </w:tr>
      <w:tr w:rsidR="00740F07" w:rsidRPr="00740F07" w14:paraId="56586FBA" w14:textId="77777777" w:rsidTr="00740F07">
        <w:trPr>
          <w:trHeight w:val="95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845D5C" w14:textId="77777777" w:rsidR="00740F07" w:rsidRPr="00740F07" w:rsidRDefault="00740F07" w:rsidP="00740F07">
            <w:pPr>
              <w:ind w:right="-108"/>
              <w:rPr>
                <w:sz w:val="18"/>
                <w:szCs w:val="18"/>
              </w:rPr>
            </w:pPr>
            <w:r w:rsidRPr="00740F07">
              <w:rPr>
                <w:sz w:val="18"/>
                <w:szCs w:val="18"/>
              </w:rPr>
              <w:t xml:space="preserve">Выполнение других расходных обязательств (Закупка товаров, работ и услуг для обеспечения </w:t>
            </w:r>
            <w:r w:rsidRPr="00740F07">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EFE862F" w14:textId="77777777" w:rsidR="00740F07" w:rsidRPr="00740F07" w:rsidRDefault="00740F07" w:rsidP="00740F07">
            <w:pPr>
              <w:ind w:right="-75"/>
              <w:jc w:val="center"/>
              <w:rPr>
                <w:sz w:val="18"/>
                <w:szCs w:val="18"/>
              </w:rPr>
            </w:pPr>
            <w:r w:rsidRPr="00740F07">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056EAB45"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1AD22A7" w14:textId="77777777" w:rsidR="00740F07" w:rsidRPr="00740F07" w:rsidRDefault="00740F07" w:rsidP="00740F07">
            <w:pPr>
              <w:ind w:right="-85"/>
              <w:jc w:val="center"/>
              <w:rPr>
                <w:sz w:val="18"/>
                <w:szCs w:val="18"/>
              </w:rPr>
            </w:pPr>
            <w:r w:rsidRPr="00740F07">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6A171710"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12DCBC13" w14:textId="77777777" w:rsidR="00740F07" w:rsidRPr="00740F07" w:rsidRDefault="00740F07" w:rsidP="00740F07">
            <w:pPr>
              <w:jc w:val="center"/>
              <w:rPr>
                <w:sz w:val="18"/>
                <w:szCs w:val="18"/>
              </w:rPr>
            </w:pPr>
            <w:r w:rsidRPr="00740F07">
              <w:rPr>
                <w:sz w:val="18"/>
                <w:szCs w:val="18"/>
              </w:rPr>
              <w:t>49 145,0</w:t>
            </w:r>
          </w:p>
        </w:tc>
        <w:tc>
          <w:tcPr>
            <w:tcW w:w="1276" w:type="dxa"/>
            <w:tcBorders>
              <w:top w:val="nil"/>
              <w:left w:val="nil"/>
              <w:bottom w:val="single" w:sz="4" w:space="0" w:color="auto"/>
              <w:right w:val="single" w:sz="4" w:space="0" w:color="auto"/>
            </w:tcBorders>
            <w:shd w:val="clear" w:color="000000" w:fill="FFFFFF"/>
            <w:noWrap/>
            <w:vAlign w:val="center"/>
            <w:hideMark/>
          </w:tcPr>
          <w:p w14:paraId="3927E7AA" w14:textId="77777777" w:rsidR="00740F07" w:rsidRPr="00740F07" w:rsidRDefault="00740F07" w:rsidP="00740F07">
            <w:pPr>
              <w:jc w:val="center"/>
              <w:rPr>
                <w:sz w:val="18"/>
                <w:szCs w:val="18"/>
              </w:rPr>
            </w:pPr>
            <w:r w:rsidRPr="00740F07">
              <w:rPr>
                <w:sz w:val="18"/>
                <w:szCs w:val="18"/>
              </w:rPr>
              <w:t>2 092,0</w:t>
            </w:r>
          </w:p>
        </w:tc>
        <w:tc>
          <w:tcPr>
            <w:tcW w:w="1276" w:type="dxa"/>
            <w:tcBorders>
              <w:top w:val="nil"/>
              <w:left w:val="nil"/>
              <w:bottom w:val="single" w:sz="4" w:space="0" w:color="auto"/>
              <w:right w:val="single" w:sz="4" w:space="0" w:color="auto"/>
            </w:tcBorders>
            <w:shd w:val="clear" w:color="000000" w:fill="FFFFFF"/>
            <w:noWrap/>
            <w:vAlign w:val="center"/>
            <w:hideMark/>
          </w:tcPr>
          <w:p w14:paraId="4AEF3887" w14:textId="77777777" w:rsidR="00740F07" w:rsidRPr="00740F07" w:rsidRDefault="00740F07" w:rsidP="00740F07">
            <w:pPr>
              <w:jc w:val="center"/>
              <w:rPr>
                <w:sz w:val="18"/>
                <w:szCs w:val="18"/>
              </w:rPr>
            </w:pPr>
            <w:r w:rsidRPr="00740F07">
              <w:rPr>
                <w:sz w:val="18"/>
                <w:szCs w:val="18"/>
              </w:rPr>
              <w:t>2 260,0</w:t>
            </w:r>
          </w:p>
        </w:tc>
      </w:tr>
      <w:tr w:rsidR="00740F07" w:rsidRPr="00740F07" w14:paraId="6E81B68D" w14:textId="77777777" w:rsidTr="00740F07">
        <w:trPr>
          <w:trHeight w:val="93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9C326DD" w14:textId="77777777" w:rsidR="00740F07" w:rsidRPr="00740F07" w:rsidRDefault="00740F07" w:rsidP="00740F07">
            <w:pPr>
              <w:ind w:right="-108"/>
              <w:rPr>
                <w:sz w:val="18"/>
                <w:szCs w:val="18"/>
              </w:rPr>
            </w:pPr>
            <w:r w:rsidRPr="00740F07">
              <w:rPr>
                <w:sz w:val="18"/>
                <w:szCs w:val="18"/>
              </w:rPr>
              <w:lastRenderedPageBreak/>
              <w:t>Выполнение других расходных обязательств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6EB69C29"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E91D3B8"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B741960" w14:textId="77777777" w:rsidR="00740F07" w:rsidRPr="00740F07" w:rsidRDefault="00740F07" w:rsidP="00740F07">
            <w:pPr>
              <w:ind w:right="-85"/>
              <w:jc w:val="center"/>
              <w:rPr>
                <w:sz w:val="18"/>
                <w:szCs w:val="18"/>
              </w:rPr>
            </w:pPr>
            <w:r w:rsidRPr="00740F07">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5FFE687E"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auto" w:fill="auto"/>
            <w:noWrap/>
            <w:vAlign w:val="center"/>
            <w:hideMark/>
          </w:tcPr>
          <w:p w14:paraId="3DFB83EA"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75006F30"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CB673B5" w14:textId="77777777" w:rsidR="00740F07" w:rsidRPr="00740F07" w:rsidRDefault="00740F07" w:rsidP="00740F07">
            <w:pPr>
              <w:jc w:val="center"/>
              <w:rPr>
                <w:sz w:val="18"/>
                <w:szCs w:val="18"/>
              </w:rPr>
            </w:pPr>
            <w:r w:rsidRPr="00740F07">
              <w:rPr>
                <w:sz w:val="18"/>
                <w:szCs w:val="18"/>
              </w:rPr>
              <w:t>0,0</w:t>
            </w:r>
          </w:p>
        </w:tc>
      </w:tr>
      <w:tr w:rsidR="00740F07" w:rsidRPr="00740F07" w14:paraId="78AEAAF6"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1452A39"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55718EDE"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082C367"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38F02D0" w14:textId="77777777" w:rsidR="00740F07" w:rsidRPr="00740F07" w:rsidRDefault="00740F07" w:rsidP="00740F07">
            <w:pPr>
              <w:ind w:right="-85"/>
              <w:jc w:val="center"/>
              <w:rPr>
                <w:sz w:val="18"/>
                <w:szCs w:val="18"/>
              </w:rPr>
            </w:pPr>
            <w:r w:rsidRPr="00740F07">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106BA87A"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0D2B172B"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noWrap/>
            <w:vAlign w:val="center"/>
            <w:hideMark/>
          </w:tcPr>
          <w:p w14:paraId="4924895A"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9B610C9" w14:textId="77777777" w:rsidR="00740F07" w:rsidRPr="00740F07" w:rsidRDefault="00740F07" w:rsidP="00740F07">
            <w:pPr>
              <w:jc w:val="center"/>
              <w:rPr>
                <w:sz w:val="18"/>
                <w:szCs w:val="18"/>
              </w:rPr>
            </w:pPr>
            <w:r w:rsidRPr="00740F07">
              <w:rPr>
                <w:sz w:val="18"/>
                <w:szCs w:val="18"/>
              </w:rPr>
              <w:t>0,0</w:t>
            </w:r>
          </w:p>
        </w:tc>
      </w:tr>
      <w:tr w:rsidR="00740F07" w:rsidRPr="00740F07" w14:paraId="1571C1E0"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FE18531" w14:textId="77777777" w:rsidR="00740F07" w:rsidRPr="00740F07" w:rsidRDefault="00740F07" w:rsidP="00740F07">
            <w:pPr>
              <w:ind w:right="-108"/>
              <w:rPr>
                <w:sz w:val="18"/>
                <w:szCs w:val="18"/>
              </w:rPr>
            </w:pPr>
            <w:r w:rsidRPr="00740F07">
              <w:rPr>
                <w:sz w:val="18"/>
                <w:szCs w:val="18"/>
              </w:rPr>
              <w:t>Основное мероприятие «Поддержка средств массовой информации»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69BFA34E"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7E8E6DC"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CED8BF8" w14:textId="77777777" w:rsidR="00740F07" w:rsidRPr="00740F07" w:rsidRDefault="00740F07" w:rsidP="00740F07">
            <w:pPr>
              <w:ind w:right="-85"/>
              <w:jc w:val="center"/>
              <w:rPr>
                <w:sz w:val="18"/>
                <w:szCs w:val="18"/>
              </w:rPr>
            </w:pPr>
            <w:r w:rsidRPr="00740F07">
              <w:rPr>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001F814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3AF9F57"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1380B3F0"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4B83AC31" w14:textId="77777777" w:rsidR="00740F07" w:rsidRPr="00740F07" w:rsidRDefault="00740F07" w:rsidP="00740F07">
            <w:pPr>
              <w:jc w:val="center"/>
              <w:rPr>
                <w:sz w:val="18"/>
                <w:szCs w:val="18"/>
              </w:rPr>
            </w:pPr>
            <w:r w:rsidRPr="00740F07">
              <w:rPr>
                <w:sz w:val="18"/>
                <w:szCs w:val="18"/>
              </w:rPr>
              <w:t>600,0</w:t>
            </w:r>
          </w:p>
        </w:tc>
      </w:tr>
      <w:tr w:rsidR="00740F07" w:rsidRPr="00740F07" w14:paraId="2C972631" w14:textId="77777777" w:rsidTr="00740F07">
        <w:trPr>
          <w:trHeight w:val="88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8275B55" w14:textId="77777777" w:rsidR="00740F07" w:rsidRPr="00740F07" w:rsidRDefault="00740F07" w:rsidP="00740F07">
            <w:pPr>
              <w:ind w:right="-108"/>
              <w:rPr>
                <w:sz w:val="18"/>
                <w:szCs w:val="18"/>
              </w:rPr>
            </w:pPr>
            <w:r w:rsidRPr="00740F07">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8E7A51F"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9B6568D"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3233338" w14:textId="77777777" w:rsidR="00740F07" w:rsidRPr="00740F07" w:rsidRDefault="00740F07" w:rsidP="00740F07">
            <w:pPr>
              <w:ind w:right="-85"/>
              <w:jc w:val="center"/>
              <w:rPr>
                <w:sz w:val="18"/>
                <w:szCs w:val="18"/>
              </w:rPr>
            </w:pPr>
            <w:r w:rsidRPr="00740F07">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3870B69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5718E6F7"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71616918" w14:textId="77777777" w:rsidR="00740F07" w:rsidRPr="00740F07" w:rsidRDefault="00740F07" w:rsidP="00740F07">
            <w:pPr>
              <w:jc w:val="center"/>
              <w:rPr>
                <w:sz w:val="18"/>
                <w:szCs w:val="18"/>
              </w:rPr>
            </w:pPr>
            <w:r w:rsidRPr="00740F07">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4109B5FB" w14:textId="77777777" w:rsidR="00740F07" w:rsidRPr="00740F07" w:rsidRDefault="00740F07" w:rsidP="00740F07">
            <w:pPr>
              <w:jc w:val="center"/>
              <w:rPr>
                <w:sz w:val="18"/>
                <w:szCs w:val="18"/>
              </w:rPr>
            </w:pPr>
            <w:r w:rsidRPr="00740F07">
              <w:rPr>
                <w:sz w:val="18"/>
                <w:szCs w:val="18"/>
              </w:rPr>
              <w:t>600,0</w:t>
            </w:r>
          </w:p>
        </w:tc>
      </w:tr>
      <w:tr w:rsidR="00740F07" w:rsidRPr="00740F07" w14:paraId="17E8905A"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DA0EEA2" w14:textId="77777777" w:rsidR="00740F07" w:rsidRPr="00740F07" w:rsidRDefault="00740F07" w:rsidP="00740F07">
            <w:pPr>
              <w:ind w:right="-108"/>
              <w:rPr>
                <w:sz w:val="18"/>
                <w:szCs w:val="18"/>
              </w:rPr>
            </w:pPr>
            <w:r w:rsidRPr="00740F07">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1EF859B"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CE57376"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98B3BC6" w14:textId="77777777" w:rsidR="00740F07" w:rsidRPr="00740F07" w:rsidRDefault="00740F07" w:rsidP="00740F07">
            <w:pPr>
              <w:ind w:right="-85"/>
              <w:jc w:val="center"/>
              <w:rPr>
                <w:sz w:val="18"/>
                <w:szCs w:val="18"/>
              </w:rPr>
            </w:pPr>
            <w:r w:rsidRPr="00740F07">
              <w:rPr>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hideMark/>
          </w:tcPr>
          <w:p w14:paraId="7D8106D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9EFBC12" w14:textId="77777777" w:rsidR="00740F07" w:rsidRPr="00740F07" w:rsidRDefault="00740F07" w:rsidP="00740F07">
            <w:pPr>
              <w:jc w:val="center"/>
              <w:rPr>
                <w:sz w:val="18"/>
                <w:szCs w:val="18"/>
              </w:rPr>
            </w:pPr>
            <w:r w:rsidRPr="00740F07">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14:paraId="5D0EDC46" w14:textId="77777777" w:rsidR="00740F07" w:rsidRPr="00740F07" w:rsidRDefault="00740F07" w:rsidP="00740F07">
            <w:pPr>
              <w:jc w:val="center"/>
              <w:rPr>
                <w:sz w:val="18"/>
                <w:szCs w:val="18"/>
              </w:rPr>
            </w:pPr>
            <w:r w:rsidRPr="00740F07">
              <w:rPr>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1E254C30" w14:textId="77777777" w:rsidR="00740F07" w:rsidRPr="00740F07" w:rsidRDefault="00740F07" w:rsidP="00740F07">
            <w:pPr>
              <w:jc w:val="center"/>
              <w:rPr>
                <w:sz w:val="18"/>
                <w:szCs w:val="18"/>
              </w:rPr>
            </w:pPr>
            <w:r w:rsidRPr="00740F07">
              <w:rPr>
                <w:sz w:val="18"/>
                <w:szCs w:val="18"/>
              </w:rPr>
              <w:t>12 000,0</w:t>
            </w:r>
          </w:p>
        </w:tc>
      </w:tr>
      <w:tr w:rsidR="00740F07" w:rsidRPr="00740F07" w14:paraId="159CC0DF" w14:textId="77777777" w:rsidTr="00740F07">
        <w:trPr>
          <w:trHeight w:val="109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FF6880A" w14:textId="77777777" w:rsidR="00740F07" w:rsidRPr="00740F07" w:rsidRDefault="00740F07" w:rsidP="00740F07">
            <w:pPr>
              <w:ind w:right="-108"/>
              <w:rPr>
                <w:sz w:val="18"/>
                <w:szCs w:val="18"/>
              </w:rPr>
            </w:pPr>
            <w:r w:rsidRPr="00740F07">
              <w:rPr>
                <w:sz w:val="18"/>
                <w:szCs w:val="18"/>
              </w:rPr>
              <w:t>Мероприятия по поддержке территориального общественного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FCDBC14"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2B519F1"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8B101C1" w14:textId="77777777" w:rsidR="00740F07" w:rsidRPr="00740F07" w:rsidRDefault="00740F07" w:rsidP="00740F07">
            <w:pPr>
              <w:ind w:right="-85"/>
              <w:jc w:val="center"/>
              <w:rPr>
                <w:sz w:val="18"/>
                <w:szCs w:val="18"/>
              </w:rPr>
            </w:pPr>
            <w:r w:rsidRPr="00740F07">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099CFC5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668A5EEA" w14:textId="77777777" w:rsidR="00740F07" w:rsidRPr="00740F07" w:rsidRDefault="00740F07" w:rsidP="00740F07">
            <w:pPr>
              <w:jc w:val="center"/>
              <w:rPr>
                <w:sz w:val="18"/>
                <w:szCs w:val="18"/>
              </w:rPr>
            </w:pPr>
            <w:r w:rsidRPr="00740F07">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14:paraId="65681CC2" w14:textId="77777777" w:rsidR="00740F07" w:rsidRPr="00740F07" w:rsidRDefault="00740F07" w:rsidP="00740F07">
            <w:pPr>
              <w:jc w:val="center"/>
              <w:rPr>
                <w:sz w:val="18"/>
                <w:szCs w:val="18"/>
              </w:rPr>
            </w:pPr>
            <w:r w:rsidRPr="00740F07">
              <w:rPr>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662431F0" w14:textId="77777777" w:rsidR="00740F07" w:rsidRPr="00740F07" w:rsidRDefault="00740F07" w:rsidP="00740F07">
            <w:pPr>
              <w:jc w:val="center"/>
              <w:rPr>
                <w:sz w:val="18"/>
                <w:szCs w:val="18"/>
              </w:rPr>
            </w:pPr>
            <w:r w:rsidRPr="00740F07">
              <w:rPr>
                <w:sz w:val="18"/>
                <w:szCs w:val="18"/>
              </w:rPr>
              <w:t>12 000,0</w:t>
            </w:r>
          </w:p>
        </w:tc>
      </w:tr>
      <w:tr w:rsidR="00740F07" w:rsidRPr="00740F07" w14:paraId="3A370F29" w14:textId="77777777" w:rsidTr="00740F07">
        <w:trPr>
          <w:trHeight w:val="94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99FE814" w14:textId="77777777" w:rsidR="00740F07" w:rsidRPr="00740F07" w:rsidRDefault="00740F07" w:rsidP="00740F07">
            <w:pPr>
              <w:ind w:right="-108"/>
              <w:rPr>
                <w:sz w:val="18"/>
                <w:szCs w:val="18"/>
              </w:rPr>
            </w:pPr>
            <w:r w:rsidRPr="00740F07">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46972287"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F147806"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F4D55FF" w14:textId="77777777" w:rsidR="00740F07" w:rsidRPr="00740F07" w:rsidRDefault="00740F07" w:rsidP="00740F07">
            <w:pPr>
              <w:ind w:right="-85"/>
              <w:jc w:val="center"/>
              <w:rPr>
                <w:sz w:val="18"/>
                <w:szCs w:val="18"/>
              </w:rPr>
            </w:pPr>
            <w:r w:rsidRPr="00740F07">
              <w:rPr>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tcPr>
          <w:p w14:paraId="14E8ECF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6D82EC0" w14:textId="77777777" w:rsidR="00740F07" w:rsidRPr="00740F07" w:rsidRDefault="00740F07" w:rsidP="00740F07">
            <w:pPr>
              <w:jc w:val="center"/>
              <w:rPr>
                <w:sz w:val="18"/>
                <w:szCs w:val="18"/>
              </w:rPr>
            </w:pPr>
            <w:r w:rsidRPr="00740F07">
              <w:rPr>
                <w:sz w:val="18"/>
                <w:szCs w:val="18"/>
              </w:rPr>
              <w:t>129 106,0</w:t>
            </w:r>
          </w:p>
        </w:tc>
        <w:tc>
          <w:tcPr>
            <w:tcW w:w="1276" w:type="dxa"/>
            <w:tcBorders>
              <w:top w:val="nil"/>
              <w:left w:val="nil"/>
              <w:bottom w:val="single" w:sz="4" w:space="0" w:color="auto"/>
              <w:right w:val="single" w:sz="4" w:space="0" w:color="auto"/>
            </w:tcBorders>
            <w:shd w:val="clear" w:color="000000" w:fill="FFFFFF"/>
            <w:noWrap/>
            <w:vAlign w:val="center"/>
            <w:hideMark/>
          </w:tcPr>
          <w:p w14:paraId="6E866638" w14:textId="77777777" w:rsidR="00740F07" w:rsidRPr="00740F07" w:rsidRDefault="00740F07" w:rsidP="00740F07">
            <w:pPr>
              <w:jc w:val="center"/>
              <w:rPr>
                <w:sz w:val="18"/>
                <w:szCs w:val="18"/>
              </w:rPr>
            </w:pPr>
            <w:r w:rsidRPr="00740F07">
              <w:rPr>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350C76D1" w14:textId="77777777" w:rsidR="00740F07" w:rsidRPr="00740F07" w:rsidRDefault="00740F07" w:rsidP="00740F07">
            <w:pPr>
              <w:jc w:val="center"/>
              <w:rPr>
                <w:sz w:val="18"/>
                <w:szCs w:val="18"/>
              </w:rPr>
            </w:pPr>
            <w:r w:rsidRPr="00740F07">
              <w:rPr>
                <w:sz w:val="18"/>
                <w:szCs w:val="18"/>
              </w:rPr>
              <w:t>95 171,0</w:t>
            </w:r>
          </w:p>
        </w:tc>
      </w:tr>
      <w:tr w:rsidR="00740F07" w:rsidRPr="00740F07" w14:paraId="3C1F9BA2" w14:textId="77777777" w:rsidTr="00740F07">
        <w:trPr>
          <w:trHeight w:val="100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D4D6C90"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4E4AB3E4"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E41B1B"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23F09627" w14:textId="77777777" w:rsidR="00740F07" w:rsidRPr="00740F07" w:rsidRDefault="00740F07" w:rsidP="00740F07">
            <w:pPr>
              <w:ind w:right="-85"/>
              <w:jc w:val="center"/>
              <w:rPr>
                <w:sz w:val="18"/>
                <w:szCs w:val="18"/>
              </w:rPr>
            </w:pPr>
            <w:r w:rsidRPr="00740F07">
              <w:rPr>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tcPr>
          <w:p w14:paraId="5FBD2A9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71897B5" w14:textId="77777777" w:rsidR="00740F07" w:rsidRPr="00740F07" w:rsidRDefault="00740F07" w:rsidP="00740F07">
            <w:pPr>
              <w:jc w:val="center"/>
              <w:rPr>
                <w:sz w:val="18"/>
                <w:szCs w:val="18"/>
              </w:rPr>
            </w:pPr>
            <w:r w:rsidRPr="00740F07">
              <w:rPr>
                <w:sz w:val="18"/>
                <w:szCs w:val="18"/>
              </w:rPr>
              <w:t>129 106,0</w:t>
            </w:r>
          </w:p>
        </w:tc>
        <w:tc>
          <w:tcPr>
            <w:tcW w:w="1276" w:type="dxa"/>
            <w:tcBorders>
              <w:top w:val="nil"/>
              <w:left w:val="nil"/>
              <w:bottom w:val="single" w:sz="4" w:space="0" w:color="auto"/>
              <w:right w:val="single" w:sz="4" w:space="0" w:color="auto"/>
            </w:tcBorders>
            <w:shd w:val="clear" w:color="000000" w:fill="FFFFFF"/>
            <w:noWrap/>
            <w:vAlign w:val="center"/>
            <w:hideMark/>
          </w:tcPr>
          <w:p w14:paraId="0580F052" w14:textId="77777777" w:rsidR="00740F07" w:rsidRPr="00740F07" w:rsidRDefault="00740F07" w:rsidP="00740F07">
            <w:pPr>
              <w:jc w:val="center"/>
              <w:rPr>
                <w:sz w:val="18"/>
                <w:szCs w:val="18"/>
              </w:rPr>
            </w:pPr>
            <w:r w:rsidRPr="00740F07">
              <w:rPr>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3E902D1E" w14:textId="77777777" w:rsidR="00740F07" w:rsidRPr="00740F07" w:rsidRDefault="00740F07" w:rsidP="00740F07">
            <w:pPr>
              <w:jc w:val="center"/>
              <w:rPr>
                <w:sz w:val="18"/>
                <w:szCs w:val="18"/>
              </w:rPr>
            </w:pPr>
            <w:r w:rsidRPr="00740F07">
              <w:rPr>
                <w:sz w:val="18"/>
                <w:szCs w:val="18"/>
              </w:rPr>
              <w:t>95 171,0</w:t>
            </w:r>
          </w:p>
        </w:tc>
      </w:tr>
      <w:tr w:rsidR="00740F07" w:rsidRPr="00740F07" w14:paraId="0EB6B5B8" w14:textId="77777777" w:rsidTr="00740F07">
        <w:trPr>
          <w:trHeight w:val="18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3A2777C"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2ACE9D86"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37DF079"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217F4726" w14:textId="77777777" w:rsidR="00740F07" w:rsidRPr="00740F07" w:rsidRDefault="00740F07" w:rsidP="00740F07">
            <w:pPr>
              <w:ind w:right="-85"/>
              <w:jc w:val="center"/>
              <w:rPr>
                <w:sz w:val="18"/>
                <w:szCs w:val="18"/>
              </w:rPr>
            </w:pPr>
            <w:r w:rsidRPr="00740F07">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AD93394"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699C8623" w14:textId="77777777" w:rsidR="00740F07" w:rsidRPr="00740F07" w:rsidRDefault="00740F07" w:rsidP="00740F07">
            <w:pPr>
              <w:jc w:val="center"/>
              <w:rPr>
                <w:sz w:val="18"/>
                <w:szCs w:val="18"/>
              </w:rPr>
            </w:pPr>
            <w:r w:rsidRPr="00740F07">
              <w:rPr>
                <w:sz w:val="18"/>
                <w:szCs w:val="18"/>
              </w:rPr>
              <w:t>54 270,0</w:t>
            </w:r>
          </w:p>
        </w:tc>
        <w:tc>
          <w:tcPr>
            <w:tcW w:w="1276" w:type="dxa"/>
            <w:tcBorders>
              <w:top w:val="nil"/>
              <w:left w:val="nil"/>
              <w:bottom w:val="single" w:sz="4" w:space="0" w:color="auto"/>
              <w:right w:val="single" w:sz="4" w:space="0" w:color="auto"/>
            </w:tcBorders>
            <w:shd w:val="clear" w:color="000000" w:fill="FFFFFF"/>
            <w:noWrap/>
            <w:vAlign w:val="center"/>
            <w:hideMark/>
          </w:tcPr>
          <w:p w14:paraId="34D2D098" w14:textId="77777777" w:rsidR="00740F07" w:rsidRPr="00740F07" w:rsidRDefault="00740F07" w:rsidP="00740F07">
            <w:pPr>
              <w:jc w:val="center"/>
              <w:rPr>
                <w:sz w:val="18"/>
                <w:szCs w:val="18"/>
              </w:rPr>
            </w:pPr>
            <w:r w:rsidRPr="00740F07">
              <w:rPr>
                <w:sz w:val="18"/>
                <w:szCs w:val="18"/>
              </w:rPr>
              <w:t>60 733,0</w:t>
            </w:r>
          </w:p>
        </w:tc>
        <w:tc>
          <w:tcPr>
            <w:tcW w:w="1276" w:type="dxa"/>
            <w:tcBorders>
              <w:top w:val="nil"/>
              <w:left w:val="nil"/>
              <w:bottom w:val="single" w:sz="4" w:space="0" w:color="auto"/>
              <w:right w:val="single" w:sz="4" w:space="0" w:color="auto"/>
            </w:tcBorders>
            <w:shd w:val="clear" w:color="000000" w:fill="FFFFFF"/>
            <w:noWrap/>
            <w:vAlign w:val="center"/>
            <w:hideMark/>
          </w:tcPr>
          <w:p w14:paraId="169935EE" w14:textId="77777777" w:rsidR="00740F07" w:rsidRPr="00740F07" w:rsidRDefault="00740F07" w:rsidP="00740F07">
            <w:pPr>
              <w:jc w:val="center"/>
              <w:rPr>
                <w:sz w:val="18"/>
                <w:szCs w:val="18"/>
              </w:rPr>
            </w:pPr>
            <w:r w:rsidRPr="00740F07">
              <w:rPr>
                <w:sz w:val="18"/>
                <w:szCs w:val="18"/>
              </w:rPr>
              <w:t>60 894,0</w:t>
            </w:r>
          </w:p>
        </w:tc>
      </w:tr>
      <w:tr w:rsidR="00740F07" w:rsidRPr="00740F07" w14:paraId="5F9EF7A0"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266078C"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F3C4612"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65913ED"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25E60CF" w14:textId="77777777" w:rsidR="00740F07" w:rsidRPr="00740F07" w:rsidRDefault="00740F07" w:rsidP="00740F07">
            <w:pPr>
              <w:ind w:right="-85"/>
              <w:jc w:val="center"/>
              <w:rPr>
                <w:sz w:val="18"/>
                <w:szCs w:val="18"/>
              </w:rPr>
            </w:pPr>
            <w:r w:rsidRPr="00740F07">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9B4CCD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78229C81" w14:textId="77777777" w:rsidR="00740F07" w:rsidRPr="00740F07" w:rsidRDefault="00740F07" w:rsidP="00740F07">
            <w:pPr>
              <w:jc w:val="center"/>
              <w:rPr>
                <w:sz w:val="18"/>
                <w:szCs w:val="18"/>
              </w:rPr>
            </w:pPr>
            <w:r w:rsidRPr="00740F07">
              <w:rPr>
                <w:sz w:val="18"/>
                <w:szCs w:val="18"/>
              </w:rPr>
              <w:t>74 106,0</w:t>
            </w:r>
          </w:p>
        </w:tc>
        <w:tc>
          <w:tcPr>
            <w:tcW w:w="1276" w:type="dxa"/>
            <w:tcBorders>
              <w:top w:val="nil"/>
              <w:left w:val="nil"/>
              <w:bottom w:val="single" w:sz="4" w:space="0" w:color="auto"/>
              <w:right w:val="single" w:sz="4" w:space="0" w:color="auto"/>
            </w:tcBorders>
            <w:shd w:val="clear" w:color="000000" w:fill="FFFFFF"/>
            <w:noWrap/>
            <w:vAlign w:val="center"/>
            <w:hideMark/>
          </w:tcPr>
          <w:p w14:paraId="62DB099B" w14:textId="77777777" w:rsidR="00740F07" w:rsidRPr="00740F07" w:rsidRDefault="00740F07" w:rsidP="00740F07">
            <w:pPr>
              <w:jc w:val="center"/>
              <w:rPr>
                <w:sz w:val="18"/>
                <w:szCs w:val="18"/>
              </w:rPr>
            </w:pPr>
            <w:r w:rsidRPr="00740F07">
              <w:rPr>
                <w:sz w:val="18"/>
                <w:szCs w:val="18"/>
              </w:rPr>
              <w:t>31 402,0</w:t>
            </w:r>
          </w:p>
        </w:tc>
        <w:tc>
          <w:tcPr>
            <w:tcW w:w="1276" w:type="dxa"/>
            <w:tcBorders>
              <w:top w:val="nil"/>
              <w:left w:val="nil"/>
              <w:bottom w:val="single" w:sz="4" w:space="0" w:color="auto"/>
              <w:right w:val="single" w:sz="4" w:space="0" w:color="auto"/>
            </w:tcBorders>
            <w:shd w:val="clear" w:color="000000" w:fill="FFFFFF"/>
            <w:noWrap/>
            <w:vAlign w:val="center"/>
            <w:hideMark/>
          </w:tcPr>
          <w:p w14:paraId="080C6C2F" w14:textId="77777777" w:rsidR="00740F07" w:rsidRPr="00740F07" w:rsidRDefault="00740F07" w:rsidP="00740F07">
            <w:pPr>
              <w:jc w:val="center"/>
              <w:rPr>
                <w:sz w:val="18"/>
                <w:szCs w:val="18"/>
              </w:rPr>
            </w:pPr>
            <w:r w:rsidRPr="00740F07">
              <w:rPr>
                <w:sz w:val="18"/>
                <w:szCs w:val="18"/>
              </w:rPr>
              <w:t>33 357,0</w:t>
            </w:r>
          </w:p>
        </w:tc>
      </w:tr>
      <w:tr w:rsidR="00740F07" w:rsidRPr="00740F07" w14:paraId="594B0D7E"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08EA9F0"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C1A3CD9"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59D109A"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5928729" w14:textId="77777777" w:rsidR="00740F07" w:rsidRPr="00740F07" w:rsidRDefault="00740F07" w:rsidP="00740F07">
            <w:pPr>
              <w:ind w:right="-85"/>
              <w:jc w:val="center"/>
              <w:rPr>
                <w:sz w:val="18"/>
                <w:szCs w:val="18"/>
              </w:rPr>
            </w:pPr>
            <w:r w:rsidRPr="00740F07">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15817F9"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auto" w:fill="auto"/>
            <w:noWrap/>
            <w:vAlign w:val="center"/>
            <w:hideMark/>
          </w:tcPr>
          <w:p w14:paraId="7B9C6A78" w14:textId="77777777" w:rsidR="00740F07" w:rsidRPr="00740F07" w:rsidRDefault="00740F07" w:rsidP="00740F07">
            <w:pPr>
              <w:jc w:val="center"/>
              <w:rPr>
                <w:sz w:val="18"/>
                <w:szCs w:val="18"/>
              </w:rPr>
            </w:pPr>
            <w:r w:rsidRPr="00740F07">
              <w:rPr>
                <w:sz w:val="18"/>
                <w:szCs w:val="18"/>
              </w:rPr>
              <w:t>730,0</w:t>
            </w:r>
          </w:p>
        </w:tc>
        <w:tc>
          <w:tcPr>
            <w:tcW w:w="1276" w:type="dxa"/>
            <w:tcBorders>
              <w:top w:val="nil"/>
              <w:left w:val="nil"/>
              <w:bottom w:val="single" w:sz="4" w:space="0" w:color="auto"/>
              <w:right w:val="single" w:sz="4" w:space="0" w:color="auto"/>
            </w:tcBorders>
            <w:shd w:val="clear" w:color="000000" w:fill="FFFFFF"/>
            <w:noWrap/>
            <w:vAlign w:val="center"/>
            <w:hideMark/>
          </w:tcPr>
          <w:p w14:paraId="3AAD7495" w14:textId="77777777" w:rsidR="00740F07" w:rsidRPr="00740F07" w:rsidRDefault="00740F07" w:rsidP="00740F07">
            <w:pPr>
              <w:jc w:val="center"/>
              <w:rPr>
                <w:sz w:val="18"/>
                <w:szCs w:val="18"/>
              </w:rPr>
            </w:pPr>
            <w:r w:rsidRPr="00740F07">
              <w:rPr>
                <w:sz w:val="18"/>
                <w:szCs w:val="18"/>
              </w:rPr>
              <w:t>825,0</w:t>
            </w:r>
          </w:p>
        </w:tc>
        <w:tc>
          <w:tcPr>
            <w:tcW w:w="1276" w:type="dxa"/>
            <w:tcBorders>
              <w:top w:val="nil"/>
              <w:left w:val="nil"/>
              <w:bottom w:val="single" w:sz="4" w:space="0" w:color="auto"/>
              <w:right w:val="single" w:sz="4" w:space="0" w:color="auto"/>
            </w:tcBorders>
            <w:shd w:val="clear" w:color="000000" w:fill="FFFFFF"/>
            <w:noWrap/>
            <w:vAlign w:val="center"/>
            <w:hideMark/>
          </w:tcPr>
          <w:p w14:paraId="2B5E3CB1" w14:textId="77777777" w:rsidR="00740F07" w:rsidRPr="00740F07" w:rsidRDefault="00740F07" w:rsidP="00740F07">
            <w:pPr>
              <w:jc w:val="center"/>
              <w:rPr>
                <w:sz w:val="18"/>
                <w:szCs w:val="18"/>
              </w:rPr>
            </w:pPr>
            <w:r w:rsidRPr="00740F07">
              <w:rPr>
                <w:sz w:val="18"/>
                <w:szCs w:val="18"/>
              </w:rPr>
              <w:t>920,0</w:t>
            </w:r>
          </w:p>
        </w:tc>
      </w:tr>
      <w:tr w:rsidR="00740F07" w:rsidRPr="00740F07" w14:paraId="246D73AF"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F5187A5"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65CD9BDB"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BE11560"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24FDBE2C" w14:textId="77777777" w:rsidR="00740F07" w:rsidRPr="00740F07" w:rsidRDefault="00740F07" w:rsidP="00740F07">
            <w:pPr>
              <w:ind w:right="-85"/>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35755D9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2949896" w14:textId="77777777" w:rsidR="00740F07" w:rsidRPr="00740F07" w:rsidRDefault="00740F07" w:rsidP="00740F07">
            <w:pPr>
              <w:jc w:val="center"/>
              <w:rPr>
                <w:sz w:val="18"/>
                <w:szCs w:val="18"/>
              </w:rPr>
            </w:pPr>
            <w:r w:rsidRPr="00740F07">
              <w:rPr>
                <w:sz w:val="18"/>
                <w:szCs w:val="18"/>
              </w:rPr>
              <w:t>33 759,8</w:t>
            </w:r>
          </w:p>
        </w:tc>
        <w:tc>
          <w:tcPr>
            <w:tcW w:w="1276" w:type="dxa"/>
            <w:tcBorders>
              <w:top w:val="nil"/>
              <w:left w:val="nil"/>
              <w:bottom w:val="single" w:sz="4" w:space="0" w:color="auto"/>
              <w:right w:val="single" w:sz="4" w:space="0" w:color="auto"/>
            </w:tcBorders>
            <w:shd w:val="clear" w:color="000000" w:fill="FFFFFF"/>
            <w:noWrap/>
            <w:vAlign w:val="center"/>
            <w:hideMark/>
          </w:tcPr>
          <w:p w14:paraId="49AEA2CF" w14:textId="77777777" w:rsidR="00740F07" w:rsidRPr="00740F07" w:rsidRDefault="00740F07" w:rsidP="00740F07">
            <w:pPr>
              <w:jc w:val="center"/>
              <w:rPr>
                <w:sz w:val="18"/>
                <w:szCs w:val="18"/>
              </w:rPr>
            </w:pPr>
            <w:r w:rsidRPr="00740F07">
              <w:rPr>
                <w:sz w:val="18"/>
                <w:szCs w:val="18"/>
              </w:rPr>
              <w:t>34 270,7</w:t>
            </w:r>
          </w:p>
        </w:tc>
        <w:tc>
          <w:tcPr>
            <w:tcW w:w="1276" w:type="dxa"/>
            <w:tcBorders>
              <w:top w:val="nil"/>
              <w:left w:val="nil"/>
              <w:bottom w:val="single" w:sz="4" w:space="0" w:color="auto"/>
              <w:right w:val="single" w:sz="4" w:space="0" w:color="auto"/>
            </w:tcBorders>
            <w:shd w:val="clear" w:color="000000" w:fill="FFFFFF"/>
            <w:noWrap/>
            <w:vAlign w:val="center"/>
            <w:hideMark/>
          </w:tcPr>
          <w:p w14:paraId="4BA8C3D4" w14:textId="77777777" w:rsidR="00740F07" w:rsidRPr="00740F07" w:rsidRDefault="00740F07" w:rsidP="00740F07">
            <w:pPr>
              <w:jc w:val="center"/>
              <w:rPr>
                <w:sz w:val="18"/>
                <w:szCs w:val="18"/>
              </w:rPr>
            </w:pPr>
            <w:r w:rsidRPr="00740F07">
              <w:rPr>
                <w:sz w:val="18"/>
                <w:szCs w:val="18"/>
              </w:rPr>
              <w:t>35 619,5</w:t>
            </w:r>
          </w:p>
        </w:tc>
      </w:tr>
      <w:tr w:rsidR="00740F07" w:rsidRPr="00740F07" w14:paraId="53FA6B9E"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5FBC7FC" w14:textId="77777777" w:rsidR="00740F07" w:rsidRPr="00740F07" w:rsidRDefault="00740F07" w:rsidP="00740F07">
            <w:pPr>
              <w:ind w:right="-108"/>
              <w:rPr>
                <w:sz w:val="18"/>
                <w:szCs w:val="18"/>
              </w:rPr>
            </w:pPr>
            <w:r w:rsidRPr="00740F07">
              <w:rPr>
                <w:sz w:val="18"/>
                <w:szCs w:val="18"/>
              </w:rPr>
              <w:lastRenderedPageBreak/>
              <w:t>Основное мероприятие «Финансовое обеспечение подведомственных учреждений МКУ «Рамонский архив»</w:t>
            </w:r>
          </w:p>
        </w:tc>
        <w:tc>
          <w:tcPr>
            <w:tcW w:w="567" w:type="dxa"/>
            <w:tcBorders>
              <w:top w:val="nil"/>
              <w:left w:val="nil"/>
              <w:bottom w:val="single" w:sz="4" w:space="0" w:color="auto"/>
              <w:right w:val="single" w:sz="4" w:space="0" w:color="auto"/>
            </w:tcBorders>
            <w:shd w:val="clear" w:color="000000" w:fill="FFFFFF"/>
            <w:noWrap/>
            <w:vAlign w:val="center"/>
            <w:hideMark/>
          </w:tcPr>
          <w:p w14:paraId="7733C5FE"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83F8B00"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8C43DDD" w14:textId="77777777" w:rsidR="00740F07" w:rsidRPr="00740F07" w:rsidRDefault="00740F07" w:rsidP="00740F07">
            <w:pPr>
              <w:ind w:right="-85"/>
              <w:jc w:val="center"/>
              <w:rPr>
                <w:sz w:val="18"/>
                <w:szCs w:val="18"/>
              </w:rPr>
            </w:pPr>
            <w:r w:rsidRPr="00740F07">
              <w:rPr>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tcPr>
          <w:p w14:paraId="7B86305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5F9200B" w14:textId="77777777" w:rsidR="00740F07" w:rsidRPr="00740F07" w:rsidRDefault="00740F07" w:rsidP="00740F07">
            <w:pPr>
              <w:jc w:val="center"/>
              <w:rPr>
                <w:sz w:val="18"/>
                <w:szCs w:val="18"/>
              </w:rPr>
            </w:pPr>
            <w:r w:rsidRPr="00740F07">
              <w:rPr>
                <w:sz w:val="18"/>
                <w:szCs w:val="18"/>
              </w:rPr>
              <w:t>4 626,7</w:t>
            </w:r>
          </w:p>
        </w:tc>
        <w:tc>
          <w:tcPr>
            <w:tcW w:w="1276" w:type="dxa"/>
            <w:tcBorders>
              <w:top w:val="nil"/>
              <w:left w:val="nil"/>
              <w:bottom w:val="single" w:sz="4" w:space="0" w:color="auto"/>
              <w:right w:val="single" w:sz="4" w:space="0" w:color="auto"/>
            </w:tcBorders>
            <w:shd w:val="clear" w:color="000000" w:fill="FFFFFF"/>
            <w:noWrap/>
            <w:vAlign w:val="center"/>
            <w:hideMark/>
          </w:tcPr>
          <w:p w14:paraId="214F26E1" w14:textId="77777777" w:rsidR="00740F07" w:rsidRPr="00740F07" w:rsidRDefault="00740F07" w:rsidP="00740F07">
            <w:pPr>
              <w:jc w:val="center"/>
              <w:rPr>
                <w:sz w:val="18"/>
                <w:szCs w:val="18"/>
              </w:rPr>
            </w:pPr>
            <w:r w:rsidRPr="00740F07">
              <w:rPr>
                <w:sz w:val="18"/>
                <w:szCs w:val="18"/>
              </w:rPr>
              <w:t>4 756,4</w:t>
            </w:r>
          </w:p>
        </w:tc>
        <w:tc>
          <w:tcPr>
            <w:tcW w:w="1276" w:type="dxa"/>
            <w:tcBorders>
              <w:top w:val="nil"/>
              <w:left w:val="nil"/>
              <w:bottom w:val="single" w:sz="4" w:space="0" w:color="auto"/>
              <w:right w:val="single" w:sz="4" w:space="0" w:color="auto"/>
            </w:tcBorders>
            <w:shd w:val="clear" w:color="000000" w:fill="FFFFFF"/>
            <w:noWrap/>
            <w:vAlign w:val="center"/>
            <w:hideMark/>
          </w:tcPr>
          <w:p w14:paraId="74935A41" w14:textId="77777777" w:rsidR="00740F07" w:rsidRPr="00740F07" w:rsidRDefault="00740F07" w:rsidP="00740F07">
            <w:pPr>
              <w:jc w:val="center"/>
              <w:rPr>
                <w:sz w:val="18"/>
                <w:szCs w:val="18"/>
              </w:rPr>
            </w:pPr>
            <w:r w:rsidRPr="00740F07">
              <w:rPr>
                <w:sz w:val="18"/>
                <w:szCs w:val="18"/>
              </w:rPr>
              <w:t>4 925,7</w:t>
            </w:r>
          </w:p>
        </w:tc>
      </w:tr>
      <w:tr w:rsidR="00740F07" w:rsidRPr="00740F07" w14:paraId="591A812E" w14:textId="77777777" w:rsidTr="00740F07">
        <w:trPr>
          <w:trHeight w:val="18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8FF7DE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C8E5AF8"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C449138"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D83E2DD" w14:textId="77777777" w:rsidR="00740F07" w:rsidRPr="00740F07" w:rsidRDefault="00740F07" w:rsidP="00740F07">
            <w:pPr>
              <w:ind w:right="-85"/>
              <w:jc w:val="center"/>
              <w:rPr>
                <w:sz w:val="18"/>
                <w:szCs w:val="18"/>
              </w:rPr>
            </w:pPr>
            <w:r w:rsidRPr="00740F07">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7A32A1A"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5992FDFC" w14:textId="77777777" w:rsidR="00740F07" w:rsidRPr="00740F07" w:rsidRDefault="00740F07" w:rsidP="00740F07">
            <w:pPr>
              <w:jc w:val="center"/>
              <w:rPr>
                <w:sz w:val="18"/>
                <w:szCs w:val="18"/>
              </w:rPr>
            </w:pPr>
            <w:r w:rsidRPr="00740F07">
              <w:rPr>
                <w:sz w:val="18"/>
                <w:szCs w:val="18"/>
              </w:rPr>
              <w:t>4 016,7</w:t>
            </w:r>
          </w:p>
        </w:tc>
        <w:tc>
          <w:tcPr>
            <w:tcW w:w="1276" w:type="dxa"/>
            <w:tcBorders>
              <w:top w:val="nil"/>
              <w:left w:val="nil"/>
              <w:bottom w:val="single" w:sz="4" w:space="0" w:color="auto"/>
              <w:right w:val="single" w:sz="4" w:space="0" w:color="auto"/>
            </w:tcBorders>
            <w:shd w:val="clear" w:color="000000" w:fill="FFFFFF"/>
            <w:noWrap/>
            <w:vAlign w:val="center"/>
            <w:hideMark/>
          </w:tcPr>
          <w:p w14:paraId="7726A4E1" w14:textId="77777777" w:rsidR="00740F07" w:rsidRPr="00740F07" w:rsidRDefault="00740F07" w:rsidP="00740F07">
            <w:pPr>
              <w:jc w:val="center"/>
              <w:rPr>
                <w:sz w:val="18"/>
                <w:szCs w:val="18"/>
              </w:rPr>
            </w:pPr>
            <w:r w:rsidRPr="00740F07">
              <w:rPr>
                <w:sz w:val="18"/>
                <w:szCs w:val="18"/>
              </w:rPr>
              <w:t>4 166,4</w:t>
            </w:r>
          </w:p>
        </w:tc>
        <w:tc>
          <w:tcPr>
            <w:tcW w:w="1276" w:type="dxa"/>
            <w:tcBorders>
              <w:top w:val="nil"/>
              <w:left w:val="nil"/>
              <w:bottom w:val="single" w:sz="4" w:space="0" w:color="auto"/>
              <w:right w:val="single" w:sz="4" w:space="0" w:color="auto"/>
            </w:tcBorders>
            <w:shd w:val="clear" w:color="000000" w:fill="FFFFFF"/>
            <w:noWrap/>
            <w:vAlign w:val="center"/>
            <w:hideMark/>
          </w:tcPr>
          <w:p w14:paraId="20904101" w14:textId="77777777" w:rsidR="00740F07" w:rsidRPr="00740F07" w:rsidRDefault="00740F07" w:rsidP="00740F07">
            <w:pPr>
              <w:jc w:val="center"/>
              <w:rPr>
                <w:sz w:val="18"/>
                <w:szCs w:val="18"/>
              </w:rPr>
            </w:pPr>
            <w:r w:rsidRPr="00740F07">
              <w:rPr>
                <w:sz w:val="18"/>
                <w:szCs w:val="18"/>
              </w:rPr>
              <w:t>4 335,7</w:t>
            </w:r>
          </w:p>
        </w:tc>
      </w:tr>
      <w:tr w:rsidR="00740F07" w:rsidRPr="00740F07" w14:paraId="56933D43" w14:textId="77777777" w:rsidTr="00740F07">
        <w:trPr>
          <w:trHeight w:val="105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8DA95E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4B6AB99"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EE1C1C9"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5D3EE27" w14:textId="77777777" w:rsidR="00740F07" w:rsidRPr="00740F07" w:rsidRDefault="00740F07" w:rsidP="00740F07">
            <w:pPr>
              <w:ind w:right="-85"/>
              <w:jc w:val="center"/>
              <w:rPr>
                <w:sz w:val="18"/>
                <w:szCs w:val="18"/>
              </w:rPr>
            </w:pPr>
            <w:r w:rsidRPr="00740F07">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E63EF2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4AD9E88E" w14:textId="77777777" w:rsidR="00740F07" w:rsidRPr="00740F07" w:rsidRDefault="00740F07" w:rsidP="00740F07">
            <w:pPr>
              <w:jc w:val="center"/>
              <w:rPr>
                <w:sz w:val="18"/>
                <w:szCs w:val="18"/>
              </w:rPr>
            </w:pPr>
            <w:r w:rsidRPr="00740F07">
              <w:rPr>
                <w:sz w:val="18"/>
                <w:szCs w:val="18"/>
              </w:rPr>
              <w:t>610,0</w:t>
            </w:r>
          </w:p>
        </w:tc>
        <w:tc>
          <w:tcPr>
            <w:tcW w:w="1276" w:type="dxa"/>
            <w:tcBorders>
              <w:top w:val="nil"/>
              <w:left w:val="nil"/>
              <w:bottom w:val="single" w:sz="4" w:space="0" w:color="auto"/>
              <w:right w:val="single" w:sz="4" w:space="0" w:color="auto"/>
            </w:tcBorders>
            <w:shd w:val="clear" w:color="000000" w:fill="FFFFFF"/>
            <w:noWrap/>
            <w:vAlign w:val="center"/>
            <w:hideMark/>
          </w:tcPr>
          <w:p w14:paraId="24BB7D6F" w14:textId="77777777" w:rsidR="00740F07" w:rsidRPr="00740F07" w:rsidRDefault="00740F07" w:rsidP="00740F07">
            <w:pPr>
              <w:jc w:val="center"/>
              <w:rPr>
                <w:sz w:val="18"/>
                <w:szCs w:val="18"/>
              </w:rPr>
            </w:pPr>
            <w:r w:rsidRPr="00740F07">
              <w:rPr>
                <w:sz w:val="18"/>
                <w:szCs w:val="18"/>
              </w:rPr>
              <w:t>590,0</w:t>
            </w:r>
          </w:p>
        </w:tc>
        <w:tc>
          <w:tcPr>
            <w:tcW w:w="1276" w:type="dxa"/>
            <w:tcBorders>
              <w:top w:val="nil"/>
              <w:left w:val="nil"/>
              <w:bottom w:val="single" w:sz="4" w:space="0" w:color="auto"/>
              <w:right w:val="single" w:sz="4" w:space="0" w:color="auto"/>
            </w:tcBorders>
            <w:shd w:val="clear" w:color="000000" w:fill="FFFFFF"/>
            <w:noWrap/>
            <w:vAlign w:val="center"/>
            <w:hideMark/>
          </w:tcPr>
          <w:p w14:paraId="47C7C9BD" w14:textId="77777777" w:rsidR="00740F07" w:rsidRPr="00740F07" w:rsidRDefault="00740F07" w:rsidP="00740F07">
            <w:pPr>
              <w:jc w:val="center"/>
              <w:rPr>
                <w:sz w:val="18"/>
                <w:szCs w:val="18"/>
              </w:rPr>
            </w:pPr>
            <w:r w:rsidRPr="00740F07">
              <w:rPr>
                <w:sz w:val="18"/>
                <w:szCs w:val="18"/>
              </w:rPr>
              <w:t>590,0</w:t>
            </w:r>
          </w:p>
        </w:tc>
      </w:tr>
      <w:tr w:rsidR="00740F07" w:rsidRPr="00740F07" w14:paraId="17B0C6B0" w14:textId="77777777" w:rsidTr="00740F07">
        <w:trPr>
          <w:trHeight w:val="105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9A218DE"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A0DB36"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80662EF"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80E4D22" w14:textId="77777777" w:rsidR="00740F07" w:rsidRPr="00740F07" w:rsidRDefault="00740F07" w:rsidP="00740F07">
            <w:pPr>
              <w:ind w:right="-85"/>
              <w:jc w:val="center"/>
              <w:rPr>
                <w:sz w:val="18"/>
                <w:szCs w:val="18"/>
              </w:rPr>
            </w:pPr>
            <w:r w:rsidRPr="00740F07">
              <w:rPr>
                <w:sz w:val="18"/>
                <w:szCs w:val="18"/>
              </w:rPr>
              <w:t>59 5 06 00000</w:t>
            </w:r>
          </w:p>
        </w:tc>
        <w:tc>
          <w:tcPr>
            <w:tcW w:w="576" w:type="dxa"/>
            <w:tcBorders>
              <w:top w:val="nil"/>
              <w:left w:val="nil"/>
              <w:bottom w:val="single" w:sz="4" w:space="0" w:color="auto"/>
              <w:right w:val="single" w:sz="4" w:space="0" w:color="auto"/>
            </w:tcBorders>
            <w:shd w:val="clear" w:color="000000" w:fill="FFFFFF"/>
            <w:noWrap/>
            <w:vAlign w:val="center"/>
          </w:tcPr>
          <w:p w14:paraId="27B1D0D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auto" w:fill="auto"/>
            <w:noWrap/>
            <w:vAlign w:val="center"/>
            <w:hideMark/>
          </w:tcPr>
          <w:p w14:paraId="6BA4B5FE" w14:textId="77777777" w:rsidR="00740F07" w:rsidRPr="00740F07" w:rsidRDefault="00740F07" w:rsidP="00740F07">
            <w:pPr>
              <w:jc w:val="center"/>
              <w:rPr>
                <w:sz w:val="18"/>
                <w:szCs w:val="18"/>
              </w:rPr>
            </w:pPr>
            <w:r w:rsidRPr="00740F07">
              <w:rPr>
                <w:sz w:val="18"/>
                <w:szCs w:val="18"/>
              </w:rPr>
              <w:t>16 397,1</w:t>
            </w:r>
          </w:p>
        </w:tc>
        <w:tc>
          <w:tcPr>
            <w:tcW w:w="1276" w:type="dxa"/>
            <w:tcBorders>
              <w:top w:val="nil"/>
              <w:left w:val="nil"/>
              <w:bottom w:val="single" w:sz="4" w:space="0" w:color="auto"/>
              <w:right w:val="single" w:sz="4" w:space="0" w:color="auto"/>
            </w:tcBorders>
            <w:shd w:val="clear" w:color="auto" w:fill="auto"/>
            <w:noWrap/>
            <w:vAlign w:val="center"/>
            <w:hideMark/>
          </w:tcPr>
          <w:p w14:paraId="28E6C9D6" w14:textId="77777777" w:rsidR="00740F07" w:rsidRPr="00740F07" w:rsidRDefault="00740F07" w:rsidP="00740F07">
            <w:pPr>
              <w:jc w:val="center"/>
              <w:rPr>
                <w:sz w:val="18"/>
                <w:szCs w:val="18"/>
              </w:rPr>
            </w:pPr>
            <w:r w:rsidRPr="00740F07">
              <w:rPr>
                <w:sz w:val="18"/>
                <w:szCs w:val="18"/>
              </w:rPr>
              <w:t>17 000,7</w:t>
            </w:r>
          </w:p>
        </w:tc>
        <w:tc>
          <w:tcPr>
            <w:tcW w:w="1276" w:type="dxa"/>
            <w:tcBorders>
              <w:top w:val="nil"/>
              <w:left w:val="nil"/>
              <w:bottom w:val="single" w:sz="4" w:space="0" w:color="auto"/>
              <w:right w:val="single" w:sz="4" w:space="0" w:color="auto"/>
            </w:tcBorders>
            <w:shd w:val="clear" w:color="auto" w:fill="auto"/>
            <w:noWrap/>
            <w:vAlign w:val="center"/>
            <w:hideMark/>
          </w:tcPr>
          <w:p w14:paraId="38D9D442" w14:textId="77777777" w:rsidR="00740F07" w:rsidRPr="00740F07" w:rsidRDefault="00740F07" w:rsidP="00740F07">
            <w:pPr>
              <w:jc w:val="center"/>
              <w:rPr>
                <w:sz w:val="18"/>
                <w:szCs w:val="18"/>
              </w:rPr>
            </w:pPr>
            <w:r w:rsidRPr="00740F07">
              <w:rPr>
                <w:sz w:val="18"/>
                <w:szCs w:val="18"/>
              </w:rPr>
              <w:t>17 656,6</w:t>
            </w:r>
          </w:p>
        </w:tc>
      </w:tr>
      <w:tr w:rsidR="00740F07" w:rsidRPr="00740F07" w14:paraId="0080CB25" w14:textId="77777777" w:rsidTr="00740F07">
        <w:trPr>
          <w:trHeight w:val="93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3C31830" w14:textId="77777777" w:rsidR="00740F07" w:rsidRPr="00740F07" w:rsidRDefault="00740F07" w:rsidP="00740F07">
            <w:pPr>
              <w:ind w:right="-108"/>
              <w:rPr>
                <w:sz w:val="18"/>
                <w:szCs w:val="18"/>
              </w:rPr>
            </w:pPr>
            <w:r w:rsidRPr="00740F07">
              <w:rPr>
                <w:sz w:val="18"/>
                <w:szCs w:val="18"/>
              </w:rPr>
              <w:t xml:space="preserve">Расходы на обеспечение деятельности (оказание услуг) муниципальных учреждений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83E9DE"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5AFAA03"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7F1A100D" w14:textId="77777777" w:rsidR="00740F07" w:rsidRPr="00740F07" w:rsidRDefault="00740F07" w:rsidP="00740F07">
            <w:pPr>
              <w:ind w:right="-85"/>
              <w:jc w:val="center"/>
              <w:rPr>
                <w:sz w:val="18"/>
                <w:szCs w:val="18"/>
              </w:rPr>
            </w:pPr>
            <w:r w:rsidRPr="00740F07">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tcPr>
          <w:p w14:paraId="25E6B03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E02302E" w14:textId="77777777" w:rsidR="00740F07" w:rsidRPr="00740F07" w:rsidRDefault="00740F07" w:rsidP="00740F07">
            <w:pPr>
              <w:jc w:val="center"/>
              <w:rPr>
                <w:sz w:val="18"/>
                <w:szCs w:val="18"/>
              </w:rPr>
            </w:pPr>
            <w:r w:rsidRPr="00740F07">
              <w:rPr>
                <w:sz w:val="18"/>
                <w:szCs w:val="18"/>
              </w:rPr>
              <w:t>16 397,1</w:t>
            </w:r>
          </w:p>
        </w:tc>
        <w:tc>
          <w:tcPr>
            <w:tcW w:w="1276" w:type="dxa"/>
            <w:tcBorders>
              <w:top w:val="nil"/>
              <w:left w:val="nil"/>
              <w:bottom w:val="single" w:sz="4" w:space="0" w:color="auto"/>
              <w:right w:val="single" w:sz="4" w:space="0" w:color="auto"/>
            </w:tcBorders>
            <w:shd w:val="clear" w:color="000000" w:fill="FFFFFF"/>
            <w:noWrap/>
            <w:vAlign w:val="center"/>
            <w:hideMark/>
          </w:tcPr>
          <w:p w14:paraId="54FF0929" w14:textId="77777777" w:rsidR="00740F07" w:rsidRPr="00740F07" w:rsidRDefault="00740F07" w:rsidP="00740F07">
            <w:pPr>
              <w:jc w:val="center"/>
              <w:rPr>
                <w:sz w:val="18"/>
                <w:szCs w:val="18"/>
              </w:rPr>
            </w:pPr>
            <w:r w:rsidRPr="00740F07">
              <w:rPr>
                <w:sz w:val="18"/>
                <w:szCs w:val="18"/>
              </w:rPr>
              <w:t>17 000,7</w:t>
            </w:r>
          </w:p>
        </w:tc>
        <w:tc>
          <w:tcPr>
            <w:tcW w:w="1276" w:type="dxa"/>
            <w:tcBorders>
              <w:top w:val="nil"/>
              <w:left w:val="nil"/>
              <w:bottom w:val="single" w:sz="4" w:space="0" w:color="auto"/>
              <w:right w:val="single" w:sz="4" w:space="0" w:color="auto"/>
            </w:tcBorders>
            <w:shd w:val="clear" w:color="000000" w:fill="FFFFFF"/>
            <w:noWrap/>
            <w:vAlign w:val="center"/>
            <w:hideMark/>
          </w:tcPr>
          <w:p w14:paraId="570F496D" w14:textId="77777777" w:rsidR="00740F07" w:rsidRPr="00740F07" w:rsidRDefault="00740F07" w:rsidP="00740F07">
            <w:pPr>
              <w:jc w:val="center"/>
              <w:rPr>
                <w:sz w:val="18"/>
                <w:szCs w:val="18"/>
              </w:rPr>
            </w:pPr>
            <w:r w:rsidRPr="00740F07">
              <w:rPr>
                <w:sz w:val="18"/>
                <w:szCs w:val="18"/>
              </w:rPr>
              <w:t>17 656,6</w:t>
            </w:r>
          </w:p>
        </w:tc>
      </w:tr>
      <w:tr w:rsidR="00740F07" w:rsidRPr="00740F07" w14:paraId="64152B31"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7FDF72C" w14:textId="77777777" w:rsidR="00740F07" w:rsidRPr="00740F07" w:rsidRDefault="00740F07" w:rsidP="00740F07">
            <w:pPr>
              <w:ind w:left="-93" w:right="-108" w:firstLine="93"/>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003DB0"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54B3AB1"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72176327" w14:textId="77777777" w:rsidR="00740F07" w:rsidRPr="00740F07" w:rsidRDefault="00740F07" w:rsidP="00740F07">
            <w:pPr>
              <w:ind w:right="-85"/>
              <w:jc w:val="center"/>
              <w:rPr>
                <w:sz w:val="18"/>
                <w:szCs w:val="18"/>
              </w:rPr>
            </w:pPr>
            <w:r w:rsidRPr="00740F07">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43BA9E"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6F5B0527" w14:textId="77777777" w:rsidR="00740F07" w:rsidRPr="00740F07" w:rsidRDefault="00740F07" w:rsidP="00740F07">
            <w:pPr>
              <w:jc w:val="center"/>
              <w:rPr>
                <w:sz w:val="18"/>
                <w:szCs w:val="18"/>
              </w:rPr>
            </w:pPr>
            <w:r w:rsidRPr="00740F07">
              <w:rPr>
                <w:sz w:val="18"/>
                <w:szCs w:val="18"/>
              </w:rPr>
              <w:t>14 636,1</w:t>
            </w:r>
          </w:p>
        </w:tc>
        <w:tc>
          <w:tcPr>
            <w:tcW w:w="1276" w:type="dxa"/>
            <w:tcBorders>
              <w:top w:val="nil"/>
              <w:left w:val="nil"/>
              <w:bottom w:val="single" w:sz="4" w:space="0" w:color="auto"/>
              <w:right w:val="single" w:sz="4" w:space="0" w:color="auto"/>
            </w:tcBorders>
            <w:shd w:val="clear" w:color="000000" w:fill="FFFFFF"/>
            <w:noWrap/>
            <w:vAlign w:val="center"/>
            <w:hideMark/>
          </w:tcPr>
          <w:p w14:paraId="11E1AD7F" w14:textId="77777777" w:rsidR="00740F07" w:rsidRPr="00740F07" w:rsidRDefault="00740F07" w:rsidP="00740F07">
            <w:pPr>
              <w:jc w:val="center"/>
              <w:rPr>
                <w:sz w:val="18"/>
                <w:szCs w:val="18"/>
              </w:rPr>
            </w:pPr>
            <w:r w:rsidRPr="00740F07">
              <w:rPr>
                <w:sz w:val="18"/>
                <w:szCs w:val="18"/>
              </w:rPr>
              <w:t>15 300,7</w:t>
            </w:r>
          </w:p>
        </w:tc>
        <w:tc>
          <w:tcPr>
            <w:tcW w:w="1276" w:type="dxa"/>
            <w:tcBorders>
              <w:top w:val="nil"/>
              <w:left w:val="nil"/>
              <w:bottom w:val="single" w:sz="4" w:space="0" w:color="auto"/>
              <w:right w:val="single" w:sz="4" w:space="0" w:color="auto"/>
            </w:tcBorders>
            <w:shd w:val="clear" w:color="000000" w:fill="FFFFFF"/>
            <w:noWrap/>
            <w:vAlign w:val="center"/>
            <w:hideMark/>
          </w:tcPr>
          <w:p w14:paraId="19C98C39" w14:textId="77777777" w:rsidR="00740F07" w:rsidRPr="00740F07" w:rsidRDefault="00740F07" w:rsidP="00740F07">
            <w:pPr>
              <w:jc w:val="center"/>
              <w:rPr>
                <w:sz w:val="18"/>
                <w:szCs w:val="18"/>
              </w:rPr>
            </w:pPr>
            <w:r w:rsidRPr="00740F07">
              <w:rPr>
                <w:sz w:val="18"/>
                <w:szCs w:val="18"/>
              </w:rPr>
              <w:t>15 947,3</w:t>
            </w:r>
          </w:p>
        </w:tc>
      </w:tr>
      <w:tr w:rsidR="00740F07" w:rsidRPr="00740F07" w14:paraId="18F7BE61" w14:textId="77777777" w:rsidTr="00740F07">
        <w:trPr>
          <w:trHeight w:val="109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26D164"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B3BB3F5"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73948B"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791690D4" w14:textId="77777777" w:rsidR="00740F07" w:rsidRPr="00740F07" w:rsidRDefault="00740F07" w:rsidP="00740F07">
            <w:pPr>
              <w:ind w:right="-85"/>
              <w:jc w:val="center"/>
              <w:rPr>
                <w:sz w:val="18"/>
                <w:szCs w:val="18"/>
              </w:rPr>
            </w:pPr>
            <w:r w:rsidRPr="00740F07">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71BF0A6D"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48FFE9B7" w14:textId="77777777" w:rsidR="00740F07" w:rsidRPr="00740F07" w:rsidRDefault="00740F07" w:rsidP="00740F07">
            <w:pPr>
              <w:jc w:val="center"/>
              <w:rPr>
                <w:sz w:val="18"/>
                <w:szCs w:val="18"/>
              </w:rPr>
            </w:pPr>
            <w:r w:rsidRPr="00740F07">
              <w:rPr>
                <w:sz w:val="18"/>
                <w:szCs w:val="18"/>
              </w:rPr>
              <w:t>1 761,0</w:t>
            </w:r>
          </w:p>
        </w:tc>
        <w:tc>
          <w:tcPr>
            <w:tcW w:w="1276" w:type="dxa"/>
            <w:tcBorders>
              <w:top w:val="nil"/>
              <w:left w:val="nil"/>
              <w:bottom w:val="single" w:sz="4" w:space="0" w:color="auto"/>
              <w:right w:val="single" w:sz="4" w:space="0" w:color="auto"/>
            </w:tcBorders>
            <w:shd w:val="clear" w:color="000000" w:fill="FFFFFF"/>
            <w:noWrap/>
            <w:vAlign w:val="center"/>
            <w:hideMark/>
          </w:tcPr>
          <w:p w14:paraId="1CB5DD89" w14:textId="77777777" w:rsidR="00740F07" w:rsidRPr="00740F07" w:rsidRDefault="00740F07" w:rsidP="00740F07">
            <w:pPr>
              <w:jc w:val="center"/>
              <w:rPr>
                <w:sz w:val="18"/>
                <w:szCs w:val="18"/>
              </w:rPr>
            </w:pPr>
            <w:r w:rsidRPr="00740F07">
              <w:rPr>
                <w:sz w:val="18"/>
                <w:szCs w:val="18"/>
              </w:rPr>
              <w:t>1 700,0</w:t>
            </w:r>
          </w:p>
        </w:tc>
        <w:tc>
          <w:tcPr>
            <w:tcW w:w="1276" w:type="dxa"/>
            <w:tcBorders>
              <w:top w:val="nil"/>
              <w:left w:val="nil"/>
              <w:bottom w:val="single" w:sz="4" w:space="0" w:color="auto"/>
              <w:right w:val="single" w:sz="4" w:space="0" w:color="auto"/>
            </w:tcBorders>
            <w:shd w:val="clear" w:color="000000" w:fill="FFFFFF"/>
            <w:noWrap/>
            <w:vAlign w:val="center"/>
            <w:hideMark/>
          </w:tcPr>
          <w:p w14:paraId="08009243" w14:textId="77777777" w:rsidR="00740F07" w:rsidRPr="00740F07" w:rsidRDefault="00740F07" w:rsidP="00740F07">
            <w:pPr>
              <w:jc w:val="center"/>
              <w:rPr>
                <w:sz w:val="18"/>
                <w:szCs w:val="18"/>
              </w:rPr>
            </w:pPr>
            <w:r w:rsidRPr="00740F07">
              <w:rPr>
                <w:sz w:val="18"/>
                <w:szCs w:val="18"/>
              </w:rPr>
              <w:t>1 709,3</w:t>
            </w:r>
          </w:p>
        </w:tc>
      </w:tr>
      <w:tr w:rsidR="00740F07" w:rsidRPr="00740F07" w14:paraId="51AC6A2E" w14:textId="77777777" w:rsidTr="00740F07">
        <w:trPr>
          <w:trHeight w:val="814"/>
        </w:trPr>
        <w:tc>
          <w:tcPr>
            <w:tcW w:w="3134" w:type="dxa"/>
            <w:tcBorders>
              <w:top w:val="nil"/>
              <w:left w:val="single" w:sz="4" w:space="0" w:color="auto"/>
              <w:bottom w:val="single" w:sz="4" w:space="0" w:color="auto"/>
              <w:right w:val="nil"/>
            </w:tcBorders>
            <w:shd w:val="clear" w:color="000000" w:fill="FFFFFF"/>
            <w:vAlign w:val="center"/>
            <w:hideMark/>
          </w:tcPr>
          <w:p w14:paraId="734F3EE4"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«Управление капитального строительства»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2C9EC0"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4D2F135"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6B7C66B4" w14:textId="77777777" w:rsidR="00740F07" w:rsidRPr="00740F07" w:rsidRDefault="00740F07" w:rsidP="00740F07">
            <w:pPr>
              <w:ind w:right="-85"/>
              <w:jc w:val="center"/>
              <w:rPr>
                <w:sz w:val="18"/>
                <w:szCs w:val="18"/>
              </w:rPr>
            </w:pPr>
            <w:r w:rsidRPr="00740F07">
              <w:rPr>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tcPr>
          <w:p w14:paraId="1E7CE92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90A1879" w14:textId="77777777" w:rsidR="00740F07" w:rsidRPr="00740F07" w:rsidRDefault="00740F07" w:rsidP="00740F07">
            <w:pPr>
              <w:jc w:val="center"/>
              <w:rPr>
                <w:sz w:val="18"/>
                <w:szCs w:val="18"/>
              </w:rPr>
            </w:pPr>
            <w:r w:rsidRPr="00740F07">
              <w:rPr>
                <w:sz w:val="18"/>
                <w:szCs w:val="18"/>
              </w:rPr>
              <w:t>12 736,0</w:t>
            </w:r>
          </w:p>
        </w:tc>
        <w:tc>
          <w:tcPr>
            <w:tcW w:w="1276" w:type="dxa"/>
            <w:tcBorders>
              <w:top w:val="nil"/>
              <w:left w:val="nil"/>
              <w:bottom w:val="single" w:sz="4" w:space="0" w:color="auto"/>
              <w:right w:val="single" w:sz="4" w:space="0" w:color="auto"/>
            </w:tcBorders>
            <w:shd w:val="clear" w:color="000000" w:fill="FFFFFF"/>
            <w:noWrap/>
            <w:vAlign w:val="center"/>
            <w:hideMark/>
          </w:tcPr>
          <w:p w14:paraId="5359AB7A" w14:textId="77777777" w:rsidR="00740F07" w:rsidRPr="00740F07" w:rsidRDefault="00740F07" w:rsidP="00740F07">
            <w:pPr>
              <w:jc w:val="center"/>
              <w:rPr>
                <w:sz w:val="18"/>
                <w:szCs w:val="18"/>
              </w:rPr>
            </w:pPr>
            <w:r w:rsidRPr="00740F07">
              <w:rPr>
                <w:sz w:val="18"/>
                <w:szCs w:val="18"/>
              </w:rPr>
              <w:t>12 513,6</w:t>
            </w:r>
          </w:p>
        </w:tc>
        <w:tc>
          <w:tcPr>
            <w:tcW w:w="1276" w:type="dxa"/>
            <w:tcBorders>
              <w:top w:val="nil"/>
              <w:left w:val="nil"/>
              <w:bottom w:val="single" w:sz="4" w:space="0" w:color="auto"/>
              <w:right w:val="single" w:sz="4" w:space="0" w:color="auto"/>
            </w:tcBorders>
            <w:shd w:val="clear" w:color="000000" w:fill="FFFFFF"/>
            <w:noWrap/>
            <w:vAlign w:val="center"/>
            <w:hideMark/>
          </w:tcPr>
          <w:p w14:paraId="32145923" w14:textId="77777777" w:rsidR="00740F07" w:rsidRPr="00740F07" w:rsidRDefault="00740F07" w:rsidP="00740F07">
            <w:pPr>
              <w:jc w:val="center"/>
              <w:rPr>
                <w:sz w:val="18"/>
                <w:szCs w:val="18"/>
              </w:rPr>
            </w:pPr>
            <w:r w:rsidRPr="00740F07">
              <w:rPr>
                <w:sz w:val="18"/>
                <w:szCs w:val="18"/>
              </w:rPr>
              <w:t>13 037,2</w:t>
            </w:r>
          </w:p>
        </w:tc>
      </w:tr>
      <w:tr w:rsidR="00740F07" w:rsidRPr="00740F07" w14:paraId="2053319F" w14:textId="77777777" w:rsidTr="00740F07">
        <w:trPr>
          <w:trHeight w:val="109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E725813" w14:textId="77777777" w:rsidR="00740F07" w:rsidRPr="00740F07" w:rsidRDefault="00740F07" w:rsidP="00740F07">
            <w:pPr>
              <w:ind w:right="-108"/>
              <w:rPr>
                <w:sz w:val="18"/>
                <w:szCs w:val="18"/>
              </w:rPr>
            </w:pPr>
            <w:r w:rsidRPr="00740F07">
              <w:rPr>
                <w:sz w:val="18"/>
                <w:szCs w:val="18"/>
              </w:rPr>
              <w:t xml:space="preserve">Расходы на обеспечение деятельности (оказание услуг) муниципальных учреждений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A9CA49"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C23641"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4CA80606" w14:textId="77777777" w:rsidR="00740F07" w:rsidRPr="00740F07" w:rsidRDefault="00740F07" w:rsidP="00740F07">
            <w:pPr>
              <w:ind w:right="-85"/>
              <w:jc w:val="center"/>
              <w:rPr>
                <w:sz w:val="18"/>
                <w:szCs w:val="18"/>
              </w:rPr>
            </w:pPr>
            <w:r w:rsidRPr="00740F07">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tcPr>
          <w:p w14:paraId="64FBE6A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ECD542A" w14:textId="77777777" w:rsidR="00740F07" w:rsidRPr="00740F07" w:rsidRDefault="00740F07" w:rsidP="00740F07">
            <w:pPr>
              <w:jc w:val="center"/>
              <w:rPr>
                <w:sz w:val="18"/>
                <w:szCs w:val="18"/>
              </w:rPr>
            </w:pPr>
            <w:r w:rsidRPr="00740F07">
              <w:rPr>
                <w:sz w:val="18"/>
                <w:szCs w:val="18"/>
              </w:rPr>
              <w:t>12 736,0</w:t>
            </w:r>
          </w:p>
        </w:tc>
        <w:tc>
          <w:tcPr>
            <w:tcW w:w="1276" w:type="dxa"/>
            <w:tcBorders>
              <w:top w:val="nil"/>
              <w:left w:val="nil"/>
              <w:bottom w:val="single" w:sz="4" w:space="0" w:color="auto"/>
              <w:right w:val="single" w:sz="4" w:space="0" w:color="auto"/>
            </w:tcBorders>
            <w:shd w:val="clear" w:color="000000" w:fill="FFFFFF"/>
            <w:noWrap/>
            <w:vAlign w:val="center"/>
            <w:hideMark/>
          </w:tcPr>
          <w:p w14:paraId="16229684" w14:textId="77777777" w:rsidR="00740F07" w:rsidRPr="00740F07" w:rsidRDefault="00740F07" w:rsidP="00740F07">
            <w:pPr>
              <w:jc w:val="center"/>
              <w:rPr>
                <w:sz w:val="18"/>
                <w:szCs w:val="18"/>
              </w:rPr>
            </w:pPr>
            <w:r w:rsidRPr="00740F07">
              <w:rPr>
                <w:sz w:val="18"/>
                <w:szCs w:val="18"/>
              </w:rPr>
              <w:t>12 513,6</w:t>
            </w:r>
          </w:p>
        </w:tc>
        <w:tc>
          <w:tcPr>
            <w:tcW w:w="1276" w:type="dxa"/>
            <w:tcBorders>
              <w:top w:val="nil"/>
              <w:left w:val="nil"/>
              <w:bottom w:val="single" w:sz="4" w:space="0" w:color="auto"/>
              <w:right w:val="single" w:sz="4" w:space="0" w:color="auto"/>
            </w:tcBorders>
            <w:shd w:val="clear" w:color="000000" w:fill="FFFFFF"/>
            <w:noWrap/>
            <w:vAlign w:val="center"/>
            <w:hideMark/>
          </w:tcPr>
          <w:p w14:paraId="47F515D4" w14:textId="77777777" w:rsidR="00740F07" w:rsidRPr="00740F07" w:rsidRDefault="00740F07" w:rsidP="00740F07">
            <w:pPr>
              <w:jc w:val="center"/>
              <w:rPr>
                <w:sz w:val="18"/>
                <w:szCs w:val="18"/>
              </w:rPr>
            </w:pPr>
            <w:r w:rsidRPr="00740F07">
              <w:rPr>
                <w:sz w:val="18"/>
                <w:szCs w:val="18"/>
              </w:rPr>
              <w:t>13 037,2</w:t>
            </w:r>
          </w:p>
        </w:tc>
      </w:tr>
      <w:tr w:rsidR="00740F07" w:rsidRPr="00740F07" w14:paraId="33D69FA7" w14:textId="77777777" w:rsidTr="00740F07">
        <w:trPr>
          <w:trHeight w:val="202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2A35EC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8C799"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8E0C59"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087CB563" w14:textId="77777777" w:rsidR="00740F07" w:rsidRPr="00740F07" w:rsidRDefault="00740F07" w:rsidP="00740F07">
            <w:pPr>
              <w:ind w:right="-85"/>
              <w:jc w:val="center"/>
              <w:rPr>
                <w:sz w:val="18"/>
                <w:szCs w:val="18"/>
              </w:rPr>
            </w:pPr>
            <w:r w:rsidRPr="00740F07">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33473E9A"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4F397728" w14:textId="77777777" w:rsidR="00740F07" w:rsidRPr="00740F07" w:rsidRDefault="00740F07" w:rsidP="00740F07">
            <w:pPr>
              <w:jc w:val="center"/>
              <w:rPr>
                <w:sz w:val="18"/>
                <w:szCs w:val="18"/>
              </w:rPr>
            </w:pPr>
            <w:r w:rsidRPr="00740F07">
              <w:rPr>
                <w:sz w:val="18"/>
                <w:szCs w:val="18"/>
              </w:rPr>
              <w:t>10 416,0</w:t>
            </w:r>
          </w:p>
        </w:tc>
        <w:tc>
          <w:tcPr>
            <w:tcW w:w="1276" w:type="dxa"/>
            <w:tcBorders>
              <w:top w:val="nil"/>
              <w:left w:val="nil"/>
              <w:bottom w:val="single" w:sz="4" w:space="0" w:color="auto"/>
              <w:right w:val="single" w:sz="4" w:space="0" w:color="auto"/>
            </w:tcBorders>
            <w:shd w:val="clear" w:color="000000" w:fill="FFFFFF"/>
            <w:noWrap/>
            <w:vAlign w:val="center"/>
            <w:hideMark/>
          </w:tcPr>
          <w:p w14:paraId="6A9D11DF" w14:textId="77777777" w:rsidR="00740F07" w:rsidRPr="00740F07" w:rsidRDefault="00740F07" w:rsidP="00740F07">
            <w:pPr>
              <w:jc w:val="center"/>
              <w:rPr>
                <w:sz w:val="18"/>
                <w:szCs w:val="18"/>
              </w:rPr>
            </w:pPr>
            <w:r w:rsidRPr="00740F07">
              <w:rPr>
                <w:sz w:val="18"/>
                <w:szCs w:val="18"/>
              </w:rPr>
              <w:t>10 832,6</w:t>
            </w:r>
          </w:p>
        </w:tc>
        <w:tc>
          <w:tcPr>
            <w:tcW w:w="1276" w:type="dxa"/>
            <w:tcBorders>
              <w:top w:val="nil"/>
              <w:left w:val="nil"/>
              <w:bottom w:val="single" w:sz="4" w:space="0" w:color="auto"/>
              <w:right w:val="single" w:sz="4" w:space="0" w:color="auto"/>
            </w:tcBorders>
            <w:shd w:val="clear" w:color="000000" w:fill="FFFFFF"/>
            <w:noWrap/>
            <w:vAlign w:val="center"/>
            <w:hideMark/>
          </w:tcPr>
          <w:p w14:paraId="26C377C6" w14:textId="77777777" w:rsidR="00740F07" w:rsidRPr="00740F07" w:rsidRDefault="00740F07" w:rsidP="00740F07">
            <w:pPr>
              <w:jc w:val="center"/>
              <w:rPr>
                <w:sz w:val="18"/>
                <w:szCs w:val="18"/>
              </w:rPr>
            </w:pPr>
            <w:r w:rsidRPr="00740F07">
              <w:rPr>
                <w:sz w:val="18"/>
                <w:szCs w:val="18"/>
              </w:rPr>
              <w:t>11 197,2</w:t>
            </w:r>
          </w:p>
        </w:tc>
      </w:tr>
      <w:tr w:rsidR="00740F07" w:rsidRPr="00740F07" w14:paraId="502762BC" w14:textId="77777777" w:rsidTr="00740F07">
        <w:trPr>
          <w:trHeight w:val="1144"/>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BB79066"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2B84E0" w14:textId="77777777" w:rsidR="00740F07" w:rsidRPr="00740F07" w:rsidRDefault="00740F07" w:rsidP="00740F07">
            <w:pPr>
              <w:ind w:right="-75"/>
              <w:jc w:val="center"/>
              <w:rPr>
                <w:sz w:val="18"/>
                <w:szCs w:val="18"/>
              </w:rPr>
            </w:pPr>
            <w:r w:rsidRPr="00740F07">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C956DD4" w14:textId="77777777" w:rsidR="00740F07" w:rsidRPr="00740F07" w:rsidRDefault="00740F07" w:rsidP="00740F07">
            <w:pPr>
              <w:jc w:val="center"/>
              <w:rPr>
                <w:sz w:val="18"/>
                <w:szCs w:val="18"/>
              </w:rPr>
            </w:pPr>
            <w:r w:rsidRPr="00740F07">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5BA3196F" w14:textId="77777777" w:rsidR="00740F07" w:rsidRPr="00740F07" w:rsidRDefault="00740F07" w:rsidP="00740F07">
            <w:pPr>
              <w:ind w:right="-85"/>
              <w:jc w:val="center"/>
              <w:rPr>
                <w:sz w:val="18"/>
                <w:szCs w:val="18"/>
              </w:rPr>
            </w:pPr>
            <w:r w:rsidRPr="00740F07">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1B1392BD"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58F12736" w14:textId="77777777" w:rsidR="00740F07" w:rsidRPr="00740F07" w:rsidRDefault="00740F07" w:rsidP="00740F07">
            <w:pPr>
              <w:jc w:val="center"/>
              <w:rPr>
                <w:sz w:val="18"/>
                <w:szCs w:val="18"/>
              </w:rPr>
            </w:pPr>
            <w:r w:rsidRPr="00740F07">
              <w:rPr>
                <w:sz w:val="18"/>
                <w:szCs w:val="18"/>
              </w:rPr>
              <w:t>2 320,0</w:t>
            </w:r>
          </w:p>
        </w:tc>
        <w:tc>
          <w:tcPr>
            <w:tcW w:w="1276" w:type="dxa"/>
            <w:tcBorders>
              <w:top w:val="nil"/>
              <w:left w:val="nil"/>
              <w:bottom w:val="single" w:sz="4" w:space="0" w:color="auto"/>
              <w:right w:val="single" w:sz="4" w:space="0" w:color="auto"/>
            </w:tcBorders>
            <w:shd w:val="clear" w:color="000000" w:fill="FFFFFF"/>
            <w:noWrap/>
            <w:vAlign w:val="center"/>
            <w:hideMark/>
          </w:tcPr>
          <w:p w14:paraId="367A388E" w14:textId="77777777" w:rsidR="00740F07" w:rsidRPr="00740F07" w:rsidRDefault="00740F07" w:rsidP="00740F07">
            <w:pPr>
              <w:jc w:val="center"/>
              <w:rPr>
                <w:sz w:val="18"/>
                <w:szCs w:val="18"/>
              </w:rPr>
            </w:pPr>
            <w:r w:rsidRPr="00740F07">
              <w:rPr>
                <w:sz w:val="18"/>
                <w:szCs w:val="18"/>
              </w:rPr>
              <w:t>1 681,0</w:t>
            </w:r>
          </w:p>
        </w:tc>
        <w:tc>
          <w:tcPr>
            <w:tcW w:w="1276" w:type="dxa"/>
            <w:tcBorders>
              <w:top w:val="nil"/>
              <w:left w:val="nil"/>
              <w:bottom w:val="single" w:sz="4" w:space="0" w:color="auto"/>
              <w:right w:val="single" w:sz="4" w:space="0" w:color="auto"/>
            </w:tcBorders>
            <w:shd w:val="clear" w:color="000000" w:fill="FFFFFF"/>
            <w:noWrap/>
            <w:vAlign w:val="center"/>
            <w:hideMark/>
          </w:tcPr>
          <w:p w14:paraId="09D875AF" w14:textId="77777777" w:rsidR="00740F07" w:rsidRPr="00740F07" w:rsidRDefault="00740F07" w:rsidP="00740F07">
            <w:pPr>
              <w:jc w:val="center"/>
              <w:rPr>
                <w:sz w:val="18"/>
                <w:szCs w:val="18"/>
              </w:rPr>
            </w:pPr>
            <w:r w:rsidRPr="00740F07">
              <w:rPr>
                <w:sz w:val="18"/>
                <w:szCs w:val="18"/>
              </w:rPr>
              <w:t>1 840,0</w:t>
            </w:r>
          </w:p>
        </w:tc>
      </w:tr>
      <w:tr w:rsidR="00740F07" w:rsidRPr="00740F07" w14:paraId="19EFE0F7" w14:textId="77777777" w:rsidTr="00740F07">
        <w:trPr>
          <w:trHeight w:val="458"/>
        </w:trPr>
        <w:tc>
          <w:tcPr>
            <w:tcW w:w="3134" w:type="dxa"/>
            <w:tcBorders>
              <w:top w:val="nil"/>
              <w:left w:val="single" w:sz="4" w:space="0" w:color="auto"/>
              <w:bottom w:val="single" w:sz="4" w:space="0" w:color="auto"/>
              <w:right w:val="nil"/>
            </w:tcBorders>
            <w:shd w:val="clear" w:color="000000" w:fill="FFFFFF"/>
            <w:vAlign w:val="center"/>
            <w:hideMark/>
          </w:tcPr>
          <w:p w14:paraId="1203ADED" w14:textId="77777777" w:rsidR="00740F07" w:rsidRPr="00740F07" w:rsidRDefault="00740F07" w:rsidP="00740F07">
            <w:pPr>
              <w:ind w:right="-108"/>
              <w:rPr>
                <w:b/>
                <w:bCs/>
                <w:sz w:val="18"/>
                <w:szCs w:val="18"/>
              </w:rPr>
            </w:pPr>
            <w:r w:rsidRPr="00740F07">
              <w:rPr>
                <w:b/>
                <w:bCs/>
                <w:sz w:val="18"/>
                <w:szCs w:val="18"/>
              </w:rPr>
              <w:t>Национальная оборона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341898" w14:textId="77777777" w:rsidR="00740F07" w:rsidRPr="00740F07" w:rsidRDefault="00740F07" w:rsidP="00740F07">
            <w:pPr>
              <w:ind w:right="-75"/>
              <w:jc w:val="center"/>
              <w:rPr>
                <w:b/>
                <w:bCs/>
                <w:sz w:val="18"/>
                <w:szCs w:val="18"/>
              </w:rPr>
            </w:pPr>
            <w:r w:rsidRPr="00740F07">
              <w:rPr>
                <w:b/>
                <w:bCs/>
                <w:sz w:val="18"/>
                <w:szCs w:val="18"/>
              </w:rPr>
              <w:t>02</w:t>
            </w:r>
          </w:p>
        </w:tc>
        <w:tc>
          <w:tcPr>
            <w:tcW w:w="550" w:type="dxa"/>
            <w:tcBorders>
              <w:top w:val="nil"/>
              <w:left w:val="nil"/>
              <w:bottom w:val="single" w:sz="4" w:space="0" w:color="auto"/>
              <w:right w:val="single" w:sz="4" w:space="0" w:color="auto"/>
            </w:tcBorders>
            <w:shd w:val="clear" w:color="000000" w:fill="FFFFFF"/>
            <w:noWrap/>
            <w:vAlign w:val="center"/>
          </w:tcPr>
          <w:p w14:paraId="13A03B3D"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050D5999"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C32EC2A"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89B0030" w14:textId="77777777" w:rsidR="00740F07" w:rsidRPr="00740F07" w:rsidRDefault="00740F07" w:rsidP="00740F07">
            <w:pPr>
              <w:jc w:val="center"/>
              <w:rPr>
                <w:b/>
                <w:bCs/>
                <w:sz w:val="18"/>
                <w:szCs w:val="18"/>
              </w:rPr>
            </w:pPr>
            <w:r w:rsidRPr="00740F07">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D63383B" w14:textId="77777777" w:rsidR="00740F07" w:rsidRPr="00740F07" w:rsidRDefault="00740F07" w:rsidP="00740F07">
            <w:pPr>
              <w:jc w:val="center"/>
              <w:rPr>
                <w:b/>
                <w:bCs/>
                <w:sz w:val="18"/>
                <w:szCs w:val="18"/>
              </w:rPr>
            </w:pPr>
            <w:r w:rsidRPr="00740F07">
              <w:rPr>
                <w:b/>
                <w:bCs/>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127126F3" w14:textId="77777777" w:rsidR="00740F07" w:rsidRPr="00740F07" w:rsidRDefault="00740F07" w:rsidP="00740F07">
            <w:pPr>
              <w:jc w:val="center"/>
              <w:rPr>
                <w:b/>
                <w:bCs/>
                <w:sz w:val="18"/>
                <w:szCs w:val="18"/>
              </w:rPr>
            </w:pPr>
            <w:r w:rsidRPr="00740F07">
              <w:rPr>
                <w:b/>
                <w:bCs/>
                <w:sz w:val="18"/>
                <w:szCs w:val="18"/>
              </w:rPr>
              <w:t>0,0</w:t>
            </w:r>
          </w:p>
        </w:tc>
      </w:tr>
      <w:tr w:rsidR="00740F07" w:rsidRPr="00740F07" w14:paraId="0BA70575" w14:textId="77777777" w:rsidTr="00740F07">
        <w:trPr>
          <w:trHeight w:val="428"/>
        </w:trPr>
        <w:tc>
          <w:tcPr>
            <w:tcW w:w="3134" w:type="dxa"/>
            <w:tcBorders>
              <w:top w:val="nil"/>
              <w:left w:val="single" w:sz="4" w:space="0" w:color="auto"/>
              <w:bottom w:val="single" w:sz="4" w:space="0" w:color="auto"/>
              <w:right w:val="nil"/>
            </w:tcBorders>
            <w:shd w:val="clear" w:color="000000" w:fill="FFFFFF"/>
            <w:vAlign w:val="center"/>
            <w:hideMark/>
          </w:tcPr>
          <w:p w14:paraId="22962F69" w14:textId="77777777" w:rsidR="00740F07" w:rsidRPr="00740F07" w:rsidRDefault="00740F07" w:rsidP="00740F07">
            <w:pPr>
              <w:ind w:right="-108"/>
              <w:rPr>
                <w:sz w:val="18"/>
                <w:szCs w:val="18"/>
              </w:rPr>
            </w:pPr>
            <w:r w:rsidRPr="00740F07">
              <w:rPr>
                <w:sz w:val="18"/>
                <w:szCs w:val="18"/>
              </w:rPr>
              <w:t>Мобилизационная подготовка экономики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A59427" w14:textId="77777777" w:rsidR="00740F07" w:rsidRPr="00740F07" w:rsidRDefault="00740F07" w:rsidP="00740F07">
            <w:pPr>
              <w:ind w:right="-75"/>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4931812C"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0B354922" w14:textId="77777777" w:rsidR="00740F07" w:rsidRPr="00740F07" w:rsidRDefault="00740F07" w:rsidP="00740F07">
            <w:pPr>
              <w:ind w:right="-85"/>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643502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F66C7DA"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50DCE50"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4DB09DEA" w14:textId="77777777" w:rsidR="00740F07" w:rsidRPr="00740F07" w:rsidRDefault="00740F07" w:rsidP="00740F07">
            <w:pPr>
              <w:jc w:val="center"/>
              <w:rPr>
                <w:sz w:val="18"/>
                <w:szCs w:val="18"/>
              </w:rPr>
            </w:pPr>
            <w:r w:rsidRPr="00740F07">
              <w:rPr>
                <w:sz w:val="18"/>
                <w:szCs w:val="18"/>
              </w:rPr>
              <w:t>0,0</w:t>
            </w:r>
          </w:p>
        </w:tc>
      </w:tr>
      <w:tr w:rsidR="00740F07" w:rsidRPr="00740F07" w14:paraId="1843F15B"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1891F1D"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47B6B90" w14:textId="77777777" w:rsidR="00740F07" w:rsidRPr="00740F07" w:rsidRDefault="00740F07" w:rsidP="00740F07">
            <w:pPr>
              <w:ind w:right="-75"/>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DDA267D"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5036593" w14:textId="77777777" w:rsidR="00740F07" w:rsidRPr="00740F07" w:rsidRDefault="00740F07" w:rsidP="00740F07">
            <w:pPr>
              <w:ind w:right="-85"/>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E5C7BE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D0A8CBD"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8C5E222"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0A812A64" w14:textId="77777777" w:rsidR="00740F07" w:rsidRPr="00740F07" w:rsidRDefault="00740F07" w:rsidP="00740F07">
            <w:pPr>
              <w:jc w:val="center"/>
              <w:rPr>
                <w:sz w:val="18"/>
                <w:szCs w:val="18"/>
              </w:rPr>
            </w:pPr>
            <w:r w:rsidRPr="00740F07">
              <w:rPr>
                <w:sz w:val="18"/>
                <w:szCs w:val="18"/>
              </w:rPr>
              <w:t>0,0</w:t>
            </w:r>
          </w:p>
        </w:tc>
      </w:tr>
      <w:tr w:rsidR="00740F07" w:rsidRPr="00740F07" w14:paraId="692EE818" w14:textId="77777777" w:rsidTr="00740F07">
        <w:trPr>
          <w:trHeight w:val="47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18EFE4A" w14:textId="77777777" w:rsidR="00740F07" w:rsidRPr="00740F07" w:rsidRDefault="00740F07" w:rsidP="00740F07">
            <w:pPr>
              <w:ind w:right="-108"/>
              <w:rPr>
                <w:sz w:val="18"/>
                <w:szCs w:val="18"/>
              </w:rPr>
            </w:pPr>
            <w:r w:rsidRPr="00740F07">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65BE0245" w14:textId="77777777" w:rsidR="00740F07" w:rsidRPr="00740F07" w:rsidRDefault="00740F07" w:rsidP="00740F07">
            <w:pPr>
              <w:ind w:right="-75"/>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456A0368"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F119922" w14:textId="77777777" w:rsidR="00740F07" w:rsidRPr="00740F07" w:rsidRDefault="00740F07" w:rsidP="00740F07">
            <w:pPr>
              <w:ind w:right="-85"/>
              <w:jc w:val="center"/>
              <w:rPr>
                <w:sz w:val="18"/>
                <w:szCs w:val="18"/>
              </w:rPr>
            </w:pPr>
            <w:r w:rsidRPr="00740F07">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312C537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C8BCDB6"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A5F76C9"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6B5CFBA5" w14:textId="77777777" w:rsidR="00740F07" w:rsidRPr="00740F07" w:rsidRDefault="00740F07" w:rsidP="00740F07">
            <w:pPr>
              <w:jc w:val="center"/>
              <w:rPr>
                <w:sz w:val="18"/>
                <w:szCs w:val="18"/>
              </w:rPr>
            </w:pPr>
            <w:r w:rsidRPr="00740F07">
              <w:rPr>
                <w:sz w:val="18"/>
                <w:szCs w:val="18"/>
              </w:rPr>
              <w:t>0,0</w:t>
            </w:r>
          </w:p>
        </w:tc>
      </w:tr>
      <w:tr w:rsidR="00740F07" w:rsidRPr="00740F07" w14:paraId="2422DAE3" w14:textId="77777777" w:rsidTr="00740F07">
        <w:trPr>
          <w:trHeight w:val="133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78AC400"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8E0154" w14:textId="77777777" w:rsidR="00740F07" w:rsidRPr="00740F07" w:rsidRDefault="00740F07" w:rsidP="00740F07">
            <w:pPr>
              <w:ind w:right="-75"/>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FD5B860"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350F11F1" w14:textId="77777777" w:rsidR="00740F07" w:rsidRPr="00740F07" w:rsidRDefault="00740F07" w:rsidP="00740F07">
            <w:pPr>
              <w:ind w:right="-85"/>
              <w:jc w:val="center"/>
              <w:rPr>
                <w:sz w:val="18"/>
                <w:szCs w:val="18"/>
              </w:rPr>
            </w:pPr>
            <w:r w:rsidRPr="00740F07">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1E3026F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8529D9B"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47503AC"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281AB873" w14:textId="77777777" w:rsidR="00740F07" w:rsidRPr="00740F07" w:rsidRDefault="00740F07" w:rsidP="00740F07">
            <w:pPr>
              <w:jc w:val="center"/>
              <w:rPr>
                <w:sz w:val="18"/>
                <w:szCs w:val="18"/>
              </w:rPr>
            </w:pPr>
            <w:r w:rsidRPr="00740F07">
              <w:rPr>
                <w:sz w:val="18"/>
                <w:szCs w:val="18"/>
              </w:rPr>
              <w:t>0,0</w:t>
            </w:r>
          </w:p>
        </w:tc>
      </w:tr>
      <w:tr w:rsidR="00740F07" w:rsidRPr="00740F07" w14:paraId="25E67BF9" w14:textId="77777777" w:rsidTr="00740F07">
        <w:trPr>
          <w:trHeight w:val="957"/>
        </w:trPr>
        <w:tc>
          <w:tcPr>
            <w:tcW w:w="3134" w:type="dxa"/>
            <w:tcBorders>
              <w:top w:val="nil"/>
              <w:left w:val="single" w:sz="4" w:space="0" w:color="auto"/>
              <w:bottom w:val="single" w:sz="4" w:space="0" w:color="auto"/>
              <w:right w:val="nil"/>
            </w:tcBorders>
            <w:shd w:val="clear" w:color="000000" w:fill="FFFFFF"/>
            <w:vAlign w:val="center"/>
            <w:hideMark/>
          </w:tcPr>
          <w:p w14:paraId="6833F866" w14:textId="77777777" w:rsidR="00740F07" w:rsidRPr="00740F07" w:rsidRDefault="00740F07" w:rsidP="00740F07">
            <w:pPr>
              <w:ind w:right="-108"/>
              <w:rPr>
                <w:sz w:val="18"/>
                <w:szCs w:val="18"/>
              </w:rPr>
            </w:pPr>
            <w:r w:rsidRPr="00740F07">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CD5B44" w14:textId="77777777" w:rsidR="00740F07" w:rsidRPr="00740F07" w:rsidRDefault="00740F07" w:rsidP="00740F07">
            <w:pPr>
              <w:ind w:right="-75"/>
              <w:jc w:val="center"/>
              <w:rPr>
                <w:sz w:val="18"/>
                <w:szCs w:val="18"/>
              </w:rPr>
            </w:pPr>
            <w:r w:rsidRPr="00740F07">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5D32FCFE"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8208C72" w14:textId="77777777" w:rsidR="00740F07" w:rsidRPr="00740F07" w:rsidRDefault="00740F07" w:rsidP="00740F07">
            <w:pPr>
              <w:ind w:right="-85"/>
              <w:jc w:val="center"/>
              <w:rPr>
                <w:sz w:val="18"/>
                <w:szCs w:val="18"/>
              </w:rPr>
            </w:pPr>
            <w:r w:rsidRPr="00740F07">
              <w:rPr>
                <w:sz w:val="18"/>
                <w:szCs w:val="18"/>
              </w:rPr>
              <w:t>59 1 05 80350</w:t>
            </w:r>
          </w:p>
        </w:tc>
        <w:tc>
          <w:tcPr>
            <w:tcW w:w="576" w:type="dxa"/>
            <w:tcBorders>
              <w:top w:val="nil"/>
              <w:left w:val="nil"/>
              <w:bottom w:val="single" w:sz="4" w:space="0" w:color="auto"/>
              <w:right w:val="single" w:sz="4" w:space="0" w:color="auto"/>
            </w:tcBorders>
            <w:shd w:val="clear" w:color="000000" w:fill="FFFFFF"/>
            <w:noWrap/>
            <w:vAlign w:val="center"/>
            <w:hideMark/>
          </w:tcPr>
          <w:p w14:paraId="63B8A1A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3D1EF610"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7D28E97"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13B51B56" w14:textId="77777777" w:rsidR="00740F07" w:rsidRPr="00740F07" w:rsidRDefault="00740F07" w:rsidP="00740F07">
            <w:pPr>
              <w:jc w:val="center"/>
              <w:rPr>
                <w:sz w:val="18"/>
                <w:szCs w:val="18"/>
              </w:rPr>
            </w:pPr>
            <w:r w:rsidRPr="00740F07">
              <w:rPr>
                <w:sz w:val="18"/>
                <w:szCs w:val="18"/>
              </w:rPr>
              <w:t>0,0</w:t>
            </w:r>
          </w:p>
        </w:tc>
      </w:tr>
      <w:tr w:rsidR="00740F07" w:rsidRPr="00740F07" w14:paraId="38F6A154" w14:textId="77777777" w:rsidTr="00740F07">
        <w:trPr>
          <w:trHeight w:val="694"/>
        </w:trPr>
        <w:tc>
          <w:tcPr>
            <w:tcW w:w="3134" w:type="dxa"/>
            <w:tcBorders>
              <w:top w:val="nil"/>
              <w:left w:val="single" w:sz="4" w:space="0" w:color="auto"/>
              <w:bottom w:val="single" w:sz="4" w:space="0" w:color="auto"/>
              <w:right w:val="nil"/>
            </w:tcBorders>
            <w:shd w:val="clear" w:color="000000" w:fill="FFFFFF"/>
            <w:vAlign w:val="center"/>
            <w:hideMark/>
          </w:tcPr>
          <w:p w14:paraId="162ECF1C" w14:textId="77777777" w:rsidR="00740F07" w:rsidRPr="00740F07" w:rsidRDefault="00740F07" w:rsidP="00740F07">
            <w:pPr>
              <w:ind w:right="-108"/>
              <w:rPr>
                <w:b/>
                <w:bCs/>
                <w:sz w:val="18"/>
                <w:szCs w:val="18"/>
              </w:rPr>
            </w:pPr>
            <w:r w:rsidRPr="00740F07">
              <w:rPr>
                <w:b/>
                <w:bCs/>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CC1BDF" w14:textId="77777777" w:rsidR="00740F07" w:rsidRPr="00740F07" w:rsidRDefault="00740F07" w:rsidP="00740F07">
            <w:pPr>
              <w:ind w:right="-75"/>
              <w:jc w:val="center"/>
              <w:rPr>
                <w:b/>
                <w:bCs/>
                <w:sz w:val="18"/>
                <w:szCs w:val="18"/>
              </w:rPr>
            </w:pPr>
            <w:r w:rsidRPr="00740F07">
              <w:rPr>
                <w:b/>
                <w:bCs/>
                <w:sz w:val="18"/>
                <w:szCs w:val="18"/>
              </w:rPr>
              <w:t>03</w:t>
            </w:r>
          </w:p>
        </w:tc>
        <w:tc>
          <w:tcPr>
            <w:tcW w:w="550" w:type="dxa"/>
            <w:tcBorders>
              <w:top w:val="nil"/>
              <w:left w:val="nil"/>
              <w:bottom w:val="single" w:sz="4" w:space="0" w:color="auto"/>
              <w:right w:val="single" w:sz="4" w:space="0" w:color="auto"/>
            </w:tcBorders>
            <w:shd w:val="clear" w:color="000000" w:fill="FFFFFF"/>
            <w:noWrap/>
            <w:vAlign w:val="center"/>
          </w:tcPr>
          <w:p w14:paraId="5D56046A"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47F43E82"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00EDF91"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5A36516" w14:textId="77777777" w:rsidR="00740F07" w:rsidRPr="00740F07" w:rsidRDefault="00740F07" w:rsidP="00740F07">
            <w:pPr>
              <w:jc w:val="center"/>
              <w:rPr>
                <w:b/>
                <w:bCs/>
                <w:sz w:val="18"/>
                <w:szCs w:val="18"/>
              </w:rPr>
            </w:pPr>
            <w:r w:rsidRPr="00740F07">
              <w:rPr>
                <w:b/>
                <w:bCs/>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7869EBA9" w14:textId="77777777" w:rsidR="00740F07" w:rsidRPr="00740F07" w:rsidRDefault="00740F07" w:rsidP="00740F07">
            <w:pPr>
              <w:jc w:val="center"/>
              <w:rPr>
                <w:b/>
                <w:bCs/>
                <w:sz w:val="18"/>
                <w:szCs w:val="18"/>
              </w:rPr>
            </w:pPr>
            <w:r w:rsidRPr="00740F07">
              <w:rPr>
                <w:b/>
                <w:bCs/>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1282A4BD" w14:textId="77777777" w:rsidR="00740F07" w:rsidRPr="00740F07" w:rsidRDefault="00740F07" w:rsidP="00740F07">
            <w:pPr>
              <w:jc w:val="center"/>
              <w:rPr>
                <w:b/>
                <w:bCs/>
                <w:sz w:val="18"/>
                <w:szCs w:val="18"/>
              </w:rPr>
            </w:pPr>
            <w:r w:rsidRPr="00740F07">
              <w:rPr>
                <w:b/>
                <w:bCs/>
                <w:sz w:val="18"/>
                <w:szCs w:val="18"/>
              </w:rPr>
              <w:t>325,0</w:t>
            </w:r>
          </w:p>
        </w:tc>
      </w:tr>
      <w:tr w:rsidR="00740F07" w:rsidRPr="00740F07" w14:paraId="561917DA" w14:textId="77777777" w:rsidTr="00740F07">
        <w:trPr>
          <w:trHeight w:val="74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897F5F8" w14:textId="77777777" w:rsidR="00740F07" w:rsidRPr="00740F07" w:rsidRDefault="00740F07" w:rsidP="00740F07">
            <w:pPr>
              <w:ind w:right="-108"/>
              <w:rPr>
                <w:b/>
                <w:bCs/>
                <w:sz w:val="18"/>
                <w:szCs w:val="18"/>
              </w:rPr>
            </w:pPr>
            <w:r w:rsidRPr="00740F0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noWrap/>
            <w:vAlign w:val="center"/>
            <w:hideMark/>
          </w:tcPr>
          <w:p w14:paraId="28C41EDC" w14:textId="77777777" w:rsidR="00740F07" w:rsidRPr="00740F07" w:rsidRDefault="00740F07" w:rsidP="00740F07">
            <w:pPr>
              <w:ind w:right="-75"/>
              <w:jc w:val="center"/>
              <w:rPr>
                <w:b/>
                <w:bCs/>
                <w:sz w:val="18"/>
                <w:szCs w:val="18"/>
              </w:rPr>
            </w:pPr>
            <w:r w:rsidRPr="00740F07">
              <w:rPr>
                <w:b/>
                <w:bCs/>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06E0A9C1" w14:textId="77777777" w:rsidR="00740F07" w:rsidRPr="00740F07" w:rsidRDefault="00740F07" w:rsidP="00740F07">
            <w:pPr>
              <w:jc w:val="center"/>
              <w:rPr>
                <w:b/>
                <w:bCs/>
                <w:sz w:val="18"/>
                <w:szCs w:val="18"/>
              </w:rPr>
            </w:pPr>
            <w:r w:rsidRPr="00740F07">
              <w:rPr>
                <w:b/>
                <w:bCs/>
                <w:sz w:val="18"/>
                <w:szCs w:val="18"/>
              </w:rPr>
              <w:t>10</w:t>
            </w:r>
          </w:p>
        </w:tc>
        <w:tc>
          <w:tcPr>
            <w:tcW w:w="867" w:type="dxa"/>
            <w:tcBorders>
              <w:top w:val="nil"/>
              <w:left w:val="nil"/>
              <w:bottom w:val="single" w:sz="4" w:space="0" w:color="auto"/>
              <w:right w:val="single" w:sz="4" w:space="0" w:color="auto"/>
            </w:tcBorders>
            <w:shd w:val="clear" w:color="000000" w:fill="FFFFFF"/>
            <w:vAlign w:val="center"/>
          </w:tcPr>
          <w:p w14:paraId="73DCFDB1"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FFD726C"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91B94A4" w14:textId="77777777" w:rsidR="00740F07" w:rsidRPr="00740F07" w:rsidRDefault="00740F07" w:rsidP="00740F07">
            <w:pPr>
              <w:jc w:val="center"/>
              <w:rPr>
                <w:b/>
                <w:bCs/>
                <w:sz w:val="18"/>
                <w:szCs w:val="18"/>
              </w:rPr>
            </w:pPr>
            <w:r w:rsidRPr="00740F07">
              <w:rPr>
                <w:b/>
                <w:bCs/>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722237B5" w14:textId="77777777" w:rsidR="00740F07" w:rsidRPr="00740F07" w:rsidRDefault="00740F07" w:rsidP="00740F07">
            <w:pPr>
              <w:jc w:val="center"/>
              <w:rPr>
                <w:b/>
                <w:bCs/>
                <w:sz w:val="18"/>
                <w:szCs w:val="18"/>
              </w:rPr>
            </w:pPr>
            <w:r w:rsidRPr="00740F07">
              <w:rPr>
                <w:b/>
                <w:bCs/>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25C01CAE" w14:textId="77777777" w:rsidR="00740F07" w:rsidRPr="00740F07" w:rsidRDefault="00740F07" w:rsidP="00740F07">
            <w:pPr>
              <w:jc w:val="center"/>
              <w:rPr>
                <w:b/>
                <w:bCs/>
                <w:sz w:val="18"/>
                <w:szCs w:val="18"/>
              </w:rPr>
            </w:pPr>
            <w:r w:rsidRPr="00740F07">
              <w:rPr>
                <w:b/>
                <w:bCs/>
                <w:sz w:val="18"/>
                <w:szCs w:val="18"/>
              </w:rPr>
              <w:t>325,0</w:t>
            </w:r>
          </w:p>
        </w:tc>
      </w:tr>
      <w:tr w:rsidR="00740F07" w:rsidRPr="00740F07" w14:paraId="2A6A20D3" w14:textId="77777777" w:rsidTr="00740F07">
        <w:trPr>
          <w:trHeight w:val="12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B4DB77"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45432D6" w14:textId="77777777" w:rsidR="00740F07" w:rsidRPr="00740F07" w:rsidRDefault="00740F07" w:rsidP="00740F07">
            <w:pPr>
              <w:ind w:right="-75"/>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2D2EDD9C" w14:textId="77777777" w:rsidR="00740F07" w:rsidRPr="00740F07" w:rsidRDefault="00740F07" w:rsidP="00740F07">
            <w:pPr>
              <w:jc w:val="center"/>
              <w:rPr>
                <w:sz w:val="18"/>
                <w:szCs w:val="18"/>
              </w:rPr>
            </w:pPr>
            <w:r w:rsidRPr="00740F07">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79F88767"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4E6F838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7160832" w14:textId="77777777" w:rsidR="00740F07" w:rsidRPr="00740F07" w:rsidRDefault="00740F07" w:rsidP="00740F07">
            <w:pPr>
              <w:jc w:val="center"/>
              <w:rPr>
                <w:sz w:val="18"/>
                <w:szCs w:val="18"/>
              </w:rPr>
            </w:pPr>
            <w:r w:rsidRPr="00740F07">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13452F72" w14:textId="77777777" w:rsidR="00740F07" w:rsidRPr="00740F07" w:rsidRDefault="00740F07" w:rsidP="00740F07">
            <w:pPr>
              <w:jc w:val="center"/>
              <w:rPr>
                <w:sz w:val="18"/>
                <w:szCs w:val="18"/>
              </w:rPr>
            </w:pPr>
            <w:r w:rsidRPr="00740F07">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6039F49D" w14:textId="77777777" w:rsidR="00740F07" w:rsidRPr="00740F07" w:rsidRDefault="00740F07" w:rsidP="00740F07">
            <w:pPr>
              <w:jc w:val="center"/>
              <w:rPr>
                <w:sz w:val="18"/>
                <w:szCs w:val="18"/>
              </w:rPr>
            </w:pPr>
            <w:r w:rsidRPr="00740F07">
              <w:rPr>
                <w:sz w:val="18"/>
                <w:szCs w:val="18"/>
              </w:rPr>
              <w:t>325,0</w:t>
            </w:r>
          </w:p>
        </w:tc>
      </w:tr>
      <w:tr w:rsidR="00740F07" w:rsidRPr="00740F07" w14:paraId="53A8A361"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47A06CF" w14:textId="77777777" w:rsidR="00740F07" w:rsidRPr="00740F07" w:rsidRDefault="00740F07" w:rsidP="00740F07">
            <w:pPr>
              <w:ind w:right="-108"/>
              <w:rPr>
                <w:sz w:val="18"/>
                <w:szCs w:val="18"/>
              </w:rPr>
            </w:pPr>
            <w:r w:rsidRPr="00740F07">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567" w:type="dxa"/>
            <w:tcBorders>
              <w:top w:val="nil"/>
              <w:left w:val="nil"/>
              <w:bottom w:val="single" w:sz="4" w:space="0" w:color="auto"/>
              <w:right w:val="single" w:sz="4" w:space="0" w:color="auto"/>
            </w:tcBorders>
            <w:shd w:val="clear" w:color="000000" w:fill="FFFFFF"/>
            <w:noWrap/>
            <w:vAlign w:val="center"/>
            <w:hideMark/>
          </w:tcPr>
          <w:p w14:paraId="186409F8" w14:textId="77777777" w:rsidR="00740F07" w:rsidRPr="00740F07" w:rsidRDefault="00740F07" w:rsidP="00740F07">
            <w:pPr>
              <w:ind w:right="-75"/>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0DF2F9B" w14:textId="77777777" w:rsidR="00740F07" w:rsidRPr="00740F07" w:rsidRDefault="00740F07" w:rsidP="00740F07">
            <w:pPr>
              <w:jc w:val="center"/>
              <w:rPr>
                <w:sz w:val="18"/>
                <w:szCs w:val="18"/>
              </w:rPr>
            </w:pPr>
            <w:r w:rsidRPr="00740F07">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1D323636" w14:textId="77777777" w:rsidR="00740F07" w:rsidRPr="00740F07" w:rsidRDefault="00740F07" w:rsidP="00740F07">
            <w:pPr>
              <w:ind w:right="-85"/>
              <w:jc w:val="center"/>
              <w:rPr>
                <w:sz w:val="18"/>
                <w:szCs w:val="18"/>
              </w:rPr>
            </w:pPr>
            <w:r w:rsidRPr="00740F07">
              <w:rPr>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tcPr>
          <w:p w14:paraId="2A56747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1BF7BBB" w14:textId="77777777" w:rsidR="00740F07" w:rsidRPr="00740F07" w:rsidRDefault="00740F07" w:rsidP="00740F07">
            <w:pPr>
              <w:jc w:val="center"/>
              <w:rPr>
                <w:sz w:val="18"/>
                <w:szCs w:val="18"/>
              </w:rPr>
            </w:pPr>
            <w:r w:rsidRPr="00740F07">
              <w:rPr>
                <w:sz w:val="18"/>
                <w:szCs w:val="18"/>
              </w:rPr>
              <w:t>315,0</w:t>
            </w:r>
          </w:p>
        </w:tc>
        <w:tc>
          <w:tcPr>
            <w:tcW w:w="1276" w:type="dxa"/>
            <w:tcBorders>
              <w:top w:val="nil"/>
              <w:left w:val="nil"/>
              <w:bottom w:val="single" w:sz="4" w:space="0" w:color="auto"/>
              <w:right w:val="single" w:sz="4" w:space="0" w:color="auto"/>
            </w:tcBorders>
            <w:shd w:val="clear" w:color="000000" w:fill="FFFFFF"/>
            <w:noWrap/>
            <w:vAlign w:val="center"/>
            <w:hideMark/>
          </w:tcPr>
          <w:p w14:paraId="39FAA819" w14:textId="77777777" w:rsidR="00740F07" w:rsidRPr="00740F07" w:rsidRDefault="00740F07" w:rsidP="00740F07">
            <w:pPr>
              <w:jc w:val="center"/>
              <w:rPr>
                <w:sz w:val="18"/>
                <w:szCs w:val="18"/>
              </w:rPr>
            </w:pPr>
            <w:r w:rsidRPr="00740F07">
              <w:rPr>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600FA7E3" w14:textId="77777777" w:rsidR="00740F07" w:rsidRPr="00740F07" w:rsidRDefault="00740F07" w:rsidP="00740F07">
            <w:pPr>
              <w:jc w:val="center"/>
              <w:rPr>
                <w:sz w:val="18"/>
                <w:szCs w:val="18"/>
              </w:rPr>
            </w:pPr>
            <w:r w:rsidRPr="00740F07">
              <w:rPr>
                <w:sz w:val="18"/>
                <w:szCs w:val="18"/>
              </w:rPr>
              <w:t>325,0</w:t>
            </w:r>
          </w:p>
        </w:tc>
      </w:tr>
      <w:tr w:rsidR="00740F07" w:rsidRPr="00740F07" w14:paraId="1D347C93" w14:textId="77777777" w:rsidTr="00740F07">
        <w:trPr>
          <w:trHeight w:val="70"/>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09A02" w14:textId="77777777" w:rsidR="00740F07" w:rsidRPr="00740F07" w:rsidRDefault="00740F07" w:rsidP="00740F07">
            <w:pPr>
              <w:ind w:right="-108"/>
              <w:jc w:val="both"/>
              <w:rPr>
                <w:sz w:val="18"/>
                <w:szCs w:val="18"/>
              </w:rPr>
            </w:pPr>
            <w:r w:rsidRPr="00740F07">
              <w:rPr>
                <w:sz w:val="18"/>
                <w:szCs w:val="18"/>
              </w:rPr>
              <w:t>Основное мероприятие «Развитие и модернизация системы защиты населения от угроз чрезвычайных ситуаций и пожаров».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0E311" w14:textId="77777777" w:rsidR="00740F07" w:rsidRPr="00740F07" w:rsidRDefault="00740F07" w:rsidP="00740F07">
            <w:pPr>
              <w:ind w:right="-75"/>
              <w:jc w:val="center"/>
              <w:rPr>
                <w:sz w:val="18"/>
                <w:szCs w:val="18"/>
              </w:rPr>
            </w:pPr>
            <w:r w:rsidRPr="00740F07">
              <w:rPr>
                <w:sz w:val="18"/>
                <w:szCs w:val="18"/>
              </w:rPr>
              <w:t>03</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3E0AF" w14:textId="77777777" w:rsidR="00740F07" w:rsidRPr="00740F07" w:rsidRDefault="00740F07" w:rsidP="00740F07">
            <w:pPr>
              <w:jc w:val="center"/>
              <w:rPr>
                <w:sz w:val="18"/>
                <w:szCs w:val="18"/>
              </w:rPr>
            </w:pPr>
            <w:r w:rsidRPr="00740F07">
              <w:rPr>
                <w:sz w:val="18"/>
                <w:szCs w:val="18"/>
              </w:rPr>
              <w:t>10</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F8DC9" w14:textId="77777777" w:rsidR="00740F07" w:rsidRPr="00740F07" w:rsidRDefault="00740F07" w:rsidP="00740F07">
            <w:pPr>
              <w:ind w:right="-85"/>
              <w:jc w:val="center"/>
              <w:rPr>
                <w:sz w:val="18"/>
                <w:szCs w:val="18"/>
              </w:rPr>
            </w:pPr>
            <w:r w:rsidRPr="00740F07">
              <w:rPr>
                <w:sz w:val="18"/>
                <w:szCs w:val="18"/>
              </w:rPr>
              <w:t xml:space="preserve">60 8 01 00000 </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F4DBC" w14:textId="77777777" w:rsidR="00740F07" w:rsidRPr="00740F07" w:rsidRDefault="00740F07" w:rsidP="00740F07">
            <w:pPr>
              <w:jc w:val="center"/>
              <w:rPr>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5E67D" w14:textId="77777777" w:rsidR="00740F07" w:rsidRPr="00740F07" w:rsidRDefault="00740F07" w:rsidP="00740F07">
            <w:pPr>
              <w:jc w:val="center"/>
              <w:rPr>
                <w:sz w:val="18"/>
                <w:szCs w:val="18"/>
              </w:rPr>
            </w:pPr>
            <w:r w:rsidRPr="00740F07">
              <w:rPr>
                <w:sz w:val="18"/>
                <w:szCs w:val="18"/>
              </w:rPr>
              <w:t>185,0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7FDEF" w14:textId="77777777" w:rsidR="00740F07" w:rsidRPr="00740F07" w:rsidRDefault="00740F07" w:rsidP="00740F07">
            <w:pPr>
              <w:jc w:val="center"/>
              <w:rPr>
                <w:sz w:val="18"/>
                <w:szCs w:val="18"/>
              </w:rPr>
            </w:pPr>
            <w:r w:rsidRPr="00740F07">
              <w:rPr>
                <w:sz w:val="18"/>
                <w:szCs w:val="18"/>
              </w:rPr>
              <w:t>190,0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5A054" w14:textId="77777777" w:rsidR="00740F07" w:rsidRPr="00740F07" w:rsidRDefault="00740F07" w:rsidP="00740F07">
            <w:pPr>
              <w:jc w:val="center"/>
              <w:rPr>
                <w:sz w:val="18"/>
                <w:szCs w:val="18"/>
              </w:rPr>
            </w:pPr>
            <w:r w:rsidRPr="00740F07">
              <w:rPr>
                <w:sz w:val="18"/>
                <w:szCs w:val="18"/>
              </w:rPr>
              <w:t>195,0</w:t>
            </w:r>
          </w:p>
        </w:tc>
      </w:tr>
      <w:tr w:rsidR="00740F07" w:rsidRPr="00740F07" w14:paraId="2C1AF84A" w14:textId="77777777" w:rsidTr="00740F07">
        <w:trPr>
          <w:trHeight w:val="102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BE6E0" w14:textId="77777777" w:rsidR="00740F07" w:rsidRPr="00740F07" w:rsidRDefault="00740F07" w:rsidP="00740F07">
            <w:pPr>
              <w:ind w:right="-108"/>
              <w:rPr>
                <w:sz w:val="18"/>
                <w:szCs w:val="18"/>
              </w:rPr>
            </w:pPr>
            <w:r w:rsidRPr="00740F07">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54F4E030" w14:textId="77777777" w:rsidR="00740F07" w:rsidRPr="00740F07" w:rsidRDefault="00740F07" w:rsidP="00740F07">
            <w:pPr>
              <w:ind w:right="-75"/>
              <w:jc w:val="center"/>
              <w:rPr>
                <w:sz w:val="18"/>
                <w:szCs w:val="18"/>
              </w:rPr>
            </w:pPr>
            <w:r w:rsidRPr="00740F07">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51496FD9" w14:textId="77777777" w:rsidR="00740F07" w:rsidRPr="00740F07" w:rsidRDefault="00740F07" w:rsidP="00740F07">
            <w:pPr>
              <w:jc w:val="center"/>
              <w:rPr>
                <w:sz w:val="18"/>
                <w:szCs w:val="18"/>
              </w:rPr>
            </w:pPr>
            <w:r w:rsidRPr="00740F07">
              <w:rPr>
                <w:sz w:val="18"/>
                <w:szCs w:val="18"/>
              </w:rPr>
              <w:t>10</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0954B80B" w14:textId="77777777" w:rsidR="00740F07" w:rsidRPr="00740F07" w:rsidRDefault="00740F07" w:rsidP="00740F07">
            <w:pPr>
              <w:ind w:right="-85"/>
              <w:jc w:val="center"/>
              <w:rPr>
                <w:sz w:val="18"/>
                <w:szCs w:val="18"/>
              </w:rPr>
            </w:pPr>
            <w:r w:rsidRPr="00740F07">
              <w:rPr>
                <w:sz w:val="18"/>
                <w:szCs w:val="18"/>
              </w:rPr>
              <w:t>60 8 01 81430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12253A2B" w14:textId="77777777" w:rsidR="00740F07" w:rsidRPr="00740F07" w:rsidRDefault="00740F07" w:rsidP="00740F07">
            <w:pPr>
              <w:jc w:val="center"/>
              <w:rPr>
                <w:sz w:val="18"/>
                <w:szCs w:val="18"/>
              </w:rPr>
            </w:pPr>
            <w:r w:rsidRPr="00740F07">
              <w:rPr>
                <w:sz w:val="18"/>
                <w:szCs w:val="18"/>
              </w:rPr>
              <w:t>200</w:t>
            </w: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393531A1" w14:textId="77777777" w:rsidR="00740F07" w:rsidRPr="00740F07" w:rsidRDefault="00740F07" w:rsidP="00740F07">
            <w:pPr>
              <w:jc w:val="center"/>
              <w:rPr>
                <w:sz w:val="18"/>
                <w:szCs w:val="18"/>
              </w:rPr>
            </w:pPr>
            <w:r w:rsidRPr="00740F07">
              <w:rPr>
                <w:sz w:val="18"/>
                <w:szCs w:val="18"/>
              </w:rPr>
              <w:t>185,0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8BDB532" w14:textId="77777777" w:rsidR="00740F07" w:rsidRPr="00740F07" w:rsidRDefault="00740F07" w:rsidP="00740F07">
            <w:pPr>
              <w:jc w:val="center"/>
              <w:rPr>
                <w:sz w:val="18"/>
                <w:szCs w:val="18"/>
              </w:rPr>
            </w:pPr>
            <w:r w:rsidRPr="00740F07">
              <w:rPr>
                <w:sz w:val="18"/>
                <w:szCs w:val="18"/>
              </w:rPr>
              <w:t>190,0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0DD127C" w14:textId="77777777" w:rsidR="00740F07" w:rsidRPr="00740F07" w:rsidRDefault="00740F07" w:rsidP="00740F07">
            <w:pPr>
              <w:jc w:val="center"/>
              <w:rPr>
                <w:sz w:val="18"/>
                <w:szCs w:val="18"/>
              </w:rPr>
            </w:pPr>
            <w:r w:rsidRPr="00740F07">
              <w:rPr>
                <w:sz w:val="18"/>
                <w:szCs w:val="18"/>
              </w:rPr>
              <w:t>195,0</w:t>
            </w:r>
          </w:p>
        </w:tc>
      </w:tr>
      <w:tr w:rsidR="00740F07" w:rsidRPr="00740F07" w14:paraId="09D41716" w14:textId="77777777" w:rsidTr="00740F07">
        <w:trPr>
          <w:trHeight w:val="1253"/>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14:paraId="21B3EF2C" w14:textId="77777777" w:rsidR="00740F07" w:rsidRPr="00740F07" w:rsidRDefault="00740F07" w:rsidP="00740F07">
            <w:pPr>
              <w:ind w:right="-108"/>
              <w:jc w:val="both"/>
              <w:rPr>
                <w:sz w:val="18"/>
                <w:szCs w:val="18"/>
              </w:rPr>
            </w:pPr>
            <w:r w:rsidRPr="00740F07">
              <w:rPr>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0EEB3EFB" w14:textId="77777777" w:rsidR="00740F07" w:rsidRPr="00740F07" w:rsidRDefault="00740F07" w:rsidP="00740F07">
            <w:pPr>
              <w:ind w:right="-75"/>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71DBEE69" w14:textId="77777777" w:rsidR="00740F07" w:rsidRPr="00740F07" w:rsidRDefault="00740F07" w:rsidP="00740F07">
            <w:pPr>
              <w:jc w:val="center"/>
              <w:rPr>
                <w:sz w:val="18"/>
                <w:szCs w:val="18"/>
              </w:rPr>
            </w:pPr>
            <w:r w:rsidRPr="00740F07">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1D561A13" w14:textId="77777777" w:rsidR="00740F07" w:rsidRPr="00740F07" w:rsidRDefault="00740F07" w:rsidP="00740F07">
            <w:pPr>
              <w:ind w:right="-85"/>
              <w:jc w:val="center"/>
              <w:rPr>
                <w:sz w:val="18"/>
                <w:szCs w:val="18"/>
              </w:rPr>
            </w:pPr>
            <w:r w:rsidRPr="00740F07">
              <w:rPr>
                <w:sz w:val="18"/>
                <w:szCs w:val="18"/>
              </w:rPr>
              <w:t>60 8 02 00000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0B32FBF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DF9A50D"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2D3DA789"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3150F502" w14:textId="77777777" w:rsidR="00740F07" w:rsidRPr="00740F07" w:rsidRDefault="00740F07" w:rsidP="00740F07">
            <w:pPr>
              <w:jc w:val="center"/>
              <w:rPr>
                <w:sz w:val="18"/>
                <w:szCs w:val="18"/>
              </w:rPr>
            </w:pPr>
            <w:r w:rsidRPr="00740F07">
              <w:rPr>
                <w:sz w:val="18"/>
                <w:szCs w:val="18"/>
              </w:rPr>
              <w:t>130,0</w:t>
            </w:r>
          </w:p>
        </w:tc>
      </w:tr>
      <w:tr w:rsidR="00740F07" w:rsidRPr="00740F07" w14:paraId="4A4B05E3"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88653CD" w14:textId="77777777" w:rsidR="00740F07" w:rsidRPr="00740F07" w:rsidRDefault="00740F07" w:rsidP="00740F07">
            <w:pPr>
              <w:ind w:right="-108"/>
              <w:rPr>
                <w:sz w:val="18"/>
                <w:szCs w:val="18"/>
              </w:rPr>
            </w:pPr>
            <w:r w:rsidRPr="00740F07">
              <w:rPr>
                <w:sz w:val="18"/>
                <w:szCs w:val="18"/>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449AAC7" w14:textId="77777777" w:rsidR="00740F07" w:rsidRPr="00740F07" w:rsidRDefault="00740F07" w:rsidP="00740F07">
            <w:pPr>
              <w:ind w:right="-75"/>
              <w:jc w:val="center"/>
              <w:rPr>
                <w:sz w:val="18"/>
                <w:szCs w:val="18"/>
              </w:rPr>
            </w:pPr>
            <w:r w:rsidRPr="00740F07">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9295CD3" w14:textId="77777777" w:rsidR="00740F07" w:rsidRPr="00740F07" w:rsidRDefault="00740F07" w:rsidP="00740F07">
            <w:pPr>
              <w:jc w:val="center"/>
              <w:rPr>
                <w:sz w:val="18"/>
                <w:szCs w:val="18"/>
              </w:rPr>
            </w:pPr>
            <w:r w:rsidRPr="00740F07">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22DADDE6" w14:textId="77777777" w:rsidR="00740F07" w:rsidRPr="00740F07" w:rsidRDefault="00740F07" w:rsidP="00740F07">
            <w:pPr>
              <w:ind w:right="-85"/>
              <w:jc w:val="center"/>
              <w:rPr>
                <w:sz w:val="18"/>
                <w:szCs w:val="18"/>
              </w:rPr>
            </w:pPr>
            <w:r w:rsidRPr="00740F07">
              <w:rPr>
                <w:sz w:val="18"/>
                <w:szCs w:val="18"/>
              </w:rPr>
              <w:t>60 8 02 81430</w:t>
            </w:r>
          </w:p>
        </w:tc>
        <w:tc>
          <w:tcPr>
            <w:tcW w:w="576" w:type="dxa"/>
            <w:tcBorders>
              <w:top w:val="nil"/>
              <w:left w:val="nil"/>
              <w:bottom w:val="single" w:sz="4" w:space="0" w:color="auto"/>
              <w:right w:val="single" w:sz="4" w:space="0" w:color="auto"/>
            </w:tcBorders>
            <w:shd w:val="clear" w:color="000000" w:fill="FFFFFF"/>
            <w:noWrap/>
            <w:vAlign w:val="center"/>
            <w:hideMark/>
          </w:tcPr>
          <w:p w14:paraId="417F92D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5630936D"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20949038" w14:textId="77777777" w:rsidR="00740F07" w:rsidRPr="00740F07" w:rsidRDefault="00740F07" w:rsidP="00740F07">
            <w:pPr>
              <w:jc w:val="center"/>
              <w:rPr>
                <w:sz w:val="18"/>
                <w:szCs w:val="18"/>
              </w:rPr>
            </w:pPr>
            <w:r w:rsidRPr="00740F07">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7E6D8317" w14:textId="77777777" w:rsidR="00740F07" w:rsidRPr="00740F07" w:rsidRDefault="00740F07" w:rsidP="00740F07">
            <w:pPr>
              <w:jc w:val="center"/>
              <w:rPr>
                <w:sz w:val="18"/>
                <w:szCs w:val="18"/>
              </w:rPr>
            </w:pPr>
            <w:r w:rsidRPr="00740F07">
              <w:rPr>
                <w:sz w:val="18"/>
                <w:szCs w:val="18"/>
              </w:rPr>
              <w:t>130,0</w:t>
            </w:r>
          </w:p>
        </w:tc>
      </w:tr>
      <w:tr w:rsidR="00740F07" w:rsidRPr="00740F07" w14:paraId="417B8FCD" w14:textId="77777777" w:rsidTr="00740F07">
        <w:trPr>
          <w:trHeight w:val="353"/>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B2DAB1C" w14:textId="77777777" w:rsidR="00740F07" w:rsidRPr="00740F07" w:rsidRDefault="00740F07" w:rsidP="00740F07">
            <w:pPr>
              <w:ind w:right="-108"/>
              <w:rPr>
                <w:b/>
                <w:bCs/>
                <w:sz w:val="18"/>
                <w:szCs w:val="18"/>
              </w:rPr>
            </w:pPr>
            <w:r w:rsidRPr="00740F07">
              <w:rP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center"/>
            <w:hideMark/>
          </w:tcPr>
          <w:p w14:paraId="620A1C40" w14:textId="77777777" w:rsidR="00740F07" w:rsidRPr="00740F07" w:rsidRDefault="00740F07" w:rsidP="00740F07">
            <w:pPr>
              <w:ind w:right="-75"/>
              <w:jc w:val="center"/>
              <w:rPr>
                <w:b/>
                <w:bCs/>
                <w:sz w:val="18"/>
                <w:szCs w:val="18"/>
              </w:rPr>
            </w:pPr>
            <w:r w:rsidRPr="00740F07">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38EA9D3D"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1B9F0CC5"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FB9B2B7"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209E574" w14:textId="77777777" w:rsidR="00740F07" w:rsidRPr="00740F07" w:rsidRDefault="00740F07" w:rsidP="00740F07">
            <w:pPr>
              <w:jc w:val="center"/>
              <w:rPr>
                <w:b/>
                <w:bCs/>
                <w:sz w:val="18"/>
                <w:szCs w:val="18"/>
              </w:rPr>
            </w:pPr>
            <w:r w:rsidRPr="00740F07">
              <w:rPr>
                <w:b/>
                <w:bCs/>
                <w:sz w:val="18"/>
                <w:szCs w:val="18"/>
              </w:rPr>
              <w:t>272 995,3</w:t>
            </w:r>
          </w:p>
        </w:tc>
        <w:tc>
          <w:tcPr>
            <w:tcW w:w="1276" w:type="dxa"/>
            <w:tcBorders>
              <w:top w:val="nil"/>
              <w:left w:val="nil"/>
              <w:bottom w:val="single" w:sz="4" w:space="0" w:color="auto"/>
              <w:right w:val="single" w:sz="4" w:space="0" w:color="auto"/>
            </w:tcBorders>
            <w:shd w:val="clear" w:color="000000" w:fill="FFFFFF"/>
            <w:noWrap/>
            <w:vAlign w:val="center"/>
            <w:hideMark/>
          </w:tcPr>
          <w:p w14:paraId="60B47E36" w14:textId="77777777" w:rsidR="00740F07" w:rsidRPr="00740F07" w:rsidRDefault="00740F07" w:rsidP="00740F07">
            <w:pPr>
              <w:jc w:val="center"/>
              <w:rPr>
                <w:b/>
                <w:bCs/>
                <w:sz w:val="18"/>
                <w:szCs w:val="18"/>
              </w:rPr>
            </w:pPr>
            <w:r w:rsidRPr="00740F07">
              <w:rPr>
                <w:b/>
                <w:bCs/>
                <w:sz w:val="18"/>
                <w:szCs w:val="18"/>
              </w:rPr>
              <w:t>275 905,8</w:t>
            </w:r>
          </w:p>
        </w:tc>
        <w:tc>
          <w:tcPr>
            <w:tcW w:w="1276" w:type="dxa"/>
            <w:tcBorders>
              <w:top w:val="nil"/>
              <w:left w:val="nil"/>
              <w:bottom w:val="single" w:sz="4" w:space="0" w:color="auto"/>
              <w:right w:val="single" w:sz="4" w:space="0" w:color="auto"/>
            </w:tcBorders>
            <w:shd w:val="clear" w:color="000000" w:fill="FFFFFF"/>
            <w:noWrap/>
            <w:vAlign w:val="center"/>
            <w:hideMark/>
          </w:tcPr>
          <w:p w14:paraId="075ACD1D" w14:textId="77777777" w:rsidR="00740F07" w:rsidRPr="00740F07" w:rsidRDefault="00740F07" w:rsidP="00740F07">
            <w:pPr>
              <w:jc w:val="center"/>
              <w:rPr>
                <w:b/>
                <w:bCs/>
                <w:sz w:val="18"/>
                <w:szCs w:val="18"/>
              </w:rPr>
            </w:pPr>
            <w:r w:rsidRPr="00740F07">
              <w:rPr>
                <w:b/>
                <w:bCs/>
                <w:sz w:val="18"/>
                <w:szCs w:val="18"/>
              </w:rPr>
              <w:t>270 345,9</w:t>
            </w:r>
          </w:p>
        </w:tc>
      </w:tr>
      <w:tr w:rsidR="00740F07" w:rsidRPr="00740F07" w14:paraId="5504B401"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C488324" w14:textId="77777777" w:rsidR="00740F07" w:rsidRPr="00740F07" w:rsidRDefault="00740F07" w:rsidP="00740F07">
            <w:pPr>
              <w:ind w:right="-108"/>
              <w:rPr>
                <w:b/>
                <w:bCs/>
                <w:sz w:val="18"/>
                <w:szCs w:val="18"/>
              </w:rPr>
            </w:pPr>
            <w:r w:rsidRPr="00740F07">
              <w:rPr>
                <w:b/>
                <w:bCs/>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44DBC37C" w14:textId="77777777" w:rsidR="00740F07" w:rsidRPr="00740F07" w:rsidRDefault="00740F07" w:rsidP="00740F07">
            <w:pPr>
              <w:ind w:right="-75"/>
              <w:jc w:val="center"/>
              <w:rPr>
                <w:b/>
                <w:bCs/>
                <w:sz w:val="18"/>
                <w:szCs w:val="18"/>
              </w:rPr>
            </w:pPr>
            <w:r w:rsidRPr="00740F07">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DE749DC" w14:textId="77777777" w:rsidR="00740F07" w:rsidRPr="00740F07" w:rsidRDefault="00740F07" w:rsidP="00740F07">
            <w:pPr>
              <w:jc w:val="center"/>
              <w:rPr>
                <w:b/>
                <w:bCs/>
                <w:sz w:val="18"/>
                <w:szCs w:val="18"/>
              </w:rPr>
            </w:pPr>
            <w:r w:rsidRPr="00740F07">
              <w:rPr>
                <w:b/>
                <w:bCs/>
                <w:sz w:val="18"/>
                <w:szCs w:val="18"/>
              </w:rPr>
              <w:t>05</w:t>
            </w:r>
          </w:p>
        </w:tc>
        <w:tc>
          <w:tcPr>
            <w:tcW w:w="867" w:type="dxa"/>
            <w:tcBorders>
              <w:top w:val="nil"/>
              <w:left w:val="nil"/>
              <w:bottom w:val="single" w:sz="4" w:space="0" w:color="auto"/>
              <w:right w:val="single" w:sz="4" w:space="0" w:color="auto"/>
            </w:tcBorders>
            <w:shd w:val="clear" w:color="000000" w:fill="FFFFFF"/>
            <w:vAlign w:val="center"/>
          </w:tcPr>
          <w:p w14:paraId="6D094048"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6F3EF50"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7308BEF" w14:textId="77777777" w:rsidR="00740F07" w:rsidRPr="00740F07" w:rsidRDefault="00740F07" w:rsidP="00740F07">
            <w:pPr>
              <w:jc w:val="center"/>
              <w:rPr>
                <w:b/>
                <w:bCs/>
                <w:sz w:val="18"/>
                <w:szCs w:val="18"/>
              </w:rPr>
            </w:pPr>
            <w:r w:rsidRPr="00740F07">
              <w:rPr>
                <w:b/>
                <w:bCs/>
                <w:sz w:val="18"/>
                <w:szCs w:val="18"/>
              </w:rPr>
              <w:t>6 945,9</w:t>
            </w:r>
          </w:p>
        </w:tc>
        <w:tc>
          <w:tcPr>
            <w:tcW w:w="1276" w:type="dxa"/>
            <w:tcBorders>
              <w:top w:val="nil"/>
              <w:left w:val="nil"/>
              <w:bottom w:val="single" w:sz="4" w:space="0" w:color="auto"/>
              <w:right w:val="single" w:sz="4" w:space="0" w:color="auto"/>
            </w:tcBorders>
            <w:shd w:val="clear" w:color="000000" w:fill="FFFFFF"/>
            <w:noWrap/>
            <w:vAlign w:val="center"/>
            <w:hideMark/>
          </w:tcPr>
          <w:p w14:paraId="0C750853" w14:textId="77777777" w:rsidR="00740F07" w:rsidRPr="00740F07" w:rsidRDefault="00740F07" w:rsidP="00740F07">
            <w:pPr>
              <w:jc w:val="center"/>
              <w:rPr>
                <w:b/>
                <w:bCs/>
                <w:sz w:val="18"/>
                <w:szCs w:val="18"/>
              </w:rPr>
            </w:pPr>
            <w:r w:rsidRPr="00740F07">
              <w:rPr>
                <w:b/>
                <w:bCs/>
                <w:sz w:val="18"/>
                <w:szCs w:val="18"/>
              </w:rPr>
              <w:t>6 606,2</w:t>
            </w:r>
          </w:p>
        </w:tc>
        <w:tc>
          <w:tcPr>
            <w:tcW w:w="1276" w:type="dxa"/>
            <w:tcBorders>
              <w:top w:val="nil"/>
              <w:left w:val="nil"/>
              <w:bottom w:val="single" w:sz="4" w:space="0" w:color="auto"/>
              <w:right w:val="single" w:sz="4" w:space="0" w:color="auto"/>
            </w:tcBorders>
            <w:shd w:val="clear" w:color="000000" w:fill="FFFFFF"/>
            <w:noWrap/>
            <w:vAlign w:val="center"/>
            <w:hideMark/>
          </w:tcPr>
          <w:p w14:paraId="00CD09FC" w14:textId="77777777" w:rsidR="00740F07" w:rsidRPr="00740F07" w:rsidRDefault="00740F07" w:rsidP="00740F07">
            <w:pPr>
              <w:jc w:val="center"/>
              <w:rPr>
                <w:b/>
                <w:bCs/>
                <w:sz w:val="18"/>
                <w:szCs w:val="18"/>
              </w:rPr>
            </w:pPr>
            <w:r w:rsidRPr="00740F07">
              <w:rPr>
                <w:b/>
                <w:bCs/>
                <w:sz w:val="18"/>
                <w:szCs w:val="18"/>
              </w:rPr>
              <w:t>6 788,2</w:t>
            </w:r>
          </w:p>
        </w:tc>
      </w:tr>
      <w:tr w:rsidR="00740F07" w:rsidRPr="00740F07" w14:paraId="4F5395F9" w14:textId="77777777" w:rsidTr="00740F07">
        <w:trPr>
          <w:trHeight w:val="1358"/>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07A71B1"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46864BF"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3EDDE3D"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27737E63" w14:textId="77777777" w:rsidR="00740F07" w:rsidRPr="00740F07" w:rsidRDefault="00740F07" w:rsidP="00740F07">
            <w:pPr>
              <w:ind w:right="-85"/>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14C4669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DA0ABC3" w14:textId="77777777" w:rsidR="00740F07" w:rsidRPr="00740F07" w:rsidRDefault="00740F07" w:rsidP="00740F07">
            <w:pPr>
              <w:jc w:val="center"/>
              <w:rPr>
                <w:sz w:val="18"/>
                <w:szCs w:val="18"/>
              </w:rPr>
            </w:pPr>
            <w:r w:rsidRPr="00740F07">
              <w:rPr>
                <w:sz w:val="18"/>
                <w:szCs w:val="18"/>
              </w:rPr>
              <w:t>6 945,9</w:t>
            </w:r>
          </w:p>
        </w:tc>
        <w:tc>
          <w:tcPr>
            <w:tcW w:w="1276" w:type="dxa"/>
            <w:tcBorders>
              <w:top w:val="nil"/>
              <w:left w:val="nil"/>
              <w:bottom w:val="single" w:sz="4" w:space="0" w:color="auto"/>
              <w:right w:val="single" w:sz="4" w:space="0" w:color="auto"/>
            </w:tcBorders>
            <w:shd w:val="clear" w:color="000000" w:fill="FFFFFF"/>
            <w:noWrap/>
            <w:vAlign w:val="center"/>
            <w:hideMark/>
          </w:tcPr>
          <w:p w14:paraId="27EA29D0" w14:textId="77777777" w:rsidR="00740F07" w:rsidRPr="00740F07" w:rsidRDefault="00740F07" w:rsidP="00740F07">
            <w:pPr>
              <w:jc w:val="center"/>
              <w:rPr>
                <w:sz w:val="18"/>
                <w:szCs w:val="18"/>
              </w:rPr>
            </w:pPr>
            <w:r w:rsidRPr="00740F07">
              <w:rPr>
                <w:sz w:val="18"/>
                <w:szCs w:val="18"/>
              </w:rPr>
              <w:t>6 606,2</w:t>
            </w:r>
          </w:p>
        </w:tc>
        <w:tc>
          <w:tcPr>
            <w:tcW w:w="1276" w:type="dxa"/>
            <w:tcBorders>
              <w:top w:val="nil"/>
              <w:left w:val="nil"/>
              <w:bottom w:val="single" w:sz="4" w:space="0" w:color="auto"/>
              <w:right w:val="single" w:sz="4" w:space="0" w:color="auto"/>
            </w:tcBorders>
            <w:shd w:val="clear" w:color="000000" w:fill="FFFFFF"/>
            <w:noWrap/>
            <w:vAlign w:val="center"/>
            <w:hideMark/>
          </w:tcPr>
          <w:p w14:paraId="5D52DF76" w14:textId="77777777" w:rsidR="00740F07" w:rsidRPr="00740F07" w:rsidRDefault="00740F07" w:rsidP="00740F07">
            <w:pPr>
              <w:jc w:val="center"/>
              <w:rPr>
                <w:sz w:val="18"/>
                <w:szCs w:val="18"/>
              </w:rPr>
            </w:pPr>
            <w:r w:rsidRPr="00740F07">
              <w:rPr>
                <w:sz w:val="18"/>
                <w:szCs w:val="18"/>
              </w:rPr>
              <w:t>6 788,2</w:t>
            </w:r>
          </w:p>
        </w:tc>
      </w:tr>
      <w:tr w:rsidR="00740F07" w:rsidRPr="00740F07" w14:paraId="4B07510E" w14:textId="77777777" w:rsidTr="00740F07">
        <w:trPr>
          <w:trHeight w:val="630"/>
        </w:trPr>
        <w:tc>
          <w:tcPr>
            <w:tcW w:w="3134" w:type="dxa"/>
            <w:tcBorders>
              <w:top w:val="nil"/>
              <w:left w:val="single" w:sz="4" w:space="0" w:color="000000"/>
              <w:bottom w:val="single" w:sz="4" w:space="0" w:color="000000"/>
              <w:right w:val="single" w:sz="4" w:space="0" w:color="000000"/>
            </w:tcBorders>
            <w:shd w:val="clear" w:color="000000" w:fill="FFFFFF"/>
            <w:hideMark/>
          </w:tcPr>
          <w:p w14:paraId="54AD3EB5" w14:textId="77777777" w:rsidR="00740F07" w:rsidRPr="00740F07" w:rsidRDefault="00740F07" w:rsidP="00740F07">
            <w:pPr>
              <w:ind w:right="-108"/>
              <w:rPr>
                <w:sz w:val="18"/>
                <w:szCs w:val="18"/>
              </w:rPr>
            </w:pPr>
            <w:r w:rsidRPr="00740F07">
              <w:rPr>
                <w:sz w:val="18"/>
                <w:szCs w:val="18"/>
              </w:rPr>
              <w:t xml:space="preserve">Подпрограмма «Развитие </w:t>
            </w:r>
            <w:proofErr w:type="spellStart"/>
            <w:r w:rsidRPr="00740F07">
              <w:rPr>
                <w:sz w:val="18"/>
                <w:szCs w:val="18"/>
              </w:rPr>
              <w:t>подотрасли</w:t>
            </w:r>
            <w:proofErr w:type="spellEnd"/>
            <w:r w:rsidRPr="00740F07">
              <w:rPr>
                <w:sz w:val="18"/>
                <w:szCs w:val="18"/>
              </w:rPr>
              <w:t xml:space="preserve"> животноводства, переработки и реализации продукции животноводства»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154B8A03"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DFA49EB"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000000"/>
              <w:right w:val="single" w:sz="4" w:space="0" w:color="000000"/>
            </w:tcBorders>
            <w:shd w:val="clear" w:color="000000" w:fill="FFFFFF"/>
            <w:vAlign w:val="center"/>
            <w:hideMark/>
          </w:tcPr>
          <w:p w14:paraId="55F27205" w14:textId="77777777" w:rsidR="00740F07" w:rsidRPr="00740F07" w:rsidRDefault="00740F07" w:rsidP="00740F07">
            <w:pPr>
              <w:ind w:right="-85"/>
              <w:jc w:val="center"/>
              <w:rPr>
                <w:sz w:val="18"/>
                <w:szCs w:val="18"/>
              </w:rPr>
            </w:pPr>
            <w:r w:rsidRPr="00740F07">
              <w:rPr>
                <w:sz w:val="18"/>
                <w:szCs w:val="18"/>
              </w:rPr>
              <w:t>25 2 00 00000</w:t>
            </w:r>
          </w:p>
        </w:tc>
        <w:tc>
          <w:tcPr>
            <w:tcW w:w="576" w:type="dxa"/>
            <w:tcBorders>
              <w:top w:val="nil"/>
              <w:left w:val="nil"/>
              <w:bottom w:val="single" w:sz="4" w:space="0" w:color="auto"/>
              <w:right w:val="single" w:sz="4" w:space="0" w:color="auto"/>
            </w:tcBorders>
            <w:shd w:val="clear" w:color="000000" w:fill="FFFFFF"/>
            <w:noWrap/>
            <w:vAlign w:val="center"/>
          </w:tcPr>
          <w:p w14:paraId="510D05C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BA29214" w14:textId="77777777" w:rsidR="00740F07" w:rsidRPr="00740F07" w:rsidRDefault="00740F07" w:rsidP="00740F07">
            <w:pPr>
              <w:jc w:val="center"/>
              <w:rPr>
                <w:sz w:val="18"/>
                <w:szCs w:val="18"/>
              </w:rPr>
            </w:pPr>
            <w:r w:rsidRPr="00740F07">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26CB08B8" w14:textId="77777777" w:rsidR="00740F07" w:rsidRPr="00740F07" w:rsidRDefault="00740F07" w:rsidP="00740F07">
            <w:pPr>
              <w:jc w:val="center"/>
              <w:rPr>
                <w:sz w:val="18"/>
                <w:szCs w:val="18"/>
              </w:rPr>
            </w:pPr>
            <w:r w:rsidRPr="00740F07">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561A53A2" w14:textId="77777777" w:rsidR="00740F07" w:rsidRPr="00740F07" w:rsidRDefault="00740F07" w:rsidP="00740F07">
            <w:pPr>
              <w:jc w:val="center"/>
              <w:rPr>
                <w:sz w:val="18"/>
                <w:szCs w:val="18"/>
              </w:rPr>
            </w:pPr>
            <w:r w:rsidRPr="00740F07">
              <w:rPr>
                <w:sz w:val="18"/>
                <w:szCs w:val="18"/>
              </w:rPr>
              <w:t>347,3</w:t>
            </w:r>
          </w:p>
        </w:tc>
      </w:tr>
      <w:tr w:rsidR="00740F07" w:rsidRPr="00740F07" w14:paraId="6EA2C4C7" w14:textId="77777777" w:rsidTr="00740F07">
        <w:trPr>
          <w:trHeight w:val="70"/>
        </w:trPr>
        <w:tc>
          <w:tcPr>
            <w:tcW w:w="3134" w:type="dxa"/>
            <w:tcBorders>
              <w:top w:val="nil"/>
              <w:left w:val="single" w:sz="4" w:space="0" w:color="000000"/>
              <w:bottom w:val="single" w:sz="4" w:space="0" w:color="000000"/>
              <w:right w:val="single" w:sz="4" w:space="0" w:color="000000"/>
            </w:tcBorders>
            <w:shd w:val="clear" w:color="000000" w:fill="FFFFFF"/>
            <w:hideMark/>
          </w:tcPr>
          <w:p w14:paraId="72BD72CE" w14:textId="77777777" w:rsidR="00740F07" w:rsidRPr="00740F07" w:rsidRDefault="00740F07" w:rsidP="00740F07">
            <w:pPr>
              <w:ind w:right="-108"/>
              <w:rPr>
                <w:sz w:val="18"/>
                <w:szCs w:val="18"/>
              </w:rPr>
            </w:pPr>
            <w:r w:rsidRPr="00740F07">
              <w:rPr>
                <w:sz w:val="18"/>
                <w:szCs w:val="18"/>
              </w:rPr>
              <w:t xml:space="preserve">Основное мероприятие «Обеспечение проведения противоэпизоотических мероприятий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8EA382D"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C7A138D"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000000"/>
              <w:right w:val="single" w:sz="4" w:space="0" w:color="000000"/>
            </w:tcBorders>
            <w:shd w:val="clear" w:color="000000" w:fill="FFFFFF"/>
            <w:vAlign w:val="center"/>
            <w:hideMark/>
          </w:tcPr>
          <w:p w14:paraId="724CF611" w14:textId="77777777" w:rsidR="00740F07" w:rsidRPr="00740F07" w:rsidRDefault="00740F07" w:rsidP="00740F07">
            <w:pPr>
              <w:ind w:right="-85"/>
              <w:jc w:val="center"/>
              <w:rPr>
                <w:sz w:val="18"/>
                <w:szCs w:val="18"/>
              </w:rPr>
            </w:pPr>
            <w:r w:rsidRPr="00740F07">
              <w:rPr>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tcPr>
          <w:p w14:paraId="0D88CF1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47E0C0F" w14:textId="77777777" w:rsidR="00740F07" w:rsidRPr="00740F07" w:rsidRDefault="00740F07" w:rsidP="00740F07">
            <w:pPr>
              <w:jc w:val="center"/>
              <w:rPr>
                <w:sz w:val="18"/>
                <w:szCs w:val="18"/>
              </w:rPr>
            </w:pPr>
            <w:r w:rsidRPr="00740F07">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02A17FB5" w14:textId="77777777" w:rsidR="00740F07" w:rsidRPr="00740F07" w:rsidRDefault="00740F07" w:rsidP="00740F07">
            <w:pPr>
              <w:jc w:val="center"/>
              <w:rPr>
                <w:sz w:val="18"/>
                <w:szCs w:val="18"/>
              </w:rPr>
            </w:pPr>
            <w:r w:rsidRPr="00740F07">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08ACF795" w14:textId="77777777" w:rsidR="00740F07" w:rsidRPr="00740F07" w:rsidRDefault="00740F07" w:rsidP="00740F07">
            <w:pPr>
              <w:jc w:val="center"/>
              <w:rPr>
                <w:sz w:val="18"/>
                <w:szCs w:val="18"/>
              </w:rPr>
            </w:pPr>
            <w:r w:rsidRPr="00740F07">
              <w:rPr>
                <w:sz w:val="18"/>
                <w:szCs w:val="18"/>
              </w:rPr>
              <w:t>347,3</w:t>
            </w:r>
          </w:p>
        </w:tc>
      </w:tr>
      <w:tr w:rsidR="00740F07" w:rsidRPr="00740F07" w14:paraId="745CBC82" w14:textId="77777777" w:rsidTr="00740F07">
        <w:trPr>
          <w:trHeight w:val="1317"/>
        </w:trPr>
        <w:tc>
          <w:tcPr>
            <w:tcW w:w="3134" w:type="dxa"/>
            <w:tcBorders>
              <w:top w:val="nil"/>
              <w:left w:val="single" w:sz="4" w:space="0" w:color="000000"/>
              <w:bottom w:val="single" w:sz="4" w:space="0" w:color="000000"/>
              <w:right w:val="single" w:sz="4" w:space="0" w:color="000000"/>
            </w:tcBorders>
            <w:shd w:val="clear" w:color="000000" w:fill="FFFFFF"/>
            <w:hideMark/>
          </w:tcPr>
          <w:p w14:paraId="7563F938" w14:textId="77777777" w:rsidR="00740F07" w:rsidRPr="00740F07" w:rsidRDefault="00740F07" w:rsidP="00740F07">
            <w:pPr>
              <w:ind w:right="-108"/>
              <w:rPr>
                <w:sz w:val="18"/>
                <w:szCs w:val="18"/>
              </w:rPr>
            </w:pPr>
            <w:r w:rsidRPr="00740F07">
              <w:rPr>
                <w:sz w:val="18"/>
                <w:szCs w:val="18"/>
              </w:rPr>
              <w:t xml:space="preserve"> 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75CE2D7"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1771191"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000000"/>
              <w:right w:val="single" w:sz="4" w:space="0" w:color="000000"/>
            </w:tcBorders>
            <w:shd w:val="clear" w:color="000000" w:fill="FFFFFF"/>
            <w:vAlign w:val="center"/>
            <w:hideMark/>
          </w:tcPr>
          <w:p w14:paraId="2FE9E21C" w14:textId="77777777" w:rsidR="00740F07" w:rsidRPr="00740F07" w:rsidRDefault="00740F07" w:rsidP="00740F07">
            <w:pPr>
              <w:ind w:right="-85"/>
              <w:jc w:val="center"/>
              <w:rPr>
                <w:sz w:val="18"/>
                <w:szCs w:val="18"/>
              </w:rPr>
            </w:pPr>
            <w:r w:rsidRPr="00740F07">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3A941E5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5F5DDFF4" w14:textId="77777777" w:rsidR="00740F07" w:rsidRPr="00740F07" w:rsidRDefault="00740F07" w:rsidP="00740F07">
            <w:pPr>
              <w:jc w:val="center"/>
              <w:rPr>
                <w:sz w:val="18"/>
                <w:szCs w:val="18"/>
              </w:rPr>
            </w:pPr>
            <w:r w:rsidRPr="00740F07">
              <w:rPr>
                <w:sz w:val="18"/>
                <w:szCs w:val="18"/>
              </w:rPr>
              <w:t>959,1</w:t>
            </w:r>
          </w:p>
        </w:tc>
        <w:tc>
          <w:tcPr>
            <w:tcW w:w="1276" w:type="dxa"/>
            <w:tcBorders>
              <w:top w:val="nil"/>
              <w:left w:val="nil"/>
              <w:bottom w:val="single" w:sz="4" w:space="0" w:color="auto"/>
              <w:right w:val="single" w:sz="4" w:space="0" w:color="auto"/>
            </w:tcBorders>
            <w:shd w:val="clear" w:color="000000" w:fill="FFFFFF"/>
            <w:noWrap/>
            <w:vAlign w:val="center"/>
            <w:hideMark/>
          </w:tcPr>
          <w:p w14:paraId="2F656B62" w14:textId="77777777" w:rsidR="00740F07" w:rsidRPr="00740F07" w:rsidRDefault="00740F07" w:rsidP="00740F07">
            <w:pPr>
              <w:jc w:val="center"/>
              <w:rPr>
                <w:sz w:val="18"/>
                <w:szCs w:val="18"/>
              </w:rPr>
            </w:pPr>
            <w:r w:rsidRPr="00740F07">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60D55CFA" w14:textId="77777777" w:rsidR="00740F07" w:rsidRPr="00740F07" w:rsidRDefault="00740F07" w:rsidP="00740F07">
            <w:pPr>
              <w:jc w:val="center"/>
              <w:rPr>
                <w:sz w:val="18"/>
                <w:szCs w:val="18"/>
              </w:rPr>
            </w:pPr>
            <w:r w:rsidRPr="00740F07">
              <w:rPr>
                <w:sz w:val="18"/>
                <w:szCs w:val="18"/>
              </w:rPr>
              <w:t>347,3</w:t>
            </w:r>
          </w:p>
        </w:tc>
      </w:tr>
      <w:tr w:rsidR="00740F07" w:rsidRPr="00740F07" w14:paraId="0957099E"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4B8B154"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5C779EC8"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413527E"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2450A4EF" w14:textId="77777777" w:rsidR="00740F07" w:rsidRPr="00740F07" w:rsidRDefault="00740F07" w:rsidP="00740F07">
            <w:pPr>
              <w:ind w:right="-85"/>
              <w:jc w:val="center"/>
              <w:rPr>
                <w:sz w:val="18"/>
                <w:szCs w:val="18"/>
              </w:rPr>
            </w:pPr>
            <w:r w:rsidRPr="00740F07">
              <w:rPr>
                <w:sz w:val="18"/>
                <w:szCs w:val="18"/>
              </w:rPr>
              <w:t>25 6 00 00000</w:t>
            </w:r>
          </w:p>
        </w:tc>
        <w:tc>
          <w:tcPr>
            <w:tcW w:w="576" w:type="dxa"/>
            <w:tcBorders>
              <w:top w:val="nil"/>
              <w:left w:val="nil"/>
              <w:bottom w:val="single" w:sz="4" w:space="0" w:color="auto"/>
              <w:right w:val="single" w:sz="4" w:space="0" w:color="auto"/>
            </w:tcBorders>
            <w:shd w:val="clear" w:color="000000" w:fill="FFFFFF"/>
            <w:noWrap/>
            <w:vAlign w:val="center"/>
          </w:tcPr>
          <w:p w14:paraId="44D433B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BD12450" w14:textId="77777777" w:rsidR="00740F07" w:rsidRPr="00740F07" w:rsidRDefault="00740F07" w:rsidP="00740F07">
            <w:pPr>
              <w:jc w:val="center"/>
              <w:rPr>
                <w:sz w:val="18"/>
                <w:szCs w:val="18"/>
              </w:rPr>
            </w:pPr>
            <w:r w:rsidRPr="00740F07">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416ADE50" w14:textId="77777777" w:rsidR="00740F07" w:rsidRPr="00740F07" w:rsidRDefault="00740F07" w:rsidP="00740F07">
            <w:pPr>
              <w:jc w:val="center"/>
              <w:rPr>
                <w:sz w:val="18"/>
                <w:szCs w:val="18"/>
              </w:rPr>
            </w:pPr>
            <w:r w:rsidRPr="00740F07">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3BDF8751" w14:textId="77777777" w:rsidR="00740F07" w:rsidRPr="00740F07" w:rsidRDefault="00740F07" w:rsidP="00740F07">
            <w:pPr>
              <w:jc w:val="center"/>
              <w:rPr>
                <w:sz w:val="18"/>
                <w:szCs w:val="18"/>
              </w:rPr>
            </w:pPr>
            <w:r w:rsidRPr="00740F07">
              <w:rPr>
                <w:sz w:val="18"/>
                <w:szCs w:val="18"/>
              </w:rPr>
              <w:t>6 290,9</w:t>
            </w:r>
          </w:p>
        </w:tc>
      </w:tr>
      <w:tr w:rsidR="00740F07" w:rsidRPr="00740F07" w14:paraId="1CFDBE77"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14:paraId="6B18A80B"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2BF3B04C"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EBF28A7"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46876EBA" w14:textId="77777777" w:rsidR="00740F07" w:rsidRPr="00740F07" w:rsidRDefault="00740F07" w:rsidP="00740F07">
            <w:pPr>
              <w:ind w:right="-85"/>
              <w:jc w:val="center"/>
              <w:rPr>
                <w:sz w:val="18"/>
                <w:szCs w:val="18"/>
              </w:rPr>
            </w:pPr>
            <w:r w:rsidRPr="00740F07">
              <w:rPr>
                <w:sz w:val="18"/>
                <w:szCs w:val="18"/>
              </w:rPr>
              <w:t>25 6 01 00000</w:t>
            </w:r>
          </w:p>
        </w:tc>
        <w:tc>
          <w:tcPr>
            <w:tcW w:w="576" w:type="dxa"/>
            <w:tcBorders>
              <w:top w:val="nil"/>
              <w:left w:val="nil"/>
              <w:bottom w:val="single" w:sz="4" w:space="0" w:color="auto"/>
              <w:right w:val="single" w:sz="4" w:space="0" w:color="auto"/>
            </w:tcBorders>
            <w:shd w:val="clear" w:color="000000" w:fill="FFFFFF"/>
            <w:noWrap/>
            <w:vAlign w:val="center"/>
          </w:tcPr>
          <w:p w14:paraId="54AFAA2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21FE9DE" w14:textId="77777777" w:rsidR="00740F07" w:rsidRPr="00740F07" w:rsidRDefault="00740F07" w:rsidP="00740F07">
            <w:pPr>
              <w:jc w:val="center"/>
              <w:rPr>
                <w:sz w:val="18"/>
                <w:szCs w:val="18"/>
              </w:rPr>
            </w:pPr>
            <w:r w:rsidRPr="00740F07">
              <w:rPr>
                <w:sz w:val="18"/>
                <w:szCs w:val="18"/>
              </w:rPr>
              <w:t>5 836,8</w:t>
            </w:r>
          </w:p>
        </w:tc>
        <w:tc>
          <w:tcPr>
            <w:tcW w:w="1276" w:type="dxa"/>
            <w:tcBorders>
              <w:top w:val="nil"/>
              <w:left w:val="nil"/>
              <w:bottom w:val="single" w:sz="4" w:space="0" w:color="auto"/>
              <w:right w:val="single" w:sz="4" w:space="0" w:color="auto"/>
            </w:tcBorders>
            <w:shd w:val="clear" w:color="000000" w:fill="FFFFFF"/>
            <w:noWrap/>
            <w:vAlign w:val="center"/>
            <w:hideMark/>
          </w:tcPr>
          <w:p w14:paraId="4D5BD6F8" w14:textId="77777777" w:rsidR="00740F07" w:rsidRPr="00740F07" w:rsidRDefault="00740F07" w:rsidP="00740F07">
            <w:pPr>
              <w:jc w:val="center"/>
              <w:rPr>
                <w:sz w:val="18"/>
                <w:szCs w:val="18"/>
              </w:rPr>
            </w:pPr>
            <w:r w:rsidRPr="00740F07">
              <w:rPr>
                <w:sz w:val="18"/>
                <w:szCs w:val="18"/>
              </w:rPr>
              <w:t>6 069,1</w:t>
            </w:r>
          </w:p>
        </w:tc>
        <w:tc>
          <w:tcPr>
            <w:tcW w:w="1276" w:type="dxa"/>
            <w:tcBorders>
              <w:top w:val="nil"/>
              <w:left w:val="nil"/>
              <w:bottom w:val="single" w:sz="4" w:space="0" w:color="auto"/>
              <w:right w:val="single" w:sz="4" w:space="0" w:color="auto"/>
            </w:tcBorders>
            <w:shd w:val="clear" w:color="000000" w:fill="FFFFFF"/>
            <w:noWrap/>
            <w:vAlign w:val="center"/>
            <w:hideMark/>
          </w:tcPr>
          <w:p w14:paraId="5752C288" w14:textId="77777777" w:rsidR="00740F07" w:rsidRPr="00740F07" w:rsidRDefault="00740F07" w:rsidP="00740F07">
            <w:pPr>
              <w:jc w:val="center"/>
              <w:rPr>
                <w:sz w:val="18"/>
                <w:szCs w:val="18"/>
              </w:rPr>
            </w:pPr>
            <w:r w:rsidRPr="00740F07">
              <w:rPr>
                <w:sz w:val="18"/>
                <w:szCs w:val="18"/>
              </w:rPr>
              <w:t>6 290,9</w:t>
            </w:r>
          </w:p>
        </w:tc>
      </w:tr>
      <w:tr w:rsidR="00740F07" w:rsidRPr="00740F07" w14:paraId="742D7AE9" w14:textId="77777777" w:rsidTr="00740F07">
        <w:trPr>
          <w:trHeight w:val="12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D8093A7"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8AD3EE4"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95286C6"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E091A85" w14:textId="77777777" w:rsidR="00740F07" w:rsidRPr="00740F07" w:rsidRDefault="00740F07" w:rsidP="00740F07">
            <w:pPr>
              <w:ind w:right="-85"/>
              <w:jc w:val="center"/>
              <w:rPr>
                <w:sz w:val="18"/>
                <w:szCs w:val="18"/>
              </w:rPr>
            </w:pPr>
            <w:r w:rsidRPr="00740F07">
              <w:rPr>
                <w:sz w:val="18"/>
                <w:szCs w:val="18"/>
              </w:rPr>
              <w:t>25 6 01 00590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E4B29D1"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24903E66" w14:textId="77777777" w:rsidR="00740F07" w:rsidRPr="00740F07" w:rsidRDefault="00740F07" w:rsidP="00740F07">
            <w:pPr>
              <w:jc w:val="center"/>
              <w:rPr>
                <w:sz w:val="18"/>
                <w:szCs w:val="18"/>
              </w:rPr>
            </w:pPr>
            <w:r w:rsidRPr="00740F07">
              <w:rPr>
                <w:sz w:val="18"/>
                <w:szCs w:val="18"/>
              </w:rPr>
              <w:t>5 836,8</w:t>
            </w:r>
          </w:p>
        </w:tc>
        <w:tc>
          <w:tcPr>
            <w:tcW w:w="1276" w:type="dxa"/>
            <w:tcBorders>
              <w:top w:val="nil"/>
              <w:left w:val="nil"/>
              <w:bottom w:val="single" w:sz="4" w:space="0" w:color="auto"/>
              <w:right w:val="single" w:sz="4" w:space="0" w:color="auto"/>
            </w:tcBorders>
            <w:shd w:val="clear" w:color="auto" w:fill="auto"/>
            <w:noWrap/>
            <w:vAlign w:val="center"/>
            <w:hideMark/>
          </w:tcPr>
          <w:p w14:paraId="4CB6921D" w14:textId="77777777" w:rsidR="00740F07" w:rsidRPr="00740F07" w:rsidRDefault="00740F07" w:rsidP="00740F07">
            <w:pPr>
              <w:jc w:val="center"/>
              <w:rPr>
                <w:sz w:val="18"/>
                <w:szCs w:val="18"/>
              </w:rPr>
            </w:pPr>
            <w:r w:rsidRPr="00740F07">
              <w:rPr>
                <w:sz w:val="18"/>
                <w:szCs w:val="18"/>
              </w:rPr>
              <w:t>6 069,1</w:t>
            </w:r>
          </w:p>
        </w:tc>
        <w:tc>
          <w:tcPr>
            <w:tcW w:w="1276" w:type="dxa"/>
            <w:tcBorders>
              <w:top w:val="nil"/>
              <w:left w:val="nil"/>
              <w:bottom w:val="single" w:sz="4" w:space="0" w:color="auto"/>
              <w:right w:val="single" w:sz="4" w:space="0" w:color="auto"/>
            </w:tcBorders>
            <w:shd w:val="clear" w:color="auto" w:fill="auto"/>
            <w:noWrap/>
            <w:vAlign w:val="center"/>
            <w:hideMark/>
          </w:tcPr>
          <w:p w14:paraId="1310522E" w14:textId="77777777" w:rsidR="00740F07" w:rsidRPr="00740F07" w:rsidRDefault="00740F07" w:rsidP="00740F07">
            <w:pPr>
              <w:jc w:val="center"/>
              <w:rPr>
                <w:sz w:val="18"/>
                <w:szCs w:val="18"/>
              </w:rPr>
            </w:pPr>
            <w:r w:rsidRPr="00740F07">
              <w:rPr>
                <w:sz w:val="18"/>
                <w:szCs w:val="18"/>
              </w:rPr>
              <w:t>6 290,9</w:t>
            </w:r>
          </w:p>
        </w:tc>
      </w:tr>
      <w:tr w:rsidR="00740F07" w:rsidRPr="00740F07" w14:paraId="269A325F"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FD1326F" w14:textId="77777777" w:rsidR="00740F07" w:rsidRPr="00740F07" w:rsidRDefault="00740F07" w:rsidP="00740F07">
            <w:pPr>
              <w:ind w:right="-108"/>
              <w:rPr>
                <w:sz w:val="18"/>
                <w:szCs w:val="18"/>
              </w:rPr>
            </w:pPr>
            <w:r w:rsidRPr="00740F07">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6788947A"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DB50972"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253867A8" w14:textId="77777777" w:rsidR="00740F07" w:rsidRPr="00740F07" w:rsidRDefault="00740F07" w:rsidP="00740F07">
            <w:pPr>
              <w:ind w:right="-85"/>
              <w:jc w:val="center"/>
              <w:rPr>
                <w:sz w:val="18"/>
                <w:szCs w:val="18"/>
              </w:rPr>
            </w:pPr>
            <w:r w:rsidRPr="00740F07">
              <w:rPr>
                <w:sz w:val="18"/>
                <w:szCs w:val="18"/>
              </w:rPr>
              <w:t>25 9 0 00000</w:t>
            </w:r>
          </w:p>
        </w:tc>
        <w:tc>
          <w:tcPr>
            <w:tcW w:w="576" w:type="dxa"/>
            <w:tcBorders>
              <w:top w:val="nil"/>
              <w:left w:val="nil"/>
              <w:bottom w:val="single" w:sz="4" w:space="0" w:color="auto"/>
              <w:right w:val="single" w:sz="4" w:space="0" w:color="auto"/>
            </w:tcBorders>
            <w:shd w:val="clear" w:color="000000" w:fill="FFFFFF"/>
            <w:noWrap/>
            <w:vAlign w:val="center"/>
          </w:tcPr>
          <w:p w14:paraId="7FED5AA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FBB31C6"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5B715DDB"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272A8E1A" w14:textId="77777777" w:rsidR="00740F07" w:rsidRPr="00740F07" w:rsidRDefault="00740F07" w:rsidP="00740F07">
            <w:pPr>
              <w:jc w:val="center"/>
              <w:rPr>
                <w:sz w:val="18"/>
                <w:szCs w:val="18"/>
              </w:rPr>
            </w:pPr>
            <w:r w:rsidRPr="00740F07">
              <w:rPr>
                <w:sz w:val="18"/>
                <w:szCs w:val="18"/>
              </w:rPr>
              <w:t>150,0</w:t>
            </w:r>
          </w:p>
        </w:tc>
      </w:tr>
      <w:tr w:rsidR="00740F07" w:rsidRPr="00740F07" w14:paraId="45E61BC7"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48B1F76" w14:textId="77777777" w:rsidR="00740F07" w:rsidRPr="00740F07" w:rsidRDefault="00740F07" w:rsidP="00740F07">
            <w:pPr>
              <w:ind w:right="-108"/>
              <w:rPr>
                <w:sz w:val="18"/>
                <w:szCs w:val="18"/>
              </w:rPr>
            </w:pPr>
            <w:r w:rsidRPr="00740F07">
              <w:rPr>
                <w:sz w:val="18"/>
                <w:szCs w:val="18"/>
              </w:rPr>
              <w:t>Основное мероприятие «Проведение конкурсов, выставок, семинаров и прочих научно-практических мероприятий»</w:t>
            </w:r>
          </w:p>
        </w:tc>
        <w:tc>
          <w:tcPr>
            <w:tcW w:w="567" w:type="dxa"/>
            <w:tcBorders>
              <w:top w:val="nil"/>
              <w:left w:val="nil"/>
              <w:bottom w:val="single" w:sz="4" w:space="0" w:color="auto"/>
              <w:right w:val="single" w:sz="4" w:space="0" w:color="auto"/>
            </w:tcBorders>
            <w:shd w:val="clear" w:color="000000" w:fill="FFFFFF"/>
            <w:noWrap/>
            <w:vAlign w:val="center"/>
            <w:hideMark/>
          </w:tcPr>
          <w:p w14:paraId="6842A724"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012EF89"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17C4458" w14:textId="77777777" w:rsidR="00740F07" w:rsidRPr="00740F07" w:rsidRDefault="00740F07" w:rsidP="00740F07">
            <w:pPr>
              <w:ind w:right="-85"/>
              <w:jc w:val="center"/>
              <w:rPr>
                <w:sz w:val="18"/>
                <w:szCs w:val="18"/>
              </w:rPr>
            </w:pPr>
            <w:r w:rsidRPr="00740F07">
              <w:rPr>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tcPr>
          <w:p w14:paraId="2756BB3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557E466"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57E1ED3A"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1156B18D" w14:textId="77777777" w:rsidR="00740F07" w:rsidRPr="00740F07" w:rsidRDefault="00740F07" w:rsidP="00740F07">
            <w:pPr>
              <w:jc w:val="center"/>
              <w:rPr>
                <w:sz w:val="18"/>
                <w:szCs w:val="18"/>
              </w:rPr>
            </w:pPr>
            <w:r w:rsidRPr="00740F07">
              <w:rPr>
                <w:sz w:val="18"/>
                <w:szCs w:val="18"/>
              </w:rPr>
              <w:t>150,0</w:t>
            </w:r>
          </w:p>
        </w:tc>
      </w:tr>
      <w:tr w:rsidR="00740F07" w:rsidRPr="00740F07" w14:paraId="769BF785" w14:textId="77777777" w:rsidTr="00740F07">
        <w:trPr>
          <w:trHeight w:val="5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7C48BEB" w14:textId="77777777" w:rsidR="00740F07" w:rsidRPr="00740F07" w:rsidRDefault="00740F07" w:rsidP="00740F07">
            <w:pPr>
              <w:ind w:right="-108"/>
              <w:rPr>
                <w:sz w:val="18"/>
                <w:szCs w:val="18"/>
              </w:rPr>
            </w:pPr>
            <w:r w:rsidRPr="00740F07">
              <w:rPr>
                <w:sz w:val="18"/>
                <w:szCs w:val="18"/>
              </w:rPr>
              <w:t>Мероприятия в области сельского хозяйства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A387C0E"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3FBFC14"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150260B0" w14:textId="77777777" w:rsidR="00740F07" w:rsidRPr="00740F07" w:rsidRDefault="00740F07" w:rsidP="00740F07">
            <w:pPr>
              <w:ind w:right="-85"/>
              <w:jc w:val="center"/>
              <w:rPr>
                <w:sz w:val="18"/>
                <w:szCs w:val="18"/>
              </w:rPr>
            </w:pPr>
            <w:r w:rsidRPr="00740F07">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1743F61D"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25457687"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74E0D129"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6FC513F8" w14:textId="77777777" w:rsidR="00740F07" w:rsidRPr="00740F07" w:rsidRDefault="00740F07" w:rsidP="00740F07">
            <w:pPr>
              <w:jc w:val="center"/>
              <w:rPr>
                <w:sz w:val="18"/>
                <w:szCs w:val="18"/>
              </w:rPr>
            </w:pPr>
            <w:r w:rsidRPr="00740F07">
              <w:rPr>
                <w:sz w:val="18"/>
                <w:szCs w:val="18"/>
              </w:rPr>
              <w:t>150,0</w:t>
            </w:r>
          </w:p>
        </w:tc>
      </w:tr>
      <w:tr w:rsidR="00740F07" w:rsidRPr="00740F07" w14:paraId="19EDB60B" w14:textId="77777777" w:rsidTr="00740F07">
        <w:trPr>
          <w:trHeight w:val="3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8738ED8" w14:textId="77777777" w:rsidR="00740F07" w:rsidRPr="00740F07" w:rsidRDefault="00740F07" w:rsidP="00740F07">
            <w:pPr>
              <w:ind w:right="-108"/>
              <w:rPr>
                <w:b/>
                <w:bCs/>
                <w:sz w:val="18"/>
                <w:szCs w:val="18"/>
              </w:rPr>
            </w:pPr>
            <w:r w:rsidRPr="00740F07">
              <w:rPr>
                <w:b/>
                <w:bCs/>
                <w:sz w:val="18"/>
                <w:szCs w:val="18"/>
              </w:rPr>
              <w:t>Транспорт</w:t>
            </w:r>
          </w:p>
        </w:tc>
        <w:tc>
          <w:tcPr>
            <w:tcW w:w="567" w:type="dxa"/>
            <w:tcBorders>
              <w:top w:val="nil"/>
              <w:left w:val="nil"/>
              <w:bottom w:val="single" w:sz="4" w:space="0" w:color="auto"/>
              <w:right w:val="single" w:sz="4" w:space="0" w:color="auto"/>
            </w:tcBorders>
            <w:shd w:val="clear" w:color="000000" w:fill="FFFFFF"/>
            <w:noWrap/>
            <w:vAlign w:val="center"/>
            <w:hideMark/>
          </w:tcPr>
          <w:p w14:paraId="643BD31A" w14:textId="77777777" w:rsidR="00740F07" w:rsidRPr="00740F07" w:rsidRDefault="00740F07" w:rsidP="00740F07">
            <w:pPr>
              <w:ind w:right="-75"/>
              <w:jc w:val="center"/>
              <w:rPr>
                <w:b/>
                <w:bCs/>
                <w:sz w:val="18"/>
                <w:szCs w:val="18"/>
              </w:rPr>
            </w:pPr>
            <w:r w:rsidRPr="00740F07">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61E7618" w14:textId="77777777" w:rsidR="00740F07" w:rsidRPr="00740F07" w:rsidRDefault="00740F07" w:rsidP="00740F07">
            <w:pPr>
              <w:jc w:val="center"/>
              <w:rPr>
                <w:b/>
                <w:bCs/>
                <w:sz w:val="18"/>
                <w:szCs w:val="18"/>
              </w:rPr>
            </w:pPr>
            <w:r w:rsidRPr="00740F07">
              <w:rPr>
                <w:b/>
                <w:bCs/>
                <w:sz w:val="18"/>
                <w:szCs w:val="18"/>
              </w:rPr>
              <w:t>08</w:t>
            </w:r>
          </w:p>
        </w:tc>
        <w:tc>
          <w:tcPr>
            <w:tcW w:w="867" w:type="dxa"/>
            <w:tcBorders>
              <w:top w:val="nil"/>
              <w:left w:val="nil"/>
              <w:bottom w:val="single" w:sz="4" w:space="0" w:color="auto"/>
              <w:right w:val="single" w:sz="4" w:space="0" w:color="auto"/>
            </w:tcBorders>
            <w:shd w:val="clear" w:color="000000" w:fill="FFFFFF"/>
            <w:vAlign w:val="center"/>
          </w:tcPr>
          <w:p w14:paraId="39A554E8"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6B7081F"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6BF5DD0" w14:textId="77777777" w:rsidR="00740F07" w:rsidRPr="00740F07" w:rsidRDefault="00740F07" w:rsidP="00740F07">
            <w:pPr>
              <w:jc w:val="center"/>
              <w:rPr>
                <w:b/>
                <w:bCs/>
                <w:sz w:val="18"/>
                <w:szCs w:val="18"/>
              </w:rPr>
            </w:pPr>
            <w:r w:rsidRPr="00740F07">
              <w:rPr>
                <w:b/>
                <w:bCs/>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767EB227" w14:textId="77777777" w:rsidR="00740F07" w:rsidRPr="00740F07" w:rsidRDefault="00740F07" w:rsidP="00740F07">
            <w:pPr>
              <w:jc w:val="center"/>
              <w:rPr>
                <w:b/>
                <w:bCs/>
                <w:sz w:val="18"/>
                <w:szCs w:val="18"/>
              </w:rPr>
            </w:pPr>
            <w:r w:rsidRPr="00740F07">
              <w:rPr>
                <w:b/>
                <w:bCs/>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758567D8" w14:textId="77777777" w:rsidR="00740F07" w:rsidRPr="00740F07" w:rsidRDefault="00740F07" w:rsidP="00740F07">
            <w:pPr>
              <w:jc w:val="center"/>
              <w:rPr>
                <w:b/>
                <w:bCs/>
                <w:sz w:val="18"/>
                <w:szCs w:val="18"/>
              </w:rPr>
            </w:pPr>
            <w:r w:rsidRPr="00740F07">
              <w:rPr>
                <w:b/>
                <w:bCs/>
                <w:sz w:val="18"/>
                <w:szCs w:val="18"/>
              </w:rPr>
              <w:t>18 711,5</w:t>
            </w:r>
          </w:p>
        </w:tc>
      </w:tr>
      <w:tr w:rsidR="00740F07" w:rsidRPr="00740F07" w14:paraId="31073DA4"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F6D7F1D"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6B26170"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450E0B9" w14:textId="77777777" w:rsidR="00740F07" w:rsidRPr="00740F07" w:rsidRDefault="00740F07" w:rsidP="00740F07">
            <w:pPr>
              <w:jc w:val="center"/>
              <w:rPr>
                <w:sz w:val="18"/>
                <w:szCs w:val="18"/>
              </w:rPr>
            </w:pPr>
            <w:r w:rsidRPr="00740F07">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5DCA0DA5"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2B7A574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F72D43A" w14:textId="77777777" w:rsidR="00740F07" w:rsidRPr="00740F07" w:rsidRDefault="00740F07" w:rsidP="00740F07">
            <w:pPr>
              <w:jc w:val="center"/>
              <w:rPr>
                <w:sz w:val="18"/>
                <w:szCs w:val="18"/>
              </w:rPr>
            </w:pPr>
            <w:r w:rsidRPr="00740F07">
              <w:rPr>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43446699" w14:textId="77777777" w:rsidR="00740F07" w:rsidRPr="00740F07" w:rsidRDefault="00740F07" w:rsidP="00740F07">
            <w:pPr>
              <w:jc w:val="center"/>
              <w:rPr>
                <w:sz w:val="18"/>
                <w:szCs w:val="18"/>
              </w:rPr>
            </w:pPr>
            <w:r w:rsidRPr="00740F07">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3220D7E5" w14:textId="77777777" w:rsidR="00740F07" w:rsidRPr="00740F07" w:rsidRDefault="00740F07" w:rsidP="00740F07">
            <w:pPr>
              <w:jc w:val="center"/>
              <w:rPr>
                <w:sz w:val="18"/>
                <w:szCs w:val="18"/>
              </w:rPr>
            </w:pPr>
            <w:r w:rsidRPr="00740F07">
              <w:rPr>
                <w:sz w:val="18"/>
                <w:szCs w:val="18"/>
              </w:rPr>
              <w:t>18 711,5</w:t>
            </w:r>
          </w:p>
        </w:tc>
      </w:tr>
      <w:tr w:rsidR="00740F07" w:rsidRPr="00740F07" w14:paraId="68106545" w14:textId="77777777" w:rsidTr="00740F07">
        <w:trPr>
          <w:trHeight w:val="71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DD4810F" w14:textId="77777777" w:rsidR="00740F07" w:rsidRPr="00740F07" w:rsidRDefault="00740F07" w:rsidP="00740F07">
            <w:pPr>
              <w:ind w:right="-108"/>
              <w:rPr>
                <w:sz w:val="18"/>
                <w:szCs w:val="18"/>
              </w:rPr>
            </w:pPr>
            <w:r w:rsidRPr="00740F07">
              <w:rPr>
                <w:sz w:val="18"/>
                <w:szCs w:val="18"/>
              </w:rPr>
              <w:t xml:space="preserve">Подпрограмма «Обеспечение пассажирских перевозок по социально значимым </w:t>
            </w:r>
            <w:proofErr w:type="spellStart"/>
            <w:r w:rsidRPr="00740F07">
              <w:rPr>
                <w:sz w:val="18"/>
                <w:szCs w:val="18"/>
              </w:rPr>
              <w:t>внутримуниципальным</w:t>
            </w:r>
            <w:proofErr w:type="spellEnd"/>
            <w:r w:rsidRPr="00740F07">
              <w:rPr>
                <w:sz w:val="18"/>
                <w:szCs w:val="18"/>
              </w:rPr>
              <w:t xml:space="preserve"> маршрутам» </w:t>
            </w:r>
          </w:p>
        </w:tc>
        <w:tc>
          <w:tcPr>
            <w:tcW w:w="567" w:type="dxa"/>
            <w:tcBorders>
              <w:top w:val="nil"/>
              <w:left w:val="nil"/>
              <w:bottom w:val="single" w:sz="4" w:space="0" w:color="auto"/>
              <w:right w:val="single" w:sz="4" w:space="0" w:color="auto"/>
            </w:tcBorders>
            <w:shd w:val="clear" w:color="000000" w:fill="FFFFFF"/>
            <w:noWrap/>
            <w:vAlign w:val="center"/>
            <w:hideMark/>
          </w:tcPr>
          <w:p w14:paraId="5C681D66"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13CC320" w14:textId="77777777" w:rsidR="00740F07" w:rsidRPr="00740F07" w:rsidRDefault="00740F07" w:rsidP="00740F07">
            <w:pPr>
              <w:jc w:val="center"/>
              <w:rPr>
                <w:sz w:val="18"/>
                <w:szCs w:val="18"/>
              </w:rPr>
            </w:pPr>
            <w:r w:rsidRPr="00740F07">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331659C6" w14:textId="77777777" w:rsidR="00740F07" w:rsidRPr="00740F07" w:rsidRDefault="00740F07" w:rsidP="00740F07">
            <w:pPr>
              <w:ind w:right="-85"/>
              <w:jc w:val="center"/>
              <w:rPr>
                <w:sz w:val="18"/>
                <w:szCs w:val="18"/>
              </w:rPr>
            </w:pPr>
            <w:r w:rsidRPr="00740F07">
              <w:rPr>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7B7ECEC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ACF9DEE" w14:textId="77777777" w:rsidR="00740F07" w:rsidRPr="00740F07" w:rsidRDefault="00740F07" w:rsidP="00740F07">
            <w:pPr>
              <w:jc w:val="center"/>
              <w:rPr>
                <w:sz w:val="18"/>
                <w:szCs w:val="18"/>
              </w:rPr>
            </w:pPr>
            <w:r w:rsidRPr="00740F07">
              <w:rPr>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19EA9432" w14:textId="77777777" w:rsidR="00740F07" w:rsidRPr="00740F07" w:rsidRDefault="00740F07" w:rsidP="00740F07">
            <w:pPr>
              <w:jc w:val="center"/>
              <w:rPr>
                <w:sz w:val="18"/>
                <w:szCs w:val="18"/>
              </w:rPr>
            </w:pPr>
            <w:r w:rsidRPr="00740F07">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574408BF" w14:textId="77777777" w:rsidR="00740F07" w:rsidRPr="00740F07" w:rsidRDefault="00740F07" w:rsidP="00740F07">
            <w:pPr>
              <w:jc w:val="center"/>
              <w:rPr>
                <w:sz w:val="18"/>
                <w:szCs w:val="18"/>
              </w:rPr>
            </w:pPr>
            <w:r w:rsidRPr="00740F07">
              <w:rPr>
                <w:sz w:val="18"/>
                <w:szCs w:val="18"/>
              </w:rPr>
              <w:t>18 711,5</w:t>
            </w:r>
          </w:p>
        </w:tc>
      </w:tr>
      <w:tr w:rsidR="00740F07" w:rsidRPr="00740F07" w14:paraId="4B335FAB" w14:textId="77777777" w:rsidTr="00740F07">
        <w:trPr>
          <w:trHeight w:val="99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809F8C2" w14:textId="77777777" w:rsidR="00740F07" w:rsidRPr="00740F07" w:rsidRDefault="00740F07" w:rsidP="00740F07">
            <w:pPr>
              <w:ind w:right="-108"/>
              <w:rPr>
                <w:sz w:val="18"/>
                <w:szCs w:val="18"/>
              </w:rPr>
            </w:pPr>
            <w:r w:rsidRPr="00740F07">
              <w:rPr>
                <w:sz w:val="18"/>
                <w:szCs w:val="18"/>
              </w:rPr>
              <w:lastRenderedPageBreak/>
              <w:t xml:space="preserve">Основное мероприятие «Обеспечение экономической устойчивости транспортных предприятий автомобильного транспорта» </w:t>
            </w:r>
          </w:p>
        </w:tc>
        <w:tc>
          <w:tcPr>
            <w:tcW w:w="567" w:type="dxa"/>
            <w:tcBorders>
              <w:top w:val="nil"/>
              <w:left w:val="nil"/>
              <w:bottom w:val="single" w:sz="4" w:space="0" w:color="auto"/>
              <w:right w:val="single" w:sz="4" w:space="0" w:color="auto"/>
            </w:tcBorders>
            <w:shd w:val="clear" w:color="000000" w:fill="FFFFFF"/>
            <w:noWrap/>
            <w:vAlign w:val="center"/>
            <w:hideMark/>
          </w:tcPr>
          <w:p w14:paraId="11990B83"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75B5CAF" w14:textId="77777777" w:rsidR="00740F07" w:rsidRPr="00740F07" w:rsidRDefault="00740F07" w:rsidP="00740F07">
            <w:pPr>
              <w:jc w:val="center"/>
              <w:rPr>
                <w:sz w:val="18"/>
                <w:szCs w:val="18"/>
              </w:rPr>
            </w:pPr>
            <w:r w:rsidRPr="00740F07">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46FF72FA" w14:textId="77777777" w:rsidR="00740F07" w:rsidRPr="00740F07" w:rsidRDefault="00740F07" w:rsidP="00740F07">
            <w:pPr>
              <w:ind w:right="-85"/>
              <w:jc w:val="center"/>
              <w:rPr>
                <w:sz w:val="18"/>
                <w:szCs w:val="18"/>
              </w:rPr>
            </w:pPr>
            <w:r w:rsidRPr="00740F07">
              <w:rPr>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50EAACA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5EE2F40" w14:textId="77777777" w:rsidR="00740F07" w:rsidRPr="00740F07" w:rsidRDefault="00740F07" w:rsidP="00740F07">
            <w:pPr>
              <w:jc w:val="center"/>
              <w:rPr>
                <w:sz w:val="18"/>
                <w:szCs w:val="18"/>
              </w:rPr>
            </w:pPr>
            <w:r w:rsidRPr="00740F07">
              <w:rPr>
                <w:sz w:val="18"/>
                <w:szCs w:val="18"/>
              </w:rPr>
              <w:t>18 016,6</w:t>
            </w:r>
          </w:p>
        </w:tc>
        <w:tc>
          <w:tcPr>
            <w:tcW w:w="1276" w:type="dxa"/>
            <w:tcBorders>
              <w:top w:val="nil"/>
              <w:left w:val="nil"/>
              <w:bottom w:val="single" w:sz="4" w:space="0" w:color="auto"/>
              <w:right w:val="single" w:sz="4" w:space="0" w:color="auto"/>
            </w:tcBorders>
            <w:shd w:val="clear" w:color="000000" w:fill="FFFFFF"/>
            <w:noWrap/>
            <w:vAlign w:val="center"/>
            <w:hideMark/>
          </w:tcPr>
          <w:p w14:paraId="2D978703" w14:textId="77777777" w:rsidR="00740F07" w:rsidRPr="00740F07" w:rsidRDefault="00740F07" w:rsidP="00740F07">
            <w:pPr>
              <w:jc w:val="center"/>
              <w:rPr>
                <w:sz w:val="18"/>
                <w:szCs w:val="18"/>
              </w:rPr>
            </w:pPr>
            <w:r w:rsidRPr="00740F07">
              <w:rPr>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292352FC" w14:textId="77777777" w:rsidR="00740F07" w:rsidRPr="00740F07" w:rsidRDefault="00740F07" w:rsidP="00740F07">
            <w:pPr>
              <w:jc w:val="center"/>
              <w:rPr>
                <w:sz w:val="18"/>
                <w:szCs w:val="18"/>
              </w:rPr>
            </w:pPr>
            <w:r w:rsidRPr="00740F07">
              <w:rPr>
                <w:sz w:val="18"/>
                <w:szCs w:val="18"/>
              </w:rPr>
              <w:t>18 711,5</w:t>
            </w:r>
          </w:p>
        </w:tc>
      </w:tr>
      <w:tr w:rsidR="00740F07" w:rsidRPr="00740F07" w14:paraId="0B6B1B8D" w14:textId="77777777" w:rsidTr="00740F07">
        <w:trPr>
          <w:trHeight w:val="176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CE9FFF6" w14:textId="77777777" w:rsidR="00740F07" w:rsidRPr="00740F07" w:rsidRDefault="00740F07" w:rsidP="00740F07">
            <w:pPr>
              <w:ind w:right="-108"/>
              <w:rPr>
                <w:sz w:val="18"/>
                <w:szCs w:val="18"/>
              </w:rPr>
            </w:pPr>
            <w:r w:rsidRPr="00740F07">
              <w:rPr>
                <w:sz w:val="18"/>
                <w:szCs w:val="18"/>
              </w:rPr>
              <w:t xml:space="preserve">Расходы, связанные с осуществлением регулярных перевозок пассажиров и багажа автомобильным транспортом по регулируемым тарифам по </w:t>
            </w:r>
            <w:proofErr w:type="spellStart"/>
            <w:r w:rsidRPr="00740F07">
              <w:rPr>
                <w:sz w:val="18"/>
                <w:szCs w:val="18"/>
              </w:rPr>
              <w:t>внутримуниципальным</w:t>
            </w:r>
            <w:proofErr w:type="spellEnd"/>
            <w:r w:rsidRPr="00740F07">
              <w:rPr>
                <w:sz w:val="18"/>
                <w:szCs w:val="18"/>
              </w:rPr>
              <w:t xml:space="preserve"> маршрутам регулярных перевозок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80D35DF"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DD853A5" w14:textId="77777777" w:rsidR="00740F07" w:rsidRPr="00740F07" w:rsidRDefault="00740F07" w:rsidP="00740F07">
            <w:pPr>
              <w:jc w:val="center"/>
              <w:rPr>
                <w:sz w:val="18"/>
                <w:szCs w:val="18"/>
              </w:rPr>
            </w:pPr>
            <w:r w:rsidRPr="00740F07">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6F0DE483" w14:textId="77777777" w:rsidR="00740F07" w:rsidRPr="00740F07" w:rsidRDefault="00740F07" w:rsidP="00740F07">
            <w:pPr>
              <w:ind w:right="-85"/>
              <w:jc w:val="center"/>
              <w:rPr>
                <w:sz w:val="18"/>
                <w:szCs w:val="18"/>
              </w:rPr>
            </w:pPr>
            <w:r w:rsidRPr="00740F07">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0304744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5CEE4114" w14:textId="77777777" w:rsidR="00740F07" w:rsidRPr="00740F07" w:rsidRDefault="00740F07" w:rsidP="00740F07">
            <w:pPr>
              <w:jc w:val="center"/>
              <w:rPr>
                <w:sz w:val="18"/>
                <w:szCs w:val="18"/>
              </w:rPr>
            </w:pPr>
            <w:r w:rsidRPr="00740F07">
              <w:rPr>
                <w:sz w:val="18"/>
                <w:szCs w:val="18"/>
              </w:rPr>
              <w:t>6 927,2</w:t>
            </w:r>
          </w:p>
        </w:tc>
        <w:tc>
          <w:tcPr>
            <w:tcW w:w="1276" w:type="dxa"/>
            <w:tcBorders>
              <w:top w:val="nil"/>
              <w:left w:val="nil"/>
              <w:bottom w:val="single" w:sz="4" w:space="0" w:color="auto"/>
              <w:right w:val="single" w:sz="4" w:space="0" w:color="auto"/>
            </w:tcBorders>
            <w:shd w:val="clear" w:color="000000" w:fill="FFFFFF"/>
            <w:noWrap/>
            <w:vAlign w:val="center"/>
            <w:hideMark/>
          </w:tcPr>
          <w:p w14:paraId="3B438252" w14:textId="77777777" w:rsidR="00740F07" w:rsidRPr="00740F07" w:rsidRDefault="00740F07" w:rsidP="00740F07">
            <w:pPr>
              <w:jc w:val="center"/>
              <w:rPr>
                <w:sz w:val="18"/>
                <w:szCs w:val="18"/>
              </w:rPr>
            </w:pPr>
            <w:r w:rsidRPr="00740F07">
              <w:rPr>
                <w:sz w:val="18"/>
                <w:szCs w:val="18"/>
              </w:rPr>
              <w:t>6 987,2</w:t>
            </w:r>
          </w:p>
        </w:tc>
        <w:tc>
          <w:tcPr>
            <w:tcW w:w="1276" w:type="dxa"/>
            <w:tcBorders>
              <w:top w:val="nil"/>
              <w:left w:val="nil"/>
              <w:bottom w:val="single" w:sz="4" w:space="0" w:color="auto"/>
              <w:right w:val="single" w:sz="4" w:space="0" w:color="auto"/>
            </w:tcBorders>
            <w:shd w:val="clear" w:color="000000" w:fill="FFFFFF"/>
            <w:noWrap/>
            <w:vAlign w:val="center"/>
            <w:hideMark/>
          </w:tcPr>
          <w:p w14:paraId="27EB5D68" w14:textId="77777777" w:rsidR="00740F07" w:rsidRPr="00740F07" w:rsidRDefault="00740F07" w:rsidP="00740F07">
            <w:pPr>
              <w:jc w:val="center"/>
              <w:rPr>
                <w:sz w:val="18"/>
                <w:szCs w:val="18"/>
              </w:rPr>
            </w:pPr>
            <w:r w:rsidRPr="00740F07">
              <w:rPr>
                <w:sz w:val="18"/>
                <w:szCs w:val="18"/>
              </w:rPr>
              <w:t>6 987,2</w:t>
            </w:r>
          </w:p>
        </w:tc>
      </w:tr>
      <w:tr w:rsidR="00740F07" w:rsidRPr="00740F07" w14:paraId="65AE3117" w14:textId="77777777" w:rsidTr="00740F07">
        <w:trPr>
          <w:trHeight w:val="99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70CAF9D" w14:textId="77777777" w:rsidR="00740F07" w:rsidRPr="00740F07" w:rsidRDefault="00740F07" w:rsidP="00740F07">
            <w:pPr>
              <w:ind w:right="-108"/>
              <w:rPr>
                <w:sz w:val="18"/>
                <w:szCs w:val="18"/>
              </w:rPr>
            </w:pPr>
            <w:r w:rsidRPr="00740F07">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67" w:type="dxa"/>
            <w:tcBorders>
              <w:top w:val="nil"/>
              <w:left w:val="nil"/>
              <w:bottom w:val="single" w:sz="4" w:space="0" w:color="auto"/>
              <w:right w:val="single" w:sz="4" w:space="0" w:color="auto"/>
            </w:tcBorders>
            <w:shd w:val="clear" w:color="000000" w:fill="FFFFFF"/>
            <w:noWrap/>
            <w:vAlign w:val="center"/>
            <w:hideMark/>
          </w:tcPr>
          <w:p w14:paraId="2CB9E723"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2E50008" w14:textId="77777777" w:rsidR="00740F07" w:rsidRPr="00740F07" w:rsidRDefault="00740F07" w:rsidP="00740F07">
            <w:pPr>
              <w:jc w:val="center"/>
              <w:rPr>
                <w:sz w:val="18"/>
                <w:szCs w:val="18"/>
              </w:rPr>
            </w:pPr>
            <w:r w:rsidRPr="00740F07">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563F1656" w14:textId="77777777" w:rsidR="00740F07" w:rsidRPr="00740F07" w:rsidRDefault="00740F07" w:rsidP="00740F07">
            <w:pPr>
              <w:ind w:right="-85"/>
              <w:jc w:val="center"/>
              <w:rPr>
                <w:sz w:val="18"/>
                <w:szCs w:val="18"/>
              </w:rPr>
            </w:pPr>
            <w:r w:rsidRPr="00740F07">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4D48BC9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7A7763B6" w14:textId="77777777" w:rsidR="00740F07" w:rsidRPr="00740F07" w:rsidRDefault="00740F07" w:rsidP="00740F07">
            <w:pPr>
              <w:jc w:val="center"/>
              <w:rPr>
                <w:sz w:val="18"/>
                <w:szCs w:val="18"/>
              </w:rPr>
            </w:pPr>
            <w:r w:rsidRPr="00740F07">
              <w:rPr>
                <w:sz w:val="18"/>
                <w:szCs w:val="18"/>
              </w:rPr>
              <w:t>11 089,4</w:t>
            </w:r>
          </w:p>
        </w:tc>
        <w:tc>
          <w:tcPr>
            <w:tcW w:w="1276" w:type="dxa"/>
            <w:tcBorders>
              <w:top w:val="nil"/>
              <w:left w:val="nil"/>
              <w:bottom w:val="single" w:sz="4" w:space="0" w:color="auto"/>
              <w:right w:val="single" w:sz="4" w:space="0" w:color="auto"/>
            </w:tcBorders>
            <w:shd w:val="clear" w:color="000000" w:fill="FFFFFF"/>
            <w:noWrap/>
            <w:vAlign w:val="center"/>
            <w:hideMark/>
          </w:tcPr>
          <w:p w14:paraId="5139372D" w14:textId="77777777" w:rsidR="00740F07" w:rsidRPr="00740F07" w:rsidRDefault="00740F07" w:rsidP="00740F07">
            <w:pPr>
              <w:jc w:val="center"/>
              <w:rPr>
                <w:sz w:val="18"/>
                <w:szCs w:val="18"/>
              </w:rPr>
            </w:pPr>
            <w:r w:rsidRPr="00740F07">
              <w:rPr>
                <w:sz w:val="18"/>
                <w:szCs w:val="18"/>
              </w:rPr>
              <w:t>11 370,0</w:t>
            </w:r>
          </w:p>
        </w:tc>
        <w:tc>
          <w:tcPr>
            <w:tcW w:w="1276" w:type="dxa"/>
            <w:tcBorders>
              <w:top w:val="nil"/>
              <w:left w:val="nil"/>
              <w:bottom w:val="single" w:sz="4" w:space="0" w:color="auto"/>
              <w:right w:val="single" w:sz="4" w:space="0" w:color="auto"/>
            </w:tcBorders>
            <w:shd w:val="clear" w:color="000000" w:fill="FFFFFF"/>
            <w:noWrap/>
            <w:vAlign w:val="center"/>
            <w:hideMark/>
          </w:tcPr>
          <w:p w14:paraId="1B068F25" w14:textId="77777777" w:rsidR="00740F07" w:rsidRPr="00740F07" w:rsidRDefault="00740F07" w:rsidP="00740F07">
            <w:pPr>
              <w:jc w:val="center"/>
              <w:rPr>
                <w:sz w:val="18"/>
                <w:szCs w:val="18"/>
              </w:rPr>
            </w:pPr>
            <w:r w:rsidRPr="00740F07">
              <w:rPr>
                <w:sz w:val="18"/>
                <w:szCs w:val="18"/>
              </w:rPr>
              <w:t>11 724,3</w:t>
            </w:r>
          </w:p>
        </w:tc>
      </w:tr>
      <w:tr w:rsidR="00740F07" w:rsidRPr="00740F07" w14:paraId="1FB77332" w14:textId="77777777" w:rsidTr="00740F07">
        <w:trPr>
          <w:trHeight w:val="46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9E3777" w14:textId="77777777" w:rsidR="00740F07" w:rsidRPr="00740F07" w:rsidRDefault="00740F07" w:rsidP="00740F07">
            <w:pPr>
              <w:ind w:right="-108"/>
              <w:rPr>
                <w:b/>
                <w:bCs/>
                <w:sz w:val="18"/>
                <w:szCs w:val="18"/>
              </w:rPr>
            </w:pPr>
            <w:r w:rsidRPr="00740F07">
              <w:rPr>
                <w:b/>
                <w:bCs/>
                <w:sz w:val="18"/>
                <w:szCs w:val="18"/>
              </w:rPr>
              <w:t>Дорожное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5EC2B096" w14:textId="77777777" w:rsidR="00740F07" w:rsidRPr="00740F07" w:rsidRDefault="00740F07" w:rsidP="00740F07">
            <w:pPr>
              <w:ind w:right="-75"/>
              <w:jc w:val="center"/>
              <w:rPr>
                <w:b/>
                <w:bCs/>
                <w:sz w:val="18"/>
                <w:szCs w:val="18"/>
              </w:rPr>
            </w:pPr>
            <w:r w:rsidRPr="00740F07">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DFD5AF5" w14:textId="77777777" w:rsidR="00740F07" w:rsidRPr="00740F07" w:rsidRDefault="00740F07" w:rsidP="00740F07">
            <w:pPr>
              <w:jc w:val="center"/>
              <w:rPr>
                <w:b/>
                <w:bCs/>
                <w:sz w:val="18"/>
                <w:szCs w:val="18"/>
              </w:rPr>
            </w:pPr>
            <w:r w:rsidRPr="00740F07">
              <w:rPr>
                <w:b/>
                <w:bCs/>
                <w:sz w:val="18"/>
                <w:szCs w:val="18"/>
              </w:rPr>
              <w:t>09</w:t>
            </w:r>
          </w:p>
        </w:tc>
        <w:tc>
          <w:tcPr>
            <w:tcW w:w="867" w:type="dxa"/>
            <w:tcBorders>
              <w:top w:val="nil"/>
              <w:left w:val="nil"/>
              <w:bottom w:val="single" w:sz="4" w:space="0" w:color="auto"/>
              <w:right w:val="single" w:sz="4" w:space="0" w:color="auto"/>
            </w:tcBorders>
            <w:shd w:val="clear" w:color="000000" w:fill="FFFFFF"/>
            <w:vAlign w:val="center"/>
          </w:tcPr>
          <w:p w14:paraId="2B975B7F"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89DDF97"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B979680" w14:textId="77777777" w:rsidR="00740F07" w:rsidRPr="00740F07" w:rsidRDefault="00740F07" w:rsidP="00740F07">
            <w:pPr>
              <w:jc w:val="center"/>
              <w:rPr>
                <w:b/>
                <w:bCs/>
                <w:sz w:val="18"/>
                <w:szCs w:val="18"/>
              </w:rPr>
            </w:pPr>
            <w:r w:rsidRPr="00740F07">
              <w:rPr>
                <w:b/>
                <w:bCs/>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51755C87" w14:textId="77777777" w:rsidR="00740F07" w:rsidRPr="00740F07" w:rsidRDefault="00740F07" w:rsidP="00740F07">
            <w:pPr>
              <w:jc w:val="center"/>
              <w:rPr>
                <w:b/>
                <w:bCs/>
                <w:sz w:val="18"/>
                <w:szCs w:val="18"/>
              </w:rPr>
            </w:pPr>
            <w:r w:rsidRPr="00740F07">
              <w:rPr>
                <w:b/>
                <w:bCs/>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1E6B9172" w14:textId="77777777" w:rsidR="00740F07" w:rsidRPr="00740F07" w:rsidRDefault="00740F07" w:rsidP="00740F07">
            <w:pPr>
              <w:jc w:val="center"/>
              <w:rPr>
                <w:b/>
                <w:bCs/>
                <w:sz w:val="18"/>
                <w:szCs w:val="18"/>
              </w:rPr>
            </w:pPr>
            <w:r w:rsidRPr="00740F07">
              <w:rPr>
                <w:b/>
                <w:bCs/>
                <w:sz w:val="18"/>
                <w:szCs w:val="18"/>
              </w:rPr>
              <w:t>198 149,3</w:t>
            </w:r>
          </w:p>
        </w:tc>
      </w:tr>
      <w:tr w:rsidR="00740F07" w:rsidRPr="00740F07" w14:paraId="5433E41C" w14:textId="77777777" w:rsidTr="00740F07">
        <w:trPr>
          <w:trHeight w:val="968"/>
        </w:trPr>
        <w:tc>
          <w:tcPr>
            <w:tcW w:w="3134" w:type="dxa"/>
            <w:tcBorders>
              <w:top w:val="nil"/>
              <w:left w:val="single" w:sz="4" w:space="0" w:color="000000"/>
              <w:bottom w:val="single" w:sz="4" w:space="0" w:color="000000"/>
              <w:right w:val="single" w:sz="4" w:space="0" w:color="000000"/>
            </w:tcBorders>
            <w:shd w:val="clear" w:color="000000" w:fill="FFFFFF"/>
            <w:hideMark/>
          </w:tcPr>
          <w:p w14:paraId="5BCB0228"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61E8CD4"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D0D61C1"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56C008D" w14:textId="77777777" w:rsidR="00740F07" w:rsidRPr="00740F07" w:rsidRDefault="00740F07" w:rsidP="00740F07">
            <w:pPr>
              <w:ind w:right="-85"/>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4B5E207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50FC619"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792FA39E"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33A4CC06" w14:textId="77777777" w:rsidR="00740F07" w:rsidRPr="00740F07" w:rsidRDefault="00740F07" w:rsidP="00740F07">
            <w:pPr>
              <w:jc w:val="center"/>
              <w:rPr>
                <w:sz w:val="18"/>
                <w:szCs w:val="18"/>
              </w:rPr>
            </w:pPr>
            <w:r w:rsidRPr="00740F07">
              <w:rPr>
                <w:sz w:val="18"/>
                <w:szCs w:val="18"/>
              </w:rPr>
              <w:t>198 149,3</w:t>
            </w:r>
          </w:p>
        </w:tc>
      </w:tr>
      <w:tr w:rsidR="00740F07" w:rsidRPr="00740F07" w14:paraId="7D184140" w14:textId="77777777" w:rsidTr="00740F07">
        <w:trPr>
          <w:trHeight w:val="70"/>
        </w:trPr>
        <w:tc>
          <w:tcPr>
            <w:tcW w:w="3134" w:type="dxa"/>
            <w:tcBorders>
              <w:top w:val="nil"/>
              <w:left w:val="single" w:sz="4" w:space="0" w:color="000000"/>
              <w:bottom w:val="single" w:sz="4" w:space="0" w:color="000000"/>
              <w:right w:val="single" w:sz="4" w:space="0" w:color="000000"/>
            </w:tcBorders>
            <w:shd w:val="clear" w:color="000000" w:fill="FFFFFF"/>
            <w:hideMark/>
          </w:tcPr>
          <w:p w14:paraId="65C2EF85"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026BA9FF"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7654598"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000000"/>
              <w:right w:val="single" w:sz="4" w:space="0" w:color="000000"/>
            </w:tcBorders>
            <w:shd w:val="clear" w:color="000000" w:fill="FFFFFF"/>
            <w:vAlign w:val="center"/>
            <w:hideMark/>
          </w:tcPr>
          <w:p w14:paraId="032BCDA3" w14:textId="77777777" w:rsidR="00740F07" w:rsidRPr="00740F07" w:rsidRDefault="00740F07" w:rsidP="00740F07">
            <w:pPr>
              <w:ind w:right="-85"/>
              <w:jc w:val="center"/>
              <w:rPr>
                <w:sz w:val="18"/>
                <w:szCs w:val="18"/>
              </w:rPr>
            </w:pPr>
            <w:r w:rsidRPr="00740F07">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427CA28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2741DB7"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7BA4CBF2"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7C30F447" w14:textId="77777777" w:rsidR="00740F07" w:rsidRPr="00740F07" w:rsidRDefault="00740F07" w:rsidP="00740F07">
            <w:pPr>
              <w:jc w:val="center"/>
              <w:rPr>
                <w:sz w:val="18"/>
                <w:szCs w:val="18"/>
              </w:rPr>
            </w:pPr>
            <w:r w:rsidRPr="00740F07">
              <w:rPr>
                <w:sz w:val="18"/>
                <w:szCs w:val="18"/>
              </w:rPr>
              <w:t>198 149,3</w:t>
            </w:r>
          </w:p>
        </w:tc>
      </w:tr>
      <w:tr w:rsidR="00740F07" w:rsidRPr="00740F07" w14:paraId="5414941F" w14:textId="77777777" w:rsidTr="00740F07">
        <w:trPr>
          <w:trHeight w:val="70"/>
        </w:trPr>
        <w:tc>
          <w:tcPr>
            <w:tcW w:w="3134" w:type="dxa"/>
            <w:tcBorders>
              <w:top w:val="nil"/>
              <w:left w:val="single" w:sz="4" w:space="0" w:color="000000"/>
              <w:bottom w:val="single" w:sz="4" w:space="0" w:color="000000"/>
              <w:right w:val="single" w:sz="4" w:space="0" w:color="000000"/>
            </w:tcBorders>
            <w:shd w:val="clear" w:color="000000" w:fill="FFFFFF"/>
            <w:hideMark/>
          </w:tcPr>
          <w:p w14:paraId="268C1F06"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688EFCDF"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087F318"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000000"/>
              <w:right w:val="single" w:sz="4" w:space="0" w:color="000000"/>
            </w:tcBorders>
            <w:shd w:val="clear" w:color="000000" w:fill="FFFFFF"/>
            <w:vAlign w:val="center"/>
            <w:hideMark/>
          </w:tcPr>
          <w:p w14:paraId="0A85B1C5" w14:textId="77777777" w:rsidR="00740F07" w:rsidRPr="00740F07" w:rsidRDefault="00740F07" w:rsidP="00740F07">
            <w:pPr>
              <w:ind w:right="-85"/>
              <w:jc w:val="center"/>
              <w:rPr>
                <w:sz w:val="18"/>
                <w:szCs w:val="18"/>
              </w:rPr>
            </w:pPr>
            <w:r w:rsidRPr="00740F07">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4601821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2E7CC86" w14:textId="77777777" w:rsidR="00740F07" w:rsidRPr="00740F07" w:rsidRDefault="00740F07" w:rsidP="00740F07">
            <w:pPr>
              <w:jc w:val="center"/>
              <w:rPr>
                <w:sz w:val="18"/>
                <w:szCs w:val="18"/>
              </w:rPr>
            </w:pPr>
            <w:r w:rsidRPr="00740F07">
              <w:rPr>
                <w:sz w:val="18"/>
                <w:szCs w:val="18"/>
              </w:rPr>
              <w:t>184 200,3</w:t>
            </w:r>
          </w:p>
        </w:tc>
        <w:tc>
          <w:tcPr>
            <w:tcW w:w="1276" w:type="dxa"/>
            <w:tcBorders>
              <w:top w:val="nil"/>
              <w:left w:val="nil"/>
              <w:bottom w:val="single" w:sz="4" w:space="0" w:color="auto"/>
              <w:right w:val="single" w:sz="4" w:space="0" w:color="auto"/>
            </w:tcBorders>
            <w:shd w:val="clear" w:color="000000" w:fill="FFFFFF"/>
            <w:noWrap/>
            <w:vAlign w:val="center"/>
            <w:hideMark/>
          </w:tcPr>
          <w:p w14:paraId="519DFE4E" w14:textId="77777777" w:rsidR="00740F07" w:rsidRPr="00740F07" w:rsidRDefault="00740F07" w:rsidP="00740F07">
            <w:pPr>
              <w:jc w:val="center"/>
              <w:rPr>
                <w:sz w:val="18"/>
                <w:szCs w:val="18"/>
              </w:rPr>
            </w:pPr>
            <w:r w:rsidRPr="00740F07">
              <w:rPr>
                <w:sz w:val="18"/>
                <w:szCs w:val="18"/>
              </w:rPr>
              <w:t>185 417,3</w:t>
            </w:r>
          </w:p>
        </w:tc>
        <w:tc>
          <w:tcPr>
            <w:tcW w:w="1276" w:type="dxa"/>
            <w:tcBorders>
              <w:top w:val="nil"/>
              <w:left w:val="nil"/>
              <w:bottom w:val="single" w:sz="4" w:space="0" w:color="auto"/>
              <w:right w:val="single" w:sz="4" w:space="0" w:color="auto"/>
            </w:tcBorders>
            <w:shd w:val="clear" w:color="000000" w:fill="FFFFFF"/>
            <w:noWrap/>
            <w:vAlign w:val="center"/>
            <w:hideMark/>
          </w:tcPr>
          <w:p w14:paraId="3531D712" w14:textId="77777777" w:rsidR="00740F07" w:rsidRPr="00740F07" w:rsidRDefault="00740F07" w:rsidP="00740F07">
            <w:pPr>
              <w:jc w:val="center"/>
              <w:rPr>
                <w:sz w:val="18"/>
                <w:szCs w:val="18"/>
              </w:rPr>
            </w:pPr>
            <w:r w:rsidRPr="00740F07">
              <w:rPr>
                <w:sz w:val="18"/>
                <w:szCs w:val="18"/>
              </w:rPr>
              <w:t>198 149,3</w:t>
            </w:r>
          </w:p>
        </w:tc>
      </w:tr>
      <w:tr w:rsidR="00740F07" w:rsidRPr="00740F07" w14:paraId="52D86102" w14:textId="77777777" w:rsidTr="00740F07">
        <w:trPr>
          <w:trHeight w:val="93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4834726" w14:textId="77777777" w:rsidR="00740F07" w:rsidRPr="00740F07" w:rsidRDefault="00740F07" w:rsidP="00740F07">
            <w:pPr>
              <w:ind w:right="-108"/>
              <w:rPr>
                <w:sz w:val="18"/>
                <w:szCs w:val="18"/>
              </w:rPr>
            </w:pPr>
            <w:r w:rsidRPr="00740F07">
              <w:rPr>
                <w:sz w:val="18"/>
                <w:szCs w:val="18"/>
              </w:rPr>
              <w:t>Иные межбюджетные трансферты поселениям на капитальный ремонт и ремонт автомобильных дорог общего пользования местного значения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2B4D4723"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EAEC462"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000000"/>
              <w:right w:val="single" w:sz="4" w:space="0" w:color="000000"/>
            </w:tcBorders>
            <w:shd w:val="clear" w:color="000000" w:fill="FFFFFF"/>
            <w:vAlign w:val="center"/>
            <w:hideMark/>
          </w:tcPr>
          <w:p w14:paraId="21B0C60F" w14:textId="77777777" w:rsidR="00740F07" w:rsidRPr="00740F07" w:rsidRDefault="00740F07" w:rsidP="00740F07">
            <w:pPr>
              <w:ind w:right="-85"/>
              <w:jc w:val="center"/>
              <w:rPr>
                <w:sz w:val="18"/>
                <w:szCs w:val="18"/>
              </w:rPr>
            </w:pPr>
            <w:r w:rsidRPr="00740F07">
              <w:rPr>
                <w:sz w:val="18"/>
                <w:szCs w:val="18"/>
              </w:rPr>
              <w:t>25 8 03 SД130</w:t>
            </w:r>
          </w:p>
        </w:tc>
        <w:tc>
          <w:tcPr>
            <w:tcW w:w="576" w:type="dxa"/>
            <w:tcBorders>
              <w:top w:val="nil"/>
              <w:left w:val="nil"/>
              <w:bottom w:val="single" w:sz="4" w:space="0" w:color="auto"/>
              <w:right w:val="single" w:sz="4" w:space="0" w:color="auto"/>
            </w:tcBorders>
            <w:shd w:val="clear" w:color="000000" w:fill="FFFFFF"/>
            <w:noWrap/>
            <w:vAlign w:val="center"/>
            <w:hideMark/>
          </w:tcPr>
          <w:p w14:paraId="15AAFADA"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5B664905" w14:textId="77777777" w:rsidR="00740F07" w:rsidRPr="00740F07" w:rsidRDefault="00740F07" w:rsidP="00740F07">
            <w:pPr>
              <w:jc w:val="center"/>
              <w:rPr>
                <w:sz w:val="18"/>
                <w:szCs w:val="18"/>
              </w:rPr>
            </w:pPr>
            <w:r w:rsidRPr="00740F07">
              <w:rPr>
                <w:sz w:val="18"/>
                <w:szCs w:val="18"/>
              </w:rPr>
              <w:t>137 826,3</w:t>
            </w:r>
          </w:p>
        </w:tc>
        <w:tc>
          <w:tcPr>
            <w:tcW w:w="1276" w:type="dxa"/>
            <w:tcBorders>
              <w:top w:val="nil"/>
              <w:left w:val="nil"/>
              <w:bottom w:val="single" w:sz="4" w:space="0" w:color="auto"/>
              <w:right w:val="single" w:sz="4" w:space="0" w:color="auto"/>
            </w:tcBorders>
            <w:shd w:val="clear" w:color="000000" w:fill="FFFFFF"/>
            <w:noWrap/>
            <w:vAlign w:val="center"/>
            <w:hideMark/>
          </w:tcPr>
          <w:p w14:paraId="7E0C3E1F" w14:textId="77777777" w:rsidR="00740F07" w:rsidRPr="00740F07" w:rsidRDefault="00740F07" w:rsidP="00740F07">
            <w:pPr>
              <w:jc w:val="center"/>
              <w:rPr>
                <w:sz w:val="18"/>
                <w:szCs w:val="18"/>
              </w:rPr>
            </w:pPr>
            <w:r w:rsidRPr="00740F07">
              <w:rPr>
                <w:sz w:val="18"/>
                <w:szCs w:val="18"/>
              </w:rPr>
              <w:t>137 826,3</w:t>
            </w:r>
          </w:p>
        </w:tc>
        <w:tc>
          <w:tcPr>
            <w:tcW w:w="1276" w:type="dxa"/>
            <w:tcBorders>
              <w:top w:val="nil"/>
              <w:left w:val="nil"/>
              <w:bottom w:val="single" w:sz="4" w:space="0" w:color="auto"/>
              <w:right w:val="single" w:sz="4" w:space="0" w:color="auto"/>
            </w:tcBorders>
            <w:shd w:val="clear" w:color="000000" w:fill="FFFFFF"/>
            <w:noWrap/>
            <w:vAlign w:val="center"/>
            <w:hideMark/>
          </w:tcPr>
          <w:p w14:paraId="36B82E63" w14:textId="77777777" w:rsidR="00740F07" w:rsidRPr="00740F07" w:rsidRDefault="00740F07" w:rsidP="00740F07">
            <w:pPr>
              <w:jc w:val="center"/>
              <w:rPr>
                <w:sz w:val="18"/>
                <w:szCs w:val="18"/>
              </w:rPr>
            </w:pPr>
            <w:r w:rsidRPr="00740F07">
              <w:rPr>
                <w:sz w:val="18"/>
                <w:szCs w:val="18"/>
              </w:rPr>
              <w:t>137 826,3</w:t>
            </w:r>
          </w:p>
        </w:tc>
      </w:tr>
      <w:tr w:rsidR="00740F07" w:rsidRPr="00740F07" w14:paraId="3FA13BD6" w14:textId="77777777" w:rsidTr="00740F07">
        <w:trPr>
          <w:trHeight w:val="117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20E69C9" w14:textId="77777777" w:rsidR="00740F07" w:rsidRPr="00740F07" w:rsidRDefault="00740F07" w:rsidP="00740F07">
            <w:pPr>
              <w:ind w:right="-108"/>
              <w:rPr>
                <w:sz w:val="18"/>
                <w:szCs w:val="18"/>
              </w:rPr>
            </w:pPr>
            <w:r w:rsidRPr="00740F07">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0DFD189E"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1A61BA6"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C7F7644" w14:textId="77777777" w:rsidR="00740F07" w:rsidRPr="00740F07" w:rsidRDefault="00740F07" w:rsidP="00740F07">
            <w:pPr>
              <w:ind w:right="-85"/>
              <w:jc w:val="center"/>
              <w:rPr>
                <w:sz w:val="18"/>
                <w:szCs w:val="18"/>
              </w:rPr>
            </w:pPr>
            <w:r w:rsidRPr="00740F07">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60E8C2B4"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5C824F7A" w14:textId="77777777" w:rsidR="00740F07" w:rsidRPr="00740F07" w:rsidRDefault="00740F07" w:rsidP="00740F07">
            <w:pPr>
              <w:jc w:val="center"/>
              <w:rPr>
                <w:sz w:val="18"/>
                <w:szCs w:val="18"/>
              </w:rPr>
            </w:pPr>
            <w:r w:rsidRPr="00740F07">
              <w:rPr>
                <w:sz w:val="18"/>
                <w:szCs w:val="18"/>
              </w:rPr>
              <w:t>46 374,0</w:t>
            </w:r>
          </w:p>
        </w:tc>
        <w:tc>
          <w:tcPr>
            <w:tcW w:w="1276" w:type="dxa"/>
            <w:tcBorders>
              <w:top w:val="nil"/>
              <w:left w:val="nil"/>
              <w:bottom w:val="single" w:sz="4" w:space="0" w:color="auto"/>
              <w:right w:val="single" w:sz="4" w:space="0" w:color="auto"/>
            </w:tcBorders>
            <w:shd w:val="clear" w:color="000000" w:fill="FFFFFF"/>
            <w:noWrap/>
            <w:vAlign w:val="center"/>
            <w:hideMark/>
          </w:tcPr>
          <w:p w14:paraId="0E2FDE3B" w14:textId="77777777" w:rsidR="00740F07" w:rsidRPr="00740F07" w:rsidRDefault="00740F07" w:rsidP="00740F07">
            <w:pPr>
              <w:jc w:val="center"/>
              <w:rPr>
                <w:sz w:val="18"/>
                <w:szCs w:val="18"/>
              </w:rPr>
            </w:pPr>
            <w:r w:rsidRPr="00740F07">
              <w:rPr>
                <w:sz w:val="18"/>
                <w:szCs w:val="18"/>
              </w:rPr>
              <w:t>47 591,0</w:t>
            </w:r>
          </w:p>
        </w:tc>
        <w:tc>
          <w:tcPr>
            <w:tcW w:w="1276" w:type="dxa"/>
            <w:tcBorders>
              <w:top w:val="nil"/>
              <w:left w:val="nil"/>
              <w:bottom w:val="single" w:sz="4" w:space="0" w:color="auto"/>
              <w:right w:val="single" w:sz="4" w:space="0" w:color="auto"/>
            </w:tcBorders>
            <w:shd w:val="clear" w:color="000000" w:fill="FFFFFF"/>
            <w:noWrap/>
            <w:vAlign w:val="center"/>
            <w:hideMark/>
          </w:tcPr>
          <w:p w14:paraId="5D6D27EB" w14:textId="77777777" w:rsidR="00740F07" w:rsidRPr="00740F07" w:rsidRDefault="00740F07" w:rsidP="00740F07">
            <w:pPr>
              <w:jc w:val="center"/>
              <w:rPr>
                <w:sz w:val="18"/>
                <w:szCs w:val="18"/>
              </w:rPr>
            </w:pPr>
            <w:r w:rsidRPr="00740F07">
              <w:rPr>
                <w:sz w:val="18"/>
                <w:szCs w:val="18"/>
              </w:rPr>
              <w:t>60 323,0</w:t>
            </w:r>
          </w:p>
        </w:tc>
      </w:tr>
      <w:tr w:rsidR="00740F07" w:rsidRPr="00740F07" w14:paraId="4B90C919" w14:textId="77777777" w:rsidTr="00740F07">
        <w:trPr>
          <w:trHeight w:val="312"/>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278155F0" w14:textId="77777777" w:rsidR="00740F07" w:rsidRPr="00740F07" w:rsidRDefault="00740F07" w:rsidP="00740F07">
            <w:pPr>
              <w:ind w:right="-108"/>
              <w:rPr>
                <w:b/>
                <w:bCs/>
                <w:sz w:val="18"/>
                <w:szCs w:val="18"/>
              </w:rPr>
            </w:pPr>
            <w:r w:rsidRPr="00740F07">
              <w:rPr>
                <w:b/>
                <w:b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center"/>
            <w:hideMark/>
          </w:tcPr>
          <w:p w14:paraId="27CA9FD2" w14:textId="77777777" w:rsidR="00740F07" w:rsidRPr="00740F07" w:rsidRDefault="00740F07" w:rsidP="00740F07">
            <w:pPr>
              <w:ind w:right="-75"/>
              <w:jc w:val="center"/>
              <w:rPr>
                <w:b/>
                <w:bCs/>
                <w:sz w:val="18"/>
                <w:szCs w:val="18"/>
              </w:rPr>
            </w:pPr>
            <w:r w:rsidRPr="00740F07">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36207A5" w14:textId="77777777" w:rsidR="00740F07" w:rsidRPr="00740F07" w:rsidRDefault="00740F07" w:rsidP="00740F07">
            <w:pPr>
              <w:jc w:val="center"/>
              <w:rPr>
                <w:b/>
                <w:bCs/>
                <w:sz w:val="18"/>
                <w:szCs w:val="18"/>
              </w:rPr>
            </w:pPr>
            <w:r w:rsidRPr="00740F07">
              <w:rPr>
                <w:b/>
                <w:bCs/>
                <w:sz w:val="18"/>
                <w:szCs w:val="18"/>
              </w:rPr>
              <w:t>12</w:t>
            </w:r>
          </w:p>
        </w:tc>
        <w:tc>
          <w:tcPr>
            <w:tcW w:w="867" w:type="dxa"/>
            <w:tcBorders>
              <w:top w:val="nil"/>
              <w:left w:val="nil"/>
              <w:bottom w:val="single" w:sz="4" w:space="0" w:color="auto"/>
              <w:right w:val="single" w:sz="4" w:space="0" w:color="auto"/>
            </w:tcBorders>
            <w:shd w:val="clear" w:color="000000" w:fill="FFFFFF"/>
            <w:vAlign w:val="center"/>
          </w:tcPr>
          <w:p w14:paraId="02CBFBF1"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68D0C76"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C2408C0" w14:textId="77777777" w:rsidR="00740F07" w:rsidRPr="00740F07" w:rsidRDefault="00740F07" w:rsidP="00740F07">
            <w:pPr>
              <w:jc w:val="center"/>
              <w:rPr>
                <w:b/>
                <w:bCs/>
                <w:sz w:val="18"/>
                <w:szCs w:val="18"/>
              </w:rPr>
            </w:pPr>
            <w:r w:rsidRPr="00740F07">
              <w:rPr>
                <w:b/>
                <w:bCs/>
                <w:sz w:val="18"/>
                <w:szCs w:val="18"/>
              </w:rPr>
              <w:t>63 832,5</w:t>
            </w:r>
          </w:p>
        </w:tc>
        <w:tc>
          <w:tcPr>
            <w:tcW w:w="1276" w:type="dxa"/>
            <w:tcBorders>
              <w:top w:val="nil"/>
              <w:left w:val="nil"/>
              <w:bottom w:val="single" w:sz="4" w:space="0" w:color="auto"/>
              <w:right w:val="single" w:sz="4" w:space="0" w:color="auto"/>
            </w:tcBorders>
            <w:shd w:val="clear" w:color="000000" w:fill="FFFFFF"/>
            <w:noWrap/>
            <w:vAlign w:val="center"/>
            <w:hideMark/>
          </w:tcPr>
          <w:p w14:paraId="1D707E3A" w14:textId="77777777" w:rsidR="00740F07" w:rsidRPr="00740F07" w:rsidRDefault="00740F07" w:rsidP="00740F07">
            <w:pPr>
              <w:jc w:val="center"/>
              <w:rPr>
                <w:b/>
                <w:bCs/>
                <w:sz w:val="18"/>
                <w:szCs w:val="18"/>
              </w:rPr>
            </w:pPr>
            <w:r w:rsidRPr="00740F07">
              <w:rPr>
                <w:b/>
                <w:bCs/>
                <w:sz w:val="18"/>
                <w:szCs w:val="18"/>
              </w:rPr>
              <w:t>65 525,1</w:t>
            </w:r>
          </w:p>
        </w:tc>
        <w:tc>
          <w:tcPr>
            <w:tcW w:w="1276" w:type="dxa"/>
            <w:tcBorders>
              <w:top w:val="nil"/>
              <w:left w:val="nil"/>
              <w:bottom w:val="single" w:sz="4" w:space="0" w:color="auto"/>
              <w:right w:val="single" w:sz="4" w:space="0" w:color="auto"/>
            </w:tcBorders>
            <w:shd w:val="clear" w:color="000000" w:fill="FFFFFF"/>
            <w:noWrap/>
            <w:vAlign w:val="center"/>
            <w:hideMark/>
          </w:tcPr>
          <w:p w14:paraId="7FA72DB1" w14:textId="77777777" w:rsidR="00740F07" w:rsidRPr="00740F07" w:rsidRDefault="00740F07" w:rsidP="00740F07">
            <w:pPr>
              <w:jc w:val="center"/>
              <w:rPr>
                <w:b/>
                <w:bCs/>
                <w:sz w:val="18"/>
                <w:szCs w:val="18"/>
              </w:rPr>
            </w:pPr>
            <w:r w:rsidRPr="00740F07">
              <w:rPr>
                <w:b/>
                <w:bCs/>
                <w:sz w:val="18"/>
                <w:szCs w:val="18"/>
              </w:rPr>
              <w:t>46 696,9</w:t>
            </w:r>
          </w:p>
        </w:tc>
      </w:tr>
      <w:tr w:rsidR="00740F07" w:rsidRPr="00740F07" w14:paraId="2B261C77" w14:textId="77777777" w:rsidTr="00740F07">
        <w:trPr>
          <w:trHeight w:val="100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0C7FB035"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99798DA"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7CFB47E"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64C22B0" w14:textId="77777777" w:rsidR="00740F07" w:rsidRPr="00740F07" w:rsidRDefault="00740F07" w:rsidP="00740F07">
            <w:pPr>
              <w:ind w:right="-85"/>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51DB766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B5A3DA9" w14:textId="77777777" w:rsidR="00740F07" w:rsidRPr="00740F07" w:rsidRDefault="00740F07" w:rsidP="00740F07">
            <w:pPr>
              <w:jc w:val="center"/>
              <w:rPr>
                <w:sz w:val="18"/>
                <w:szCs w:val="18"/>
              </w:rPr>
            </w:pPr>
            <w:r w:rsidRPr="00740F07">
              <w:rPr>
                <w:sz w:val="18"/>
                <w:szCs w:val="18"/>
              </w:rPr>
              <w:t>16 532,5</w:t>
            </w:r>
          </w:p>
        </w:tc>
        <w:tc>
          <w:tcPr>
            <w:tcW w:w="1276" w:type="dxa"/>
            <w:tcBorders>
              <w:top w:val="nil"/>
              <w:left w:val="nil"/>
              <w:bottom w:val="single" w:sz="4" w:space="0" w:color="auto"/>
              <w:right w:val="single" w:sz="4" w:space="0" w:color="auto"/>
            </w:tcBorders>
            <w:shd w:val="clear" w:color="000000" w:fill="FFFFFF"/>
            <w:noWrap/>
            <w:vAlign w:val="center"/>
            <w:hideMark/>
          </w:tcPr>
          <w:p w14:paraId="7FFC59FA" w14:textId="77777777" w:rsidR="00740F07" w:rsidRPr="00740F07" w:rsidRDefault="00740F07" w:rsidP="00740F07">
            <w:pPr>
              <w:jc w:val="center"/>
              <w:rPr>
                <w:sz w:val="18"/>
                <w:szCs w:val="18"/>
              </w:rPr>
            </w:pPr>
            <w:r w:rsidRPr="00740F07">
              <w:rPr>
                <w:sz w:val="18"/>
                <w:szCs w:val="18"/>
              </w:rPr>
              <w:t>21 525,1</w:t>
            </w:r>
          </w:p>
        </w:tc>
        <w:tc>
          <w:tcPr>
            <w:tcW w:w="1276" w:type="dxa"/>
            <w:tcBorders>
              <w:top w:val="nil"/>
              <w:left w:val="nil"/>
              <w:bottom w:val="single" w:sz="4" w:space="0" w:color="auto"/>
              <w:right w:val="single" w:sz="4" w:space="0" w:color="auto"/>
            </w:tcBorders>
            <w:shd w:val="clear" w:color="000000" w:fill="FFFFFF"/>
            <w:noWrap/>
            <w:vAlign w:val="center"/>
            <w:hideMark/>
          </w:tcPr>
          <w:p w14:paraId="0F14C715" w14:textId="77777777" w:rsidR="00740F07" w:rsidRPr="00740F07" w:rsidRDefault="00740F07" w:rsidP="00740F07">
            <w:pPr>
              <w:jc w:val="center"/>
              <w:rPr>
                <w:sz w:val="18"/>
                <w:szCs w:val="18"/>
              </w:rPr>
            </w:pPr>
            <w:r w:rsidRPr="00740F07">
              <w:rPr>
                <w:sz w:val="18"/>
                <w:szCs w:val="18"/>
              </w:rPr>
              <w:t>1 696,9</w:t>
            </w:r>
          </w:p>
        </w:tc>
      </w:tr>
      <w:tr w:rsidR="00740F07" w:rsidRPr="00740F07" w14:paraId="3B184586" w14:textId="77777777" w:rsidTr="00740F07">
        <w:trPr>
          <w:trHeight w:val="638"/>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01EBEAB" w14:textId="77777777" w:rsidR="00740F07" w:rsidRPr="00740F07" w:rsidRDefault="00740F07" w:rsidP="00740F07">
            <w:pPr>
              <w:ind w:right="-108"/>
              <w:rPr>
                <w:sz w:val="18"/>
                <w:szCs w:val="18"/>
              </w:rPr>
            </w:pPr>
            <w:r w:rsidRPr="00740F07">
              <w:rPr>
                <w:sz w:val="18"/>
                <w:szCs w:val="18"/>
              </w:rPr>
              <w:t xml:space="preserve">Подпрограмма «Развитие туризма в </w:t>
            </w:r>
            <w:proofErr w:type="spellStart"/>
            <w:r w:rsidRPr="00740F07">
              <w:rPr>
                <w:sz w:val="18"/>
                <w:szCs w:val="18"/>
              </w:rPr>
              <w:t>Рамонском</w:t>
            </w:r>
            <w:proofErr w:type="spellEnd"/>
            <w:r w:rsidRPr="00740F07">
              <w:rPr>
                <w:sz w:val="18"/>
                <w:szCs w:val="18"/>
              </w:rPr>
              <w:t xml:space="preserve"> муниципальном районе»</w:t>
            </w:r>
          </w:p>
        </w:tc>
        <w:tc>
          <w:tcPr>
            <w:tcW w:w="567" w:type="dxa"/>
            <w:tcBorders>
              <w:top w:val="nil"/>
              <w:left w:val="nil"/>
              <w:bottom w:val="single" w:sz="4" w:space="0" w:color="auto"/>
              <w:right w:val="single" w:sz="4" w:space="0" w:color="auto"/>
            </w:tcBorders>
            <w:shd w:val="clear" w:color="000000" w:fill="FFFFFF"/>
            <w:noWrap/>
            <w:vAlign w:val="center"/>
            <w:hideMark/>
          </w:tcPr>
          <w:p w14:paraId="6685A439"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FFA1386"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7CBB5FA" w14:textId="77777777" w:rsidR="00740F07" w:rsidRPr="00740F07" w:rsidRDefault="00740F07" w:rsidP="00740F07">
            <w:pPr>
              <w:ind w:right="-85"/>
              <w:jc w:val="center"/>
              <w:rPr>
                <w:sz w:val="18"/>
                <w:szCs w:val="18"/>
              </w:rPr>
            </w:pPr>
            <w:r w:rsidRPr="00740F07">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4D10F76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EF13F55" w14:textId="77777777" w:rsidR="00740F07" w:rsidRPr="00740F07" w:rsidRDefault="00740F07" w:rsidP="00740F07">
            <w:pPr>
              <w:jc w:val="center"/>
              <w:rPr>
                <w:sz w:val="18"/>
                <w:szCs w:val="18"/>
              </w:rPr>
            </w:pPr>
            <w:r w:rsidRPr="00740F07">
              <w:rPr>
                <w:sz w:val="18"/>
                <w:szCs w:val="18"/>
              </w:rPr>
              <w:t>16 532,5</w:t>
            </w:r>
          </w:p>
        </w:tc>
        <w:tc>
          <w:tcPr>
            <w:tcW w:w="1276" w:type="dxa"/>
            <w:tcBorders>
              <w:top w:val="nil"/>
              <w:left w:val="nil"/>
              <w:bottom w:val="single" w:sz="4" w:space="0" w:color="auto"/>
              <w:right w:val="single" w:sz="4" w:space="0" w:color="auto"/>
            </w:tcBorders>
            <w:shd w:val="clear" w:color="000000" w:fill="FFFFFF"/>
            <w:noWrap/>
            <w:vAlign w:val="center"/>
            <w:hideMark/>
          </w:tcPr>
          <w:p w14:paraId="281769D6" w14:textId="77777777" w:rsidR="00740F07" w:rsidRPr="00740F07" w:rsidRDefault="00740F07" w:rsidP="00740F07">
            <w:pPr>
              <w:jc w:val="center"/>
              <w:rPr>
                <w:sz w:val="18"/>
                <w:szCs w:val="18"/>
              </w:rPr>
            </w:pPr>
            <w:r w:rsidRPr="00740F07">
              <w:rPr>
                <w:sz w:val="18"/>
                <w:szCs w:val="18"/>
              </w:rPr>
              <w:t>21 525,1</w:t>
            </w:r>
          </w:p>
        </w:tc>
        <w:tc>
          <w:tcPr>
            <w:tcW w:w="1276" w:type="dxa"/>
            <w:tcBorders>
              <w:top w:val="nil"/>
              <w:left w:val="nil"/>
              <w:bottom w:val="single" w:sz="4" w:space="0" w:color="auto"/>
              <w:right w:val="single" w:sz="4" w:space="0" w:color="auto"/>
            </w:tcBorders>
            <w:shd w:val="clear" w:color="000000" w:fill="FFFFFF"/>
            <w:noWrap/>
            <w:vAlign w:val="center"/>
            <w:hideMark/>
          </w:tcPr>
          <w:p w14:paraId="2543F4EF" w14:textId="77777777" w:rsidR="00740F07" w:rsidRPr="00740F07" w:rsidRDefault="00740F07" w:rsidP="00740F07">
            <w:pPr>
              <w:jc w:val="center"/>
              <w:rPr>
                <w:sz w:val="18"/>
                <w:szCs w:val="18"/>
              </w:rPr>
            </w:pPr>
            <w:r w:rsidRPr="00740F07">
              <w:rPr>
                <w:sz w:val="18"/>
                <w:szCs w:val="18"/>
              </w:rPr>
              <w:t>1 696,9</w:t>
            </w:r>
          </w:p>
        </w:tc>
      </w:tr>
      <w:tr w:rsidR="00740F07" w:rsidRPr="00740F07" w14:paraId="1BC03BC3" w14:textId="77777777" w:rsidTr="00740F07">
        <w:trPr>
          <w:trHeight w:val="1868"/>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2D2FF135" w14:textId="77777777" w:rsidR="00740F07" w:rsidRPr="00740F07" w:rsidRDefault="00740F07" w:rsidP="00740F07">
            <w:pPr>
              <w:ind w:right="-108"/>
              <w:rPr>
                <w:sz w:val="18"/>
                <w:szCs w:val="18"/>
              </w:rPr>
            </w:pPr>
            <w:r w:rsidRPr="00740F07">
              <w:rPr>
                <w:sz w:val="18"/>
                <w:szCs w:val="18"/>
              </w:rPr>
              <w:t xml:space="preserve">Основное мероприятие «Обеспечение базовых информационных и организационно-экономических условий для развития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67" w:type="dxa"/>
            <w:tcBorders>
              <w:top w:val="nil"/>
              <w:left w:val="nil"/>
              <w:bottom w:val="single" w:sz="4" w:space="0" w:color="auto"/>
              <w:right w:val="single" w:sz="4" w:space="0" w:color="auto"/>
            </w:tcBorders>
            <w:shd w:val="clear" w:color="000000" w:fill="FFFFFF"/>
            <w:noWrap/>
            <w:vAlign w:val="center"/>
            <w:hideMark/>
          </w:tcPr>
          <w:p w14:paraId="23455BB1"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6DB5C2F"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186C4A79" w14:textId="77777777" w:rsidR="00740F07" w:rsidRPr="00740F07" w:rsidRDefault="00740F07" w:rsidP="00740F07">
            <w:pPr>
              <w:ind w:right="-85"/>
              <w:jc w:val="center"/>
              <w:rPr>
                <w:sz w:val="18"/>
                <w:szCs w:val="18"/>
              </w:rPr>
            </w:pPr>
            <w:r w:rsidRPr="00740F07">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0D71BDC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F8B4400" w14:textId="77777777" w:rsidR="00740F07" w:rsidRPr="00740F07" w:rsidRDefault="00740F07" w:rsidP="00740F07">
            <w:pPr>
              <w:jc w:val="center"/>
              <w:rPr>
                <w:sz w:val="18"/>
                <w:szCs w:val="18"/>
              </w:rPr>
            </w:pPr>
            <w:r w:rsidRPr="00740F07">
              <w:rPr>
                <w:sz w:val="18"/>
                <w:szCs w:val="18"/>
              </w:rPr>
              <w:t>462,5</w:t>
            </w:r>
          </w:p>
        </w:tc>
        <w:tc>
          <w:tcPr>
            <w:tcW w:w="1276" w:type="dxa"/>
            <w:tcBorders>
              <w:top w:val="nil"/>
              <w:left w:val="nil"/>
              <w:bottom w:val="single" w:sz="4" w:space="0" w:color="auto"/>
              <w:right w:val="single" w:sz="4" w:space="0" w:color="auto"/>
            </w:tcBorders>
            <w:shd w:val="clear" w:color="000000" w:fill="FFFFFF"/>
            <w:noWrap/>
            <w:vAlign w:val="center"/>
            <w:hideMark/>
          </w:tcPr>
          <w:p w14:paraId="7CBCAEBB" w14:textId="77777777" w:rsidR="00740F07" w:rsidRPr="00740F07" w:rsidRDefault="00740F07" w:rsidP="00740F07">
            <w:pPr>
              <w:jc w:val="center"/>
              <w:rPr>
                <w:sz w:val="18"/>
                <w:szCs w:val="18"/>
              </w:rPr>
            </w:pPr>
            <w:r w:rsidRPr="00740F07">
              <w:rPr>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6D882A00" w14:textId="77777777" w:rsidR="00740F07" w:rsidRPr="00740F07" w:rsidRDefault="00740F07" w:rsidP="00740F07">
            <w:pPr>
              <w:jc w:val="center"/>
              <w:rPr>
                <w:sz w:val="18"/>
                <w:szCs w:val="18"/>
              </w:rPr>
            </w:pPr>
            <w:r w:rsidRPr="00740F07">
              <w:rPr>
                <w:sz w:val="18"/>
                <w:szCs w:val="18"/>
              </w:rPr>
              <w:t>596,9</w:t>
            </w:r>
          </w:p>
        </w:tc>
      </w:tr>
      <w:tr w:rsidR="00740F07" w:rsidRPr="00740F07" w14:paraId="4A75FFE3"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8C161C3" w14:textId="77777777" w:rsidR="00740F07" w:rsidRPr="00740F07" w:rsidRDefault="00740F07" w:rsidP="00740F07">
            <w:pPr>
              <w:ind w:right="-108"/>
              <w:rPr>
                <w:sz w:val="18"/>
                <w:szCs w:val="18"/>
              </w:rPr>
            </w:pPr>
            <w:r w:rsidRPr="00740F07">
              <w:rPr>
                <w:sz w:val="18"/>
                <w:szCs w:val="18"/>
              </w:rPr>
              <w:t xml:space="preserve">Расходы на обеспечение деятельности (оказание услуг) муниципальных учреждений (Предоставление </w:t>
            </w:r>
            <w:r w:rsidRPr="00740F07">
              <w:rPr>
                <w:sz w:val="18"/>
                <w:szCs w:val="18"/>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6DD038F9" w14:textId="77777777" w:rsidR="00740F07" w:rsidRPr="00740F07" w:rsidRDefault="00740F07" w:rsidP="00740F07">
            <w:pPr>
              <w:ind w:right="-75"/>
              <w:jc w:val="center"/>
              <w:rPr>
                <w:sz w:val="18"/>
                <w:szCs w:val="18"/>
              </w:rPr>
            </w:pPr>
            <w:r w:rsidRPr="00740F07">
              <w:rPr>
                <w:sz w:val="18"/>
                <w:szCs w:val="18"/>
              </w:rPr>
              <w:lastRenderedPageBreak/>
              <w:t>04</w:t>
            </w:r>
          </w:p>
        </w:tc>
        <w:tc>
          <w:tcPr>
            <w:tcW w:w="550" w:type="dxa"/>
            <w:tcBorders>
              <w:top w:val="nil"/>
              <w:left w:val="nil"/>
              <w:bottom w:val="single" w:sz="4" w:space="0" w:color="auto"/>
              <w:right w:val="single" w:sz="4" w:space="0" w:color="auto"/>
            </w:tcBorders>
            <w:shd w:val="clear" w:color="000000" w:fill="FFFFFF"/>
            <w:noWrap/>
            <w:vAlign w:val="center"/>
            <w:hideMark/>
          </w:tcPr>
          <w:p w14:paraId="68269F11"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CB13DB2" w14:textId="77777777" w:rsidR="00740F07" w:rsidRPr="00740F07" w:rsidRDefault="00740F07" w:rsidP="00740F07">
            <w:pPr>
              <w:ind w:right="-85"/>
              <w:jc w:val="center"/>
              <w:rPr>
                <w:sz w:val="18"/>
                <w:szCs w:val="18"/>
              </w:rPr>
            </w:pPr>
            <w:r w:rsidRPr="00740F07">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698AC6F"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noWrap/>
            <w:vAlign w:val="center"/>
            <w:hideMark/>
          </w:tcPr>
          <w:p w14:paraId="4A1BDED6" w14:textId="77777777" w:rsidR="00740F07" w:rsidRPr="00740F07" w:rsidRDefault="00740F07" w:rsidP="00740F07">
            <w:pPr>
              <w:jc w:val="center"/>
              <w:rPr>
                <w:sz w:val="18"/>
                <w:szCs w:val="18"/>
              </w:rPr>
            </w:pPr>
            <w:r w:rsidRPr="00740F07">
              <w:rPr>
                <w:sz w:val="18"/>
                <w:szCs w:val="18"/>
              </w:rPr>
              <w:t>462,5</w:t>
            </w:r>
          </w:p>
        </w:tc>
        <w:tc>
          <w:tcPr>
            <w:tcW w:w="1276" w:type="dxa"/>
            <w:tcBorders>
              <w:top w:val="nil"/>
              <w:left w:val="nil"/>
              <w:bottom w:val="single" w:sz="4" w:space="0" w:color="auto"/>
              <w:right w:val="single" w:sz="4" w:space="0" w:color="auto"/>
            </w:tcBorders>
            <w:shd w:val="clear" w:color="000000" w:fill="FFFFFF"/>
            <w:noWrap/>
            <w:vAlign w:val="center"/>
            <w:hideMark/>
          </w:tcPr>
          <w:p w14:paraId="2A40A0A5" w14:textId="77777777" w:rsidR="00740F07" w:rsidRPr="00740F07" w:rsidRDefault="00740F07" w:rsidP="00740F07">
            <w:pPr>
              <w:jc w:val="center"/>
              <w:rPr>
                <w:sz w:val="18"/>
                <w:szCs w:val="18"/>
              </w:rPr>
            </w:pPr>
            <w:r w:rsidRPr="00740F07">
              <w:rPr>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0C5F98CF" w14:textId="77777777" w:rsidR="00740F07" w:rsidRPr="00740F07" w:rsidRDefault="00740F07" w:rsidP="00740F07">
            <w:pPr>
              <w:jc w:val="center"/>
              <w:rPr>
                <w:sz w:val="18"/>
                <w:szCs w:val="18"/>
              </w:rPr>
            </w:pPr>
            <w:r w:rsidRPr="00740F07">
              <w:rPr>
                <w:sz w:val="18"/>
                <w:szCs w:val="18"/>
              </w:rPr>
              <w:t>596,9</w:t>
            </w:r>
          </w:p>
        </w:tc>
      </w:tr>
      <w:tr w:rsidR="00740F07" w:rsidRPr="00740F07" w14:paraId="5E15B5CE" w14:textId="77777777" w:rsidTr="00740F07">
        <w:trPr>
          <w:trHeight w:val="747"/>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2BE67445" w14:textId="77777777" w:rsidR="00740F07" w:rsidRPr="00740F07" w:rsidRDefault="00740F07" w:rsidP="00740F07">
            <w:pPr>
              <w:ind w:right="-108"/>
              <w:rPr>
                <w:sz w:val="18"/>
                <w:szCs w:val="18"/>
              </w:rPr>
            </w:pPr>
            <w:r w:rsidRPr="00740F07">
              <w:rPr>
                <w:sz w:val="18"/>
                <w:szCs w:val="18"/>
              </w:rPr>
              <w:lastRenderedPageBreak/>
              <w:t>Основное мероприятие «Региональный проект «Развитие туристической инфраструктуры»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43073583"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69CB025"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441E2ED8" w14:textId="77777777" w:rsidR="00740F07" w:rsidRPr="00740F07" w:rsidRDefault="00740F07" w:rsidP="00740F07">
            <w:pPr>
              <w:ind w:right="-85"/>
              <w:jc w:val="center"/>
              <w:rPr>
                <w:sz w:val="18"/>
                <w:szCs w:val="18"/>
              </w:rPr>
            </w:pPr>
            <w:r w:rsidRPr="00740F07">
              <w:rPr>
                <w:sz w:val="18"/>
                <w:szCs w:val="18"/>
              </w:rPr>
              <w:t>11 2 J1 00000</w:t>
            </w:r>
          </w:p>
        </w:tc>
        <w:tc>
          <w:tcPr>
            <w:tcW w:w="576" w:type="dxa"/>
            <w:tcBorders>
              <w:top w:val="nil"/>
              <w:left w:val="nil"/>
              <w:bottom w:val="single" w:sz="4" w:space="0" w:color="auto"/>
              <w:right w:val="single" w:sz="4" w:space="0" w:color="auto"/>
            </w:tcBorders>
            <w:shd w:val="clear" w:color="000000" w:fill="FFFFFF"/>
            <w:noWrap/>
            <w:vAlign w:val="center"/>
            <w:hideMark/>
          </w:tcPr>
          <w:p w14:paraId="54F7DF2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439787F" w14:textId="77777777" w:rsidR="00740F07" w:rsidRPr="00740F07" w:rsidRDefault="00740F07" w:rsidP="00740F07">
            <w:pPr>
              <w:jc w:val="center"/>
              <w:rPr>
                <w:sz w:val="18"/>
                <w:szCs w:val="18"/>
              </w:rPr>
            </w:pPr>
            <w:r w:rsidRPr="00740F07">
              <w:rPr>
                <w:sz w:val="18"/>
                <w:szCs w:val="18"/>
              </w:rPr>
              <w:t>15 000,0</w:t>
            </w:r>
          </w:p>
        </w:tc>
        <w:tc>
          <w:tcPr>
            <w:tcW w:w="1276" w:type="dxa"/>
            <w:tcBorders>
              <w:top w:val="nil"/>
              <w:left w:val="nil"/>
              <w:bottom w:val="single" w:sz="4" w:space="0" w:color="auto"/>
              <w:right w:val="single" w:sz="4" w:space="0" w:color="auto"/>
            </w:tcBorders>
            <w:shd w:val="clear" w:color="000000" w:fill="FFFFFF"/>
            <w:noWrap/>
            <w:vAlign w:val="center"/>
            <w:hideMark/>
          </w:tcPr>
          <w:p w14:paraId="6BD06DFC" w14:textId="77777777" w:rsidR="00740F07" w:rsidRPr="00740F07" w:rsidRDefault="00740F07" w:rsidP="00740F07">
            <w:pPr>
              <w:jc w:val="center"/>
              <w:rPr>
                <w:sz w:val="18"/>
                <w:szCs w:val="18"/>
              </w:rPr>
            </w:pPr>
            <w:r w:rsidRPr="00740F07">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3618522F" w14:textId="77777777" w:rsidR="00740F07" w:rsidRPr="00740F07" w:rsidRDefault="00740F07" w:rsidP="00740F07">
            <w:pPr>
              <w:jc w:val="center"/>
              <w:rPr>
                <w:sz w:val="18"/>
                <w:szCs w:val="18"/>
              </w:rPr>
            </w:pPr>
            <w:r w:rsidRPr="00740F07">
              <w:rPr>
                <w:sz w:val="18"/>
                <w:szCs w:val="18"/>
              </w:rPr>
              <w:t>0,0</w:t>
            </w:r>
          </w:p>
        </w:tc>
      </w:tr>
      <w:tr w:rsidR="00740F07" w:rsidRPr="00740F07" w14:paraId="50C47F39" w14:textId="77777777" w:rsidTr="00740F07">
        <w:trPr>
          <w:trHeight w:val="102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01EC8CC9" w14:textId="77777777" w:rsidR="00740F07" w:rsidRPr="00740F07" w:rsidRDefault="00740F07" w:rsidP="00740F07">
            <w:pPr>
              <w:ind w:right="-108"/>
              <w:rPr>
                <w:sz w:val="18"/>
                <w:szCs w:val="18"/>
              </w:rPr>
            </w:pPr>
            <w:r w:rsidRPr="00740F07">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6AE1B28A"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F8B48D3"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4D75BEC3" w14:textId="77777777" w:rsidR="00740F07" w:rsidRPr="00740F07" w:rsidRDefault="00740F07" w:rsidP="00740F07">
            <w:pPr>
              <w:ind w:right="-85"/>
              <w:jc w:val="center"/>
              <w:rPr>
                <w:sz w:val="18"/>
                <w:szCs w:val="18"/>
              </w:rPr>
            </w:pPr>
            <w:r w:rsidRPr="00740F07">
              <w:rPr>
                <w:sz w:val="18"/>
                <w:szCs w:val="18"/>
              </w:rPr>
              <w:t>11 2 J1 53380</w:t>
            </w:r>
          </w:p>
        </w:tc>
        <w:tc>
          <w:tcPr>
            <w:tcW w:w="576" w:type="dxa"/>
            <w:tcBorders>
              <w:top w:val="nil"/>
              <w:left w:val="nil"/>
              <w:bottom w:val="single" w:sz="4" w:space="0" w:color="auto"/>
              <w:right w:val="single" w:sz="4" w:space="0" w:color="auto"/>
            </w:tcBorders>
            <w:shd w:val="clear" w:color="000000" w:fill="FFFFFF"/>
            <w:noWrap/>
            <w:vAlign w:val="center"/>
            <w:hideMark/>
          </w:tcPr>
          <w:p w14:paraId="39241F46"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noWrap/>
            <w:vAlign w:val="center"/>
            <w:hideMark/>
          </w:tcPr>
          <w:p w14:paraId="39D09181" w14:textId="77777777" w:rsidR="00740F07" w:rsidRPr="00740F07" w:rsidRDefault="00740F07" w:rsidP="00740F07">
            <w:pPr>
              <w:jc w:val="center"/>
              <w:rPr>
                <w:sz w:val="18"/>
                <w:szCs w:val="18"/>
              </w:rPr>
            </w:pPr>
            <w:r w:rsidRPr="00740F07">
              <w:rPr>
                <w:sz w:val="18"/>
                <w:szCs w:val="18"/>
              </w:rPr>
              <w:t>15 000,0</w:t>
            </w:r>
          </w:p>
        </w:tc>
        <w:tc>
          <w:tcPr>
            <w:tcW w:w="1276" w:type="dxa"/>
            <w:tcBorders>
              <w:top w:val="nil"/>
              <w:left w:val="nil"/>
              <w:bottom w:val="single" w:sz="4" w:space="0" w:color="auto"/>
              <w:right w:val="single" w:sz="4" w:space="0" w:color="auto"/>
            </w:tcBorders>
            <w:shd w:val="clear" w:color="000000" w:fill="FFFFFF"/>
            <w:noWrap/>
            <w:vAlign w:val="center"/>
            <w:hideMark/>
          </w:tcPr>
          <w:p w14:paraId="116AC9DF" w14:textId="77777777" w:rsidR="00740F07" w:rsidRPr="00740F07" w:rsidRDefault="00740F07" w:rsidP="00740F07">
            <w:pPr>
              <w:jc w:val="center"/>
              <w:rPr>
                <w:sz w:val="18"/>
                <w:szCs w:val="18"/>
              </w:rPr>
            </w:pPr>
            <w:r w:rsidRPr="00740F07">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48CF38D8" w14:textId="77777777" w:rsidR="00740F07" w:rsidRPr="00740F07" w:rsidRDefault="00740F07" w:rsidP="00740F07">
            <w:pPr>
              <w:jc w:val="center"/>
              <w:rPr>
                <w:sz w:val="18"/>
                <w:szCs w:val="18"/>
              </w:rPr>
            </w:pPr>
            <w:r w:rsidRPr="00740F07">
              <w:rPr>
                <w:sz w:val="18"/>
                <w:szCs w:val="18"/>
              </w:rPr>
              <w:t>0,0</w:t>
            </w:r>
          </w:p>
        </w:tc>
      </w:tr>
      <w:tr w:rsidR="00740F07" w:rsidRPr="00740F07" w14:paraId="69AA96DB" w14:textId="77777777" w:rsidTr="00740F07">
        <w:trPr>
          <w:trHeight w:val="1699"/>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1D5195DC" w14:textId="77777777" w:rsidR="00740F07" w:rsidRPr="00740F07" w:rsidRDefault="00740F07" w:rsidP="00740F07">
            <w:pPr>
              <w:ind w:right="-108"/>
              <w:rPr>
                <w:sz w:val="18"/>
                <w:szCs w:val="18"/>
              </w:rPr>
            </w:pPr>
            <w:r w:rsidRPr="00740F07">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567" w:type="dxa"/>
            <w:tcBorders>
              <w:top w:val="nil"/>
              <w:left w:val="nil"/>
              <w:bottom w:val="single" w:sz="4" w:space="0" w:color="auto"/>
              <w:right w:val="single" w:sz="4" w:space="0" w:color="auto"/>
            </w:tcBorders>
            <w:shd w:val="clear" w:color="000000" w:fill="FFFFFF"/>
            <w:noWrap/>
            <w:vAlign w:val="center"/>
            <w:hideMark/>
          </w:tcPr>
          <w:p w14:paraId="5DEEDED4"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FE756EA"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58FE1810" w14:textId="77777777" w:rsidR="00740F07" w:rsidRPr="00740F07" w:rsidRDefault="00740F07" w:rsidP="00740F07">
            <w:pPr>
              <w:ind w:right="-85"/>
              <w:jc w:val="center"/>
              <w:rPr>
                <w:sz w:val="18"/>
                <w:szCs w:val="18"/>
              </w:rPr>
            </w:pPr>
            <w:r w:rsidRPr="00740F07">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26EDFB7A" w14:textId="77777777" w:rsidR="00740F07" w:rsidRPr="00740F07" w:rsidRDefault="00740F07" w:rsidP="00740F07">
            <w:pPr>
              <w:jc w:val="center"/>
              <w:rPr>
                <w:sz w:val="18"/>
                <w:szCs w:val="18"/>
              </w:rPr>
            </w:pPr>
            <w:r w:rsidRPr="00740F07">
              <w:rPr>
                <w:sz w:val="18"/>
                <w:szCs w:val="18"/>
              </w:rPr>
              <w:t> </w:t>
            </w:r>
          </w:p>
        </w:tc>
        <w:tc>
          <w:tcPr>
            <w:tcW w:w="1267" w:type="dxa"/>
            <w:tcBorders>
              <w:top w:val="nil"/>
              <w:left w:val="nil"/>
              <w:bottom w:val="single" w:sz="4" w:space="0" w:color="auto"/>
              <w:right w:val="single" w:sz="4" w:space="0" w:color="auto"/>
            </w:tcBorders>
            <w:shd w:val="clear" w:color="000000" w:fill="FFFFFF"/>
            <w:noWrap/>
            <w:vAlign w:val="center"/>
            <w:hideMark/>
          </w:tcPr>
          <w:p w14:paraId="12D52CBF" w14:textId="77777777" w:rsidR="00740F07" w:rsidRPr="00740F07" w:rsidRDefault="00740F07" w:rsidP="00740F07">
            <w:pPr>
              <w:jc w:val="center"/>
              <w:rPr>
                <w:sz w:val="18"/>
                <w:szCs w:val="18"/>
              </w:rPr>
            </w:pPr>
            <w:r w:rsidRPr="00740F07">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1722626C" w14:textId="77777777" w:rsidR="00740F07" w:rsidRPr="00740F07" w:rsidRDefault="00740F07" w:rsidP="00740F07">
            <w:pPr>
              <w:jc w:val="center"/>
              <w:rPr>
                <w:sz w:val="18"/>
                <w:szCs w:val="18"/>
              </w:rPr>
            </w:pPr>
            <w:r w:rsidRPr="00740F07">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1D268435" w14:textId="77777777" w:rsidR="00740F07" w:rsidRPr="00740F07" w:rsidRDefault="00740F07" w:rsidP="00740F07">
            <w:pPr>
              <w:jc w:val="center"/>
              <w:rPr>
                <w:sz w:val="18"/>
                <w:szCs w:val="18"/>
              </w:rPr>
            </w:pPr>
            <w:r w:rsidRPr="00740F07">
              <w:rPr>
                <w:sz w:val="18"/>
                <w:szCs w:val="18"/>
              </w:rPr>
              <w:t>1 100,0</w:t>
            </w:r>
          </w:p>
        </w:tc>
      </w:tr>
      <w:tr w:rsidR="00740F07" w:rsidRPr="00740F07" w14:paraId="4887E71F" w14:textId="77777777" w:rsidTr="00740F07">
        <w:trPr>
          <w:trHeight w:val="1032"/>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506A32D7" w14:textId="77777777" w:rsidR="00740F07" w:rsidRPr="00740F07" w:rsidRDefault="00740F07" w:rsidP="00740F07">
            <w:pPr>
              <w:ind w:right="-108"/>
              <w:rPr>
                <w:sz w:val="18"/>
                <w:szCs w:val="18"/>
              </w:rPr>
            </w:pPr>
            <w:r w:rsidRPr="00740F07">
              <w:rPr>
                <w:sz w:val="18"/>
                <w:szCs w:val="18"/>
              </w:rPr>
              <w:t xml:space="preserve">Мероприятия по развитию туризма в </w:t>
            </w:r>
            <w:proofErr w:type="spellStart"/>
            <w:r w:rsidRPr="00740F07">
              <w:rPr>
                <w:sz w:val="18"/>
                <w:szCs w:val="18"/>
              </w:rPr>
              <w:t>Рамонском</w:t>
            </w:r>
            <w:proofErr w:type="spellEnd"/>
            <w:r w:rsidRPr="00740F07">
              <w:rPr>
                <w:sz w:val="18"/>
                <w:szCs w:val="18"/>
              </w:rPr>
              <w:t xml:space="preserve"> муниципальном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152D2F6F"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1817A30"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5F393424" w14:textId="77777777" w:rsidR="00740F07" w:rsidRPr="00740F07" w:rsidRDefault="00740F07" w:rsidP="00740F07">
            <w:pPr>
              <w:ind w:right="-85"/>
              <w:jc w:val="center"/>
              <w:rPr>
                <w:sz w:val="18"/>
                <w:szCs w:val="18"/>
              </w:rPr>
            </w:pPr>
            <w:r w:rsidRPr="00740F07">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30922578"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noWrap/>
            <w:vAlign w:val="center"/>
            <w:hideMark/>
          </w:tcPr>
          <w:p w14:paraId="71B42A1B" w14:textId="77777777" w:rsidR="00740F07" w:rsidRPr="00740F07" w:rsidRDefault="00740F07" w:rsidP="00740F07">
            <w:pPr>
              <w:jc w:val="center"/>
              <w:rPr>
                <w:sz w:val="18"/>
                <w:szCs w:val="18"/>
              </w:rPr>
            </w:pPr>
            <w:r w:rsidRPr="00740F07">
              <w:rPr>
                <w:sz w:val="18"/>
                <w:szCs w:val="18"/>
              </w:rPr>
              <w:t>1 070,0</w:t>
            </w:r>
          </w:p>
        </w:tc>
        <w:tc>
          <w:tcPr>
            <w:tcW w:w="1276" w:type="dxa"/>
            <w:tcBorders>
              <w:top w:val="nil"/>
              <w:left w:val="nil"/>
              <w:bottom w:val="single" w:sz="4" w:space="0" w:color="auto"/>
              <w:right w:val="single" w:sz="4" w:space="0" w:color="auto"/>
            </w:tcBorders>
            <w:shd w:val="clear" w:color="000000" w:fill="FFFFFF"/>
            <w:noWrap/>
            <w:vAlign w:val="center"/>
            <w:hideMark/>
          </w:tcPr>
          <w:p w14:paraId="27C052E2" w14:textId="77777777" w:rsidR="00740F07" w:rsidRPr="00740F07" w:rsidRDefault="00740F07" w:rsidP="00740F07">
            <w:pPr>
              <w:jc w:val="center"/>
              <w:rPr>
                <w:sz w:val="18"/>
                <w:szCs w:val="18"/>
              </w:rPr>
            </w:pPr>
            <w:r w:rsidRPr="00740F07">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1838725C" w14:textId="77777777" w:rsidR="00740F07" w:rsidRPr="00740F07" w:rsidRDefault="00740F07" w:rsidP="00740F07">
            <w:pPr>
              <w:jc w:val="center"/>
              <w:rPr>
                <w:sz w:val="18"/>
                <w:szCs w:val="18"/>
              </w:rPr>
            </w:pPr>
            <w:r w:rsidRPr="00740F07">
              <w:rPr>
                <w:sz w:val="18"/>
                <w:szCs w:val="18"/>
              </w:rPr>
              <w:t>1 100,0</w:t>
            </w:r>
          </w:p>
        </w:tc>
      </w:tr>
      <w:tr w:rsidR="00740F07" w:rsidRPr="00740F07" w14:paraId="08FC3FC8"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0BA76D7"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C6DE322"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EAF5EB4"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78D0E093"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04468A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B6FB53E" w14:textId="77777777" w:rsidR="00740F07" w:rsidRPr="00740F07" w:rsidRDefault="00740F07" w:rsidP="00740F07">
            <w:pPr>
              <w:jc w:val="center"/>
              <w:rPr>
                <w:sz w:val="18"/>
                <w:szCs w:val="18"/>
              </w:rPr>
            </w:pPr>
            <w:r w:rsidRPr="00740F07">
              <w:rPr>
                <w:sz w:val="18"/>
                <w:szCs w:val="18"/>
              </w:rPr>
              <w:t>47 300,0</w:t>
            </w:r>
          </w:p>
        </w:tc>
        <w:tc>
          <w:tcPr>
            <w:tcW w:w="1276" w:type="dxa"/>
            <w:tcBorders>
              <w:top w:val="nil"/>
              <w:left w:val="nil"/>
              <w:bottom w:val="single" w:sz="4" w:space="0" w:color="auto"/>
              <w:right w:val="single" w:sz="4" w:space="0" w:color="auto"/>
            </w:tcBorders>
            <w:shd w:val="clear" w:color="000000" w:fill="FFFFFF"/>
            <w:noWrap/>
            <w:vAlign w:val="center"/>
            <w:hideMark/>
          </w:tcPr>
          <w:p w14:paraId="6788FEEA" w14:textId="77777777" w:rsidR="00740F07" w:rsidRPr="00740F07" w:rsidRDefault="00740F07" w:rsidP="00740F07">
            <w:pPr>
              <w:jc w:val="center"/>
              <w:rPr>
                <w:sz w:val="18"/>
                <w:szCs w:val="18"/>
              </w:rPr>
            </w:pPr>
            <w:r w:rsidRPr="00740F07">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0DA834BF" w14:textId="77777777" w:rsidR="00740F07" w:rsidRPr="00740F07" w:rsidRDefault="00740F07" w:rsidP="00740F07">
            <w:pPr>
              <w:jc w:val="center"/>
              <w:rPr>
                <w:sz w:val="18"/>
                <w:szCs w:val="18"/>
              </w:rPr>
            </w:pPr>
            <w:r w:rsidRPr="00740F07">
              <w:rPr>
                <w:sz w:val="18"/>
                <w:szCs w:val="18"/>
              </w:rPr>
              <w:t>45 000,0</w:t>
            </w:r>
          </w:p>
        </w:tc>
      </w:tr>
      <w:tr w:rsidR="00740F07" w:rsidRPr="00740F07" w14:paraId="33436329"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0279E91" w14:textId="77777777" w:rsidR="00740F07" w:rsidRPr="00740F07" w:rsidRDefault="00740F07" w:rsidP="00740F07">
            <w:pPr>
              <w:ind w:right="-108"/>
              <w:rPr>
                <w:sz w:val="18"/>
                <w:szCs w:val="18"/>
              </w:rPr>
            </w:pPr>
            <w:r w:rsidRPr="00740F07">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1AFB0263"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A973E0C"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0734210A" w14:textId="77777777" w:rsidR="00740F07" w:rsidRPr="00740F07" w:rsidRDefault="00740F07" w:rsidP="00740F07">
            <w:pPr>
              <w:ind w:right="-85"/>
              <w:jc w:val="center"/>
              <w:rPr>
                <w:sz w:val="18"/>
                <w:szCs w:val="18"/>
              </w:rPr>
            </w:pPr>
            <w:r w:rsidRPr="00740F07">
              <w:rPr>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75E4257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C7E4635" w14:textId="77777777" w:rsidR="00740F07" w:rsidRPr="00740F07" w:rsidRDefault="00740F07" w:rsidP="00740F07">
            <w:pPr>
              <w:jc w:val="center"/>
              <w:rPr>
                <w:sz w:val="18"/>
                <w:szCs w:val="18"/>
              </w:rPr>
            </w:pPr>
            <w:r w:rsidRPr="00740F07">
              <w:rPr>
                <w:sz w:val="18"/>
                <w:szCs w:val="18"/>
              </w:rPr>
              <w:t>43 000,0</w:t>
            </w:r>
          </w:p>
        </w:tc>
        <w:tc>
          <w:tcPr>
            <w:tcW w:w="1276" w:type="dxa"/>
            <w:tcBorders>
              <w:top w:val="nil"/>
              <w:left w:val="nil"/>
              <w:bottom w:val="single" w:sz="4" w:space="0" w:color="auto"/>
              <w:right w:val="single" w:sz="4" w:space="0" w:color="auto"/>
            </w:tcBorders>
            <w:shd w:val="clear" w:color="000000" w:fill="FFFFFF"/>
            <w:noWrap/>
            <w:vAlign w:val="center"/>
            <w:hideMark/>
          </w:tcPr>
          <w:p w14:paraId="23584263" w14:textId="77777777" w:rsidR="00740F07" w:rsidRPr="00740F07" w:rsidRDefault="00740F07" w:rsidP="00740F07">
            <w:pPr>
              <w:jc w:val="center"/>
              <w:rPr>
                <w:sz w:val="18"/>
                <w:szCs w:val="18"/>
              </w:rPr>
            </w:pPr>
            <w:r w:rsidRPr="00740F07">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0BF78F5C" w14:textId="77777777" w:rsidR="00740F07" w:rsidRPr="00740F07" w:rsidRDefault="00740F07" w:rsidP="00740F07">
            <w:pPr>
              <w:jc w:val="center"/>
              <w:rPr>
                <w:sz w:val="18"/>
                <w:szCs w:val="18"/>
              </w:rPr>
            </w:pPr>
            <w:r w:rsidRPr="00740F07">
              <w:rPr>
                <w:sz w:val="18"/>
                <w:szCs w:val="18"/>
              </w:rPr>
              <w:t>45 000,0</w:t>
            </w:r>
          </w:p>
        </w:tc>
      </w:tr>
      <w:tr w:rsidR="00740F07" w:rsidRPr="00740F07" w14:paraId="61E8BF29"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B3FF236" w14:textId="77777777" w:rsidR="00740F07" w:rsidRPr="00740F07" w:rsidRDefault="00740F07" w:rsidP="00740F07">
            <w:pPr>
              <w:ind w:right="-108"/>
              <w:rPr>
                <w:sz w:val="18"/>
                <w:szCs w:val="18"/>
              </w:rPr>
            </w:pPr>
            <w:r w:rsidRPr="00740F07">
              <w:rPr>
                <w:sz w:val="18"/>
                <w:szCs w:val="18"/>
              </w:rPr>
              <w:t>Основное мероприятие «Развитие инфраструктуры поддержки предпринимательства»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1F3BE50D"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7CED89F"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35592EBE" w14:textId="77777777" w:rsidR="00740F07" w:rsidRPr="00740F07" w:rsidRDefault="00740F07" w:rsidP="00740F07">
            <w:pPr>
              <w:ind w:right="-85"/>
              <w:jc w:val="center"/>
              <w:rPr>
                <w:sz w:val="18"/>
                <w:szCs w:val="18"/>
              </w:rPr>
            </w:pPr>
            <w:r w:rsidRPr="00740F07">
              <w:rPr>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tcPr>
          <w:p w14:paraId="396306D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70A3B73" w14:textId="77777777" w:rsidR="00740F07" w:rsidRPr="00740F07" w:rsidRDefault="00740F07" w:rsidP="00740F07">
            <w:pPr>
              <w:jc w:val="center"/>
              <w:rPr>
                <w:sz w:val="18"/>
                <w:szCs w:val="18"/>
              </w:rPr>
            </w:pPr>
            <w:r w:rsidRPr="00740F07">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4E978058" w14:textId="77777777" w:rsidR="00740F07" w:rsidRPr="00740F07" w:rsidRDefault="00740F07" w:rsidP="00740F07">
            <w:pPr>
              <w:jc w:val="center"/>
              <w:rPr>
                <w:sz w:val="18"/>
                <w:szCs w:val="18"/>
              </w:rPr>
            </w:pPr>
            <w:r w:rsidRPr="00740F07">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25239A72" w14:textId="77777777" w:rsidR="00740F07" w:rsidRPr="00740F07" w:rsidRDefault="00740F07" w:rsidP="00740F07">
            <w:pPr>
              <w:jc w:val="center"/>
              <w:rPr>
                <w:sz w:val="18"/>
                <w:szCs w:val="18"/>
              </w:rPr>
            </w:pPr>
            <w:r w:rsidRPr="00740F07">
              <w:rPr>
                <w:sz w:val="18"/>
                <w:szCs w:val="18"/>
              </w:rPr>
              <w:t>600,0</w:t>
            </w:r>
          </w:p>
        </w:tc>
      </w:tr>
      <w:tr w:rsidR="00740F07" w:rsidRPr="00740F07" w14:paraId="552509C5" w14:textId="77777777" w:rsidTr="00740F07">
        <w:trPr>
          <w:trHeight w:val="124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8FA6721" w14:textId="77777777" w:rsidR="00740F07" w:rsidRPr="00740F07" w:rsidRDefault="00740F07" w:rsidP="00740F07">
            <w:pPr>
              <w:ind w:right="-108"/>
              <w:rPr>
                <w:sz w:val="18"/>
                <w:szCs w:val="18"/>
              </w:rPr>
            </w:pPr>
            <w:r w:rsidRPr="00740F07">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795331A7"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7A4DD9D"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5AD692F2" w14:textId="77777777" w:rsidR="00740F07" w:rsidRPr="00740F07" w:rsidRDefault="00740F07" w:rsidP="00740F07">
            <w:pPr>
              <w:ind w:right="-85"/>
              <w:jc w:val="center"/>
              <w:rPr>
                <w:sz w:val="18"/>
                <w:szCs w:val="18"/>
              </w:rPr>
            </w:pPr>
            <w:r w:rsidRPr="00740F07">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74D02F9E"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noWrap/>
            <w:vAlign w:val="center"/>
            <w:hideMark/>
          </w:tcPr>
          <w:p w14:paraId="71BFBB34" w14:textId="77777777" w:rsidR="00740F07" w:rsidRPr="00740F07" w:rsidRDefault="00740F07" w:rsidP="00740F07">
            <w:pPr>
              <w:jc w:val="center"/>
              <w:rPr>
                <w:sz w:val="18"/>
                <w:szCs w:val="18"/>
              </w:rPr>
            </w:pPr>
            <w:r w:rsidRPr="00740F07">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637DAF00" w14:textId="77777777" w:rsidR="00740F07" w:rsidRPr="00740F07" w:rsidRDefault="00740F07" w:rsidP="00740F07">
            <w:pPr>
              <w:jc w:val="center"/>
              <w:rPr>
                <w:sz w:val="18"/>
                <w:szCs w:val="18"/>
              </w:rPr>
            </w:pPr>
            <w:r w:rsidRPr="00740F07">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67AF8F9B" w14:textId="77777777" w:rsidR="00740F07" w:rsidRPr="00740F07" w:rsidRDefault="00740F07" w:rsidP="00740F07">
            <w:pPr>
              <w:jc w:val="center"/>
              <w:rPr>
                <w:sz w:val="18"/>
                <w:szCs w:val="18"/>
              </w:rPr>
            </w:pPr>
            <w:r w:rsidRPr="00740F07">
              <w:rPr>
                <w:sz w:val="18"/>
                <w:szCs w:val="18"/>
              </w:rPr>
              <w:t>600,0</w:t>
            </w:r>
          </w:p>
        </w:tc>
      </w:tr>
      <w:tr w:rsidR="00740F07" w:rsidRPr="00740F07" w14:paraId="48ECA713"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8F4A9F4" w14:textId="77777777" w:rsidR="00740F07" w:rsidRPr="00740F07" w:rsidRDefault="00740F07" w:rsidP="00740F07">
            <w:pPr>
              <w:ind w:right="-108"/>
              <w:rPr>
                <w:sz w:val="18"/>
                <w:szCs w:val="18"/>
              </w:rPr>
            </w:pPr>
            <w:r w:rsidRPr="00740F07">
              <w:rPr>
                <w:sz w:val="18"/>
                <w:szCs w:val="18"/>
              </w:rPr>
              <w:t>Основное мероприятие «Финансовая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2D28B1E2"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D3D0671"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792CE0A2" w14:textId="77777777" w:rsidR="00740F07" w:rsidRPr="00740F07" w:rsidRDefault="00740F07" w:rsidP="00740F07">
            <w:pPr>
              <w:ind w:right="-85"/>
              <w:jc w:val="center"/>
              <w:rPr>
                <w:sz w:val="18"/>
                <w:szCs w:val="18"/>
              </w:rPr>
            </w:pPr>
            <w:r w:rsidRPr="00740F07">
              <w:rPr>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49B2A0E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4D3E06F" w14:textId="77777777" w:rsidR="00740F07" w:rsidRPr="00740F07" w:rsidRDefault="00740F07" w:rsidP="00740F07">
            <w:pPr>
              <w:jc w:val="center"/>
              <w:rPr>
                <w:sz w:val="18"/>
                <w:szCs w:val="18"/>
              </w:rPr>
            </w:pPr>
            <w:r w:rsidRPr="00740F07">
              <w:rPr>
                <w:sz w:val="18"/>
                <w:szCs w:val="18"/>
              </w:rPr>
              <w:t>42 500,0</w:t>
            </w:r>
          </w:p>
        </w:tc>
        <w:tc>
          <w:tcPr>
            <w:tcW w:w="1276" w:type="dxa"/>
            <w:tcBorders>
              <w:top w:val="nil"/>
              <w:left w:val="nil"/>
              <w:bottom w:val="single" w:sz="4" w:space="0" w:color="auto"/>
              <w:right w:val="single" w:sz="4" w:space="0" w:color="auto"/>
            </w:tcBorders>
            <w:shd w:val="clear" w:color="000000" w:fill="FFFFFF"/>
            <w:noWrap/>
            <w:vAlign w:val="center"/>
            <w:hideMark/>
          </w:tcPr>
          <w:p w14:paraId="2F5601B4" w14:textId="77777777" w:rsidR="00740F07" w:rsidRPr="00740F07" w:rsidRDefault="00740F07" w:rsidP="00740F07">
            <w:pPr>
              <w:jc w:val="center"/>
              <w:rPr>
                <w:sz w:val="18"/>
                <w:szCs w:val="18"/>
              </w:rPr>
            </w:pPr>
            <w:r w:rsidRPr="00740F07">
              <w:rPr>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118C2824" w14:textId="77777777" w:rsidR="00740F07" w:rsidRPr="00740F07" w:rsidRDefault="00740F07" w:rsidP="00740F07">
            <w:pPr>
              <w:jc w:val="center"/>
              <w:rPr>
                <w:sz w:val="18"/>
                <w:szCs w:val="18"/>
              </w:rPr>
            </w:pPr>
            <w:r w:rsidRPr="00740F07">
              <w:rPr>
                <w:sz w:val="18"/>
                <w:szCs w:val="18"/>
              </w:rPr>
              <w:t>44 400,0</w:t>
            </w:r>
          </w:p>
        </w:tc>
      </w:tr>
      <w:tr w:rsidR="00740F07" w:rsidRPr="00740F07" w14:paraId="674C673E" w14:textId="77777777" w:rsidTr="00740F07">
        <w:trPr>
          <w:trHeight w:val="76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9D24E02" w14:textId="77777777" w:rsidR="00740F07" w:rsidRPr="00740F07" w:rsidRDefault="00740F07" w:rsidP="00740F07">
            <w:pPr>
              <w:ind w:right="-108"/>
              <w:rPr>
                <w:sz w:val="18"/>
                <w:szCs w:val="18"/>
              </w:rPr>
            </w:pPr>
            <w:r w:rsidRPr="00740F07">
              <w:rPr>
                <w:sz w:val="18"/>
                <w:szCs w:val="18"/>
              </w:rPr>
              <w:t>Мероприятия по развитию и поддержке малого и среднего предпринимательства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54076EDA"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C349004"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4785B5BB" w14:textId="77777777" w:rsidR="00740F07" w:rsidRPr="00740F07" w:rsidRDefault="00740F07" w:rsidP="00740F07">
            <w:pPr>
              <w:ind w:right="-85"/>
              <w:jc w:val="center"/>
              <w:rPr>
                <w:sz w:val="18"/>
                <w:szCs w:val="18"/>
              </w:rPr>
            </w:pPr>
            <w:r w:rsidRPr="00740F07">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6F999D53"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7335638C" w14:textId="77777777" w:rsidR="00740F07" w:rsidRPr="00740F07" w:rsidRDefault="00740F07" w:rsidP="00740F07">
            <w:pPr>
              <w:jc w:val="center"/>
              <w:rPr>
                <w:sz w:val="18"/>
                <w:szCs w:val="18"/>
              </w:rPr>
            </w:pPr>
            <w:r w:rsidRPr="00740F07">
              <w:rPr>
                <w:sz w:val="18"/>
                <w:szCs w:val="18"/>
              </w:rPr>
              <w:t>42 500,0</w:t>
            </w:r>
          </w:p>
        </w:tc>
        <w:tc>
          <w:tcPr>
            <w:tcW w:w="1276" w:type="dxa"/>
            <w:tcBorders>
              <w:top w:val="nil"/>
              <w:left w:val="nil"/>
              <w:bottom w:val="single" w:sz="4" w:space="0" w:color="auto"/>
              <w:right w:val="single" w:sz="4" w:space="0" w:color="auto"/>
            </w:tcBorders>
            <w:shd w:val="clear" w:color="000000" w:fill="FFFFFF"/>
            <w:noWrap/>
            <w:vAlign w:val="center"/>
            <w:hideMark/>
          </w:tcPr>
          <w:p w14:paraId="6238EF5D" w14:textId="77777777" w:rsidR="00740F07" w:rsidRPr="00740F07" w:rsidRDefault="00740F07" w:rsidP="00740F07">
            <w:pPr>
              <w:jc w:val="center"/>
              <w:rPr>
                <w:sz w:val="18"/>
                <w:szCs w:val="18"/>
              </w:rPr>
            </w:pPr>
            <w:r w:rsidRPr="00740F07">
              <w:rPr>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3D43A637" w14:textId="77777777" w:rsidR="00740F07" w:rsidRPr="00740F07" w:rsidRDefault="00740F07" w:rsidP="00740F07">
            <w:pPr>
              <w:jc w:val="center"/>
              <w:rPr>
                <w:sz w:val="18"/>
                <w:szCs w:val="18"/>
              </w:rPr>
            </w:pPr>
            <w:r w:rsidRPr="00740F07">
              <w:rPr>
                <w:sz w:val="18"/>
                <w:szCs w:val="18"/>
              </w:rPr>
              <w:t>44 400,0</w:t>
            </w:r>
          </w:p>
        </w:tc>
      </w:tr>
      <w:tr w:rsidR="00740F07" w:rsidRPr="00740F07" w14:paraId="25DED06B" w14:textId="77777777" w:rsidTr="00740F07">
        <w:trPr>
          <w:trHeight w:val="100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9219880"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18E464AF"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CF73C8F"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03DAE928" w14:textId="77777777" w:rsidR="00740F07" w:rsidRPr="00740F07" w:rsidRDefault="00740F07" w:rsidP="00740F07">
            <w:pPr>
              <w:ind w:right="-85"/>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002F67A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5A7DCB0" w14:textId="77777777" w:rsidR="00740F07" w:rsidRPr="00740F07" w:rsidRDefault="00740F07" w:rsidP="00740F07">
            <w:pPr>
              <w:jc w:val="center"/>
              <w:rPr>
                <w:sz w:val="18"/>
                <w:szCs w:val="18"/>
              </w:rPr>
            </w:pPr>
            <w:r w:rsidRPr="00740F07">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03CA2B2D"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DE71A09" w14:textId="77777777" w:rsidR="00740F07" w:rsidRPr="00740F07" w:rsidRDefault="00740F07" w:rsidP="00740F07">
            <w:pPr>
              <w:jc w:val="center"/>
              <w:rPr>
                <w:sz w:val="18"/>
                <w:szCs w:val="18"/>
              </w:rPr>
            </w:pPr>
            <w:r w:rsidRPr="00740F07">
              <w:rPr>
                <w:sz w:val="18"/>
                <w:szCs w:val="18"/>
              </w:rPr>
              <w:t>0,0</w:t>
            </w:r>
          </w:p>
        </w:tc>
      </w:tr>
      <w:tr w:rsidR="00740F07" w:rsidRPr="00740F07" w14:paraId="18FE7423" w14:textId="77777777" w:rsidTr="00740F07">
        <w:trPr>
          <w:trHeight w:val="45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FEE6A2A" w14:textId="77777777" w:rsidR="00740F07" w:rsidRPr="00740F07" w:rsidRDefault="00740F07" w:rsidP="00740F07">
            <w:pPr>
              <w:ind w:right="-108"/>
              <w:rPr>
                <w:sz w:val="18"/>
                <w:szCs w:val="18"/>
              </w:rPr>
            </w:pPr>
            <w:r w:rsidRPr="00740F07">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286BD089" w14:textId="77777777" w:rsidR="00740F07" w:rsidRPr="00740F07" w:rsidRDefault="00740F07" w:rsidP="00740F07">
            <w:pPr>
              <w:ind w:right="-75"/>
              <w:jc w:val="center"/>
              <w:rPr>
                <w:sz w:val="18"/>
                <w:szCs w:val="18"/>
              </w:rPr>
            </w:pPr>
            <w:r w:rsidRPr="00740F07">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B2BD43C"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6B79F20A" w14:textId="77777777" w:rsidR="00740F07" w:rsidRPr="00740F07" w:rsidRDefault="00740F07" w:rsidP="00740F07">
            <w:pPr>
              <w:ind w:right="-85"/>
              <w:jc w:val="center"/>
              <w:rPr>
                <w:sz w:val="18"/>
                <w:szCs w:val="18"/>
              </w:rPr>
            </w:pPr>
            <w:r w:rsidRPr="00740F07">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4047473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984043E" w14:textId="77777777" w:rsidR="00740F07" w:rsidRPr="00740F07" w:rsidRDefault="00740F07" w:rsidP="00740F07">
            <w:pPr>
              <w:jc w:val="center"/>
              <w:rPr>
                <w:sz w:val="18"/>
                <w:szCs w:val="18"/>
              </w:rPr>
            </w:pPr>
            <w:r w:rsidRPr="00740F07">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28A36A49"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03128FF" w14:textId="77777777" w:rsidR="00740F07" w:rsidRPr="00740F07" w:rsidRDefault="00740F07" w:rsidP="00740F07">
            <w:pPr>
              <w:jc w:val="center"/>
              <w:rPr>
                <w:sz w:val="18"/>
                <w:szCs w:val="18"/>
              </w:rPr>
            </w:pPr>
            <w:r w:rsidRPr="00740F07">
              <w:rPr>
                <w:sz w:val="18"/>
                <w:szCs w:val="18"/>
              </w:rPr>
              <w:t>0,0</w:t>
            </w:r>
          </w:p>
        </w:tc>
      </w:tr>
      <w:tr w:rsidR="00740F07" w:rsidRPr="00740F07" w14:paraId="304AD5AC"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4BA30B6" w14:textId="77777777" w:rsidR="00740F07" w:rsidRPr="00740F07" w:rsidRDefault="00740F07" w:rsidP="00740F07">
            <w:pPr>
              <w:ind w:right="-108"/>
              <w:rPr>
                <w:sz w:val="18"/>
                <w:szCs w:val="18"/>
              </w:rPr>
            </w:pPr>
            <w:r w:rsidRPr="00740F07">
              <w:rPr>
                <w:sz w:val="18"/>
                <w:szCs w:val="18"/>
              </w:rPr>
              <w:t xml:space="preserve">Расходы на капитальные вложения в объекты муниципальной собственности (Капитальные вложения в объекты недвижимого </w:t>
            </w:r>
            <w:r w:rsidRPr="00740F07">
              <w:rPr>
                <w:sz w:val="18"/>
                <w:szCs w:val="18"/>
              </w:rPr>
              <w:lastRenderedPageBreak/>
              <w:t>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25EBB9B1" w14:textId="77777777" w:rsidR="00740F07" w:rsidRPr="00740F07" w:rsidRDefault="00740F07" w:rsidP="00740F07">
            <w:pPr>
              <w:ind w:right="-75"/>
              <w:jc w:val="center"/>
              <w:rPr>
                <w:sz w:val="18"/>
                <w:szCs w:val="18"/>
              </w:rPr>
            </w:pPr>
            <w:r w:rsidRPr="00740F07">
              <w:rPr>
                <w:sz w:val="18"/>
                <w:szCs w:val="18"/>
              </w:rPr>
              <w:lastRenderedPageBreak/>
              <w:t>04</w:t>
            </w:r>
          </w:p>
        </w:tc>
        <w:tc>
          <w:tcPr>
            <w:tcW w:w="550" w:type="dxa"/>
            <w:tcBorders>
              <w:top w:val="nil"/>
              <w:left w:val="nil"/>
              <w:bottom w:val="single" w:sz="4" w:space="0" w:color="auto"/>
              <w:right w:val="single" w:sz="4" w:space="0" w:color="auto"/>
            </w:tcBorders>
            <w:shd w:val="clear" w:color="000000" w:fill="FFFFFF"/>
            <w:noWrap/>
            <w:vAlign w:val="center"/>
            <w:hideMark/>
          </w:tcPr>
          <w:p w14:paraId="5F3F93A4" w14:textId="77777777" w:rsidR="00740F07" w:rsidRPr="00740F07" w:rsidRDefault="00740F07" w:rsidP="00740F07">
            <w:pPr>
              <w:jc w:val="center"/>
              <w:rPr>
                <w:sz w:val="18"/>
                <w:szCs w:val="18"/>
              </w:rPr>
            </w:pPr>
            <w:r w:rsidRPr="00740F07">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50FDA57" w14:textId="77777777" w:rsidR="00740F07" w:rsidRPr="00740F07" w:rsidRDefault="00740F07" w:rsidP="00740F07">
            <w:pPr>
              <w:ind w:right="-85"/>
              <w:jc w:val="center"/>
              <w:rPr>
                <w:sz w:val="18"/>
                <w:szCs w:val="18"/>
              </w:rPr>
            </w:pPr>
            <w:r w:rsidRPr="00740F07">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6C37F453"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noWrap/>
            <w:vAlign w:val="center"/>
            <w:hideMark/>
          </w:tcPr>
          <w:p w14:paraId="39A50140" w14:textId="77777777" w:rsidR="00740F07" w:rsidRPr="00740F07" w:rsidRDefault="00740F07" w:rsidP="00740F07">
            <w:pPr>
              <w:jc w:val="center"/>
              <w:rPr>
                <w:sz w:val="18"/>
                <w:szCs w:val="18"/>
              </w:rPr>
            </w:pPr>
            <w:r w:rsidRPr="00740F07">
              <w:rPr>
                <w:sz w:val="18"/>
                <w:szCs w:val="18"/>
              </w:rPr>
              <w:t>4 300,0</w:t>
            </w:r>
          </w:p>
        </w:tc>
        <w:tc>
          <w:tcPr>
            <w:tcW w:w="1276" w:type="dxa"/>
            <w:tcBorders>
              <w:top w:val="nil"/>
              <w:left w:val="nil"/>
              <w:bottom w:val="single" w:sz="4" w:space="0" w:color="auto"/>
              <w:right w:val="single" w:sz="4" w:space="0" w:color="auto"/>
            </w:tcBorders>
            <w:shd w:val="clear" w:color="000000" w:fill="FFFFFF"/>
            <w:noWrap/>
            <w:vAlign w:val="center"/>
            <w:hideMark/>
          </w:tcPr>
          <w:p w14:paraId="0A2DB9B6"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73A3D35" w14:textId="77777777" w:rsidR="00740F07" w:rsidRPr="00740F07" w:rsidRDefault="00740F07" w:rsidP="00740F07">
            <w:pPr>
              <w:jc w:val="center"/>
              <w:rPr>
                <w:sz w:val="18"/>
                <w:szCs w:val="18"/>
              </w:rPr>
            </w:pPr>
            <w:r w:rsidRPr="00740F07">
              <w:rPr>
                <w:sz w:val="18"/>
                <w:szCs w:val="18"/>
              </w:rPr>
              <w:t>0,0</w:t>
            </w:r>
          </w:p>
        </w:tc>
      </w:tr>
      <w:tr w:rsidR="00740F07" w:rsidRPr="00740F07" w14:paraId="3ACD9C05"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1F402E6" w14:textId="77777777" w:rsidR="00740F07" w:rsidRPr="00740F07" w:rsidRDefault="00740F07" w:rsidP="00740F07">
            <w:pPr>
              <w:ind w:right="-108"/>
              <w:rPr>
                <w:b/>
                <w:bCs/>
                <w:sz w:val="18"/>
                <w:szCs w:val="18"/>
              </w:rPr>
            </w:pPr>
            <w:r w:rsidRPr="00740F07">
              <w:rPr>
                <w:b/>
                <w:bCs/>
                <w:sz w:val="18"/>
                <w:szCs w:val="18"/>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491FFC1C" w14:textId="77777777" w:rsidR="00740F07" w:rsidRPr="00740F07" w:rsidRDefault="00740F07" w:rsidP="00740F07">
            <w:pPr>
              <w:ind w:right="-75"/>
              <w:jc w:val="center"/>
              <w:rPr>
                <w:b/>
                <w:bCs/>
                <w:sz w:val="18"/>
                <w:szCs w:val="18"/>
              </w:rPr>
            </w:pPr>
            <w:r w:rsidRPr="00740F07">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6B178DBE"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01A5AE7C"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C237348"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70A7FC1" w14:textId="77777777" w:rsidR="00740F07" w:rsidRPr="00740F07" w:rsidRDefault="00740F07" w:rsidP="00740F07">
            <w:pPr>
              <w:jc w:val="center"/>
              <w:rPr>
                <w:b/>
                <w:bCs/>
                <w:sz w:val="18"/>
                <w:szCs w:val="18"/>
              </w:rPr>
            </w:pPr>
            <w:r w:rsidRPr="00740F07">
              <w:rPr>
                <w:b/>
                <w:bCs/>
                <w:sz w:val="18"/>
                <w:szCs w:val="18"/>
              </w:rPr>
              <w:t>39 059,7</w:t>
            </w:r>
          </w:p>
        </w:tc>
        <w:tc>
          <w:tcPr>
            <w:tcW w:w="1276" w:type="dxa"/>
            <w:tcBorders>
              <w:top w:val="nil"/>
              <w:left w:val="nil"/>
              <w:bottom w:val="single" w:sz="4" w:space="0" w:color="auto"/>
              <w:right w:val="single" w:sz="4" w:space="0" w:color="auto"/>
            </w:tcBorders>
            <w:shd w:val="clear" w:color="000000" w:fill="FFFFFF"/>
            <w:noWrap/>
            <w:vAlign w:val="center"/>
            <w:hideMark/>
          </w:tcPr>
          <w:p w14:paraId="38D3D1F3" w14:textId="77777777" w:rsidR="00740F07" w:rsidRPr="00740F07" w:rsidRDefault="00740F07" w:rsidP="00740F07">
            <w:pPr>
              <w:jc w:val="center"/>
              <w:rPr>
                <w:b/>
                <w:bCs/>
                <w:sz w:val="18"/>
                <w:szCs w:val="18"/>
              </w:rPr>
            </w:pPr>
            <w:r w:rsidRPr="00740F07">
              <w:rPr>
                <w:b/>
                <w:bCs/>
                <w:sz w:val="18"/>
                <w:szCs w:val="18"/>
              </w:rPr>
              <w:t>27 660,5</w:t>
            </w:r>
          </w:p>
        </w:tc>
        <w:tc>
          <w:tcPr>
            <w:tcW w:w="1276" w:type="dxa"/>
            <w:tcBorders>
              <w:top w:val="nil"/>
              <w:left w:val="nil"/>
              <w:bottom w:val="single" w:sz="4" w:space="0" w:color="auto"/>
              <w:right w:val="single" w:sz="4" w:space="0" w:color="auto"/>
            </w:tcBorders>
            <w:shd w:val="clear" w:color="000000" w:fill="FFFFFF"/>
            <w:noWrap/>
            <w:vAlign w:val="center"/>
            <w:hideMark/>
          </w:tcPr>
          <w:p w14:paraId="312A3204" w14:textId="77777777" w:rsidR="00740F07" w:rsidRPr="00740F07" w:rsidRDefault="00740F07" w:rsidP="00740F07">
            <w:pPr>
              <w:jc w:val="center"/>
              <w:rPr>
                <w:b/>
                <w:bCs/>
                <w:sz w:val="18"/>
                <w:szCs w:val="18"/>
              </w:rPr>
            </w:pPr>
            <w:r w:rsidRPr="00740F07">
              <w:rPr>
                <w:b/>
                <w:bCs/>
                <w:sz w:val="18"/>
                <w:szCs w:val="18"/>
              </w:rPr>
              <w:t>22 856,8</w:t>
            </w:r>
          </w:p>
        </w:tc>
      </w:tr>
      <w:tr w:rsidR="00740F07" w:rsidRPr="00740F07" w14:paraId="05C91638"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CE73A1D" w14:textId="77777777" w:rsidR="00740F07" w:rsidRPr="00740F07" w:rsidRDefault="00740F07" w:rsidP="00740F07">
            <w:pPr>
              <w:ind w:right="-108"/>
              <w:rPr>
                <w:b/>
                <w:bCs/>
                <w:sz w:val="18"/>
                <w:szCs w:val="18"/>
              </w:rPr>
            </w:pPr>
            <w:r w:rsidRPr="00740F07">
              <w:rPr>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4DAD639E" w14:textId="77777777" w:rsidR="00740F07" w:rsidRPr="00740F07" w:rsidRDefault="00740F07" w:rsidP="00740F07">
            <w:pPr>
              <w:ind w:right="-75"/>
              <w:jc w:val="center"/>
              <w:rPr>
                <w:b/>
                <w:bCs/>
                <w:sz w:val="18"/>
                <w:szCs w:val="18"/>
              </w:rPr>
            </w:pPr>
            <w:r w:rsidRPr="00740F07">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FD3929F" w14:textId="77777777" w:rsidR="00740F07" w:rsidRPr="00740F07" w:rsidRDefault="00740F07" w:rsidP="00740F07">
            <w:pPr>
              <w:jc w:val="center"/>
              <w:rPr>
                <w:b/>
                <w:bCs/>
                <w:sz w:val="18"/>
                <w:szCs w:val="18"/>
              </w:rPr>
            </w:pPr>
            <w:r w:rsidRPr="00740F07">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42AC98A8"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2693607"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94A91F2" w14:textId="77777777" w:rsidR="00740F07" w:rsidRPr="00740F07" w:rsidRDefault="00740F07" w:rsidP="00740F07">
            <w:pPr>
              <w:jc w:val="center"/>
              <w:rPr>
                <w:b/>
                <w:bCs/>
                <w:sz w:val="18"/>
                <w:szCs w:val="18"/>
              </w:rPr>
            </w:pPr>
            <w:r w:rsidRPr="00740F07">
              <w:rPr>
                <w:b/>
                <w:bCs/>
                <w:sz w:val="18"/>
                <w:szCs w:val="18"/>
              </w:rPr>
              <w:t>17 483,1</w:t>
            </w:r>
          </w:p>
        </w:tc>
        <w:tc>
          <w:tcPr>
            <w:tcW w:w="1276" w:type="dxa"/>
            <w:tcBorders>
              <w:top w:val="nil"/>
              <w:left w:val="nil"/>
              <w:bottom w:val="single" w:sz="4" w:space="0" w:color="auto"/>
              <w:right w:val="single" w:sz="4" w:space="0" w:color="auto"/>
            </w:tcBorders>
            <w:shd w:val="clear" w:color="000000" w:fill="FFFFFF"/>
            <w:noWrap/>
            <w:vAlign w:val="center"/>
            <w:hideMark/>
          </w:tcPr>
          <w:p w14:paraId="4CCDBDDD" w14:textId="77777777" w:rsidR="00740F07" w:rsidRPr="00740F07" w:rsidRDefault="00740F07" w:rsidP="00740F07">
            <w:pPr>
              <w:jc w:val="center"/>
              <w:rPr>
                <w:b/>
                <w:bCs/>
                <w:sz w:val="18"/>
                <w:szCs w:val="18"/>
              </w:rPr>
            </w:pPr>
            <w:r w:rsidRPr="00740F07">
              <w:rPr>
                <w:b/>
                <w:bCs/>
                <w:sz w:val="18"/>
                <w:szCs w:val="18"/>
              </w:rPr>
              <w:t>10253,9</w:t>
            </w:r>
          </w:p>
        </w:tc>
        <w:tc>
          <w:tcPr>
            <w:tcW w:w="1276" w:type="dxa"/>
            <w:tcBorders>
              <w:top w:val="nil"/>
              <w:left w:val="nil"/>
              <w:bottom w:val="single" w:sz="4" w:space="0" w:color="auto"/>
              <w:right w:val="single" w:sz="4" w:space="0" w:color="auto"/>
            </w:tcBorders>
            <w:shd w:val="clear" w:color="000000" w:fill="FFFFFF"/>
            <w:noWrap/>
            <w:vAlign w:val="center"/>
            <w:hideMark/>
          </w:tcPr>
          <w:p w14:paraId="0BF9B608" w14:textId="77777777" w:rsidR="00740F07" w:rsidRPr="00740F07" w:rsidRDefault="00740F07" w:rsidP="00740F07">
            <w:pPr>
              <w:jc w:val="center"/>
              <w:rPr>
                <w:b/>
                <w:bCs/>
                <w:sz w:val="18"/>
                <w:szCs w:val="18"/>
              </w:rPr>
            </w:pPr>
            <w:r w:rsidRPr="00740F07">
              <w:rPr>
                <w:b/>
                <w:bCs/>
                <w:sz w:val="18"/>
                <w:szCs w:val="18"/>
              </w:rPr>
              <w:t>9753,9</w:t>
            </w:r>
          </w:p>
        </w:tc>
      </w:tr>
      <w:tr w:rsidR="00740F07" w:rsidRPr="00740F07" w14:paraId="0EBA477E" w14:textId="77777777" w:rsidTr="00740F07">
        <w:trPr>
          <w:trHeight w:val="70"/>
        </w:trPr>
        <w:tc>
          <w:tcPr>
            <w:tcW w:w="3134" w:type="dxa"/>
            <w:tcBorders>
              <w:top w:val="nil"/>
              <w:left w:val="single" w:sz="4" w:space="0" w:color="000000"/>
              <w:bottom w:val="single" w:sz="4" w:space="0" w:color="000000"/>
              <w:right w:val="single" w:sz="4" w:space="0" w:color="000000"/>
            </w:tcBorders>
            <w:shd w:val="clear" w:color="000000" w:fill="FFFFFF"/>
            <w:hideMark/>
          </w:tcPr>
          <w:p w14:paraId="0E66167F"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D79C9CB"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43F71C6"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0FC8AAD" w14:textId="77777777" w:rsidR="00740F07" w:rsidRPr="00740F07" w:rsidRDefault="00740F07" w:rsidP="00740F07">
            <w:pPr>
              <w:ind w:right="-85"/>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0360EF3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8C58E5C"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0DF32B8D"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44DA88AE" w14:textId="77777777" w:rsidR="00740F07" w:rsidRPr="00740F07" w:rsidRDefault="00740F07" w:rsidP="00740F07">
            <w:pPr>
              <w:jc w:val="center"/>
              <w:rPr>
                <w:sz w:val="18"/>
                <w:szCs w:val="18"/>
              </w:rPr>
            </w:pPr>
            <w:r w:rsidRPr="00740F07">
              <w:rPr>
                <w:sz w:val="18"/>
                <w:szCs w:val="18"/>
              </w:rPr>
              <w:t>2 150,0</w:t>
            </w:r>
          </w:p>
        </w:tc>
      </w:tr>
      <w:tr w:rsidR="00740F07" w:rsidRPr="00740F07" w14:paraId="7D8101F9" w14:textId="77777777" w:rsidTr="00740F07">
        <w:trPr>
          <w:trHeight w:val="469"/>
        </w:trPr>
        <w:tc>
          <w:tcPr>
            <w:tcW w:w="3134" w:type="dxa"/>
            <w:tcBorders>
              <w:top w:val="nil"/>
              <w:left w:val="single" w:sz="4" w:space="0" w:color="000000"/>
              <w:bottom w:val="single" w:sz="4" w:space="0" w:color="000000"/>
              <w:right w:val="single" w:sz="4" w:space="0" w:color="000000"/>
            </w:tcBorders>
            <w:shd w:val="clear" w:color="000000" w:fill="FFFFFF"/>
            <w:hideMark/>
          </w:tcPr>
          <w:p w14:paraId="1B555CCE"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34D60EDF"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3055828"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F13B386" w14:textId="77777777" w:rsidR="00740F07" w:rsidRPr="00740F07" w:rsidRDefault="00740F07" w:rsidP="00740F07">
            <w:pPr>
              <w:ind w:right="-85"/>
              <w:jc w:val="center"/>
              <w:rPr>
                <w:sz w:val="18"/>
                <w:szCs w:val="18"/>
              </w:rPr>
            </w:pPr>
            <w:r w:rsidRPr="00740F07">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41DAEFF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7350A90"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18E2E765"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53D3C031" w14:textId="77777777" w:rsidR="00740F07" w:rsidRPr="00740F07" w:rsidRDefault="00740F07" w:rsidP="00740F07">
            <w:pPr>
              <w:jc w:val="center"/>
              <w:rPr>
                <w:sz w:val="18"/>
                <w:szCs w:val="18"/>
              </w:rPr>
            </w:pPr>
            <w:r w:rsidRPr="00740F07">
              <w:rPr>
                <w:sz w:val="18"/>
                <w:szCs w:val="18"/>
              </w:rPr>
              <w:t>2 150,0</w:t>
            </w:r>
          </w:p>
        </w:tc>
      </w:tr>
      <w:tr w:rsidR="00740F07" w:rsidRPr="00740F07" w14:paraId="7F0353C9"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935960E"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77CA86CD"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FA26002"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349F82F" w14:textId="77777777" w:rsidR="00740F07" w:rsidRPr="00740F07" w:rsidRDefault="00740F07" w:rsidP="00740F07">
            <w:pPr>
              <w:ind w:right="-85"/>
              <w:jc w:val="center"/>
              <w:rPr>
                <w:sz w:val="18"/>
                <w:szCs w:val="18"/>
              </w:rPr>
            </w:pPr>
            <w:r w:rsidRPr="00740F07">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47C2D32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82C56B8"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78079480"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55D8F387" w14:textId="77777777" w:rsidR="00740F07" w:rsidRPr="00740F07" w:rsidRDefault="00740F07" w:rsidP="00740F07">
            <w:pPr>
              <w:jc w:val="center"/>
              <w:rPr>
                <w:sz w:val="18"/>
                <w:szCs w:val="18"/>
              </w:rPr>
            </w:pPr>
            <w:r w:rsidRPr="00740F07">
              <w:rPr>
                <w:sz w:val="18"/>
                <w:szCs w:val="18"/>
              </w:rPr>
              <w:t>2 150,0</w:t>
            </w:r>
          </w:p>
        </w:tc>
      </w:tr>
      <w:tr w:rsidR="00740F07" w:rsidRPr="00740F07" w14:paraId="65B7FE57" w14:textId="77777777" w:rsidTr="00740F07">
        <w:trPr>
          <w:trHeight w:val="146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DB24CBE" w14:textId="77777777" w:rsidR="00740F07" w:rsidRPr="00740F07" w:rsidRDefault="00740F07" w:rsidP="00740F07">
            <w:pPr>
              <w:ind w:right="-108"/>
              <w:rPr>
                <w:sz w:val="18"/>
                <w:szCs w:val="18"/>
              </w:rPr>
            </w:pPr>
            <w:r w:rsidRPr="00740F07">
              <w:rPr>
                <w:sz w:val="18"/>
                <w:szCs w:val="18"/>
              </w:rPr>
              <w:t xml:space="preserve">Расходы на </w:t>
            </w:r>
            <w:proofErr w:type="spellStart"/>
            <w:r w:rsidRPr="00740F07">
              <w:rPr>
                <w:sz w:val="18"/>
                <w:szCs w:val="18"/>
              </w:rPr>
              <w:t>софинансирование</w:t>
            </w:r>
            <w:proofErr w:type="spellEnd"/>
            <w:r w:rsidRPr="00740F07">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7C36DF46"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02080DB"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9FC3849" w14:textId="77777777" w:rsidR="00740F07" w:rsidRPr="00740F07" w:rsidRDefault="00740F07" w:rsidP="00740F07">
            <w:pPr>
              <w:ind w:right="-85"/>
              <w:jc w:val="center"/>
              <w:rPr>
                <w:sz w:val="18"/>
                <w:szCs w:val="18"/>
              </w:rPr>
            </w:pPr>
            <w:r w:rsidRPr="00740F07">
              <w:rPr>
                <w:sz w:val="18"/>
                <w:szCs w:val="18"/>
              </w:rPr>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3C08237C"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1F461328" w14:textId="77777777" w:rsidR="00740F07" w:rsidRPr="00740F07" w:rsidRDefault="00740F07" w:rsidP="00740F07">
            <w:pPr>
              <w:jc w:val="center"/>
              <w:rPr>
                <w:sz w:val="18"/>
                <w:szCs w:val="18"/>
              </w:rPr>
            </w:pPr>
            <w:r w:rsidRPr="00740F07">
              <w:rPr>
                <w:sz w:val="18"/>
                <w:szCs w:val="18"/>
              </w:rPr>
              <w:t>2 307,5</w:t>
            </w:r>
          </w:p>
        </w:tc>
        <w:tc>
          <w:tcPr>
            <w:tcW w:w="1276" w:type="dxa"/>
            <w:tcBorders>
              <w:top w:val="nil"/>
              <w:left w:val="nil"/>
              <w:bottom w:val="single" w:sz="4" w:space="0" w:color="auto"/>
              <w:right w:val="single" w:sz="4" w:space="0" w:color="auto"/>
            </w:tcBorders>
            <w:shd w:val="clear" w:color="000000" w:fill="FFFFFF"/>
            <w:noWrap/>
            <w:vAlign w:val="center"/>
            <w:hideMark/>
          </w:tcPr>
          <w:p w14:paraId="5E59A777" w14:textId="77777777" w:rsidR="00740F07" w:rsidRPr="00740F07" w:rsidRDefault="00740F07" w:rsidP="00740F07">
            <w:pPr>
              <w:jc w:val="center"/>
              <w:rPr>
                <w:sz w:val="18"/>
                <w:szCs w:val="18"/>
              </w:rPr>
            </w:pPr>
            <w:r w:rsidRPr="00740F07">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307A7A71" w14:textId="77777777" w:rsidR="00740F07" w:rsidRPr="00740F07" w:rsidRDefault="00740F07" w:rsidP="00740F07">
            <w:pPr>
              <w:jc w:val="center"/>
              <w:rPr>
                <w:sz w:val="18"/>
                <w:szCs w:val="18"/>
              </w:rPr>
            </w:pPr>
            <w:r w:rsidRPr="00740F07">
              <w:rPr>
                <w:sz w:val="18"/>
                <w:szCs w:val="18"/>
              </w:rPr>
              <w:t>2 150,0</w:t>
            </w:r>
          </w:p>
        </w:tc>
      </w:tr>
      <w:tr w:rsidR="00740F07" w:rsidRPr="00740F07" w14:paraId="61A784DF" w14:textId="77777777" w:rsidTr="00740F07">
        <w:trPr>
          <w:trHeight w:val="1298"/>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53FC6"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48C658D"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92084CD"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F937741"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2752B6B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B38EDAA" w14:textId="77777777" w:rsidR="00740F07" w:rsidRPr="00740F07" w:rsidRDefault="00740F07" w:rsidP="00740F07">
            <w:pPr>
              <w:jc w:val="center"/>
              <w:rPr>
                <w:sz w:val="18"/>
                <w:szCs w:val="18"/>
              </w:rPr>
            </w:pPr>
            <w:r w:rsidRPr="00740F07">
              <w:rPr>
                <w:sz w:val="18"/>
                <w:szCs w:val="18"/>
              </w:rPr>
              <w:t>15 175,6</w:t>
            </w:r>
          </w:p>
        </w:tc>
        <w:tc>
          <w:tcPr>
            <w:tcW w:w="1276" w:type="dxa"/>
            <w:tcBorders>
              <w:top w:val="nil"/>
              <w:left w:val="nil"/>
              <w:bottom w:val="single" w:sz="4" w:space="0" w:color="auto"/>
              <w:right w:val="single" w:sz="4" w:space="0" w:color="auto"/>
            </w:tcBorders>
            <w:shd w:val="clear" w:color="000000" w:fill="FFFFFF"/>
            <w:noWrap/>
            <w:vAlign w:val="center"/>
            <w:hideMark/>
          </w:tcPr>
          <w:p w14:paraId="42026268" w14:textId="77777777" w:rsidR="00740F07" w:rsidRPr="00740F07" w:rsidRDefault="00740F07" w:rsidP="00740F07">
            <w:pPr>
              <w:jc w:val="center"/>
              <w:rPr>
                <w:sz w:val="18"/>
                <w:szCs w:val="18"/>
              </w:rPr>
            </w:pPr>
            <w:r w:rsidRPr="00740F07">
              <w:rPr>
                <w:sz w:val="18"/>
                <w:szCs w:val="18"/>
              </w:rPr>
              <w:t>8 103,9</w:t>
            </w:r>
          </w:p>
        </w:tc>
        <w:tc>
          <w:tcPr>
            <w:tcW w:w="1276" w:type="dxa"/>
            <w:tcBorders>
              <w:top w:val="nil"/>
              <w:left w:val="nil"/>
              <w:bottom w:val="single" w:sz="4" w:space="0" w:color="auto"/>
              <w:right w:val="single" w:sz="4" w:space="0" w:color="auto"/>
            </w:tcBorders>
            <w:shd w:val="clear" w:color="000000" w:fill="FFFFFF"/>
            <w:noWrap/>
            <w:vAlign w:val="center"/>
            <w:hideMark/>
          </w:tcPr>
          <w:p w14:paraId="70860CD7" w14:textId="77777777" w:rsidR="00740F07" w:rsidRPr="00740F07" w:rsidRDefault="00740F07" w:rsidP="00740F07">
            <w:pPr>
              <w:jc w:val="center"/>
              <w:rPr>
                <w:sz w:val="18"/>
                <w:szCs w:val="18"/>
              </w:rPr>
            </w:pPr>
            <w:r w:rsidRPr="00740F07">
              <w:rPr>
                <w:sz w:val="18"/>
                <w:szCs w:val="18"/>
              </w:rPr>
              <w:t>7 603,9</w:t>
            </w:r>
          </w:p>
        </w:tc>
      </w:tr>
      <w:tr w:rsidR="00740F07" w:rsidRPr="00740F07" w14:paraId="4C240343" w14:textId="77777777" w:rsidTr="00740F07">
        <w:trPr>
          <w:trHeight w:val="107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2A14716"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3030FC4C"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24BB943"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0E0F2E63" w14:textId="77777777" w:rsidR="00740F07" w:rsidRPr="00740F07" w:rsidRDefault="00740F07" w:rsidP="00740F07">
            <w:pPr>
              <w:ind w:right="-85"/>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777346C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C6F570D" w14:textId="77777777" w:rsidR="00740F07" w:rsidRPr="00740F07" w:rsidRDefault="00740F07" w:rsidP="00740F07">
            <w:pPr>
              <w:jc w:val="center"/>
              <w:rPr>
                <w:sz w:val="18"/>
                <w:szCs w:val="18"/>
              </w:rPr>
            </w:pPr>
            <w:r w:rsidRPr="00740F07">
              <w:rPr>
                <w:sz w:val="18"/>
                <w:szCs w:val="18"/>
              </w:rPr>
              <w:t>15 075,6</w:t>
            </w:r>
          </w:p>
        </w:tc>
        <w:tc>
          <w:tcPr>
            <w:tcW w:w="1276" w:type="dxa"/>
            <w:tcBorders>
              <w:top w:val="nil"/>
              <w:left w:val="nil"/>
              <w:bottom w:val="single" w:sz="4" w:space="0" w:color="auto"/>
              <w:right w:val="single" w:sz="4" w:space="0" w:color="auto"/>
            </w:tcBorders>
            <w:shd w:val="clear" w:color="000000" w:fill="FFFFFF"/>
            <w:vAlign w:val="center"/>
            <w:hideMark/>
          </w:tcPr>
          <w:p w14:paraId="766B52E1" w14:textId="77777777" w:rsidR="00740F07" w:rsidRPr="00740F07" w:rsidRDefault="00740F07" w:rsidP="00740F07">
            <w:pPr>
              <w:jc w:val="center"/>
              <w:rPr>
                <w:sz w:val="18"/>
                <w:szCs w:val="18"/>
              </w:rPr>
            </w:pPr>
            <w:r w:rsidRPr="00740F07">
              <w:rPr>
                <w:sz w:val="18"/>
                <w:szCs w:val="18"/>
              </w:rPr>
              <w:t>8 003,9</w:t>
            </w:r>
          </w:p>
        </w:tc>
        <w:tc>
          <w:tcPr>
            <w:tcW w:w="1276" w:type="dxa"/>
            <w:tcBorders>
              <w:top w:val="nil"/>
              <w:left w:val="nil"/>
              <w:bottom w:val="single" w:sz="4" w:space="0" w:color="auto"/>
              <w:right w:val="single" w:sz="4" w:space="0" w:color="auto"/>
            </w:tcBorders>
            <w:shd w:val="clear" w:color="000000" w:fill="FFFFFF"/>
            <w:vAlign w:val="center"/>
            <w:hideMark/>
          </w:tcPr>
          <w:p w14:paraId="0E5774AF" w14:textId="77777777" w:rsidR="00740F07" w:rsidRPr="00740F07" w:rsidRDefault="00740F07" w:rsidP="00740F07">
            <w:pPr>
              <w:jc w:val="center"/>
              <w:rPr>
                <w:sz w:val="18"/>
                <w:szCs w:val="18"/>
              </w:rPr>
            </w:pPr>
            <w:r w:rsidRPr="00740F07">
              <w:rPr>
                <w:sz w:val="18"/>
                <w:szCs w:val="18"/>
              </w:rPr>
              <w:t>7 503,9</w:t>
            </w:r>
          </w:p>
        </w:tc>
      </w:tr>
      <w:tr w:rsidR="00740F07" w:rsidRPr="00740F07" w14:paraId="6A2E688C" w14:textId="77777777" w:rsidTr="00740F07">
        <w:trPr>
          <w:trHeight w:val="42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C9E0931" w14:textId="77777777" w:rsidR="00740F07" w:rsidRPr="00740F07" w:rsidRDefault="00740F07" w:rsidP="00740F07">
            <w:pPr>
              <w:ind w:right="-108"/>
              <w:rPr>
                <w:sz w:val="18"/>
                <w:szCs w:val="18"/>
              </w:rPr>
            </w:pPr>
            <w:r w:rsidRPr="00740F07">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75D36D32"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B11138B"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6927A96A" w14:textId="77777777" w:rsidR="00740F07" w:rsidRPr="00740F07" w:rsidRDefault="00740F07" w:rsidP="00740F07">
            <w:pPr>
              <w:ind w:right="-85"/>
              <w:jc w:val="center"/>
              <w:rPr>
                <w:sz w:val="18"/>
                <w:szCs w:val="18"/>
              </w:rPr>
            </w:pPr>
            <w:r w:rsidRPr="00740F07">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319B334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A0A2619" w14:textId="77777777" w:rsidR="00740F07" w:rsidRPr="00740F07" w:rsidRDefault="00740F07" w:rsidP="00740F07">
            <w:pPr>
              <w:jc w:val="center"/>
              <w:rPr>
                <w:sz w:val="18"/>
                <w:szCs w:val="18"/>
              </w:rPr>
            </w:pPr>
            <w:r w:rsidRPr="00740F07">
              <w:rPr>
                <w:sz w:val="18"/>
                <w:szCs w:val="18"/>
              </w:rPr>
              <w:t>15 075,6</w:t>
            </w:r>
          </w:p>
        </w:tc>
        <w:tc>
          <w:tcPr>
            <w:tcW w:w="1276" w:type="dxa"/>
            <w:tcBorders>
              <w:top w:val="nil"/>
              <w:left w:val="nil"/>
              <w:bottom w:val="single" w:sz="4" w:space="0" w:color="auto"/>
              <w:right w:val="single" w:sz="4" w:space="0" w:color="auto"/>
            </w:tcBorders>
            <w:shd w:val="clear" w:color="000000" w:fill="FFFFFF"/>
            <w:vAlign w:val="center"/>
            <w:hideMark/>
          </w:tcPr>
          <w:p w14:paraId="62644C9F" w14:textId="77777777" w:rsidR="00740F07" w:rsidRPr="00740F07" w:rsidRDefault="00740F07" w:rsidP="00740F07">
            <w:pPr>
              <w:jc w:val="center"/>
              <w:rPr>
                <w:sz w:val="18"/>
                <w:szCs w:val="18"/>
              </w:rPr>
            </w:pPr>
            <w:r w:rsidRPr="00740F07">
              <w:rPr>
                <w:sz w:val="18"/>
                <w:szCs w:val="18"/>
              </w:rPr>
              <w:t>8 003,9</w:t>
            </w:r>
          </w:p>
        </w:tc>
        <w:tc>
          <w:tcPr>
            <w:tcW w:w="1276" w:type="dxa"/>
            <w:tcBorders>
              <w:top w:val="nil"/>
              <w:left w:val="nil"/>
              <w:bottom w:val="single" w:sz="4" w:space="0" w:color="auto"/>
              <w:right w:val="single" w:sz="4" w:space="0" w:color="auto"/>
            </w:tcBorders>
            <w:shd w:val="clear" w:color="000000" w:fill="FFFFFF"/>
            <w:vAlign w:val="center"/>
            <w:hideMark/>
          </w:tcPr>
          <w:p w14:paraId="3CDC4ACD" w14:textId="77777777" w:rsidR="00740F07" w:rsidRPr="00740F07" w:rsidRDefault="00740F07" w:rsidP="00740F07">
            <w:pPr>
              <w:jc w:val="center"/>
              <w:rPr>
                <w:sz w:val="18"/>
                <w:szCs w:val="18"/>
              </w:rPr>
            </w:pPr>
            <w:r w:rsidRPr="00740F07">
              <w:rPr>
                <w:sz w:val="18"/>
                <w:szCs w:val="18"/>
              </w:rPr>
              <w:t>7 503,9</w:t>
            </w:r>
          </w:p>
        </w:tc>
      </w:tr>
      <w:tr w:rsidR="00740F07" w:rsidRPr="00740F07" w14:paraId="298318F9"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16DA70B" w14:textId="77777777" w:rsidR="00740F07" w:rsidRPr="00740F07" w:rsidRDefault="00740F07" w:rsidP="00740F07">
            <w:pPr>
              <w:ind w:right="-108"/>
              <w:rPr>
                <w:sz w:val="18"/>
                <w:szCs w:val="18"/>
              </w:rPr>
            </w:pPr>
            <w:r w:rsidRPr="00740F07">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6ADFEDA"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C16D154"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22695F15" w14:textId="77777777" w:rsidR="00740F07" w:rsidRPr="00740F07" w:rsidRDefault="00740F07" w:rsidP="00740F07">
            <w:pPr>
              <w:ind w:right="-85"/>
              <w:jc w:val="center"/>
              <w:rPr>
                <w:sz w:val="18"/>
                <w:szCs w:val="18"/>
              </w:rPr>
            </w:pPr>
            <w:r w:rsidRPr="00740F07">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3F715AC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7AB38BCE" w14:textId="77777777" w:rsidR="00740F07" w:rsidRPr="00740F07" w:rsidRDefault="00740F07" w:rsidP="00740F07">
            <w:pPr>
              <w:jc w:val="center"/>
              <w:rPr>
                <w:sz w:val="18"/>
                <w:szCs w:val="18"/>
              </w:rPr>
            </w:pPr>
            <w:r w:rsidRPr="00740F07">
              <w:rPr>
                <w:sz w:val="18"/>
                <w:szCs w:val="18"/>
              </w:rPr>
              <w:t>5 075,6</w:t>
            </w:r>
          </w:p>
        </w:tc>
        <w:tc>
          <w:tcPr>
            <w:tcW w:w="1276" w:type="dxa"/>
            <w:tcBorders>
              <w:top w:val="nil"/>
              <w:left w:val="nil"/>
              <w:bottom w:val="single" w:sz="4" w:space="0" w:color="auto"/>
              <w:right w:val="single" w:sz="4" w:space="0" w:color="auto"/>
            </w:tcBorders>
            <w:shd w:val="clear" w:color="000000" w:fill="FFFFFF"/>
            <w:vAlign w:val="center"/>
            <w:hideMark/>
          </w:tcPr>
          <w:p w14:paraId="55075B0A" w14:textId="77777777" w:rsidR="00740F07" w:rsidRPr="00740F07" w:rsidRDefault="00740F07" w:rsidP="00740F07">
            <w:pPr>
              <w:jc w:val="center"/>
              <w:rPr>
                <w:sz w:val="18"/>
                <w:szCs w:val="18"/>
              </w:rPr>
            </w:pPr>
            <w:r w:rsidRPr="00740F07">
              <w:rPr>
                <w:sz w:val="18"/>
                <w:szCs w:val="18"/>
              </w:rPr>
              <w:t>5 003,9</w:t>
            </w:r>
          </w:p>
        </w:tc>
        <w:tc>
          <w:tcPr>
            <w:tcW w:w="1276" w:type="dxa"/>
            <w:tcBorders>
              <w:top w:val="nil"/>
              <w:left w:val="nil"/>
              <w:bottom w:val="single" w:sz="4" w:space="0" w:color="auto"/>
              <w:right w:val="single" w:sz="4" w:space="0" w:color="auto"/>
            </w:tcBorders>
            <w:shd w:val="clear" w:color="000000" w:fill="FFFFFF"/>
            <w:vAlign w:val="center"/>
            <w:hideMark/>
          </w:tcPr>
          <w:p w14:paraId="163C7C8E" w14:textId="77777777" w:rsidR="00740F07" w:rsidRPr="00740F07" w:rsidRDefault="00740F07" w:rsidP="00740F07">
            <w:pPr>
              <w:jc w:val="center"/>
              <w:rPr>
                <w:sz w:val="18"/>
                <w:szCs w:val="18"/>
              </w:rPr>
            </w:pPr>
            <w:r w:rsidRPr="00740F07">
              <w:rPr>
                <w:sz w:val="18"/>
                <w:szCs w:val="18"/>
              </w:rPr>
              <w:t>5 003,9</w:t>
            </w:r>
          </w:p>
        </w:tc>
      </w:tr>
      <w:tr w:rsidR="00740F07" w:rsidRPr="00740F07" w14:paraId="632E441D" w14:textId="77777777" w:rsidTr="00740F07">
        <w:trPr>
          <w:trHeight w:val="80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561C394" w14:textId="77777777" w:rsidR="00740F07" w:rsidRPr="00740F07" w:rsidRDefault="00740F07" w:rsidP="00740F07">
            <w:pPr>
              <w:ind w:right="-108"/>
              <w:rPr>
                <w:sz w:val="18"/>
                <w:szCs w:val="18"/>
              </w:rPr>
            </w:pPr>
            <w:r w:rsidRPr="00740F07">
              <w:rPr>
                <w:sz w:val="18"/>
                <w:szCs w:val="18"/>
              </w:rPr>
              <w:t>Субсидии на обеспечение финансовой деятельности МКП «</w:t>
            </w:r>
            <w:proofErr w:type="spellStart"/>
            <w:r w:rsidRPr="00740F07">
              <w:rPr>
                <w:sz w:val="18"/>
                <w:szCs w:val="18"/>
              </w:rPr>
              <w:t>Рамкомхоз</w:t>
            </w:r>
            <w:proofErr w:type="spellEnd"/>
            <w:r w:rsidRPr="00740F07">
              <w:rPr>
                <w:sz w:val="18"/>
                <w:szCs w:val="18"/>
              </w:rPr>
              <w:t>»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298C44E"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9AFBF60"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564D93F3" w14:textId="77777777" w:rsidR="00740F07" w:rsidRPr="00740F07" w:rsidRDefault="00740F07" w:rsidP="00740F07">
            <w:pPr>
              <w:ind w:right="-85"/>
              <w:jc w:val="center"/>
              <w:rPr>
                <w:sz w:val="18"/>
                <w:szCs w:val="18"/>
              </w:rPr>
            </w:pPr>
            <w:r w:rsidRPr="00740F07">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7931B574"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030B1DBA" w14:textId="77777777" w:rsidR="00740F07" w:rsidRPr="00740F07" w:rsidRDefault="00740F07" w:rsidP="00740F07">
            <w:pPr>
              <w:jc w:val="center"/>
              <w:rPr>
                <w:sz w:val="18"/>
                <w:szCs w:val="18"/>
              </w:rPr>
            </w:pPr>
            <w:r w:rsidRPr="00740F07">
              <w:rPr>
                <w:sz w:val="18"/>
                <w:szCs w:val="18"/>
              </w:rPr>
              <w:t>5 000,0</w:t>
            </w:r>
          </w:p>
        </w:tc>
        <w:tc>
          <w:tcPr>
            <w:tcW w:w="1276" w:type="dxa"/>
            <w:tcBorders>
              <w:top w:val="nil"/>
              <w:left w:val="nil"/>
              <w:bottom w:val="single" w:sz="4" w:space="0" w:color="auto"/>
              <w:right w:val="single" w:sz="4" w:space="0" w:color="auto"/>
            </w:tcBorders>
            <w:shd w:val="clear" w:color="000000" w:fill="FFFFFF"/>
            <w:vAlign w:val="center"/>
            <w:hideMark/>
          </w:tcPr>
          <w:p w14:paraId="5C802257"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vAlign w:val="center"/>
            <w:hideMark/>
          </w:tcPr>
          <w:p w14:paraId="3AB23F2C" w14:textId="77777777" w:rsidR="00740F07" w:rsidRPr="00740F07" w:rsidRDefault="00740F07" w:rsidP="00740F07">
            <w:pPr>
              <w:jc w:val="center"/>
              <w:rPr>
                <w:sz w:val="18"/>
                <w:szCs w:val="18"/>
              </w:rPr>
            </w:pPr>
            <w:r w:rsidRPr="00740F07">
              <w:rPr>
                <w:sz w:val="18"/>
                <w:szCs w:val="18"/>
              </w:rPr>
              <w:t>1 000,0</w:t>
            </w:r>
          </w:p>
        </w:tc>
      </w:tr>
      <w:tr w:rsidR="00740F07" w:rsidRPr="00740F07" w14:paraId="6512E65F" w14:textId="77777777" w:rsidTr="00740F07">
        <w:trPr>
          <w:trHeight w:val="76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0F7F12B" w14:textId="77777777" w:rsidR="00740F07" w:rsidRPr="00740F07" w:rsidRDefault="00740F07" w:rsidP="00740F07">
            <w:pPr>
              <w:ind w:right="-108"/>
              <w:rPr>
                <w:sz w:val="18"/>
                <w:szCs w:val="18"/>
              </w:rPr>
            </w:pPr>
            <w:r w:rsidRPr="00740F07">
              <w:rPr>
                <w:sz w:val="18"/>
                <w:szCs w:val="18"/>
              </w:rPr>
              <w:t>Субсидия на обеспечение финансовой деятельности МКП «Рамонь-Водоканал» (иные межбюджетные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42EBAFED"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6C8DE81"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430CE423" w14:textId="77777777" w:rsidR="00740F07" w:rsidRPr="00740F07" w:rsidRDefault="00740F07" w:rsidP="00740F07">
            <w:pPr>
              <w:ind w:right="-85"/>
              <w:jc w:val="center"/>
              <w:rPr>
                <w:sz w:val="18"/>
                <w:szCs w:val="18"/>
              </w:rPr>
            </w:pPr>
            <w:r w:rsidRPr="00740F07">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6098F46B"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auto" w:fill="auto"/>
            <w:vAlign w:val="center"/>
            <w:hideMark/>
          </w:tcPr>
          <w:p w14:paraId="66E5A7AD" w14:textId="77777777" w:rsidR="00740F07" w:rsidRPr="00740F07" w:rsidRDefault="00740F07" w:rsidP="00740F07">
            <w:pPr>
              <w:jc w:val="center"/>
              <w:rPr>
                <w:sz w:val="18"/>
                <w:szCs w:val="18"/>
              </w:rPr>
            </w:pPr>
            <w:r w:rsidRPr="00740F07">
              <w:rPr>
                <w:sz w:val="18"/>
                <w:szCs w:val="18"/>
              </w:rPr>
              <w:t>5 000,0</w:t>
            </w:r>
          </w:p>
        </w:tc>
        <w:tc>
          <w:tcPr>
            <w:tcW w:w="1276" w:type="dxa"/>
            <w:tcBorders>
              <w:top w:val="nil"/>
              <w:left w:val="nil"/>
              <w:bottom w:val="single" w:sz="4" w:space="0" w:color="auto"/>
              <w:right w:val="single" w:sz="4" w:space="0" w:color="auto"/>
            </w:tcBorders>
            <w:shd w:val="clear" w:color="auto" w:fill="auto"/>
            <w:vAlign w:val="center"/>
            <w:hideMark/>
          </w:tcPr>
          <w:p w14:paraId="135E8CE4" w14:textId="77777777" w:rsidR="00740F07" w:rsidRPr="00740F07" w:rsidRDefault="00740F07" w:rsidP="00740F07">
            <w:pPr>
              <w:jc w:val="center"/>
              <w:rPr>
                <w:sz w:val="18"/>
                <w:szCs w:val="18"/>
              </w:rPr>
            </w:pPr>
            <w:r w:rsidRPr="00740F07">
              <w:rPr>
                <w:sz w:val="18"/>
                <w:szCs w:val="18"/>
              </w:rPr>
              <w:t>2 000,0</w:t>
            </w:r>
          </w:p>
        </w:tc>
        <w:tc>
          <w:tcPr>
            <w:tcW w:w="1276" w:type="dxa"/>
            <w:tcBorders>
              <w:top w:val="nil"/>
              <w:left w:val="nil"/>
              <w:bottom w:val="single" w:sz="4" w:space="0" w:color="auto"/>
              <w:right w:val="single" w:sz="4" w:space="0" w:color="auto"/>
            </w:tcBorders>
            <w:shd w:val="clear" w:color="auto" w:fill="auto"/>
            <w:vAlign w:val="center"/>
            <w:hideMark/>
          </w:tcPr>
          <w:p w14:paraId="2D4FAFAA" w14:textId="77777777" w:rsidR="00740F07" w:rsidRPr="00740F07" w:rsidRDefault="00740F07" w:rsidP="00740F07">
            <w:pPr>
              <w:jc w:val="center"/>
              <w:rPr>
                <w:sz w:val="18"/>
                <w:szCs w:val="18"/>
              </w:rPr>
            </w:pPr>
            <w:r w:rsidRPr="00740F07">
              <w:rPr>
                <w:sz w:val="18"/>
                <w:szCs w:val="18"/>
              </w:rPr>
              <w:t>1 500,0</w:t>
            </w:r>
          </w:p>
        </w:tc>
      </w:tr>
      <w:tr w:rsidR="00740F07" w:rsidRPr="00740F07" w14:paraId="42035FF5" w14:textId="77777777" w:rsidTr="00740F07">
        <w:trPr>
          <w:trHeight w:val="61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11CADA5" w14:textId="77777777" w:rsidR="00740F07" w:rsidRPr="00740F07" w:rsidRDefault="00740F07" w:rsidP="00740F07">
            <w:pPr>
              <w:ind w:right="-108"/>
              <w:rPr>
                <w:sz w:val="18"/>
                <w:szCs w:val="18"/>
              </w:rPr>
            </w:pPr>
            <w:r w:rsidRPr="00740F07">
              <w:rPr>
                <w:sz w:val="18"/>
                <w:szCs w:val="18"/>
              </w:rPr>
              <w:t xml:space="preserve">Подпрограмма «Энергосбережение на территории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643E5254"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5E953FB"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3479A81" w14:textId="77777777" w:rsidR="00740F07" w:rsidRPr="00740F07" w:rsidRDefault="00740F07" w:rsidP="00740F07">
            <w:pPr>
              <w:ind w:right="-85"/>
              <w:jc w:val="center"/>
              <w:rPr>
                <w:sz w:val="18"/>
                <w:szCs w:val="18"/>
              </w:rPr>
            </w:pPr>
            <w:r w:rsidRPr="00740F07">
              <w:rPr>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0CFF03E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E469CBA"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65F7482F"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5A993141" w14:textId="77777777" w:rsidR="00740F07" w:rsidRPr="00740F07" w:rsidRDefault="00740F07" w:rsidP="00740F07">
            <w:pPr>
              <w:jc w:val="center"/>
              <w:rPr>
                <w:sz w:val="18"/>
                <w:szCs w:val="18"/>
              </w:rPr>
            </w:pPr>
            <w:r w:rsidRPr="00740F07">
              <w:rPr>
                <w:sz w:val="18"/>
                <w:szCs w:val="18"/>
              </w:rPr>
              <w:t>100,0</w:t>
            </w:r>
          </w:p>
        </w:tc>
      </w:tr>
      <w:tr w:rsidR="00740F07" w:rsidRPr="00740F07" w14:paraId="087BF533" w14:textId="77777777" w:rsidTr="00740F07">
        <w:trPr>
          <w:trHeight w:val="80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6850F93" w14:textId="77777777" w:rsidR="00740F07" w:rsidRPr="00740F07" w:rsidRDefault="00740F07" w:rsidP="00740F07">
            <w:pPr>
              <w:ind w:right="-108"/>
              <w:rPr>
                <w:sz w:val="18"/>
                <w:szCs w:val="18"/>
              </w:rPr>
            </w:pPr>
            <w:r w:rsidRPr="00740F07">
              <w:rPr>
                <w:sz w:val="18"/>
                <w:szCs w:val="18"/>
              </w:rPr>
              <w:t>Основное мероприятие «Замена/установка современных окон с многокамерными стеклопакетами, входных групп»</w:t>
            </w:r>
          </w:p>
        </w:tc>
        <w:tc>
          <w:tcPr>
            <w:tcW w:w="567" w:type="dxa"/>
            <w:tcBorders>
              <w:top w:val="nil"/>
              <w:left w:val="nil"/>
              <w:bottom w:val="single" w:sz="4" w:space="0" w:color="auto"/>
              <w:right w:val="single" w:sz="4" w:space="0" w:color="auto"/>
            </w:tcBorders>
            <w:shd w:val="clear" w:color="000000" w:fill="FFFFFF"/>
            <w:noWrap/>
            <w:vAlign w:val="center"/>
            <w:hideMark/>
          </w:tcPr>
          <w:p w14:paraId="09B33E84"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C7205B3"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D518342" w14:textId="77777777" w:rsidR="00740F07" w:rsidRPr="00740F07" w:rsidRDefault="00740F07" w:rsidP="00740F07">
            <w:pPr>
              <w:ind w:right="-85"/>
              <w:jc w:val="center"/>
              <w:rPr>
                <w:sz w:val="18"/>
                <w:szCs w:val="18"/>
              </w:rPr>
            </w:pPr>
            <w:r w:rsidRPr="00740F07">
              <w:rPr>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3B25760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72D0E75"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06906F48"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6E09C949" w14:textId="77777777" w:rsidR="00740F07" w:rsidRPr="00740F07" w:rsidRDefault="00740F07" w:rsidP="00740F07">
            <w:pPr>
              <w:jc w:val="center"/>
              <w:rPr>
                <w:sz w:val="18"/>
                <w:szCs w:val="18"/>
              </w:rPr>
            </w:pPr>
            <w:r w:rsidRPr="00740F07">
              <w:rPr>
                <w:sz w:val="18"/>
                <w:szCs w:val="18"/>
              </w:rPr>
              <w:t>100,0</w:t>
            </w:r>
          </w:p>
        </w:tc>
      </w:tr>
      <w:tr w:rsidR="00740F07" w:rsidRPr="00740F07" w14:paraId="4B42AAF4" w14:textId="77777777" w:rsidTr="00740F07">
        <w:trPr>
          <w:trHeight w:val="151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67A6CC9" w14:textId="77777777" w:rsidR="00740F07" w:rsidRPr="00740F07" w:rsidRDefault="00740F07" w:rsidP="00740F07">
            <w:pPr>
              <w:ind w:right="-108"/>
              <w:rPr>
                <w:sz w:val="18"/>
                <w:szCs w:val="18"/>
              </w:rPr>
            </w:pPr>
            <w:r w:rsidRPr="00740F07">
              <w:rPr>
                <w:sz w:val="18"/>
                <w:szCs w:val="18"/>
              </w:rPr>
              <w:lastRenderedPageBreak/>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1AC2AE4"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4F65ECB"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A9F763A" w14:textId="77777777" w:rsidR="00740F07" w:rsidRPr="00740F07" w:rsidRDefault="00740F07" w:rsidP="00740F07">
            <w:pPr>
              <w:ind w:right="-85"/>
              <w:jc w:val="center"/>
              <w:rPr>
                <w:sz w:val="18"/>
                <w:szCs w:val="18"/>
              </w:rPr>
            </w:pPr>
            <w:r w:rsidRPr="00740F07">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428758E0"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D695FFE"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2E946C37" w14:textId="77777777" w:rsidR="00740F07" w:rsidRPr="00740F07" w:rsidRDefault="00740F07" w:rsidP="00740F07">
            <w:pPr>
              <w:jc w:val="center"/>
              <w:rPr>
                <w:sz w:val="18"/>
                <w:szCs w:val="18"/>
              </w:rPr>
            </w:pPr>
            <w:r w:rsidRPr="00740F07">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0F0844C3" w14:textId="77777777" w:rsidR="00740F07" w:rsidRPr="00740F07" w:rsidRDefault="00740F07" w:rsidP="00740F07">
            <w:pPr>
              <w:jc w:val="center"/>
              <w:rPr>
                <w:sz w:val="18"/>
                <w:szCs w:val="18"/>
              </w:rPr>
            </w:pPr>
            <w:r w:rsidRPr="00740F07">
              <w:rPr>
                <w:sz w:val="18"/>
                <w:szCs w:val="18"/>
              </w:rPr>
              <w:t>100,0</w:t>
            </w:r>
          </w:p>
        </w:tc>
      </w:tr>
      <w:tr w:rsidR="00740F07" w:rsidRPr="00740F07" w14:paraId="1AC9A58D" w14:textId="77777777" w:rsidTr="00740F07">
        <w:trPr>
          <w:trHeight w:val="37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542BB" w14:textId="77777777" w:rsidR="00740F07" w:rsidRPr="00740F07" w:rsidRDefault="00740F07" w:rsidP="00740F07">
            <w:pPr>
              <w:ind w:right="-108"/>
              <w:rPr>
                <w:b/>
                <w:bCs/>
                <w:sz w:val="18"/>
                <w:szCs w:val="18"/>
              </w:rPr>
            </w:pPr>
            <w:r w:rsidRPr="00740F07">
              <w:rPr>
                <w:b/>
                <w:bCs/>
                <w:sz w:val="18"/>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DF5F1" w14:textId="77777777" w:rsidR="00740F07" w:rsidRPr="00740F07" w:rsidRDefault="00740F07" w:rsidP="00740F07">
            <w:pPr>
              <w:ind w:right="-75"/>
              <w:jc w:val="center"/>
              <w:rPr>
                <w:b/>
                <w:bCs/>
                <w:sz w:val="18"/>
                <w:szCs w:val="18"/>
              </w:rPr>
            </w:pPr>
            <w:r w:rsidRPr="00740F07">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ED121FA" w14:textId="77777777" w:rsidR="00740F07" w:rsidRPr="00740F07" w:rsidRDefault="00740F07" w:rsidP="00740F07">
            <w:pPr>
              <w:jc w:val="center"/>
              <w:rPr>
                <w:b/>
                <w:bCs/>
                <w:sz w:val="18"/>
                <w:szCs w:val="18"/>
              </w:rPr>
            </w:pPr>
            <w:r w:rsidRPr="00740F07">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58113E5F"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892B873"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FBAE9DF" w14:textId="77777777" w:rsidR="00740F07" w:rsidRPr="00740F07" w:rsidRDefault="00740F07" w:rsidP="00740F07">
            <w:pPr>
              <w:jc w:val="center"/>
              <w:rPr>
                <w:b/>
                <w:bCs/>
                <w:sz w:val="18"/>
                <w:szCs w:val="18"/>
              </w:rPr>
            </w:pPr>
            <w:r w:rsidRPr="00740F07">
              <w:rPr>
                <w:b/>
                <w:bCs/>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60AADE89" w14:textId="77777777" w:rsidR="00740F07" w:rsidRPr="00740F07" w:rsidRDefault="00740F07" w:rsidP="00740F07">
            <w:pPr>
              <w:jc w:val="center"/>
              <w:rPr>
                <w:b/>
                <w:bCs/>
                <w:sz w:val="18"/>
                <w:szCs w:val="18"/>
              </w:rPr>
            </w:pPr>
            <w:r w:rsidRPr="00740F07">
              <w:rPr>
                <w:b/>
                <w:bCs/>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16281566" w14:textId="77777777" w:rsidR="00740F07" w:rsidRPr="00740F07" w:rsidRDefault="00740F07" w:rsidP="00740F07">
            <w:pPr>
              <w:jc w:val="center"/>
              <w:rPr>
                <w:b/>
                <w:bCs/>
                <w:sz w:val="18"/>
                <w:szCs w:val="18"/>
              </w:rPr>
            </w:pPr>
            <w:r w:rsidRPr="00740F07">
              <w:rPr>
                <w:b/>
                <w:bCs/>
                <w:sz w:val="18"/>
                <w:szCs w:val="18"/>
              </w:rPr>
              <w:t>4 662,9</w:t>
            </w:r>
          </w:p>
        </w:tc>
      </w:tr>
      <w:tr w:rsidR="00740F07" w:rsidRPr="00740F07" w14:paraId="76D69139" w14:textId="77777777" w:rsidTr="00740F07">
        <w:trPr>
          <w:trHeight w:val="70"/>
        </w:trPr>
        <w:tc>
          <w:tcPr>
            <w:tcW w:w="3134" w:type="dxa"/>
            <w:tcBorders>
              <w:top w:val="nil"/>
              <w:left w:val="single" w:sz="4" w:space="0" w:color="000000"/>
              <w:bottom w:val="single" w:sz="4" w:space="0" w:color="000000"/>
              <w:right w:val="single" w:sz="4" w:space="0" w:color="000000"/>
            </w:tcBorders>
            <w:shd w:val="clear" w:color="000000" w:fill="FFFFFF"/>
            <w:hideMark/>
          </w:tcPr>
          <w:p w14:paraId="44E0CE3E"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F54E6F4"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72D14F3"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789A74A" w14:textId="77777777" w:rsidR="00740F07" w:rsidRPr="00740F07" w:rsidRDefault="00740F07" w:rsidP="00740F07">
            <w:pPr>
              <w:ind w:right="-85"/>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16E382D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11F84D1" w14:textId="77777777" w:rsidR="00740F07" w:rsidRPr="00740F07" w:rsidRDefault="00740F07" w:rsidP="00740F07">
            <w:pPr>
              <w:jc w:val="center"/>
              <w:rPr>
                <w:sz w:val="18"/>
                <w:szCs w:val="18"/>
              </w:rPr>
            </w:pPr>
            <w:r w:rsidRPr="00740F07">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2137126E" w14:textId="77777777" w:rsidR="00740F07" w:rsidRPr="00740F07" w:rsidRDefault="00740F07" w:rsidP="00740F07">
            <w:pPr>
              <w:jc w:val="center"/>
              <w:rPr>
                <w:sz w:val="18"/>
                <w:szCs w:val="18"/>
              </w:rPr>
            </w:pPr>
            <w:r w:rsidRPr="00740F07">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58CACAE5" w14:textId="77777777" w:rsidR="00740F07" w:rsidRPr="00740F07" w:rsidRDefault="00740F07" w:rsidP="00740F07">
            <w:pPr>
              <w:jc w:val="center"/>
              <w:rPr>
                <w:sz w:val="18"/>
                <w:szCs w:val="18"/>
              </w:rPr>
            </w:pPr>
            <w:r w:rsidRPr="00740F07">
              <w:rPr>
                <w:sz w:val="18"/>
                <w:szCs w:val="18"/>
              </w:rPr>
              <w:t>4 662,9</w:t>
            </w:r>
          </w:p>
        </w:tc>
      </w:tr>
      <w:tr w:rsidR="00740F07" w:rsidRPr="00740F07" w14:paraId="242A060E" w14:textId="77777777" w:rsidTr="00740F07">
        <w:trPr>
          <w:trHeight w:val="398"/>
        </w:trPr>
        <w:tc>
          <w:tcPr>
            <w:tcW w:w="3134" w:type="dxa"/>
            <w:tcBorders>
              <w:top w:val="nil"/>
              <w:left w:val="single" w:sz="4" w:space="0" w:color="000000"/>
              <w:bottom w:val="single" w:sz="4" w:space="0" w:color="000000"/>
              <w:right w:val="single" w:sz="4" w:space="0" w:color="000000"/>
            </w:tcBorders>
            <w:shd w:val="clear" w:color="000000" w:fill="FFFFFF"/>
            <w:hideMark/>
          </w:tcPr>
          <w:p w14:paraId="208E3657"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0AC75A30"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CDB87DB"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CF79AAD" w14:textId="77777777" w:rsidR="00740F07" w:rsidRPr="00740F07" w:rsidRDefault="00740F07" w:rsidP="00740F07">
            <w:pPr>
              <w:ind w:right="-85"/>
              <w:jc w:val="center"/>
              <w:rPr>
                <w:sz w:val="18"/>
                <w:szCs w:val="18"/>
              </w:rPr>
            </w:pPr>
            <w:r w:rsidRPr="00740F07">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31F5A89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851056A" w14:textId="77777777" w:rsidR="00740F07" w:rsidRPr="00740F07" w:rsidRDefault="00740F07" w:rsidP="00740F07">
            <w:pPr>
              <w:jc w:val="center"/>
              <w:rPr>
                <w:sz w:val="18"/>
                <w:szCs w:val="18"/>
              </w:rPr>
            </w:pPr>
            <w:r w:rsidRPr="00740F07">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17499092" w14:textId="77777777" w:rsidR="00740F07" w:rsidRPr="00740F07" w:rsidRDefault="00740F07" w:rsidP="00740F07">
            <w:pPr>
              <w:jc w:val="center"/>
              <w:rPr>
                <w:sz w:val="18"/>
                <w:szCs w:val="18"/>
              </w:rPr>
            </w:pPr>
            <w:r w:rsidRPr="00740F07">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7C3BFB71" w14:textId="77777777" w:rsidR="00740F07" w:rsidRPr="00740F07" w:rsidRDefault="00740F07" w:rsidP="00740F07">
            <w:pPr>
              <w:jc w:val="center"/>
              <w:rPr>
                <w:sz w:val="18"/>
                <w:szCs w:val="18"/>
              </w:rPr>
            </w:pPr>
            <w:r w:rsidRPr="00740F07">
              <w:rPr>
                <w:sz w:val="18"/>
                <w:szCs w:val="18"/>
              </w:rPr>
              <w:t>4 662,9</w:t>
            </w:r>
          </w:p>
        </w:tc>
      </w:tr>
      <w:tr w:rsidR="00740F07" w:rsidRPr="00740F07" w14:paraId="0707352B"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B36FF0E"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07E3B03B"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4EC6987"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C992C52" w14:textId="77777777" w:rsidR="00740F07" w:rsidRPr="00740F07" w:rsidRDefault="00740F07" w:rsidP="00740F07">
            <w:pPr>
              <w:ind w:right="-85"/>
              <w:jc w:val="center"/>
              <w:rPr>
                <w:sz w:val="18"/>
                <w:szCs w:val="18"/>
              </w:rPr>
            </w:pPr>
            <w:r w:rsidRPr="00740F07">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5B461C2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BB3FB1C" w14:textId="77777777" w:rsidR="00740F07" w:rsidRPr="00740F07" w:rsidRDefault="00740F07" w:rsidP="00740F07">
            <w:pPr>
              <w:jc w:val="center"/>
              <w:rPr>
                <w:sz w:val="18"/>
                <w:szCs w:val="18"/>
              </w:rPr>
            </w:pPr>
            <w:r w:rsidRPr="00740F07">
              <w:rPr>
                <w:sz w:val="18"/>
                <w:szCs w:val="18"/>
              </w:rPr>
              <w:t>7 662,9</w:t>
            </w:r>
          </w:p>
        </w:tc>
        <w:tc>
          <w:tcPr>
            <w:tcW w:w="1276" w:type="dxa"/>
            <w:tcBorders>
              <w:top w:val="nil"/>
              <w:left w:val="nil"/>
              <w:bottom w:val="single" w:sz="4" w:space="0" w:color="auto"/>
              <w:right w:val="single" w:sz="4" w:space="0" w:color="auto"/>
            </w:tcBorders>
            <w:shd w:val="clear" w:color="000000" w:fill="FFFFFF"/>
            <w:noWrap/>
            <w:vAlign w:val="center"/>
            <w:hideMark/>
          </w:tcPr>
          <w:p w14:paraId="32B53851" w14:textId="77777777" w:rsidR="00740F07" w:rsidRPr="00740F07" w:rsidRDefault="00740F07" w:rsidP="00740F07">
            <w:pPr>
              <w:jc w:val="center"/>
              <w:rPr>
                <w:sz w:val="18"/>
                <w:szCs w:val="18"/>
              </w:rPr>
            </w:pPr>
            <w:r w:rsidRPr="00740F07">
              <w:rPr>
                <w:sz w:val="18"/>
                <w:szCs w:val="18"/>
              </w:rPr>
              <w:t>4 662,9</w:t>
            </w:r>
          </w:p>
        </w:tc>
        <w:tc>
          <w:tcPr>
            <w:tcW w:w="1276" w:type="dxa"/>
            <w:tcBorders>
              <w:top w:val="nil"/>
              <w:left w:val="nil"/>
              <w:bottom w:val="single" w:sz="4" w:space="0" w:color="auto"/>
              <w:right w:val="single" w:sz="4" w:space="0" w:color="auto"/>
            </w:tcBorders>
            <w:shd w:val="clear" w:color="000000" w:fill="FFFFFF"/>
            <w:noWrap/>
            <w:vAlign w:val="center"/>
            <w:hideMark/>
          </w:tcPr>
          <w:p w14:paraId="6D3E386A" w14:textId="77777777" w:rsidR="00740F07" w:rsidRPr="00740F07" w:rsidRDefault="00740F07" w:rsidP="00740F07">
            <w:pPr>
              <w:jc w:val="center"/>
              <w:rPr>
                <w:sz w:val="18"/>
                <w:szCs w:val="18"/>
              </w:rPr>
            </w:pPr>
            <w:r w:rsidRPr="00740F07">
              <w:rPr>
                <w:sz w:val="18"/>
                <w:szCs w:val="18"/>
              </w:rPr>
              <w:t>4 662,9</w:t>
            </w:r>
          </w:p>
        </w:tc>
      </w:tr>
      <w:tr w:rsidR="00740F07" w:rsidRPr="00740F07" w14:paraId="36AABA1B" w14:textId="77777777" w:rsidTr="00740F07">
        <w:trPr>
          <w:trHeight w:val="1568"/>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F736F" w14:textId="77777777" w:rsidR="00740F07" w:rsidRPr="00740F07" w:rsidRDefault="00740F07" w:rsidP="00740F07">
            <w:pPr>
              <w:ind w:right="-108"/>
              <w:rPr>
                <w:sz w:val="18"/>
                <w:szCs w:val="18"/>
              </w:rPr>
            </w:pPr>
            <w:r w:rsidRPr="00740F07">
              <w:rPr>
                <w:sz w:val="18"/>
                <w:szCs w:val="18"/>
              </w:rPr>
              <w:t xml:space="preserve">Иные межбюджетные трансферты бюджетам поселений на </w:t>
            </w:r>
            <w:proofErr w:type="spellStart"/>
            <w:r w:rsidRPr="00740F07">
              <w:rPr>
                <w:sz w:val="18"/>
                <w:szCs w:val="18"/>
              </w:rPr>
              <w:t>софинансирование</w:t>
            </w:r>
            <w:proofErr w:type="spellEnd"/>
            <w:r w:rsidRPr="00740F07">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C47BC"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8CC0B" w14:textId="77777777" w:rsidR="00740F07" w:rsidRPr="00740F07" w:rsidRDefault="00740F07" w:rsidP="00740F07">
            <w:pPr>
              <w:jc w:val="center"/>
              <w:rPr>
                <w:sz w:val="18"/>
                <w:szCs w:val="18"/>
              </w:rPr>
            </w:pPr>
            <w:r w:rsidRPr="00740F07">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8862F" w14:textId="77777777" w:rsidR="00740F07" w:rsidRPr="00740F07" w:rsidRDefault="00740F07" w:rsidP="00740F07">
            <w:pPr>
              <w:ind w:right="-85"/>
              <w:jc w:val="center"/>
              <w:rPr>
                <w:sz w:val="18"/>
                <w:szCs w:val="18"/>
              </w:rPr>
            </w:pPr>
            <w:r w:rsidRPr="00740F07">
              <w:rPr>
                <w:sz w:val="18"/>
                <w:szCs w:val="18"/>
              </w:rPr>
              <w:t>25 8 03 S8670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F077CA"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78305B7E" w14:textId="77777777" w:rsidR="00740F07" w:rsidRPr="00740F07" w:rsidRDefault="00740F07" w:rsidP="00740F07">
            <w:pPr>
              <w:jc w:val="center"/>
              <w:rPr>
                <w:sz w:val="18"/>
                <w:szCs w:val="18"/>
              </w:rPr>
            </w:pPr>
            <w:r w:rsidRPr="00740F07">
              <w:rPr>
                <w:sz w:val="18"/>
                <w:szCs w:val="18"/>
              </w:rPr>
              <w:t>3 769,7</w:t>
            </w:r>
          </w:p>
        </w:tc>
        <w:tc>
          <w:tcPr>
            <w:tcW w:w="1276" w:type="dxa"/>
            <w:tcBorders>
              <w:top w:val="nil"/>
              <w:left w:val="nil"/>
              <w:bottom w:val="single" w:sz="4" w:space="0" w:color="auto"/>
              <w:right w:val="single" w:sz="4" w:space="0" w:color="auto"/>
            </w:tcBorders>
            <w:shd w:val="clear" w:color="000000" w:fill="FFFFFF"/>
            <w:noWrap/>
            <w:vAlign w:val="center"/>
            <w:hideMark/>
          </w:tcPr>
          <w:p w14:paraId="7232EC2D" w14:textId="77777777" w:rsidR="00740F07" w:rsidRPr="00740F07" w:rsidRDefault="00740F07" w:rsidP="00740F07">
            <w:pPr>
              <w:jc w:val="center"/>
              <w:rPr>
                <w:sz w:val="18"/>
                <w:szCs w:val="18"/>
              </w:rPr>
            </w:pPr>
            <w:r w:rsidRPr="00740F07">
              <w:rPr>
                <w:sz w:val="18"/>
                <w:szCs w:val="18"/>
              </w:rPr>
              <w:t>3 769,7</w:t>
            </w:r>
          </w:p>
        </w:tc>
        <w:tc>
          <w:tcPr>
            <w:tcW w:w="1276" w:type="dxa"/>
            <w:tcBorders>
              <w:top w:val="nil"/>
              <w:left w:val="nil"/>
              <w:bottom w:val="single" w:sz="4" w:space="0" w:color="auto"/>
              <w:right w:val="single" w:sz="4" w:space="0" w:color="auto"/>
            </w:tcBorders>
            <w:shd w:val="clear" w:color="000000" w:fill="FFFFFF"/>
            <w:noWrap/>
            <w:vAlign w:val="center"/>
            <w:hideMark/>
          </w:tcPr>
          <w:p w14:paraId="269B80D9" w14:textId="77777777" w:rsidR="00740F07" w:rsidRPr="00740F07" w:rsidRDefault="00740F07" w:rsidP="00740F07">
            <w:pPr>
              <w:jc w:val="center"/>
              <w:rPr>
                <w:sz w:val="18"/>
                <w:szCs w:val="18"/>
              </w:rPr>
            </w:pPr>
            <w:r w:rsidRPr="00740F07">
              <w:rPr>
                <w:sz w:val="18"/>
                <w:szCs w:val="18"/>
              </w:rPr>
              <w:t>3 769,7</w:t>
            </w:r>
          </w:p>
        </w:tc>
      </w:tr>
      <w:tr w:rsidR="00740F07" w:rsidRPr="00740F07" w14:paraId="4572B06C" w14:textId="77777777" w:rsidTr="00740F07">
        <w:trPr>
          <w:trHeight w:val="694"/>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27D44" w14:textId="77777777" w:rsidR="00740F07" w:rsidRPr="00740F07" w:rsidRDefault="00740F07" w:rsidP="00740F07">
            <w:pPr>
              <w:ind w:right="-108"/>
              <w:rPr>
                <w:sz w:val="18"/>
                <w:szCs w:val="18"/>
              </w:rPr>
            </w:pPr>
            <w:r w:rsidRPr="00740F07">
              <w:rPr>
                <w:sz w:val="18"/>
                <w:szCs w:val="18"/>
              </w:rPr>
              <w:t>Обеспечение комплексного развития сельских территорий (софинансирование0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C8347"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C51203" w14:textId="77777777" w:rsidR="00740F07" w:rsidRPr="00740F07" w:rsidRDefault="00740F07" w:rsidP="00740F07">
            <w:pPr>
              <w:jc w:val="center"/>
              <w:rPr>
                <w:sz w:val="18"/>
                <w:szCs w:val="18"/>
              </w:rPr>
            </w:pPr>
            <w:r w:rsidRPr="00740F07">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0C10D" w14:textId="77777777" w:rsidR="00740F07" w:rsidRPr="00740F07" w:rsidRDefault="00740F07" w:rsidP="00740F07">
            <w:pPr>
              <w:ind w:right="-85"/>
              <w:jc w:val="center"/>
              <w:rPr>
                <w:sz w:val="18"/>
                <w:szCs w:val="18"/>
              </w:rPr>
            </w:pPr>
            <w:r w:rsidRPr="00740F07">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770ADFE5"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773C3BAA"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5CC9E31D"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81AC134" w14:textId="77777777" w:rsidR="00740F07" w:rsidRPr="00740F07" w:rsidRDefault="00740F07" w:rsidP="00740F07">
            <w:pPr>
              <w:jc w:val="center"/>
              <w:rPr>
                <w:sz w:val="18"/>
                <w:szCs w:val="18"/>
              </w:rPr>
            </w:pPr>
            <w:r w:rsidRPr="00740F07">
              <w:rPr>
                <w:sz w:val="18"/>
                <w:szCs w:val="18"/>
              </w:rPr>
              <w:t>0,0</w:t>
            </w:r>
          </w:p>
        </w:tc>
      </w:tr>
      <w:tr w:rsidR="00740F07" w:rsidRPr="00740F07" w14:paraId="2121732B" w14:textId="77777777" w:rsidTr="00740F07">
        <w:trPr>
          <w:trHeight w:val="694"/>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6F27A" w14:textId="77777777" w:rsidR="00740F07" w:rsidRPr="00740F07" w:rsidRDefault="00740F07" w:rsidP="00740F07">
            <w:pPr>
              <w:ind w:right="-108"/>
              <w:rPr>
                <w:sz w:val="18"/>
                <w:szCs w:val="18"/>
              </w:rPr>
            </w:pPr>
            <w:r w:rsidRPr="00740F07">
              <w:rPr>
                <w:sz w:val="18"/>
                <w:szCs w:val="18"/>
              </w:rPr>
              <w:t xml:space="preserve">Расходы на содержание и обслуживание мест массового отдыха населения (межбюджетные трансферты)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12AF4"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9BD6A" w14:textId="77777777" w:rsidR="00740F07" w:rsidRPr="00740F07" w:rsidRDefault="00740F07" w:rsidP="00740F07">
            <w:pPr>
              <w:jc w:val="center"/>
              <w:rPr>
                <w:sz w:val="18"/>
                <w:szCs w:val="18"/>
              </w:rPr>
            </w:pPr>
            <w:r w:rsidRPr="00740F07">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45F21" w14:textId="77777777" w:rsidR="00740F07" w:rsidRPr="00740F07" w:rsidRDefault="00740F07" w:rsidP="00740F07">
            <w:pPr>
              <w:ind w:right="-85"/>
              <w:jc w:val="center"/>
              <w:rPr>
                <w:sz w:val="18"/>
                <w:szCs w:val="18"/>
              </w:rPr>
            </w:pPr>
            <w:r w:rsidRPr="00740F07">
              <w:rPr>
                <w:sz w:val="18"/>
                <w:szCs w:val="18"/>
              </w:rPr>
              <w:t>25 8 03 S8520</w:t>
            </w:r>
          </w:p>
        </w:tc>
        <w:tc>
          <w:tcPr>
            <w:tcW w:w="576" w:type="dxa"/>
            <w:tcBorders>
              <w:top w:val="nil"/>
              <w:left w:val="nil"/>
              <w:bottom w:val="single" w:sz="4" w:space="0" w:color="auto"/>
              <w:right w:val="single" w:sz="4" w:space="0" w:color="auto"/>
            </w:tcBorders>
            <w:shd w:val="clear" w:color="000000" w:fill="FFFFFF"/>
            <w:noWrap/>
            <w:vAlign w:val="center"/>
            <w:hideMark/>
          </w:tcPr>
          <w:p w14:paraId="42B243BD"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4BDD7FD4" w14:textId="77777777" w:rsidR="00740F07" w:rsidRPr="00740F07" w:rsidRDefault="00740F07" w:rsidP="00740F07">
            <w:pPr>
              <w:jc w:val="center"/>
              <w:rPr>
                <w:sz w:val="18"/>
                <w:szCs w:val="18"/>
              </w:rPr>
            </w:pPr>
            <w:r w:rsidRPr="00740F07">
              <w:rPr>
                <w:sz w:val="18"/>
                <w:szCs w:val="18"/>
              </w:rPr>
              <w:t>893,2</w:t>
            </w:r>
          </w:p>
        </w:tc>
        <w:tc>
          <w:tcPr>
            <w:tcW w:w="1276" w:type="dxa"/>
            <w:tcBorders>
              <w:top w:val="nil"/>
              <w:left w:val="nil"/>
              <w:bottom w:val="single" w:sz="4" w:space="0" w:color="auto"/>
              <w:right w:val="single" w:sz="4" w:space="0" w:color="auto"/>
            </w:tcBorders>
            <w:shd w:val="clear" w:color="000000" w:fill="FFFFFF"/>
            <w:noWrap/>
            <w:vAlign w:val="center"/>
            <w:hideMark/>
          </w:tcPr>
          <w:p w14:paraId="0B7DBD83" w14:textId="77777777" w:rsidR="00740F07" w:rsidRPr="00740F07" w:rsidRDefault="00740F07" w:rsidP="00740F07">
            <w:pPr>
              <w:jc w:val="center"/>
              <w:rPr>
                <w:sz w:val="18"/>
                <w:szCs w:val="18"/>
              </w:rPr>
            </w:pPr>
            <w:r w:rsidRPr="00740F07">
              <w:rPr>
                <w:sz w:val="18"/>
                <w:szCs w:val="18"/>
              </w:rPr>
              <w:t>893,2</w:t>
            </w:r>
          </w:p>
        </w:tc>
        <w:tc>
          <w:tcPr>
            <w:tcW w:w="1276" w:type="dxa"/>
            <w:tcBorders>
              <w:top w:val="nil"/>
              <w:left w:val="nil"/>
              <w:bottom w:val="single" w:sz="4" w:space="0" w:color="auto"/>
              <w:right w:val="single" w:sz="4" w:space="0" w:color="auto"/>
            </w:tcBorders>
            <w:shd w:val="clear" w:color="000000" w:fill="FFFFFF"/>
            <w:noWrap/>
            <w:vAlign w:val="center"/>
            <w:hideMark/>
          </w:tcPr>
          <w:p w14:paraId="71DC07BB" w14:textId="77777777" w:rsidR="00740F07" w:rsidRPr="00740F07" w:rsidRDefault="00740F07" w:rsidP="00740F07">
            <w:pPr>
              <w:jc w:val="center"/>
              <w:rPr>
                <w:sz w:val="18"/>
                <w:szCs w:val="18"/>
              </w:rPr>
            </w:pPr>
            <w:r w:rsidRPr="00740F07">
              <w:rPr>
                <w:sz w:val="18"/>
                <w:szCs w:val="18"/>
              </w:rPr>
              <w:t>893,2</w:t>
            </w:r>
          </w:p>
        </w:tc>
      </w:tr>
      <w:tr w:rsidR="00740F07" w:rsidRPr="00740F07" w14:paraId="3C604245" w14:textId="77777777" w:rsidTr="00740F07">
        <w:trPr>
          <w:trHeight w:val="5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4BF132" w14:textId="77777777" w:rsidR="00740F07" w:rsidRPr="00740F07" w:rsidRDefault="00740F07" w:rsidP="00740F07">
            <w:pPr>
              <w:ind w:right="-108"/>
              <w:rPr>
                <w:b/>
                <w:bCs/>
                <w:sz w:val="18"/>
                <w:szCs w:val="18"/>
              </w:rPr>
            </w:pPr>
            <w:r w:rsidRPr="00740F07">
              <w:rPr>
                <w:b/>
                <w:bCs/>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4B70C3F6" w14:textId="77777777" w:rsidR="00740F07" w:rsidRPr="00740F07" w:rsidRDefault="00740F07" w:rsidP="00740F07">
            <w:pPr>
              <w:ind w:right="-75"/>
              <w:jc w:val="center"/>
              <w:rPr>
                <w:b/>
                <w:bCs/>
                <w:sz w:val="18"/>
                <w:szCs w:val="18"/>
              </w:rPr>
            </w:pPr>
            <w:r w:rsidRPr="00740F07">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01A8211" w14:textId="77777777" w:rsidR="00740F07" w:rsidRPr="00740F07" w:rsidRDefault="00740F07" w:rsidP="00740F07">
            <w:pPr>
              <w:jc w:val="center"/>
              <w:rPr>
                <w:b/>
                <w:bCs/>
                <w:sz w:val="18"/>
                <w:szCs w:val="18"/>
              </w:rPr>
            </w:pPr>
            <w:r w:rsidRPr="00740F07">
              <w:rPr>
                <w:b/>
                <w:bCs/>
                <w:sz w:val="18"/>
                <w:szCs w:val="18"/>
              </w:rPr>
              <w:t>05</w:t>
            </w:r>
          </w:p>
        </w:tc>
        <w:tc>
          <w:tcPr>
            <w:tcW w:w="867" w:type="dxa"/>
            <w:tcBorders>
              <w:top w:val="nil"/>
              <w:left w:val="nil"/>
              <w:bottom w:val="single" w:sz="4" w:space="0" w:color="auto"/>
              <w:right w:val="single" w:sz="4" w:space="0" w:color="auto"/>
            </w:tcBorders>
            <w:shd w:val="clear" w:color="000000" w:fill="FFFFFF"/>
            <w:vAlign w:val="center"/>
          </w:tcPr>
          <w:p w14:paraId="53FCADE0"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FA75334"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12FA9C9" w14:textId="77777777" w:rsidR="00740F07" w:rsidRPr="00740F07" w:rsidRDefault="00740F07" w:rsidP="00740F07">
            <w:pPr>
              <w:jc w:val="center"/>
              <w:rPr>
                <w:b/>
                <w:bCs/>
                <w:sz w:val="18"/>
                <w:szCs w:val="18"/>
              </w:rPr>
            </w:pPr>
            <w:r w:rsidRPr="00740F07">
              <w:rPr>
                <w:b/>
                <w:bCs/>
                <w:sz w:val="18"/>
                <w:szCs w:val="18"/>
              </w:rPr>
              <w:t>13 913,7</w:t>
            </w:r>
          </w:p>
        </w:tc>
        <w:tc>
          <w:tcPr>
            <w:tcW w:w="1276" w:type="dxa"/>
            <w:tcBorders>
              <w:top w:val="nil"/>
              <w:left w:val="nil"/>
              <w:bottom w:val="single" w:sz="4" w:space="0" w:color="auto"/>
              <w:right w:val="single" w:sz="4" w:space="0" w:color="auto"/>
            </w:tcBorders>
            <w:shd w:val="clear" w:color="000000" w:fill="FFFFFF"/>
            <w:noWrap/>
            <w:vAlign w:val="center"/>
            <w:hideMark/>
          </w:tcPr>
          <w:p w14:paraId="4C917131" w14:textId="77777777" w:rsidR="00740F07" w:rsidRPr="00740F07" w:rsidRDefault="00740F07" w:rsidP="00740F07">
            <w:pPr>
              <w:jc w:val="center"/>
              <w:rPr>
                <w:b/>
                <w:bCs/>
                <w:sz w:val="18"/>
                <w:szCs w:val="18"/>
              </w:rPr>
            </w:pPr>
            <w:r w:rsidRPr="00740F07">
              <w:rPr>
                <w:b/>
                <w:bCs/>
                <w:sz w:val="18"/>
                <w:szCs w:val="18"/>
              </w:rPr>
              <w:t>12 743,7</w:t>
            </w:r>
          </w:p>
        </w:tc>
        <w:tc>
          <w:tcPr>
            <w:tcW w:w="1276" w:type="dxa"/>
            <w:tcBorders>
              <w:top w:val="nil"/>
              <w:left w:val="nil"/>
              <w:bottom w:val="single" w:sz="4" w:space="0" w:color="auto"/>
              <w:right w:val="single" w:sz="4" w:space="0" w:color="auto"/>
            </w:tcBorders>
            <w:shd w:val="clear" w:color="000000" w:fill="FFFFFF"/>
            <w:noWrap/>
            <w:vAlign w:val="center"/>
            <w:hideMark/>
          </w:tcPr>
          <w:p w14:paraId="02B0314E" w14:textId="77777777" w:rsidR="00740F07" w:rsidRPr="00740F07" w:rsidRDefault="00740F07" w:rsidP="00740F07">
            <w:pPr>
              <w:jc w:val="center"/>
              <w:rPr>
                <w:b/>
                <w:bCs/>
                <w:sz w:val="18"/>
                <w:szCs w:val="18"/>
              </w:rPr>
            </w:pPr>
            <w:r w:rsidRPr="00740F07">
              <w:rPr>
                <w:b/>
                <w:bCs/>
                <w:sz w:val="18"/>
                <w:szCs w:val="18"/>
              </w:rPr>
              <w:t>8 440,0</w:t>
            </w:r>
          </w:p>
        </w:tc>
      </w:tr>
      <w:tr w:rsidR="00740F07" w:rsidRPr="00740F07" w14:paraId="71DB2466" w14:textId="77777777" w:rsidTr="00740F07">
        <w:trPr>
          <w:trHeight w:val="1317"/>
        </w:trPr>
        <w:tc>
          <w:tcPr>
            <w:tcW w:w="3134" w:type="dxa"/>
            <w:tcBorders>
              <w:top w:val="nil"/>
              <w:left w:val="single" w:sz="4" w:space="0" w:color="000000"/>
              <w:bottom w:val="single" w:sz="4" w:space="0" w:color="000000"/>
              <w:right w:val="single" w:sz="4" w:space="0" w:color="000000"/>
            </w:tcBorders>
            <w:shd w:val="clear" w:color="000000" w:fill="FFFFFF"/>
            <w:hideMark/>
          </w:tcPr>
          <w:p w14:paraId="53DB2F1A"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AAAE7B7"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9882735"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6754D9EB" w14:textId="77777777" w:rsidR="00740F07" w:rsidRPr="00740F07" w:rsidRDefault="00740F07" w:rsidP="00740F07">
            <w:pPr>
              <w:ind w:right="-85"/>
              <w:jc w:val="center"/>
              <w:rPr>
                <w:sz w:val="18"/>
                <w:szCs w:val="18"/>
              </w:rPr>
            </w:pPr>
            <w:r w:rsidRPr="00740F07">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3D38F90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DB5F6D4" w14:textId="77777777" w:rsidR="00740F07" w:rsidRPr="00740F07" w:rsidRDefault="00740F07" w:rsidP="00740F07">
            <w:pPr>
              <w:jc w:val="center"/>
              <w:rPr>
                <w:sz w:val="18"/>
                <w:szCs w:val="18"/>
              </w:rPr>
            </w:pPr>
            <w:r w:rsidRPr="00740F07">
              <w:rPr>
                <w:sz w:val="18"/>
                <w:szCs w:val="18"/>
              </w:rPr>
              <w:t>11 789,4</w:t>
            </w:r>
          </w:p>
        </w:tc>
        <w:tc>
          <w:tcPr>
            <w:tcW w:w="1276" w:type="dxa"/>
            <w:tcBorders>
              <w:top w:val="nil"/>
              <w:left w:val="nil"/>
              <w:bottom w:val="single" w:sz="4" w:space="0" w:color="auto"/>
              <w:right w:val="single" w:sz="4" w:space="0" w:color="auto"/>
            </w:tcBorders>
            <w:shd w:val="clear" w:color="000000" w:fill="FFFFFF"/>
            <w:noWrap/>
            <w:vAlign w:val="center"/>
            <w:hideMark/>
          </w:tcPr>
          <w:p w14:paraId="58CAFDD4"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E788D8C" w14:textId="77777777" w:rsidR="00740F07" w:rsidRPr="00740F07" w:rsidRDefault="00740F07" w:rsidP="00740F07">
            <w:pPr>
              <w:jc w:val="center"/>
              <w:rPr>
                <w:sz w:val="18"/>
                <w:szCs w:val="18"/>
              </w:rPr>
            </w:pPr>
            <w:r w:rsidRPr="00740F07">
              <w:rPr>
                <w:sz w:val="18"/>
                <w:szCs w:val="18"/>
              </w:rPr>
              <w:t>0,0</w:t>
            </w:r>
          </w:p>
        </w:tc>
      </w:tr>
      <w:tr w:rsidR="00740F07" w:rsidRPr="00740F07" w14:paraId="762C89F3" w14:textId="77777777" w:rsidTr="00740F07">
        <w:trPr>
          <w:trHeight w:val="597"/>
        </w:trPr>
        <w:tc>
          <w:tcPr>
            <w:tcW w:w="3134" w:type="dxa"/>
            <w:tcBorders>
              <w:top w:val="nil"/>
              <w:left w:val="single" w:sz="4" w:space="0" w:color="000000"/>
              <w:bottom w:val="single" w:sz="4" w:space="0" w:color="000000"/>
              <w:right w:val="single" w:sz="4" w:space="0" w:color="000000"/>
            </w:tcBorders>
            <w:shd w:val="clear" w:color="000000" w:fill="FFFFFF"/>
            <w:hideMark/>
          </w:tcPr>
          <w:p w14:paraId="7F1056A9" w14:textId="77777777" w:rsidR="00740F07" w:rsidRPr="00740F07" w:rsidRDefault="00740F07" w:rsidP="00740F07">
            <w:pPr>
              <w:ind w:right="-108"/>
              <w:rPr>
                <w:sz w:val="18"/>
                <w:szCs w:val="18"/>
              </w:rPr>
            </w:pPr>
            <w:r w:rsidRPr="00740F07">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30D98A1B"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493F943"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BCE55CE" w14:textId="77777777" w:rsidR="00740F07" w:rsidRPr="00740F07" w:rsidRDefault="00740F07" w:rsidP="00740F07">
            <w:pPr>
              <w:ind w:right="-85"/>
              <w:jc w:val="center"/>
              <w:rPr>
                <w:sz w:val="18"/>
                <w:szCs w:val="18"/>
              </w:rPr>
            </w:pPr>
            <w:r w:rsidRPr="00740F07">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15BEB13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FA0EAE9" w14:textId="77777777" w:rsidR="00740F07" w:rsidRPr="00740F07" w:rsidRDefault="00740F07" w:rsidP="00740F07">
            <w:pPr>
              <w:jc w:val="center"/>
              <w:rPr>
                <w:sz w:val="18"/>
                <w:szCs w:val="18"/>
              </w:rPr>
            </w:pPr>
            <w:r w:rsidRPr="00740F07">
              <w:rPr>
                <w:sz w:val="18"/>
                <w:szCs w:val="18"/>
              </w:rPr>
              <w:t>11 789,4</w:t>
            </w:r>
          </w:p>
        </w:tc>
        <w:tc>
          <w:tcPr>
            <w:tcW w:w="1276" w:type="dxa"/>
            <w:tcBorders>
              <w:top w:val="nil"/>
              <w:left w:val="nil"/>
              <w:bottom w:val="single" w:sz="4" w:space="0" w:color="auto"/>
              <w:right w:val="single" w:sz="4" w:space="0" w:color="auto"/>
            </w:tcBorders>
            <w:shd w:val="clear" w:color="000000" w:fill="FFFFFF"/>
            <w:noWrap/>
            <w:vAlign w:val="center"/>
            <w:hideMark/>
          </w:tcPr>
          <w:p w14:paraId="6B60D05F"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C26C3A5" w14:textId="77777777" w:rsidR="00740F07" w:rsidRPr="00740F07" w:rsidRDefault="00740F07" w:rsidP="00740F07">
            <w:pPr>
              <w:jc w:val="center"/>
              <w:rPr>
                <w:sz w:val="18"/>
                <w:szCs w:val="18"/>
              </w:rPr>
            </w:pPr>
            <w:r w:rsidRPr="00740F07">
              <w:rPr>
                <w:sz w:val="18"/>
                <w:szCs w:val="18"/>
              </w:rPr>
              <w:t>0,0</w:t>
            </w:r>
          </w:p>
        </w:tc>
      </w:tr>
      <w:tr w:rsidR="00740F07" w:rsidRPr="00740F07" w14:paraId="0CAF5A97" w14:textId="77777777" w:rsidTr="00740F07">
        <w:trPr>
          <w:trHeight w:val="5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5B5169B" w14:textId="77777777" w:rsidR="00740F07" w:rsidRPr="00740F07" w:rsidRDefault="00740F07" w:rsidP="00740F07">
            <w:pPr>
              <w:ind w:right="-108"/>
              <w:rPr>
                <w:sz w:val="18"/>
                <w:szCs w:val="18"/>
              </w:rPr>
            </w:pPr>
            <w:r w:rsidRPr="00740F07">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2F30FE5E"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59B2F9F"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2D7EA793" w14:textId="77777777" w:rsidR="00740F07" w:rsidRPr="00740F07" w:rsidRDefault="00740F07" w:rsidP="00740F07">
            <w:pPr>
              <w:ind w:right="-85"/>
              <w:jc w:val="center"/>
              <w:rPr>
                <w:sz w:val="18"/>
                <w:szCs w:val="18"/>
              </w:rPr>
            </w:pPr>
            <w:r w:rsidRPr="00740F07">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6EEF90C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793504E" w14:textId="77777777" w:rsidR="00740F07" w:rsidRPr="00740F07" w:rsidRDefault="00740F07" w:rsidP="00740F07">
            <w:pPr>
              <w:jc w:val="center"/>
              <w:rPr>
                <w:sz w:val="18"/>
                <w:szCs w:val="18"/>
              </w:rPr>
            </w:pPr>
            <w:r w:rsidRPr="00740F07">
              <w:rPr>
                <w:sz w:val="18"/>
                <w:szCs w:val="18"/>
              </w:rPr>
              <w:t>11 789,4</w:t>
            </w:r>
          </w:p>
        </w:tc>
        <w:tc>
          <w:tcPr>
            <w:tcW w:w="1276" w:type="dxa"/>
            <w:tcBorders>
              <w:top w:val="nil"/>
              <w:left w:val="nil"/>
              <w:bottom w:val="single" w:sz="4" w:space="0" w:color="auto"/>
              <w:right w:val="single" w:sz="4" w:space="0" w:color="auto"/>
            </w:tcBorders>
            <w:shd w:val="clear" w:color="000000" w:fill="FFFFFF"/>
            <w:noWrap/>
            <w:vAlign w:val="center"/>
            <w:hideMark/>
          </w:tcPr>
          <w:p w14:paraId="697CAAF5"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EB7651F" w14:textId="77777777" w:rsidR="00740F07" w:rsidRPr="00740F07" w:rsidRDefault="00740F07" w:rsidP="00740F07">
            <w:pPr>
              <w:jc w:val="center"/>
              <w:rPr>
                <w:sz w:val="18"/>
                <w:szCs w:val="18"/>
              </w:rPr>
            </w:pPr>
            <w:r w:rsidRPr="00740F07">
              <w:rPr>
                <w:sz w:val="18"/>
                <w:szCs w:val="18"/>
              </w:rPr>
              <w:t>0,0</w:t>
            </w:r>
          </w:p>
        </w:tc>
      </w:tr>
      <w:tr w:rsidR="00740F07" w:rsidRPr="00740F07" w14:paraId="4BEEC24E" w14:textId="77777777" w:rsidTr="00740F07">
        <w:trPr>
          <w:trHeight w:val="7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2FDF1" w14:textId="77777777" w:rsidR="00740F07" w:rsidRPr="00740F07" w:rsidRDefault="00740F07" w:rsidP="00740F07">
            <w:pPr>
              <w:ind w:right="-108"/>
              <w:rPr>
                <w:sz w:val="18"/>
                <w:szCs w:val="18"/>
              </w:rPr>
            </w:pPr>
            <w:r w:rsidRPr="00740F07">
              <w:rPr>
                <w:sz w:val="18"/>
                <w:szCs w:val="18"/>
              </w:rPr>
              <w:t>Обеспечение комплексного развития сельских территорий (</w:t>
            </w:r>
            <w:proofErr w:type="spellStart"/>
            <w:r w:rsidRPr="00740F07">
              <w:rPr>
                <w:sz w:val="18"/>
                <w:szCs w:val="18"/>
              </w:rPr>
              <w:t>софинансирование</w:t>
            </w:r>
            <w:proofErr w:type="spellEnd"/>
            <w:r w:rsidRPr="00740F07">
              <w:rPr>
                <w:sz w:val="18"/>
                <w:szCs w:val="18"/>
              </w:rPr>
              <w:t xml:space="preserve">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4CB09"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DF2DB" w14:textId="77777777" w:rsidR="00740F07" w:rsidRPr="00740F07" w:rsidRDefault="00740F07" w:rsidP="00740F07">
            <w:pPr>
              <w:jc w:val="center"/>
              <w:rPr>
                <w:sz w:val="18"/>
                <w:szCs w:val="18"/>
              </w:rPr>
            </w:pPr>
            <w:r w:rsidRPr="00740F07">
              <w:rPr>
                <w:sz w:val="18"/>
                <w:szCs w:val="18"/>
              </w:rPr>
              <w:t>05</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AAC8D" w14:textId="77777777" w:rsidR="00740F07" w:rsidRPr="00740F07" w:rsidRDefault="00740F07" w:rsidP="00740F07">
            <w:pPr>
              <w:ind w:right="-85"/>
              <w:jc w:val="center"/>
              <w:rPr>
                <w:sz w:val="18"/>
                <w:szCs w:val="18"/>
              </w:rPr>
            </w:pPr>
            <w:r w:rsidRPr="00740F07">
              <w:rPr>
                <w:sz w:val="18"/>
                <w:szCs w:val="18"/>
              </w:rPr>
              <w:t>25 8 03 L5760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A73C3" w14:textId="77777777" w:rsidR="00740F07" w:rsidRPr="00740F07" w:rsidRDefault="00740F07" w:rsidP="00740F07">
            <w:pPr>
              <w:jc w:val="center"/>
              <w:rPr>
                <w:sz w:val="18"/>
                <w:szCs w:val="18"/>
              </w:rPr>
            </w:pPr>
            <w:r w:rsidRPr="00740F07">
              <w:rPr>
                <w:sz w:val="18"/>
                <w:szCs w:val="18"/>
              </w:rPr>
              <w:t>500</w:t>
            </w:r>
          </w:p>
        </w:tc>
        <w:tc>
          <w:tcPr>
            <w:tcW w:w="12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7F82D" w14:textId="77777777" w:rsidR="00740F07" w:rsidRPr="00740F07" w:rsidRDefault="00740F07" w:rsidP="00740F07">
            <w:pPr>
              <w:jc w:val="center"/>
              <w:rPr>
                <w:sz w:val="18"/>
                <w:szCs w:val="18"/>
              </w:rPr>
            </w:pPr>
            <w:r w:rsidRPr="00740F07">
              <w:rPr>
                <w:sz w:val="18"/>
                <w:szCs w:val="18"/>
              </w:rPr>
              <w:t>11 789,4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8A565" w14:textId="77777777" w:rsidR="00740F07" w:rsidRPr="00740F07" w:rsidRDefault="00740F07" w:rsidP="00740F07">
            <w:pPr>
              <w:jc w:val="center"/>
              <w:rPr>
                <w:sz w:val="18"/>
                <w:szCs w:val="18"/>
              </w:rPr>
            </w:pPr>
            <w:r w:rsidRPr="00740F07">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E05BC" w14:textId="77777777" w:rsidR="00740F07" w:rsidRPr="00740F07" w:rsidRDefault="00740F07" w:rsidP="00740F07">
            <w:pPr>
              <w:jc w:val="center"/>
              <w:rPr>
                <w:sz w:val="18"/>
                <w:szCs w:val="18"/>
              </w:rPr>
            </w:pPr>
            <w:r w:rsidRPr="00740F07">
              <w:rPr>
                <w:sz w:val="18"/>
                <w:szCs w:val="18"/>
              </w:rPr>
              <w:t>0,0</w:t>
            </w:r>
          </w:p>
        </w:tc>
      </w:tr>
      <w:tr w:rsidR="00740F07" w:rsidRPr="00740F07" w14:paraId="048B1CAE" w14:textId="77777777" w:rsidTr="00740F07">
        <w:trPr>
          <w:trHeight w:val="130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10F57"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AD650C0"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4AE4AEEA" w14:textId="77777777" w:rsidR="00740F07" w:rsidRPr="00740F07" w:rsidRDefault="00740F07" w:rsidP="00740F07">
            <w:pPr>
              <w:jc w:val="center"/>
              <w:rPr>
                <w:sz w:val="18"/>
                <w:szCs w:val="18"/>
              </w:rPr>
            </w:pPr>
            <w:r w:rsidRPr="00740F07">
              <w:rPr>
                <w:sz w:val="18"/>
                <w:szCs w:val="18"/>
              </w:rPr>
              <w:t>05</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421726B1"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0D342C6B" w14:textId="77777777" w:rsidR="00740F07" w:rsidRPr="00740F07" w:rsidRDefault="00740F07" w:rsidP="00740F07">
            <w:pPr>
              <w:jc w:val="center"/>
              <w:rPr>
                <w:sz w:val="18"/>
                <w:szCs w:val="18"/>
              </w:rPr>
            </w:pP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2598CFBA" w14:textId="77777777" w:rsidR="00740F07" w:rsidRPr="00740F07" w:rsidRDefault="00740F07" w:rsidP="00740F07">
            <w:pPr>
              <w:jc w:val="center"/>
              <w:rPr>
                <w:sz w:val="18"/>
                <w:szCs w:val="18"/>
              </w:rPr>
            </w:pPr>
            <w:r w:rsidRPr="00740F07">
              <w:rPr>
                <w:sz w:val="18"/>
                <w:szCs w:val="18"/>
              </w:rPr>
              <w:t>2 124,3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265D7A7" w14:textId="77777777" w:rsidR="00740F07" w:rsidRPr="00740F07" w:rsidRDefault="00740F07" w:rsidP="00740F07">
            <w:pPr>
              <w:jc w:val="center"/>
              <w:rPr>
                <w:sz w:val="18"/>
                <w:szCs w:val="18"/>
              </w:rPr>
            </w:pPr>
            <w:r w:rsidRPr="00740F07">
              <w:rPr>
                <w:sz w:val="18"/>
                <w:szCs w:val="18"/>
              </w:rPr>
              <w:t>12 743,7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80F0DA4" w14:textId="77777777" w:rsidR="00740F07" w:rsidRPr="00740F07" w:rsidRDefault="00740F07" w:rsidP="00740F07">
            <w:pPr>
              <w:jc w:val="center"/>
              <w:rPr>
                <w:sz w:val="18"/>
                <w:szCs w:val="18"/>
              </w:rPr>
            </w:pPr>
            <w:r w:rsidRPr="00740F07">
              <w:rPr>
                <w:sz w:val="18"/>
                <w:szCs w:val="18"/>
              </w:rPr>
              <w:t>8 440,0</w:t>
            </w:r>
          </w:p>
        </w:tc>
      </w:tr>
      <w:tr w:rsidR="00740F07" w:rsidRPr="00740F07" w14:paraId="191AC91F" w14:textId="77777777" w:rsidTr="00740F07">
        <w:trPr>
          <w:trHeight w:val="109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7D7F95A"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6385F019"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458D955"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7F965B15" w14:textId="77777777" w:rsidR="00740F07" w:rsidRPr="00740F07" w:rsidRDefault="00740F07" w:rsidP="00740F07">
            <w:pPr>
              <w:ind w:right="-85"/>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4631203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5AE249D" w14:textId="77777777" w:rsidR="00740F07" w:rsidRPr="00740F07" w:rsidRDefault="00740F07" w:rsidP="00740F07">
            <w:pPr>
              <w:jc w:val="center"/>
              <w:rPr>
                <w:sz w:val="18"/>
                <w:szCs w:val="18"/>
              </w:rPr>
            </w:pPr>
            <w:r w:rsidRPr="00740F07">
              <w:rPr>
                <w:sz w:val="18"/>
                <w:szCs w:val="18"/>
              </w:rPr>
              <w:t>2 124,3</w:t>
            </w:r>
          </w:p>
        </w:tc>
        <w:tc>
          <w:tcPr>
            <w:tcW w:w="1276" w:type="dxa"/>
            <w:tcBorders>
              <w:top w:val="nil"/>
              <w:left w:val="nil"/>
              <w:bottom w:val="single" w:sz="4" w:space="0" w:color="auto"/>
              <w:right w:val="single" w:sz="4" w:space="0" w:color="auto"/>
            </w:tcBorders>
            <w:shd w:val="clear" w:color="000000" w:fill="FFFFFF"/>
            <w:noWrap/>
            <w:vAlign w:val="center"/>
            <w:hideMark/>
          </w:tcPr>
          <w:p w14:paraId="64BF892E" w14:textId="77777777" w:rsidR="00740F07" w:rsidRPr="00740F07" w:rsidRDefault="00740F07" w:rsidP="00740F07">
            <w:pPr>
              <w:jc w:val="center"/>
              <w:rPr>
                <w:sz w:val="18"/>
                <w:szCs w:val="18"/>
              </w:rPr>
            </w:pPr>
            <w:r w:rsidRPr="00740F07">
              <w:rPr>
                <w:sz w:val="18"/>
                <w:szCs w:val="18"/>
              </w:rPr>
              <w:t>12 743,7</w:t>
            </w:r>
          </w:p>
        </w:tc>
        <w:tc>
          <w:tcPr>
            <w:tcW w:w="1276" w:type="dxa"/>
            <w:tcBorders>
              <w:top w:val="nil"/>
              <w:left w:val="nil"/>
              <w:bottom w:val="single" w:sz="4" w:space="0" w:color="auto"/>
              <w:right w:val="single" w:sz="4" w:space="0" w:color="auto"/>
            </w:tcBorders>
            <w:shd w:val="clear" w:color="000000" w:fill="FFFFFF"/>
            <w:noWrap/>
            <w:vAlign w:val="center"/>
            <w:hideMark/>
          </w:tcPr>
          <w:p w14:paraId="22FE8400" w14:textId="77777777" w:rsidR="00740F07" w:rsidRPr="00740F07" w:rsidRDefault="00740F07" w:rsidP="00740F07">
            <w:pPr>
              <w:jc w:val="center"/>
              <w:rPr>
                <w:sz w:val="18"/>
                <w:szCs w:val="18"/>
              </w:rPr>
            </w:pPr>
            <w:r w:rsidRPr="00740F07">
              <w:rPr>
                <w:sz w:val="18"/>
                <w:szCs w:val="18"/>
              </w:rPr>
              <w:t>8 440,0</w:t>
            </w:r>
          </w:p>
        </w:tc>
      </w:tr>
      <w:tr w:rsidR="00740F07" w:rsidRPr="00740F07" w14:paraId="567ED980" w14:textId="77777777" w:rsidTr="00740F07">
        <w:trPr>
          <w:trHeight w:val="110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3A26AED" w14:textId="77777777" w:rsidR="00740F07" w:rsidRPr="00740F07" w:rsidRDefault="00740F07" w:rsidP="00740F07">
            <w:pPr>
              <w:ind w:right="-108"/>
              <w:rPr>
                <w:sz w:val="18"/>
                <w:szCs w:val="18"/>
              </w:rPr>
            </w:pPr>
            <w:r w:rsidRPr="00740F07">
              <w:rPr>
                <w:sz w:val="18"/>
                <w:szCs w:val="18"/>
              </w:rPr>
              <w:lastRenderedPageBreak/>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567" w:type="dxa"/>
            <w:tcBorders>
              <w:top w:val="nil"/>
              <w:left w:val="nil"/>
              <w:bottom w:val="single" w:sz="4" w:space="0" w:color="auto"/>
              <w:right w:val="single" w:sz="4" w:space="0" w:color="auto"/>
            </w:tcBorders>
            <w:shd w:val="clear" w:color="000000" w:fill="FFFFFF"/>
            <w:noWrap/>
            <w:vAlign w:val="center"/>
            <w:hideMark/>
          </w:tcPr>
          <w:p w14:paraId="78ECD691"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0F07C07"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14D2DC0E" w14:textId="77777777" w:rsidR="00740F07" w:rsidRPr="00740F07" w:rsidRDefault="00740F07" w:rsidP="00740F07">
            <w:pPr>
              <w:ind w:right="-85"/>
              <w:jc w:val="center"/>
              <w:rPr>
                <w:sz w:val="18"/>
                <w:szCs w:val="18"/>
              </w:rPr>
            </w:pPr>
            <w:r w:rsidRPr="00740F07">
              <w:rPr>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7850D1C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F8DF267" w14:textId="77777777" w:rsidR="00740F07" w:rsidRPr="00740F07" w:rsidRDefault="00740F07" w:rsidP="00740F07">
            <w:pPr>
              <w:jc w:val="center"/>
              <w:rPr>
                <w:sz w:val="18"/>
                <w:szCs w:val="18"/>
              </w:rPr>
            </w:pPr>
            <w:r w:rsidRPr="00740F07">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13992B2B" w14:textId="77777777" w:rsidR="00740F07" w:rsidRPr="00740F07" w:rsidRDefault="00740F07" w:rsidP="00740F07">
            <w:pPr>
              <w:jc w:val="center"/>
              <w:rPr>
                <w:sz w:val="18"/>
                <w:szCs w:val="18"/>
              </w:rPr>
            </w:pPr>
            <w:r w:rsidRPr="00740F07">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7619CA9D" w14:textId="77777777" w:rsidR="00740F07" w:rsidRPr="00740F07" w:rsidRDefault="00740F07" w:rsidP="00740F07">
            <w:pPr>
              <w:jc w:val="center"/>
              <w:rPr>
                <w:sz w:val="18"/>
                <w:szCs w:val="18"/>
              </w:rPr>
            </w:pPr>
            <w:r w:rsidRPr="00740F07">
              <w:rPr>
                <w:sz w:val="18"/>
                <w:szCs w:val="18"/>
              </w:rPr>
              <w:t>8 040,0</w:t>
            </w:r>
          </w:p>
        </w:tc>
      </w:tr>
      <w:tr w:rsidR="00740F07" w:rsidRPr="00740F07" w14:paraId="0842482A" w14:textId="77777777" w:rsidTr="00740F07">
        <w:trPr>
          <w:trHeight w:val="143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B6AF610"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316EB99A"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FD31119"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F43E936" w14:textId="77777777" w:rsidR="00740F07" w:rsidRPr="00740F07" w:rsidRDefault="00740F07" w:rsidP="00740F07">
            <w:pPr>
              <w:ind w:right="-85"/>
              <w:jc w:val="center"/>
              <w:rPr>
                <w:sz w:val="18"/>
                <w:szCs w:val="18"/>
              </w:rPr>
            </w:pPr>
            <w:r w:rsidRPr="00740F07">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4B56A3A5"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55D0C16A" w14:textId="77777777" w:rsidR="00740F07" w:rsidRPr="00740F07" w:rsidRDefault="00740F07" w:rsidP="00740F07">
            <w:pPr>
              <w:jc w:val="center"/>
              <w:rPr>
                <w:sz w:val="18"/>
                <w:szCs w:val="18"/>
              </w:rPr>
            </w:pPr>
            <w:r w:rsidRPr="00740F07">
              <w:rPr>
                <w:sz w:val="18"/>
                <w:szCs w:val="18"/>
              </w:rPr>
              <w:t>1 824,3</w:t>
            </w:r>
          </w:p>
        </w:tc>
        <w:tc>
          <w:tcPr>
            <w:tcW w:w="1276" w:type="dxa"/>
            <w:tcBorders>
              <w:top w:val="nil"/>
              <w:left w:val="nil"/>
              <w:bottom w:val="single" w:sz="4" w:space="0" w:color="auto"/>
              <w:right w:val="single" w:sz="4" w:space="0" w:color="auto"/>
            </w:tcBorders>
            <w:shd w:val="clear" w:color="000000" w:fill="FFFFFF"/>
            <w:noWrap/>
            <w:vAlign w:val="center"/>
            <w:hideMark/>
          </w:tcPr>
          <w:p w14:paraId="4498DC7E" w14:textId="77777777" w:rsidR="00740F07" w:rsidRPr="00740F07" w:rsidRDefault="00740F07" w:rsidP="00740F07">
            <w:pPr>
              <w:jc w:val="center"/>
              <w:rPr>
                <w:sz w:val="18"/>
                <w:szCs w:val="18"/>
              </w:rPr>
            </w:pPr>
            <w:r w:rsidRPr="00740F07">
              <w:rPr>
                <w:sz w:val="18"/>
                <w:szCs w:val="18"/>
              </w:rPr>
              <w:t>12 393,7</w:t>
            </w:r>
          </w:p>
        </w:tc>
        <w:tc>
          <w:tcPr>
            <w:tcW w:w="1276" w:type="dxa"/>
            <w:tcBorders>
              <w:top w:val="nil"/>
              <w:left w:val="nil"/>
              <w:bottom w:val="single" w:sz="4" w:space="0" w:color="auto"/>
              <w:right w:val="single" w:sz="4" w:space="0" w:color="auto"/>
            </w:tcBorders>
            <w:shd w:val="clear" w:color="000000" w:fill="FFFFFF"/>
            <w:noWrap/>
            <w:vAlign w:val="center"/>
            <w:hideMark/>
          </w:tcPr>
          <w:p w14:paraId="374FB793" w14:textId="77777777" w:rsidR="00740F07" w:rsidRPr="00740F07" w:rsidRDefault="00740F07" w:rsidP="00740F07">
            <w:pPr>
              <w:jc w:val="center"/>
              <w:rPr>
                <w:sz w:val="18"/>
                <w:szCs w:val="18"/>
              </w:rPr>
            </w:pPr>
            <w:r w:rsidRPr="00740F07">
              <w:rPr>
                <w:sz w:val="18"/>
                <w:szCs w:val="18"/>
              </w:rPr>
              <w:t>8 040,0</w:t>
            </w:r>
          </w:p>
        </w:tc>
      </w:tr>
      <w:tr w:rsidR="00740F07" w:rsidRPr="00740F07" w14:paraId="016EDFB3" w14:textId="77777777" w:rsidTr="00740F07">
        <w:trPr>
          <w:trHeight w:val="55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1D72ADA" w14:textId="77777777" w:rsidR="00740F07" w:rsidRPr="00740F07" w:rsidRDefault="00740F07" w:rsidP="00740F07">
            <w:pPr>
              <w:ind w:right="-108"/>
              <w:rPr>
                <w:sz w:val="18"/>
                <w:szCs w:val="18"/>
              </w:rPr>
            </w:pPr>
            <w:r w:rsidRPr="00740F07">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6693E4DB"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2BF828B"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17FFF84C" w14:textId="77777777" w:rsidR="00740F07" w:rsidRPr="00740F07" w:rsidRDefault="00740F07" w:rsidP="00740F07">
            <w:pPr>
              <w:ind w:right="-85"/>
              <w:jc w:val="center"/>
              <w:rPr>
                <w:sz w:val="18"/>
                <w:szCs w:val="18"/>
              </w:rPr>
            </w:pPr>
            <w:r w:rsidRPr="00740F07">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51E5415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309911B"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noWrap/>
            <w:vAlign w:val="center"/>
            <w:hideMark/>
          </w:tcPr>
          <w:p w14:paraId="0110B079" w14:textId="77777777" w:rsidR="00740F07" w:rsidRPr="00740F07" w:rsidRDefault="00740F07" w:rsidP="00740F07">
            <w:pPr>
              <w:jc w:val="center"/>
              <w:rPr>
                <w:sz w:val="18"/>
                <w:szCs w:val="18"/>
              </w:rPr>
            </w:pPr>
            <w:r w:rsidRPr="00740F07">
              <w:rPr>
                <w:sz w:val="18"/>
                <w:szCs w:val="18"/>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784EC880" w14:textId="77777777" w:rsidR="00740F07" w:rsidRPr="00740F07" w:rsidRDefault="00740F07" w:rsidP="00740F07">
            <w:pPr>
              <w:jc w:val="center"/>
              <w:rPr>
                <w:sz w:val="18"/>
                <w:szCs w:val="18"/>
              </w:rPr>
            </w:pPr>
            <w:r w:rsidRPr="00740F07">
              <w:rPr>
                <w:sz w:val="18"/>
                <w:szCs w:val="18"/>
              </w:rPr>
              <w:t>400,0</w:t>
            </w:r>
          </w:p>
        </w:tc>
      </w:tr>
      <w:tr w:rsidR="00740F07" w:rsidRPr="00740F07" w14:paraId="2A89090B"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5888529"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3169330A" w14:textId="77777777" w:rsidR="00740F07" w:rsidRPr="00740F07" w:rsidRDefault="00740F07" w:rsidP="00740F07">
            <w:pPr>
              <w:ind w:right="-75"/>
              <w:jc w:val="center"/>
              <w:rPr>
                <w:sz w:val="18"/>
                <w:szCs w:val="18"/>
              </w:rPr>
            </w:pPr>
            <w:r w:rsidRPr="00740F07">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BD7CE01"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noWrap/>
            <w:vAlign w:val="center"/>
            <w:hideMark/>
          </w:tcPr>
          <w:p w14:paraId="1106C383" w14:textId="77777777" w:rsidR="00740F07" w:rsidRPr="00740F07" w:rsidRDefault="00740F07" w:rsidP="00740F07">
            <w:pPr>
              <w:ind w:right="-85"/>
              <w:jc w:val="center"/>
              <w:rPr>
                <w:sz w:val="18"/>
                <w:szCs w:val="18"/>
              </w:rPr>
            </w:pPr>
            <w:r w:rsidRPr="00740F07">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4B872AD4"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vAlign w:val="center"/>
            <w:hideMark/>
          </w:tcPr>
          <w:p w14:paraId="1B82EBFC" w14:textId="77777777" w:rsidR="00740F07" w:rsidRPr="00740F07" w:rsidRDefault="00740F07" w:rsidP="00740F07">
            <w:pPr>
              <w:jc w:val="center"/>
              <w:rPr>
                <w:sz w:val="18"/>
                <w:szCs w:val="18"/>
              </w:rPr>
            </w:pPr>
            <w:r w:rsidRPr="00740F07">
              <w:rPr>
                <w:sz w:val="18"/>
                <w:szCs w:val="18"/>
              </w:rPr>
              <w:t>300,0</w:t>
            </w:r>
          </w:p>
        </w:tc>
        <w:tc>
          <w:tcPr>
            <w:tcW w:w="1276" w:type="dxa"/>
            <w:tcBorders>
              <w:top w:val="nil"/>
              <w:left w:val="nil"/>
              <w:bottom w:val="single" w:sz="4" w:space="0" w:color="auto"/>
              <w:right w:val="single" w:sz="4" w:space="0" w:color="auto"/>
            </w:tcBorders>
            <w:shd w:val="clear" w:color="000000" w:fill="FFFFFF"/>
            <w:vAlign w:val="center"/>
            <w:hideMark/>
          </w:tcPr>
          <w:p w14:paraId="08A3DFFE" w14:textId="77777777" w:rsidR="00740F07" w:rsidRPr="00740F07" w:rsidRDefault="00740F07" w:rsidP="00740F07">
            <w:pPr>
              <w:jc w:val="center"/>
              <w:rPr>
                <w:sz w:val="18"/>
                <w:szCs w:val="18"/>
              </w:rPr>
            </w:pPr>
            <w:r w:rsidRPr="00740F07">
              <w:rPr>
                <w:sz w:val="18"/>
                <w:szCs w:val="18"/>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11D4C4A8" w14:textId="77777777" w:rsidR="00740F07" w:rsidRPr="00740F07" w:rsidRDefault="00740F07" w:rsidP="00740F07">
            <w:pPr>
              <w:jc w:val="center"/>
              <w:rPr>
                <w:sz w:val="18"/>
                <w:szCs w:val="18"/>
              </w:rPr>
            </w:pPr>
            <w:r w:rsidRPr="00740F07">
              <w:rPr>
                <w:sz w:val="18"/>
                <w:szCs w:val="18"/>
              </w:rPr>
              <w:t>400,0</w:t>
            </w:r>
          </w:p>
        </w:tc>
      </w:tr>
      <w:tr w:rsidR="00740F07" w:rsidRPr="00740F07" w14:paraId="1DF3536B" w14:textId="77777777" w:rsidTr="00740F07">
        <w:trPr>
          <w:trHeight w:val="35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2CC4AF" w14:textId="77777777" w:rsidR="00740F07" w:rsidRPr="00740F07" w:rsidRDefault="00740F07" w:rsidP="00740F07">
            <w:pPr>
              <w:ind w:right="-108"/>
              <w:rPr>
                <w:b/>
                <w:bCs/>
                <w:sz w:val="18"/>
                <w:szCs w:val="18"/>
              </w:rPr>
            </w:pPr>
            <w:r w:rsidRPr="00740F07">
              <w:rPr>
                <w:b/>
                <w:bCs/>
                <w:sz w:val="18"/>
                <w:szCs w:val="18"/>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5E8257AC" w14:textId="77777777" w:rsidR="00740F07" w:rsidRPr="00740F07" w:rsidRDefault="00740F07" w:rsidP="00740F07">
            <w:pPr>
              <w:ind w:right="-75"/>
              <w:jc w:val="center"/>
              <w:rPr>
                <w:b/>
                <w:bCs/>
                <w:sz w:val="18"/>
                <w:szCs w:val="18"/>
              </w:rPr>
            </w:pPr>
            <w:r w:rsidRPr="00740F07">
              <w:rPr>
                <w:b/>
                <w:bCs/>
                <w:sz w:val="18"/>
                <w:szCs w:val="18"/>
              </w:rPr>
              <w:t>06</w:t>
            </w:r>
          </w:p>
        </w:tc>
        <w:tc>
          <w:tcPr>
            <w:tcW w:w="550" w:type="dxa"/>
            <w:tcBorders>
              <w:top w:val="nil"/>
              <w:left w:val="nil"/>
              <w:bottom w:val="single" w:sz="4" w:space="0" w:color="auto"/>
              <w:right w:val="single" w:sz="4" w:space="0" w:color="auto"/>
            </w:tcBorders>
            <w:shd w:val="clear" w:color="000000" w:fill="FFFFFF"/>
            <w:noWrap/>
            <w:vAlign w:val="center"/>
          </w:tcPr>
          <w:p w14:paraId="496A431E"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0C9DA361"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6916CAC"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402D14F" w14:textId="77777777" w:rsidR="00740F07" w:rsidRPr="00740F07" w:rsidRDefault="00740F07" w:rsidP="00740F07">
            <w:pPr>
              <w:jc w:val="center"/>
              <w:rPr>
                <w:b/>
                <w:bCs/>
                <w:sz w:val="18"/>
                <w:szCs w:val="18"/>
              </w:rPr>
            </w:pPr>
            <w:r w:rsidRPr="00740F07">
              <w:rPr>
                <w:b/>
                <w:bCs/>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5B24A0D5" w14:textId="77777777" w:rsidR="00740F07" w:rsidRPr="00740F07" w:rsidRDefault="00740F07" w:rsidP="00740F07">
            <w:pPr>
              <w:jc w:val="center"/>
              <w:rPr>
                <w:b/>
                <w:bCs/>
                <w:sz w:val="18"/>
                <w:szCs w:val="18"/>
              </w:rPr>
            </w:pPr>
            <w:r w:rsidRPr="00740F07">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73B031E" w14:textId="77777777" w:rsidR="00740F07" w:rsidRPr="00740F07" w:rsidRDefault="00740F07" w:rsidP="00740F07">
            <w:pPr>
              <w:jc w:val="center"/>
              <w:rPr>
                <w:b/>
                <w:bCs/>
                <w:sz w:val="18"/>
                <w:szCs w:val="18"/>
              </w:rPr>
            </w:pPr>
            <w:r w:rsidRPr="00740F07">
              <w:rPr>
                <w:b/>
                <w:bCs/>
                <w:sz w:val="18"/>
                <w:szCs w:val="18"/>
              </w:rPr>
              <w:t>0,0</w:t>
            </w:r>
          </w:p>
        </w:tc>
      </w:tr>
      <w:tr w:rsidR="00740F07" w:rsidRPr="00740F07" w14:paraId="15A73042"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AD3E838" w14:textId="77777777" w:rsidR="00740F07" w:rsidRPr="00740F07" w:rsidRDefault="00740F07" w:rsidP="00740F07">
            <w:pPr>
              <w:ind w:right="-108"/>
              <w:rPr>
                <w:b/>
                <w:bCs/>
                <w:sz w:val="18"/>
                <w:szCs w:val="18"/>
              </w:rPr>
            </w:pPr>
            <w:r w:rsidRPr="00740F07">
              <w:rPr>
                <w:b/>
                <w:bCs/>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4E807699" w14:textId="77777777" w:rsidR="00740F07" w:rsidRPr="00740F07" w:rsidRDefault="00740F07" w:rsidP="00740F07">
            <w:pPr>
              <w:ind w:right="-75"/>
              <w:jc w:val="center"/>
              <w:rPr>
                <w:b/>
                <w:bCs/>
                <w:sz w:val="18"/>
                <w:szCs w:val="18"/>
              </w:rPr>
            </w:pPr>
            <w:r w:rsidRPr="00740F07">
              <w:rPr>
                <w:b/>
                <w:bCs/>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3152A5A6" w14:textId="77777777" w:rsidR="00740F07" w:rsidRPr="00740F07" w:rsidRDefault="00740F07" w:rsidP="00740F07">
            <w:pPr>
              <w:jc w:val="center"/>
              <w:rPr>
                <w:b/>
                <w:bCs/>
                <w:sz w:val="18"/>
                <w:szCs w:val="18"/>
              </w:rPr>
            </w:pPr>
            <w:r w:rsidRPr="00740F07">
              <w:rPr>
                <w:b/>
                <w:bCs/>
                <w:sz w:val="18"/>
                <w:szCs w:val="18"/>
              </w:rPr>
              <w:t>05</w:t>
            </w:r>
          </w:p>
        </w:tc>
        <w:tc>
          <w:tcPr>
            <w:tcW w:w="867" w:type="dxa"/>
            <w:tcBorders>
              <w:top w:val="nil"/>
              <w:left w:val="nil"/>
              <w:bottom w:val="single" w:sz="4" w:space="0" w:color="auto"/>
              <w:right w:val="single" w:sz="4" w:space="0" w:color="auto"/>
            </w:tcBorders>
            <w:shd w:val="clear" w:color="000000" w:fill="FFFFFF"/>
            <w:vAlign w:val="center"/>
          </w:tcPr>
          <w:p w14:paraId="4AA99185"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6406857"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FEFC751" w14:textId="77777777" w:rsidR="00740F07" w:rsidRPr="00740F07" w:rsidRDefault="00740F07" w:rsidP="00740F07">
            <w:pPr>
              <w:jc w:val="center"/>
              <w:rPr>
                <w:b/>
                <w:bCs/>
                <w:sz w:val="18"/>
                <w:szCs w:val="18"/>
              </w:rPr>
            </w:pPr>
            <w:r w:rsidRPr="00740F07">
              <w:rPr>
                <w:b/>
                <w:bCs/>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3CBE55FA" w14:textId="77777777" w:rsidR="00740F07" w:rsidRPr="00740F07" w:rsidRDefault="00740F07" w:rsidP="00740F07">
            <w:pPr>
              <w:jc w:val="center"/>
              <w:rPr>
                <w:b/>
                <w:bCs/>
                <w:sz w:val="18"/>
                <w:szCs w:val="18"/>
              </w:rPr>
            </w:pPr>
            <w:r w:rsidRPr="00740F07">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CF532B5" w14:textId="77777777" w:rsidR="00740F07" w:rsidRPr="00740F07" w:rsidRDefault="00740F07" w:rsidP="00740F07">
            <w:pPr>
              <w:jc w:val="center"/>
              <w:rPr>
                <w:b/>
                <w:bCs/>
                <w:sz w:val="18"/>
                <w:szCs w:val="18"/>
              </w:rPr>
            </w:pPr>
            <w:r w:rsidRPr="00740F07">
              <w:rPr>
                <w:b/>
                <w:bCs/>
                <w:sz w:val="18"/>
                <w:szCs w:val="18"/>
              </w:rPr>
              <w:t>0,0</w:t>
            </w:r>
          </w:p>
        </w:tc>
      </w:tr>
      <w:tr w:rsidR="00740F07" w:rsidRPr="00740F07" w14:paraId="3ED1022F" w14:textId="77777777" w:rsidTr="00740F07">
        <w:trPr>
          <w:trHeight w:val="127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9F31A09"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E3A9EBE" w14:textId="77777777" w:rsidR="00740F07" w:rsidRPr="00740F07" w:rsidRDefault="00740F07" w:rsidP="00740F07">
            <w:pPr>
              <w:ind w:right="-75"/>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79E89FD5"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6C48B326"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3C0DB3E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4BBDC44"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65FE08BF"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DA284E4" w14:textId="77777777" w:rsidR="00740F07" w:rsidRPr="00740F07" w:rsidRDefault="00740F07" w:rsidP="00740F07">
            <w:pPr>
              <w:jc w:val="center"/>
              <w:rPr>
                <w:sz w:val="18"/>
                <w:szCs w:val="18"/>
              </w:rPr>
            </w:pPr>
            <w:r w:rsidRPr="00740F07">
              <w:rPr>
                <w:sz w:val="18"/>
                <w:szCs w:val="18"/>
              </w:rPr>
              <w:t>0,0</w:t>
            </w:r>
          </w:p>
        </w:tc>
      </w:tr>
      <w:tr w:rsidR="00740F07" w:rsidRPr="00740F07" w14:paraId="73F3D632" w14:textId="77777777" w:rsidTr="00740F07">
        <w:trPr>
          <w:trHeight w:val="42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34D995E" w14:textId="77777777" w:rsidR="00740F07" w:rsidRPr="00740F07" w:rsidRDefault="00740F07" w:rsidP="00740F07">
            <w:pPr>
              <w:ind w:right="-108"/>
              <w:rPr>
                <w:sz w:val="18"/>
                <w:szCs w:val="18"/>
              </w:rPr>
            </w:pPr>
            <w:r w:rsidRPr="00740F07">
              <w:rPr>
                <w:sz w:val="18"/>
                <w:szCs w:val="18"/>
              </w:rPr>
              <w:t>Подпрограмма «Охрана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03019241" w14:textId="77777777" w:rsidR="00740F07" w:rsidRPr="00740F07" w:rsidRDefault="00740F07" w:rsidP="00740F07">
            <w:pPr>
              <w:ind w:right="-75"/>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6E5478B0"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9A6F72B" w14:textId="77777777" w:rsidR="00740F07" w:rsidRPr="00740F07" w:rsidRDefault="00740F07" w:rsidP="00740F07">
            <w:pPr>
              <w:ind w:right="-85"/>
              <w:jc w:val="center"/>
              <w:rPr>
                <w:sz w:val="18"/>
                <w:szCs w:val="18"/>
              </w:rPr>
            </w:pPr>
            <w:r w:rsidRPr="00740F07">
              <w:rPr>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5565078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FDDECBB"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1FCF87FE"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7A0EEBE" w14:textId="77777777" w:rsidR="00740F07" w:rsidRPr="00740F07" w:rsidRDefault="00740F07" w:rsidP="00740F07">
            <w:pPr>
              <w:jc w:val="center"/>
              <w:rPr>
                <w:sz w:val="18"/>
                <w:szCs w:val="18"/>
              </w:rPr>
            </w:pPr>
            <w:r w:rsidRPr="00740F07">
              <w:rPr>
                <w:sz w:val="18"/>
                <w:szCs w:val="18"/>
              </w:rPr>
              <w:t>0,0</w:t>
            </w:r>
          </w:p>
        </w:tc>
      </w:tr>
      <w:tr w:rsidR="00740F07" w:rsidRPr="00740F07" w14:paraId="5501FFF4" w14:textId="77777777" w:rsidTr="00740F07">
        <w:trPr>
          <w:trHeight w:val="104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C6D4102" w14:textId="77777777" w:rsidR="00740F07" w:rsidRPr="00740F07" w:rsidRDefault="00740F07" w:rsidP="00740F07">
            <w:pPr>
              <w:ind w:right="-108"/>
              <w:rPr>
                <w:sz w:val="18"/>
                <w:szCs w:val="18"/>
              </w:rPr>
            </w:pPr>
            <w:r w:rsidRPr="00740F07">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3663EBE1" w14:textId="77777777" w:rsidR="00740F07" w:rsidRPr="00740F07" w:rsidRDefault="00740F07" w:rsidP="00740F07">
            <w:pPr>
              <w:ind w:right="-75"/>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325CDDD9"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2FB78FC5" w14:textId="77777777" w:rsidR="00740F07" w:rsidRPr="00740F07" w:rsidRDefault="00740F07" w:rsidP="00740F07">
            <w:pPr>
              <w:ind w:right="-85"/>
              <w:jc w:val="center"/>
              <w:rPr>
                <w:sz w:val="18"/>
                <w:szCs w:val="18"/>
              </w:rPr>
            </w:pPr>
            <w:r w:rsidRPr="00740F07">
              <w:rPr>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tcPr>
          <w:p w14:paraId="30134C6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F673BCC"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666DF146"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2CE077D" w14:textId="77777777" w:rsidR="00740F07" w:rsidRPr="00740F07" w:rsidRDefault="00740F07" w:rsidP="00740F07">
            <w:pPr>
              <w:jc w:val="center"/>
              <w:rPr>
                <w:sz w:val="18"/>
                <w:szCs w:val="18"/>
              </w:rPr>
            </w:pPr>
            <w:r w:rsidRPr="00740F07">
              <w:rPr>
                <w:sz w:val="18"/>
                <w:szCs w:val="18"/>
              </w:rPr>
              <w:t>0,0</w:t>
            </w:r>
          </w:p>
        </w:tc>
      </w:tr>
      <w:tr w:rsidR="00740F07" w:rsidRPr="00740F07" w14:paraId="6700D306" w14:textId="77777777" w:rsidTr="00740F07">
        <w:trPr>
          <w:trHeight w:val="9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8C520A9" w14:textId="77777777" w:rsidR="00740F07" w:rsidRPr="00740F07" w:rsidRDefault="00740F07" w:rsidP="00740F07">
            <w:pPr>
              <w:ind w:right="-108"/>
              <w:rPr>
                <w:sz w:val="18"/>
                <w:szCs w:val="18"/>
              </w:rPr>
            </w:pPr>
            <w:r w:rsidRPr="00740F07">
              <w:rPr>
                <w:sz w:val="18"/>
                <w:szCs w:val="18"/>
              </w:rPr>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D82D83F" w14:textId="77777777" w:rsidR="00740F07" w:rsidRPr="00740F07" w:rsidRDefault="00740F07" w:rsidP="00740F07">
            <w:pPr>
              <w:ind w:right="-75"/>
              <w:jc w:val="center"/>
              <w:rPr>
                <w:sz w:val="18"/>
                <w:szCs w:val="18"/>
              </w:rPr>
            </w:pPr>
            <w:r w:rsidRPr="00740F07">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2FAED576" w14:textId="77777777" w:rsidR="00740F07" w:rsidRPr="00740F07" w:rsidRDefault="00740F07" w:rsidP="00740F07">
            <w:pPr>
              <w:jc w:val="center"/>
              <w:rPr>
                <w:sz w:val="18"/>
                <w:szCs w:val="18"/>
              </w:rPr>
            </w:pPr>
            <w:r w:rsidRPr="00740F07">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613FCAE9" w14:textId="77777777" w:rsidR="00740F07" w:rsidRPr="00740F07" w:rsidRDefault="00740F07" w:rsidP="00740F07">
            <w:pPr>
              <w:ind w:right="-85"/>
              <w:jc w:val="center"/>
              <w:rPr>
                <w:sz w:val="18"/>
                <w:szCs w:val="18"/>
              </w:rPr>
            </w:pPr>
            <w:r w:rsidRPr="00740F07">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67582B9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C8CABED" w14:textId="77777777" w:rsidR="00740F07" w:rsidRPr="00740F07" w:rsidRDefault="00740F07" w:rsidP="00740F07">
            <w:pPr>
              <w:jc w:val="center"/>
              <w:rPr>
                <w:sz w:val="18"/>
                <w:szCs w:val="18"/>
              </w:rPr>
            </w:pPr>
            <w:r w:rsidRPr="00740F07">
              <w:rPr>
                <w:sz w:val="18"/>
                <w:szCs w:val="18"/>
              </w:rPr>
              <w:t>5 950,0</w:t>
            </w:r>
          </w:p>
        </w:tc>
        <w:tc>
          <w:tcPr>
            <w:tcW w:w="1276" w:type="dxa"/>
            <w:tcBorders>
              <w:top w:val="nil"/>
              <w:left w:val="nil"/>
              <w:bottom w:val="single" w:sz="4" w:space="0" w:color="auto"/>
              <w:right w:val="single" w:sz="4" w:space="0" w:color="auto"/>
            </w:tcBorders>
            <w:shd w:val="clear" w:color="000000" w:fill="FFFFFF"/>
            <w:noWrap/>
            <w:vAlign w:val="center"/>
            <w:hideMark/>
          </w:tcPr>
          <w:p w14:paraId="7BAC70CC"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17029D0" w14:textId="77777777" w:rsidR="00740F07" w:rsidRPr="00740F07" w:rsidRDefault="00740F07" w:rsidP="00740F07">
            <w:pPr>
              <w:jc w:val="center"/>
              <w:rPr>
                <w:sz w:val="18"/>
                <w:szCs w:val="18"/>
              </w:rPr>
            </w:pPr>
            <w:r w:rsidRPr="00740F07">
              <w:rPr>
                <w:sz w:val="18"/>
                <w:szCs w:val="18"/>
              </w:rPr>
              <w:t>0,0</w:t>
            </w:r>
          </w:p>
        </w:tc>
      </w:tr>
      <w:tr w:rsidR="00740F07" w:rsidRPr="00740F07" w14:paraId="1F89BCA5" w14:textId="77777777" w:rsidTr="00740F07">
        <w:trPr>
          <w:trHeight w:val="37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25AC6B71" w14:textId="77777777" w:rsidR="00740F07" w:rsidRPr="00740F07" w:rsidRDefault="00740F07" w:rsidP="00740F07">
            <w:pPr>
              <w:ind w:right="-108"/>
              <w:rPr>
                <w:b/>
                <w:bCs/>
                <w:sz w:val="18"/>
                <w:szCs w:val="18"/>
              </w:rPr>
            </w:pPr>
            <w:r w:rsidRPr="00740F07">
              <w:rP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62A294DB" w14:textId="77777777" w:rsidR="00740F07" w:rsidRPr="00740F07" w:rsidRDefault="00740F07" w:rsidP="00740F07">
            <w:pPr>
              <w:ind w:right="-75"/>
              <w:jc w:val="center"/>
              <w:rPr>
                <w:b/>
                <w:bCs/>
                <w:sz w:val="18"/>
                <w:szCs w:val="18"/>
              </w:rPr>
            </w:pPr>
            <w:r w:rsidRPr="00740F07">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1235885A"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2ABCA2AA"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1B90F8E"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3966C1D" w14:textId="77777777" w:rsidR="00740F07" w:rsidRPr="00740F07" w:rsidRDefault="00740F07" w:rsidP="00740F07">
            <w:pPr>
              <w:ind w:right="-108"/>
              <w:jc w:val="center"/>
              <w:rPr>
                <w:b/>
                <w:bCs/>
                <w:sz w:val="18"/>
                <w:szCs w:val="18"/>
              </w:rPr>
            </w:pPr>
            <w:r w:rsidRPr="00740F07">
              <w:rPr>
                <w:b/>
                <w:bCs/>
                <w:sz w:val="18"/>
                <w:szCs w:val="18"/>
              </w:rPr>
              <w:t>1 493 081,6</w:t>
            </w:r>
          </w:p>
        </w:tc>
        <w:tc>
          <w:tcPr>
            <w:tcW w:w="1276" w:type="dxa"/>
            <w:tcBorders>
              <w:top w:val="nil"/>
              <w:left w:val="nil"/>
              <w:bottom w:val="single" w:sz="4" w:space="0" w:color="auto"/>
              <w:right w:val="single" w:sz="4" w:space="0" w:color="auto"/>
            </w:tcBorders>
            <w:shd w:val="clear" w:color="000000" w:fill="FFFFFF"/>
            <w:vAlign w:val="center"/>
            <w:hideMark/>
          </w:tcPr>
          <w:p w14:paraId="4CBE70D9" w14:textId="77777777" w:rsidR="00740F07" w:rsidRPr="00740F07" w:rsidRDefault="00740F07" w:rsidP="00740F07">
            <w:pPr>
              <w:ind w:right="-108"/>
              <w:jc w:val="center"/>
              <w:rPr>
                <w:b/>
                <w:bCs/>
                <w:sz w:val="18"/>
                <w:szCs w:val="18"/>
              </w:rPr>
            </w:pPr>
            <w:r w:rsidRPr="00740F07">
              <w:rPr>
                <w:b/>
                <w:bCs/>
                <w:sz w:val="18"/>
                <w:szCs w:val="18"/>
              </w:rPr>
              <w:t>1 865 820,5</w:t>
            </w:r>
          </w:p>
        </w:tc>
        <w:tc>
          <w:tcPr>
            <w:tcW w:w="1276" w:type="dxa"/>
            <w:tcBorders>
              <w:top w:val="nil"/>
              <w:left w:val="nil"/>
              <w:bottom w:val="single" w:sz="4" w:space="0" w:color="auto"/>
              <w:right w:val="single" w:sz="4" w:space="0" w:color="auto"/>
            </w:tcBorders>
            <w:shd w:val="clear" w:color="000000" w:fill="FFFFFF"/>
            <w:vAlign w:val="center"/>
            <w:hideMark/>
          </w:tcPr>
          <w:p w14:paraId="40FC0648" w14:textId="77777777" w:rsidR="00740F07" w:rsidRPr="00740F07" w:rsidRDefault="00740F07" w:rsidP="00740F07">
            <w:pPr>
              <w:ind w:right="-108"/>
              <w:jc w:val="center"/>
              <w:rPr>
                <w:b/>
                <w:bCs/>
                <w:sz w:val="18"/>
                <w:szCs w:val="18"/>
              </w:rPr>
            </w:pPr>
            <w:r w:rsidRPr="00740F07">
              <w:rPr>
                <w:b/>
                <w:bCs/>
                <w:sz w:val="18"/>
                <w:szCs w:val="18"/>
              </w:rPr>
              <w:t>1 978 385,7</w:t>
            </w:r>
          </w:p>
        </w:tc>
      </w:tr>
      <w:tr w:rsidR="00740F07" w:rsidRPr="00740F07" w14:paraId="22DEB658"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0216BA2C" w14:textId="77777777" w:rsidR="00740F07" w:rsidRPr="00740F07" w:rsidRDefault="00740F07" w:rsidP="00740F07">
            <w:pPr>
              <w:ind w:right="-108"/>
              <w:rPr>
                <w:b/>
                <w:bCs/>
                <w:sz w:val="18"/>
                <w:szCs w:val="18"/>
              </w:rPr>
            </w:pPr>
            <w:r w:rsidRPr="00740F07">
              <w:rPr>
                <w:b/>
                <w:bCs/>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3CF0CE40" w14:textId="77777777" w:rsidR="00740F07" w:rsidRPr="00740F07" w:rsidRDefault="00740F07" w:rsidP="00740F07">
            <w:pPr>
              <w:ind w:right="-75"/>
              <w:jc w:val="center"/>
              <w:rPr>
                <w:b/>
                <w:bCs/>
                <w:sz w:val="18"/>
                <w:szCs w:val="18"/>
              </w:rPr>
            </w:pPr>
            <w:r w:rsidRPr="00740F07">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D2543CB" w14:textId="77777777" w:rsidR="00740F07" w:rsidRPr="00740F07" w:rsidRDefault="00740F07" w:rsidP="00740F07">
            <w:pPr>
              <w:jc w:val="center"/>
              <w:rPr>
                <w:b/>
                <w:bCs/>
                <w:sz w:val="18"/>
                <w:szCs w:val="18"/>
              </w:rPr>
            </w:pPr>
            <w:r w:rsidRPr="00740F07">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19A6ABB9"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A169E1E"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0BCAA6F" w14:textId="77777777" w:rsidR="00740F07" w:rsidRPr="00740F07" w:rsidRDefault="00740F07" w:rsidP="00740F07">
            <w:pPr>
              <w:jc w:val="center"/>
              <w:rPr>
                <w:b/>
                <w:bCs/>
                <w:sz w:val="18"/>
                <w:szCs w:val="18"/>
              </w:rPr>
            </w:pPr>
            <w:r w:rsidRPr="00740F07">
              <w:rPr>
                <w:b/>
                <w:bCs/>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20E32D62" w14:textId="77777777" w:rsidR="00740F07" w:rsidRPr="00740F07" w:rsidRDefault="00740F07" w:rsidP="00740F07">
            <w:pPr>
              <w:jc w:val="center"/>
              <w:rPr>
                <w:b/>
                <w:bCs/>
                <w:sz w:val="18"/>
                <w:szCs w:val="18"/>
              </w:rPr>
            </w:pPr>
            <w:r w:rsidRPr="00740F07">
              <w:rPr>
                <w:b/>
                <w:bCs/>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4650BFE6" w14:textId="77777777" w:rsidR="00740F07" w:rsidRPr="00740F07" w:rsidRDefault="00740F07" w:rsidP="00740F07">
            <w:pPr>
              <w:jc w:val="center"/>
              <w:rPr>
                <w:b/>
                <w:bCs/>
                <w:sz w:val="18"/>
                <w:szCs w:val="18"/>
              </w:rPr>
            </w:pPr>
            <w:r w:rsidRPr="00740F07">
              <w:rPr>
                <w:b/>
                <w:bCs/>
                <w:sz w:val="18"/>
                <w:szCs w:val="18"/>
              </w:rPr>
              <w:t>472 231,2</w:t>
            </w:r>
          </w:p>
        </w:tc>
      </w:tr>
      <w:tr w:rsidR="00740F07" w:rsidRPr="00740F07" w14:paraId="1D62266E" w14:textId="77777777" w:rsidTr="00740F07">
        <w:trPr>
          <w:trHeight w:val="998"/>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55061500"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5608254"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274CED8"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63017C0"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E0BEE1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AB93A20" w14:textId="77777777" w:rsidR="00740F07" w:rsidRPr="00740F07" w:rsidRDefault="00740F07" w:rsidP="00740F07">
            <w:pPr>
              <w:jc w:val="center"/>
              <w:rPr>
                <w:sz w:val="18"/>
                <w:szCs w:val="18"/>
              </w:rPr>
            </w:pPr>
            <w:r w:rsidRPr="00740F07">
              <w:rPr>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6EF7B4B0" w14:textId="77777777" w:rsidR="00740F07" w:rsidRPr="00740F07" w:rsidRDefault="00740F07" w:rsidP="00740F07">
            <w:pPr>
              <w:jc w:val="center"/>
              <w:rPr>
                <w:sz w:val="18"/>
                <w:szCs w:val="18"/>
              </w:rPr>
            </w:pPr>
            <w:r w:rsidRPr="00740F07">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2FDBC6B0" w14:textId="77777777" w:rsidR="00740F07" w:rsidRPr="00740F07" w:rsidRDefault="00740F07" w:rsidP="00740F07">
            <w:pPr>
              <w:jc w:val="center"/>
              <w:rPr>
                <w:sz w:val="18"/>
                <w:szCs w:val="18"/>
              </w:rPr>
            </w:pPr>
            <w:r w:rsidRPr="00740F07">
              <w:rPr>
                <w:sz w:val="18"/>
                <w:szCs w:val="18"/>
              </w:rPr>
              <w:t>472 231,2</w:t>
            </w:r>
          </w:p>
        </w:tc>
      </w:tr>
      <w:tr w:rsidR="00740F07" w:rsidRPr="00740F07" w14:paraId="29A35FCF" w14:textId="77777777" w:rsidTr="00740F07">
        <w:trPr>
          <w:trHeight w:val="353"/>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5969114B"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EC94117"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9D2D6D5"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888B486" w14:textId="77777777" w:rsidR="00740F07" w:rsidRPr="00740F07" w:rsidRDefault="00740F07" w:rsidP="00740F07">
            <w:pPr>
              <w:ind w:right="-85"/>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1F8237F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1AAF7C5" w14:textId="77777777" w:rsidR="00740F07" w:rsidRPr="00740F07" w:rsidRDefault="00740F07" w:rsidP="00740F07">
            <w:pPr>
              <w:jc w:val="center"/>
              <w:rPr>
                <w:sz w:val="18"/>
                <w:szCs w:val="18"/>
              </w:rPr>
            </w:pPr>
            <w:r w:rsidRPr="00740F07">
              <w:rPr>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76F01B00" w14:textId="77777777" w:rsidR="00740F07" w:rsidRPr="00740F07" w:rsidRDefault="00740F07" w:rsidP="00740F07">
            <w:pPr>
              <w:jc w:val="center"/>
              <w:rPr>
                <w:sz w:val="18"/>
                <w:szCs w:val="18"/>
              </w:rPr>
            </w:pPr>
            <w:r w:rsidRPr="00740F07">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7448D86A" w14:textId="77777777" w:rsidR="00740F07" w:rsidRPr="00740F07" w:rsidRDefault="00740F07" w:rsidP="00740F07">
            <w:pPr>
              <w:jc w:val="center"/>
              <w:rPr>
                <w:sz w:val="18"/>
                <w:szCs w:val="18"/>
              </w:rPr>
            </w:pPr>
            <w:r w:rsidRPr="00740F07">
              <w:rPr>
                <w:sz w:val="18"/>
                <w:szCs w:val="18"/>
              </w:rPr>
              <w:t>472 231,2</w:t>
            </w:r>
          </w:p>
        </w:tc>
      </w:tr>
      <w:tr w:rsidR="00740F07" w:rsidRPr="00740F07" w14:paraId="09F865FB" w14:textId="77777777" w:rsidTr="00740F07">
        <w:trPr>
          <w:trHeight w:val="488"/>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B9F4111" w14:textId="77777777" w:rsidR="00740F07" w:rsidRPr="00740F07" w:rsidRDefault="00740F07" w:rsidP="00740F07">
            <w:pPr>
              <w:ind w:right="-108"/>
              <w:rPr>
                <w:sz w:val="18"/>
                <w:szCs w:val="18"/>
              </w:rPr>
            </w:pPr>
            <w:r w:rsidRPr="00740F07">
              <w:rPr>
                <w:sz w:val="18"/>
                <w:szCs w:val="18"/>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7902436"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FC9E8FB"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FFBDC51" w14:textId="77777777" w:rsidR="00740F07" w:rsidRPr="00740F07" w:rsidRDefault="00740F07" w:rsidP="00740F07">
            <w:pPr>
              <w:ind w:right="-85"/>
              <w:jc w:val="center"/>
              <w:rPr>
                <w:sz w:val="18"/>
                <w:szCs w:val="18"/>
              </w:rPr>
            </w:pPr>
            <w:r w:rsidRPr="00740F07">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5C40084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F8AB1D6" w14:textId="77777777" w:rsidR="00740F07" w:rsidRPr="00740F07" w:rsidRDefault="00740F07" w:rsidP="00740F07">
            <w:pPr>
              <w:jc w:val="center"/>
              <w:rPr>
                <w:sz w:val="18"/>
                <w:szCs w:val="18"/>
              </w:rPr>
            </w:pPr>
            <w:r w:rsidRPr="00740F07">
              <w:rPr>
                <w:sz w:val="18"/>
                <w:szCs w:val="18"/>
              </w:rPr>
              <w:t>440 626,5</w:t>
            </w:r>
          </w:p>
        </w:tc>
        <w:tc>
          <w:tcPr>
            <w:tcW w:w="1276" w:type="dxa"/>
            <w:tcBorders>
              <w:top w:val="nil"/>
              <w:left w:val="nil"/>
              <w:bottom w:val="single" w:sz="4" w:space="0" w:color="auto"/>
              <w:right w:val="single" w:sz="4" w:space="0" w:color="auto"/>
            </w:tcBorders>
            <w:shd w:val="clear" w:color="000000" w:fill="FFFFFF"/>
            <w:vAlign w:val="center"/>
            <w:hideMark/>
          </w:tcPr>
          <w:p w14:paraId="26D52600" w14:textId="77777777" w:rsidR="00740F07" w:rsidRPr="00740F07" w:rsidRDefault="00740F07" w:rsidP="00740F07">
            <w:pPr>
              <w:jc w:val="center"/>
              <w:rPr>
                <w:sz w:val="18"/>
                <w:szCs w:val="18"/>
              </w:rPr>
            </w:pPr>
            <w:r w:rsidRPr="00740F07">
              <w:rPr>
                <w:sz w:val="18"/>
                <w:szCs w:val="18"/>
              </w:rPr>
              <w:t>455 203,9</w:t>
            </w:r>
          </w:p>
        </w:tc>
        <w:tc>
          <w:tcPr>
            <w:tcW w:w="1276" w:type="dxa"/>
            <w:tcBorders>
              <w:top w:val="nil"/>
              <w:left w:val="nil"/>
              <w:bottom w:val="single" w:sz="4" w:space="0" w:color="auto"/>
              <w:right w:val="single" w:sz="4" w:space="0" w:color="auto"/>
            </w:tcBorders>
            <w:shd w:val="clear" w:color="000000" w:fill="FFFFFF"/>
            <w:vAlign w:val="center"/>
            <w:hideMark/>
          </w:tcPr>
          <w:p w14:paraId="5A1F9DDF" w14:textId="77777777" w:rsidR="00740F07" w:rsidRPr="00740F07" w:rsidRDefault="00740F07" w:rsidP="00740F07">
            <w:pPr>
              <w:jc w:val="center"/>
              <w:rPr>
                <w:sz w:val="18"/>
                <w:szCs w:val="18"/>
              </w:rPr>
            </w:pPr>
            <w:r w:rsidRPr="00740F07">
              <w:rPr>
                <w:sz w:val="18"/>
                <w:szCs w:val="18"/>
              </w:rPr>
              <w:t>472 231,2</w:t>
            </w:r>
          </w:p>
        </w:tc>
      </w:tr>
      <w:tr w:rsidR="00740F07" w:rsidRPr="00740F07" w14:paraId="5AEAF934"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96D0C3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77ACFD6"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83F227"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9ED787E" w14:textId="77777777" w:rsidR="00740F07" w:rsidRPr="00740F07" w:rsidRDefault="00740F07" w:rsidP="00740F07">
            <w:pPr>
              <w:ind w:right="-85"/>
              <w:jc w:val="center"/>
              <w:rPr>
                <w:sz w:val="18"/>
                <w:szCs w:val="18"/>
              </w:rPr>
            </w:pPr>
            <w:r w:rsidRPr="00740F07">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63447B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5EAF7445" w14:textId="77777777" w:rsidR="00740F07" w:rsidRPr="00740F07" w:rsidRDefault="00740F07" w:rsidP="00740F07">
            <w:pPr>
              <w:jc w:val="center"/>
              <w:rPr>
                <w:sz w:val="18"/>
                <w:szCs w:val="18"/>
              </w:rPr>
            </w:pPr>
            <w:r w:rsidRPr="00740F07">
              <w:rPr>
                <w:sz w:val="18"/>
                <w:szCs w:val="18"/>
              </w:rPr>
              <w:t>115 351,0</w:t>
            </w:r>
          </w:p>
        </w:tc>
        <w:tc>
          <w:tcPr>
            <w:tcW w:w="1276" w:type="dxa"/>
            <w:tcBorders>
              <w:top w:val="nil"/>
              <w:left w:val="nil"/>
              <w:bottom w:val="single" w:sz="4" w:space="0" w:color="auto"/>
              <w:right w:val="single" w:sz="4" w:space="0" w:color="auto"/>
            </w:tcBorders>
            <w:shd w:val="clear" w:color="000000" w:fill="FFFFFF"/>
            <w:vAlign w:val="center"/>
            <w:hideMark/>
          </w:tcPr>
          <w:p w14:paraId="0C0C5788" w14:textId="77777777" w:rsidR="00740F07" w:rsidRPr="00740F07" w:rsidRDefault="00740F07" w:rsidP="00740F07">
            <w:pPr>
              <w:jc w:val="center"/>
              <w:rPr>
                <w:sz w:val="18"/>
                <w:szCs w:val="18"/>
              </w:rPr>
            </w:pPr>
            <w:r w:rsidRPr="00740F07">
              <w:rPr>
                <w:sz w:val="18"/>
                <w:szCs w:val="18"/>
              </w:rPr>
              <w:t>116 398,0</w:t>
            </w:r>
          </w:p>
        </w:tc>
        <w:tc>
          <w:tcPr>
            <w:tcW w:w="1276" w:type="dxa"/>
            <w:tcBorders>
              <w:top w:val="nil"/>
              <w:left w:val="nil"/>
              <w:bottom w:val="single" w:sz="4" w:space="0" w:color="auto"/>
              <w:right w:val="single" w:sz="4" w:space="0" w:color="auto"/>
            </w:tcBorders>
            <w:shd w:val="clear" w:color="000000" w:fill="FFFFFF"/>
            <w:vAlign w:val="center"/>
            <w:hideMark/>
          </w:tcPr>
          <w:p w14:paraId="5086B56D" w14:textId="77777777" w:rsidR="00740F07" w:rsidRPr="00740F07" w:rsidRDefault="00740F07" w:rsidP="00740F07">
            <w:pPr>
              <w:jc w:val="center"/>
              <w:rPr>
                <w:sz w:val="18"/>
                <w:szCs w:val="18"/>
              </w:rPr>
            </w:pPr>
            <w:r w:rsidRPr="00740F07">
              <w:rPr>
                <w:sz w:val="18"/>
                <w:szCs w:val="18"/>
              </w:rPr>
              <w:t>117 050,0</w:t>
            </w:r>
          </w:p>
        </w:tc>
      </w:tr>
      <w:tr w:rsidR="00740F07" w:rsidRPr="00740F07" w14:paraId="0DDCAEFD" w14:textId="77777777" w:rsidTr="00740F07">
        <w:trPr>
          <w:trHeight w:val="10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3671B3B"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58C6A05"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6CC1584"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E62184F" w14:textId="77777777" w:rsidR="00740F07" w:rsidRPr="00740F07" w:rsidRDefault="00740F07" w:rsidP="00740F07">
            <w:pPr>
              <w:ind w:right="-85"/>
              <w:jc w:val="center"/>
              <w:rPr>
                <w:sz w:val="18"/>
                <w:szCs w:val="18"/>
              </w:rPr>
            </w:pPr>
            <w:r w:rsidRPr="00740F07">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44B60C0"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5ACB5541" w14:textId="77777777" w:rsidR="00740F07" w:rsidRPr="00740F07" w:rsidRDefault="00740F07" w:rsidP="00740F07">
            <w:pPr>
              <w:jc w:val="center"/>
              <w:rPr>
                <w:sz w:val="18"/>
                <w:szCs w:val="18"/>
              </w:rPr>
            </w:pPr>
            <w:r w:rsidRPr="00740F07">
              <w:rPr>
                <w:sz w:val="18"/>
                <w:szCs w:val="18"/>
              </w:rPr>
              <w:t>138 671,9</w:t>
            </w:r>
          </w:p>
        </w:tc>
        <w:tc>
          <w:tcPr>
            <w:tcW w:w="1276" w:type="dxa"/>
            <w:tcBorders>
              <w:top w:val="nil"/>
              <w:left w:val="nil"/>
              <w:bottom w:val="single" w:sz="4" w:space="0" w:color="auto"/>
              <w:right w:val="single" w:sz="4" w:space="0" w:color="auto"/>
            </w:tcBorders>
            <w:shd w:val="clear" w:color="000000" w:fill="FFFFFF"/>
            <w:vAlign w:val="center"/>
            <w:hideMark/>
          </w:tcPr>
          <w:p w14:paraId="45927E99" w14:textId="77777777" w:rsidR="00740F07" w:rsidRPr="00740F07" w:rsidRDefault="00740F07" w:rsidP="00740F07">
            <w:pPr>
              <w:jc w:val="center"/>
              <w:rPr>
                <w:sz w:val="18"/>
                <w:szCs w:val="18"/>
              </w:rPr>
            </w:pPr>
            <w:r w:rsidRPr="00740F07">
              <w:rPr>
                <w:sz w:val="18"/>
                <w:szCs w:val="18"/>
              </w:rPr>
              <w:t>142 187,0</w:t>
            </w:r>
          </w:p>
        </w:tc>
        <w:tc>
          <w:tcPr>
            <w:tcW w:w="1276" w:type="dxa"/>
            <w:tcBorders>
              <w:top w:val="nil"/>
              <w:left w:val="nil"/>
              <w:bottom w:val="single" w:sz="4" w:space="0" w:color="auto"/>
              <w:right w:val="single" w:sz="4" w:space="0" w:color="auto"/>
            </w:tcBorders>
            <w:shd w:val="clear" w:color="000000" w:fill="FFFFFF"/>
            <w:vAlign w:val="center"/>
            <w:hideMark/>
          </w:tcPr>
          <w:p w14:paraId="200F8136" w14:textId="77777777" w:rsidR="00740F07" w:rsidRPr="00740F07" w:rsidRDefault="00740F07" w:rsidP="00740F07">
            <w:pPr>
              <w:jc w:val="center"/>
              <w:rPr>
                <w:sz w:val="18"/>
                <w:szCs w:val="18"/>
              </w:rPr>
            </w:pPr>
            <w:r w:rsidRPr="00740F07">
              <w:rPr>
                <w:sz w:val="18"/>
                <w:szCs w:val="18"/>
              </w:rPr>
              <w:t>148 042,0</w:t>
            </w:r>
          </w:p>
        </w:tc>
      </w:tr>
      <w:tr w:rsidR="00740F07" w:rsidRPr="00740F07" w14:paraId="7CB02434" w14:textId="77777777" w:rsidTr="00740F07">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31E67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3644DA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0416B9"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9E8983D" w14:textId="77777777" w:rsidR="00740F07" w:rsidRPr="00740F07" w:rsidRDefault="00740F07" w:rsidP="00740F07">
            <w:pPr>
              <w:ind w:right="-85"/>
              <w:jc w:val="center"/>
              <w:rPr>
                <w:sz w:val="18"/>
                <w:szCs w:val="18"/>
              </w:rPr>
            </w:pPr>
            <w:r w:rsidRPr="00740F07">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B253E9E"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auto" w:fill="auto"/>
            <w:vAlign w:val="center"/>
            <w:hideMark/>
          </w:tcPr>
          <w:p w14:paraId="7EE000CC" w14:textId="77777777" w:rsidR="00740F07" w:rsidRPr="00740F07" w:rsidRDefault="00740F07" w:rsidP="00740F07">
            <w:pPr>
              <w:jc w:val="center"/>
              <w:rPr>
                <w:sz w:val="18"/>
                <w:szCs w:val="18"/>
              </w:rPr>
            </w:pPr>
            <w:r w:rsidRPr="00740F07">
              <w:rPr>
                <w:sz w:val="18"/>
                <w:szCs w:val="18"/>
              </w:rPr>
              <w:t>14 550,0</w:t>
            </w:r>
          </w:p>
        </w:tc>
        <w:tc>
          <w:tcPr>
            <w:tcW w:w="1276" w:type="dxa"/>
            <w:tcBorders>
              <w:top w:val="nil"/>
              <w:left w:val="nil"/>
              <w:bottom w:val="single" w:sz="4" w:space="0" w:color="auto"/>
              <w:right w:val="single" w:sz="4" w:space="0" w:color="auto"/>
            </w:tcBorders>
            <w:shd w:val="clear" w:color="000000" w:fill="FFFFFF"/>
            <w:vAlign w:val="center"/>
            <w:hideMark/>
          </w:tcPr>
          <w:p w14:paraId="728B844C" w14:textId="77777777" w:rsidR="00740F07" w:rsidRPr="00740F07" w:rsidRDefault="00740F07" w:rsidP="00740F07">
            <w:pPr>
              <w:jc w:val="center"/>
              <w:rPr>
                <w:sz w:val="18"/>
                <w:szCs w:val="18"/>
              </w:rPr>
            </w:pPr>
            <w:r w:rsidRPr="00740F07">
              <w:rPr>
                <w:sz w:val="18"/>
                <w:szCs w:val="18"/>
              </w:rPr>
              <w:t>14 650,0</w:t>
            </w:r>
          </w:p>
        </w:tc>
        <w:tc>
          <w:tcPr>
            <w:tcW w:w="1276" w:type="dxa"/>
            <w:tcBorders>
              <w:top w:val="nil"/>
              <w:left w:val="nil"/>
              <w:bottom w:val="single" w:sz="4" w:space="0" w:color="auto"/>
              <w:right w:val="single" w:sz="4" w:space="0" w:color="auto"/>
            </w:tcBorders>
            <w:shd w:val="clear" w:color="000000" w:fill="FFFFFF"/>
            <w:vAlign w:val="center"/>
            <w:hideMark/>
          </w:tcPr>
          <w:p w14:paraId="6D5F50EA" w14:textId="77777777" w:rsidR="00740F07" w:rsidRPr="00740F07" w:rsidRDefault="00740F07" w:rsidP="00740F07">
            <w:pPr>
              <w:jc w:val="center"/>
              <w:rPr>
                <w:sz w:val="18"/>
                <w:szCs w:val="18"/>
              </w:rPr>
            </w:pPr>
            <w:r w:rsidRPr="00740F07">
              <w:rPr>
                <w:sz w:val="18"/>
                <w:szCs w:val="18"/>
              </w:rPr>
              <w:t>14 750,0</w:t>
            </w:r>
          </w:p>
        </w:tc>
      </w:tr>
      <w:tr w:rsidR="00740F07" w:rsidRPr="00740F07" w14:paraId="7D6D21C7" w14:textId="77777777" w:rsidTr="00740F07">
        <w:trPr>
          <w:trHeight w:val="19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C69E132" w14:textId="77777777" w:rsidR="00740F07" w:rsidRPr="00740F07" w:rsidRDefault="00740F07" w:rsidP="00740F07">
            <w:pPr>
              <w:ind w:right="-108"/>
              <w:rPr>
                <w:sz w:val="18"/>
                <w:szCs w:val="18"/>
              </w:rPr>
            </w:pPr>
            <w:r w:rsidRPr="00740F07">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4F0E9D8"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947E387"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5F086A4" w14:textId="77777777" w:rsidR="00740F07" w:rsidRPr="00740F07" w:rsidRDefault="00740F07" w:rsidP="00740F07">
            <w:pPr>
              <w:ind w:right="-85"/>
              <w:jc w:val="center"/>
              <w:rPr>
                <w:sz w:val="18"/>
                <w:szCs w:val="18"/>
              </w:rPr>
            </w:pPr>
            <w:r w:rsidRPr="00740F07">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4769F7D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475546F9" w14:textId="77777777" w:rsidR="00740F07" w:rsidRPr="00740F07" w:rsidRDefault="00740F07" w:rsidP="00740F07">
            <w:pPr>
              <w:jc w:val="center"/>
              <w:rPr>
                <w:sz w:val="18"/>
                <w:szCs w:val="18"/>
              </w:rPr>
            </w:pPr>
            <w:r w:rsidRPr="00740F07">
              <w:rPr>
                <w:sz w:val="18"/>
                <w:szCs w:val="18"/>
              </w:rPr>
              <w:t>172 053,6</w:t>
            </w:r>
          </w:p>
        </w:tc>
        <w:tc>
          <w:tcPr>
            <w:tcW w:w="1276" w:type="dxa"/>
            <w:tcBorders>
              <w:top w:val="nil"/>
              <w:left w:val="nil"/>
              <w:bottom w:val="single" w:sz="4" w:space="0" w:color="auto"/>
              <w:right w:val="single" w:sz="4" w:space="0" w:color="auto"/>
            </w:tcBorders>
            <w:shd w:val="clear" w:color="000000" w:fill="FFFFFF"/>
            <w:vAlign w:val="center"/>
            <w:hideMark/>
          </w:tcPr>
          <w:p w14:paraId="2D9098D2" w14:textId="77777777" w:rsidR="00740F07" w:rsidRPr="00740F07" w:rsidRDefault="00740F07" w:rsidP="00740F07">
            <w:pPr>
              <w:jc w:val="center"/>
              <w:rPr>
                <w:sz w:val="18"/>
                <w:szCs w:val="18"/>
              </w:rPr>
            </w:pPr>
            <w:r w:rsidRPr="00740F07">
              <w:rPr>
                <w:sz w:val="18"/>
                <w:szCs w:val="18"/>
              </w:rPr>
              <w:t>181 968,9</w:t>
            </w:r>
          </w:p>
        </w:tc>
        <w:tc>
          <w:tcPr>
            <w:tcW w:w="1276" w:type="dxa"/>
            <w:tcBorders>
              <w:top w:val="nil"/>
              <w:left w:val="nil"/>
              <w:bottom w:val="single" w:sz="4" w:space="0" w:color="auto"/>
              <w:right w:val="single" w:sz="4" w:space="0" w:color="auto"/>
            </w:tcBorders>
            <w:shd w:val="clear" w:color="000000" w:fill="FFFFFF"/>
            <w:vAlign w:val="center"/>
            <w:hideMark/>
          </w:tcPr>
          <w:p w14:paraId="1F438C61" w14:textId="77777777" w:rsidR="00740F07" w:rsidRPr="00740F07" w:rsidRDefault="00740F07" w:rsidP="00740F07">
            <w:pPr>
              <w:jc w:val="center"/>
              <w:rPr>
                <w:sz w:val="18"/>
                <w:szCs w:val="18"/>
              </w:rPr>
            </w:pPr>
            <w:r w:rsidRPr="00740F07">
              <w:rPr>
                <w:sz w:val="18"/>
                <w:szCs w:val="18"/>
              </w:rPr>
              <w:t>192 389,2</w:t>
            </w:r>
          </w:p>
        </w:tc>
      </w:tr>
      <w:tr w:rsidR="00740F07" w:rsidRPr="00740F07" w14:paraId="59ECE64A" w14:textId="77777777" w:rsidTr="00740F07">
        <w:trPr>
          <w:trHeight w:val="40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5EB5C681" w14:textId="77777777" w:rsidR="00740F07" w:rsidRPr="00740F07" w:rsidRDefault="00740F07" w:rsidP="00740F07">
            <w:pPr>
              <w:ind w:right="-108"/>
              <w:rPr>
                <w:b/>
                <w:bCs/>
                <w:sz w:val="18"/>
                <w:szCs w:val="18"/>
              </w:rPr>
            </w:pPr>
            <w:r w:rsidRPr="00740F07">
              <w:rPr>
                <w:b/>
                <w:bCs/>
                <w:sz w:val="18"/>
                <w:szCs w:val="18"/>
              </w:rPr>
              <w:t>Общее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7E8D1C66" w14:textId="77777777" w:rsidR="00740F07" w:rsidRPr="00740F07" w:rsidRDefault="00740F07" w:rsidP="00740F07">
            <w:pPr>
              <w:ind w:right="-75"/>
              <w:jc w:val="center"/>
              <w:rPr>
                <w:b/>
                <w:bCs/>
                <w:sz w:val="18"/>
                <w:szCs w:val="18"/>
              </w:rPr>
            </w:pPr>
            <w:r w:rsidRPr="00740F07">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6877795" w14:textId="77777777" w:rsidR="00740F07" w:rsidRPr="00740F07" w:rsidRDefault="00740F07" w:rsidP="00740F07">
            <w:pPr>
              <w:jc w:val="center"/>
              <w:rPr>
                <w:b/>
                <w:bCs/>
                <w:sz w:val="18"/>
                <w:szCs w:val="18"/>
              </w:rPr>
            </w:pPr>
            <w:r w:rsidRPr="00740F07">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160352CB"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88BEA0C"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A9E9FF5" w14:textId="77777777" w:rsidR="00740F07" w:rsidRPr="00740F07" w:rsidRDefault="00740F07" w:rsidP="00740F07">
            <w:pPr>
              <w:jc w:val="center"/>
              <w:rPr>
                <w:b/>
                <w:bCs/>
                <w:sz w:val="18"/>
                <w:szCs w:val="18"/>
              </w:rPr>
            </w:pPr>
            <w:r w:rsidRPr="00740F07">
              <w:rPr>
                <w:b/>
                <w:bCs/>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426B4C6D" w14:textId="77777777" w:rsidR="00740F07" w:rsidRPr="00740F07" w:rsidRDefault="00740F07" w:rsidP="00740F07">
            <w:pPr>
              <w:jc w:val="center"/>
              <w:rPr>
                <w:b/>
                <w:bCs/>
                <w:sz w:val="18"/>
                <w:szCs w:val="18"/>
              </w:rPr>
            </w:pPr>
            <w:r w:rsidRPr="00740F07">
              <w:rPr>
                <w:b/>
                <w:bCs/>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295FC3F2" w14:textId="77777777" w:rsidR="00740F07" w:rsidRPr="00740F07" w:rsidRDefault="00740F07" w:rsidP="00740F07">
            <w:pPr>
              <w:jc w:val="center"/>
              <w:rPr>
                <w:b/>
                <w:bCs/>
                <w:sz w:val="18"/>
                <w:szCs w:val="18"/>
              </w:rPr>
            </w:pPr>
            <w:r w:rsidRPr="00740F07">
              <w:rPr>
                <w:b/>
                <w:bCs/>
                <w:sz w:val="18"/>
                <w:szCs w:val="18"/>
              </w:rPr>
              <w:t>750 422,3</w:t>
            </w:r>
          </w:p>
        </w:tc>
      </w:tr>
      <w:tr w:rsidR="00740F07" w:rsidRPr="00740F07" w14:paraId="4CAED697"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04B9ABE"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F7C608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18F543D"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29F690C"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688DD6B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473ECE6" w14:textId="77777777" w:rsidR="00740F07" w:rsidRPr="00740F07" w:rsidRDefault="00740F07" w:rsidP="00740F07">
            <w:pPr>
              <w:jc w:val="center"/>
              <w:rPr>
                <w:sz w:val="18"/>
                <w:szCs w:val="18"/>
              </w:rPr>
            </w:pPr>
            <w:r w:rsidRPr="00740F07">
              <w:rPr>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0E53FE09" w14:textId="77777777" w:rsidR="00740F07" w:rsidRPr="00740F07" w:rsidRDefault="00740F07" w:rsidP="00740F07">
            <w:pPr>
              <w:jc w:val="center"/>
              <w:rPr>
                <w:sz w:val="18"/>
                <w:szCs w:val="18"/>
              </w:rPr>
            </w:pPr>
            <w:r w:rsidRPr="00740F07">
              <w:rPr>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474567E0" w14:textId="77777777" w:rsidR="00740F07" w:rsidRPr="00740F07" w:rsidRDefault="00740F07" w:rsidP="00740F07">
            <w:pPr>
              <w:jc w:val="center"/>
              <w:rPr>
                <w:sz w:val="18"/>
                <w:szCs w:val="18"/>
              </w:rPr>
            </w:pPr>
            <w:r w:rsidRPr="00740F07">
              <w:rPr>
                <w:sz w:val="18"/>
                <w:szCs w:val="18"/>
              </w:rPr>
              <w:t>750 422,3</w:t>
            </w:r>
          </w:p>
        </w:tc>
      </w:tr>
      <w:tr w:rsidR="00740F07" w:rsidRPr="00740F07" w14:paraId="3E9593E9" w14:textId="77777777" w:rsidTr="00740F07">
        <w:trPr>
          <w:trHeight w:val="458"/>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6A6B2D01"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CAA6A8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0C4F3B1"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EC58772" w14:textId="77777777" w:rsidR="00740F07" w:rsidRPr="00740F07" w:rsidRDefault="00740F07" w:rsidP="00740F07">
            <w:pPr>
              <w:ind w:right="-85"/>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3AE9F87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CED6464" w14:textId="77777777" w:rsidR="00740F07" w:rsidRPr="00740F07" w:rsidRDefault="00740F07" w:rsidP="00740F07">
            <w:pPr>
              <w:jc w:val="center"/>
              <w:rPr>
                <w:sz w:val="18"/>
                <w:szCs w:val="18"/>
              </w:rPr>
            </w:pPr>
            <w:r w:rsidRPr="00740F07">
              <w:rPr>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7A311988" w14:textId="77777777" w:rsidR="00740F07" w:rsidRPr="00740F07" w:rsidRDefault="00740F07" w:rsidP="00740F07">
            <w:pPr>
              <w:jc w:val="center"/>
              <w:rPr>
                <w:sz w:val="18"/>
                <w:szCs w:val="18"/>
              </w:rPr>
            </w:pPr>
            <w:r w:rsidRPr="00740F07">
              <w:rPr>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48AD6201" w14:textId="77777777" w:rsidR="00740F07" w:rsidRPr="00740F07" w:rsidRDefault="00740F07" w:rsidP="00740F07">
            <w:pPr>
              <w:jc w:val="center"/>
              <w:rPr>
                <w:sz w:val="18"/>
                <w:szCs w:val="18"/>
              </w:rPr>
            </w:pPr>
            <w:r w:rsidRPr="00740F07">
              <w:rPr>
                <w:sz w:val="18"/>
                <w:szCs w:val="18"/>
              </w:rPr>
              <w:t>750 422,3</w:t>
            </w:r>
          </w:p>
        </w:tc>
      </w:tr>
      <w:tr w:rsidR="00740F07" w:rsidRPr="00740F07" w14:paraId="1CB85260"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0B58196E" w14:textId="77777777" w:rsidR="00740F07" w:rsidRPr="00740F07" w:rsidRDefault="00740F07" w:rsidP="00740F07">
            <w:pPr>
              <w:ind w:right="-108"/>
              <w:rPr>
                <w:sz w:val="18"/>
                <w:szCs w:val="18"/>
              </w:rPr>
            </w:pPr>
            <w:r w:rsidRPr="00740F07">
              <w:rPr>
                <w:sz w:val="18"/>
                <w:szCs w:val="18"/>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4DD444E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3638D95"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D3B7427" w14:textId="77777777" w:rsidR="00740F07" w:rsidRPr="00740F07" w:rsidRDefault="00740F07" w:rsidP="00740F07">
            <w:pPr>
              <w:ind w:right="-85"/>
              <w:jc w:val="center"/>
              <w:rPr>
                <w:sz w:val="18"/>
                <w:szCs w:val="18"/>
              </w:rPr>
            </w:pPr>
            <w:r w:rsidRPr="00740F07">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6CE3F30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FEE4A7F" w14:textId="77777777" w:rsidR="00740F07" w:rsidRPr="00740F07" w:rsidRDefault="00740F07" w:rsidP="00740F07">
            <w:pPr>
              <w:jc w:val="center"/>
              <w:rPr>
                <w:sz w:val="18"/>
                <w:szCs w:val="18"/>
              </w:rPr>
            </w:pPr>
            <w:r w:rsidRPr="00740F07">
              <w:rPr>
                <w:sz w:val="18"/>
                <w:szCs w:val="18"/>
              </w:rPr>
              <w:t>687 281,4</w:t>
            </w:r>
          </w:p>
        </w:tc>
        <w:tc>
          <w:tcPr>
            <w:tcW w:w="1276" w:type="dxa"/>
            <w:tcBorders>
              <w:top w:val="nil"/>
              <w:left w:val="nil"/>
              <w:bottom w:val="single" w:sz="4" w:space="0" w:color="auto"/>
              <w:right w:val="single" w:sz="4" w:space="0" w:color="auto"/>
            </w:tcBorders>
            <w:shd w:val="clear" w:color="000000" w:fill="FFFFFF"/>
            <w:vAlign w:val="center"/>
            <w:hideMark/>
          </w:tcPr>
          <w:p w14:paraId="73ACE1F2" w14:textId="77777777" w:rsidR="00740F07" w:rsidRPr="00740F07" w:rsidRDefault="00740F07" w:rsidP="00740F07">
            <w:pPr>
              <w:jc w:val="center"/>
              <w:rPr>
                <w:sz w:val="18"/>
                <w:szCs w:val="18"/>
              </w:rPr>
            </w:pPr>
            <w:r w:rsidRPr="00740F07">
              <w:rPr>
                <w:sz w:val="18"/>
                <w:szCs w:val="18"/>
              </w:rPr>
              <w:t>714 779,2</w:t>
            </w:r>
          </w:p>
        </w:tc>
        <w:tc>
          <w:tcPr>
            <w:tcW w:w="1276" w:type="dxa"/>
            <w:tcBorders>
              <w:top w:val="nil"/>
              <w:left w:val="nil"/>
              <w:bottom w:val="single" w:sz="4" w:space="0" w:color="auto"/>
              <w:right w:val="single" w:sz="4" w:space="0" w:color="auto"/>
            </w:tcBorders>
            <w:shd w:val="clear" w:color="000000" w:fill="FFFFFF"/>
            <w:vAlign w:val="center"/>
            <w:hideMark/>
          </w:tcPr>
          <w:p w14:paraId="4A64EBD6" w14:textId="77777777" w:rsidR="00740F07" w:rsidRPr="00740F07" w:rsidRDefault="00740F07" w:rsidP="00740F07">
            <w:pPr>
              <w:jc w:val="center"/>
              <w:rPr>
                <w:sz w:val="18"/>
                <w:szCs w:val="18"/>
              </w:rPr>
            </w:pPr>
            <w:r w:rsidRPr="00740F07">
              <w:rPr>
                <w:sz w:val="18"/>
                <w:szCs w:val="18"/>
              </w:rPr>
              <w:t>750 422,3</w:t>
            </w:r>
          </w:p>
        </w:tc>
      </w:tr>
      <w:tr w:rsidR="00740F07" w:rsidRPr="00740F07" w14:paraId="096DE948"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3CFA59"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C5D217E"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BDAAD99"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F42A3B7" w14:textId="77777777" w:rsidR="00740F07" w:rsidRPr="00740F07" w:rsidRDefault="00740F07" w:rsidP="00740F07">
            <w:pPr>
              <w:ind w:right="-85"/>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A8F9B37"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32427103" w14:textId="77777777" w:rsidR="00740F07" w:rsidRPr="00740F07" w:rsidRDefault="00740F07" w:rsidP="00740F07">
            <w:pPr>
              <w:jc w:val="center"/>
              <w:rPr>
                <w:sz w:val="18"/>
                <w:szCs w:val="18"/>
              </w:rPr>
            </w:pPr>
            <w:r w:rsidRPr="00740F07">
              <w:rPr>
                <w:sz w:val="18"/>
                <w:szCs w:val="18"/>
              </w:rPr>
              <w:t>125 623,6</w:t>
            </w:r>
          </w:p>
        </w:tc>
        <w:tc>
          <w:tcPr>
            <w:tcW w:w="1276" w:type="dxa"/>
            <w:tcBorders>
              <w:top w:val="nil"/>
              <w:left w:val="nil"/>
              <w:bottom w:val="single" w:sz="4" w:space="0" w:color="auto"/>
              <w:right w:val="single" w:sz="4" w:space="0" w:color="auto"/>
            </w:tcBorders>
            <w:shd w:val="clear" w:color="000000" w:fill="FFFFFF"/>
            <w:vAlign w:val="center"/>
            <w:hideMark/>
          </w:tcPr>
          <w:p w14:paraId="39F64660" w14:textId="77777777" w:rsidR="00740F07" w:rsidRPr="00740F07" w:rsidRDefault="00740F07" w:rsidP="00740F07">
            <w:pPr>
              <w:jc w:val="center"/>
              <w:rPr>
                <w:sz w:val="18"/>
                <w:szCs w:val="18"/>
              </w:rPr>
            </w:pPr>
            <w:r w:rsidRPr="00740F07">
              <w:rPr>
                <w:sz w:val="18"/>
                <w:szCs w:val="18"/>
              </w:rPr>
              <w:t>132 288,0</w:t>
            </w:r>
          </w:p>
        </w:tc>
        <w:tc>
          <w:tcPr>
            <w:tcW w:w="1276" w:type="dxa"/>
            <w:tcBorders>
              <w:top w:val="nil"/>
              <w:left w:val="nil"/>
              <w:bottom w:val="single" w:sz="4" w:space="0" w:color="auto"/>
              <w:right w:val="single" w:sz="4" w:space="0" w:color="auto"/>
            </w:tcBorders>
            <w:shd w:val="clear" w:color="000000" w:fill="FFFFFF"/>
            <w:vAlign w:val="center"/>
            <w:hideMark/>
          </w:tcPr>
          <w:p w14:paraId="37F692E3" w14:textId="77777777" w:rsidR="00740F07" w:rsidRPr="00740F07" w:rsidRDefault="00740F07" w:rsidP="00740F07">
            <w:pPr>
              <w:jc w:val="center"/>
              <w:rPr>
                <w:sz w:val="18"/>
                <w:szCs w:val="18"/>
              </w:rPr>
            </w:pPr>
            <w:r w:rsidRPr="00740F07">
              <w:rPr>
                <w:sz w:val="18"/>
                <w:szCs w:val="18"/>
              </w:rPr>
              <w:t>135 683,0</w:t>
            </w:r>
          </w:p>
        </w:tc>
      </w:tr>
      <w:tr w:rsidR="00740F07" w:rsidRPr="00740F07" w14:paraId="70BD54E3" w14:textId="77777777" w:rsidTr="00740F07">
        <w:trPr>
          <w:trHeight w:val="124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89B2853"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366E8B2"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F9C7C3"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271482C" w14:textId="77777777" w:rsidR="00740F07" w:rsidRPr="00740F07" w:rsidRDefault="00740F07" w:rsidP="00740F07">
            <w:pPr>
              <w:ind w:right="-85"/>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EEAB300"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7CE1D9DE" w14:textId="77777777" w:rsidR="00740F07" w:rsidRPr="00740F07" w:rsidRDefault="00740F07" w:rsidP="00740F07">
            <w:pPr>
              <w:jc w:val="center"/>
              <w:rPr>
                <w:sz w:val="18"/>
                <w:szCs w:val="18"/>
              </w:rPr>
            </w:pPr>
            <w:r w:rsidRPr="00740F07">
              <w:rPr>
                <w:sz w:val="18"/>
                <w:szCs w:val="18"/>
              </w:rPr>
              <w:t>42 781,0</w:t>
            </w:r>
          </w:p>
        </w:tc>
        <w:tc>
          <w:tcPr>
            <w:tcW w:w="1276" w:type="dxa"/>
            <w:tcBorders>
              <w:top w:val="nil"/>
              <w:left w:val="nil"/>
              <w:bottom w:val="single" w:sz="4" w:space="0" w:color="auto"/>
              <w:right w:val="single" w:sz="4" w:space="0" w:color="auto"/>
            </w:tcBorders>
            <w:shd w:val="clear" w:color="000000" w:fill="FFFFFF"/>
            <w:vAlign w:val="center"/>
            <w:hideMark/>
          </w:tcPr>
          <w:p w14:paraId="7F7015CD" w14:textId="77777777" w:rsidR="00740F07" w:rsidRPr="00740F07" w:rsidRDefault="00740F07" w:rsidP="00740F07">
            <w:pPr>
              <w:jc w:val="center"/>
              <w:rPr>
                <w:sz w:val="18"/>
                <w:szCs w:val="18"/>
              </w:rPr>
            </w:pPr>
            <w:r w:rsidRPr="00740F07">
              <w:rPr>
                <w:sz w:val="18"/>
                <w:szCs w:val="18"/>
              </w:rPr>
              <w:t>33 050,0</w:t>
            </w:r>
          </w:p>
        </w:tc>
        <w:tc>
          <w:tcPr>
            <w:tcW w:w="1276" w:type="dxa"/>
            <w:tcBorders>
              <w:top w:val="nil"/>
              <w:left w:val="nil"/>
              <w:bottom w:val="single" w:sz="4" w:space="0" w:color="auto"/>
              <w:right w:val="single" w:sz="4" w:space="0" w:color="auto"/>
            </w:tcBorders>
            <w:shd w:val="clear" w:color="000000" w:fill="FFFFFF"/>
            <w:vAlign w:val="center"/>
            <w:hideMark/>
          </w:tcPr>
          <w:p w14:paraId="0A0158EE" w14:textId="77777777" w:rsidR="00740F07" w:rsidRPr="00740F07" w:rsidRDefault="00740F07" w:rsidP="00740F07">
            <w:pPr>
              <w:jc w:val="center"/>
              <w:rPr>
                <w:sz w:val="18"/>
                <w:szCs w:val="18"/>
              </w:rPr>
            </w:pPr>
            <w:r w:rsidRPr="00740F07">
              <w:rPr>
                <w:sz w:val="18"/>
                <w:szCs w:val="18"/>
              </w:rPr>
              <w:t>34 100,0</w:t>
            </w:r>
          </w:p>
        </w:tc>
      </w:tr>
      <w:tr w:rsidR="00740F07" w:rsidRPr="00740F07" w14:paraId="44E29C35" w14:textId="77777777" w:rsidTr="00740F07">
        <w:trPr>
          <w:trHeight w:val="9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A6E6BAC"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9256BD7"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BA70673"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1AF4078" w14:textId="77777777" w:rsidR="00740F07" w:rsidRPr="00740F07" w:rsidRDefault="00740F07" w:rsidP="00740F07">
            <w:pPr>
              <w:ind w:right="-85"/>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B491B81"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2EB0EA86" w14:textId="77777777" w:rsidR="00740F07" w:rsidRPr="00740F07" w:rsidRDefault="00740F07" w:rsidP="00740F07">
            <w:pPr>
              <w:jc w:val="center"/>
              <w:rPr>
                <w:sz w:val="18"/>
                <w:szCs w:val="18"/>
              </w:rPr>
            </w:pPr>
            <w:r w:rsidRPr="00740F07">
              <w:rPr>
                <w:sz w:val="18"/>
                <w:szCs w:val="18"/>
              </w:rPr>
              <w:t>44 670,0</w:t>
            </w:r>
          </w:p>
        </w:tc>
        <w:tc>
          <w:tcPr>
            <w:tcW w:w="1276" w:type="dxa"/>
            <w:tcBorders>
              <w:top w:val="nil"/>
              <w:left w:val="nil"/>
              <w:bottom w:val="single" w:sz="4" w:space="0" w:color="auto"/>
              <w:right w:val="single" w:sz="4" w:space="0" w:color="auto"/>
            </w:tcBorders>
            <w:shd w:val="clear" w:color="000000" w:fill="FFFFFF"/>
            <w:vAlign w:val="center"/>
            <w:hideMark/>
          </w:tcPr>
          <w:p w14:paraId="5421D52B" w14:textId="77777777" w:rsidR="00740F07" w:rsidRPr="00740F07" w:rsidRDefault="00740F07" w:rsidP="00740F07">
            <w:pPr>
              <w:jc w:val="center"/>
              <w:rPr>
                <w:sz w:val="18"/>
                <w:szCs w:val="18"/>
              </w:rPr>
            </w:pPr>
            <w:r w:rsidRPr="00740F07">
              <w:rPr>
                <w:sz w:val="18"/>
                <w:szCs w:val="18"/>
              </w:rPr>
              <w:t>44 770,0</w:t>
            </w:r>
          </w:p>
        </w:tc>
        <w:tc>
          <w:tcPr>
            <w:tcW w:w="1276" w:type="dxa"/>
            <w:tcBorders>
              <w:top w:val="nil"/>
              <w:left w:val="nil"/>
              <w:bottom w:val="single" w:sz="4" w:space="0" w:color="auto"/>
              <w:right w:val="single" w:sz="4" w:space="0" w:color="auto"/>
            </w:tcBorders>
            <w:shd w:val="clear" w:color="000000" w:fill="FFFFFF"/>
            <w:vAlign w:val="center"/>
            <w:hideMark/>
          </w:tcPr>
          <w:p w14:paraId="30FBBF32" w14:textId="77777777" w:rsidR="00740F07" w:rsidRPr="00740F07" w:rsidRDefault="00740F07" w:rsidP="00740F07">
            <w:pPr>
              <w:jc w:val="center"/>
              <w:rPr>
                <w:sz w:val="18"/>
                <w:szCs w:val="18"/>
              </w:rPr>
            </w:pPr>
            <w:r w:rsidRPr="00740F07">
              <w:rPr>
                <w:sz w:val="18"/>
                <w:szCs w:val="18"/>
              </w:rPr>
              <w:t>44 870,0</w:t>
            </w:r>
          </w:p>
        </w:tc>
      </w:tr>
      <w:tr w:rsidR="00740F07" w:rsidRPr="00740F07" w14:paraId="641804B6" w14:textId="77777777" w:rsidTr="00740F07">
        <w:trPr>
          <w:trHeight w:val="224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48F7C30" w14:textId="77777777" w:rsidR="00740F07" w:rsidRPr="00740F07" w:rsidRDefault="00740F07" w:rsidP="00740F07">
            <w:pPr>
              <w:ind w:right="-108"/>
              <w:rPr>
                <w:sz w:val="18"/>
                <w:szCs w:val="18"/>
              </w:rPr>
            </w:pPr>
            <w:r w:rsidRPr="00740F07">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F9C1C9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01E749"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B129CDB" w14:textId="77777777" w:rsidR="00740F07" w:rsidRPr="00740F07" w:rsidRDefault="00740F07" w:rsidP="00740F07">
            <w:pPr>
              <w:ind w:right="-85"/>
              <w:jc w:val="center"/>
              <w:rPr>
                <w:sz w:val="18"/>
                <w:szCs w:val="18"/>
              </w:rPr>
            </w:pPr>
            <w:r w:rsidRPr="00740F07">
              <w:rPr>
                <w:sz w:val="18"/>
                <w:szCs w:val="18"/>
              </w:rPr>
              <w:t>02 1 02 L3030</w:t>
            </w:r>
          </w:p>
        </w:tc>
        <w:tc>
          <w:tcPr>
            <w:tcW w:w="576" w:type="dxa"/>
            <w:tcBorders>
              <w:top w:val="nil"/>
              <w:left w:val="nil"/>
              <w:bottom w:val="single" w:sz="4" w:space="0" w:color="auto"/>
              <w:right w:val="single" w:sz="4" w:space="0" w:color="auto"/>
            </w:tcBorders>
            <w:shd w:val="clear" w:color="000000" w:fill="FFFFFF"/>
            <w:noWrap/>
            <w:vAlign w:val="center"/>
            <w:hideMark/>
          </w:tcPr>
          <w:p w14:paraId="44186662"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771C9BEF" w14:textId="77777777" w:rsidR="00740F07" w:rsidRPr="00740F07" w:rsidRDefault="00740F07" w:rsidP="00740F07">
            <w:pPr>
              <w:jc w:val="center"/>
              <w:rPr>
                <w:sz w:val="18"/>
                <w:szCs w:val="18"/>
              </w:rPr>
            </w:pPr>
            <w:r w:rsidRPr="00740F07">
              <w:rPr>
                <w:sz w:val="18"/>
                <w:szCs w:val="18"/>
              </w:rPr>
              <w:t>17 360,9</w:t>
            </w:r>
          </w:p>
        </w:tc>
        <w:tc>
          <w:tcPr>
            <w:tcW w:w="1276" w:type="dxa"/>
            <w:tcBorders>
              <w:top w:val="nil"/>
              <w:left w:val="nil"/>
              <w:bottom w:val="single" w:sz="4" w:space="0" w:color="auto"/>
              <w:right w:val="single" w:sz="4" w:space="0" w:color="auto"/>
            </w:tcBorders>
            <w:shd w:val="clear" w:color="000000" w:fill="FFFFFF"/>
            <w:vAlign w:val="center"/>
            <w:hideMark/>
          </w:tcPr>
          <w:p w14:paraId="1F9713F7" w14:textId="77777777" w:rsidR="00740F07" w:rsidRPr="00740F07" w:rsidRDefault="00740F07" w:rsidP="00740F07">
            <w:pPr>
              <w:jc w:val="center"/>
              <w:rPr>
                <w:sz w:val="18"/>
                <w:szCs w:val="18"/>
              </w:rPr>
            </w:pPr>
            <w:r w:rsidRPr="00740F07">
              <w:rPr>
                <w:sz w:val="18"/>
                <w:szCs w:val="18"/>
              </w:rPr>
              <w:t>17360,9</w:t>
            </w:r>
          </w:p>
        </w:tc>
        <w:tc>
          <w:tcPr>
            <w:tcW w:w="1276" w:type="dxa"/>
            <w:tcBorders>
              <w:top w:val="nil"/>
              <w:left w:val="nil"/>
              <w:bottom w:val="single" w:sz="4" w:space="0" w:color="auto"/>
              <w:right w:val="single" w:sz="4" w:space="0" w:color="auto"/>
            </w:tcBorders>
            <w:shd w:val="clear" w:color="000000" w:fill="FFFFFF"/>
            <w:vAlign w:val="center"/>
            <w:hideMark/>
          </w:tcPr>
          <w:p w14:paraId="01E5B331" w14:textId="77777777" w:rsidR="00740F07" w:rsidRPr="00740F07" w:rsidRDefault="00740F07" w:rsidP="00740F07">
            <w:pPr>
              <w:jc w:val="center"/>
              <w:rPr>
                <w:sz w:val="18"/>
                <w:szCs w:val="18"/>
              </w:rPr>
            </w:pPr>
            <w:r w:rsidRPr="00740F07">
              <w:rPr>
                <w:sz w:val="18"/>
                <w:szCs w:val="18"/>
              </w:rPr>
              <w:t>17360,9</w:t>
            </w:r>
          </w:p>
        </w:tc>
      </w:tr>
      <w:tr w:rsidR="00740F07" w:rsidRPr="00740F07" w14:paraId="3DB1AC0B"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879B6E1" w14:textId="77777777" w:rsidR="00740F07" w:rsidRPr="00740F07" w:rsidRDefault="00740F07" w:rsidP="00740F07">
            <w:pPr>
              <w:ind w:right="-108"/>
              <w:rPr>
                <w:sz w:val="18"/>
                <w:szCs w:val="18"/>
              </w:rPr>
            </w:pPr>
            <w:r w:rsidRPr="00740F07">
              <w:rPr>
                <w:sz w:val="18"/>
                <w:szCs w:val="18"/>
              </w:rPr>
              <w:t xml:space="preserve">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w:t>
            </w:r>
            <w:r w:rsidRPr="00740F07">
              <w:rPr>
                <w:sz w:val="18"/>
                <w:szCs w:val="18"/>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40698A6A" w14:textId="77777777" w:rsidR="00740F07" w:rsidRPr="00740F07" w:rsidRDefault="00740F07" w:rsidP="00740F07">
            <w:pPr>
              <w:ind w:right="-75"/>
              <w:jc w:val="center"/>
              <w:rPr>
                <w:sz w:val="18"/>
                <w:szCs w:val="18"/>
              </w:rPr>
            </w:pPr>
            <w:r w:rsidRPr="00740F07">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2BEFD296"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A6E824F" w14:textId="77777777" w:rsidR="00740F07" w:rsidRPr="00740F07" w:rsidRDefault="00740F07" w:rsidP="00740F07">
            <w:pPr>
              <w:ind w:right="-85"/>
              <w:jc w:val="center"/>
              <w:rPr>
                <w:sz w:val="18"/>
                <w:szCs w:val="18"/>
              </w:rPr>
            </w:pPr>
            <w:r w:rsidRPr="00740F07">
              <w:rPr>
                <w:sz w:val="18"/>
                <w:szCs w:val="18"/>
              </w:rPr>
              <w:t>02 1 02 L3030</w:t>
            </w:r>
          </w:p>
        </w:tc>
        <w:tc>
          <w:tcPr>
            <w:tcW w:w="576" w:type="dxa"/>
            <w:tcBorders>
              <w:top w:val="nil"/>
              <w:left w:val="nil"/>
              <w:bottom w:val="single" w:sz="4" w:space="0" w:color="auto"/>
              <w:right w:val="single" w:sz="4" w:space="0" w:color="auto"/>
            </w:tcBorders>
            <w:shd w:val="clear" w:color="000000" w:fill="FFFFFF"/>
            <w:noWrap/>
            <w:vAlign w:val="center"/>
            <w:hideMark/>
          </w:tcPr>
          <w:p w14:paraId="6C89E4EB"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011FEB82" w14:textId="77777777" w:rsidR="00740F07" w:rsidRPr="00740F07" w:rsidRDefault="00740F07" w:rsidP="00740F07">
            <w:pPr>
              <w:jc w:val="center"/>
              <w:rPr>
                <w:sz w:val="18"/>
                <w:szCs w:val="18"/>
              </w:rPr>
            </w:pPr>
            <w:r w:rsidRPr="00740F07">
              <w:rPr>
                <w:sz w:val="18"/>
                <w:szCs w:val="18"/>
              </w:rPr>
              <w:t>3 919,0</w:t>
            </w:r>
          </w:p>
        </w:tc>
        <w:tc>
          <w:tcPr>
            <w:tcW w:w="1276" w:type="dxa"/>
            <w:tcBorders>
              <w:top w:val="nil"/>
              <w:left w:val="nil"/>
              <w:bottom w:val="single" w:sz="4" w:space="0" w:color="auto"/>
              <w:right w:val="single" w:sz="4" w:space="0" w:color="auto"/>
            </w:tcBorders>
            <w:shd w:val="clear" w:color="000000" w:fill="FFFFFF"/>
            <w:vAlign w:val="center"/>
            <w:hideMark/>
          </w:tcPr>
          <w:p w14:paraId="409A8F80" w14:textId="77777777" w:rsidR="00740F07" w:rsidRPr="00740F07" w:rsidRDefault="00740F07" w:rsidP="00740F07">
            <w:pPr>
              <w:jc w:val="center"/>
              <w:rPr>
                <w:sz w:val="18"/>
                <w:szCs w:val="18"/>
              </w:rPr>
            </w:pPr>
            <w:r w:rsidRPr="00740F07">
              <w:rPr>
                <w:sz w:val="18"/>
                <w:szCs w:val="18"/>
              </w:rPr>
              <w:t>3 919,0</w:t>
            </w:r>
          </w:p>
        </w:tc>
        <w:tc>
          <w:tcPr>
            <w:tcW w:w="1276" w:type="dxa"/>
            <w:tcBorders>
              <w:top w:val="nil"/>
              <w:left w:val="nil"/>
              <w:bottom w:val="single" w:sz="4" w:space="0" w:color="auto"/>
              <w:right w:val="single" w:sz="4" w:space="0" w:color="auto"/>
            </w:tcBorders>
            <w:shd w:val="clear" w:color="000000" w:fill="FFFFFF"/>
            <w:vAlign w:val="center"/>
            <w:hideMark/>
          </w:tcPr>
          <w:p w14:paraId="048000F7" w14:textId="77777777" w:rsidR="00740F07" w:rsidRPr="00740F07" w:rsidRDefault="00740F07" w:rsidP="00740F07">
            <w:pPr>
              <w:jc w:val="center"/>
              <w:rPr>
                <w:sz w:val="18"/>
                <w:szCs w:val="18"/>
              </w:rPr>
            </w:pPr>
            <w:r w:rsidRPr="00740F07">
              <w:rPr>
                <w:sz w:val="18"/>
                <w:szCs w:val="18"/>
              </w:rPr>
              <w:t>3 919,0</w:t>
            </w:r>
          </w:p>
        </w:tc>
      </w:tr>
      <w:tr w:rsidR="00740F07" w:rsidRPr="00740F07" w14:paraId="1506ED76" w14:textId="77777777" w:rsidTr="00740F07">
        <w:trPr>
          <w:trHeight w:val="14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421F132" w14:textId="77777777" w:rsidR="00740F07" w:rsidRPr="00740F07" w:rsidRDefault="00740F07" w:rsidP="00740F07">
            <w:pPr>
              <w:ind w:right="-108"/>
              <w:rPr>
                <w:sz w:val="18"/>
                <w:szCs w:val="18"/>
              </w:rPr>
            </w:pPr>
            <w:r w:rsidRPr="00740F07">
              <w:rPr>
                <w:sz w:val="18"/>
                <w:szCs w:val="18"/>
              </w:rPr>
              <w:lastRenderedPageBreak/>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52EE4C8"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30B896C"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CA3D9FD" w14:textId="77777777" w:rsidR="00740F07" w:rsidRPr="00740F07" w:rsidRDefault="00740F07" w:rsidP="00740F07">
            <w:pPr>
              <w:ind w:right="-85"/>
              <w:jc w:val="center"/>
              <w:rPr>
                <w:sz w:val="18"/>
                <w:szCs w:val="18"/>
              </w:rPr>
            </w:pPr>
            <w:r w:rsidRPr="00740F07">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54EE8C29"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5E83E526" w14:textId="77777777" w:rsidR="00740F07" w:rsidRPr="00740F07" w:rsidRDefault="00740F07" w:rsidP="00740F07">
            <w:pPr>
              <w:jc w:val="center"/>
              <w:rPr>
                <w:sz w:val="18"/>
                <w:szCs w:val="18"/>
              </w:rPr>
            </w:pPr>
            <w:r w:rsidRPr="00740F07">
              <w:rPr>
                <w:sz w:val="18"/>
                <w:szCs w:val="18"/>
              </w:rPr>
              <w:t>317 407,1</w:t>
            </w:r>
          </w:p>
        </w:tc>
        <w:tc>
          <w:tcPr>
            <w:tcW w:w="1276" w:type="dxa"/>
            <w:tcBorders>
              <w:top w:val="nil"/>
              <w:left w:val="nil"/>
              <w:bottom w:val="single" w:sz="4" w:space="0" w:color="auto"/>
              <w:right w:val="single" w:sz="4" w:space="0" w:color="auto"/>
            </w:tcBorders>
            <w:shd w:val="clear" w:color="000000" w:fill="FFFFFF"/>
            <w:vAlign w:val="center"/>
            <w:hideMark/>
          </w:tcPr>
          <w:p w14:paraId="04FABDFF" w14:textId="77777777" w:rsidR="00740F07" w:rsidRPr="00740F07" w:rsidRDefault="00740F07" w:rsidP="00740F07">
            <w:pPr>
              <w:jc w:val="center"/>
              <w:rPr>
                <w:sz w:val="18"/>
                <w:szCs w:val="18"/>
              </w:rPr>
            </w:pPr>
            <w:r w:rsidRPr="00740F07">
              <w:rPr>
                <w:sz w:val="18"/>
                <w:szCs w:val="18"/>
              </w:rPr>
              <w:t>340 842,6</w:t>
            </w:r>
          </w:p>
        </w:tc>
        <w:tc>
          <w:tcPr>
            <w:tcW w:w="1276" w:type="dxa"/>
            <w:tcBorders>
              <w:top w:val="nil"/>
              <w:left w:val="nil"/>
              <w:bottom w:val="single" w:sz="4" w:space="0" w:color="auto"/>
              <w:right w:val="single" w:sz="4" w:space="0" w:color="auto"/>
            </w:tcBorders>
            <w:shd w:val="clear" w:color="000000" w:fill="FFFFFF"/>
            <w:vAlign w:val="center"/>
            <w:hideMark/>
          </w:tcPr>
          <w:p w14:paraId="2257954A" w14:textId="77777777" w:rsidR="00740F07" w:rsidRPr="00740F07" w:rsidRDefault="00740F07" w:rsidP="00740F07">
            <w:pPr>
              <w:jc w:val="center"/>
              <w:rPr>
                <w:sz w:val="18"/>
                <w:szCs w:val="18"/>
              </w:rPr>
            </w:pPr>
            <w:r w:rsidRPr="00740F07">
              <w:rPr>
                <w:sz w:val="18"/>
                <w:szCs w:val="18"/>
              </w:rPr>
              <w:t>364 734,5</w:t>
            </w:r>
          </w:p>
        </w:tc>
      </w:tr>
      <w:tr w:rsidR="00740F07" w:rsidRPr="00740F07" w14:paraId="183C3DE9" w14:textId="77777777" w:rsidTr="00740F07">
        <w:trPr>
          <w:trHeight w:val="175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5D07679" w14:textId="77777777" w:rsidR="00740F07" w:rsidRPr="00740F07" w:rsidRDefault="00740F07" w:rsidP="00740F07">
            <w:pPr>
              <w:ind w:right="-108"/>
              <w:rPr>
                <w:sz w:val="18"/>
                <w:szCs w:val="18"/>
              </w:rPr>
            </w:pPr>
            <w:r w:rsidRPr="00740F07">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95DD90B"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5C7A13"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6C40725" w14:textId="77777777" w:rsidR="00740F07" w:rsidRPr="00740F07" w:rsidRDefault="00740F07" w:rsidP="00740F07">
            <w:pPr>
              <w:ind w:right="-85"/>
              <w:jc w:val="center"/>
              <w:rPr>
                <w:sz w:val="18"/>
                <w:szCs w:val="18"/>
              </w:rPr>
            </w:pPr>
            <w:r w:rsidRPr="00740F07">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2952BA8F"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5CBC88E" w14:textId="77777777" w:rsidR="00740F07" w:rsidRPr="00740F07" w:rsidRDefault="00740F07" w:rsidP="00740F07">
            <w:pPr>
              <w:jc w:val="center"/>
              <w:rPr>
                <w:sz w:val="18"/>
                <w:szCs w:val="18"/>
              </w:rPr>
            </w:pPr>
            <w:r w:rsidRPr="00740F07">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55D9C9CC" w14:textId="77777777" w:rsidR="00740F07" w:rsidRPr="00740F07" w:rsidRDefault="00740F07" w:rsidP="00740F07">
            <w:pPr>
              <w:jc w:val="center"/>
              <w:rPr>
                <w:sz w:val="18"/>
                <w:szCs w:val="18"/>
              </w:rPr>
            </w:pPr>
            <w:r w:rsidRPr="00740F07">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1F1F8BA0" w14:textId="77777777" w:rsidR="00740F07" w:rsidRPr="00740F07" w:rsidRDefault="00740F07" w:rsidP="00740F07">
            <w:pPr>
              <w:jc w:val="center"/>
              <w:rPr>
                <w:sz w:val="18"/>
                <w:szCs w:val="18"/>
              </w:rPr>
            </w:pPr>
            <w:r w:rsidRPr="00740F07">
              <w:rPr>
                <w:sz w:val="18"/>
                <w:szCs w:val="18"/>
              </w:rPr>
              <w:t>7 000,0</w:t>
            </w:r>
          </w:p>
        </w:tc>
      </w:tr>
      <w:tr w:rsidR="00740F07" w:rsidRPr="00740F07" w14:paraId="44BB5DE5" w14:textId="77777777" w:rsidTr="00740F07">
        <w:trPr>
          <w:trHeight w:val="194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A1FE3BE" w14:textId="77777777" w:rsidR="00740F07" w:rsidRPr="00740F07" w:rsidRDefault="00740F07" w:rsidP="00740F07">
            <w:pPr>
              <w:ind w:right="-108"/>
              <w:rPr>
                <w:sz w:val="18"/>
                <w:szCs w:val="18"/>
              </w:rPr>
            </w:pPr>
            <w:r w:rsidRPr="00740F07">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1470D08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6FCC972"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AC904A9" w14:textId="77777777" w:rsidR="00740F07" w:rsidRPr="00740F07" w:rsidRDefault="00740F07" w:rsidP="00740F07">
            <w:pPr>
              <w:ind w:right="-85"/>
              <w:jc w:val="center"/>
              <w:rPr>
                <w:sz w:val="18"/>
                <w:szCs w:val="18"/>
              </w:rPr>
            </w:pPr>
            <w:r w:rsidRPr="00740F07">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3CC4B6F7"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61ABE70A" w14:textId="77777777" w:rsidR="00740F07" w:rsidRPr="00740F07" w:rsidRDefault="00740F07" w:rsidP="00740F07">
            <w:pPr>
              <w:jc w:val="center"/>
              <w:rPr>
                <w:sz w:val="18"/>
                <w:szCs w:val="18"/>
              </w:rPr>
            </w:pPr>
            <w:r w:rsidRPr="00740F07">
              <w:rPr>
                <w:sz w:val="18"/>
                <w:szCs w:val="18"/>
              </w:rPr>
              <w:t>90 620,0</w:t>
            </w:r>
          </w:p>
        </w:tc>
        <w:tc>
          <w:tcPr>
            <w:tcW w:w="1276" w:type="dxa"/>
            <w:tcBorders>
              <w:top w:val="nil"/>
              <w:left w:val="nil"/>
              <w:bottom w:val="single" w:sz="4" w:space="0" w:color="auto"/>
              <w:right w:val="single" w:sz="4" w:space="0" w:color="auto"/>
            </w:tcBorders>
            <w:shd w:val="clear" w:color="000000" w:fill="FFFFFF"/>
            <w:vAlign w:val="center"/>
            <w:hideMark/>
          </w:tcPr>
          <w:p w14:paraId="1ACB4526" w14:textId="77777777" w:rsidR="00740F07" w:rsidRPr="00740F07" w:rsidRDefault="00740F07" w:rsidP="00740F07">
            <w:pPr>
              <w:jc w:val="center"/>
              <w:rPr>
                <w:sz w:val="18"/>
                <w:szCs w:val="18"/>
              </w:rPr>
            </w:pPr>
            <w:r w:rsidRPr="00740F07">
              <w:rPr>
                <w:sz w:val="18"/>
                <w:szCs w:val="18"/>
              </w:rPr>
              <w:t>97 163,0</w:t>
            </w:r>
          </w:p>
        </w:tc>
        <w:tc>
          <w:tcPr>
            <w:tcW w:w="1276" w:type="dxa"/>
            <w:tcBorders>
              <w:top w:val="nil"/>
              <w:left w:val="nil"/>
              <w:bottom w:val="single" w:sz="4" w:space="0" w:color="auto"/>
              <w:right w:val="single" w:sz="4" w:space="0" w:color="auto"/>
            </w:tcBorders>
            <w:shd w:val="clear" w:color="000000" w:fill="FFFFFF"/>
            <w:vAlign w:val="center"/>
            <w:hideMark/>
          </w:tcPr>
          <w:p w14:paraId="03288678" w14:textId="77777777" w:rsidR="00740F07" w:rsidRPr="00740F07" w:rsidRDefault="00740F07" w:rsidP="00740F07">
            <w:pPr>
              <w:jc w:val="center"/>
              <w:rPr>
                <w:sz w:val="18"/>
                <w:szCs w:val="18"/>
              </w:rPr>
            </w:pPr>
            <w:r w:rsidRPr="00740F07">
              <w:rPr>
                <w:sz w:val="18"/>
                <w:szCs w:val="18"/>
              </w:rPr>
              <w:t>103 828,0</w:t>
            </w:r>
          </w:p>
        </w:tc>
      </w:tr>
      <w:tr w:rsidR="00740F07" w:rsidRPr="00740F07" w14:paraId="18D29B86"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30DEBCA" w14:textId="77777777" w:rsidR="00740F07" w:rsidRPr="00740F07" w:rsidRDefault="00740F07" w:rsidP="00740F07">
            <w:pPr>
              <w:ind w:right="-108"/>
              <w:rPr>
                <w:sz w:val="18"/>
                <w:szCs w:val="18"/>
              </w:rPr>
            </w:pPr>
            <w:r w:rsidRPr="00740F07">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81B8DCF"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1C077B"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257C5E4" w14:textId="77777777" w:rsidR="00740F07" w:rsidRPr="00740F07" w:rsidRDefault="00740F07" w:rsidP="00740F07">
            <w:pPr>
              <w:ind w:right="-85"/>
              <w:jc w:val="center"/>
              <w:rPr>
                <w:sz w:val="18"/>
                <w:szCs w:val="18"/>
              </w:rPr>
            </w:pPr>
            <w:r w:rsidRPr="00740F07">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7C4F64E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CDE46FD" w14:textId="77777777" w:rsidR="00740F07" w:rsidRPr="00740F07" w:rsidRDefault="00740F07" w:rsidP="00740F07">
            <w:pPr>
              <w:jc w:val="center"/>
              <w:rPr>
                <w:sz w:val="18"/>
                <w:szCs w:val="18"/>
              </w:rPr>
            </w:pPr>
            <w:r w:rsidRPr="00740F07">
              <w:rPr>
                <w:sz w:val="18"/>
                <w:szCs w:val="18"/>
              </w:rPr>
              <w:t>16 364,5</w:t>
            </w:r>
          </w:p>
        </w:tc>
        <w:tc>
          <w:tcPr>
            <w:tcW w:w="1276" w:type="dxa"/>
            <w:tcBorders>
              <w:top w:val="nil"/>
              <w:left w:val="nil"/>
              <w:bottom w:val="single" w:sz="4" w:space="0" w:color="auto"/>
              <w:right w:val="single" w:sz="4" w:space="0" w:color="auto"/>
            </w:tcBorders>
            <w:shd w:val="clear" w:color="000000" w:fill="FFFFFF"/>
            <w:vAlign w:val="center"/>
            <w:hideMark/>
          </w:tcPr>
          <w:p w14:paraId="46561F51" w14:textId="77777777" w:rsidR="00740F07" w:rsidRPr="00740F07" w:rsidRDefault="00740F07" w:rsidP="00740F07">
            <w:pPr>
              <w:jc w:val="center"/>
              <w:rPr>
                <w:sz w:val="18"/>
                <w:szCs w:val="18"/>
              </w:rPr>
            </w:pPr>
            <w:r w:rsidRPr="00740F07">
              <w:rPr>
                <w:sz w:val="18"/>
                <w:szCs w:val="18"/>
              </w:rPr>
              <w:t>16 364,5</w:t>
            </w:r>
          </w:p>
        </w:tc>
        <w:tc>
          <w:tcPr>
            <w:tcW w:w="1276" w:type="dxa"/>
            <w:tcBorders>
              <w:top w:val="nil"/>
              <w:left w:val="nil"/>
              <w:bottom w:val="single" w:sz="4" w:space="0" w:color="auto"/>
              <w:right w:val="single" w:sz="4" w:space="0" w:color="auto"/>
            </w:tcBorders>
            <w:shd w:val="clear" w:color="000000" w:fill="FFFFFF"/>
            <w:vAlign w:val="center"/>
            <w:hideMark/>
          </w:tcPr>
          <w:p w14:paraId="70FC443C" w14:textId="77777777" w:rsidR="00740F07" w:rsidRPr="00740F07" w:rsidRDefault="00740F07" w:rsidP="00740F07">
            <w:pPr>
              <w:jc w:val="center"/>
              <w:rPr>
                <w:sz w:val="18"/>
                <w:szCs w:val="18"/>
              </w:rPr>
            </w:pPr>
            <w:r w:rsidRPr="00740F07">
              <w:rPr>
                <w:sz w:val="18"/>
                <w:szCs w:val="18"/>
              </w:rPr>
              <w:t>16 364,5</w:t>
            </w:r>
          </w:p>
        </w:tc>
      </w:tr>
      <w:tr w:rsidR="00740F07" w:rsidRPr="00740F07" w14:paraId="67DEC8D4" w14:textId="77777777" w:rsidTr="00740F07">
        <w:trPr>
          <w:trHeight w:val="187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2A5228B" w14:textId="77777777" w:rsidR="00740F07" w:rsidRPr="00740F07" w:rsidRDefault="00740F07" w:rsidP="00740F07">
            <w:pPr>
              <w:ind w:right="-108"/>
              <w:rPr>
                <w:sz w:val="18"/>
                <w:szCs w:val="18"/>
              </w:rPr>
            </w:pPr>
            <w:r w:rsidRPr="00740F07">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742B178B"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43322A9"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8C58E47" w14:textId="77777777" w:rsidR="00740F07" w:rsidRPr="00740F07" w:rsidRDefault="00740F07" w:rsidP="00740F07">
            <w:pPr>
              <w:ind w:right="-85"/>
              <w:jc w:val="center"/>
              <w:rPr>
                <w:sz w:val="18"/>
                <w:szCs w:val="18"/>
              </w:rPr>
            </w:pPr>
            <w:r w:rsidRPr="00740F07">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3DF00E50"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3D61E8B5" w14:textId="77777777" w:rsidR="00740F07" w:rsidRPr="00740F07" w:rsidRDefault="00740F07" w:rsidP="00740F07">
            <w:pPr>
              <w:jc w:val="center"/>
              <w:rPr>
                <w:sz w:val="18"/>
                <w:szCs w:val="18"/>
              </w:rPr>
            </w:pPr>
            <w:r w:rsidRPr="00740F07">
              <w:rPr>
                <w:sz w:val="18"/>
                <w:szCs w:val="18"/>
              </w:rPr>
              <w:t>6 609,0</w:t>
            </w:r>
          </w:p>
        </w:tc>
        <w:tc>
          <w:tcPr>
            <w:tcW w:w="1276" w:type="dxa"/>
            <w:tcBorders>
              <w:top w:val="nil"/>
              <w:left w:val="nil"/>
              <w:bottom w:val="single" w:sz="4" w:space="0" w:color="auto"/>
              <w:right w:val="single" w:sz="4" w:space="0" w:color="auto"/>
            </w:tcBorders>
            <w:shd w:val="clear" w:color="000000" w:fill="FFFFFF"/>
            <w:vAlign w:val="center"/>
            <w:hideMark/>
          </w:tcPr>
          <w:p w14:paraId="702932D4" w14:textId="77777777" w:rsidR="00740F07" w:rsidRPr="00740F07" w:rsidRDefault="00740F07" w:rsidP="00740F07">
            <w:pPr>
              <w:jc w:val="center"/>
              <w:rPr>
                <w:sz w:val="18"/>
                <w:szCs w:val="18"/>
              </w:rPr>
            </w:pPr>
            <w:r w:rsidRPr="00740F07">
              <w:rPr>
                <w:sz w:val="18"/>
                <w:szCs w:val="18"/>
              </w:rPr>
              <w:t>6 609,0</w:t>
            </w:r>
          </w:p>
        </w:tc>
        <w:tc>
          <w:tcPr>
            <w:tcW w:w="1276" w:type="dxa"/>
            <w:tcBorders>
              <w:top w:val="nil"/>
              <w:left w:val="nil"/>
              <w:bottom w:val="single" w:sz="4" w:space="0" w:color="auto"/>
              <w:right w:val="single" w:sz="4" w:space="0" w:color="auto"/>
            </w:tcBorders>
            <w:shd w:val="clear" w:color="000000" w:fill="FFFFFF"/>
            <w:vAlign w:val="center"/>
            <w:hideMark/>
          </w:tcPr>
          <w:p w14:paraId="778FEF5D" w14:textId="77777777" w:rsidR="00740F07" w:rsidRPr="00740F07" w:rsidRDefault="00740F07" w:rsidP="00740F07">
            <w:pPr>
              <w:jc w:val="center"/>
              <w:rPr>
                <w:sz w:val="18"/>
                <w:szCs w:val="18"/>
              </w:rPr>
            </w:pPr>
            <w:r w:rsidRPr="00740F07">
              <w:rPr>
                <w:sz w:val="18"/>
                <w:szCs w:val="18"/>
              </w:rPr>
              <w:t>6 609,0</w:t>
            </w:r>
          </w:p>
        </w:tc>
      </w:tr>
      <w:tr w:rsidR="00740F07" w:rsidRPr="00740F07" w14:paraId="229E00A2" w14:textId="77777777" w:rsidTr="00740F07">
        <w:trPr>
          <w:trHeight w:val="124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8CB6B91" w14:textId="77777777" w:rsidR="00740F07" w:rsidRPr="00740F07" w:rsidRDefault="00740F07" w:rsidP="00740F07">
            <w:pPr>
              <w:ind w:right="-108"/>
              <w:rPr>
                <w:sz w:val="18"/>
                <w:szCs w:val="18"/>
              </w:rPr>
            </w:pPr>
            <w:r w:rsidRPr="00740F07">
              <w:rPr>
                <w:sz w:val="18"/>
                <w:szCs w:val="18"/>
              </w:rPr>
              <w:t>Расходы на обеспечение учащихся общеобразовательных учреждений молочной продукцией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EEA91DC"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EA8C3F"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C13393C" w14:textId="77777777" w:rsidR="00740F07" w:rsidRPr="00740F07" w:rsidRDefault="00740F07" w:rsidP="00740F07">
            <w:pPr>
              <w:ind w:right="-85"/>
              <w:jc w:val="center"/>
              <w:rPr>
                <w:sz w:val="18"/>
                <w:szCs w:val="18"/>
              </w:rPr>
            </w:pPr>
            <w:r w:rsidRPr="00740F07">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78877F4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12B71E9" w14:textId="77777777" w:rsidR="00740F07" w:rsidRPr="00740F07" w:rsidRDefault="00740F07" w:rsidP="00740F07">
            <w:pPr>
              <w:jc w:val="center"/>
              <w:rPr>
                <w:sz w:val="18"/>
                <w:szCs w:val="18"/>
              </w:rPr>
            </w:pPr>
            <w:r w:rsidRPr="00740F07">
              <w:rPr>
                <w:sz w:val="18"/>
                <w:szCs w:val="18"/>
              </w:rPr>
              <w:t>5 642,8</w:t>
            </w:r>
          </w:p>
        </w:tc>
        <w:tc>
          <w:tcPr>
            <w:tcW w:w="1276" w:type="dxa"/>
            <w:tcBorders>
              <w:top w:val="nil"/>
              <w:left w:val="nil"/>
              <w:bottom w:val="single" w:sz="4" w:space="0" w:color="auto"/>
              <w:right w:val="single" w:sz="4" w:space="0" w:color="auto"/>
            </w:tcBorders>
            <w:shd w:val="clear" w:color="000000" w:fill="FFFFFF"/>
            <w:vAlign w:val="center"/>
            <w:hideMark/>
          </w:tcPr>
          <w:p w14:paraId="7ABDAF50" w14:textId="77777777" w:rsidR="00740F07" w:rsidRPr="00740F07" w:rsidRDefault="00740F07" w:rsidP="00740F07">
            <w:pPr>
              <w:jc w:val="center"/>
              <w:rPr>
                <w:sz w:val="18"/>
                <w:szCs w:val="18"/>
              </w:rPr>
            </w:pPr>
            <w:r w:rsidRPr="00740F07">
              <w:rPr>
                <w:sz w:val="18"/>
                <w:szCs w:val="18"/>
              </w:rPr>
              <w:t>5 863,2</w:t>
            </w:r>
          </w:p>
        </w:tc>
        <w:tc>
          <w:tcPr>
            <w:tcW w:w="1276" w:type="dxa"/>
            <w:tcBorders>
              <w:top w:val="nil"/>
              <w:left w:val="nil"/>
              <w:bottom w:val="single" w:sz="4" w:space="0" w:color="auto"/>
              <w:right w:val="single" w:sz="4" w:space="0" w:color="auto"/>
            </w:tcBorders>
            <w:shd w:val="clear" w:color="000000" w:fill="FFFFFF"/>
            <w:vAlign w:val="center"/>
            <w:hideMark/>
          </w:tcPr>
          <w:p w14:paraId="59FB8EB1" w14:textId="77777777" w:rsidR="00740F07" w:rsidRPr="00740F07" w:rsidRDefault="00740F07" w:rsidP="00740F07">
            <w:pPr>
              <w:jc w:val="center"/>
              <w:rPr>
                <w:sz w:val="18"/>
                <w:szCs w:val="18"/>
              </w:rPr>
            </w:pPr>
            <w:r w:rsidRPr="00740F07">
              <w:rPr>
                <w:sz w:val="18"/>
                <w:szCs w:val="18"/>
              </w:rPr>
              <w:t>6 139,2</w:t>
            </w:r>
          </w:p>
        </w:tc>
      </w:tr>
      <w:tr w:rsidR="00740F07" w:rsidRPr="00740F07" w14:paraId="1C6B20B4" w14:textId="77777777" w:rsidTr="00740F07">
        <w:trPr>
          <w:trHeight w:val="137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28B02A5" w14:textId="77777777" w:rsidR="00740F07" w:rsidRPr="00740F07" w:rsidRDefault="00740F07" w:rsidP="00740F07">
            <w:pPr>
              <w:ind w:right="-108"/>
              <w:rPr>
                <w:sz w:val="18"/>
                <w:szCs w:val="18"/>
              </w:rPr>
            </w:pPr>
            <w:r w:rsidRPr="00740F07">
              <w:rPr>
                <w:sz w:val="18"/>
                <w:szCs w:val="18"/>
              </w:rPr>
              <w:t>Расходы на обеспечение учащихся общеобразовательных учреждений молочной продукцией (</w:t>
            </w:r>
            <w:proofErr w:type="spellStart"/>
            <w:r w:rsidRPr="00740F07">
              <w:rPr>
                <w:sz w:val="18"/>
                <w:szCs w:val="18"/>
              </w:rPr>
              <w:t>софинансирование</w:t>
            </w:r>
            <w:proofErr w:type="spellEnd"/>
            <w:r w:rsidRPr="00740F07">
              <w:rPr>
                <w:sz w:val="18"/>
                <w:szCs w:val="18"/>
              </w:rPr>
              <w:t>)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49F14BD5"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8F706B1"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7C885BF" w14:textId="77777777" w:rsidR="00740F07" w:rsidRPr="00740F07" w:rsidRDefault="00740F07" w:rsidP="00740F07">
            <w:pPr>
              <w:ind w:right="-85"/>
              <w:jc w:val="center"/>
              <w:rPr>
                <w:sz w:val="18"/>
                <w:szCs w:val="18"/>
              </w:rPr>
            </w:pPr>
            <w:r w:rsidRPr="00740F07">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72BFDB3B"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454A6763" w14:textId="77777777" w:rsidR="00740F07" w:rsidRPr="00740F07" w:rsidRDefault="00740F07" w:rsidP="00740F07">
            <w:pPr>
              <w:jc w:val="center"/>
              <w:rPr>
                <w:sz w:val="18"/>
                <w:szCs w:val="18"/>
              </w:rPr>
            </w:pPr>
            <w:r w:rsidRPr="00740F07">
              <w:rPr>
                <w:sz w:val="18"/>
                <w:szCs w:val="18"/>
              </w:rPr>
              <w:t>1 716,0</w:t>
            </w:r>
          </w:p>
        </w:tc>
        <w:tc>
          <w:tcPr>
            <w:tcW w:w="1276" w:type="dxa"/>
            <w:tcBorders>
              <w:top w:val="nil"/>
              <w:left w:val="nil"/>
              <w:bottom w:val="single" w:sz="4" w:space="0" w:color="auto"/>
              <w:right w:val="single" w:sz="4" w:space="0" w:color="auto"/>
            </w:tcBorders>
            <w:shd w:val="clear" w:color="000000" w:fill="FFFFFF"/>
            <w:vAlign w:val="center"/>
            <w:hideMark/>
          </w:tcPr>
          <w:p w14:paraId="526D0BAB" w14:textId="77777777" w:rsidR="00740F07" w:rsidRPr="00740F07" w:rsidRDefault="00740F07" w:rsidP="00740F07">
            <w:pPr>
              <w:jc w:val="center"/>
              <w:rPr>
                <w:sz w:val="18"/>
                <w:szCs w:val="18"/>
              </w:rPr>
            </w:pPr>
            <w:r w:rsidRPr="00740F07">
              <w:rPr>
                <w:sz w:val="18"/>
                <w:szCs w:val="18"/>
              </w:rPr>
              <w:t>1 790,0</w:t>
            </w:r>
          </w:p>
        </w:tc>
        <w:tc>
          <w:tcPr>
            <w:tcW w:w="1276" w:type="dxa"/>
            <w:tcBorders>
              <w:top w:val="nil"/>
              <w:left w:val="nil"/>
              <w:bottom w:val="single" w:sz="4" w:space="0" w:color="auto"/>
              <w:right w:val="single" w:sz="4" w:space="0" w:color="auto"/>
            </w:tcBorders>
            <w:shd w:val="clear" w:color="000000" w:fill="FFFFFF"/>
            <w:vAlign w:val="center"/>
            <w:hideMark/>
          </w:tcPr>
          <w:p w14:paraId="3C657CA2" w14:textId="77777777" w:rsidR="00740F07" w:rsidRPr="00740F07" w:rsidRDefault="00740F07" w:rsidP="00740F07">
            <w:pPr>
              <w:jc w:val="center"/>
              <w:rPr>
                <w:sz w:val="18"/>
                <w:szCs w:val="18"/>
              </w:rPr>
            </w:pPr>
            <w:r w:rsidRPr="00740F07">
              <w:rPr>
                <w:sz w:val="18"/>
                <w:szCs w:val="18"/>
              </w:rPr>
              <w:t>1 820,0</w:t>
            </w:r>
          </w:p>
        </w:tc>
      </w:tr>
      <w:tr w:rsidR="00740F07" w:rsidRPr="00740F07" w14:paraId="0F3DDCEE"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4D268AA" w14:textId="77777777" w:rsidR="00740F07" w:rsidRPr="00740F07" w:rsidRDefault="00740F07" w:rsidP="00740F07">
            <w:pPr>
              <w:ind w:right="-108"/>
              <w:rPr>
                <w:sz w:val="18"/>
                <w:szCs w:val="18"/>
              </w:rPr>
            </w:pPr>
            <w:r w:rsidRPr="00740F07">
              <w:rPr>
                <w:sz w:val="18"/>
                <w:szCs w:val="18"/>
              </w:rPr>
              <w:lastRenderedPageBreak/>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7062258"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60429E"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4E86729" w14:textId="77777777" w:rsidR="00740F07" w:rsidRPr="00740F07" w:rsidRDefault="00740F07" w:rsidP="00740F07">
            <w:pPr>
              <w:ind w:right="-85"/>
              <w:jc w:val="center"/>
              <w:rPr>
                <w:sz w:val="18"/>
                <w:szCs w:val="18"/>
              </w:rPr>
            </w:pPr>
            <w:r w:rsidRPr="00740F07">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72CA7FD6"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5D971CD1" w14:textId="77777777" w:rsidR="00740F07" w:rsidRPr="00740F07" w:rsidRDefault="00740F07" w:rsidP="00740F07">
            <w:pPr>
              <w:jc w:val="center"/>
              <w:rPr>
                <w:sz w:val="18"/>
                <w:szCs w:val="18"/>
              </w:rPr>
            </w:pPr>
            <w:r w:rsidRPr="00740F07">
              <w:rPr>
                <w:sz w:val="18"/>
                <w:szCs w:val="18"/>
              </w:rPr>
              <w:t>1 700,0</w:t>
            </w:r>
          </w:p>
        </w:tc>
        <w:tc>
          <w:tcPr>
            <w:tcW w:w="1276" w:type="dxa"/>
            <w:tcBorders>
              <w:top w:val="nil"/>
              <w:left w:val="nil"/>
              <w:bottom w:val="single" w:sz="4" w:space="0" w:color="auto"/>
              <w:right w:val="single" w:sz="4" w:space="0" w:color="auto"/>
            </w:tcBorders>
            <w:shd w:val="clear" w:color="000000" w:fill="FFFFFF"/>
            <w:vAlign w:val="center"/>
            <w:hideMark/>
          </w:tcPr>
          <w:p w14:paraId="0939634F" w14:textId="77777777" w:rsidR="00740F07" w:rsidRPr="00740F07" w:rsidRDefault="00740F07" w:rsidP="00740F07">
            <w:pPr>
              <w:jc w:val="center"/>
              <w:rPr>
                <w:sz w:val="18"/>
                <w:szCs w:val="18"/>
              </w:rPr>
            </w:pPr>
            <w:r w:rsidRPr="00740F07">
              <w:rPr>
                <w:sz w:val="18"/>
                <w:szCs w:val="18"/>
              </w:rPr>
              <w:t>1 750,0</w:t>
            </w:r>
          </w:p>
        </w:tc>
        <w:tc>
          <w:tcPr>
            <w:tcW w:w="1276" w:type="dxa"/>
            <w:tcBorders>
              <w:top w:val="nil"/>
              <w:left w:val="nil"/>
              <w:bottom w:val="single" w:sz="4" w:space="0" w:color="auto"/>
              <w:right w:val="single" w:sz="4" w:space="0" w:color="auto"/>
            </w:tcBorders>
            <w:shd w:val="clear" w:color="000000" w:fill="FFFFFF"/>
            <w:vAlign w:val="center"/>
            <w:hideMark/>
          </w:tcPr>
          <w:p w14:paraId="79A377F5" w14:textId="77777777" w:rsidR="00740F07" w:rsidRPr="00740F07" w:rsidRDefault="00740F07" w:rsidP="00740F07">
            <w:pPr>
              <w:jc w:val="center"/>
              <w:rPr>
                <w:sz w:val="18"/>
                <w:szCs w:val="18"/>
              </w:rPr>
            </w:pPr>
            <w:r w:rsidRPr="00740F07">
              <w:rPr>
                <w:sz w:val="18"/>
                <w:szCs w:val="18"/>
              </w:rPr>
              <w:t>1 750,0</w:t>
            </w:r>
          </w:p>
        </w:tc>
      </w:tr>
      <w:tr w:rsidR="00740F07" w:rsidRPr="00740F07" w14:paraId="1890A4C5" w14:textId="77777777" w:rsidTr="00740F07">
        <w:trPr>
          <w:trHeight w:val="118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35151BA" w14:textId="77777777" w:rsidR="00740F07" w:rsidRPr="00740F07" w:rsidRDefault="00740F07" w:rsidP="00740F07">
            <w:pPr>
              <w:ind w:right="-108"/>
              <w:rPr>
                <w:sz w:val="18"/>
                <w:szCs w:val="18"/>
              </w:rPr>
            </w:pPr>
            <w:r w:rsidRPr="00740F07">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1B94068"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AE8CEF0"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057C274" w14:textId="77777777" w:rsidR="00740F07" w:rsidRPr="00740F07" w:rsidRDefault="00740F07" w:rsidP="00740F07">
            <w:pPr>
              <w:ind w:right="-85"/>
              <w:jc w:val="center"/>
              <w:rPr>
                <w:sz w:val="18"/>
                <w:szCs w:val="18"/>
              </w:rPr>
            </w:pPr>
            <w:r w:rsidRPr="00740F07">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41CB99F5"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ADE203A" w14:textId="77777777" w:rsidR="00740F07" w:rsidRPr="00740F07" w:rsidRDefault="00740F07" w:rsidP="00740F07">
            <w:pPr>
              <w:jc w:val="center"/>
              <w:rPr>
                <w:sz w:val="18"/>
                <w:szCs w:val="18"/>
              </w:rPr>
            </w:pPr>
            <w:r w:rsidRPr="00740F07">
              <w:rPr>
                <w:sz w:val="18"/>
                <w:szCs w:val="18"/>
              </w:rPr>
              <w:t>130,3</w:t>
            </w:r>
          </w:p>
        </w:tc>
        <w:tc>
          <w:tcPr>
            <w:tcW w:w="1276" w:type="dxa"/>
            <w:tcBorders>
              <w:top w:val="nil"/>
              <w:left w:val="nil"/>
              <w:bottom w:val="single" w:sz="4" w:space="0" w:color="auto"/>
              <w:right w:val="single" w:sz="4" w:space="0" w:color="auto"/>
            </w:tcBorders>
            <w:shd w:val="clear" w:color="000000" w:fill="FFFFFF"/>
            <w:vAlign w:val="center"/>
            <w:hideMark/>
          </w:tcPr>
          <w:p w14:paraId="76871939" w14:textId="77777777" w:rsidR="00740F07" w:rsidRPr="00740F07" w:rsidRDefault="00740F07" w:rsidP="00740F07">
            <w:pPr>
              <w:jc w:val="center"/>
              <w:rPr>
                <w:sz w:val="18"/>
                <w:szCs w:val="18"/>
              </w:rPr>
            </w:pPr>
            <w:r w:rsidRPr="00740F07">
              <w:rPr>
                <w:sz w:val="18"/>
                <w:szCs w:val="18"/>
              </w:rPr>
              <w:t>128,4</w:t>
            </w:r>
          </w:p>
        </w:tc>
        <w:tc>
          <w:tcPr>
            <w:tcW w:w="1276" w:type="dxa"/>
            <w:tcBorders>
              <w:top w:val="nil"/>
              <w:left w:val="nil"/>
              <w:bottom w:val="single" w:sz="4" w:space="0" w:color="auto"/>
              <w:right w:val="single" w:sz="4" w:space="0" w:color="auto"/>
            </w:tcBorders>
            <w:shd w:val="clear" w:color="000000" w:fill="FFFFFF"/>
            <w:vAlign w:val="center"/>
            <w:hideMark/>
          </w:tcPr>
          <w:p w14:paraId="37DF9CD7" w14:textId="77777777" w:rsidR="00740F07" w:rsidRPr="00740F07" w:rsidRDefault="00740F07" w:rsidP="00740F07">
            <w:pPr>
              <w:jc w:val="center"/>
              <w:rPr>
                <w:sz w:val="18"/>
                <w:szCs w:val="18"/>
              </w:rPr>
            </w:pPr>
            <w:r w:rsidRPr="00740F07">
              <w:rPr>
                <w:sz w:val="18"/>
                <w:szCs w:val="18"/>
              </w:rPr>
              <w:t>128,4</w:t>
            </w:r>
          </w:p>
        </w:tc>
      </w:tr>
      <w:tr w:rsidR="00740F07" w:rsidRPr="00740F07" w14:paraId="0D50CC72" w14:textId="77777777" w:rsidTr="00740F07">
        <w:trPr>
          <w:trHeight w:val="1414"/>
        </w:trPr>
        <w:tc>
          <w:tcPr>
            <w:tcW w:w="3134" w:type="dxa"/>
            <w:tcBorders>
              <w:top w:val="nil"/>
              <w:left w:val="single" w:sz="4" w:space="0" w:color="000000"/>
              <w:bottom w:val="single" w:sz="4" w:space="0" w:color="000000"/>
              <w:right w:val="single" w:sz="4" w:space="0" w:color="000000"/>
            </w:tcBorders>
            <w:shd w:val="clear" w:color="000000" w:fill="FFFFFF"/>
            <w:hideMark/>
          </w:tcPr>
          <w:p w14:paraId="000DEA0B" w14:textId="77777777" w:rsidR="00740F07" w:rsidRPr="00740F07" w:rsidRDefault="00740F07" w:rsidP="00740F07">
            <w:pPr>
              <w:ind w:right="-108"/>
              <w:rPr>
                <w:sz w:val="18"/>
                <w:szCs w:val="18"/>
              </w:rPr>
            </w:pPr>
            <w:r w:rsidRPr="00740F07">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0D85E9F"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7B2BD32"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F1120ED" w14:textId="77777777" w:rsidR="00740F07" w:rsidRPr="00740F07" w:rsidRDefault="00740F07" w:rsidP="00740F07">
            <w:pPr>
              <w:ind w:right="-85"/>
              <w:jc w:val="center"/>
              <w:rPr>
                <w:sz w:val="18"/>
                <w:szCs w:val="18"/>
              </w:rPr>
            </w:pPr>
            <w:r w:rsidRPr="00740F07">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6F28DE04"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DDA28F5" w14:textId="77777777" w:rsidR="00740F07" w:rsidRPr="00740F07" w:rsidRDefault="00740F07" w:rsidP="00740F07">
            <w:pPr>
              <w:jc w:val="center"/>
              <w:rPr>
                <w:sz w:val="18"/>
                <w:szCs w:val="18"/>
              </w:rPr>
            </w:pPr>
            <w:r w:rsidRPr="00740F07">
              <w:rPr>
                <w:sz w:val="18"/>
                <w:szCs w:val="18"/>
              </w:rPr>
              <w:t>3 946,3</w:t>
            </w:r>
          </w:p>
        </w:tc>
        <w:tc>
          <w:tcPr>
            <w:tcW w:w="1276" w:type="dxa"/>
            <w:tcBorders>
              <w:top w:val="nil"/>
              <w:left w:val="nil"/>
              <w:bottom w:val="single" w:sz="4" w:space="0" w:color="auto"/>
              <w:right w:val="single" w:sz="4" w:space="0" w:color="auto"/>
            </w:tcBorders>
            <w:shd w:val="clear" w:color="000000" w:fill="FFFFFF"/>
            <w:vAlign w:val="center"/>
            <w:hideMark/>
          </w:tcPr>
          <w:p w14:paraId="0561E8E5" w14:textId="77777777" w:rsidR="00740F07" w:rsidRPr="00740F07" w:rsidRDefault="00740F07" w:rsidP="00740F07">
            <w:pPr>
              <w:jc w:val="center"/>
              <w:rPr>
                <w:sz w:val="18"/>
                <w:szCs w:val="18"/>
              </w:rPr>
            </w:pPr>
            <w:r w:rsidRPr="00740F07">
              <w:rPr>
                <w:sz w:val="18"/>
                <w:szCs w:val="18"/>
              </w:rPr>
              <w:t>4 115,6</w:t>
            </w:r>
          </w:p>
        </w:tc>
        <w:tc>
          <w:tcPr>
            <w:tcW w:w="1276" w:type="dxa"/>
            <w:tcBorders>
              <w:top w:val="nil"/>
              <w:left w:val="nil"/>
              <w:bottom w:val="single" w:sz="4" w:space="0" w:color="auto"/>
              <w:right w:val="single" w:sz="4" w:space="0" w:color="auto"/>
            </w:tcBorders>
            <w:shd w:val="clear" w:color="000000" w:fill="FFFFFF"/>
            <w:vAlign w:val="center"/>
            <w:hideMark/>
          </w:tcPr>
          <w:p w14:paraId="18303AE9" w14:textId="77777777" w:rsidR="00740F07" w:rsidRPr="00740F07" w:rsidRDefault="00740F07" w:rsidP="00740F07">
            <w:pPr>
              <w:jc w:val="center"/>
              <w:rPr>
                <w:sz w:val="18"/>
                <w:szCs w:val="18"/>
              </w:rPr>
            </w:pPr>
            <w:r w:rsidRPr="00740F07">
              <w:rPr>
                <w:sz w:val="18"/>
                <w:szCs w:val="18"/>
              </w:rPr>
              <w:t>4 350,8</w:t>
            </w:r>
          </w:p>
        </w:tc>
      </w:tr>
      <w:tr w:rsidR="00740F07" w:rsidRPr="00740F07" w14:paraId="144F478C" w14:textId="77777777" w:rsidTr="00740F07">
        <w:trPr>
          <w:trHeight w:val="1414"/>
        </w:trPr>
        <w:tc>
          <w:tcPr>
            <w:tcW w:w="3134" w:type="dxa"/>
            <w:tcBorders>
              <w:top w:val="nil"/>
              <w:left w:val="single" w:sz="4" w:space="0" w:color="000000"/>
              <w:bottom w:val="single" w:sz="4" w:space="0" w:color="000000"/>
              <w:right w:val="single" w:sz="4" w:space="0" w:color="000000"/>
            </w:tcBorders>
            <w:shd w:val="clear" w:color="000000" w:fill="FFFFFF"/>
            <w:hideMark/>
          </w:tcPr>
          <w:p w14:paraId="6FBFF60C" w14:textId="77777777" w:rsidR="00740F07" w:rsidRPr="00740F07" w:rsidRDefault="00740F07" w:rsidP="00740F07">
            <w:pPr>
              <w:ind w:right="-108"/>
              <w:rPr>
                <w:sz w:val="18"/>
                <w:szCs w:val="18"/>
              </w:rPr>
            </w:pPr>
            <w:r w:rsidRPr="00740F07">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324F12E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E9450EE"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AF1725C" w14:textId="77777777" w:rsidR="00740F07" w:rsidRPr="00740F07" w:rsidRDefault="00740F07" w:rsidP="00740F07">
            <w:pPr>
              <w:ind w:right="-85"/>
              <w:jc w:val="center"/>
              <w:rPr>
                <w:sz w:val="18"/>
                <w:szCs w:val="18"/>
              </w:rPr>
            </w:pPr>
            <w:r w:rsidRPr="00740F07">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5BBCFA3A"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7BD875DB" w14:textId="77777777" w:rsidR="00740F07" w:rsidRPr="00740F07" w:rsidRDefault="00740F07" w:rsidP="00740F07">
            <w:pPr>
              <w:jc w:val="center"/>
              <w:rPr>
                <w:sz w:val="18"/>
                <w:szCs w:val="18"/>
              </w:rPr>
            </w:pPr>
            <w:r w:rsidRPr="00740F07">
              <w:rPr>
                <w:sz w:val="18"/>
                <w:szCs w:val="18"/>
              </w:rPr>
              <w:t>1 790,9</w:t>
            </w:r>
          </w:p>
        </w:tc>
        <w:tc>
          <w:tcPr>
            <w:tcW w:w="1276" w:type="dxa"/>
            <w:tcBorders>
              <w:top w:val="nil"/>
              <w:left w:val="nil"/>
              <w:bottom w:val="single" w:sz="4" w:space="0" w:color="auto"/>
              <w:right w:val="single" w:sz="4" w:space="0" w:color="auto"/>
            </w:tcBorders>
            <w:shd w:val="clear" w:color="000000" w:fill="FFFFFF"/>
            <w:vAlign w:val="center"/>
            <w:hideMark/>
          </w:tcPr>
          <w:p w14:paraId="3A2E5D40" w14:textId="77777777" w:rsidR="00740F07" w:rsidRPr="00740F07" w:rsidRDefault="00740F07" w:rsidP="00740F07">
            <w:pPr>
              <w:jc w:val="center"/>
              <w:rPr>
                <w:sz w:val="18"/>
                <w:szCs w:val="18"/>
              </w:rPr>
            </w:pPr>
            <w:r w:rsidRPr="00740F07">
              <w:rPr>
                <w:sz w:val="18"/>
                <w:szCs w:val="18"/>
              </w:rPr>
              <w:t>1 765,0</w:t>
            </w:r>
          </w:p>
        </w:tc>
        <w:tc>
          <w:tcPr>
            <w:tcW w:w="1276" w:type="dxa"/>
            <w:tcBorders>
              <w:top w:val="nil"/>
              <w:left w:val="nil"/>
              <w:bottom w:val="single" w:sz="4" w:space="0" w:color="auto"/>
              <w:right w:val="single" w:sz="4" w:space="0" w:color="auto"/>
            </w:tcBorders>
            <w:shd w:val="clear" w:color="000000" w:fill="FFFFFF"/>
            <w:vAlign w:val="center"/>
            <w:hideMark/>
          </w:tcPr>
          <w:p w14:paraId="1FBC427C" w14:textId="77777777" w:rsidR="00740F07" w:rsidRPr="00740F07" w:rsidRDefault="00740F07" w:rsidP="00740F07">
            <w:pPr>
              <w:jc w:val="center"/>
              <w:rPr>
                <w:sz w:val="18"/>
                <w:szCs w:val="18"/>
              </w:rPr>
            </w:pPr>
            <w:r w:rsidRPr="00740F07">
              <w:rPr>
                <w:sz w:val="18"/>
                <w:szCs w:val="18"/>
              </w:rPr>
              <w:t>1 765,0</w:t>
            </w:r>
          </w:p>
        </w:tc>
      </w:tr>
      <w:tr w:rsidR="00740F07" w:rsidRPr="00740F07" w14:paraId="2466342A"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407877B0" w14:textId="77777777" w:rsidR="00740F07" w:rsidRPr="00740F07" w:rsidRDefault="00740F07" w:rsidP="00740F07">
            <w:pPr>
              <w:ind w:right="-108"/>
              <w:rPr>
                <w:b/>
                <w:bCs/>
                <w:sz w:val="18"/>
                <w:szCs w:val="18"/>
              </w:rPr>
            </w:pPr>
            <w:r w:rsidRPr="00740F07">
              <w:rPr>
                <w:b/>
                <w:bCs/>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68946CC2" w14:textId="77777777" w:rsidR="00740F07" w:rsidRPr="00740F07" w:rsidRDefault="00740F07" w:rsidP="00740F07">
            <w:pPr>
              <w:ind w:right="-75"/>
              <w:jc w:val="center"/>
              <w:rPr>
                <w:b/>
                <w:bCs/>
                <w:sz w:val="18"/>
                <w:szCs w:val="18"/>
              </w:rPr>
            </w:pPr>
            <w:r w:rsidRPr="00740F07">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11D35CE" w14:textId="77777777" w:rsidR="00740F07" w:rsidRPr="00740F07" w:rsidRDefault="00740F07" w:rsidP="00740F07">
            <w:pPr>
              <w:jc w:val="center"/>
              <w:rPr>
                <w:b/>
                <w:bCs/>
                <w:sz w:val="18"/>
                <w:szCs w:val="18"/>
              </w:rPr>
            </w:pPr>
            <w:r w:rsidRPr="00740F07">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78A5E5D1"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F6E75CB"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BA9B1C2" w14:textId="77777777" w:rsidR="00740F07" w:rsidRPr="00740F07" w:rsidRDefault="00740F07" w:rsidP="00740F07">
            <w:pPr>
              <w:jc w:val="center"/>
              <w:rPr>
                <w:b/>
                <w:bCs/>
                <w:sz w:val="18"/>
                <w:szCs w:val="18"/>
              </w:rPr>
            </w:pPr>
            <w:r w:rsidRPr="00740F07">
              <w:rPr>
                <w:b/>
                <w:bCs/>
                <w:sz w:val="18"/>
                <w:szCs w:val="18"/>
              </w:rPr>
              <w:t>134 905,0</w:t>
            </w:r>
          </w:p>
        </w:tc>
        <w:tc>
          <w:tcPr>
            <w:tcW w:w="1276" w:type="dxa"/>
            <w:tcBorders>
              <w:top w:val="nil"/>
              <w:left w:val="nil"/>
              <w:bottom w:val="single" w:sz="4" w:space="0" w:color="auto"/>
              <w:right w:val="single" w:sz="4" w:space="0" w:color="auto"/>
            </w:tcBorders>
            <w:shd w:val="clear" w:color="000000" w:fill="FFFFFF"/>
            <w:vAlign w:val="center"/>
            <w:hideMark/>
          </w:tcPr>
          <w:p w14:paraId="58151E1E" w14:textId="77777777" w:rsidR="00740F07" w:rsidRPr="00740F07" w:rsidRDefault="00740F07" w:rsidP="00740F07">
            <w:pPr>
              <w:jc w:val="center"/>
              <w:rPr>
                <w:b/>
                <w:bCs/>
                <w:sz w:val="18"/>
                <w:szCs w:val="18"/>
              </w:rPr>
            </w:pPr>
            <w:r w:rsidRPr="00740F07">
              <w:rPr>
                <w:b/>
                <w:bCs/>
                <w:sz w:val="18"/>
                <w:szCs w:val="18"/>
              </w:rPr>
              <w:t>135 063,7</w:t>
            </w:r>
          </w:p>
        </w:tc>
        <w:tc>
          <w:tcPr>
            <w:tcW w:w="1276" w:type="dxa"/>
            <w:tcBorders>
              <w:top w:val="nil"/>
              <w:left w:val="nil"/>
              <w:bottom w:val="single" w:sz="4" w:space="0" w:color="auto"/>
              <w:right w:val="single" w:sz="4" w:space="0" w:color="auto"/>
            </w:tcBorders>
            <w:shd w:val="clear" w:color="000000" w:fill="FFFFFF"/>
            <w:vAlign w:val="center"/>
            <w:hideMark/>
          </w:tcPr>
          <w:p w14:paraId="3D31390B" w14:textId="77777777" w:rsidR="00740F07" w:rsidRPr="00740F07" w:rsidRDefault="00740F07" w:rsidP="00740F07">
            <w:pPr>
              <w:jc w:val="center"/>
              <w:rPr>
                <w:b/>
                <w:bCs/>
                <w:sz w:val="18"/>
                <w:szCs w:val="18"/>
              </w:rPr>
            </w:pPr>
            <w:r w:rsidRPr="00740F07">
              <w:rPr>
                <w:b/>
                <w:bCs/>
                <w:sz w:val="18"/>
                <w:szCs w:val="18"/>
              </w:rPr>
              <w:t>138 089,2</w:t>
            </w:r>
          </w:p>
        </w:tc>
      </w:tr>
      <w:tr w:rsidR="00740F07" w:rsidRPr="00740F07" w14:paraId="6C5FE0D5"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FEBE893"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8464DE2"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C26A1F4"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11FF916"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2A3ACF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C2F4FC0" w14:textId="77777777" w:rsidR="00740F07" w:rsidRPr="00740F07" w:rsidRDefault="00740F07" w:rsidP="00740F07">
            <w:pPr>
              <w:jc w:val="center"/>
              <w:rPr>
                <w:sz w:val="18"/>
                <w:szCs w:val="18"/>
              </w:rPr>
            </w:pPr>
            <w:r w:rsidRPr="00740F07">
              <w:rPr>
                <w:sz w:val="18"/>
                <w:szCs w:val="18"/>
              </w:rPr>
              <w:t>87 987,2</w:t>
            </w:r>
          </w:p>
        </w:tc>
        <w:tc>
          <w:tcPr>
            <w:tcW w:w="1276" w:type="dxa"/>
            <w:tcBorders>
              <w:top w:val="nil"/>
              <w:left w:val="nil"/>
              <w:bottom w:val="single" w:sz="4" w:space="0" w:color="auto"/>
              <w:right w:val="single" w:sz="4" w:space="0" w:color="auto"/>
            </w:tcBorders>
            <w:shd w:val="clear" w:color="000000" w:fill="FFFFFF"/>
            <w:vAlign w:val="center"/>
            <w:hideMark/>
          </w:tcPr>
          <w:p w14:paraId="6E1378A6" w14:textId="77777777" w:rsidR="00740F07" w:rsidRPr="00740F07" w:rsidRDefault="00740F07" w:rsidP="00740F07">
            <w:pPr>
              <w:jc w:val="center"/>
              <w:rPr>
                <w:sz w:val="18"/>
                <w:szCs w:val="18"/>
              </w:rPr>
            </w:pPr>
            <w:r w:rsidRPr="00740F07">
              <w:rPr>
                <w:sz w:val="18"/>
                <w:szCs w:val="18"/>
              </w:rPr>
              <w:t>88 427,0</w:t>
            </w:r>
          </w:p>
        </w:tc>
        <w:tc>
          <w:tcPr>
            <w:tcW w:w="1276" w:type="dxa"/>
            <w:tcBorders>
              <w:top w:val="nil"/>
              <w:left w:val="nil"/>
              <w:bottom w:val="single" w:sz="4" w:space="0" w:color="auto"/>
              <w:right w:val="single" w:sz="4" w:space="0" w:color="auto"/>
            </w:tcBorders>
            <w:shd w:val="clear" w:color="000000" w:fill="FFFFFF"/>
            <w:vAlign w:val="center"/>
            <w:hideMark/>
          </w:tcPr>
          <w:p w14:paraId="7C087AE7" w14:textId="77777777" w:rsidR="00740F07" w:rsidRPr="00740F07" w:rsidRDefault="00740F07" w:rsidP="00740F07">
            <w:pPr>
              <w:jc w:val="center"/>
              <w:rPr>
                <w:sz w:val="18"/>
                <w:szCs w:val="18"/>
              </w:rPr>
            </w:pPr>
            <w:r w:rsidRPr="00740F07">
              <w:rPr>
                <w:sz w:val="18"/>
                <w:szCs w:val="18"/>
              </w:rPr>
              <w:t>88 777,0</w:t>
            </w:r>
          </w:p>
        </w:tc>
      </w:tr>
      <w:tr w:rsidR="00740F07" w:rsidRPr="00740F07" w14:paraId="2F639D8D"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5414164" w14:textId="77777777" w:rsidR="00740F07" w:rsidRPr="00740F07" w:rsidRDefault="00740F07" w:rsidP="00740F07">
            <w:pPr>
              <w:ind w:right="-108"/>
              <w:rPr>
                <w:sz w:val="18"/>
                <w:szCs w:val="18"/>
              </w:rPr>
            </w:pPr>
            <w:r w:rsidRPr="00740F07">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23767677"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AB849B"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90AEBD3" w14:textId="77777777" w:rsidR="00740F07" w:rsidRPr="00740F07" w:rsidRDefault="00740F07" w:rsidP="00740F07">
            <w:pPr>
              <w:ind w:right="-85"/>
              <w:jc w:val="center"/>
              <w:rPr>
                <w:sz w:val="18"/>
                <w:szCs w:val="18"/>
              </w:rPr>
            </w:pPr>
            <w:r w:rsidRPr="00740F07">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1305DC5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2E3A60A" w14:textId="77777777" w:rsidR="00740F07" w:rsidRPr="00740F07" w:rsidRDefault="00740F07" w:rsidP="00740F07">
            <w:pPr>
              <w:jc w:val="center"/>
              <w:rPr>
                <w:sz w:val="18"/>
                <w:szCs w:val="18"/>
              </w:rPr>
            </w:pPr>
            <w:r w:rsidRPr="00740F07">
              <w:rPr>
                <w:sz w:val="18"/>
                <w:szCs w:val="18"/>
              </w:rPr>
              <w:t>87 987,2</w:t>
            </w:r>
          </w:p>
        </w:tc>
        <w:tc>
          <w:tcPr>
            <w:tcW w:w="1276" w:type="dxa"/>
            <w:tcBorders>
              <w:top w:val="nil"/>
              <w:left w:val="nil"/>
              <w:bottom w:val="single" w:sz="4" w:space="0" w:color="auto"/>
              <w:right w:val="single" w:sz="4" w:space="0" w:color="auto"/>
            </w:tcBorders>
            <w:shd w:val="clear" w:color="000000" w:fill="FFFFFF"/>
            <w:vAlign w:val="center"/>
            <w:hideMark/>
          </w:tcPr>
          <w:p w14:paraId="5265A7B2" w14:textId="77777777" w:rsidR="00740F07" w:rsidRPr="00740F07" w:rsidRDefault="00740F07" w:rsidP="00740F07">
            <w:pPr>
              <w:jc w:val="center"/>
              <w:rPr>
                <w:sz w:val="18"/>
                <w:szCs w:val="18"/>
              </w:rPr>
            </w:pPr>
            <w:r w:rsidRPr="00740F07">
              <w:rPr>
                <w:sz w:val="18"/>
                <w:szCs w:val="18"/>
              </w:rPr>
              <w:t>88 427,0</w:t>
            </w:r>
          </w:p>
        </w:tc>
        <w:tc>
          <w:tcPr>
            <w:tcW w:w="1276" w:type="dxa"/>
            <w:tcBorders>
              <w:top w:val="nil"/>
              <w:left w:val="nil"/>
              <w:bottom w:val="single" w:sz="4" w:space="0" w:color="auto"/>
              <w:right w:val="single" w:sz="4" w:space="0" w:color="auto"/>
            </w:tcBorders>
            <w:shd w:val="clear" w:color="000000" w:fill="FFFFFF"/>
            <w:vAlign w:val="center"/>
            <w:hideMark/>
          </w:tcPr>
          <w:p w14:paraId="20DF3E3E" w14:textId="77777777" w:rsidR="00740F07" w:rsidRPr="00740F07" w:rsidRDefault="00740F07" w:rsidP="00740F07">
            <w:pPr>
              <w:jc w:val="center"/>
              <w:rPr>
                <w:sz w:val="18"/>
                <w:szCs w:val="18"/>
              </w:rPr>
            </w:pPr>
            <w:r w:rsidRPr="00740F07">
              <w:rPr>
                <w:sz w:val="18"/>
                <w:szCs w:val="18"/>
              </w:rPr>
              <w:t>88 777,0</w:t>
            </w:r>
          </w:p>
        </w:tc>
      </w:tr>
      <w:tr w:rsidR="00740F07" w:rsidRPr="00740F07" w14:paraId="3469FAB9"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9FF993" w14:textId="77777777" w:rsidR="00740F07" w:rsidRPr="00740F07" w:rsidRDefault="00740F07" w:rsidP="00740F07">
            <w:pPr>
              <w:ind w:right="-108"/>
              <w:rPr>
                <w:sz w:val="18"/>
                <w:szCs w:val="18"/>
              </w:rPr>
            </w:pPr>
            <w:r w:rsidRPr="00740F07">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567" w:type="dxa"/>
            <w:tcBorders>
              <w:top w:val="nil"/>
              <w:left w:val="nil"/>
              <w:bottom w:val="single" w:sz="4" w:space="0" w:color="auto"/>
              <w:right w:val="single" w:sz="4" w:space="0" w:color="auto"/>
            </w:tcBorders>
            <w:shd w:val="clear" w:color="000000" w:fill="FFFFFF"/>
            <w:noWrap/>
            <w:vAlign w:val="center"/>
            <w:hideMark/>
          </w:tcPr>
          <w:p w14:paraId="63363D97"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E5A4BF"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EEDF387" w14:textId="77777777" w:rsidR="00740F07" w:rsidRPr="00740F07" w:rsidRDefault="00740F07" w:rsidP="00740F07">
            <w:pPr>
              <w:ind w:right="-85"/>
              <w:jc w:val="center"/>
              <w:rPr>
                <w:sz w:val="18"/>
                <w:szCs w:val="18"/>
              </w:rPr>
            </w:pPr>
            <w:r w:rsidRPr="00740F07">
              <w:rPr>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tcPr>
          <w:p w14:paraId="79A4481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E6EE0EB"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6EB75855" w14:textId="77777777" w:rsidR="00740F07" w:rsidRPr="00740F07" w:rsidRDefault="00740F07" w:rsidP="00740F07">
            <w:pPr>
              <w:jc w:val="center"/>
              <w:rPr>
                <w:sz w:val="18"/>
                <w:szCs w:val="18"/>
              </w:rPr>
            </w:pPr>
            <w:r w:rsidRPr="00740F07">
              <w:rPr>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0AC4A13B" w14:textId="77777777" w:rsidR="00740F07" w:rsidRPr="00740F07" w:rsidRDefault="00740F07" w:rsidP="00740F07">
            <w:pPr>
              <w:jc w:val="center"/>
              <w:rPr>
                <w:sz w:val="18"/>
                <w:szCs w:val="18"/>
              </w:rPr>
            </w:pPr>
            <w:r w:rsidRPr="00740F07">
              <w:rPr>
                <w:sz w:val="18"/>
                <w:szCs w:val="18"/>
              </w:rPr>
              <w:t>170,0</w:t>
            </w:r>
          </w:p>
        </w:tc>
      </w:tr>
      <w:tr w:rsidR="00740F07" w:rsidRPr="00740F07" w14:paraId="3A3CF5C6"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0C45E13" w14:textId="77777777" w:rsidR="00740F07" w:rsidRPr="00740F07" w:rsidRDefault="00740F07" w:rsidP="00740F07">
            <w:pPr>
              <w:ind w:right="-108"/>
              <w:rPr>
                <w:sz w:val="18"/>
                <w:szCs w:val="18"/>
              </w:rPr>
            </w:pPr>
            <w:r w:rsidRPr="00740F07">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859FB0E"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F014776"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4F1F71FA" w14:textId="77777777" w:rsidR="00740F07" w:rsidRPr="00740F07" w:rsidRDefault="00740F07" w:rsidP="00740F07">
            <w:pPr>
              <w:ind w:right="-85"/>
              <w:jc w:val="center"/>
              <w:rPr>
                <w:sz w:val="18"/>
                <w:szCs w:val="18"/>
              </w:rPr>
            </w:pPr>
            <w:r w:rsidRPr="00740F07">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0464642F"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1A6402D1"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09CCD80E" w14:textId="77777777" w:rsidR="00740F07" w:rsidRPr="00740F07" w:rsidRDefault="00740F07" w:rsidP="00740F07">
            <w:pPr>
              <w:jc w:val="center"/>
              <w:rPr>
                <w:sz w:val="18"/>
                <w:szCs w:val="18"/>
              </w:rPr>
            </w:pPr>
            <w:r w:rsidRPr="00740F07">
              <w:rPr>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1289598B" w14:textId="77777777" w:rsidR="00740F07" w:rsidRPr="00740F07" w:rsidRDefault="00740F07" w:rsidP="00740F07">
            <w:pPr>
              <w:jc w:val="center"/>
              <w:rPr>
                <w:sz w:val="18"/>
                <w:szCs w:val="18"/>
              </w:rPr>
            </w:pPr>
            <w:r w:rsidRPr="00740F07">
              <w:rPr>
                <w:sz w:val="18"/>
                <w:szCs w:val="18"/>
              </w:rPr>
              <w:t>170,0</w:t>
            </w:r>
          </w:p>
        </w:tc>
      </w:tr>
      <w:tr w:rsidR="00740F07" w:rsidRPr="00740F07" w14:paraId="4A67AFBB" w14:textId="77777777" w:rsidTr="00740F07">
        <w:trPr>
          <w:trHeight w:val="92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FAD8352"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4E93CB30"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6E6C795"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E835C1F" w14:textId="77777777" w:rsidR="00740F07" w:rsidRPr="00740F07" w:rsidRDefault="00740F07" w:rsidP="00740F07">
            <w:pPr>
              <w:ind w:right="-85"/>
              <w:jc w:val="center"/>
              <w:rPr>
                <w:sz w:val="18"/>
                <w:szCs w:val="18"/>
              </w:rPr>
            </w:pPr>
            <w:r w:rsidRPr="00740F07">
              <w:rPr>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0071E58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C805FB0" w14:textId="77777777" w:rsidR="00740F07" w:rsidRPr="00740F07" w:rsidRDefault="00740F07" w:rsidP="00740F07">
            <w:pPr>
              <w:jc w:val="center"/>
              <w:rPr>
                <w:sz w:val="18"/>
                <w:szCs w:val="18"/>
              </w:rPr>
            </w:pPr>
            <w:r w:rsidRPr="00740F07">
              <w:rPr>
                <w:sz w:val="18"/>
                <w:szCs w:val="18"/>
              </w:rPr>
              <w:t>84 877,2</w:t>
            </w:r>
          </w:p>
        </w:tc>
        <w:tc>
          <w:tcPr>
            <w:tcW w:w="1276" w:type="dxa"/>
            <w:tcBorders>
              <w:top w:val="nil"/>
              <w:left w:val="nil"/>
              <w:bottom w:val="single" w:sz="4" w:space="0" w:color="auto"/>
              <w:right w:val="single" w:sz="4" w:space="0" w:color="auto"/>
            </w:tcBorders>
            <w:shd w:val="clear" w:color="000000" w:fill="FFFFFF"/>
            <w:vAlign w:val="center"/>
            <w:hideMark/>
          </w:tcPr>
          <w:p w14:paraId="53E3BA61" w14:textId="77777777" w:rsidR="00740F07" w:rsidRPr="00740F07" w:rsidRDefault="00740F07" w:rsidP="00740F07">
            <w:pPr>
              <w:jc w:val="center"/>
              <w:rPr>
                <w:sz w:val="18"/>
                <w:szCs w:val="18"/>
              </w:rPr>
            </w:pPr>
            <w:r w:rsidRPr="00740F07">
              <w:rPr>
                <w:sz w:val="18"/>
                <w:szCs w:val="18"/>
              </w:rPr>
              <w:t>85 307,0</w:t>
            </w:r>
          </w:p>
        </w:tc>
        <w:tc>
          <w:tcPr>
            <w:tcW w:w="1276" w:type="dxa"/>
            <w:tcBorders>
              <w:top w:val="nil"/>
              <w:left w:val="nil"/>
              <w:bottom w:val="single" w:sz="4" w:space="0" w:color="auto"/>
              <w:right w:val="single" w:sz="4" w:space="0" w:color="auto"/>
            </w:tcBorders>
            <w:shd w:val="clear" w:color="000000" w:fill="FFFFFF"/>
            <w:vAlign w:val="center"/>
            <w:hideMark/>
          </w:tcPr>
          <w:p w14:paraId="6271FF9A" w14:textId="77777777" w:rsidR="00740F07" w:rsidRPr="00740F07" w:rsidRDefault="00740F07" w:rsidP="00740F07">
            <w:pPr>
              <w:jc w:val="center"/>
              <w:rPr>
                <w:sz w:val="18"/>
                <w:szCs w:val="18"/>
              </w:rPr>
            </w:pPr>
            <w:r w:rsidRPr="00740F07">
              <w:rPr>
                <w:sz w:val="18"/>
                <w:szCs w:val="18"/>
              </w:rPr>
              <w:t>85 647,0</w:t>
            </w:r>
          </w:p>
        </w:tc>
      </w:tr>
      <w:tr w:rsidR="00740F07" w:rsidRPr="00740F07" w14:paraId="6AA33F2A" w14:textId="77777777" w:rsidTr="00740F07">
        <w:trPr>
          <w:trHeight w:val="18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6CD6B49"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199748A"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7187B45"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13DD532" w14:textId="77777777" w:rsidR="00740F07" w:rsidRPr="00740F07" w:rsidRDefault="00740F07" w:rsidP="00740F07">
            <w:pPr>
              <w:ind w:right="-85"/>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C288B7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0A7A7BAB" w14:textId="77777777" w:rsidR="00740F07" w:rsidRPr="00740F07" w:rsidRDefault="00740F07" w:rsidP="00740F07">
            <w:pPr>
              <w:jc w:val="center"/>
              <w:rPr>
                <w:sz w:val="18"/>
                <w:szCs w:val="18"/>
              </w:rPr>
            </w:pPr>
            <w:r w:rsidRPr="00740F07">
              <w:rPr>
                <w:sz w:val="18"/>
                <w:szCs w:val="18"/>
              </w:rPr>
              <w:t>55 596,0</w:t>
            </w:r>
          </w:p>
        </w:tc>
        <w:tc>
          <w:tcPr>
            <w:tcW w:w="1276" w:type="dxa"/>
            <w:tcBorders>
              <w:top w:val="nil"/>
              <w:left w:val="nil"/>
              <w:bottom w:val="single" w:sz="4" w:space="0" w:color="auto"/>
              <w:right w:val="single" w:sz="4" w:space="0" w:color="auto"/>
            </w:tcBorders>
            <w:shd w:val="clear" w:color="000000" w:fill="FFFFFF"/>
            <w:vAlign w:val="center"/>
            <w:hideMark/>
          </w:tcPr>
          <w:p w14:paraId="17E70E23" w14:textId="77777777" w:rsidR="00740F07" w:rsidRPr="00740F07" w:rsidRDefault="00740F07" w:rsidP="00740F07">
            <w:pPr>
              <w:jc w:val="center"/>
              <w:rPr>
                <w:sz w:val="18"/>
                <w:szCs w:val="18"/>
              </w:rPr>
            </w:pPr>
            <w:r w:rsidRPr="00740F07">
              <w:rPr>
                <w:sz w:val="18"/>
                <w:szCs w:val="18"/>
              </w:rPr>
              <w:t>55 725,0</w:t>
            </w:r>
          </w:p>
        </w:tc>
        <w:tc>
          <w:tcPr>
            <w:tcW w:w="1276" w:type="dxa"/>
            <w:tcBorders>
              <w:top w:val="nil"/>
              <w:left w:val="nil"/>
              <w:bottom w:val="single" w:sz="4" w:space="0" w:color="auto"/>
              <w:right w:val="single" w:sz="4" w:space="0" w:color="auto"/>
            </w:tcBorders>
            <w:shd w:val="clear" w:color="000000" w:fill="FFFFFF"/>
            <w:vAlign w:val="center"/>
            <w:hideMark/>
          </w:tcPr>
          <w:p w14:paraId="16162557" w14:textId="77777777" w:rsidR="00740F07" w:rsidRPr="00740F07" w:rsidRDefault="00740F07" w:rsidP="00740F07">
            <w:pPr>
              <w:jc w:val="center"/>
              <w:rPr>
                <w:sz w:val="18"/>
                <w:szCs w:val="18"/>
              </w:rPr>
            </w:pPr>
            <w:r w:rsidRPr="00740F07">
              <w:rPr>
                <w:sz w:val="18"/>
                <w:szCs w:val="18"/>
              </w:rPr>
              <w:t>55 855,0</w:t>
            </w:r>
          </w:p>
        </w:tc>
      </w:tr>
      <w:tr w:rsidR="00740F07" w:rsidRPr="00740F07" w14:paraId="4A916953" w14:textId="77777777" w:rsidTr="00740F07">
        <w:trPr>
          <w:trHeight w:val="118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3BB0FD1"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A5A8B70"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EA3F83E"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37730FA" w14:textId="77777777" w:rsidR="00740F07" w:rsidRPr="00740F07" w:rsidRDefault="00740F07" w:rsidP="00740F07">
            <w:pPr>
              <w:ind w:right="-85"/>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E9EA11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7697BB82" w14:textId="77777777" w:rsidR="00740F07" w:rsidRPr="00740F07" w:rsidRDefault="00740F07" w:rsidP="00740F07">
            <w:pPr>
              <w:jc w:val="center"/>
              <w:rPr>
                <w:sz w:val="18"/>
                <w:szCs w:val="18"/>
              </w:rPr>
            </w:pPr>
            <w:r w:rsidRPr="00740F07">
              <w:rPr>
                <w:sz w:val="18"/>
                <w:szCs w:val="18"/>
              </w:rPr>
              <w:t>3 746,2</w:t>
            </w:r>
          </w:p>
        </w:tc>
        <w:tc>
          <w:tcPr>
            <w:tcW w:w="1276" w:type="dxa"/>
            <w:tcBorders>
              <w:top w:val="nil"/>
              <w:left w:val="nil"/>
              <w:bottom w:val="single" w:sz="4" w:space="0" w:color="auto"/>
              <w:right w:val="single" w:sz="4" w:space="0" w:color="auto"/>
            </w:tcBorders>
            <w:shd w:val="clear" w:color="000000" w:fill="FFFFFF"/>
            <w:vAlign w:val="center"/>
            <w:hideMark/>
          </w:tcPr>
          <w:p w14:paraId="36017299" w14:textId="77777777" w:rsidR="00740F07" w:rsidRPr="00740F07" w:rsidRDefault="00740F07" w:rsidP="00740F07">
            <w:pPr>
              <w:jc w:val="center"/>
              <w:rPr>
                <w:sz w:val="18"/>
                <w:szCs w:val="18"/>
              </w:rPr>
            </w:pPr>
            <w:r w:rsidRPr="00740F07">
              <w:rPr>
                <w:sz w:val="18"/>
                <w:szCs w:val="18"/>
              </w:rPr>
              <w:t>3 947,0</w:t>
            </w:r>
          </w:p>
        </w:tc>
        <w:tc>
          <w:tcPr>
            <w:tcW w:w="1276" w:type="dxa"/>
            <w:tcBorders>
              <w:top w:val="nil"/>
              <w:left w:val="nil"/>
              <w:bottom w:val="single" w:sz="4" w:space="0" w:color="auto"/>
              <w:right w:val="single" w:sz="4" w:space="0" w:color="auto"/>
            </w:tcBorders>
            <w:shd w:val="clear" w:color="000000" w:fill="FFFFFF"/>
            <w:vAlign w:val="center"/>
            <w:hideMark/>
          </w:tcPr>
          <w:p w14:paraId="70962189" w14:textId="77777777" w:rsidR="00740F07" w:rsidRPr="00740F07" w:rsidRDefault="00740F07" w:rsidP="00740F07">
            <w:pPr>
              <w:jc w:val="center"/>
              <w:rPr>
                <w:sz w:val="18"/>
                <w:szCs w:val="18"/>
              </w:rPr>
            </w:pPr>
            <w:r w:rsidRPr="00740F07">
              <w:rPr>
                <w:sz w:val="18"/>
                <w:szCs w:val="18"/>
              </w:rPr>
              <w:t>4 057,0</w:t>
            </w:r>
          </w:p>
        </w:tc>
      </w:tr>
      <w:tr w:rsidR="00740F07" w:rsidRPr="00740F07" w14:paraId="29E16D56"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7826600"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567" w:type="dxa"/>
            <w:tcBorders>
              <w:top w:val="nil"/>
              <w:left w:val="nil"/>
              <w:bottom w:val="single" w:sz="4" w:space="0" w:color="auto"/>
              <w:right w:val="single" w:sz="4" w:space="0" w:color="auto"/>
            </w:tcBorders>
            <w:shd w:val="clear" w:color="000000" w:fill="FFFFFF"/>
            <w:noWrap/>
            <w:vAlign w:val="center"/>
            <w:hideMark/>
          </w:tcPr>
          <w:p w14:paraId="708FE776"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BAF956C"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A043E4D" w14:textId="77777777" w:rsidR="00740F07" w:rsidRPr="00740F07" w:rsidRDefault="00740F07" w:rsidP="00740F07">
            <w:pPr>
              <w:ind w:right="-85"/>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FD709A9"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479A4B45" w14:textId="77777777" w:rsidR="00740F07" w:rsidRPr="00740F07" w:rsidRDefault="00740F07" w:rsidP="00740F07">
            <w:pPr>
              <w:jc w:val="center"/>
              <w:rPr>
                <w:sz w:val="18"/>
                <w:szCs w:val="18"/>
              </w:rPr>
            </w:pPr>
            <w:r w:rsidRPr="00740F07">
              <w:rPr>
                <w:sz w:val="18"/>
                <w:szCs w:val="18"/>
              </w:rPr>
              <w:t>25 300,0</w:t>
            </w:r>
          </w:p>
        </w:tc>
        <w:tc>
          <w:tcPr>
            <w:tcW w:w="1276" w:type="dxa"/>
            <w:tcBorders>
              <w:top w:val="nil"/>
              <w:left w:val="nil"/>
              <w:bottom w:val="single" w:sz="4" w:space="0" w:color="auto"/>
              <w:right w:val="single" w:sz="4" w:space="0" w:color="auto"/>
            </w:tcBorders>
            <w:shd w:val="clear" w:color="000000" w:fill="FFFFFF"/>
            <w:vAlign w:val="center"/>
            <w:hideMark/>
          </w:tcPr>
          <w:p w14:paraId="05467CB9" w14:textId="77777777" w:rsidR="00740F07" w:rsidRPr="00740F07" w:rsidRDefault="00740F07" w:rsidP="00740F07">
            <w:pPr>
              <w:jc w:val="center"/>
              <w:rPr>
                <w:sz w:val="18"/>
                <w:szCs w:val="18"/>
              </w:rPr>
            </w:pPr>
            <w:r w:rsidRPr="00740F07">
              <w:rPr>
                <w:sz w:val="18"/>
                <w:szCs w:val="18"/>
              </w:rPr>
              <w:t>25 400,0</w:t>
            </w:r>
          </w:p>
        </w:tc>
        <w:tc>
          <w:tcPr>
            <w:tcW w:w="1276" w:type="dxa"/>
            <w:tcBorders>
              <w:top w:val="nil"/>
              <w:left w:val="nil"/>
              <w:bottom w:val="single" w:sz="4" w:space="0" w:color="auto"/>
              <w:right w:val="single" w:sz="4" w:space="0" w:color="auto"/>
            </w:tcBorders>
            <w:shd w:val="clear" w:color="000000" w:fill="FFFFFF"/>
            <w:vAlign w:val="center"/>
            <w:hideMark/>
          </w:tcPr>
          <w:p w14:paraId="7C2B72D6" w14:textId="77777777" w:rsidR="00740F07" w:rsidRPr="00740F07" w:rsidRDefault="00740F07" w:rsidP="00740F07">
            <w:pPr>
              <w:jc w:val="center"/>
              <w:rPr>
                <w:sz w:val="18"/>
                <w:szCs w:val="18"/>
              </w:rPr>
            </w:pPr>
            <w:r w:rsidRPr="00740F07">
              <w:rPr>
                <w:sz w:val="18"/>
                <w:szCs w:val="18"/>
              </w:rPr>
              <w:t>25 500,0</w:t>
            </w:r>
          </w:p>
        </w:tc>
      </w:tr>
      <w:tr w:rsidR="00740F07" w:rsidRPr="00740F07" w14:paraId="5D4BA914" w14:textId="77777777" w:rsidTr="00740F07">
        <w:trPr>
          <w:trHeight w:val="75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82C3DC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44BDF3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DBE9FC9"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504D051" w14:textId="77777777" w:rsidR="00740F07" w:rsidRPr="00740F07" w:rsidRDefault="00740F07" w:rsidP="00740F07">
            <w:pPr>
              <w:ind w:right="-85"/>
              <w:jc w:val="center"/>
              <w:rPr>
                <w:sz w:val="18"/>
                <w:szCs w:val="18"/>
              </w:rPr>
            </w:pPr>
            <w:r w:rsidRPr="00740F07">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44B8754A"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737864C2" w14:textId="77777777" w:rsidR="00740F07" w:rsidRPr="00740F07" w:rsidRDefault="00740F07" w:rsidP="00740F07">
            <w:pPr>
              <w:jc w:val="center"/>
              <w:rPr>
                <w:sz w:val="18"/>
                <w:szCs w:val="18"/>
              </w:rPr>
            </w:pPr>
            <w:r w:rsidRPr="00740F07">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6CBE4E40" w14:textId="77777777" w:rsidR="00740F07" w:rsidRPr="00740F07" w:rsidRDefault="00740F07" w:rsidP="00740F07">
            <w:pPr>
              <w:jc w:val="center"/>
              <w:rPr>
                <w:sz w:val="18"/>
                <w:szCs w:val="18"/>
              </w:rPr>
            </w:pPr>
            <w:r w:rsidRPr="00740F07">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5BCCDD1E" w14:textId="77777777" w:rsidR="00740F07" w:rsidRPr="00740F07" w:rsidRDefault="00740F07" w:rsidP="00740F07">
            <w:pPr>
              <w:jc w:val="center"/>
              <w:rPr>
                <w:sz w:val="18"/>
                <w:szCs w:val="18"/>
              </w:rPr>
            </w:pPr>
            <w:r w:rsidRPr="00740F07">
              <w:rPr>
                <w:sz w:val="18"/>
                <w:szCs w:val="18"/>
              </w:rPr>
              <w:t>235,0</w:t>
            </w:r>
          </w:p>
        </w:tc>
      </w:tr>
      <w:tr w:rsidR="00740F07" w:rsidRPr="00740F07" w14:paraId="64AC24A3" w14:textId="77777777" w:rsidTr="00740F07">
        <w:trPr>
          <w:trHeight w:val="803"/>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AA254A9" w14:textId="77777777" w:rsidR="00740F07" w:rsidRPr="00740F07" w:rsidRDefault="00740F07" w:rsidP="00740F07">
            <w:pPr>
              <w:ind w:right="-108"/>
              <w:rPr>
                <w:sz w:val="18"/>
                <w:szCs w:val="18"/>
              </w:rPr>
            </w:pPr>
            <w:r w:rsidRPr="00740F07">
              <w:rPr>
                <w:sz w:val="18"/>
                <w:szCs w:val="18"/>
              </w:rPr>
              <w:t>Основное мероприятие «Обеспечение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00969C8F"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00C02A"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0D8D72A" w14:textId="77777777" w:rsidR="00740F07" w:rsidRPr="00740F07" w:rsidRDefault="00740F07" w:rsidP="00740F07">
            <w:pPr>
              <w:ind w:right="-85"/>
              <w:jc w:val="center"/>
              <w:rPr>
                <w:sz w:val="18"/>
                <w:szCs w:val="18"/>
              </w:rPr>
            </w:pPr>
            <w:r w:rsidRPr="00740F07">
              <w:rPr>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69C3254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E7B2EFC"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56C675A1"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169B738A" w14:textId="77777777" w:rsidR="00740F07" w:rsidRPr="00740F07" w:rsidRDefault="00740F07" w:rsidP="00740F07">
            <w:pPr>
              <w:jc w:val="center"/>
              <w:rPr>
                <w:sz w:val="18"/>
                <w:szCs w:val="18"/>
              </w:rPr>
            </w:pPr>
            <w:r w:rsidRPr="00740F07">
              <w:rPr>
                <w:sz w:val="18"/>
                <w:szCs w:val="18"/>
              </w:rPr>
              <w:t>2 960,0</w:t>
            </w:r>
          </w:p>
        </w:tc>
      </w:tr>
      <w:tr w:rsidR="00740F07" w:rsidRPr="00740F07" w14:paraId="59E3B6A2" w14:textId="77777777" w:rsidTr="00740F07">
        <w:trPr>
          <w:trHeight w:val="124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B066133"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567" w:type="dxa"/>
            <w:tcBorders>
              <w:top w:val="nil"/>
              <w:left w:val="nil"/>
              <w:bottom w:val="single" w:sz="4" w:space="0" w:color="auto"/>
              <w:right w:val="single" w:sz="4" w:space="0" w:color="auto"/>
            </w:tcBorders>
            <w:shd w:val="clear" w:color="000000" w:fill="FFFFFF"/>
            <w:noWrap/>
            <w:vAlign w:val="center"/>
            <w:hideMark/>
          </w:tcPr>
          <w:p w14:paraId="7ECBAF26"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0B4BE6"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76BA394" w14:textId="77777777" w:rsidR="00740F07" w:rsidRPr="00740F07" w:rsidRDefault="00740F07" w:rsidP="00740F07">
            <w:pPr>
              <w:ind w:right="-85"/>
              <w:jc w:val="center"/>
              <w:rPr>
                <w:sz w:val="18"/>
                <w:szCs w:val="18"/>
              </w:rPr>
            </w:pPr>
            <w:r w:rsidRPr="00740F07">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376F2342"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3DA8612F"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7FA5297A" w14:textId="77777777" w:rsidR="00740F07" w:rsidRPr="00740F07" w:rsidRDefault="00740F07" w:rsidP="00740F07">
            <w:pPr>
              <w:jc w:val="center"/>
              <w:rPr>
                <w:sz w:val="18"/>
                <w:szCs w:val="18"/>
              </w:rPr>
            </w:pPr>
            <w:r w:rsidRPr="00740F07">
              <w:rPr>
                <w:sz w:val="18"/>
                <w:szCs w:val="18"/>
              </w:rPr>
              <w:t>2 960,0</w:t>
            </w:r>
          </w:p>
        </w:tc>
        <w:tc>
          <w:tcPr>
            <w:tcW w:w="1276" w:type="dxa"/>
            <w:tcBorders>
              <w:top w:val="nil"/>
              <w:left w:val="nil"/>
              <w:bottom w:val="single" w:sz="4" w:space="0" w:color="auto"/>
              <w:right w:val="single" w:sz="4" w:space="0" w:color="auto"/>
            </w:tcBorders>
            <w:shd w:val="clear" w:color="000000" w:fill="FFFFFF"/>
            <w:vAlign w:val="center"/>
            <w:hideMark/>
          </w:tcPr>
          <w:p w14:paraId="7E35329D" w14:textId="77777777" w:rsidR="00740F07" w:rsidRPr="00740F07" w:rsidRDefault="00740F07" w:rsidP="00740F07">
            <w:pPr>
              <w:jc w:val="center"/>
              <w:rPr>
                <w:sz w:val="18"/>
                <w:szCs w:val="18"/>
              </w:rPr>
            </w:pPr>
            <w:r w:rsidRPr="00740F07">
              <w:rPr>
                <w:sz w:val="18"/>
                <w:szCs w:val="18"/>
              </w:rPr>
              <w:t>2 960,0</w:t>
            </w:r>
          </w:p>
        </w:tc>
      </w:tr>
      <w:tr w:rsidR="00740F07" w:rsidRPr="00740F07" w14:paraId="5A818236"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FE23999"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4C866C4" w14:textId="77777777" w:rsidR="00740F07" w:rsidRPr="00740F07" w:rsidRDefault="00740F07" w:rsidP="00740F07">
            <w:pPr>
              <w:ind w:right="-75"/>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471B5248"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E306F57" w14:textId="77777777" w:rsidR="00740F07" w:rsidRPr="00740F07" w:rsidRDefault="00740F07" w:rsidP="00740F07">
            <w:pPr>
              <w:ind w:right="-85"/>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232C5EF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8449F1E"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7B993D3A"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40CED9AC" w14:textId="77777777" w:rsidR="00740F07" w:rsidRPr="00740F07" w:rsidRDefault="00740F07" w:rsidP="00740F07">
            <w:pPr>
              <w:jc w:val="center"/>
              <w:rPr>
                <w:sz w:val="18"/>
                <w:szCs w:val="18"/>
              </w:rPr>
            </w:pPr>
            <w:r w:rsidRPr="00740F07">
              <w:rPr>
                <w:sz w:val="18"/>
                <w:szCs w:val="18"/>
              </w:rPr>
              <w:t>49 231,2</w:t>
            </w:r>
          </w:p>
        </w:tc>
      </w:tr>
      <w:tr w:rsidR="00740F07" w:rsidRPr="00740F07" w14:paraId="587C47F9"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56D2C95" w14:textId="77777777" w:rsidR="00740F07" w:rsidRPr="00740F07" w:rsidRDefault="00740F07" w:rsidP="00740F07">
            <w:pPr>
              <w:ind w:right="-108"/>
              <w:rPr>
                <w:sz w:val="18"/>
                <w:szCs w:val="18"/>
              </w:rPr>
            </w:pPr>
            <w:r w:rsidRPr="00740F07">
              <w:rPr>
                <w:sz w:val="18"/>
                <w:szCs w:val="18"/>
              </w:rPr>
              <w:t>Подпрограмма «Развитие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3854173D" w14:textId="77777777" w:rsidR="00740F07" w:rsidRPr="00740F07" w:rsidRDefault="00740F07" w:rsidP="00740F07">
            <w:pPr>
              <w:ind w:right="-75"/>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D0C411A"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A2A2FEE" w14:textId="77777777" w:rsidR="00740F07" w:rsidRPr="00740F07" w:rsidRDefault="00740F07" w:rsidP="00740F07">
            <w:pPr>
              <w:ind w:right="-85"/>
              <w:jc w:val="center"/>
              <w:rPr>
                <w:sz w:val="18"/>
                <w:szCs w:val="18"/>
              </w:rPr>
            </w:pPr>
            <w:r w:rsidRPr="00740F07">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2F7D7AC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BDB07EA"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1CCB98FE"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49B8FADA" w14:textId="77777777" w:rsidR="00740F07" w:rsidRPr="00740F07" w:rsidRDefault="00740F07" w:rsidP="00740F07">
            <w:pPr>
              <w:jc w:val="center"/>
              <w:rPr>
                <w:sz w:val="18"/>
                <w:szCs w:val="18"/>
              </w:rPr>
            </w:pPr>
            <w:r w:rsidRPr="00740F07">
              <w:rPr>
                <w:sz w:val="18"/>
                <w:szCs w:val="18"/>
              </w:rPr>
              <w:t>49 231,2</w:t>
            </w:r>
          </w:p>
        </w:tc>
      </w:tr>
      <w:tr w:rsidR="00740F07" w:rsidRPr="00740F07" w14:paraId="175DF0B8"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2E1FFF0" w14:textId="77777777" w:rsidR="00740F07" w:rsidRPr="00740F07" w:rsidRDefault="00740F07" w:rsidP="00740F07">
            <w:pPr>
              <w:ind w:right="-108"/>
              <w:rPr>
                <w:sz w:val="18"/>
                <w:szCs w:val="18"/>
              </w:rPr>
            </w:pPr>
            <w:r w:rsidRPr="00740F07">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232463EB" w14:textId="77777777" w:rsidR="00740F07" w:rsidRPr="00740F07" w:rsidRDefault="00740F07" w:rsidP="00740F07">
            <w:pPr>
              <w:ind w:right="-75"/>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4619FE05"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E32E2E0" w14:textId="77777777" w:rsidR="00740F07" w:rsidRPr="00740F07" w:rsidRDefault="00740F07" w:rsidP="00740F07">
            <w:pPr>
              <w:ind w:right="-85"/>
              <w:jc w:val="center"/>
              <w:rPr>
                <w:sz w:val="18"/>
                <w:szCs w:val="18"/>
              </w:rPr>
            </w:pPr>
            <w:r w:rsidRPr="00740F07">
              <w:rPr>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31369C2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710F928" w14:textId="77777777" w:rsidR="00740F07" w:rsidRPr="00740F07" w:rsidRDefault="00740F07" w:rsidP="00740F07">
            <w:pPr>
              <w:jc w:val="center"/>
              <w:rPr>
                <w:sz w:val="18"/>
                <w:szCs w:val="18"/>
              </w:rPr>
            </w:pPr>
            <w:r w:rsidRPr="00740F07">
              <w:rPr>
                <w:sz w:val="18"/>
                <w:szCs w:val="18"/>
              </w:rPr>
              <w:t>46 836,8</w:t>
            </w:r>
          </w:p>
        </w:tc>
        <w:tc>
          <w:tcPr>
            <w:tcW w:w="1276" w:type="dxa"/>
            <w:tcBorders>
              <w:top w:val="nil"/>
              <w:left w:val="nil"/>
              <w:bottom w:val="single" w:sz="4" w:space="0" w:color="auto"/>
              <w:right w:val="single" w:sz="4" w:space="0" w:color="auto"/>
            </w:tcBorders>
            <w:shd w:val="clear" w:color="000000" w:fill="FFFFFF"/>
            <w:vAlign w:val="center"/>
            <w:hideMark/>
          </w:tcPr>
          <w:p w14:paraId="0133327A" w14:textId="77777777" w:rsidR="00740F07" w:rsidRPr="00740F07" w:rsidRDefault="00740F07" w:rsidP="00740F07">
            <w:pPr>
              <w:jc w:val="center"/>
              <w:rPr>
                <w:sz w:val="18"/>
                <w:szCs w:val="18"/>
              </w:rPr>
            </w:pPr>
            <w:r w:rsidRPr="00740F07">
              <w:rPr>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2424159D" w14:textId="77777777" w:rsidR="00740F07" w:rsidRPr="00740F07" w:rsidRDefault="00740F07" w:rsidP="00740F07">
            <w:pPr>
              <w:jc w:val="center"/>
              <w:rPr>
                <w:sz w:val="18"/>
                <w:szCs w:val="18"/>
              </w:rPr>
            </w:pPr>
            <w:r w:rsidRPr="00740F07">
              <w:rPr>
                <w:sz w:val="18"/>
                <w:szCs w:val="18"/>
              </w:rPr>
              <w:t>49 231,2</w:t>
            </w:r>
          </w:p>
        </w:tc>
      </w:tr>
      <w:tr w:rsidR="00740F07" w:rsidRPr="00740F07" w14:paraId="0199408C"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9E8892B"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8E2E8F0" w14:textId="77777777" w:rsidR="00740F07" w:rsidRPr="00740F07" w:rsidRDefault="00740F07" w:rsidP="00740F07">
            <w:pPr>
              <w:ind w:right="-75"/>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740F04C1"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F36663B" w14:textId="77777777" w:rsidR="00740F07" w:rsidRPr="00740F07" w:rsidRDefault="00740F07" w:rsidP="00740F07">
            <w:pPr>
              <w:ind w:right="-85"/>
              <w:jc w:val="center"/>
              <w:rPr>
                <w:sz w:val="18"/>
                <w:szCs w:val="18"/>
              </w:rPr>
            </w:pPr>
            <w:r w:rsidRPr="00740F07">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64FCEB07"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55D166A6" w14:textId="77777777" w:rsidR="00740F07" w:rsidRPr="00740F07" w:rsidRDefault="00740F07" w:rsidP="00740F07">
            <w:pPr>
              <w:jc w:val="center"/>
              <w:rPr>
                <w:sz w:val="18"/>
                <w:szCs w:val="18"/>
              </w:rPr>
            </w:pPr>
            <w:r w:rsidRPr="00740F07">
              <w:rPr>
                <w:sz w:val="18"/>
                <w:szCs w:val="18"/>
              </w:rPr>
              <w:t>38 026,9</w:t>
            </w:r>
          </w:p>
        </w:tc>
        <w:tc>
          <w:tcPr>
            <w:tcW w:w="1276" w:type="dxa"/>
            <w:tcBorders>
              <w:top w:val="nil"/>
              <w:left w:val="nil"/>
              <w:bottom w:val="single" w:sz="4" w:space="0" w:color="auto"/>
              <w:right w:val="single" w:sz="4" w:space="0" w:color="auto"/>
            </w:tcBorders>
            <w:shd w:val="clear" w:color="000000" w:fill="FFFFFF"/>
            <w:vAlign w:val="center"/>
            <w:hideMark/>
          </w:tcPr>
          <w:p w14:paraId="5D5BD8DA" w14:textId="77777777" w:rsidR="00740F07" w:rsidRPr="00740F07" w:rsidRDefault="00740F07" w:rsidP="00740F07">
            <w:pPr>
              <w:jc w:val="center"/>
              <w:rPr>
                <w:sz w:val="18"/>
                <w:szCs w:val="18"/>
              </w:rPr>
            </w:pPr>
            <w:r w:rsidRPr="00740F07">
              <w:rPr>
                <w:sz w:val="18"/>
                <w:szCs w:val="18"/>
              </w:rPr>
              <w:t>40 456,9</w:t>
            </w:r>
          </w:p>
        </w:tc>
        <w:tc>
          <w:tcPr>
            <w:tcW w:w="1276" w:type="dxa"/>
            <w:tcBorders>
              <w:top w:val="nil"/>
              <w:left w:val="nil"/>
              <w:bottom w:val="single" w:sz="4" w:space="0" w:color="auto"/>
              <w:right w:val="single" w:sz="4" w:space="0" w:color="auto"/>
            </w:tcBorders>
            <w:shd w:val="clear" w:color="000000" w:fill="FFFFFF"/>
            <w:vAlign w:val="center"/>
            <w:hideMark/>
          </w:tcPr>
          <w:p w14:paraId="279B0847" w14:textId="77777777" w:rsidR="00740F07" w:rsidRPr="00740F07" w:rsidRDefault="00740F07" w:rsidP="00740F07">
            <w:pPr>
              <w:jc w:val="center"/>
              <w:rPr>
                <w:sz w:val="18"/>
                <w:szCs w:val="18"/>
              </w:rPr>
            </w:pPr>
            <w:r w:rsidRPr="00740F07">
              <w:rPr>
                <w:sz w:val="18"/>
                <w:szCs w:val="18"/>
              </w:rPr>
              <w:t>42 923,0</w:t>
            </w:r>
          </w:p>
        </w:tc>
      </w:tr>
      <w:tr w:rsidR="00740F07" w:rsidRPr="00740F07" w14:paraId="684E5D62"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F4DE98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B053332" w14:textId="77777777" w:rsidR="00740F07" w:rsidRPr="00740F07" w:rsidRDefault="00740F07" w:rsidP="00740F07">
            <w:pPr>
              <w:ind w:right="-75"/>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3189BEEF"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C6EB264" w14:textId="77777777" w:rsidR="00740F07" w:rsidRPr="00740F07" w:rsidRDefault="00740F07" w:rsidP="00740F07">
            <w:pPr>
              <w:ind w:right="-85"/>
              <w:jc w:val="center"/>
              <w:rPr>
                <w:sz w:val="18"/>
                <w:szCs w:val="18"/>
              </w:rPr>
            </w:pPr>
            <w:r w:rsidRPr="00740F07">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0DBE5875"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A5447D6" w14:textId="77777777" w:rsidR="00740F07" w:rsidRPr="00740F07" w:rsidRDefault="00740F07" w:rsidP="00740F07">
            <w:pPr>
              <w:jc w:val="center"/>
              <w:rPr>
                <w:sz w:val="18"/>
                <w:szCs w:val="18"/>
              </w:rPr>
            </w:pPr>
            <w:r w:rsidRPr="00740F07">
              <w:rPr>
                <w:sz w:val="18"/>
                <w:szCs w:val="18"/>
              </w:rPr>
              <w:t>8 515,6</w:t>
            </w:r>
          </w:p>
        </w:tc>
        <w:tc>
          <w:tcPr>
            <w:tcW w:w="1276" w:type="dxa"/>
            <w:tcBorders>
              <w:top w:val="nil"/>
              <w:left w:val="nil"/>
              <w:bottom w:val="single" w:sz="4" w:space="0" w:color="auto"/>
              <w:right w:val="single" w:sz="4" w:space="0" w:color="auto"/>
            </w:tcBorders>
            <w:shd w:val="clear" w:color="000000" w:fill="FFFFFF"/>
            <w:vAlign w:val="center"/>
            <w:hideMark/>
          </w:tcPr>
          <w:p w14:paraId="6E54B395" w14:textId="77777777" w:rsidR="00740F07" w:rsidRPr="00740F07" w:rsidRDefault="00740F07" w:rsidP="00740F07">
            <w:pPr>
              <w:jc w:val="center"/>
              <w:rPr>
                <w:sz w:val="18"/>
                <w:szCs w:val="18"/>
              </w:rPr>
            </w:pPr>
            <w:r w:rsidRPr="00740F07">
              <w:rPr>
                <w:sz w:val="18"/>
                <w:szCs w:val="18"/>
              </w:rPr>
              <w:t>5 804,5</w:t>
            </w:r>
          </w:p>
        </w:tc>
        <w:tc>
          <w:tcPr>
            <w:tcW w:w="1276" w:type="dxa"/>
            <w:tcBorders>
              <w:top w:val="nil"/>
              <w:left w:val="nil"/>
              <w:bottom w:val="single" w:sz="4" w:space="0" w:color="auto"/>
              <w:right w:val="single" w:sz="4" w:space="0" w:color="auto"/>
            </w:tcBorders>
            <w:shd w:val="clear" w:color="000000" w:fill="FFFFFF"/>
            <w:vAlign w:val="center"/>
            <w:hideMark/>
          </w:tcPr>
          <w:p w14:paraId="427A48F9" w14:textId="77777777" w:rsidR="00740F07" w:rsidRPr="00740F07" w:rsidRDefault="00740F07" w:rsidP="00740F07">
            <w:pPr>
              <w:jc w:val="center"/>
              <w:rPr>
                <w:sz w:val="18"/>
                <w:szCs w:val="18"/>
              </w:rPr>
            </w:pPr>
            <w:r w:rsidRPr="00740F07">
              <w:rPr>
                <w:sz w:val="18"/>
                <w:szCs w:val="18"/>
              </w:rPr>
              <w:t>6 013,9</w:t>
            </w:r>
          </w:p>
        </w:tc>
      </w:tr>
      <w:tr w:rsidR="00740F07" w:rsidRPr="00740F07" w14:paraId="068FDA26" w14:textId="77777777" w:rsidTr="00740F07">
        <w:trPr>
          <w:trHeight w:val="71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1616C25"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17E7E5D" w14:textId="77777777" w:rsidR="00740F07" w:rsidRPr="00740F07" w:rsidRDefault="00740F07" w:rsidP="00740F07">
            <w:pPr>
              <w:ind w:right="-75"/>
              <w:jc w:val="center"/>
              <w:rPr>
                <w:sz w:val="18"/>
                <w:szCs w:val="18"/>
              </w:rPr>
            </w:pPr>
            <w:r w:rsidRPr="00740F07">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CC29518"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FDE955B" w14:textId="77777777" w:rsidR="00740F07" w:rsidRPr="00740F07" w:rsidRDefault="00740F07" w:rsidP="00740F07">
            <w:pPr>
              <w:ind w:right="-85"/>
              <w:jc w:val="center"/>
              <w:rPr>
                <w:sz w:val="18"/>
                <w:szCs w:val="18"/>
              </w:rPr>
            </w:pPr>
            <w:r w:rsidRPr="00740F07">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0914A385"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77D1E886" w14:textId="77777777" w:rsidR="00740F07" w:rsidRPr="00740F07" w:rsidRDefault="00740F07" w:rsidP="00740F07">
            <w:pPr>
              <w:jc w:val="center"/>
              <w:rPr>
                <w:sz w:val="18"/>
                <w:szCs w:val="18"/>
              </w:rPr>
            </w:pPr>
            <w:r w:rsidRPr="00740F07">
              <w:rPr>
                <w:sz w:val="18"/>
                <w:szCs w:val="18"/>
              </w:rPr>
              <w:t>294,3</w:t>
            </w:r>
          </w:p>
        </w:tc>
        <w:tc>
          <w:tcPr>
            <w:tcW w:w="1276" w:type="dxa"/>
            <w:tcBorders>
              <w:top w:val="nil"/>
              <w:left w:val="nil"/>
              <w:bottom w:val="single" w:sz="4" w:space="0" w:color="auto"/>
              <w:right w:val="single" w:sz="4" w:space="0" w:color="auto"/>
            </w:tcBorders>
            <w:shd w:val="clear" w:color="000000" w:fill="FFFFFF"/>
            <w:vAlign w:val="center"/>
            <w:hideMark/>
          </w:tcPr>
          <w:p w14:paraId="4AD25A42" w14:textId="77777777" w:rsidR="00740F07" w:rsidRPr="00740F07" w:rsidRDefault="00740F07" w:rsidP="00740F07">
            <w:pPr>
              <w:jc w:val="center"/>
              <w:rPr>
                <w:sz w:val="18"/>
                <w:szCs w:val="18"/>
              </w:rPr>
            </w:pPr>
            <w:r w:rsidRPr="00740F07">
              <w:rPr>
                <w:sz w:val="18"/>
                <w:szCs w:val="18"/>
              </w:rPr>
              <w:t>294,3</w:t>
            </w:r>
          </w:p>
        </w:tc>
        <w:tc>
          <w:tcPr>
            <w:tcW w:w="1276" w:type="dxa"/>
            <w:tcBorders>
              <w:top w:val="nil"/>
              <w:left w:val="nil"/>
              <w:bottom w:val="single" w:sz="4" w:space="0" w:color="auto"/>
              <w:right w:val="single" w:sz="4" w:space="0" w:color="auto"/>
            </w:tcBorders>
            <w:shd w:val="clear" w:color="000000" w:fill="FFFFFF"/>
            <w:vAlign w:val="center"/>
            <w:hideMark/>
          </w:tcPr>
          <w:p w14:paraId="02DD804E" w14:textId="77777777" w:rsidR="00740F07" w:rsidRPr="00740F07" w:rsidRDefault="00740F07" w:rsidP="00740F07">
            <w:pPr>
              <w:jc w:val="center"/>
              <w:rPr>
                <w:sz w:val="18"/>
                <w:szCs w:val="18"/>
              </w:rPr>
            </w:pPr>
            <w:r w:rsidRPr="00740F07">
              <w:rPr>
                <w:sz w:val="18"/>
                <w:szCs w:val="18"/>
              </w:rPr>
              <w:t>294,3</w:t>
            </w:r>
          </w:p>
        </w:tc>
      </w:tr>
      <w:tr w:rsidR="00740F07" w:rsidRPr="00740F07" w14:paraId="521A695F" w14:textId="77777777" w:rsidTr="00740F07">
        <w:trPr>
          <w:trHeight w:val="12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7B0A4EB"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EB3B64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64E0CB"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C109028"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4277222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F6600EA"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373E0D8A"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629A3CC6" w14:textId="77777777" w:rsidR="00740F07" w:rsidRPr="00740F07" w:rsidRDefault="00740F07" w:rsidP="00740F07">
            <w:pPr>
              <w:jc w:val="center"/>
              <w:rPr>
                <w:sz w:val="18"/>
                <w:szCs w:val="18"/>
              </w:rPr>
            </w:pPr>
            <w:r w:rsidRPr="00740F07">
              <w:rPr>
                <w:sz w:val="18"/>
                <w:szCs w:val="18"/>
              </w:rPr>
              <w:t>81,0</w:t>
            </w:r>
          </w:p>
        </w:tc>
      </w:tr>
      <w:tr w:rsidR="00740F07" w:rsidRPr="00740F07" w14:paraId="3C7D23D3" w14:textId="77777777" w:rsidTr="00740F07">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A493B80" w14:textId="77777777" w:rsidR="00740F07" w:rsidRPr="00740F07" w:rsidRDefault="00740F07" w:rsidP="00740F07">
            <w:pPr>
              <w:ind w:right="-108"/>
              <w:rPr>
                <w:sz w:val="18"/>
                <w:szCs w:val="18"/>
              </w:rPr>
            </w:pPr>
            <w:r w:rsidRPr="00740F07">
              <w:rPr>
                <w:sz w:val="18"/>
                <w:szCs w:val="18"/>
              </w:rPr>
              <w:lastRenderedPageBreak/>
              <w:t xml:space="preserve"> Подпрограмма «Профилактика правонарушений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67C7D1C"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0D86C52"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9C054C3" w14:textId="77777777" w:rsidR="00740F07" w:rsidRPr="00740F07" w:rsidRDefault="00740F07" w:rsidP="00740F07">
            <w:pPr>
              <w:ind w:right="-85"/>
              <w:jc w:val="center"/>
              <w:rPr>
                <w:sz w:val="18"/>
                <w:szCs w:val="18"/>
              </w:rPr>
            </w:pPr>
            <w:r w:rsidRPr="00740F07">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6280A7E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CB68536"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01215438" w14:textId="77777777" w:rsidR="00740F07" w:rsidRPr="00740F07" w:rsidRDefault="00740F07" w:rsidP="00740F07">
            <w:pPr>
              <w:jc w:val="center"/>
              <w:rPr>
                <w:sz w:val="18"/>
                <w:szCs w:val="18"/>
              </w:rPr>
            </w:pPr>
            <w:r w:rsidRPr="00740F07">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76A89586" w14:textId="77777777" w:rsidR="00740F07" w:rsidRPr="00740F07" w:rsidRDefault="00740F07" w:rsidP="00740F07">
            <w:pPr>
              <w:jc w:val="center"/>
              <w:rPr>
                <w:sz w:val="18"/>
                <w:szCs w:val="18"/>
              </w:rPr>
            </w:pPr>
            <w:r w:rsidRPr="00740F07">
              <w:rPr>
                <w:sz w:val="18"/>
                <w:szCs w:val="18"/>
              </w:rPr>
              <w:t>81,0</w:t>
            </w:r>
          </w:p>
        </w:tc>
      </w:tr>
      <w:tr w:rsidR="00740F07" w:rsidRPr="00740F07" w14:paraId="04B8E29A" w14:textId="77777777" w:rsidTr="00740F07">
        <w:trPr>
          <w:trHeight w:val="91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43B7B" w14:textId="77777777" w:rsidR="00740F07" w:rsidRPr="00740F07" w:rsidRDefault="00740F07" w:rsidP="00740F07">
            <w:pPr>
              <w:ind w:right="-108"/>
              <w:rPr>
                <w:sz w:val="18"/>
                <w:szCs w:val="18"/>
              </w:rPr>
            </w:pPr>
            <w:r w:rsidRPr="00740F07">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FAB1C2"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20B50" w14:textId="77777777" w:rsidR="00740F07" w:rsidRPr="00740F07" w:rsidRDefault="00740F07" w:rsidP="00740F07">
            <w:pPr>
              <w:jc w:val="center"/>
              <w:rPr>
                <w:sz w:val="18"/>
                <w:szCs w:val="18"/>
              </w:rPr>
            </w:pPr>
            <w:r w:rsidRPr="00740F07">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8B980" w14:textId="77777777" w:rsidR="00740F07" w:rsidRPr="00740F07" w:rsidRDefault="00740F07" w:rsidP="00740F07">
            <w:pPr>
              <w:ind w:right="-85"/>
              <w:jc w:val="center"/>
              <w:rPr>
                <w:sz w:val="18"/>
                <w:szCs w:val="18"/>
              </w:rPr>
            </w:pPr>
            <w:r w:rsidRPr="00740F07">
              <w:rPr>
                <w:sz w:val="18"/>
                <w:szCs w:val="18"/>
              </w:rPr>
              <w:t>60 6 02 00000</w:t>
            </w:r>
          </w:p>
        </w:tc>
        <w:tc>
          <w:tcPr>
            <w:tcW w:w="576" w:type="dxa"/>
            <w:tcBorders>
              <w:top w:val="nil"/>
              <w:left w:val="nil"/>
              <w:bottom w:val="single" w:sz="4" w:space="0" w:color="auto"/>
              <w:right w:val="single" w:sz="4" w:space="0" w:color="auto"/>
            </w:tcBorders>
            <w:shd w:val="clear" w:color="000000" w:fill="FFFFFF"/>
            <w:noWrap/>
            <w:vAlign w:val="center"/>
          </w:tcPr>
          <w:p w14:paraId="26F1619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53A45C3" w14:textId="77777777" w:rsidR="00740F07" w:rsidRPr="00740F07" w:rsidRDefault="00740F07" w:rsidP="00740F07">
            <w:pPr>
              <w:jc w:val="center"/>
              <w:rPr>
                <w:sz w:val="18"/>
                <w:szCs w:val="18"/>
              </w:rPr>
            </w:pPr>
            <w:r w:rsidRPr="00740F07">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77930422" w14:textId="77777777" w:rsidR="00740F07" w:rsidRPr="00740F07" w:rsidRDefault="00740F07" w:rsidP="00740F07">
            <w:pPr>
              <w:jc w:val="center"/>
              <w:rPr>
                <w:sz w:val="18"/>
                <w:szCs w:val="18"/>
              </w:rPr>
            </w:pPr>
            <w:r w:rsidRPr="00740F07">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5E127254" w14:textId="77777777" w:rsidR="00740F07" w:rsidRPr="00740F07" w:rsidRDefault="00740F07" w:rsidP="00740F07">
            <w:pPr>
              <w:jc w:val="center"/>
              <w:rPr>
                <w:sz w:val="18"/>
                <w:szCs w:val="18"/>
              </w:rPr>
            </w:pPr>
            <w:r w:rsidRPr="00740F07">
              <w:rPr>
                <w:sz w:val="18"/>
                <w:szCs w:val="18"/>
              </w:rPr>
              <w:t>35,0</w:t>
            </w:r>
          </w:p>
        </w:tc>
      </w:tr>
      <w:tr w:rsidR="00740F07" w:rsidRPr="00740F07" w14:paraId="08DDFE57" w14:textId="77777777" w:rsidTr="00740F07">
        <w:trPr>
          <w:trHeight w:val="1062"/>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9D881"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753AD4C"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002C0DB0" w14:textId="77777777" w:rsidR="00740F07" w:rsidRPr="00740F07" w:rsidRDefault="00740F07" w:rsidP="00740F07">
            <w:pPr>
              <w:jc w:val="center"/>
              <w:rPr>
                <w:sz w:val="18"/>
                <w:szCs w:val="18"/>
              </w:rPr>
            </w:pPr>
            <w:r w:rsidRPr="00740F07">
              <w:rPr>
                <w:sz w:val="18"/>
                <w:szCs w:val="18"/>
              </w:rPr>
              <w:t>03</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3515BA95" w14:textId="77777777" w:rsidR="00740F07" w:rsidRPr="00740F07" w:rsidRDefault="00740F07" w:rsidP="00740F07">
            <w:pPr>
              <w:ind w:right="-85"/>
              <w:jc w:val="center"/>
              <w:rPr>
                <w:sz w:val="18"/>
                <w:szCs w:val="18"/>
              </w:rPr>
            </w:pPr>
            <w:r w:rsidRPr="00740F07">
              <w:rPr>
                <w:sz w:val="18"/>
                <w:szCs w:val="18"/>
              </w:rPr>
              <w:t>60 6 02 81880</w:t>
            </w:r>
          </w:p>
        </w:tc>
        <w:tc>
          <w:tcPr>
            <w:tcW w:w="576" w:type="dxa"/>
            <w:tcBorders>
              <w:top w:val="nil"/>
              <w:left w:val="nil"/>
              <w:bottom w:val="single" w:sz="4" w:space="0" w:color="auto"/>
              <w:right w:val="single" w:sz="4" w:space="0" w:color="auto"/>
            </w:tcBorders>
            <w:shd w:val="clear" w:color="000000" w:fill="FFFFFF"/>
            <w:noWrap/>
            <w:vAlign w:val="center"/>
            <w:hideMark/>
          </w:tcPr>
          <w:p w14:paraId="1DA3AEF7"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B7BEA83" w14:textId="77777777" w:rsidR="00740F07" w:rsidRPr="00740F07" w:rsidRDefault="00740F07" w:rsidP="00740F07">
            <w:pPr>
              <w:jc w:val="center"/>
              <w:rPr>
                <w:sz w:val="18"/>
                <w:szCs w:val="18"/>
              </w:rPr>
            </w:pPr>
            <w:r w:rsidRPr="00740F07">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4BE06095" w14:textId="77777777" w:rsidR="00740F07" w:rsidRPr="00740F07" w:rsidRDefault="00740F07" w:rsidP="00740F07">
            <w:pPr>
              <w:jc w:val="center"/>
              <w:rPr>
                <w:sz w:val="18"/>
                <w:szCs w:val="18"/>
              </w:rPr>
            </w:pPr>
            <w:r w:rsidRPr="00740F07">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79E6086C" w14:textId="77777777" w:rsidR="00740F07" w:rsidRPr="00740F07" w:rsidRDefault="00740F07" w:rsidP="00740F07">
            <w:pPr>
              <w:jc w:val="center"/>
              <w:rPr>
                <w:sz w:val="18"/>
                <w:szCs w:val="18"/>
              </w:rPr>
            </w:pPr>
            <w:r w:rsidRPr="00740F07">
              <w:rPr>
                <w:sz w:val="18"/>
                <w:szCs w:val="18"/>
              </w:rPr>
              <w:t>35,0</w:t>
            </w:r>
          </w:p>
        </w:tc>
      </w:tr>
      <w:tr w:rsidR="00740F07" w:rsidRPr="00740F07" w14:paraId="79A9B319"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77300AF" w14:textId="77777777" w:rsidR="00740F07" w:rsidRPr="00740F07" w:rsidRDefault="00740F07" w:rsidP="00740F07">
            <w:pPr>
              <w:ind w:right="-108"/>
              <w:rPr>
                <w:sz w:val="18"/>
                <w:szCs w:val="18"/>
              </w:rPr>
            </w:pPr>
            <w:r w:rsidRPr="00740F07">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567" w:type="dxa"/>
            <w:tcBorders>
              <w:top w:val="nil"/>
              <w:left w:val="nil"/>
              <w:bottom w:val="single" w:sz="4" w:space="0" w:color="auto"/>
              <w:right w:val="single" w:sz="4" w:space="0" w:color="auto"/>
            </w:tcBorders>
            <w:shd w:val="clear" w:color="000000" w:fill="FFFFFF"/>
            <w:noWrap/>
            <w:vAlign w:val="center"/>
            <w:hideMark/>
          </w:tcPr>
          <w:p w14:paraId="21EE127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463CDC"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299AC86" w14:textId="77777777" w:rsidR="00740F07" w:rsidRPr="00740F07" w:rsidRDefault="00740F07" w:rsidP="00740F07">
            <w:pPr>
              <w:ind w:right="-85"/>
              <w:jc w:val="center"/>
              <w:rPr>
                <w:sz w:val="18"/>
                <w:szCs w:val="18"/>
              </w:rPr>
            </w:pPr>
            <w:r w:rsidRPr="00740F07">
              <w:rPr>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4C7C5A0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996DE70"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0BE0605B"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39DD4B97" w14:textId="77777777" w:rsidR="00740F07" w:rsidRPr="00740F07" w:rsidRDefault="00740F07" w:rsidP="00740F07">
            <w:pPr>
              <w:jc w:val="center"/>
              <w:rPr>
                <w:sz w:val="18"/>
                <w:szCs w:val="18"/>
              </w:rPr>
            </w:pPr>
            <w:r w:rsidRPr="00740F07">
              <w:rPr>
                <w:sz w:val="18"/>
                <w:szCs w:val="18"/>
              </w:rPr>
              <w:t>10,0</w:t>
            </w:r>
          </w:p>
        </w:tc>
      </w:tr>
      <w:tr w:rsidR="00740F07" w:rsidRPr="00740F07" w14:paraId="7C0B80C0"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E48BEB7"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7C95D67"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3111A0D"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2213234" w14:textId="77777777" w:rsidR="00740F07" w:rsidRPr="00740F07" w:rsidRDefault="00740F07" w:rsidP="00740F07">
            <w:pPr>
              <w:ind w:right="-85"/>
              <w:jc w:val="center"/>
              <w:rPr>
                <w:sz w:val="18"/>
                <w:szCs w:val="18"/>
              </w:rPr>
            </w:pPr>
            <w:r w:rsidRPr="00740F07">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1E8FA15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72CBBFB"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5A3442F4"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21F98261" w14:textId="77777777" w:rsidR="00740F07" w:rsidRPr="00740F07" w:rsidRDefault="00740F07" w:rsidP="00740F07">
            <w:pPr>
              <w:jc w:val="center"/>
              <w:rPr>
                <w:sz w:val="18"/>
                <w:szCs w:val="18"/>
              </w:rPr>
            </w:pPr>
            <w:r w:rsidRPr="00740F07">
              <w:rPr>
                <w:sz w:val="18"/>
                <w:szCs w:val="18"/>
              </w:rPr>
              <w:t>10,0</w:t>
            </w:r>
          </w:p>
        </w:tc>
      </w:tr>
      <w:tr w:rsidR="00740F07" w:rsidRPr="00740F07" w14:paraId="355DFBBD" w14:textId="77777777" w:rsidTr="00740F07">
        <w:trPr>
          <w:trHeight w:val="126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74AD2" w14:textId="77777777" w:rsidR="00740F07" w:rsidRPr="00740F07" w:rsidRDefault="00740F07" w:rsidP="00740F07">
            <w:pPr>
              <w:ind w:right="-108"/>
              <w:rPr>
                <w:sz w:val="18"/>
                <w:szCs w:val="18"/>
              </w:rPr>
            </w:pPr>
            <w:r w:rsidRPr="00740F07">
              <w:rPr>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DE4AE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EC8058"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504968B" w14:textId="77777777" w:rsidR="00740F07" w:rsidRPr="00740F07" w:rsidRDefault="00740F07" w:rsidP="00740F07">
            <w:pPr>
              <w:ind w:right="-85"/>
              <w:jc w:val="center"/>
              <w:rPr>
                <w:sz w:val="18"/>
                <w:szCs w:val="18"/>
              </w:rPr>
            </w:pPr>
            <w:r w:rsidRPr="00740F07">
              <w:rPr>
                <w:sz w:val="18"/>
                <w:szCs w:val="18"/>
              </w:rPr>
              <w:t>60 6 04 00000</w:t>
            </w:r>
          </w:p>
        </w:tc>
        <w:tc>
          <w:tcPr>
            <w:tcW w:w="576" w:type="dxa"/>
            <w:tcBorders>
              <w:top w:val="nil"/>
              <w:left w:val="nil"/>
              <w:bottom w:val="single" w:sz="4" w:space="0" w:color="auto"/>
              <w:right w:val="single" w:sz="4" w:space="0" w:color="auto"/>
            </w:tcBorders>
            <w:shd w:val="clear" w:color="000000" w:fill="FFFFFF"/>
            <w:noWrap/>
            <w:vAlign w:val="center"/>
          </w:tcPr>
          <w:p w14:paraId="2C1045E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755E4D1"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0537E71E"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4CAA1E6C" w14:textId="77777777" w:rsidR="00740F07" w:rsidRPr="00740F07" w:rsidRDefault="00740F07" w:rsidP="00740F07">
            <w:pPr>
              <w:jc w:val="center"/>
              <w:rPr>
                <w:sz w:val="18"/>
                <w:szCs w:val="18"/>
              </w:rPr>
            </w:pPr>
            <w:r w:rsidRPr="00740F07">
              <w:rPr>
                <w:sz w:val="18"/>
                <w:szCs w:val="18"/>
              </w:rPr>
              <w:t>6,0</w:t>
            </w:r>
          </w:p>
        </w:tc>
      </w:tr>
      <w:tr w:rsidR="00740F07" w:rsidRPr="00740F07" w14:paraId="7443D59B" w14:textId="77777777" w:rsidTr="00740F07">
        <w:trPr>
          <w:trHeight w:val="100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18F47B7"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0BF315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D3B163"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1490F50" w14:textId="77777777" w:rsidR="00740F07" w:rsidRPr="00740F07" w:rsidRDefault="00740F07" w:rsidP="00740F07">
            <w:pPr>
              <w:ind w:right="-85"/>
              <w:jc w:val="center"/>
              <w:rPr>
                <w:sz w:val="18"/>
                <w:szCs w:val="18"/>
              </w:rPr>
            </w:pPr>
            <w:r w:rsidRPr="00740F07">
              <w:rPr>
                <w:sz w:val="18"/>
                <w:szCs w:val="18"/>
              </w:rPr>
              <w:t>60 6 04 81880</w:t>
            </w:r>
          </w:p>
        </w:tc>
        <w:tc>
          <w:tcPr>
            <w:tcW w:w="576" w:type="dxa"/>
            <w:tcBorders>
              <w:top w:val="nil"/>
              <w:left w:val="nil"/>
              <w:bottom w:val="single" w:sz="4" w:space="0" w:color="auto"/>
              <w:right w:val="single" w:sz="4" w:space="0" w:color="auto"/>
            </w:tcBorders>
            <w:shd w:val="clear" w:color="000000" w:fill="FFFFFF"/>
            <w:noWrap/>
            <w:vAlign w:val="center"/>
            <w:hideMark/>
          </w:tcPr>
          <w:p w14:paraId="3ADD3C9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4694B9C"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66867DB4" w14:textId="77777777" w:rsidR="00740F07" w:rsidRPr="00740F07" w:rsidRDefault="00740F07" w:rsidP="00740F07">
            <w:pPr>
              <w:jc w:val="center"/>
              <w:rPr>
                <w:sz w:val="18"/>
                <w:szCs w:val="18"/>
              </w:rPr>
            </w:pPr>
            <w:r w:rsidRPr="00740F07">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50916105" w14:textId="77777777" w:rsidR="00740F07" w:rsidRPr="00740F07" w:rsidRDefault="00740F07" w:rsidP="00740F07">
            <w:pPr>
              <w:jc w:val="center"/>
              <w:rPr>
                <w:sz w:val="18"/>
                <w:szCs w:val="18"/>
              </w:rPr>
            </w:pPr>
            <w:r w:rsidRPr="00740F07">
              <w:rPr>
                <w:sz w:val="18"/>
                <w:szCs w:val="18"/>
              </w:rPr>
              <w:t>6,0</w:t>
            </w:r>
          </w:p>
        </w:tc>
      </w:tr>
      <w:tr w:rsidR="00740F07" w:rsidRPr="00740F07" w14:paraId="63E4B620" w14:textId="77777777" w:rsidTr="00740F07">
        <w:trPr>
          <w:trHeight w:val="1684"/>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9667E83" w14:textId="77777777" w:rsidR="00740F07" w:rsidRPr="00740F07" w:rsidRDefault="00740F07" w:rsidP="00740F07">
            <w:pPr>
              <w:ind w:right="-108"/>
              <w:rPr>
                <w:sz w:val="18"/>
                <w:szCs w:val="18"/>
              </w:rPr>
            </w:pPr>
            <w:r w:rsidRPr="00740F07">
              <w:rPr>
                <w:sz w:val="18"/>
                <w:szCs w:val="18"/>
              </w:rPr>
              <w:t>Основное мероприятие «Обеспечение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567" w:type="dxa"/>
            <w:tcBorders>
              <w:top w:val="nil"/>
              <w:left w:val="nil"/>
              <w:bottom w:val="single" w:sz="4" w:space="0" w:color="auto"/>
              <w:right w:val="single" w:sz="4" w:space="0" w:color="auto"/>
            </w:tcBorders>
            <w:shd w:val="clear" w:color="000000" w:fill="FFFFFF"/>
            <w:noWrap/>
            <w:vAlign w:val="center"/>
            <w:hideMark/>
          </w:tcPr>
          <w:p w14:paraId="1C105450"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97F4A0B"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3485EB0" w14:textId="77777777" w:rsidR="00740F07" w:rsidRPr="00740F07" w:rsidRDefault="00740F07" w:rsidP="00740F07">
            <w:pPr>
              <w:ind w:right="-85"/>
              <w:jc w:val="center"/>
              <w:rPr>
                <w:sz w:val="18"/>
                <w:szCs w:val="18"/>
              </w:rPr>
            </w:pPr>
            <w:r w:rsidRPr="00740F07">
              <w:rPr>
                <w:sz w:val="18"/>
                <w:szCs w:val="18"/>
              </w:rPr>
              <w:t>60 6 05 00000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6A6565D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F00FC7D"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73E32C43"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6D25F2E9" w14:textId="77777777" w:rsidR="00740F07" w:rsidRPr="00740F07" w:rsidRDefault="00740F07" w:rsidP="00740F07">
            <w:pPr>
              <w:jc w:val="center"/>
              <w:rPr>
                <w:sz w:val="18"/>
                <w:szCs w:val="18"/>
              </w:rPr>
            </w:pPr>
            <w:r w:rsidRPr="00740F07">
              <w:rPr>
                <w:sz w:val="18"/>
                <w:szCs w:val="18"/>
              </w:rPr>
              <w:t>10,0</w:t>
            </w:r>
          </w:p>
        </w:tc>
      </w:tr>
      <w:tr w:rsidR="00740F07" w:rsidRPr="00740F07" w14:paraId="16A58584" w14:textId="77777777" w:rsidTr="00740F07">
        <w:trPr>
          <w:trHeight w:val="112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82BCF9A"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3C828F4"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D7E298"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51CC5C7" w14:textId="77777777" w:rsidR="00740F07" w:rsidRPr="00740F07" w:rsidRDefault="00740F07" w:rsidP="00740F07">
            <w:pPr>
              <w:ind w:right="-85"/>
              <w:jc w:val="center"/>
              <w:rPr>
                <w:sz w:val="18"/>
                <w:szCs w:val="18"/>
              </w:rPr>
            </w:pPr>
            <w:r w:rsidRPr="00740F07">
              <w:rPr>
                <w:sz w:val="18"/>
                <w:szCs w:val="18"/>
              </w:rPr>
              <w:t>60 6 05 81880</w:t>
            </w:r>
          </w:p>
        </w:tc>
        <w:tc>
          <w:tcPr>
            <w:tcW w:w="576" w:type="dxa"/>
            <w:tcBorders>
              <w:top w:val="nil"/>
              <w:left w:val="nil"/>
              <w:bottom w:val="single" w:sz="4" w:space="0" w:color="auto"/>
              <w:right w:val="single" w:sz="4" w:space="0" w:color="auto"/>
            </w:tcBorders>
            <w:shd w:val="clear" w:color="000000" w:fill="FFFFFF"/>
            <w:noWrap/>
            <w:vAlign w:val="center"/>
            <w:hideMark/>
          </w:tcPr>
          <w:p w14:paraId="3BDC0DA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403A505"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1ADE67E4" w14:textId="77777777" w:rsidR="00740F07" w:rsidRPr="00740F07" w:rsidRDefault="00740F07" w:rsidP="00740F07">
            <w:pPr>
              <w:jc w:val="center"/>
              <w:rPr>
                <w:sz w:val="18"/>
                <w:szCs w:val="18"/>
              </w:rPr>
            </w:pPr>
            <w:r w:rsidRPr="00740F07">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61445CB5" w14:textId="77777777" w:rsidR="00740F07" w:rsidRPr="00740F07" w:rsidRDefault="00740F07" w:rsidP="00740F07">
            <w:pPr>
              <w:jc w:val="center"/>
              <w:rPr>
                <w:sz w:val="18"/>
                <w:szCs w:val="18"/>
              </w:rPr>
            </w:pPr>
            <w:r w:rsidRPr="00740F07">
              <w:rPr>
                <w:sz w:val="18"/>
                <w:szCs w:val="18"/>
              </w:rPr>
              <w:t>10,0</w:t>
            </w:r>
          </w:p>
        </w:tc>
      </w:tr>
      <w:tr w:rsidR="00740F07" w:rsidRPr="00740F07" w14:paraId="1BE298A4"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FFD2CC" w14:textId="77777777" w:rsidR="00740F07" w:rsidRPr="00740F07" w:rsidRDefault="00740F07" w:rsidP="00740F07">
            <w:pPr>
              <w:ind w:right="-108"/>
              <w:rPr>
                <w:sz w:val="18"/>
                <w:szCs w:val="18"/>
              </w:rPr>
            </w:pPr>
            <w:r w:rsidRPr="00740F07">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567" w:type="dxa"/>
            <w:tcBorders>
              <w:top w:val="nil"/>
              <w:left w:val="nil"/>
              <w:bottom w:val="single" w:sz="4" w:space="0" w:color="auto"/>
              <w:right w:val="single" w:sz="4" w:space="0" w:color="auto"/>
            </w:tcBorders>
            <w:shd w:val="clear" w:color="000000" w:fill="FFFFFF"/>
            <w:noWrap/>
            <w:vAlign w:val="center"/>
            <w:hideMark/>
          </w:tcPr>
          <w:p w14:paraId="7F46BEA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80C6DF2"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FE2CB22" w14:textId="77777777" w:rsidR="00740F07" w:rsidRPr="00740F07" w:rsidRDefault="00740F07" w:rsidP="00740F07">
            <w:pPr>
              <w:ind w:right="-85"/>
              <w:jc w:val="center"/>
              <w:rPr>
                <w:sz w:val="18"/>
                <w:szCs w:val="18"/>
              </w:rPr>
            </w:pPr>
            <w:r w:rsidRPr="00740F07">
              <w:rPr>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6A97B89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99209D1"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528F8C43"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6804D169" w14:textId="77777777" w:rsidR="00740F07" w:rsidRPr="00740F07" w:rsidRDefault="00740F07" w:rsidP="00740F07">
            <w:pPr>
              <w:jc w:val="center"/>
              <w:rPr>
                <w:sz w:val="18"/>
                <w:szCs w:val="18"/>
              </w:rPr>
            </w:pPr>
            <w:r w:rsidRPr="00740F07">
              <w:rPr>
                <w:sz w:val="18"/>
                <w:szCs w:val="18"/>
              </w:rPr>
              <w:t>20,0</w:t>
            </w:r>
          </w:p>
        </w:tc>
      </w:tr>
      <w:tr w:rsidR="00740F07" w:rsidRPr="00740F07" w14:paraId="24830738"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F0689D8"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8E2FB2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6C9351F"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007C413" w14:textId="77777777" w:rsidR="00740F07" w:rsidRPr="00740F07" w:rsidRDefault="00740F07" w:rsidP="00740F07">
            <w:pPr>
              <w:ind w:right="-85"/>
              <w:jc w:val="center"/>
              <w:rPr>
                <w:sz w:val="18"/>
                <w:szCs w:val="18"/>
              </w:rPr>
            </w:pPr>
            <w:r w:rsidRPr="00740F07">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44F9D04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EB77F7F"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20A2F47E" w14:textId="77777777" w:rsidR="00740F07" w:rsidRPr="00740F07" w:rsidRDefault="00740F07" w:rsidP="00740F07">
            <w:pPr>
              <w:jc w:val="center"/>
              <w:rPr>
                <w:sz w:val="18"/>
                <w:szCs w:val="18"/>
              </w:rPr>
            </w:pPr>
            <w:r w:rsidRPr="00740F07">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268A58F2" w14:textId="77777777" w:rsidR="00740F07" w:rsidRPr="00740F07" w:rsidRDefault="00740F07" w:rsidP="00740F07">
            <w:pPr>
              <w:jc w:val="center"/>
              <w:rPr>
                <w:sz w:val="18"/>
                <w:szCs w:val="18"/>
              </w:rPr>
            </w:pPr>
            <w:r w:rsidRPr="00740F07">
              <w:rPr>
                <w:sz w:val="18"/>
                <w:szCs w:val="18"/>
              </w:rPr>
              <w:t>20,0</w:t>
            </w:r>
          </w:p>
        </w:tc>
      </w:tr>
      <w:tr w:rsidR="00740F07" w:rsidRPr="00740F07" w14:paraId="6A256F0D" w14:textId="77777777" w:rsidTr="00740F07">
        <w:trPr>
          <w:trHeight w:val="45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1B8B7E0" w14:textId="77777777" w:rsidR="00740F07" w:rsidRPr="00740F07" w:rsidRDefault="00740F07" w:rsidP="00740F07">
            <w:pPr>
              <w:ind w:right="-108"/>
              <w:rPr>
                <w:b/>
                <w:bCs/>
                <w:sz w:val="18"/>
                <w:szCs w:val="18"/>
              </w:rPr>
            </w:pPr>
            <w:r w:rsidRPr="00740F07">
              <w:rPr>
                <w:b/>
                <w:bCs/>
                <w:sz w:val="18"/>
                <w:szCs w:val="18"/>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3672DF9F" w14:textId="77777777" w:rsidR="00740F07" w:rsidRPr="00740F07" w:rsidRDefault="00740F07" w:rsidP="00740F07">
            <w:pPr>
              <w:ind w:right="-75"/>
              <w:jc w:val="center"/>
              <w:rPr>
                <w:b/>
                <w:bCs/>
                <w:sz w:val="18"/>
                <w:szCs w:val="18"/>
              </w:rPr>
            </w:pPr>
            <w:r w:rsidRPr="00740F07">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FF9A908" w14:textId="77777777" w:rsidR="00740F07" w:rsidRPr="00740F07" w:rsidRDefault="00740F07" w:rsidP="00740F07">
            <w:pPr>
              <w:jc w:val="center"/>
              <w:rPr>
                <w:b/>
                <w:bCs/>
                <w:sz w:val="18"/>
                <w:szCs w:val="18"/>
              </w:rPr>
            </w:pPr>
            <w:r w:rsidRPr="00740F07">
              <w:rPr>
                <w:b/>
                <w:bCs/>
                <w:sz w:val="18"/>
                <w:szCs w:val="18"/>
              </w:rPr>
              <w:t>07</w:t>
            </w:r>
          </w:p>
        </w:tc>
        <w:tc>
          <w:tcPr>
            <w:tcW w:w="867" w:type="dxa"/>
            <w:tcBorders>
              <w:top w:val="nil"/>
              <w:left w:val="nil"/>
              <w:bottom w:val="single" w:sz="4" w:space="0" w:color="auto"/>
              <w:right w:val="single" w:sz="4" w:space="0" w:color="auto"/>
            </w:tcBorders>
            <w:shd w:val="clear" w:color="000000" w:fill="FFFFFF"/>
            <w:vAlign w:val="center"/>
          </w:tcPr>
          <w:p w14:paraId="57D682AE"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B6020E8"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1DB3A01" w14:textId="77777777" w:rsidR="00740F07" w:rsidRPr="00740F07" w:rsidRDefault="00740F07" w:rsidP="00740F07">
            <w:pPr>
              <w:jc w:val="center"/>
              <w:rPr>
                <w:b/>
                <w:bCs/>
                <w:sz w:val="18"/>
                <w:szCs w:val="18"/>
              </w:rPr>
            </w:pPr>
            <w:r w:rsidRPr="00740F07">
              <w:rPr>
                <w:b/>
                <w:bCs/>
                <w:sz w:val="18"/>
                <w:szCs w:val="18"/>
              </w:rPr>
              <w:t>32 809,0</w:t>
            </w:r>
          </w:p>
        </w:tc>
        <w:tc>
          <w:tcPr>
            <w:tcW w:w="1276" w:type="dxa"/>
            <w:tcBorders>
              <w:top w:val="nil"/>
              <w:left w:val="nil"/>
              <w:bottom w:val="single" w:sz="4" w:space="0" w:color="auto"/>
              <w:right w:val="single" w:sz="4" w:space="0" w:color="auto"/>
            </w:tcBorders>
            <w:shd w:val="clear" w:color="000000" w:fill="FFFFFF"/>
            <w:vAlign w:val="center"/>
            <w:hideMark/>
          </w:tcPr>
          <w:p w14:paraId="224CE40C" w14:textId="77777777" w:rsidR="00740F07" w:rsidRPr="00740F07" w:rsidRDefault="00740F07" w:rsidP="00740F07">
            <w:pPr>
              <w:jc w:val="center"/>
              <w:rPr>
                <w:b/>
                <w:bCs/>
                <w:sz w:val="18"/>
                <w:szCs w:val="18"/>
              </w:rPr>
            </w:pPr>
            <w:r w:rsidRPr="00740F07">
              <w:rPr>
                <w:b/>
                <w:bCs/>
                <w:sz w:val="18"/>
                <w:szCs w:val="18"/>
              </w:rPr>
              <w:t>34 161,0</w:t>
            </w:r>
          </w:p>
        </w:tc>
        <w:tc>
          <w:tcPr>
            <w:tcW w:w="1276" w:type="dxa"/>
            <w:tcBorders>
              <w:top w:val="nil"/>
              <w:left w:val="nil"/>
              <w:bottom w:val="single" w:sz="4" w:space="0" w:color="auto"/>
              <w:right w:val="single" w:sz="4" w:space="0" w:color="auto"/>
            </w:tcBorders>
            <w:shd w:val="clear" w:color="000000" w:fill="FFFFFF"/>
            <w:vAlign w:val="center"/>
            <w:hideMark/>
          </w:tcPr>
          <w:p w14:paraId="7AD57639" w14:textId="77777777" w:rsidR="00740F07" w:rsidRPr="00740F07" w:rsidRDefault="00740F07" w:rsidP="00740F07">
            <w:pPr>
              <w:jc w:val="center"/>
              <w:rPr>
                <w:b/>
                <w:bCs/>
                <w:sz w:val="18"/>
                <w:szCs w:val="18"/>
              </w:rPr>
            </w:pPr>
            <w:r w:rsidRPr="00740F07">
              <w:rPr>
                <w:b/>
                <w:bCs/>
                <w:sz w:val="18"/>
                <w:szCs w:val="18"/>
              </w:rPr>
              <w:t>35 474,0</w:t>
            </w:r>
          </w:p>
        </w:tc>
      </w:tr>
      <w:tr w:rsidR="00740F07" w:rsidRPr="00740F07" w14:paraId="279A8E23"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92239CA"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10FBBB8"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3A16AAC"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62860074"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9CC564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F16D076" w14:textId="77777777" w:rsidR="00740F07" w:rsidRPr="00740F07" w:rsidRDefault="00740F07" w:rsidP="00740F07">
            <w:pPr>
              <w:jc w:val="center"/>
              <w:rPr>
                <w:sz w:val="18"/>
                <w:szCs w:val="18"/>
              </w:rPr>
            </w:pPr>
            <w:r w:rsidRPr="00740F07">
              <w:rPr>
                <w:sz w:val="18"/>
                <w:szCs w:val="18"/>
              </w:rPr>
              <w:t>32 809,0</w:t>
            </w:r>
          </w:p>
        </w:tc>
        <w:tc>
          <w:tcPr>
            <w:tcW w:w="1276" w:type="dxa"/>
            <w:tcBorders>
              <w:top w:val="nil"/>
              <w:left w:val="nil"/>
              <w:bottom w:val="single" w:sz="4" w:space="0" w:color="auto"/>
              <w:right w:val="single" w:sz="4" w:space="0" w:color="auto"/>
            </w:tcBorders>
            <w:shd w:val="clear" w:color="000000" w:fill="FFFFFF"/>
            <w:vAlign w:val="center"/>
            <w:hideMark/>
          </w:tcPr>
          <w:p w14:paraId="69482392" w14:textId="77777777" w:rsidR="00740F07" w:rsidRPr="00740F07" w:rsidRDefault="00740F07" w:rsidP="00740F07">
            <w:pPr>
              <w:jc w:val="center"/>
              <w:rPr>
                <w:sz w:val="18"/>
                <w:szCs w:val="18"/>
              </w:rPr>
            </w:pPr>
            <w:r w:rsidRPr="00740F07">
              <w:rPr>
                <w:sz w:val="18"/>
                <w:szCs w:val="18"/>
              </w:rPr>
              <w:t>34 161,0</w:t>
            </w:r>
          </w:p>
        </w:tc>
        <w:tc>
          <w:tcPr>
            <w:tcW w:w="1276" w:type="dxa"/>
            <w:tcBorders>
              <w:top w:val="nil"/>
              <w:left w:val="nil"/>
              <w:bottom w:val="single" w:sz="4" w:space="0" w:color="auto"/>
              <w:right w:val="single" w:sz="4" w:space="0" w:color="auto"/>
            </w:tcBorders>
            <w:shd w:val="clear" w:color="000000" w:fill="FFFFFF"/>
            <w:vAlign w:val="center"/>
            <w:hideMark/>
          </w:tcPr>
          <w:p w14:paraId="0F8976AD" w14:textId="77777777" w:rsidR="00740F07" w:rsidRPr="00740F07" w:rsidRDefault="00740F07" w:rsidP="00740F07">
            <w:pPr>
              <w:jc w:val="center"/>
              <w:rPr>
                <w:sz w:val="18"/>
                <w:szCs w:val="18"/>
              </w:rPr>
            </w:pPr>
            <w:r w:rsidRPr="00740F07">
              <w:rPr>
                <w:sz w:val="18"/>
                <w:szCs w:val="18"/>
              </w:rPr>
              <w:t>35 474,0</w:t>
            </w:r>
          </w:p>
        </w:tc>
      </w:tr>
      <w:tr w:rsidR="00740F07" w:rsidRPr="00740F07" w14:paraId="7489D383" w14:textId="77777777" w:rsidTr="00740F07">
        <w:trPr>
          <w:trHeight w:val="394"/>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6F4B8C89" w14:textId="77777777" w:rsidR="00740F07" w:rsidRPr="00740F07" w:rsidRDefault="00740F07" w:rsidP="00740F07">
            <w:pPr>
              <w:ind w:right="-108"/>
              <w:rPr>
                <w:sz w:val="18"/>
                <w:szCs w:val="18"/>
              </w:rPr>
            </w:pPr>
            <w:r w:rsidRPr="00740F07">
              <w:rPr>
                <w:sz w:val="18"/>
                <w:szCs w:val="18"/>
              </w:rPr>
              <w:lastRenderedPageBreak/>
              <w:t xml:space="preserve">Подпрограмма «Вовлечение молодежи в социальную практику» </w:t>
            </w:r>
          </w:p>
        </w:tc>
        <w:tc>
          <w:tcPr>
            <w:tcW w:w="567" w:type="dxa"/>
            <w:tcBorders>
              <w:top w:val="nil"/>
              <w:left w:val="nil"/>
              <w:bottom w:val="single" w:sz="4" w:space="0" w:color="auto"/>
              <w:right w:val="single" w:sz="4" w:space="0" w:color="auto"/>
            </w:tcBorders>
            <w:shd w:val="clear" w:color="000000" w:fill="FFFFFF"/>
            <w:noWrap/>
            <w:vAlign w:val="center"/>
            <w:hideMark/>
          </w:tcPr>
          <w:p w14:paraId="405B49F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931A602"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50BA5851" w14:textId="77777777" w:rsidR="00740F07" w:rsidRPr="00740F07" w:rsidRDefault="00740F07" w:rsidP="00740F07">
            <w:pPr>
              <w:ind w:right="-85"/>
              <w:jc w:val="center"/>
              <w:rPr>
                <w:sz w:val="18"/>
                <w:szCs w:val="18"/>
              </w:rPr>
            </w:pPr>
            <w:r w:rsidRPr="00740F07">
              <w:rPr>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17DB011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7C62EF1"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1903ADFE"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3D36A5F7" w14:textId="77777777" w:rsidR="00740F07" w:rsidRPr="00740F07" w:rsidRDefault="00740F07" w:rsidP="00740F07">
            <w:pPr>
              <w:jc w:val="center"/>
              <w:rPr>
                <w:sz w:val="18"/>
                <w:szCs w:val="18"/>
              </w:rPr>
            </w:pPr>
            <w:r w:rsidRPr="00740F07">
              <w:rPr>
                <w:sz w:val="18"/>
                <w:szCs w:val="18"/>
              </w:rPr>
              <w:t>150,0</w:t>
            </w:r>
          </w:p>
        </w:tc>
      </w:tr>
      <w:tr w:rsidR="00740F07" w:rsidRPr="00740F07" w14:paraId="074C1F3C"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84402C" w14:textId="77777777" w:rsidR="00740F07" w:rsidRPr="00740F07" w:rsidRDefault="00740F07" w:rsidP="00740F07">
            <w:pPr>
              <w:ind w:right="-108"/>
              <w:rPr>
                <w:sz w:val="18"/>
                <w:szCs w:val="18"/>
              </w:rPr>
            </w:pPr>
            <w:r w:rsidRPr="00740F07">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67" w:type="dxa"/>
            <w:tcBorders>
              <w:top w:val="nil"/>
              <w:left w:val="nil"/>
              <w:bottom w:val="single" w:sz="4" w:space="0" w:color="auto"/>
              <w:right w:val="single" w:sz="4" w:space="0" w:color="auto"/>
            </w:tcBorders>
            <w:shd w:val="clear" w:color="000000" w:fill="FFFFFF"/>
            <w:noWrap/>
            <w:vAlign w:val="center"/>
            <w:hideMark/>
          </w:tcPr>
          <w:p w14:paraId="7A9ED44A"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A4301D6"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37AA3866" w14:textId="77777777" w:rsidR="00740F07" w:rsidRPr="00740F07" w:rsidRDefault="00740F07" w:rsidP="00740F07">
            <w:pPr>
              <w:ind w:right="-85"/>
              <w:jc w:val="center"/>
              <w:rPr>
                <w:sz w:val="18"/>
                <w:szCs w:val="18"/>
              </w:rPr>
            </w:pPr>
            <w:r w:rsidRPr="00740F07">
              <w:rPr>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184269B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6DF327B"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7BA062B6"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52F7CBA3" w14:textId="77777777" w:rsidR="00740F07" w:rsidRPr="00740F07" w:rsidRDefault="00740F07" w:rsidP="00740F07">
            <w:pPr>
              <w:jc w:val="center"/>
              <w:rPr>
                <w:sz w:val="18"/>
                <w:szCs w:val="18"/>
              </w:rPr>
            </w:pPr>
            <w:r w:rsidRPr="00740F07">
              <w:rPr>
                <w:sz w:val="18"/>
                <w:szCs w:val="18"/>
              </w:rPr>
              <w:t>150,0</w:t>
            </w:r>
          </w:p>
        </w:tc>
      </w:tr>
      <w:tr w:rsidR="00740F07" w:rsidRPr="00740F07" w14:paraId="640A5965" w14:textId="77777777" w:rsidTr="00740F07">
        <w:trPr>
          <w:trHeight w:val="10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E56ED4F" w14:textId="77777777" w:rsidR="00740F07" w:rsidRPr="00740F07" w:rsidRDefault="00740F07" w:rsidP="00740F07">
            <w:pPr>
              <w:ind w:right="-108"/>
              <w:rPr>
                <w:sz w:val="18"/>
                <w:szCs w:val="18"/>
              </w:rPr>
            </w:pPr>
            <w:r w:rsidRPr="00740F07">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7DA9F2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9178E00"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77AF8E1B" w14:textId="77777777" w:rsidR="00740F07" w:rsidRPr="00740F07" w:rsidRDefault="00740F07" w:rsidP="00740F07">
            <w:pPr>
              <w:ind w:right="-85"/>
              <w:jc w:val="center"/>
              <w:rPr>
                <w:sz w:val="18"/>
                <w:szCs w:val="18"/>
              </w:rPr>
            </w:pPr>
            <w:r w:rsidRPr="00740F07">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24EBA888"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FAD33A8"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32A3B476" w14:textId="77777777" w:rsidR="00740F07" w:rsidRPr="00740F07" w:rsidRDefault="00740F07" w:rsidP="00740F07">
            <w:pPr>
              <w:jc w:val="center"/>
              <w:rPr>
                <w:sz w:val="18"/>
                <w:szCs w:val="18"/>
              </w:rPr>
            </w:pPr>
            <w:r w:rsidRPr="00740F07">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4D4ED33B" w14:textId="77777777" w:rsidR="00740F07" w:rsidRPr="00740F07" w:rsidRDefault="00740F07" w:rsidP="00740F07">
            <w:pPr>
              <w:jc w:val="center"/>
              <w:rPr>
                <w:sz w:val="18"/>
                <w:szCs w:val="18"/>
              </w:rPr>
            </w:pPr>
            <w:r w:rsidRPr="00740F07">
              <w:rPr>
                <w:sz w:val="18"/>
                <w:szCs w:val="18"/>
              </w:rPr>
              <w:t>150,0</w:t>
            </w:r>
          </w:p>
        </w:tc>
      </w:tr>
      <w:tr w:rsidR="00740F07" w:rsidRPr="00740F07" w14:paraId="5AF7FA23" w14:textId="77777777" w:rsidTr="00740F07">
        <w:trPr>
          <w:trHeight w:val="9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C146529" w14:textId="77777777" w:rsidR="00740F07" w:rsidRPr="00740F07" w:rsidRDefault="00740F07" w:rsidP="00740F07">
            <w:pPr>
              <w:ind w:right="-108"/>
              <w:rPr>
                <w:sz w:val="18"/>
                <w:szCs w:val="18"/>
              </w:rPr>
            </w:pPr>
            <w:r w:rsidRPr="00740F07">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3579BE32"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A825803"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15772862" w14:textId="77777777" w:rsidR="00740F07" w:rsidRPr="00740F07" w:rsidRDefault="00740F07" w:rsidP="00740F07">
            <w:pPr>
              <w:ind w:right="-85"/>
              <w:jc w:val="center"/>
              <w:rPr>
                <w:sz w:val="18"/>
                <w:szCs w:val="18"/>
              </w:rPr>
            </w:pPr>
            <w:r w:rsidRPr="00740F07">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1755016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323C966" w14:textId="77777777" w:rsidR="00740F07" w:rsidRPr="00740F07" w:rsidRDefault="00740F07" w:rsidP="00740F07">
            <w:pPr>
              <w:jc w:val="center"/>
              <w:rPr>
                <w:sz w:val="18"/>
                <w:szCs w:val="18"/>
              </w:rPr>
            </w:pPr>
            <w:r w:rsidRPr="00740F07">
              <w:rPr>
                <w:sz w:val="18"/>
                <w:szCs w:val="18"/>
              </w:rPr>
              <w:t>32 659,0</w:t>
            </w:r>
          </w:p>
        </w:tc>
        <w:tc>
          <w:tcPr>
            <w:tcW w:w="1276" w:type="dxa"/>
            <w:tcBorders>
              <w:top w:val="nil"/>
              <w:left w:val="nil"/>
              <w:bottom w:val="single" w:sz="4" w:space="0" w:color="auto"/>
              <w:right w:val="single" w:sz="4" w:space="0" w:color="auto"/>
            </w:tcBorders>
            <w:shd w:val="clear" w:color="000000" w:fill="FFFFFF"/>
            <w:vAlign w:val="center"/>
            <w:hideMark/>
          </w:tcPr>
          <w:p w14:paraId="7EF226FE" w14:textId="77777777" w:rsidR="00740F07" w:rsidRPr="00740F07" w:rsidRDefault="00740F07" w:rsidP="00740F07">
            <w:pPr>
              <w:jc w:val="center"/>
              <w:rPr>
                <w:sz w:val="18"/>
                <w:szCs w:val="18"/>
              </w:rPr>
            </w:pPr>
            <w:r w:rsidRPr="00740F07">
              <w:rPr>
                <w:sz w:val="18"/>
                <w:szCs w:val="18"/>
              </w:rPr>
              <w:t>34 011,0</w:t>
            </w:r>
          </w:p>
        </w:tc>
        <w:tc>
          <w:tcPr>
            <w:tcW w:w="1276" w:type="dxa"/>
            <w:tcBorders>
              <w:top w:val="nil"/>
              <w:left w:val="nil"/>
              <w:bottom w:val="single" w:sz="4" w:space="0" w:color="auto"/>
              <w:right w:val="single" w:sz="4" w:space="0" w:color="auto"/>
            </w:tcBorders>
            <w:shd w:val="clear" w:color="000000" w:fill="FFFFFF"/>
            <w:vAlign w:val="center"/>
            <w:hideMark/>
          </w:tcPr>
          <w:p w14:paraId="2ACECF6B" w14:textId="77777777" w:rsidR="00740F07" w:rsidRPr="00740F07" w:rsidRDefault="00740F07" w:rsidP="00740F07">
            <w:pPr>
              <w:jc w:val="center"/>
              <w:rPr>
                <w:sz w:val="18"/>
                <w:szCs w:val="18"/>
              </w:rPr>
            </w:pPr>
            <w:r w:rsidRPr="00740F07">
              <w:rPr>
                <w:sz w:val="18"/>
                <w:szCs w:val="18"/>
              </w:rPr>
              <w:t>35 324,0</w:t>
            </w:r>
          </w:p>
        </w:tc>
      </w:tr>
      <w:tr w:rsidR="00740F07" w:rsidRPr="00740F07" w14:paraId="1295CFC0" w14:textId="77777777" w:rsidTr="00740F07">
        <w:trPr>
          <w:trHeight w:val="100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643E861"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567" w:type="dxa"/>
            <w:tcBorders>
              <w:top w:val="nil"/>
              <w:left w:val="nil"/>
              <w:bottom w:val="single" w:sz="4" w:space="0" w:color="auto"/>
              <w:right w:val="single" w:sz="4" w:space="0" w:color="auto"/>
            </w:tcBorders>
            <w:shd w:val="clear" w:color="000000" w:fill="FFFFFF"/>
            <w:noWrap/>
            <w:vAlign w:val="center"/>
            <w:hideMark/>
          </w:tcPr>
          <w:p w14:paraId="2636BF03"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D4A8D9D"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50278A5D" w14:textId="77777777" w:rsidR="00740F07" w:rsidRPr="00740F07" w:rsidRDefault="00740F07" w:rsidP="00740F07">
            <w:pPr>
              <w:ind w:right="-85"/>
              <w:jc w:val="center"/>
              <w:rPr>
                <w:sz w:val="18"/>
                <w:szCs w:val="18"/>
              </w:rPr>
            </w:pPr>
            <w:r w:rsidRPr="00740F07">
              <w:rPr>
                <w:sz w:val="18"/>
                <w:szCs w:val="18"/>
              </w:rPr>
              <w:t>02 5 08 00000</w:t>
            </w:r>
          </w:p>
        </w:tc>
        <w:tc>
          <w:tcPr>
            <w:tcW w:w="576" w:type="dxa"/>
            <w:tcBorders>
              <w:top w:val="nil"/>
              <w:left w:val="nil"/>
              <w:bottom w:val="single" w:sz="4" w:space="0" w:color="auto"/>
              <w:right w:val="single" w:sz="4" w:space="0" w:color="auto"/>
            </w:tcBorders>
            <w:shd w:val="clear" w:color="000000" w:fill="FFFFFF"/>
            <w:noWrap/>
            <w:vAlign w:val="center"/>
          </w:tcPr>
          <w:p w14:paraId="17F3F2D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4B71E63" w14:textId="77777777" w:rsidR="00740F07" w:rsidRPr="00740F07" w:rsidRDefault="00740F07" w:rsidP="00740F07">
            <w:pPr>
              <w:jc w:val="center"/>
              <w:rPr>
                <w:sz w:val="18"/>
                <w:szCs w:val="18"/>
              </w:rPr>
            </w:pPr>
            <w:r w:rsidRPr="00740F07">
              <w:rPr>
                <w:sz w:val="18"/>
                <w:szCs w:val="18"/>
              </w:rPr>
              <w:t>32 659,0</w:t>
            </w:r>
          </w:p>
        </w:tc>
        <w:tc>
          <w:tcPr>
            <w:tcW w:w="1276" w:type="dxa"/>
            <w:tcBorders>
              <w:top w:val="nil"/>
              <w:left w:val="nil"/>
              <w:bottom w:val="single" w:sz="4" w:space="0" w:color="auto"/>
              <w:right w:val="single" w:sz="4" w:space="0" w:color="auto"/>
            </w:tcBorders>
            <w:shd w:val="clear" w:color="000000" w:fill="FFFFFF"/>
            <w:vAlign w:val="center"/>
            <w:hideMark/>
          </w:tcPr>
          <w:p w14:paraId="00156302" w14:textId="77777777" w:rsidR="00740F07" w:rsidRPr="00740F07" w:rsidRDefault="00740F07" w:rsidP="00740F07">
            <w:pPr>
              <w:jc w:val="center"/>
              <w:rPr>
                <w:sz w:val="18"/>
                <w:szCs w:val="18"/>
              </w:rPr>
            </w:pPr>
            <w:r w:rsidRPr="00740F07">
              <w:rPr>
                <w:sz w:val="18"/>
                <w:szCs w:val="18"/>
              </w:rPr>
              <w:t>34 011,0</w:t>
            </w:r>
          </w:p>
        </w:tc>
        <w:tc>
          <w:tcPr>
            <w:tcW w:w="1276" w:type="dxa"/>
            <w:tcBorders>
              <w:top w:val="nil"/>
              <w:left w:val="nil"/>
              <w:bottom w:val="single" w:sz="4" w:space="0" w:color="auto"/>
              <w:right w:val="single" w:sz="4" w:space="0" w:color="auto"/>
            </w:tcBorders>
            <w:shd w:val="clear" w:color="000000" w:fill="FFFFFF"/>
            <w:vAlign w:val="center"/>
            <w:hideMark/>
          </w:tcPr>
          <w:p w14:paraId="4F83E931" w14:textId="77777777" w:rsidR="00740F07" w:rsidRPr="00740F07" w:rsidRDefault="00740F07" w:rsidP="00740F07">
            <w:pPr>
              <w:jc w:val="center"/>
              <w:rPr>
                <w:sz w:val="18"/>
                <w:szCs w:val="18"/>
              </w:rPr>
            </w:pPr>
            <w:r w:rsidRPr="00740F07">
              <w:rPr>
                <w:sz w:val="18"/>
                <w:szCs w:val="18"/>
              </w:rPr>
              <w:t>35 324,0</w:t>
            </w:r>
          </w:p>
        </w:tc>
      </w:tr>
      <w:tr w:rsidR="00740F07" w:rsidRPr="00740F07" w14:paraId="5FD36638"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84FBCCA"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60A422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990241"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12F8258C" w14:textId="77777777" w:rsidR="00740F07" w:rsidRPr="00740F07" w:rsidRDefault="00740F07" w:rsidP="00740F07">
            <w:pPr>
              <w:ind w:right="-85"/>
              <w:jc w:val="center"/>
              <w:rPr>
                <w:sz w:val="18"/>
                <w:szCs w:val="18"/>
              </w:rPr>
            </w:pPr>
            <w:r w:rsidRPr="00740F07">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54C52C99"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2B4CC106" w14:textId="77777777" w:rsidR="00740F07" w:rsidRPr="00740F07" w:rsidRDefault="00740F07" w:rsidP="00740F07">
            <w:pPr>
              <w:jc w:val="center"/>
              <w:rPr>
                <w:sz w:val="18"/>
                <w:szCs w:val="18"/>
              </w:rPr>
            </w:pPr>
            <w:r w:rsidRPr="00740F07">
              <w:rPr>
                <w:sz w:val="18"/>
                <w:szCs w:val="18"/>
              </w:rPr>
              <w:t>31 209,0</w:t>
            </w:r>
          </w:p>
        </w:tc>
        <w:tc>
          <w:tcPr>
            <w:tcW w:w="1276" w:type="dxa"/>
            <w:tcBorders>
              <w:top w:val="nil"/>
              <w:left w:val="nil"/>
              <w:bottom w:val="single" w:sz="4" w:space="0" w:color="auto"/>
              <w:right w:val="single" w:sz="4" w:space="0" w:color="auto"/>
            </w:tcBorders>
            <w:shd w:val="clear" w:color="000000" w:fill="FFFFFF"/>
            <w:vAlign w:val="center"/>
            <w:hideMark/>
          </w:tcPr>
          <w:p w14:paraId="3A95DC0C" w14:textId="77777777" w:rsidR="00740F07" w:rsidRPr="00740F07" w:rsidRDefault="00740F07" w:rsidP="00740F07">
            <w:pPr>
              <w:jc w:val="center"/>
              <w:rPr>
                <w:sz w:val="18"/>
                <w:szCs w:val="18"/>
              </w:rPr>
            </w:pPr>
            <w:r w:rsidRPr="00740F07">
              <w:rPr>
                <w:sz w:val="18"/>
                <w:szCs w:val="18"/>
              </w:rPr>
              <w:t>32 550,0</w:t>
            </w:r>
          </w:p>
        </w:tc>
        <w:tc>
          <w:tcPr>
            <w:tcW w:w="1276" w:type="dxa"/>
            <w:tcBorders>
              <w:top w:val="nil"/>
              <w:left w:val="nil"/>
              <w:bottom w:val="single" w:sz="4" w:space="0" w:color="auto"/>
              <w:right w:val="single" w:sz="4" w:space="0" w:color="auto"/>
            </w:tcBorders>
            <w:shd w:val="clear" w:color="000000" w:fill="FFFFFF"/>
            <w:vAlign w:val="center"/>
            <w:hideMark/>
          </w:tcPr>
          <w:p w14:paraId="22277C2C" w14:textId="77777777" w:rsidR="00740F07" w:rsidRPr="00740F07" w:rsidRDefault="00740F07" w:rsidP="00740F07">
            <w:pPr>
              <w:jc w:val="center"/>
              <w:rPr>
                <w:sz w:val="18"/>
                <w:szCs w:val="18"/>
              </w:rPr>
            </w:pPr>
            <w:r w:rsidRPr="00740F07">
              <w:rPr>
                <w:sz w:val="18"/>
                <w:szCs w:val="18"/>
              </w:rPr>
              <w:t>33 852,0</w:t>
            </w:r>
          </w:p>
        </w:tc>
      </w:tr>
      <w:tr w:rsidR="00740F07" w:rsidRPr="00740F07" w14:paraId="2CF752D2"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C056210"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58FD2FD"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99DD8D9"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3794EBBA" w14:textId="77777777" w:rsidR="00740F07" w:rsidRPr="00740F07" w:rsidRDefault="00740F07" w:rsidP="00740F07">
            <w:pPr>
              <w:ind w:right="-85"/>
              <w:jc w:val="center"/>
              <w:rPr>
                <w:sz w:val="18"/>
                <w:szCs w:val="18"/>
              </w:rPr>
            </w:pPr>
            <w:r w:rsidRPr="00740F07">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672411D0"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DCC5132" w14:textId="77777777" w:rsidR="00740F07" w:rsidRPr="00740F07" w:rsidRDefault="00740F07" w:rsidP="00740F07">
            <w:pPr>
              <w:jc w:val="center"/>
              <w:rPr>
                <w:sz w:val="18"/>
                <w:szCs w:val="18"/>
              </w:rPr>
            </w:pPr>
            <w:r w:rsidRPr="00740F07">
              <w:rPr>
                <w:sz w:val="18"/>
                <w:szCs w:val="18"/>
              </w:rPr>
              <w:t>1 442,0</w:t>
            </w:r>
          </w:p>
        </w:tc>
        <w:tc>
          <w:tcPr>
            <w:tcW w:w="1276" w:type="dxa"/>
            <w:tcBorders>
              <w:top w:val="nil"/>
              <w:left w:val="nil"/>
              <w:bottom w:val="single" w:sz="4" w:space="0" w:color="auto"/>
              <w:right w:val="single" w:sz="4" w:space="0" w:color="auto"/>
            </w:tcBorders>
            <w:shd w:val="clear" w:color="000000" w:fill="FFFFFF"/>
            <w:vAlign w:val="center"/>
            <w:hideMark/>
          </w:tcPr>
          <w:p w14:paraId="5253D5F0" w14:textId="77777777" w:rsidR="00740F07" w:rsidRPr="00740F07" w:rsidRDefault="00740F07" w:rsidP="00740F07">
            <w:pPr>
              <w:jc w:val="center"/>
              <w:rPr>
                <w:sz w:val="18"/>
                <w:szCs w:val="18"/>
              </w:rPr>
            </w:pPr>
            <w:r w:rsidRPr="00740F07">
              <w:rPr>
                <w:sz w:val="18"/>
                <w:szCs w:val="18"/>
              </w:rPr>
              <w:t>1 453,0</w:t>
            </w:r>
          </w:p>
        </w:tc>
        <w:tc>
          <w:tcPr>
            <w:tcW w:w="1276" w:type="dxa"/>
            <w:tcBorders>
              <w:top w:val="nil"/>
              <w:left w:val="nil"/>
              <w:bottom w:val="single" w:sz="4" w:space="0" w:color="auto"/>
              <w:right w:val="single" w:sz="4" w:space="0" w:color="auto"/>
            </w:tcBorders>
            <w:shd w:val="clear" w:color="000000" w:fill="FFFFFF"/>
            <w:vAlign w:val="center"/>
            <w:hideMark/>
          </w:tcPr>
          <w:p w14:paraId="75432BE1" w14:textId="77777777" w:rsidR="00740F07" w:rsidRPr="00740F07" w:rsidRDefault="00740F07" w:rsidP="00740F07">
            <w:pPr>
              <w:jc w:val="center"/>
              <w:rPr>
                <w:sz w:val="18"/>
                <w:szCs w:val="18"/>
              </w:rPr>
            </w:pPr>
            <w:r w:rsidRPr="00740F07">
              <w:rPr>
                <w:sz w:val="18"/>
                <w:szCs w:val="18"/>
              </w:rPr>
              <w:t>1 464,0</w:t>
            </w:r>
          </w:p>
        </w:tc>
      </w:tr>
      <w:tr w:rsidR="00740F07" w:rsidRPr="00740F07" w14:paraId="6464F234" w14:textId="77777777" w:rsidTr="00740F07">
        <w:trPr>
          <w:trHeight w:val="85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731145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0E5FD1D"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2BFB28" w14:textId="77777777" w:rsidR="00740F07" w:rsidRPr="00740F07" w:rsidRDefault="00740F07" w:rsidP="00740F07">
            <w:pPr>
              <w:jc w:val="center"/>
              <w:rPr>
                <w:sz w:val="18"/>
                <w:szCs w:val="18"/>
              </w:rPr>
            </w:pPr>
            <w:r w:rsidRPr="00740F07">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5C4EFB28" w14:textId="77777777" w:rsidR="00740F07" w:rsidRPr="00740F07" w:rsidRDefault="00740F07" w:rsidP="00740F07">
            <w:pPr>
              <w:ind w:right="-85"/>
              <w:jc w:val="center"/>
              <w:rPr>
                <w:sz w:val="18"/>
                <w:szCs w:val="18"/>
              </w:rPr>
            </w:pPr>
            <w:r w:rsidRPr="00740F07">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5D060E43"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4C5E0D49" w14:textId="77777777" w:rsidR="00740F07" w:rsidRPr="00740F07" w:rsidRDefault="00740F07" w:rsidP="00740F07">
            <w:pPr>
              <w:jc w:val="center"/>
              <w:rPr>
                <w:sz w:val="18"/>
                <w:szCs w:val="18"/>
              </w:rPr>
            </w:pPr>
            <w:r w:rsidRPr="00740F07">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4F308767" w14:textId="77777777" w:rsidR="00740F07" w:rsidRPr="00740F07" w:rsidRDefault="00740F07" w:rsidP="00740F07">
            <w:pPr>
              <w:jc w:val="center"/>
              <w:rPr>
                <w:sz w:val="18"/>
                <w:szCs w:val="18"/>
              </w:rPr>
            </w:pPr>
            <w:r w:rsidRPr="00740F07">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13C76B1D" w14:textId="77777777" w:rsidR="00740F07" w:rsidRPr="00740F07" w:rsidRDefault="00740F07" w:rsidP="00740F07">
            <w:pPr>
              <w:jc w:val="center"/>
              <w:rPr>
                <w:sz w:val="18"/>
                <w:szCs w:val="18"/>
              </w:rPr>
            </w:pPr>
            <w:r w:rsidRPr="00740F07">
              <w:rPr>
                <w:sz w:val="18"/>
                <w:szCs w:val="18"/>
              </w:rPr>
              <w:t>8,0</w:t>
            </w:r>
          </w:p>
        </w:tc>
      </w:tr>
      <w:tr w:rsidR="00740F07" w:rsidRPr="00740F07" w14:paraId="17BC8AC8"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FAC975A" w14:textId="77777777" w:rsidR="00740F07" w:rsidRPr="00740F07" w:rsidRDefault="00740F07" w:rsidP="00740F07">
            <w:pPr>
              <w:ind w:right="-108"/>
              <w:rPr>
                <w:b/>
                <w:bCs/>
                <w:sz w:val="18"/>
                <w:szCs w:val="18"/>
              </w:rPr>
            </w:pPr>
            <w:r w:rsidRPr="00740F07">
              <w:rPr>
                <w:b/>
                <w:bCs/>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B36FEBB" w14:textId="77777777" w:rsidR="00740F07" w:rsidRPr="00740F07" w:rsidRDefault="00740F07" w:rsidP="00740F07">
            <w:pPr>
              <w:ind w:right="-75"/>
              <w:jc w:val="center"/>
              <w:rPr>
                <w:b/>
                <w:bCs/>
                <w:sz w:val="18"/>
                <w:szCs w:val="18"/>
              </w:rPr>
            </w:pPr>
            <w:r w:rsidRPr="00740F07">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7D73E20" w14:textId="77777777" w:rsidR="00740F07" w:rsidRPr="00740F07" w:rsidRDefault="00740F07" w:rsidP="00740F07">
            <w:pPr>
              <w:jc w:val="center"/>
              <w:rPr>
                <w:b/>
                <w:bCs/>
                <w:sz w:val="18"/>
                <w:szCs w:val="18"/>
              </w:rPr>
            </w:pPr>
            <w:r w:rsidRPr="00740F07">
              <w:rPr>
                <w:b/>
                <w:bCs/>
                <w:sz w:val="18"/>
                <w:szCs w:val="18"/>
              </w:rPr>
              <w:t>09</w:t>
            </w:r>
          </w:p>
        </w:tc>
        <w:tc>
          <w:tcPr>
            <w:tcW w:w="867" w:type="dxa"/>
            <w:tcBorders>
              <w:top w:val="nil"/>
              <w:left w:val="nil"/>
              <w:bottom w:val="single" w:sz="4" w:space="0" w:color="auto"/>
              <w:right w:val="single" w:sz="4" w:space="0" w:color="auto"/>
            </w:tcBorders>
            <w:shd w:val="clear" w:color="000000" w:fill="FFFFFF"/>
            <w:vAlign w:val="center"/>
          </w:tcPr>
          <w:p w14:paraId="57772492"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0C2D1CE"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CF77A5E" w14:textId="77777777" w:rsidR="00740F07" w:rsidRPr="00740F07" w:rsidRDefault="00740F07" w:rsidP="00740F07">
            <w:pPr>
              <w:jc w:val="center"/>
              <w:rPr>
                <w:b/>
                <w:bCs/>
                <w:sz w:val="18"/>
                <w:szCs w:val="18"/>
              </w:rPr>
            </w:pPr>
            <w:r w:rsidRPr="00740F07">
              <w:rPr>
                <w:b/>
                <w:bCs/>
                <w:sz w:val="18"/>
                <w:szCs w:val="18"/>
              </w:rPr>
              <w:t>197 459,7</w:t>
            </w:r>
          </w:p>
        </w:tc>
        <w:tc>
          <w:tcPr>
            <w:tcW w:w="1276" w:type="dxa"/>
            <w:tcBorders>
              <w:top w:val="nil"/>
              <w:left w:val="nil"/>
              <w:bottom w:val="single" w:sz="4" w:space="0" w:color="auto"/>
              <w:right w:val="single" w:sz="4" w:space="0" w:color="auto"/>
            </w:tcBorders>
            <w:shd w:val="clear" w:color="000000" w:fill="FFFFFF"/>
            <w:vAlign w:val="center"/>
            <w:hideMark/>
          </w:tcPr>
          <w:p w14:paraId="5D1E3A45" w14:textId="77777777" w:rsidR="00740F07" w:rsidRPr="00740F07" w:rsidRDefault="00740F07" w:rsidP="00740F07">
            <w:pPr>
              <w:jc w:val="center"/>
              <w:rPr>
                <w:b/>
                <w:bCs/>
                <w:sz w:val="18"/>
                <w:szCs w:val="18"/>
              </w:rPr>
            </w:pPr>
            <w:r w:rsidRPr="00740F07">
              <w:rPr>
                <w:b/>
                <w:bCs/>
                <w:sz w:val="18"/>
                <w:szCs w:val="18"/>
              </w:rPr>
              <w:t>526 612,7</w:t>
            </w:r>
          </w:p>
        </w:tc>
        <w:tc>
          <w:tcPr>
            <w:tcW w:w="1276" w:type="dxa"/>
            <w:tcBorders>
              <w:top w:val="nil"/>
              <w:left w:val="nil"/>
              <w:bottom w:val="single" w:sz="4" w:space="0" w:color="auto"/>
              <w:right w:val="single" w:sz="4" w:space="0" w:color="auto"/>
            </w:tcBorders>
            <w:shd w:val="clear" w:color="000000" w:fill="FFFFFF"/>
            <w:vAlign w:val="center"/>
            <w:hideMark/>
          </w:tcPr>
          <w:p w14:paraId="6BAE45E6" w14:textId="77777777" w:rsidR="00740F07" w:rsidRPr="00740F07" w:rsidRDefault="00740F07" w:rsidP="00740F07">
            <w:pPr>
              <w:jc w:val="center"/>
              <w:rPr>
                <w:b/>
                <w:bCs/>
                <w:sz w:val="18"/>
                <w:szCs w:val="18"/>
              </w:rPr>
            </w:pPr>
            <w:r w:rsidRPr="00740F07">
              <w:rPr>
                <w:b/>
                <w:bCs/>
                <w:sz w:val="18"/>
                <w:szCs w:val="18"/>
              </w:rPr>
              <w:t>582 169,0</w:t>
            </w:r>
          </w:p>
        </w:tc>
      </w:tr>
      <w:tr w:rsidR="00740F07" w:rsidRPr="00740F07" w14:paraId="531EA7D5"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724E8CF"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E0411FC"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D32C0A6"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F155A73"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13BC5D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D20CD2C" w14:textId="77777777" w:rsidR="00740F07" w:rsidRPr="00740F07" w:rsidRDefault="00740F07" w:rsidP="00740F07">
            <w:pPr>
              <w:jc w:val="center"/>
              <w:rPr>
                <w:sz w:val="18"/>
                <w:szCs w:val="18"/>
              </w:rPr>
            </w:pPr>
            <w:r w:rsidRPr="00740F07">
              <w:rPr>
                <w:sz w:val="18"/>
                <w:szCs w:val="18"/>
              </w:rPr>
              <w:t>197 459,7</w:t>
            </w:r>
          </w:p>
        </w:tc>
        <w:tc>
          <w:tcPr>
            <w:tcW w:w="1276" w:type="dxa"/>
            <w:tcBorders>
              <w:top w:val="nil"/>
              <w:left w:val="nil"/>
              <w:bottom w:val="single" w:sz="4" w:space="0" w:color="auto"/>
              <w:right w:val="single" w:sz="4" w:space="0" w:color="auto"/>
            </w:tcBorders>
            <w:shd w:val="clear" w:color="000000" w:fill="FFFFFF"/>
            <w:vAlign w:val="center"/>
            <w:hideMark/>
          </w:tcPr>
          <w:p w14:paraId="4E6C008D" w14:textId="77777777" w:rsidR="00740F07" w:rsidRPr="00740F07" w:rsidRDefault="00740F07" w:rsidP="00740F07">
            <w:pPr>
              <w:jc w:val="center"/>
              <w:rPr>
                <w:sz w:val="18"/>
                <w:szCs w:val="18"/>
              </w:rPr>
            </w:pPr>
            <w:r w:rsidRPr="00740F07">
              <w:rPr>
                <w:sz w:val="18"/>
                <w:szCs w:val="18"/>
              </w:rPr>
              <w:t>526 612,7</w:t>
            </w:r>
          </w:p>
        </w:tc>
        <w:tc>
          <w:tcPr>
            <w:tcW w:w="1276" w:type="dxa"/>
            <w:tcBorders>
              <w:top w:val="nil"/>
              <w:left w:val="nil"/>
              <w:bottom w:val="single" w:sz="4" w:space="0" w:color="auto"/>
              <w:right w:val="single" w:sz="4" w:space="0" w:color="auto"/>
            </w:tcBorders>
            <w:shd w:val="clear" w:color="000000" w:fill="FFFFFF"/>
            <w:vAlign w:val="center"/>
            <w:hideMark/>
          </w:tcPr>
          <w:p w14:paraId="205E0CD2" w14:textId="77777777" w:rsidR="00740F07" w:rsidRPr="00740F07" w:rsidRDefault="00740F07" w:rsidP="00740F07">
            <w:pPr>
              <w:jc w:val="center"/>
              <w:rPr>
                <w:sz w:val="18"/>
                <w:szCs w:val="18"/>
              </w:rPr>
            </w:pPr>
            <w:r w:rsidRPr="00740F07">
              <w:rPr>
                <w:sz w:val="18"/>
                <w:szCs w:val="18"/>
              </w:rPr>
              <w:t>582 169,0</w:t>
            </w:r>
          </w:p>
        </w:tc>
      </w:tr>
      <w:tr w:rsidR="00740F07" w:rsidRPr="00740F07" w14:paraId="2488DADB" w14:textId="77777777" w:rsidTr="00740F07">
        <w:trPr>
          <w:trHeight w:val="289"/>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5A198486"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1FFDE2F8"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9F91936"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44913A6" w14:textId="77777777" w:rsidR="00740F07" w:rsidRPr="00740F07" w:rsidRDefault="00740F07" w:rsidP="00740F07">
            <w:pPr>
              <w:ind w:right="-85"/>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5283716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7A2CC7F" w14:textId="77777777" w:rsidR="00740F07" w:rsidRPr="00740F07" w:rsidRDefault="00740F07" w:rsidP="00740F07">
            <w:pPr>
              <w:jc w:val="center"/>
              <w:rPr>
                <w:sz w:val="18"/>
                <w:szCs w:val="18"/>
              </w:rPr>
            </w:pPr>
            <w:r w:rsidRPr="00740F07">
              <w:rPr>
                <w:sz w:val="18"/>
                <w:szCs w:val="18"/>
              </w:rPr>
              <w:t>109 780,3</w:t>
            </w:r>
          </w:p>
        </w:tc>
        <w:tc>
          <w:tcPr>
            <w:tcW w:w="1276" w:type="dxa"/>
            <w:tcBorders>
              <w:top w:val="nil"/>
              <w:left w:val="nil"/>
              <w:bottom w:val="single" w:sz="4" w:space="0" w:color="auto"/>
              <w:right w:val="single" w:sz="4" w:space="0" w:color="auto"/>
            </w:tcBorders>
            <w:shd w:val="clear" w:color="000000" w:fill="FFFFFF"/>
            <w:vAlign w:val="center"/>
            <w:hideMark/>
          </w:tcPr>
          <w:p w14:paraId="5B8BE792" w14:textId="77777777" w:rsidR="00740F07" w:rsidRPr="00740F07" w:rsidRDefault="00740F07" w:rsidP="00740F07">
            <w:pPr>
              <w:jc w:val="center"/>
              <w:rPr>
                <w:sz w:val="18"/>
                <w:szCs w:val="18"/>
              </w:rPr>
            </w:pPr>
            <w:r w:rsidRPr="00740F07">
              <w:rPr>
                <w:sz w:val="18"/>
                <w:szCs w:val="18"/>
              </w:rPr>
              <w:t>458 397,7</w:t>
            </w:r>
          </w:p>
        </w:tc>
        <w:tc>
          <w:tcPr>
            <w:tcW w:w="1276" w:type="dxa"/>
            <w:tcBorders>
              <w:top w:val="nil"/>
              <w:left w:val="nil"/>
              <w:bottom w:val="single" w:sz="4" w:space="0" w:color="auto"/>
              <w:right w:val="single" w:sz="4" w:space="0" w:color="auto"/>
            </w:tcBorders>
            <w:shd w:val="clear" w:color="000000" w:fill="FFFFFF"/>
            <w:vAlign w:val="center"/>
            <w:hideMark/>
          </w:tcPr>
          <w:p w14:paraId="213FB82A" w14:textId="77777777" w:rsidR="00740F07" w:rsidRPr="00740F07" w:rsidRDefault="00740F07" w:rsidP="00740F07">
            <w:pPr>
              <w:jc w:val="center"/>
              <w:rPr>
                <w:sz w:val="18"/>
                <w:szCs w:val="18"/>
              </w:rPr>
            </w:pPr>
            <w:r w:rsidRPr="00740F07">
              <w:rPr>
                <w:sz w:val="18"/>
                <w:szCs w:val="18"/>
              </w:rPr>
              <w:t>511 787,4</w:t>
            </w:r>
          </w:p>
        </w:tc>
      </w:tr>
      <w:tr w:rsidR="00740F07" w:rsidRPr="00740F07" w14:paraId="058A3F25" w14:textId="77777777" w:rsidTr="00740F07">
        <w:trPr>
          <w:trHeight w:val="394"/>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140D4DB" w14:textId="77777777" w:rsidR="00740F07" w:rsidRPr="00740F07" w:rsidRDefault="00740F07" w:rsidP="00740F07">
            <w:pPr>
              <w:ind w:right="-108"/>
              <w:rPr>
                <w:sz w:val="18"/>
                <w:szCs w:val="18"/>
              </w:rPr>
            </w:pPr>
            <w:r w:rsidRPr="00740F07">
              <w:rPr>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1F32B279"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6F5886C"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47F877A" w14:textId="77777777" w:rsidR="00740F07" w:rsidRPr="00740F07" w:rsidRDefault="00740F07" w:rsidP="00740F07">
            <w:pPr>
              <w:ind w:right="-85"/>
              <w:jc w:val="center"/>
              <w:rPr>
                <w:sz w:val="18"/>
                <w:szCs w:val="18"/>
              </w:rPr>
            </w:pPr>
            <w:r w:rsidRPr="00740F07">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6B7D310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CCFC8D8" w14:textId="77777777" w:rsidR="00740F07" w:rsidRPr="00740F07" w:rsidRDefault="00740F07" w:rsidP="00740F07">
            <w:pPr>
              <w:jc w:val="center"/>
              <w:rPr>
                <w:sz w:val="18"/>
                <w:szCs w:val="18"/>
              </w:rPr>
            </w:pPr>
            <w:r w:rsidRPr="00740F07">
              <w:rPr>
                <w:sz w:val="18"/>
                <w:szCs w:val="18"/>
              </w:rPr>
              <w:t>79 852,5</w:t>
            </w:r>
          </w:p>
        </w:tc>
        <w:tc>
          <w:tcPr>
            <w:tcW w:w="1276" w:type="dxa"/>
            <w:tcBorders>
              <w:top w:val="nil"/>
              <w:left w:val="nil"/>
              <w:bottom w:val="single" w:sz="4" w:space="0" w:color="auto"/>
              <w:right w:val="single" w:sz="4" w:space="0" w:color="auto"/>
            </w:tcBorders>
            <w:shd w:val="clear" w:color="000000" w:fill="FFFFFF"/>
            <w:vAlign w:val="center"/>
            <w:hideMark/>
          </w:tcPr>
          <w:p w14:paraId="0A58C988" w14:textId="77777777" w:rsidR="00740F07" w:rsidRPr="00740F07" w:rsidRDefault="00740F07" w:rsidP="00740F07">
            <w:pPr>
              <w:jc w:val="center"/>
              <w:rPr>
                <w:sz w:val="18"/>
                <w:szCs w:val="18"/>
              </w:rPr>
            </w:pPr>
            <w:r w:rsidRPr="00740F07">
              <w:rPr>
                <w:sz w:val="18"/>
                <w:szCs w:val="18"/>
              </w:rPr>
              <w:t>431 034,2</w:t>
            </w:r>
          </w:p>
        </w:tc>
        <w:tc>
          <w:tcPr>
            <w:tcW w:w="1276" w:type="dxa"/>
            <w:tcBorders>
              <w:top w:val="nil"/>
              <w:left w:val="nil"/>
              <w:bottom w:val="single" w:sz="4" w:space="0" w:color="auto"/>
              <w:right w:val="single" w:sz="4" w:space="0" w:color="auto"/>
            </w:tcBorders>
            <w:shd w:val="clear" w:color="000000" w:fill="FFFFFF"/>
            <w:vAlign w:val="center"/>
            <w:hideMark/>
          </w:tcPr>
          <w:p w14:paraId="0B382FB1" w14:textId="77777777" w:rsidR="00740F07" w:rsidRPr="00740F07" w:rsidRDefault="00740F07" w:rsidP="00740F07">
            <w:pPr>
              <w:jc w:val="center"/>
              <w:rPr>
                <w:sz w:val="18"/>
                <w:szCs w:val="18"/>
              </w:rPr>
            </w:pPr>
            <w:r w:rsidRPr="00740F07">
              <w:rPr>
                <w:sz w:val="18"/>
                <w:szCs w:val="18"/>
              </w:rPr>
              <w:t>484 141,9</w:t>
            </w:r>
          </w:p>
        </w:tc>
      </w:tr>
      <w:tr w:rsidR="00740F07" w:rsidRPr="00740F07" w14:paraId="32C59B52" w14:textId="77777777" w:rsidTr="00740F07">
        <w:trPr>
          <w:trHeight w:val="109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3A51781"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0F837806"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1A02E95"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927F102" w14:textId="77777777" w:rsidR="00740F07" w:rsidRPr="00740F07" w:rsidRDefault="00740F07" w:rsidP="00740F07">
            <w:pPr>
              <w:ind w:right="-85"/>
              <w:jc w:val="center"/>
              <w:rPr>
                <w:sz w:val="18"/>
                <w:szCs w:val="18"/>
              </w:rPr>
            </w:pPr>
            <w:r w:rsidRPr="00740F07">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4C559C43"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vAlign w:val="center"/>
            <w:hideMark/>
          </w:tcPr>
          <w:p w14:paraId="0B589B92" w14:textId="77777777" w:rsidR="00740F07" w:rsidRPr="00740F07" w:rsidRDefault="00740F07" w:rsidP="00740F07">
            <w:pPr>
              <w:jc w:val="center"/>
              <w:rPr>
                <w:sz w:val="18"/>
                <w:szCs w:val="18"/>
              </w:rPr>
            </w:pPr>
            <w:r w:rsidRPr="00740F07">
              <w:rPr>
                <w:sz w:val="18"/>
                <w:szCs w:val="18"/>
              </w:rPr>
              <w:t>79 852,5</w:t>
            </w:r>
          </w:p>
        </w:tc>
        <w:tc>
          <w:tcPr>
            <w:tcW w:w="1276" w:type="dxa"/>
            <w:tcBorders>
              <w:top w:val="nil"/>
              <w:left w:val="nil"/>
              <w:bottom w:val="single" w:sz="4" w:space="0" w:color="auto"/>
              <w:right w:val="single" w:sz="4" w:space="0" w:color="auto"/>
            </w:tcBorders>
            <w:shd w:val="clear" w:color="000000" w:fill="FFFFFF"/>
            <w:noWrap/>
            <w:vAlign w:val="center"/>
            <w:hideMark/>
          </w:tcPr>
          <w:p w14:paraId="6154F2B9" w14:textId="77777777" w:rsidR="00740F07" w:rsidRPr="00740F07" w:rsidRDefault="00740F07" w:rsidP="00740F07">
            <w:pPr>
              <w:jc w:val="center"/>
              <w:rPr>
                <w:sz w:val="18"/>
                <w:szCs w:val="18"/>
              </w:rPr>
            </w:pPr>
            <w:r w:rsidRPr="00740F07">
              <w:rPr>
                <w:sz w:val="18"/>
                <w:szCs w:val="18"/>
              </w:rPr>
              <w:t>431 034,2</w:t>
            </w:r>
          </w:p>
        </w:tc>
        <w:tc>
          <w:tcPr>
            <w:tcW w:w="1276" w:type="dxa"/>
            <w:tcBorders>
              <w:top w:val="nil"/>
              <w:left w:val="nil"/>
              <w:bottom w:val="single" w:sz="4" w:space="0" w:color="auto"/>
              <w:right w:val="single" w:sz="4" w:space="0" w:color="auto"/>
            </w:tcBorders>
            <w:shd w:val="clear" w:color="000000" w:fill="FFFFFF"/>
            <w:noWrap/>
            <w:vAlign w:val="center"/>
            <w:hideMark/>
          </w:tcPr>
          <w:p w14:paraId="12F09660" w14:textId="77777777" w:rsidR="00740F07" w:rsidRPr="00740F07" w:rsidRDefault="00740F07" w:rsidP="00740F07">
            <w:pPr>
              <w:jc w:val="center"/>
              <w:rPr>
                <w:sz w:val="18"/>
                <w:szCs w:val="18"/>
              </w:rPr>
            </w:pPr>
            <w:r w:rsidRPr="00740F07">
              <w:rPr>
                <w:sz w:val="18"/>
                <w:szCs w:val="18"/>
              </w:rPr>
              <w:t>484 141,9</w:t>
            </w:r>
          </w:p>
        </w:tc>
      </w:tr>
      <w:tr w:rsidR="00740F07" w:rsidRPr="00740F07" w14:paraId="5971509D"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61E46657" w14:textId="77777777" w:rsidR="00740F07" w:rsidRPr="00740F07" w:rsidRDefault="00740F07" w:rsidP="00740F07">
            <w:pPr>
              <w:ind w:right="-108"/>
              <w:rPr>
                <w:sz w:val="18"/>
                <w:szCs w:val="18"/>
              </w:rPr>
            </w:pPr>
            <w:r w:rsidRPr="00740F07">
              <w:rPr>
                <w:sz w:val="18"/>
                <w:szCs w:val="18"/>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1236F15F"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0D69437"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2300DF7E" w14:textId="77777777" w:rsidR="00740F07" w:rsidRPr="00740F07" w:rsidRDefault="00740F07" w:rsidP="00740F07">
            <w:pPr>
              <w:ind w:right="-85"/>
              <w:jc w:val="center"/>
              <w:rPr>
                <w:sz w:val="18"/>
                <w:szCs w:val="18"/>
              </w:rPr>
            </w:pPr>
            <w:r w:rsidRPr="00740F07">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738AB29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AF37367" w14:textId="77777777" w:rsidR="00740F07" w:rsidRPr="00740F07" w:rsidRDefault="00740F07" w:rsidP="00740F07">
            <w:pPr>
              <w:jc w:val="center"/>
              <w:rPr>
                <w:sz w:val="18"/>
                <w:szCs w:val="18"/>
              </w:rPr>
            </w:pPr>
            <w:r w:rsidRPr="00740F07">
              <w:rPr>
                <w:sz w:val="18"/>
                <w:szCs w:val="18"/>
              </w:rPr>
              <w:t>26 739,2</w:t>
            </w:r>
          </w:p>
        </w:tc>
        <w:tc>
          <w:tcPr>
            <w:tcW w:w="1276" w:type="dxa"/>
            <w:tcBorders>
              <w:top w:val="nil"/>
              <w:left w:val="nil"/>
              <w:bottom w:val="single" w:sz="4" w:space="0" w:color="auto"/>
              <w:right w:val="single" w:sz="4" w:space="0" w:color="auto"/>
            </w:tcBorders>
            <w:shd w:val="clear" w:color="000000" w:fill="FFFFFF"/>
            <w:vAlign w:val="center"/>
            <w:hideMark/>
          </w:tcPr>
          <w:p w14:paraId="589EF0C9" w14:textId="77777777" w:rsidR="00740F07" w:rsidRPr="00740F07" w:rsidRDefault="00740F07" w:rsidP="00740F07">
            <w:pPr>
              <w:jc w:val="center"/>
              <w:rPr>
                <w:sz w:val="18"/>
                <w:szCs w:val="18"/>
              </w:rPr>
            </w:pPr>
            <w:r w:rsidRPr="00740F07">
              <w:rPr>
                <w:sz w:val="18"/>
                <w:szCs w:val="18"/>
              </w:rPr>
              <w:t>23 408,0</w:t>
            </w:r>
          </w:p>
        </w:tc>
        <w:tc>
          <w:tcPr>
            <w:tcW w:w="1276" w:type="dxa"/>
            <w:tcBorders>
              <w:top w:val="nil"/>
              <w:left w:val="nil"/>
              <w:bottom w:val="single" w:sz="4" w:space="0" w:color="auto"/>
              <w:right w:val="single" w:sz="4" w:space="0" w:color="auto"/>
            </w:tcBorders>
            <w:shd w:val="clear" w:color="000000" w:fill="FFFFFF"/>
            <w:vAlign w:val="center"/>
            <w:hideMark/>
          </w:tcPr>
          <w:p w14:paraId="64883BF7" w14:textId="77777777" w:rsidR="00740F07" w:rsidRPr="00740F07" w:rsidRDefault="00740F07" w:rsidP="00740F07">
            <w:pPr>
              <w:jc w:val="center"/>
              <w:rPr>
                <w:sz w:val="18"/>
                <w:szCs w:val="18"/>
              </w:rPr>
            </w:pPr>
            <w:r w:rsidRPr="00740F07">
              <w:rPr>
                <w:sz w:val="18"/>
                <w:szCs w:val="18"/>
              </w:rPr>
              <w:t>23 690,0</w:t>
            </w:r>
          </w:p>
        </w:tc>
      </w:tr>
      <w:tr w:rsidR="00740F07" w:rsidRPr="00740F07" w14:paraId="2D858CB3" w14:textId="77777777" w:rsidTr="00740F07">
        <w:trPr>
          <w:trHeight w:val="4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B2E87BA" w14:textId="77777777" w:rsidR="00740F07" w:rsidRPr="00740F07" w:rsidRDefault="00740F07" w:rsidP="00740F07">
            <w:pPr>
              <w:ind w:right="-108"/>
              <w:rPr>
                <w:sz w:val="18"/>
                <w:szCs w:val="18"/>
              </w:rPr>
            </w:pPr>
            <w:r w:rsidRPr="00740F07">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740F07">
              <w:rPr>
                <w:sz w:val="18"/>
                <w:szCs w:val="18"/>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319CB9A" w14:textId="77777777" w:rsidR="00740F07" w:rsidRPr="00740F07" w:rsidRDefault="00740F07" w:rsidP="00740F07">
            <w:pPr>
              <w:ind w:right="-75"/>
              <w:jc w:val="center"/>
              <w:rPr>
                <w:sz w:val="18"/>
                <w:szCs w:val="18"/>
              </w:rPr>
            </w:pPr>
            <w:r w:rsidRPr="00740F07">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3FA4B57A"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2CD2DDC4" w14:textId="77777777" w:rsidR="00740F07" w:rsidRPr="00740F07" w:rsidRDefault="00740F07" w:rsidP="00740F07">
            <w:pPr>
              <w:ind w:right="-85"/>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09276E1"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7DE764EF" w14:textId="77777777" w:rsidR="00740F07" w:rsidRPr="00740F07" w:rsidRDefault="00740F07" w:rsidP="00740F07">
            <w:pPr>
              <w:jc w:val="center"/>
              <w:rPr>
                <w:sz w:val="18"/>
                <w:szCs w:val="18"/>
              </w:rPr>
            </w:pPr>
            <w:r w:rsidRPr="00740F07">
              <w:rPr>
                <w:sz w:val="18"/>
                <w:szCs w:val="18"/>
              </w:rPr>
              <w:t>12 460,0</w:t>
            </w:r>
          </w:p>
        </w:tc>
        <w:tc>
          <w:tcPr>
            <w:tcW w:w="1276" w:type="dxa"/>
            <w:tcBorders>
              <w:top w:val="nil"/>
              <w:left w:val="nil"/>
              <w:bottom w:val="single" w:sz="4" w:space="0" w:color="auto"/>
              <w:right w:val="single" w:sz="4" w:space="0" w:color="auto"/>
            </w:tcBorders>
            <w:shd w:val="clear" w:color="000000" w:fill="FFFFFF"/>
            <w:vAlign w:val="center"/>
            <w:hideMark/>
          </w:tcPr>
          <w:p w14:paraId="311824CE" w14:textId="77777777" w:rsidR="00740F07" w:rsidRPr="00740F07" w:rsidRDefault="00740F07" w:rsidP="00740F07">
            <w:pPr>
              <w:jc w:val="center"/>
              <w:rPr>
                <w:sz w:val="18"/>
                <w:szCs w:val="18"/>
              </w:rPr>
            </w:pPr>
            <w:r w:rsidRPr="00740F07">
              <w:rPr>
                <w:sz w:val="18"/>
                <w:szCs w:val="18"/>
              </w:rPr>
              <w:t>12 499,0</w:t>
            </w:r>
          </w:p>
        </w:tc>
        <w:tc>
          <w:tcPr>
            <w:tcW w:w="1276" w:type="dxa"/>
            <w:tcBorders>
              <w:top w:val="nil"/>
              <w:left w:val="nil"/>
              <w:bottom w:val="single" w:sz="4" w:space="0" w:color="auto"/>
              <w:right w:val="single" w:sz="4" w:space="0" w:color="auto"/>
            </w:tcBorders>
            <w:shd w:val="clear" w:color="000000" w:fill="FFFFFF"/>
            <w:vAlign w:val="center"/>
            <w:hideMark/>
          </w:tcPr>
          <w:p w14:paraId="0648AF9B" w14:textId="77777777" w:rsidR="00740F07" w:rsidRPr="00740F07" w:rsidRDefault="00740F07" w:rsidP="00740F07">
            <w:pPr>
              <w:jc w:val="center"/>
              <w:rPr>
                <w:sz w:val="18"/>
                <w:szCs w:val="18"/>
              </w:rPr>
            </w:pPr>
            <w:r w:rsidRPr="00740F07">
              <w:rPr>
                <w:sz w:val="18"/>
                <w:szCs w:val="18"/>
              </w:rPr>
              <w:t>12 629,0</w:t>
            </w:r>
          </w:p>
        </w:tc>
      </w:tr>
      <w:tr w:rsidR="00740F07" w:rsidRPr="00740F07" w14:paraId="55F8DEB0"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7737C20"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46DD44F"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47697C5"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4A91577" w14:textId="77777777" w:rsidR="00740F07" w:rsidRPr="00740F07" w:rsidRDefault="00740F07" w:rsidP="00740F07">
            <w:pPr>
              <w:ind w:right="-85"/>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5A95937"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auto" w:fill="auto"/>
            <w:vAlign w:val="center"/>
            <w:hideMark/>
          </w:tcPr>
          <w:p w14:paraId="1CD04483" w14:textId="77777777" w:rsidR="00740F07" w:rsidRPr="00740F07" w:rsidRDefault="00740F07" w:rsidP="00740F07">
            <w:pPr>
              <w:jc w:val="center"/>
              <w:rPr>
                <w:sz w:val="18"/>
                <w:szCs w:val="18"/>
              </w:rPr>
            </w:pPr>
            <w:r w:rsidRPr="00740F07">
              <w:rPr>
                <w:sz w:val="18"/>
                <w:szCs w:val="18"/>
              </w:rPr>
              <w:t>10 568,0</w:t>
            </w:r>
          </w:p>
        </w:tc>
        <w:tc>
          <w:tcPr>
            <w:tcW w:w="1276" w:type="dxa"/>
            <w:tcBorders>
              <w:top w:val="nil"/>
              <w:left w:val="nil"/>
              <w:bottom w:val="single" w:sz="4" w:space="0" w:color="auto"/>
              <w:right w:val="single" w:sz="4" w:space="0" w:color="auto"/>
            </w:tcBorders>
            <w:shd w:val="clear" w:color="000000" w:fill="FFFFFF"/>
            <w:vAlign w:val="center"/>
            <w:hideMark/>
          </w:tcPr>
          <w:p w14:paraId="7CE10B89" w14:textId="77777777" w:rsidR="00740F07" w:rsidRPr="00740F07" w:rsidRDefault="00740F07" w:rsidP="00740F07">
            <w:pPr>
              <w:jc w:val="center"/>
              <w:rPr>
                <w:sz w:val="18"/>
                <w:szCs w:val="18"/>
              </w:rPr>
            </w:pPr>
            <w:r w:rsidRPr="00740F07">
              <w:rPr>
                <w:sz w:val="18"/>
                <w:szCs w:val="18"/>
              </w:rPr>
              <w:t>10 859,0</w:t>
            </w:r>
          </w:p>
        </w:tc>
        <w:tc>
          <w:tcPr>
            <w:tcW w:w="1276" w:type="dxa"/>
            <w:tcBorders>
              <w:top w:val="nil"/>
              <w:left w:val="nil"/>
              <w:bottom w:val="single" w:sz="4" w:space="0" w:color="auto"/>
              <w:right w:val="single" w:sz="4" w:space="0" w:color="auto"/>
            </w:tcBorders>
            <w:shd w:val="clear" w:color="000000" w:fill="FFFFFF"/>
            <w:vAlign w:val="center"/>
            <w:hideMark/>
          </w:tcPr>
          <w:p w14:paraId="60847E94" w14:textId="77777777" w:rsidR="00740F07" w:rsidRPr="00740F07" w:rsidRDefault="00740F07" w:rsidP="00740F07">
            <w:pPr>
              <w:jc w:val="center"/>
              <w:rPr>
                <w:sz w:val="18"/>
                <w:szCs w:val="18"/>
              </w:rPr>
            </w:pPr>
            <w:r w:rsidRPr="00740F07">
              <w:rPr>
                <w:sz w:val="18"/>
                <w:szCs w:val="18"/>
              </w:rPr>
              <w:t>11 011,0</w:t>
            </w:r>
          </w:p>
        </w:tc>
      </w:tr>
      <w:tr w:rsidR="00740F07" w:rsidRPr="00740F07" w14:paraId="5F59DDC0" w14:textId="77777777" w:rsidTr="00740F07">
        <w:trPr>
          <w:trHeight w:val="74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783E77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A54B9A5"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F62C5DD"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B4D575F" w14:textId="77777777" w:rsidR="00740F07" w:rsidRPr="00740F07" w:rsidRDefault="00740F07" w:rsidP="00740F07">
            <w:pPr>
              <w:ind w:right="-85"/>
              <w:jc w:val="center"/>
              <w:rPr>
                <w:sz w:val="18"/>
                <w:szCs w:val="18"/>
              </w:rPr>
            </w:pPr>
            <w:r w:rsidRPr="00740F07">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11DB82B"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2C2F2F9A"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2941E297" w14:textId="77777777" w:rsidR="00740F07" w:rsidRPr="00740F07" w:rsidRDefault="00740F07" w:rsidP="00740F07">
            <w:pPr>
              <w:jc w:val="center"/>
              <w:rPr>
                <w:sz w:val="18"/>
                <w:szCs w:val="18"/>
              </w:rPr>
            </w:pPr>
            <w:r w:rsidRPr="00740F07">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5F9E84CF" w14:textId="77777777" w:rsidR="00740F07" w:rsidRPr="00740F07" w:rsidRDefault="00740F07" w:rsidP="00740F07">
            <w:pPr>
              <w:jc w:val="center"/>
              <w:rPr>
                <w:sz w:val="18"/>
                <w:szCs w:val="18"/>
              </w:rPr>
            </w:pPr>
            <w:r w:rsidRPr="00740F07">
              <w:rPr>
                <w:sz w:val="18"/>
                <w:szCs w:val="18"/>
              </w:rPr>
              <w:t>50,0</w:t>
            </w:r>
          </w:p>
        </w:tc>
      </w:tr>
      <w:tr w:rsidR="00740F07" w:rsidRPr="00740F07" w14:paraId="2CFD88B2" w14:textId="77777777" w:rsidTr="00740F07">
        <w:trPr>
          <w:trHeight w:val="133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59D05D0" w14:textId="77777777" w:rsidR="00740F07" w:rsidRPr="00740F07" w:rsidRDefault="00740F07" w:rsidP="00740F07">
            <w:pPr>
              <w:ind w:right="-108"/>
              <w:rPr>
                <w:sz w:val="18"/>
                <w:szCs w:val="18"/>
              </w:rPr>
            </w:pPr>
            <w:r w:rsidRPr="00740F07">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43F4C817"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0ACF7CB"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26AAEDA1" w14:textId="77777777" w:rsidR="00740F07" w:rsidRPr="00740F07" w:rsidRDefault="00740F07" w:rsidP="00740F07">
            <w:pPr>
              <w:ind w:right="-85"/>
              <w:jc w:val="center"/>
              <w:rPr>
                <w:sz w:val="18"/>
                <w:szCs w:val="18"/>
              </w:rPr>
            </w:pPr>
            <w:r w:rsidRPr="00740F07">
              <w:rPr>
                <w:sz w:val="18"/>
                <w:szCs w:val="18"/>
              </w:rPr>
              <w:t>02 1 02 88100</w:t>
            </w:r>
          </w:p>
        </w:tc>
        <w:tc>
          <w:tcPr>
            <w:tcW w:w="576" w:type="dxa"/>
            <w:tcBorders>
              <w:top w:val="nil"/>
              <w:left w:val="nil"/>
              <w:bottom w:val="single" w:sz="4" w:space="0" w:color="auto"/>
              <w:right w:val="single" w:sz="4" w:space="0" w:color="auto"/>
            </w:tcBorders>
            <w:shd w:val="clear" w:color="000000" w:fill="FFFFFF"/>
            <w:noWrap/>
            <w:vAlign w:val="center"/>
            <w:hideMark/>
          </w:tcPr>
          <w:p w14:paraId="066B0CE3" w14:textId="77777777" w:rsidR="00740F07" w:rsidRPr="00740F07" w:rsidRDefault="00740F07" w:rsidP="00740F07">
            <w:pPr>
              <w:jc w:val="center"/>
              <w:rPr>
                <w:sz w:val="18"/>
                <w:szCs w:val="18"/>
              </w:rPr>
            </w:pPr>
            <w:r w:rsidRPr="00740F07">
              <w:rPr>
                <w:sz w:val="18"/>
                <w:szCs w:val="18"/>
              </w:rPr>
              <w:t>400</w:t>
            </w:r>
          </w:p>
        </w:tc>
        <w:tc>
          <w:tcPr>
            <w:tcW w:w="1267" w:type="dxa"/>
            <w:tcBorders>
              <w:top w:val="nil"/>
              <w:left w:val="nil"/>
              <w:bottom w:val="single" w:sz="4" w:space="0" w:color="auto"/>
              <w:right w:val="single" w:sz="4" w:space="0" w:color="auto"/>
            </w:tcBorders>
            <w:shd w:val="clear" w:color="000000" w:fill="FFFFFF"/>
            <w:vAlign w:val="center"/>
            <w:hideMark/>
          </w:tcPr>
          <w:p w14:paraId="53DA1A4F" w14:textId="77777777" w:rsidR="00740F07" w:rsidRPr="00740F07" w:rsidRDefault="00740F07" w:rsidP="00740F07">
            <w:pPr>
              <w:jc w:val="center"/>
              <w:rPr>
                <w:sz w:val="18"/>
                <w:szCs w:val="18"/>
              </w:rPr>
            </w:pPr>
            <w:r w:rsidRPr="00740F07">
              <w:rPr>
                <w:sz w:val="18"/>
                <w:szCs w:val="18"/>
              </w:rPr>
              <w:t>3 661,2</w:t>
            </w:r>
          </w:p>
        </w:tc>
        <w:tc>
          <w:tcPr>
            <w:tcW w:w="1276" w:type="dxa"/>
            <w:tcBorders>
              <w:top w:val="nil"/>
              <w:left w:val="nil"/>
              <w:bottom w:val="single" w:sz="4" w:space="0" w:color="auto"/>
              <w:right w:val="single" w:sz="4" w:space="0" w:color="auto"/>
            </w:tcBorders>
            <w:shd w:val="clear" w:color="000000" w:fill="FFFFFF"/>
            <w:vAlign w:val="center"/>
            <w:hideMark/>
          </w:tcPr>
          <w:p w14:paraId="71302B3A"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FF74ACD" w14:textId="77777777" w:rsidR="00740F07" w:rsidRPr="00740F07" w:rsidRDefault="00740F07" w:rsidP="00740F07">
            <w:pPr>
              <w:jc w:val="center"/>
              <w:rPr>
                <w:sz w:val="18"/>
                <w:szCs w:val="18"/>
              </w:rPr>
            </w:pPr>
            <w:r w:rsidRPr="00740F07">
              <w:rPr>
                <w:sz w:val="18"/>
                <w:szCs w:val="18"/>
              </w:rPr>
              <w:t>0,0</w:t>
            </w:r>
          </w:p>
        </w:tc>
      </w:tr>
      <w:tr w:rsidR="00740F07" w:rsidRPr="00740F07" w14:paraId="36322AE3" w14:textId="77777777" w:rsidTr="00740F07">
        <w:trPr>
          <w:trHeight w:val="683"/>
        </w:trPr>
        <w:tc>
          <w:tcPr>
            <w:tcW w:w="3134" w:type="dxa"/>
            <w:tcBorders>
              <w:top w:val="nil"/>
              <w:left w:val="single" w:sz="4" w:space="0" w:color="000000"/>
              <w:bottom w:val="single" w:sz="4" w:space="0" w:color="000000"/>
              <w:right w:val="single" w:sz="4" w:space="0" w:color="000000"/>
            </w:tcBorders>
            <w:shd w:val="clear" w:color="000000" w:fill="FFFFFF"/>
            <w:hideMark/>
          </w:tcPr>
          <w:p w14:paraId="1571CF90" w14:textId="77777777" w:rsidR="00740F07" w:rsidRPr="00740F07" w:rsidRDefault="00740F07" w:rsidP="00740F07">
            <w:pPr>
              <w:ind w:right="-108"/>
              <w:rPr>
                <w:sz w:val="18"/>
                <w:szCs w:val="18"/>
              </w:rPr>
            </w:pPr>
            <w:r w:rsidRPr="00740F07">
              <w:rPr>
                <w:sz w:val="18"/>
                <w:szCs w:val="18"/>
              </w:rPr>
              <w:t>Основное мероприятие «Региональный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4A3471F2"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9043850"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1F14861" w14:textId="77777777" w:rsidR="00740F07" w:rsidRPr="00740F07" w:rsidRDefault="00740F07" w:rsidP="00740F07">
            <w:pPr>
              <w:ind w:right="-85"/>
              <w:jc w:val="center"/>
              <w:rPr>
                <w:sz w:val="18"/>
                <w:szCs w:val="18"/>
              </w:rPr>
            </w:pPr>
            <w:r w:rsidRPr="00740F07">
              <w:rPr>
                <w:sz w:val="18"/>
                <w:szCs w:val="18"/>
              </w:rPr>
              <w:t>02 1 Ю6 00000</w:t>
            </w:r>
          </w:p>
        </w:tc>
        <w:tc>
          <w:tcPr>
            <w:tcW w:w="576" w:type="dxa"/>
            <w:tcBorders>
              <w:top w:val="nil"/>
              <w:left w:val="nil"/>
              <w:bottom w:val="single" w:sz="4" w:space="0" w:color="auto"/>
              <w:right w:val="single" w:sz="4" w:space="0" w:color="auto"/>
            </w:tcBorders>
            <w:shd w:val="clear" w:color="000000" w:fill="FFFFFF"/>
            <w:noWrap/>
            <w:vAlign w:val="center"/>
            <w:hideMark/>
          </w:tcPr>
          <w:p w14:paraId="7072799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2B08E11" w14:textId="77777777" w:rsidR="00740F07" w:rsidRPr="00740F07" w:rsidRDefault="00740F07" w:rsidP="00740F07">
            <w:pPr>
              <w:jc w:val="center"/>
              <w:rPr>
                <w:sz w:val="18"/>
                <w:szCs w:val="18"/>
              </w:rPr>
            </w:pPr>
            <w:r w:rsidRPr="00740F07">
              <w:rPr>
                <w:sz w:val="18"/>
                <w:szCs w:val="18"/>
              </w:rPr>
              <w:t>3 188,6</w:t>
            </w:r>
          </w:p>
        </w:tc>
        <w:tc>
          <w:tcPr>
            <w:tcW w:w="1276" w:type="dxa"/>
            <w:tcBorders>
              <w:top w:val="nil"/>
              <w:left w:val="nil"/>
              <w:bottom w:val="single" w:sz="4" w:space="0" w:color="auto"/>
              <w:right w:val="single" w:sz="4" w:space="0" w:color="auto"/>
            </w:tcBorders>
            <w:shd w:val="clear" w:color="000000" w:fill="FFFFFF"/>
            <w:vAlign w:val="center"/>
            <w:hideMark/>
          </w:tcPr>
          <w:p w14:paraId="7A472320" w14:textId="77777777" w:rsidR="00740F07" w:rsidRPr="00740F07" w:rsidRDefault="00740F07" w:rsidP="00740F07">
            <w:pPr>
              <w:jc w:val="center"/>
              <w:rPr>
                <w:sz w:val="18"/>
                <w:szCs w:val="18"/>
              </w:rPr>
            </w:pPr>
            <w:r w:rsidRPr="00740F07">
              <w:rPr>
                <w:sz w:val="18"/>
                <w:szCs w:val="18"/>
              </w:rPr>
              <w:t>3 955,5</w:t>
            </w:r>
          </w:p>
        </w:tc>
        <w:tc>
          <w:tcPr>
            <w:tcW w:w="1276" w:type="dxa"/>
            <w:tcBorders>
              <w:top w:val="nil"/>
              <w:left w:val="nil"/>
              <w:bottom w:val="single" w:sz="4" w:space="0" w:color="auto"/>
              <w:right w:val="single" w:sz="4" w:space="0" w:color="auto"/>
            </w:tcBorders>
            <w:shd w:val="clear" w:color="000000" w:fill="FFFFFF"/>
            <w:vAlign w:val="center"/>
            <w:hideMark/>
          </w:tcPr>
          <w:p w14:paraId="161B73B2" w14:textId="77777777" w:rsidR="00740F07" w:rsidRPr="00740F07" w:rsidRDefault="00740F07" w:rsidP="00740F07">
            <w:pPr>
              <w:jc w:val="center"/>
              <w:rPr>
                <w:sz w:val="18"/>
                <w:szCs w:val="18"/>
              </w:rPr>
            </w:pPr>
            <w:r w:rsidRPr="00740F07">
              <w:rPr>
                <w:sz w:val="18"/>
                <w:szCs w:val="18"/>
              </w:rPr>
              <w:t>3 955,5</w:t>
            </w:r>
          </w:p>
        </w:tc>
      </w:tr>
      <w:tr w:rsidR="00740F07" w:rsidRPr="00740F07" w14:paraId="7A52C105" w14:textId="77777777" w:rsidTr="00740F07">
        <w:trPr>
          <w:trHeight w:val="70"/>
        </w:trPr>
        <w:tc>
          <w:tcPr>
            <w:tcW w:w="3134" w:type="dxa"/>
            <w:tcBorders>
              <w:top w:val="nil"/>
              <w:left w:val="single" w:sz="4" w:space="0" w:color="000000"/>
              <w:bottom w:val="single" w:sz="4" w:space="0" w:color="000000"/>
              <w:right w:val="single" w:sz="4" w:space="0" w:color="000000"/>
            </w:tcBorders>
            <w:shd w:val="clear" w:color="000000" w:fill="FFFFFF"/>
            <w:hideMark/>
          </w:tcPr>
          <w:p w14:paraId="3DA41B49" w14:textId="77777777" w:rsidR="00740F07" w:rsidRPr="00740F07" w:rsidRDefault="00740F07" w:rsidP="00740F07">
            <w:pPr>
              <w:ind w:right="-108"/>
              <w:rPr>
                <w:sz w:val="18"/>
                <w:szCs w:val="18"/>
              </w:rPr>
            </w:pPr>
            <w:r w:rsidRPr="00740F07">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BB78AAC"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B4FC971"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2EEFCF8A" w14:textId="77777777" w:rsidR="00740F07" w:rsidRPr="00740F07" w:rsidRDefault="00740F07" w:rsidP="00740F07">
            <w:pPr>
              <w:ind w:right="-85"/>
              <w:jc w:val="center"/>
              <w:rPr>
                <w:sz w:val="18"/>
                <w:szCs w:val="18"/>
              </w:rPr>
            </w:pPr>
            <w:r w:rsidRPr="00740F07">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40F9B2A8"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4647A27C" w14:textId="77777777" w:rsidR="00740F07" w:rsidRPr="00740F07" w:rsidRDefault="00740F07" w:rsidP="00740F07">
            <w:pPr>
              <w:jc w:val="center"/>
              <w:rPr>
                <w:sz w:val="18"/>
                <w:szCs w:val="18"/>
              </w:rPr>
            </w:pPr>
            <w:r w:rsidRPr="00740F07">
              <w:rPr>
                <w:sz w:val="18"/>
                <w:szCs w:val="18"/>
              </w:rPr>
              <w:t>2 863,1</w:t>
            </w:r>
          </w:p>
        </w:tc>
        <w:tc>
          <w:tcPr>
            <w:tcW w:w="1276" w:type="dxa"/>
            <w:tcBorders>
              <w:top w:val="nil"/>
              <w:left w:val="nil"/>
              <w:bottom w:val="single" w:sz="4" w:space="0" w:color="auto"/>
              <w:right w:val="single" w:sz="4" w:space="0" w:color="auto"/>
            </w:tcBorders>
            <w:shd w:val="clear" w:color="000000" w:fill="FFFFFF"/>
            <w:vAlign w:val="center"/>
            <w:hideMark/>
          </w:tcPr>
          <w:p w14:paraId="45314584" w14:textId="77777777" w:rsidR="00740F07" w:rsidRPr="00740F07" w:rsidRDefault="00740F07" w:rsidP="00740F07">
            <w:pPr>
              <w:jc w:val="center"/>
              <w:rPr>
                <w:sz w:val="18"/>
                <w:szCs w:val="18"/>
              </w:rPr>
            </w:pPr>
            <w:r w:rsidRPr="00740F07">
              <w:rPr>
                <w:sz w:val="18"/>
                <w:szCs w:val="18"/>
              </w:rPr>
              <w:t>3 630,0</w:t>
            </w:r>
          </w:p>
        </w:tc>
        <w:tc>
          <w:tcPr>
            <w:tcW w:w="1276" w:type="dxa"/>
            <w:tcBorders>
              <w:top w:val="nil"/>
              <w:left w:val="nil"/>
              <w:bottom w:val="single" w:sz="4" w:space="0" w:color="auto"/>
              <w:right w:val="single" w:sz="4" w:space="0" w:color="auto"/>
            </w:tcBorders>
            <w:shd w:val="clear" w:color="000000" w:fill="FFFFFF"/>
            <w:vAlign w:val="center"/>
            <w:hideMark/>
          </w:tcPr>
          <w:p w14:paraId="0E44A3F6" w14:textId="77777777" w:rsidR="00740F07" w:rsidRPr="00740F07" w:rsidRDefault="00740F07" w:rsidP="00740F07">
            <w:pPr>
              <w:jc w:val="center"/>
              <w:rPr>
                <w:sz w:val="18"/>
                <w:szCs w:val="18"/>
              </w:rPr>
            </w:pPr>
            <w:r w:rsidRPr="00740F07">
              <w:rPr>
                <w:sz w:val="18"/>
                <w:szCs w:val="18"/>
              </w:rPr>
              <w:t>3 630,0</w:t>
            </w:r>
          </w:p>
        </w:tc>
      </w:tr>
      <w:tr w:rsidR="00740F07" w:rsidRPr="00740F07" w14:paraId="2B6826CF" w14:textId="77777777" w:rsidTr="00740F07">
        <w:trPr>
          <w:trHeight w:val="1692"/>
        </w:trPr>
        <w:tc>
          <w:tcPr>
            <w:tcW w:w="3134" w:type="dxa"/>
            <w:tcBorders>
              <w:top w:val="nil"/>
              <w:left w:val="single" w:sz="4" w:space="0" w:color="000000"/>
              <w:bottom w:val="single" w:sz="4" w:space="0" w:color="000000"/>
              <w:right w:val="single" w:sz="4" w:space="0" w:color="000000"/>
            </w:tcBorders>
            <w:shd w:val="clear" w:color="000000" w:fill="FFFFFF"/>
            <w:hideMark/>
          </w:tcPr>
          <w:p w14:paraId="53C3E6E9" w14:textId="77777777" w:rsidR="00740F07" w:rsidRPr="00740F07" w:rsidRDefault="00740F07" w:rsidP="00740F07">
            <w:pPr>
              <w:ind w:right="-108"/>
              <w:rPr>
                <w:sz w:val="18"/>
                <w:szCs w:val="18"/>
              </w:rPr>
            </w:pPr>
            <w:r w:rsidRPr="00740F07">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1D7E497F"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0D6403E"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66B395C" w14:textId="77777777" w:rsidR="00740F07" w:rsidRPr="00740F07" w:rsidRDefault="00740F07" w:rsidP="00740F07">
            <w:pPr>
              <w:ind w:right="-85"/>
              <w:jc w:val="center"/>
              <w:rPr>
                <w:sz w:val="18"/>
                <w:szCs w:val="18"/>
              </w:rPr>
            </w:pPr>
            <w:r w:rsidRPr="00740F07">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5A841FB0"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19C095A8" w14:textId="77777777" w:rsidR="00740F07" w:rsidRPr="00740F07" w:rsidRDefault="00740F07" w:rsidP="00740F07">
            <w:pPr>
              <w:jc w:val="center"/>
              <w:rPr>
                <w:sz w:val="18"/>
                <w:szCs w:val="18"/>
              </w:rPr>
            </w:pPr>
            <w:r w:rsidRPr="00740F07">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0C3A0508" w14:textId="77777777" w:rsidR="00740F07" w:rsidRPr="00740F07" w:rsidRDefault="00740F07" w:rsidP="00740F07">
            <w:pPr>
              <w:jc w:val="center"/>
              <w:rPr>
                <w:sz w:val="18"/>
                <w:szCs w:val="18"/>
              </w:rPr>
            </w:pPr>
            <w:r w:rsidRPr="00740F07">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28DFC3D2" w14:textId="77777777" w:rsidR="00740F07" w:rsidRPr="00740F07" w:rsidRDefault="00740F07" w:rsidP="00740F07">
            <w:pPr>
              <w:jc w:val="center"/>
              <w:rPr>
                <w:sz w:val="18"/>
                <w:szCs w:val="18"/>
              </w:rPr>
            </w:pPr>
            <w:r w:rsidRPr="00740F07">
              <w:rPr>
                <w:sz w:val="18"/>
                <w:szCs w:val="18"/>
              </w:rPr>
              <w:t>325,5</w:t>
            </w:r>
          </w:p>
        </w:tc>
      </w:tr>
      <w:tr w:rsidR="00740F07" w:rsidRPr="00740F07" w14:paraId="5A3F8F41" w14:textId="77777777" w:rsidTr="00740F07">
        <w:trPr>
          <w:trHeight w:val="100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5A58CAB" w14:textId="77777777" w:rsidR="00740F07" w:rsidRPr="00740F07" w:rsidRDefault="00740F07" w:rsidP="00740F07">
            <w:pPr>
              <w:ind w:right="-108"/>
              <w:rPr>
                <w:sz w:val="18"/>
                <w:szCs w:val="18"/>
              </w:rPr>
            </w:pPr>
            <w:r w:rsidRPr="00740F07">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4B12622C"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B4D1AF6"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8101532" w14:textId="77777777" w:rsidR="00740F07" w:rsidRPr="00740F07" w:rsidRDefault="00740F07" w:rsidP="00740F07">
            <w:pPr>
              <w:ind w:right="-85"/>
              <w:jc w:val="center"/>
              <w:rPr>
                <w:sz w:val="18"/>
                <w:szCs w:val="18"/>
              </w:rPr>
            </w:pPr>
            <w:r w:rsidRPr="00740F07">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1C0A2A7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D0B97C1" w14:textId="77777777" w:rsidR="00740F07" w:rsidRPr="00740F07" w:rsidRDefault="00740F07" w:rsidP="00740F07">
            <w:pPr>
              <w:jc w:val="center"/>
              <w:rPr>
                <w:sz w:val="18"/>
                <w:szCs w:val="18"/>
              </w:rPr>
            </w:pPr>
            <w:r w:rsidRPr="00740F07">
              <w:rPr>
                <w:sz w:val="18"/>
                <w:szCs w:val="18"/>
              </w:rPr>
              <w:t>52 931,2</w:t>
            </w:r>
          </w:p>
        </w:tc>
        <w:tc>
          <w:tcPr>
            <w:tcW w:w="1276" w:type="dxa"/>
            <w:tcBorders>
              <w:top w:val="nil"/>
              <w:left w:val="nil"/>
              <w:bottom w:val="single" w:sz="4" w:space="0" w:color="auto"/>
              <w:right w:val="single" w:sz="4" w:space="0" w:color="auto"/>
            </w:tcBorders>
            <w:shd w:val="clear" w:color="000000" w:fill="FFFFFF"/>
            <w:vAlign w:val="center"/>
            <w:hideMark/>
          </w:tcPr>
          <w:p w14:paraId="50C9AB5E" w14:textId="77777777" w:rsidR="00740F07" w:rsidRPr="00740F07" w:rsidRDefault="00740F07" w:rsidP="00740F07">
            <w:pPr>
              <w:jc w:val="center"/>
              <w:rPr>
                <w:sz w:val="18"/>
                <w:szCs w:val="18"/>
              </w:rPr>
            </w:pPr>
            <w:r w:rsidRPr="00740F07">
              <w:rPr>
                <w:sz w:val="18"/>
                <w:szCs w:val="18"/>
              </w:rPr>
              <w:t>32 636,0</w:t>
            </w:r>
          </w:p>
        </w:tc>
        <w:tc>
          <w:tcPr>
            <w:tcW w:w="1276" w:type="dxa"/>
            <w:tcBorders>
              <w:top w:val="nil"/>
              <w:left w:val="nil"/>
              <w:bottom w:val="single" w:sz="4" w:space="0" w:color="auto"/>
              <w:right w:val="single" w:sz="4" w:space="0" w:color="auto"/>
            </w:tcBorders>
            <w:shd w:val="clear" w:color="000000" w:fill="FFFFFF"/>
            <w:vAlign w:val="center"/>
            <w:hideMark/>
          </w:tcPr>
          <w:p w14:paraId="63C01056" w14:textId="77777777" w:rsidR="00740F07" w:rsidRPr="00740F07" w:rsidRDefault="00740F07" w:rsidP="00740F07">
            <w:pPr>
              <w:jc w:val="center"/>
              <w:rPr>
                <w:sz w:val="18"/>
                <w:szCs w:val="18"/>
              </w:rPr>
            </w:pPr>
            <w:r w:rsidRPr="00740F07">
              <w:rPr>
                <w:sz w:val="18"/>
                <w:szCs w:val="18"/>
              </w:rPr>
              <w:t>33 710,1</w:t>
            </w:r>
          </w:p>
        </w:tc>
      </w:tr>
      <w:tr w:rsidR="00740F07" w:rsidRPr="00740F07" w14:paraId="1AEA5204" w14:textId="77777777" w:rsidTr="00740F07">
        <w:trPr>
          <w:trHeight w:val="74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3678C8D" w14:textId="77777777" w:rsidR="00740F07" w:rsidRPr="00740F07" w:rsidRDefault="00740F07" w:rsidP="00740F07">
            <w:pPr>
              <w:ind w:right="-108"/>
              <w:rPr>
                <w:sz w:val="18"/>
                <w:szCs w:val="18"/>
              </w:rPr>
            </w:pPr>
            <w:r w:rsidRPr="00740F07">
              <w:rPr>
                <w:sz w:val="18"/>
                <w:szCs w:val="18"/>
              </w:rPr>
              <w:t>Основное мероприятие «Организация отдыха, оздоровления и занятости детей и молодежи»</w:t>
            </w:r>
          </w:p>
        </w:tc>
        <w:tc>
          <w:tcPr>
            <w:tcW w:w="567" w:type="dxa"/>
            <w:tcBorders>
              <w:top w:val="nil"/>
              <w:left w:val="nil"/>
              <w:bottom w:val="single" w:sz="4" w:space="0" w:color="auto"/>
              <w:right w:val="single" w:sz="4" w:space="0" w:color="auto"/>
            </w:tcBorders>
            <w:shd w:val="clear" w:color="000000" w:fill="FFFFFF"/>
            <w:noWrap/>
            <w:vAlign w:val="center"/>
            <w:hideMark/>
          </w:tcPr>
          <w:p w14:paraId="4687D23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3977AE4"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552558B" w14:textId="77777777" w:rsidR="00740F07" w:rsidRPr="00740F07" w:rsidRDefault="00740F07" w:rsidP="00740F07">
            <w:pPr>
              <w:ind w:right="-85"/>
              <w:jc w:val="center"/>
              <w:rPr>
                <w:sz w:val="18"/>
                <w:szCs w:val="18"/>
              </w:rPr>
            </w:pPr>
            <w:r w:rsidRPr="00740F07">
              <w:rPr>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02A891B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7EBA3C7" w14:textId="77777777" w:rsidR="00740F07" w:rsidRPr="00740F07" w:rsidRDefault="00740F07" w:rsidP="00740F07">
            <w:pPr>
              <w:jc w:val="center"/>
              <w:rPr>
                <w:sz w:val="18"/>
                <w:szCs w:val="18"/>
              </w:rPr>
            </w:pPr>
            <w:r w:rsidRPr="00740F07">
              <w:rPr>
                <w:sz w:val="18"/>
                <w:szCs w:val="18"/>
              </w:rPr>
              <w:t>2 845,7</w:t>
            </w:r>
          </w:p>
        </w:tc>
        <w:tc>
          <w:tcPr>
            <w:tcW w:w="1276" w:type="dxa"/>
            <w:tcBorders>
              <w:top w:val="nil"/>
              <w:left w:val="nil"/>
              <w:bottom w:val="single" w:sz="4" w:space="0" w:color="auto"/>
              <w:right w:val="single" w:sz="4" w:space="0" w:color="auto"/>
            </w:tcBorders>
            <w:shd w:val="clear" w:color="000000" w:fill="FFFFFF"/>
            <w:vAlign w:val="center"/>
            <w:hideMark/>
          </w:tcPr>
          <w:p w14:paraId="45F6D1E7" w14:textId="77777777" w:rsidR="00740F07" w:rsidRPr="00740F07" w:rsidRDefault="00740F07" w:rsidP="00740F07">
            <w:pPr>
              <w:jc w:val="center"/>
              <w:rPr>
                <w:sz w:val="18"/>
                <w:szCs w:val="18"/>
              </w:rPr>
            </w:pPr>
            <w:r w:rsidRPr="00740F07">
              <w:rPr>
                <w:sz w:val="18"/>
                <w:szCs w:val="18"/>
              </w:rPr>
              <w:t>2 948,0</w:t>
            </w:r>
          </w:p>
        </w:tc>
        <w:tc>
          <w:tcPr>
            <w:tcW w:w="1276" w:type="dxa"/>
            <w:tcBorders>
              <w:top w:val="nil"/>
              <w:left w:val="nil"/>
              <w:bottom w:val="single" w:sz="4" w:space="0" w:color="auto"/>
              <w:right w:val="single" w:sz="4" w:space="0" w:color="auto"/>
            </w:tcBorders>
            <w:shd w:val="clear" w:color="000000" w:fill="FFFFFF"/>
            <w:vAlign w:val="center"/>
            <w:hideMark/>
          </w:tcPr>
          <w:p w14:paraId="28DF55C6" w14:textId="77777777" w:rsidR="00740F07" w:rsidRPr="00740F07" w:rsidRDefault="00740F07" w:rsidP="00740F07">
            <w:pPr>
              <w:jc w:val="center"/>
              <w:rPr>
                <w:sz w:val="18"/>
                <w:szCs w:val="18"/>
              </w:rPr>
            </w:pPr>
            <w:r w:rsidRPr="00740F07">
              <w:rPr>
                <w:sz w:val="18"/>
                <w:szCs w:val="18"/>
              </w:rPr>
              <w:t>2 990,5</w:t>
            </w:r>
          </w:p>
        </w:tc>
      </w:tr>
      <w:tr w:rsidR="00740F07" w:rsidRPr="00740F07" w14:paraId="7F8FD524" w14:textId="77777777" w:rsidTr="00740F07">
        <w:trPr>
          <w:trHeight w:val="176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A592910" w14:textId="77777777" w:rsidR="00740F07" w:rsidRPr="00740F07" w:rsidRDefault="00740F07" w:rsidP="00740F07">
            <w:pPr>
              <w:ind w:right="-108"/>
              <w:rPr>
                <w:sz w:val="18"/>
                <w:szCs w:val="18"/>
              </w:rPr>
            </w:pPr>
            <w:r w:rsidRPr="00740F07">
              <w:rPr>
                <w:sz w:val="18"/>
                <w:szCs w:val="18"/>
              </w:rPr>
              <w:t>Мероприятия по оздоровлению детей  (</w:t>
            </w:r>
            <w:proofErr w:type="spellStart"/>
            <w:r w:rsidRPr="00740F07">
              <w:rPr>
                <w:sz w:val="18"/>
                <w:szCs w:val="18"/>
              </w:rPr>
              <w:t>софинансирование</w:t>
            </w:r>
            <w:proofErr w:type="spellEnd"/>
            <w:r w:rsidRPr="00740F07">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9891AD6"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BD75D48"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0226F51" w14:textId="77777777" w:rsidR="00740F07" w:rsidRPr="00740F07" w:rsidRDefault="00740F07" w:rsidP="00740F07">
            <w:pPr>
              <w:ind w:right="-85"/>
              <w:jc w:val="center"/>
              <w:rPr>
                <w:sz w:val="18"/>
                <w:szCs w:val="18"/>
              </w:rPr>
            </w:pPr>
            <w:r w:rsidRPr="00740F07">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7415604C"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731C36C5" w14:textId="77777777" w:rsidR="00740F07" w:rsidRPr="00740F07" w:rsidRDefault="00740F07" w:rsidP="00740F07">
            <w:pPr>
              <w:jc w:val="center"/>
              <w:rPr>
                <w:sz w:val="18"/>
                <w:szCs w:val="18"/>
              </w:rPr>
            </w:pPr>
            <w:r w:rsidRPr="00740F07">
              <w:rPr>
                <w:sz w:val="18"/>
                <w:szCs w:val="18"/>
              </w:rPr>
              <w:t>504,7</w:t>
            </w:r>
          </w:p>
        </w:tc>
        <w:tc>
          <w:tcPr>
            <w:tcW w:w="1276" w:type="dxa"/>
            <w:tcBorders>
              <w:top w:val="nil"/>
              <w:left w:val="nil"/>
              <w:bottom w:val="single" w:sz="4" w:space="0" w:color="auto"/>
              <w:right w:val="single" w:sz="4" w:space="0" w:color="auto"/>
            </w:tcBorders>
            <w:shd w:val="clear" w:color="000000" w:fill="FFFFFF"/>
            <w:vAlign w:val="center"/>
            <w:hideMark/>
          </w:tcPr>
          <w:p w14:paraId="1C6E2AD1" w14:textId="77777777" w:rsidR="00740F07" w:rsidRPr="00740F07" w:rsidRDefault="00740F07" w:rsidP="00740F07">
            <w:pPr>
              <w:jc w:val="center"/>
              <w:rPr>
                <w:sz w:val="18"/>
                <w:szCs w:val="18"/>
              </w:rPr>
            </w:pPr>
            <w:r w:rsidRPr="00740F07">
              <w:rPr>
                <w:sz w:val="18"/>
                <w:szCs w:val="18"/>
              </w:rPr>
              <w:t>524,0</w:t>
            </w:r>
          </w:p>
        </w:tc>
        <w:tc>
          <w:tcPr>
            <w:tcW w:w="1276" w:type="dxa"/>
            <w:tcBorders>
              <w:top w:val="nil"/>
              <w:left w:val="nil"/>
              <w:bottom w:val="single" w:sz="4" w:space="0" w:color="auto"/>
              <w:right w:val="single" w:sz="4" w:space="0" w:color="auto"/>
            </w:tcBorders>
            <w:shd w:val="clear" w:color="000000" w:fill="FFFFFF"/>
            <w:vAlign w:val="center"/>
            <w:hideMark/>
          </w:tcPr>
          <w:p w14:paraId="496D4228" w14:textId="77777777" w:rsidR="00740F07" w:rsidRPr="00740F07" w:rsidRDefault="00740F07" w:rsidP="00740F07">
            <w:pPr>
              <w:jc w:val="center"/>
              <w:rPr>
                <w:sz w:val="18"/>
                <w:szCs w:val="18"/>
              </w:rPr>
            </w:pPr>
            <w:r w:rsidRPr="00740F07">
              <w:rPr>
                <w:sz w:val="18"/>
                <w:szCs w:val="18"/>
              </w:rPr>
              <w:t>489,5</w:t>
            </w:r>
          </w:p>
        </w:tc>
      </w:tr>
      <w:tr w:rsidR="00740F07" w:rsidRPr="00740F07" w14:paraId="53BA63A3"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BF0B366" w14:textId="77777777" w:rsidR="00740F07" w:rsidRPr="00740F07" w:rsidRDefault="00740F07" w:rsidP="00740F07">
            <w:pPr>
              <w:ind w:right="-108"/>
              <w:rPr>
                <w:sz w:val="18"/>
                <w:szCs w:val="18"/>
              </w:rPr>
            </w:pPr>
            <w:r w:rsidRPr="00740F07">
              <w:rPr>
                <w:sz w:val="18"/>
                <w:szCs w:val="18"/>
              </w:rPr>
              <w:t>Мероприятия по оздоровлению детей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C1F2A7E"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2AE06D5"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948D1F3" w14:textId="77777777" w:rsidR="00740F07" w:rsidRPr="00740F07" w:rsidRDefault="00740F07" w:rsidP="00740F07">
            <w:pPr>
              <w:ind w:right="-85"/>
              <w:jc w:val="center"/>
              <w:rPr>
                <w:sz w:val="18"/>
                <w:szCs w:val="18"/>
              </w:rPr>
            </w:pPr>
            <w:r w:rsidRPr="00740F07">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29AB367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8544B65" w14:textId="77777777" w:rsidR="00740F07" w:rsidRPr="00740F07" w:rsidRDefault="00740F07" w:rsidP="00740F07">
            <w:pPr>
              <w:jc w:val="center"/>
              <w:rPr>
                <w:sz w:val="18"/>
                <w:szCs w:val="18"/>
              </w:rPr>
            </w:pPr>
            <w:r w:rsidRPr="00740F07">
              <w:rPr>
                <w:sz w:val="18"/>
                <w:szCs w:val="18"/>
              </w:rPr>
              <w:t>2 341,0</w:t>
            </w:r>
          </w:p>
        </w:tc>
        <w:tc>
          <w:tcPr>
            <w:tcW w:w="1276" w:type="dxa"/>
            <w:tcBorders>
              <w:top w:val="nil"/>
              <w:left w:val="nil"/>
              <w:bottom w:val="single" w:sz="4" w:space="0" w:color="auto"/>
              <w:right w:val="single" w:sz="4" w:space="0" w:color="auto"/>
            </w:tcBorders>
            <w:shd w:val="clear" w:color="000000" w:fill="FFFFFF"/>
            <w:vAlign w:val="center"/>
            <w:hideMark/>
          </w:tcPr>
          <w:p w14:paraId="44DD19F6" w14:textId="77777777" w:rsidR="00740F07" w:rsidRPr="00740F07" w:rsidRDefault="00740F07" w:rsidP="00740F07">
            <w:pPr>
              <w:jc w:val="center"/>
              <w:rPr>
                <w:sz w:val="18"/>
                <w:szCs w:val="18"/>
              </w:rPr>
            </w:pPr>
            <w:r w:rsidRPr="00740F07">
              <w:rPr>
                <w:sz w:val="18"/>
                <w:szCs w:val="18"/>
              </w:rPr>
              <w:t>2 424,0</w:t>
            </w:r>
          </w:p>
        </w:tc>
        <w:tc>
          <w:tcPr>
            <w:tcW w:w="1276" w:type="dxa"/>
            <w:tcBorders>
              <w:top w:val="nil"/>
              <w:left w:val="nil"/>
              <w:bottom w:val="single" w:sz="4" w:space="0" w:color="auto"/>
              <w:right w:val="single" w:sz="4" w:space="0" w:color="auto"/>
            </w:tcBorders>
            <w:shd w:val="clear" w:color="000000" w:fill="FFFFFF"/>
            <w:vAlign w:val="center"/>
            <w:hideMark/>
          </w:tcPr>
          <w:p w14:paraId="7139DC03" w14:textId="77777777" w:rsidR="00740F07" w:rsidRPr="00740F07" w:rsidRDefault="00740F07" w:rsidP="00740F07">
            <w:pPr>
              <w:jc w:val="center"/>
              <w:rPr>
                <w:sz w:val="18"/>
                <w:szCs w:val="18"/>
              </w:rPr>
            </w:pPr>
            <w:r w:rsidRPr="00740F07">
              <w:rPr>
                <w:sz w:val="18"/>
                <w:szCs w:val="18"/>
              </w:rPr>
              <w:t>2 501,0</w:t>
            </w:r>
          </w:p>
        </w:tc>
      </w:tr>
      <w:tr w:rsidR="00740F07" w:rsidRPr="00740F07" w14:paraId="34559DAB"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08D4A7E" w14:textId="77777777" w:rsidR="00740F07" w:rsidRPr="00740F07" w:rsidRDefault="00740F07" w:rsidP="00740F07">
            <w:pPr>
              <w:ind w:right="-108"/>
              <w:rPr>
                <w:sz w:val="18"/>
                <w:szCs w:val="18"/>
              </w:rPr>
            </w:pPr>
            <w:r w:rsidRPr="00740F07">
              <w:rPr>
                <w:sz w:val="18"/>
                <w:szCs w:val="18"/>
              </w:rPr>
              <w:lastRenderedPageBreak/>
              <w:t>Основное мероприятие «Организация отдыха и оздоровления детей в лагерях дневного пребывания»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76F9B4A"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FA545B7"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2706389" w14:textId="77777777" w:rsidR="00740F07" w:rsidRPr="00740F07" w:rsidRDefault="00740F07" w:rsidP="00740F07">
            <w:pPr>
              <w:ind w:right="-85"/>
              <w:jc w:val="center"/>
              <w:rPr>
                <w:sz w:val="18"/>
                <w:szCs w:val="18"/>
              </w:rPr>
            </w:pPr>
            <w:r w:rsidRPr="00740F07">
              <w:rPr>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7CA7416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7841270" w14:textId="77777777" w:rsidR="00740F07" w:rsidRPr="00740F07" w:rsidRDefault="00740F07" w:rsidP="00740F07">
            <w:pPr>
              <w:jc w:val="center"/>
              <w:rPr>
                <w:sz w:val="18"/>
                <w:szCs w:val="18"/>
              </w:rPr>
            </w:pPr>
            <w:r w:rsidRPr="00740F07">
              <w:rPr>
                <w:sz w:val="18"/>
                <w:szCs w:val="18"/>
              </w:rPr>
              <w:t>2 752,8</w:t>
            </w:r>
          </w:p>
        </w:tc>
        <w:tc>
          <w:tcPr>
            <w:tcW w:w="1276" w:type="dxa"/>
            <w:tcBorders>
              <w:top w:val="nil"/>
              <w:left w:val="nil"/>
              <w:bottom w:val="single" w:sz="4" w:space="0" w:color="auto"/>
              <w:right w:val="single" w:sz="4" w:space="0" w:color="auto"/>
            </w:tcBorders>
            <w:shd w:val="clear" w:color="000000" w:fill="FFFFFF"/>
            <w:vAlign w:val="center"/>
            <w:hideMark/>
          </w:tcPr>
          <w:p w14:paraId="60C41140" w14:textId="77777777" w:rsidR="00740F07" w:rsidRPr="00740F07" w:rsidRDefault="00740F07" w:rsidP="00740F07">
            <w:pPr>
              <w:jc w:val="center"/>
              <w:rPr>
                <w:sz w:val="18"/>
                <w:szCs w:val="18"/>
              </w:rPr>
            </w:pPr>
            <w:r w:rsidRPr="00740F07">
              <w:rPr>
                <w:sz w:val="18"/>
                <w:szCs w:val="18"/>
              </w:rPr>
              <w:t>2 940,0</w:t>
            </w:r>
          </w:p>
        </w:tc>
        <w:tc>
          <w:tcPr>
            <w:tcW w:w="1276" w:type="dxa"/>
            <w:tcBorders>
              <w:top w:val="nil"/>
              <w:left w:val="nil"/>
              <w:bottom w:val="single" w:sz="4" w:space="0" w:color="auto"/>
              <w:right w:val="single" w:sz="4" w:space="0" w:color="auto"/>
            </w:tcBorders>
            <w:shd w:val="clear" w:color="000000" w:fill="FFFFFF"/>
            <w:vAlign w:val="center"/>
            <w:hideMark/>
          </w:tcPr>
          <w:p w14:paraId="5CD6B7CA" w14:textId="77777777" w:rsidR="00740F07" w:rsidRPr="00740F07" w:rsidRDefault="00740F07" w:rsidP="00740F07">
            <w:pPr>
              <w:jc w:val="center"/>
              <w:rPr>
                <w:sz w:val="18"/>
                <w:szCs w:val="18"/>
              </w:rPr>
            </w:pPr>
            <w:r w:rsidRPr="00740F07">
              <w:rPr>
                <w:sz w:val="18"/>
                <w:szCs w:val="18"/>
              </w:rPr>
              <w:t>3 140,0</w:t>
            </w:r>
          </w:p>
        </w:tc>
      </w:tr>
      <w:tr w:rsidR="00740F07" w:rsidRPr="00740F07" w14:paraId="6B778223" w14:textId="77777777" w:rsidTr="00740F07">
        <w:trPr>
          <w:trHeight w:val="10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38E886E"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E14BF9A"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D07300B"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7CAD935" w14:textId="77777777" w:rsidR="00740F07" w:rsidRPr="00740F07" w:rsidRDefault="00740F07" w:rsidP="00740F07">
            <w:pPr>
              <w:ind w:right="-85"/>
              <w:jc w:val="center"/>
              <w:rPr>
                <w:sz w:val="18"/>
                <w:szCs w:val="18"/>
              </w:rPr>
            </w:pPr>
            <w:r w:rsidRPr="00740F07">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7BFB9D78"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ED4EEEA" w14:textId="77777777" w:rsidR="00740F07" w:rsidRPr="00740F07" w:rsidRDefault="00740F07" w:rsidP="00740F07">
            <w:pPr>
              <w:jc w:val="center"/>
              <w:rPr>
                <w:sz w:val="18"/>
                <w:szCs w:val="18"/>
              </w:rPr>
            </w:pPr>
            <w:r w:rsidRPr="00740F07">
              <w:rPr>
                <w:sz w:val="18"/>
                <w:szCs w:val="18"/>
              </w:rPr>
              <w:t>1 934,8</w:t>
            </w:r>
          </w:p>
        </w:tc>
        <w:tc>
          <w:tcPr>
            <w:tcW w:w="1276" w:type="dxa"/>
            <w:tcBorders>
              <w:top w:val="nil"/>
              <w:left w:val="nil"/>
              <w:bottom w:val="single" w:sz="4" w:space="0" w:color="auto"/>
              <w:right w:val="single" w:sz="4" w:space="0" w:color="auto"/>
            </w:tcBorders>
            <w:shd w:val="clear" w:color="000000" w:fill="FFFFFF"/>
            <w:vAlign w:val="center"/>
            <w:hideMark/>
          </w:tcPr>
          <w:p w14:paraId="49DE7D9E" w14:textId="77777777" w:rsidR="00740F07" w:rsidRPr="00740F07" w:rsidRDefault="00740F07" w:rsidP="00740F07">
            <w:pPr>
              <w:jc w:val="center"/>
              <w:rPr>
                <w:sz w:val="18"/>
                <w:szCs w:val="18"/>
              </w:rPr>
            </w:pPr>
            <w:r w:rsidRPr="00740F07">
              <w:rPr>
                <w:sz w:val="18"/>
                <w:szCs w:val="18"/>
              </w:rPr>
              <w:t>2 122,0</w:t>
            </w:r>
          </w:p>
        </w:tc>
        <w:tc>
          <w:tcPr>
            <w:tcW w:w="1276" w:type="dxa"/>
            <w:tcBorders>
              <w:top w:val="nil"/>
              <w:left w:val="nil"/>
              <w:bottom w:val="single" w:sz="4" w:space="0" w:color="auto"/>
              <w:right w:val="single" w:sz="4" w:space="0" w:color="auto"/>
            </w:tcBorders>
            <w:shd w:val="clear" w:color="000000" w:fill="FFFFFF"/>
            <w:vAlign w:val="center"/>
            <w:hideMark/>
          </w:tcPr>
          <w:p w14:paraId="778604EA" w14:textId="77777777" w:rsidR="00740F07" w:rsidRPr="00740F07" w:rsidRDefault="00740F07" w:rsidP="00740F07">
            <w:pPr>
              <w:jc w:val="center"/>
              <w:rPr>
                <w:sz w:val="18"/>
                <w:szCs w:val="18"/>
              </w:rPr>
            </w:pPr>
            <w:r w:rsidRPr="00740F07">
              <w:rPr>
                <w:sz w:val="18"/>
                <w:szCs w:val="18"/>
              </w:rPr>
              <w:t>2 322,0</w:t>
            </w:r>
          </w:p>
        </w:tc>
      </w:tr>
      <w:tr w:rsidR="00740F07" w:rsidRPr="00740F07" w14:paraId="0A9B0098" w14:textId="77777777" w:rsidTr="00740F07">
        <w:trPr>
          <w:trHeight w:val="131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2C85FBD"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3C0DCC92"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86DE0FE"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2A5D55F4" w14:textId="77777777" w:rsidR="00740F07" w:rsidRPr="00740F07" w:rsidRDefault="00740F07" w:rsidP="00740F07">
            <w:pPr>
              <w:ind w:right="-85"/>
              <w:jc w:val="center"/>
              <w:rPr>
                <w:sz w:val="18"/>
                <w:szCs w:val="18"/>
              </w:rPr>
            </w:pPr>
            <w:r w:rsidRPr="00740F07">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59B737D9"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64E6613D" w14:textId="77777777" w:rsidR="00740F07" w:rsidRPr="00740F07" w:rsidRDefault="00740F07" w:rsidP="00740F07">
            <w:pPr>
              <w:jc w:val="center"/>
              <w:rPr>
                <w:sz w:val="18"/>
                <w:szCs w:val="18"/>
              </w:rPr>
            </w:pPr>
            <w:r w:rsidRPr="00740F07">
              <w:rPr>
                <w:sz w:val="18"/>
                <w:szCs w:val="18"/>
              </w:rPr>
              <w:t>818,0</w:t>
            </w:r>
          </w:p>
        </w:tc>
        <w:tc>
          <w:tcPr>
            <w:tcW w:w="1276" w:type="dxa"/>
            <w:tcBorders>
              <w:top w:val="nil"/>
              <w:left w:val="nil"/>
              <w:bottom w:val="single" w:sz="4" w:space="0" w:color="auto"/>
              <w:right w:val="single" w:sz="4" w:space="0" w:color="auto"/>
            </w:tcBorders>
            <w:shd w:val="clear" w:color="000000" w:fill="FFFFFF"/>
            <w:vAlign w:val="center"/>
            <w:hideMark/>
          </w:tcPr>
          <w:p w14:paraId="752D4017" w14:textId="77777777" w:rsidR="00740F07" w:rsidRPr="00740F07" w:rsidRDefault="00740F07" w:rsidP="00740F07">
            <w:pPr>
              <w:jc w:val="center"/>
              <w:rPr>
                <w:sz w:val="18"/>
                <w:szCs w:val="18"/>
              </w:rPr>
            </w:pPr>
            <w:r w:rsidRPr="00740F07">
              <w:rPr>
                <w:sz w:val="18"/>
                <w:szCs w:val="18"/>
              </w:rPr>
              <w:t>818,0</w:t>
            </w:r>
          </w:p>
        </w:tc>
        <w:tc>
          <w:tcPr>
            <w:tcW w:w="1276" w:type="dxa"/>
            <w:tcBorders>
              <w:top w:val="nil"/>
              <w:left w:val="nil"/>
              <w:bottom w:val="single" w:sz="4" w:space="0" w:color="auto"/>
              <w:right w:val="single" w:sz="4" w:space="0" w:color="auto"/>
            </w:tcBorders>
            <w:shd w:val="clear" w:color="000000" w:fill="FFFFFF"/>
            <w:vAlign w:val="center"/>
            <w:hideMark/>
          </w:tcPr>
          <w:p w14:paraId="6400B7E0" w14:textId="77777777" w:rsidR="00740F07" w:rsidRPr="00740F07" w:rsidRDefault="00740F07" w:rsidP="00740F07">
            <w:pPr>
              <w:jc w:val="center"/>
              <w:rPr>
                <w:sz w:val="18"/>
                <w:szCs w:val="18"/>
              </w:rPr>
            </w:pPr>
            <w:r w:rsidRPr="00740F07">
              <w:rPr>
                <w:sz w:val="18"/>
                <w:szCs w:val="18"/>
              </w:rPr>
              <w:t>818,0</w:t>
            </w:r>
          </w:p>
        </w:tc>
      </w:tr>
      <w:tr w:rsidR="00740F07" w:rsidRPr="00740F07" w14:paraId="3963674E" w14:textId="77777777" w:rsidTr="00740F07">
        <w:trPr>
          <w:trHeight w:val="63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7727020" w14:textId="77777777" w:rsidR="00740F07" w:rsidRPr="00740F07" w:rsidRDefault="00740F07" w:rsidP="00740F07">
            <w:pPr>
              <w:ind w:right="-108"/>
              <w:rPr>
                <w:sz w:val="18"/>
                <w:szCs w:val="18"/>
              </w:rPr>
            </w:pPr>
            <w:r w:rsidRPr="00740F07">
              <w:rPr>
                <w:sz w:val="18"/>
                <w:szCs w:val="18"/>
              </w:rPr>
              <w:t>Основное мероприятие «Организация оборонно-спортивных профильных смен для подростков допризывного возраста»</w:t>
            </w:r>
          </w:p>
        </w:tc>
        <w:tc>
          <w:tcPr>
            <w:tcW w:w="567" w:type="dxa"/>
            <w:tcBorders>
              <w:top w:val="nil"/>
              <w:left w:val="nil"/>
              <w:bottom w:val="single" w:sz="4" w:space="0" w:color="auto"/>
              <w:right w:val="single" w:sz="4" w:space="0" w:color="auto"/>
            </w:tcBorders>
            <w:shd w:val="clear" w:color="000000" w:fill="FFFFFF"/>
            <w:noWrap/>
            <w:vAlign w:val="center"/>
            <w:hideMark/>
          </w:tcPr>
          <w:p w14:paraId="7C44829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B51FA1F"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2F5646F" w14:textId="77777777" w:rsidR="00740F07" w:rsidRPr="00740F07" w:rsidRDefault="00740F07" w:rsidP="00740F07">
            <w:pPr>
              <w:ind w:right="-85"/>
              <w:jc w:val="center"/>
              <w:rPr>
                <w:sz w:val="18"/>
                <w:szCs w:val="18"/>
              </w:rPr>
            </w:pPr>
            <w:r w:rsidRPr="00740F07">
              <w:rPr>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5B1AC2D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CB103F3" w14:textId="77777777" w:rsidR="00740F07" w:rsidRPr="00740F07" w:rsidRDefault="00740F07" w:rsidP="00740F07">
            <w:pPr>
              <w:jc w:val="center"/>
              <w:rPr>
                <w:sz w:val="18"/>
                <w:szCs w:val="18"/>
              </w:rPr>
            </w:pPr>
            <w:r w:rsidRPr="00740F07">
              <w:rPr>
                <w:sz w:val="18"/>
                <w:szCs w:val="18"/>
              </w:rPr>
              <w:t>459,0</w:t>
            </w:r>
          </w:p>
        </w:tc>
        <w:tc>
          <w:tcPr>
            <w:tcW w:w="1276" w:type="dxa"/>
            <w:tcBorders>
              <w:top w:val="nil"/>
              <w:left w:val="nil"/>
              <w:bottom w:val="single" w:sz="4" w:space="0" w:color="auto"/>
              <w:right w:val="single" w:sz="4" w:space="0" w:color="auto"/>
            </w:tcBorders>
            <w:shd w:val="clear" w:color="000000" w:fill="FFFFFF"/>
            <w:vAlign w:val="center"/>
            <w:hideMark/>
          </w:tcPr>
          <w:p w14:paraId="1DF15F51" w14:textId="77777777" w:rsidR="00740F07" w:rsidRPr="00740F07" w:rsidRDefault="00740F07" w:rsidP="00740F07">
            <w:pPr>
              <w:jc w:val="center"/>
              <w:rPr>
                <w:sz w:val="18"/>
                <w:szCs w:val="18"/>
              </w:rPr>
            </w:pPr>
            <w:r w:rsidRPr="00740F07">
              <w:rPr>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4FE25854" w14:textId="77777777" w:rsidR="00740F07" w:rsidRPr="00740F07" w:rsidRDefault="00740F07" w:rsidP="00740F07">
            <w:pPr>
              <w:jc w:val="center"/>
              <w:rPr>
                <w:sz w:val="18"/>
                <w:szCs w:val="18"/>
              </w:rPr>
            </w:pPr>
            <w:r w:rsidRPr="00740F07">
              <w:rPr>
                <w:sz w:val="18"/>
                <w:szCs w:val="18"/>
              </w:rPr>
              <w:t>461,0</w:t>
            </w:r>
          </w:p>
        </w:tc>
      </w:tr>
      <w:tr w:rsidR="00740F07" w:rsidRPr="00740F07" w14:paraId="46C22274" w14:textId="77777777" w:rsidTr="00740F07">
        <w:trPr>
          <w:trHeight w:val="97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57EFE8B"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3F7E0DA"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779FA8A"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D8D56D3" w14:textId="77777777" w:rsidR="00740F07" w:rsidRPr="00740F07" w:rsidRDefault="00740F07" w:rsidP="00740F07">
            <w:pPr>
              <w:ind w:right="-85"/>
              <w:jc w:val="center"/>
              <w:rPr>
                <w:sz w:val="18"/>
                <w:szCs w:val="18"/>
              </w:rPr>
            </w:pPr>
            <w:r w:rsidRPr="00740F07">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1248BC90"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0B76A6F9" w14:textId="77777777" w:rsidR="00740F07" w:rsidRPr="00740F07" w:rsidRDefault="00740F07" w:rsidP="00740F07">
            <w:pPr>
              <w:jc w:val="center"/>
              <w:rPr>
                <w:sz w:val="18"/>
                <w:szCs w:val="18"/>
              </w:rPr>
            </w:pPr>
            <w:r w:rsidRPr="00740F07">
              <w:rPr>
                <w:sz w:val="18"/>
                <w:szCs w:val="18"/>
              </w:rPr>
              <w:t>459,0</w:t>
            </w:r>
          </w:p>
        </w:tc>
        <w:tc>
          <w:tcPr>
            <w:tcW w:w="1276" w:type="dxa"/>
            <w:tcBorders>
              <w:top w:val="nil"/>
              <w:left w:val="nil"/>
              <w:bottom w:val="single" w:sz="4" w:space="0" w:color="auto"/>
              <w:right w:val="single" w:sz="4" w:space="0" w:color="auto"/>
            </w:tcBorders>
            <w:shd w:val="clear" w:color="000000" w:fill="FFFFFF"/>
            <w:vAlign w:val="center"/>
            <w:hideMark/>
          </w:tcPr>
          <w:p w14:paraId="61F05CF2" w14:textId="77777777" w:rsidR="00740F07" w:rsidRPr="00740F07" w:rsidRDefault="00740F07" w:rsidP="00740F07">
            <w:pPr>
              <w:jc w:val="center"/>
              <w:rPr>
                <w:sz w:val="18"/>
                <w:szCs w:val="18"/>
              </w:rPr>
            </w:pPr>
            <w:r w:rsidRPr="00740F07">
              <w:rPr>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5D2A9C7C" w14:textId="77777777" w:rsidR="00740F07" w:rsidRPr="00740F07" w:rsidRDefault="00740F07" w:rsidP="00740F07">
            <w:pPr>
              <w:jc w:val="center"/>
              <w:rPr>
                <w:sz w:val="18"/>
                <w:szCs w:val="18"/>
              </w:rPr>
            </w:pPr>
            <w:r w:rsidRPr="00740F07">
              <w:rPr>
                <w:sz w:val="18"/>
                <w:szCs w:val="18"/>
              </w:rPr>
              <w:t>461,0</w:t>
            </w:r>
          </w:p>
        </w:tc>
      </w:tr>
      <w:tr w:rsidR="00740F07" w:rsidRPr="00740F07" w14:paraId="7D94E987" w14:textId="77777777" w:rsidTr="00740F07">
        <w:trPr>
          <w:trHeight w:val="104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0B09B14" w14:textId="77777777" w:rsidR="00740F07" w:rsidRPr="00740F07" w:rsidRDefault="00740F07" w:rsidP="00740F07">
            <w:pPr>
              <w:ind w:right="-108"/>
              <w:rPr>
                <w:sz w:val="18"/>
                <w:szCs w:val="18"/>
              </w:rPr>
            </w:pPr>
            <w:r w:rsidRPr="00740F07">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567" w:type="dxa"/>
            <w:tcBorders>
              <w:top w:val="nil"/>
              <w:left w:val="nil"/>
              <w:bottom w:val="single" w:sz="4" w:space="0" w:color="auto"/>
              <w:right w:val="single" w:sz="4" w:space="0" w:color="auto"/>
            </w:tcBorders>
            <w:shd w:val="clear" w:color="000000" w:fill="FFFFFF"/>
            <w:noWrap/>
            <w:vAlign w:val="center"/>
            <w:hideMark/>
          </w:tcPr>
          <w:p w14:paraId="323A0710"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72DBE83"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0F28F4B" w14:textId="77777777" w:rsidR="00740F07" w:rsidRPr="00740F07" w:rsidRDefault="00740F07" w:rsidP="00740F07">
            <w:pPr>
              <w:ind w:right="-85"/>
              <w:jc w:val="center"/>
              <w:rPr>
                <w:sz w:val="18"/>
                <w:szCs w:val="18"/>
              </w:rPr>
            </w:pPr>
            <w:r w:rsidRPr="00740F07">
              <w:rPr>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646FF2B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5BEE804" w14:textId="77777777" w:rsidR="00740F07" w:rsidRPr="00740F07" w:rsidRDefault="00740F07" w:rsidP="00740F07">
            <w:pPr>
              <w:jc w:val="center"/>
              <w:rPr>
                <w:sz w:val="18"/>
                <w:szCs w:val="18"/>
              </w:rPr>
            </w:pPr>
            <w:r w:rsidRPr="00740F07">
              <w:rPr>
                <w:sz w:val="18"/>
                <w:szCs w:val="18"/>
              </w:rPr>
              <w:t>2 711,7</w:t>
            </w:r>
          </w:p>
        </w:tc>
        <w:tc>
          <w:tcPr>
            <w:tcW w:w="1276" w:type="dxa"/>
            <w:tcBorders>
              <w:top w:val="nil"/>
              <w:left w:val="nil"/>
              <w:bottom w:val="single" w:sz="4" w:space="0" w:color="auto"/>
              <w:right w:val="single" w:sz="4" w:space="0" w:color="auto"/>
            </w:tcBorders>
            <w:shd w:val="clear" w:color="000000" w:fill="FFFFFF"/>
            <w:vAlign w:val="center"/>
            <w:hideMark/>
          </w:tcPr>
          <w:p w14:paraId="77D7A842" w14:textId="77777777" w:rsidR="00740F07" w:rsidRPr="00740F07" w:rsidRDefault="00740F07" w:rsidP="00740F07">
            <w:pPr>
              <w:jc w:val="center"/>
              <w:rPr>
                <w:sz w:val="18"/>
                <w:szCs w:val="18"/>
              </w:rPr>
            </w:pPr>
            <w:r w:rsidRPr="00740F07">
              <w:rPr>
                <w:sz w:val="18"/>
                <w:szCs w:val="18"/>
              </w:rPr>
              <w:t>2 669,8</w:t>
            </w:r>
          </w:p>
        </w:tc>
        <w:tc>
          <w:tcPr>
            <w:tcW w:w="1276" w:type="dxa"/>
            <w:tcBorders>
              <w:top w:val="nil"/>
              <w:left w:val="nil"/>
              <w:bottom w:val="single" w:sz="4" w:space="0" w:color="auto"/>
              <w:right w:val="single" w:sz="4" w:space="0" w:color="auto"/>
            </w:tcBorders>
            <w:shd w:val="clear" w:color="000000" w:fill="FFFFFF"/>
            <w:vAlign w:val="center"/>
            <w:hideMark/>
          </w:tcPr>
          <w:p w14:paraId="275EDEC5" w14:textId="77777777" w:rsidR="00740F07" w:rsidRPr="00740F07" w:rsidRDefault="00740F07" w:rsidP="00740F07">
            <w:pPr>
              <w:jc w:val="center"/>
              <w:rPr>
                <w:sz w:val="18"/>
                <w:szCs w:val="18"/>
              </w:rPr>
            </w:pPr>
            <w:r w:rsidRPr="00740F07">
              <w:rPr>
                <w:sz w:val="18"/>
                <w:szCs w:val="18"/>
              </w:rPr>
              <w:t>2 707,6</w:t>
            </w:r>
          </w:p>
        </w:tc>
      </w:tr>
      <w:tr w:rsidR="00740F07" w:rsidRPr="00740F07" w14:paraId="55905B7D"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4CFE890"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719B45A"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28CAF2"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7FE6F1E" w14:textId="77777777" w:rsidR="00740F07" w:rsidRPr="00740F07" w:rsidRDefault="00740F07" w:rsidP="00740F07">
            <w:pPr>
              <w:ind w:right="-85"/>
              <w:jc w:val="center"/>
              <w:rPr>
                <w:sz w:val="18"/>
                <w:szCs w:val="18"/>
              </w:rPr>
            </w:pPr>
            <w:r w:rsidRPr="00740F07">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76F9BD7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5E784AE" w14:textId="77777777" w:rsidR="00740F07" w:rsidRPr="00740F07" w:rsidRDefault="00740F07" w:rsidP="00740F07">
            <w:pPr>
              <w:jc w:val="center"/>
              <w:rPr>
                <w:sz w:val="18"/>
                <w:szCs w:val="18"/>
              </w:rPr>
            </w:pPr>
            <w:r w:rsidRPr="00740F07">
              <w:rPr>
                <w:sz w:val="18"/>
                <w:szCs w:val="18"/>
              </w:rPr>
              <w:t>1 688,7</w:t>
            </w:r>
          </w:p>
        </w:tc>
        <w:tc>
          <w:tcPr>
            <w:tcW w:w="1276" w:type="dxa"/>
            <w:tcBorders>
              <w:top w:val="nil"/>
              <w:left w:val="nil"/>
              <w:bottom w:val="single" w:sz="4" w:space="0" w:color="auto"/>
              <w:right w:val="single" w:sz="4" w:space="0" w:color="auto"/>
            </w:tcBorders>
            <w:shd w:val="clear" w:color="000000" w:fill="FFFFFF"/>
            <w:vAlign w:val="center"/>
            <w:hideMark/>
          </w:tcPr>
          <w:p w14:paraId="7DD9F56D" w14:textId="77777777" w:rsidR="00740F07" w:rsidRPr="00740F07" w:rsidRDefault="00740F07" w:rsidP="00740F07">
            <w:pPr>
              <w:jc w:val="center"/>
              <w:rPr>
                <w:sz w:val="18"/>
                <w:szCs w:val="18"/>
              </w:rPr>
            </w:pPr>
            <w:r w:rsidRPr="00740F07">
              <w:rPr>
                <w:sz w:val="18"/>
                <w:szCs w:val="18"/>
              </w:rPr>
              <w:t>1 646,8</w:t>
            </w:r>
          </w:p>
        </w:tc>
        <w:tc>
          <w:tcPr>
            <w:tcW w:w="1276" w:type="dxa"/>
            <w:tcBorders>
              <w:top w:val="nil"/>
              <w:left w:val="nil"/>
              <w:bottom w:val="single" w:sz="4" w:space="0" w:color="auto"/>
              <w:right w:val="single" w:sz="4" w:space="0" w:color="auto"/>
            </w:tcBorders>
            <w:shd w:val="clear" w:color="000000" w:fill="FFFFFF"/>
            <w:vAlign w:val="center"/>
            <w:hideMark/>
          </w:tcPr>
          <w:p w14:paraId="2DA95E38" w14:textId="77777777" w:rsidR="00740F07" w:rsidRPr="00740F07" w:rsidRDefault="00740F07" w:rsidP="00740F07">
            <w:pPr>
              <w:jc w:val="center"/>
              <w:rPr>
                <w:sz w:val="18"/>
                <w:szCs w:val="18"/>
              </w:rPr>
            </w:pPr>
            <w:r w:rsidRPr="00740F07">
              <w:rPr>
                <w:sz w:val="18"/>
                <w:szCs w:val="18"/>
              </w:rPr>
              <w:t>1 684,6</w:t>
            </w:r>
          </w:p>
        </w:tc>
      </w:tr>
      <w:tr w:rsidR="00740F07" w:rsidRPr="00740F07" w14:paraId="59C7807A" w14:textId="77777777" w:rsidTr="00740F07">
        <w:trPr>
          <w:trHeight w:val="1114"/>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E12BFC0" w14:textId="77777777" w:rsidR="00740F07" w:rsidRPr="00740F07" w:rsidRDefault="00740F07" w:rsidP="00740F07">
            <w:pPr>
              <w:ind w:right="-108"/>
              <w:rPr>
                <w:sz w:val="18"/>
                <w:szCs w:val="18"/>
              </w:rPr>
            </w:pPr>
            <w:r w:rsidRPr="00740F07">
              <w:rPr>
                <w:sz w:val="18"/>
                <w:szCs w:val="18"/>
              </w:rPr>
              <w:t>Мероприятия по организации отдыха и оздоровления детей и молодежи (</w:t>
            </w:r>
            <w:proofErr w:type="spellStart"/>
            <w:r w:rsidRPr="00740F07">
              <w:rPr>
                <w:sz w:val="18"/>
                <w:szCs w:val="18"/>
              </w:rPr>
              <w:t>софинансирование</w:t>
            </w:r>
            <w:proofErr w:type="spellEnd"/>
            <w:r w:rsidRPr="00740F07">
              <w:rPr>
                <w:sz w:val="18"/>
                <w:szCs w:val="18"/>
              </w:rPr>
              <w:t>)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052ED75"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6C9100"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8036B45" w14:textId="77777777" w:rsidR="00740F07" w:rsidRPr="00740F07" w:rsidRDefault="00740F07" w:rsidP="00740F07">
            <w:pPr>
              <w:ind w:right="-85"/>
              <w:jc w:val="center"/>
              <w:rPr>
                <w:sz w:val="18"/>
                <w:szCs w:val="18"/>
              </w:rPr>
            </w:pPr>
            <w:r w:rsidRPr="00740F07">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5636E75E"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1356EEEC" w14:textId="77777777" w:rsidR="00740F07" w:rsidRPr="00740F07" w:rsidRDefault="00740F07" w:rsidP="00740F07">
            <w:pPr>
              <w:jc w:val="center"/>
              <w:rPr>
                <w:sz w:val="18"/>
                <w:szCs w:val="18"/>
              </w:rPr>
            </w:pPr>
            <w:r w:rsidRPr="00740F07">
              <w:rPr>
                <w:sz w:val="18"/>
                <w:szCs w:val="18"/>
              </w:rPr>
              <w:t>1 023,0</w:t>
            </w:r>
          </w:p>
        </w:tc>
        <w:tc>
          <w:tcPr>
            <w:tcW w:w="1276" w:type="dxa"/>
            <w:tcBorders>
              <w:top w:val="nil"/>
              <w:left w:val="nil"/>
              <w:bottom w:val="single" w:sz="4" w:space="0" w:color="auto"/>
              <w:right w:val="single" w:sz="4" w:space="0" w:color="auto"/>
            </w:tcBorders>
            <w:shd w:val="clear" w:color="000000" w:fill="FFFFFF"/>
            <w:vAlign w:val="center"/>
            <w:hideMark/>
          </w:tcPr>
          <w:p w14:paraId="09188B2F" w14:textId="77777777" w:rsidR="00740F07" w:rsidRPr="00740F07" w:rsidRDefault="00740F07" w:rsidP="00740F07">
            <w:pPr>
              <w:jc w:val="center"/>
              <w:rPr>
                <w:sz w:val="18"/>
                <w:szCs w:val="18"/>
              </w:rPr>
            </w:pPr>
            <w:r w:rsidRPr="00740F07">
              <w:rPr>
                <w:sz w:val="18"/>
                <w:szCs w:val="18"/>
              </w:rPr>
              <w:t>1 023,0</w:t>
            </w:r>
          </w:p>
        </w:tc>
        <w:tc>
          <w:tcPr>
            <w:tcW w:w="1276" w:type="dxa"/>
            <w:tcBorders>
              <w:top w:val="nil"/>
              <w:left w:val="nil"/>
              <w:bottom w:val="single" w:sz="4" w:space="0" w:color="auto"/>
              <w:right w:val="single" w:sz="4" w:space="0" w:color="auto"/>
            </w:tcBorders>
            <w:shd w:val="clear" w:color="000000" w:fill="FFFFFF"/>
            <w:vAlign w:val="center"/>
            <w:hideMark/>
          </w:tcPr>
          <w:p w14:paraId="0DA04D70" w14:textId="77777777" w:rsidR="00740F07" w:rsidRPr="00740F07" w:rsidRDefault="00740F07" w:rsidP="00740F07">
            <w:pPr>
              <w:jc w:val="center"/>
              <w:rPr>
                <w:sz w:val="18"/>
                <w:szCs w:val="18"/>
              </w:rPr>
            </w:pPr>
            <w:r w:rsidRPr="00740F07">
              <w:rPr>
                <w:sz w:val="18"/>
                <w:szCs w:val="18"/>
              </w:rPr>
              <w:t>1 023,0</w:t>
            </w:r>
          </w:p>
        </w:tc>
      </w:tr>
      <w:tr w:rsidR="00740F07" w:rsidRPr="00740F07" w14:paraId="5B09F5D7" w14:textId="77777777" w:rsidTr="00740F07">
        <w:trPr>
          <w:trHeight w:val="6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598AA67"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РДОЛ «Бобренок»</w:t>
            </w:r>
          </w:p>
        </w:tc>
        <w:tc>
          <w:tcPr>
            <w:tcW w:w="567" w:type="dxa"/>
            <w:tcBorders>
              <w:top w:val="nil"/>
              <w:left w:val="nil"/>
              <w:bottom w:val="single" w:sz="4" w:space="0" w:color="auto"/>
              <w:right w:val="single" w:sz="4" w:space="0" w:color="auto"/>
            </w:tcBorders>
            <w:shd w:val="clear" w:color="000000" w:fill="FFFFFF"/>
            <w:noWrap/>
            <w:vAlign w:val="center"/>
            <w:hideMark/>
          </w:tcPr>
          <w:p w14:paraId="5CCE0257"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63CA409"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F6DE4B5" w14:textId="77777777" w:rsidR="00740F07" w:rsidRPr="00740F07" w:rsidRDefault="00740F07" w:rsidP="00740F07">
            <w:pPr>
              <w:ind w:right="-85"/>
              <w:jc w:val="center"/>
              <w:rPr>
                <w:sz w:val="18"/>
                <w:szCs w:val="18"/>
              </w:rPr>
            </w:pPr>
            <w:r w:rsidRPr="00740F07">
              <w:rPr>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75EBBBC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F8EF0AB" w14:textId="77777777" w:rsidR="00740F07" w:rsidRPr="00740F07" w:rsidRDefault="00740F07" w:rsidP="00740F07">
            <w:pPr>
              <w:jc w:val="center"/>
              <w:rPr>
                <w:sz w:val="18"/>
                <w:szCs w:val="18"/>
              </w:rPr>
            </w:pPr>
            <w:r w:rsidRPr="00740F07">
              <w:rPr>
                <w:sz w:val="18"/>
                <w:szCs w:val="18"/>
              </w:rPr>
              <w:t>44 162,0</w:t>
            </w:r>
          </w:p>
        </w:tc>
        <w:tc>
          <w:tcPr>
            <w:tcW w:w="1276" w:type="dxa"/>
            <w:tcBorders>
              <w:top w:val="nil"/>
              <w:left w:val="nil"/>
              <w:bottom w:val="single" w:sz="4" w:space="0" w:color="auto"/>
              <w:right w:val="single" w:sz="4" w:space="0" w:color="auto"/>
            </w:tcBorders>
            <w:shd w:val="clear" w:color="000000" w:fill="FFFFFF"/>
            <w:vAlign w:val="center"/>
            <w:hideMark/>
          </w:tcPr>
          <w:p w14:paraId="59B3BF3D" w14:textId="77777777" w:rsidR="00740F07" w:rsidRPr="00740F07" w:rsidRDefault="00740F07" w:rsidP="00740F07">
            <w:pPr>
              <w:jc w:val="center"/>
              <w:rPr>
                <w:sz w:val="18"/>
                <w:szCs w:val="18"/>
              </w:rPr>
            </w:pPr>
            <w:r w:rsidRPr="00740F07">
              <w:rPr>
                <w:sz w:val="18"/>
                <w:szCs w:val="18"/>
              </w:rPr>
              <w:t>23 618,2</w:t>
            </w:r>
          </w:p>
        </w:tc>
        <w:tc>
          <w:tcPr>
            <w:tcW w:w="1276" w:type="dxa"/>
            <w:tcBorders>
              <w:top w:val="nil"/>
              <w:left w:val="nil"/>
              <w:bottom w:val="single" w:sz="4" w:space="0" w:color="auto"/>
              <w:right w:val="single" w:sz="4" w:space="0" w:color="auto"/>
            </w:tcBorders>
            <w:shd w:val="clear" w:color="000000" w:fill="FFFFFF"/>
            <w:vAlign w:val="center"/>
            <w:hideMark/>
          </w:tcPr>
          <w:p w14:paraId="5FBC6F62" w14:textId="77777777" w:rsidR="00740F07" w:rsidRPr="00740F07" w:rsidRDefault="00740F07" w:rsidP="00740F07">
            <w:pPr>
              <w:jc w:val="center"/>
              <w:rPr>
                <w:sz w:val="18"/>
                <w:szCs w:val="18"/>
              </w:rPr>
            </w:pPr>
            <w:r w:rsidRPr="00740F07">
              <w:rPr>
                <w:sz w:val="18"/>
                <w:szCs w:val="18"/>
              </w:rPr>
              <w:t>24 411,0</w:t>
            </w:r>
          </w:p>
        </w:tc>
      </w:tr>
      <w:tr w:rsidR="00740F07" w:rsidRPr="00740F07" w14:paraId="6F7CD503" w14:textId="77777777" w:rsidTr="00740F07">
        <w:trPr>
          <w:trHeight w:val="190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82920E2"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CDF4788"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CC8068C"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0AFF00B" w14:textId="77777777" w:rsidR="00740F07" w:rsidRPr="00740F07" w:rsidRDefault="00740F07" w:rsidP="00740F07">
            <w:pPr>
              <w:ind w:right="-85"/>
              <w:jc w:val="center"/>
              <w:rPr>
                <w:sz w:val="18"/>
                <w:szCs w:val="18"/>
              </w:rPr>
            </w:pPr>
            <w:r w:rsidRPr="00740F07">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8989EE7"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2214D3A5" w14:textId="77777777" w:rsidR="00740F07" w:rsidRPr="00740F07" w:rsidRDefault="00740F07" w:rsidP="00740F07">
            <w:pPr>
              <w:jc w:val="center"/>
              <w:rPr>
                <w:sz w:val="18"/>
                <w:szCs w:val="18"/>
              </w:rPr>
            </w:pPr>
            <w:r w:rsidRPr="00740F07">
              <w:rPr>
                <w:sz w:val="18"/>
                <w:szCs w:val="18"/>
              </w:rPr>
              <w:t>11 202,0</w:t>
            </w:r>
          </w:p>
        </w:tc>
        <w:tc>
          <w:tcPr>
            <w:tcW w:w="1276" w:type="dxa"/>
            <w:tcBorders>
              <w:top w:val="nil"/>
              <w:left w:val="nil"/>
              <w:bottom w:val="single" w:sz="4" w:space="0" w:color="auto"/>
              <w:right w:val="single" w:sz="4" w:space="0" w:color="auto"/>
            </w:tcBorders>
            <w:shd w:val="clear" w:color="000000" w:fill="FFFFFF"/>
            <w:vAlign w:val="center"/>
            <w:hideMark/>
          </w:tcPr>
          <w:p w14:paraId="14081E9C" w14:textId="77777777" w:rsidR="00740F07" w:rsidRPr="00740F07" w:rsidRDefault="00740F07" w:rsidP="00740F07">
            <w:pPr>
              <w:jc w:val="center"/>
              <w:rPr>
                <w:sz w:val="18"/>
                <w:szCs w:val="18"/>
              </w:rPr>
            </w:pPr>
            <w:r w:rsidRPr="00740F07">
              <w:rPr>
                <w:sz w:val="18"/>
                <w:szCs w:val="18"/>
              </w:rPr>
              <w:t>11 694,2</w:t>
            </w:r>
          </w:p>
        </w:tc>
        <w:tc>
          <w:tcPr>
            <w:tcW w:w="1276" w:type="dxa"/>
            <w:tcBorders>
              <w:top w:val="nil"/>
              <w:left w:val="nil"/>
              <w:bottom w:val="single" w:sz="4" w:space="0" w:color="auto"/>
              <w:right w:val="single" w:sz="4" w:space="0" w:color="auto"/>
            </w:tcBorders>
            <w:shd w:val="clear" w:color="000000" w:fill="FFFFFF"/>
            <w:vAlign w:val="center"/>
            <w:hideMark/>
          </w:tcPr>
          <w:p w14:paraId="168B0CF5" w14:textId="77777777" w:rsidR="00740F07" w:rsidRPr="00740F07" w:rsidRDefault="00740F07" w:rsidP="00740F07">
            <w:pPr>
              <w:jc w:val="center"/>
              <w:rPr>
                <w:sz w:val="18"/>
                <w:szCs w:val="18"/>
              </w:rPr>
            </w:pPr>
            <w:r w:rsidRPr="00740F07">
              <w:rPr>
                <w:sz w:val="18"/>
                <w:szCs w:val="18"/>
              </w:rPr>
              <w:t>12 265,0</w:t>
            </w:r>
          </w:p>
        </w:tc>
      </w:tr>
      <w:tr w:rsidR="00740F07" w:rsidRPr="00740F07" w14:paraId="26FE3AF7" w14:textId="77777777" w:rsidTr="00740F07">
        <w:trPr>
          <w:trHeight w:val="9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304D545"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B76713D"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9E2FB57"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3D10BB3" w14:textId="77777777" w:rsidR="00740F07" w:rsidRPr="00740F07" w:rsidRDefault="00740F07" w:rsidP="00740F07">
            <w:pPr>
              <w:ind w:right="-85"/>
              <w:jc w:val="center"/>
              <w:rPr>
                <w:sz w:val="18"/>
                <w:szCs w:val="18"/>
              </w:rPr>
            </w:pPr>
            <w:r w:rsidRPr="00740F07">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35BABCBA"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57E6F839" w14:textId="77777777" w:rsidR="00740F07" w:rsidRPr="00740F07" w:rsidRDefault="00740F07" w:rsidP="00740F07">
            <w:pPr>
              <w:jc w:val="center"/>
              <w:rPr>
                <w:sz w:val="18"/>
                <w:szCs w:val="18"/>
              </w:rPr>
            </w:pPr>
            <w:r w:rsidRPr="00740F07">
              <w:rPr>
                <w:sz w:val="18"/>
                <w:szCs w:val="18"/>
              </w:rPr>
              <w:t>32 731,0</w:t>
            </w:r>
          </w:p>
        </w:tc>
        <w:tc>
          <w:tcPr>
            <w:tcW w:w="1276" w:type="dxa"/>
            <w:tcBorders>
              <w:top w:val="nil"/>
              <w:left w:val="nil"/>
              <w:bottom w:val="single" w:sz="4" w:space="0" w:color="auto"/>
              <w:right w:val="single" w:sz="4" w:space="0" w:color="auto"/>
            </w:tcBorders>
            <w:shd w:val="clear" w:color="000000" w:fill="FFFFFF"/>
            <w:vAlign w:val="center"/>
            <w:hideMark/>
          </w:tcPr>
          <w:p w14:paraId="52CD7594" w14:textId="77777777" w:rsidR="00740F07" w:rsidRPr="00740F07" w:rsidRDefault="00740F07" w:rsidP="00740F07">
            <w:pPr>
              <w:jc w:val="center"/>
              <w:rPr>
                <w:sz w:val="18"/>
                <w:szCs w:val="18"/>
              </w:rPr>
            </w:pPr>
            <w:r w:rsidRPr="00740F07">
              <w:rPr>
                <w:sz w:val="18"/>
                <w:szCs w:val="18"/>
              </w:rPr>
              <w:t>11 695,0</w:t>
            </w:r>
          </w:p>
        </w:tc>
        <w:tc>
          <w:tcPr>
            <w:tcW w:w="1276" w:type="dxa"/>
            <w:tcBorders>
              <w:top w:val="nil"/>
              <w:left w:val="nil"/>
              <w:bottom w:val="single" w:sz="4" w:space="0" w:color="auto"/>
              <w:right w:val="single" w:sz="4" w:space="0" w:color="auto"/>
            </w:tcBorders>
            <w:shd w:val="clear" w:color="000000" w:fill="FFFFFF"/>
            <w:vAlign w:val="center"/>
            <w:hideMark/>
          </w:tcPr>
          <w:p w14:paraId="2F24848F" w14:textId="77777777" w:rsidR="00740F07" w:rsidRPr="00740F07" w:rsidRDefault="00740F07" w:rsidP="00740F07">
            <w:pPr>
              <w:jc w:val="center"/>
              <w:rPr>
                <w:sz w:val="18"/>
                <w:szCs w:val="18"/>
              </w:rPr>
            </w:pPr>
            <w:r w:rsidRPr="00740F07">
              <w:rPr>
                <w:sz w:val="18"/>
                <w:szCs w:val="18"/>
              </w:rPr>
              <w:t>11 917,0</w:t>
            </w:r>
          </w:p>
        </w:tc>
      </w:tr>
      <w:tr w:rsidR="00740F07" w:rsidRPr="00740F07" w14:paraId="4566533F" w14:textId="77777777" w:rsidTr="00740F07">
        <w:trPr>
          <w:trHeight w:val="74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228E77B"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64513AD"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310C451"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5483A8E" w14:textId="77777777" w:rsidR="00740F07" w:rsidRPr="00740F07" w:rsidRDefault="00740F07" w:rsidP="00740F07">
            <w:pPr>
              <w:ind w:right="-85"/>
              <w:jc w:val="center"/>
              <w:rPr>
                <w:sz w:val="18"/>
                <w:szCs w:val="18"/>
              </w:rPr>
            </w:pPr>
            <w:r w:rsidRPr="00740F07">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7EFB3F5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07B9B9B6" w14:textId="77777777" w:rsidR="00740F07" w:rsidRPr="00740F07" w:rsidRDefault="00740F07" w:rsidP="00740F07">
            <w:pPr>
              <w:jc w:val="center"/>
              <w:rPr>
                <w:sz w:val="18"/>
                <w:szCs w:val="18"/>
              </w:rPr>
            </w:pPr>
            <w:r w:rsidRPr="00740F07">
              <w:rPr>
                <w:sz w:val="18"/>
                <w:szCs w:val="18"/>
              </w:rPr>
              <w:t>229,0</w:t>
            </w:r>
          </w:p>
        </w:tc>
        <w:tc>
          <w:tcPr>
            <w:tcW w:w="1276" w:type="dxa"/>
            <w:tcBorders>
              <w:top w:val="nil"/>
              <w:left w:val="nil"/>
              <w:bottom w:val="single" w:sz="4" w:space="0" w:color="auto"/>
              <w:right w:val="single" w:sz="4" w:space="0" w:color="auto"/>
            </w:tcBorders>
            <w:shd w:val="clear" w:color="000000" w:fill="FFFFFF"/>
            <w:vAlign w:val="center"/>
            <w:hideMark/>
          </w:tcPr>
          <w:p w14:paraId="7B162B25" w14:textId="77777777" w:rsidR="00740F07" w:rsidRPr="00740F07" w:rsidRDefault="00740F07" w:rsidP="00740F07">
            <w:pPr>
              <w:jc w:val="center"/>
              <w:rPr>
                <w:sz w:val="18"/>
                <w:szCs w:val="18"/>
              </w:rPr>
            </w:pPr>
            <w:r w:rsidRPr="00740F07">
              <w:rPr>
                <w:sz w:val="18"/>
                <w:szCs w:val="18"/>
              </w:rPr>
              <w:t>229,0</w:t>
            </w:r>
          </w:p>
        </w:tc>
        <w:tc>
          <w:tcPr>
            <w:tcW w:w="1276" w:type="dxa"/>
            <w:tcBorders>
              <w:top w:val="nil"/>
              <w:left w:val="nil"/>
              <w:bottom w:val="single" w:sz="4" w:space="0" w:color="auto"/>
              <w:right w:val="single" w:sz="4" w:space="0" w:color="auto"/>
            </w:tcBorders>
            <w:shd w:val="clear" w:color="000000" w:fill="FFFFFF"/>
            <w:vAlign w:val="center"/>
            <w:hideMark/>
          </w:tcPr>
          <w:p w14:paraId="1C8214D8" w14:textId="77777777" w:rsidR="00740F07" w:rsidRPr="00740F07" w:rsidRDefault="00740F07" w:rsidP="00740F07">
            <w:pPr>
              <w:jc w:val="center"/>
              <w:rPr>
                <w:sz w:val="18"/>
                <w:szCs w:val="18"/>
              </w:rPr>
            </w:pPr>
            <w:r w:rsidRPr="00740F07">
              <w:rPr>
                <w:sz w:val="18"/>
                <w:szCs w:val="18"/>
              </w:rPr>
              <w:t>229,0</w:t>
            </w:r>
          </w:p>
        </w:tc>
      </w:tr>
      <w:tr w:rsidR="00740F07" w:rsidRPr="00740F07" w14:paraId="08CBF182" w14:textId="77777777" w:rsidTr="00740F07">
        <w:trPr>
          <w:trHeight w:val="6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1947B3F" w14:textId="77777777" w:rsidR="00740F07" w:rsidRPr="00740F07" w:rsidRDefault="00740F07" w:rsidP="00740F07">
            <w:pPr>
              <w:ind w:right="-108"/>
              <w:rPr>
                <w:sz w:val="18"/>
                <w:szCs w:val="18"/>
              </w:rPr>
            </w:pPr>
            <w:r w:rsidRPr="00740F07">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3848CDD2"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C0CB207"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E169972" w14:textId="77777777" w:rsidR="00740F07" w:rsidRPr="00740F07" w:rsidRDefault="00740F07" w:rsidP="00740F07">
            <w:pPr>
              <w:ind w:right="-85"/>
              <w:jc w:val="center"/>
              <w:rPr>
                <w:sz w:val="18"/>
                <w:szCs w:val="18"/>
              </w:rPr>
            </w:pPr>
            <w:r w:rsidRPr="00740F07">
              <w:rPr>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7409A19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308A50AA" w14:textId="77777777" w:rsidR="00740F07" w:rsidRPr="00740F07" w:rsidRDefault="00740F07" w:rsidP="00740F07">
            <w:pPr>
              <w:jc w:val="center"/>
              <w:rPr>
                <w:sz w:val="18"/>
                <w:szCs w:val="18"/>
              </w:rPr>
            </w:pPr>
            <w:r w:rsidRPr="00740F07">
              <w:rPr>
                <w:sz w:val="18"/>
                <w:szCs w:val="18"/>
              </w:rPr>
              <w:t>34 748,2</w:t>
            </w:r>
          </w:p>
        </w:tc>
        <w:tc>
          <w:tcPr>
            <w:tcW w:w="1276" w:type="dxa"/>
            <w:tcBorders>
              <w:top w:val="nil"/>
              <w:left w:val="nil"/>
              <w:bottom w:val="single" w:sz="4" w:space="0" w:color="auto"/>
              <w:right w:val="single" w:sz="4" w:space="0" w:color="auto"/>
            </w:tcBorders>
            <w:shd w:val="clear" w:color="auto" w:fill="auto"/>
            <w:vAlign w:val="center"/>
            <w:hideMark/>
          </w:tcPr>
          <w:p w14:paraId="454565FF" w14:textId="77777777" w:rsidR="00740F07" w:rsidRPr="00740F07" w:rsidRDefault="00740F07" w:rsidP="00740F07">
            <w:pPr>
              <w:jc w:val="center"/>
              <w:rPr>
                <w:sz w:val="18"/>
                <w:szCs w:val="18"/>
              </w:rPr>
            </w:pPr>
            <w:r w:rsidRPr="00740F07">
              <w:rPr>
                <w:sz w:val="18"/>
                <w:szCs w:val="18"/>
              </w:rPr>
              <w:t>35 579,0</w:t>
            </w:r>
          </w:p>
        </w:tc>
        <w:tc>
          <w:tcPr>
            <w:tcW w:w="1276" w:type="dxa"/>
            <w:tcBorders>
              <w:top w:val="nil"/>
              <w:left w:val="nil"/>
              <w:bottom w:val="single" w:sz="4" w:space="0" w:color="auto"/>
              <w:right w:val="single" w:sz="4" w:space="0" w:color="auto"/>
            </w:tcBorders>
            <w:shd w:val="clear" w:color="auto" w:fill="auto"/>
            <w:vAlign w:val="center"/>
            <w:hideMark/>
          </w:tcPr>
          <w:p w14:paraId="1266B21E" w14:textId="77777777" w:rsidR="00740F07" w:rsidRPr="00740F07" w:rsidRDefault="00740F07" w:rsidP="00740F07">
            <w:pPr>
              <w:jc w:val="center"/>
              <w:rPr>
                <w:sz w:val="18"/>
                <w:szCs w:val="18"/>
              </w:rPr>
            </w:pPr>
            <w:r w:rsidRPr="00740F07">
              <w:rPr>
                <w:sz w:val="18"/>
                <w:szCs w:val="18"/>
              </w:rPr>
              <w:t>36 671,5</w:t>
            </w:r>
          </w:p>
        </w:tc>
      </w:tr>
      <w:tr w:rsidR="00740F07" w:rsidRPr="00740F07" w14:paraId="24C12D9E"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2FCBC14" w14:textId="77777777" w:rsidR="00740F07" w:rsidRPr="00740F07" w:rsidRDefault="00740F07" w:rsidP="00740F07">
            <w:pPr>
              <w:ind w:right="-108"/>
              <w:rPr>
                <w:sz w:val="18"/>
                <w:szCs w:val="18"/>
              </w:rPr>
            </w:pPr>
            <w:r w:rsidRPr="00740F07">
              <w:rPr>
                <w:sz w:val="18"/>
                <w:szCs w:val="18"/>
              </w:rPr>
              <w:lastRenderedPageBreak/>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4C8196B"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B83E2A9"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D9B1721" w14:textId="77777777" w:rsidR="00740F07" w:rsidRPr="00740F07" w:rsidRDefault="00740F07" w:rsidP="00740F07">
            <w:pPr>
              <w:ind w:right="-85"/>
              <w:jc w:val="center"/>
              <w:rPr>
                <w:sz w:val="18"/>
                <w:szCs w:val="18"/>
              </w:rPr>
            </w:pPr>
            <w:r w:rsidRPr="00740F07">
              <w:rPr>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21D32D8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D85392E" w14:textId="77777777" w:rsidR="00740F07" w:rsidRPr="00740F07" w:rsidRDefault="00740F07" w:rsidP="00740F07">
            <w:pPr>
              <w:jc w:val="center"/>
              <w:rPr>
                <w:sz w:val="18"/>
                <w:szCs w:val="18"/>
              </w:rPr>
            </w:pPr>
            <w:r w:rsidRPr="00740F07">
              <w:rPr>
                <w:sz w:val="18"/>
                <w:szCs w:val="18"/>
              </w:rPr>
              <w:t>7 032,2</w:t>
            </w:r>
          </w:p>
        </w:tc>
        <w:tc>
          <w:tcPr>
            <w:tcW w:w="1276" w:type="dxa"/>
            <w:tcBorders>
              <w:top w:val="nil"/>
              <w:left w:val="nil"/>
              <w:bottom w:val="single" w:sz="4" w:space="0" w:color="auto"/>
              <w:right w:val="single" w:sz="4" w:space="0" w:color="auto"/>
            </w:tcBorders>
            <w:shd w:val="clear" w:color="000000" w:fill="FFFFFF"/>
            <w:vAlign w:val="center"/>
            <w:hideMark/>
          </w:tcPr>
          <w:p w14:paraId="3AEF5D99" w14:textId="77777777" w:rsidR="00740F07" w:rsidRPr="00740F07" w:rsidRDefault="00740F07" w:rsidP="00740F07">
            <w:pPr>
              <w:jc w:val="center"/>
              <w:rPr>
                <w:sz w:val="18"/>
                <w:szCs w:val="18"/>
              </w:rPr>
            </w:pPr>
            <w:r w:rsidRPr="00740F07">
              <w:rPr>
                <w:sz w:val="18"/>
                <w:szCs w:val="18"/>
              </w:rPr>
              <w:t>7 202,0</w:t>
            </w:r>
          </w:p>
        </w:tc>
        <w:tc>
          <w:tcPr>
            <w:tcW w:w="1276" w:type="dxa"/>
            <w:tcBorders>
              <w:top w:val="nil"/>
              <w:left w:val="nil"/>
              <w:bottom w:val="single" w:sz="4" w:space="0" w:color="auto"/>
              <w:right w:val="single" w:sz="4" w:space="0" w:color="auto"/>
            </w:tcBorders>
            <w:shd w:val="clear" w:color="000000" w:fill="FFFFFF"/>
            <w:vAlign w:val="center"/>
            <w:hideMark/>
          </w:tcPr>
          <w:p w14:paraId="0BE67FCA" w14:textId="77777777" w:rsidR="00740F07" w:rsidRPr="00740F07" w:rsidRDefault="00740F07" w:rsidP="00740F07">
            <w:pPr>
              <w:jc w:val="center"/>
              <w:rPr>
                <w:sz w:val="18"/>
                <w:szCs w:val="18"/>
              </w:rPr>
            </w:pPr>
            <w:r w:rsidRPr="00740F07">
              <w:rPr>
                <w:sz w:val="18"/>
                <w:szCs w:val="18"/>
              </w:rPr>
              <w:t>7 373,5</w:t>
            </w:r>
          </w:p>
        </w:tc>
      </w:tr>
      <w:tr w:rsidR="00740F07" w:rsidRPr="00740F07" w14:paraId="76812CF4" w14:textId="77777777" w:rsidTr="00740F07">
        <w:trPr>
          <w:trHeight w:val="191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1FFD9F2"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6F58E0B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B0E6F4"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098F3D7" w14:textId="77777777" w:rsidR="00740F07" w:rsidRPr="00740F07" w:rsidRDefault="00740F07" w:rsidP="00740F07">
            <w:pPr>
              <w:ind w:right="-85"/>
              <w:jc w:val="center"/>
              <w:rPr>
                <w:sz w:val="18"/>
                <w:szCs w:val="18"/>
              </w:rPr>
            </w:pPr>
            <w:r w:rsidRPr="00740F07">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6CF2061"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5319CF3A" w14:textId="77777777" w:rsidR="00740F07" w:rsidRPr="00740F07" w:rsidRDefault="00740F07" w:rsidP="00740F07">
            <w:pPr>
              <w:jc w:val="center"/>
              <w:rPr>
                <w:sz w:val="18"/>
                <w:szCs w:val="18"/>
              </w:rPr>
            </w:pPr>
            <w:r w:rsidRPr="00740F07">
              <w:rPr>
                <w:sz w:val="18"/>
                <w:szCs w:val="18"/>
              </w:rPr>
              <w:t>3 519,7</w:t>
            </w:r>
          </w:p>
        </w:tc>
        <w:tc>
          <w:tcPr>
            <w:tcW w:w="1276" w:type="dxa"/>
            <w:tcBorders>
              <w:top w:val="nil"/>
              <w:left w:val="nil"/>
              <w:bottom w:val="single" w:sz="4" w:space="0" w:color="auto"/>
              <w:right w:val="single" w:sz="4" w:space="0" w:color="auto"/>
            </w:tcBorders>
            <w:shd w:val="clear" w:color="000000" w:fill="FFFFFF"/>
            <w:vAlign w:val="center"/>
            <w:hideMark/>
          </w:tcPr>
          <w:p w14:paraId="202FCCEF" w14:textId="77777777" w:rsidR="00740F07" w:rsidRPr="00740F07" w:rsidRDefault="00740F07" w:rsidP="00740F07">
            <w:pPr>
              <w:jc w:val="center"/>
              <w:rPr>
                <w:sz w:val="18"/>
                <w:szCs w:val="18"/>
              </w:rPr>
            </w:pPr>
            <w:r w:rsidRPr="00740F07">
              <w:rPr>
                <w:sz w:val="18"/>
                <w:szCs w:val="18"/>
              </w:rPr>
              <w:t>3 616,5</w:t>
            </w:r>
          </w:p>
        </w:tc>
        <w:tc>
          <w:tcPr>
            <w:tcW w:w="1276" w:type="dxa"/>
            <w:tcBorders>
              <w:top w:val="nil"/>
              <w:left w:val="nil"/>
              <w:bottom w:val="single" w:sz="4" w:space="0" w:color="auto"/>
              <w:right w:val="single" w:sz="4" w:space="0" w:color="auto"/>
            </w:tcBorders>
            <w:shd w:val="clear" w:color="000000" w:fill="FFFFFF"/>
            <w:vAlign w:val="center"/>
            <w:hideMark/>
          </w:tcPr>
          <w:p w14:paraId="64D5BB59" w14:textId="77777777" w:rsidR="00740F07" w:rsidRPr="00740F07" w:rsidRDefault="00740F07" w:rsidP="00740F07">
            <w:pPr>
              <w:jc w:val="center"/>
              <w:rPr>
                <w:sz w:val="18"/>
                <w:szCs w:val="18"/>
              </w:rPr>
            </w:pPr>
            <w:r w:rsidRPr="00740F07">
              <w:rPr>
                <w:sz w:val="18"/>
                <w:szCs w:val="18"/>
              </w:rPr>
              <w:t>3 725,0</w:t>
            </w:r>
          </w:p>
        </w:tc>
      </w:tr>
      <w:tr w:rsidR="00740F07" w:rsidRPr="00740F07" w14:paraId="15B0BE3A"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4A694DC"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5A99E75"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7309C83"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EF1154D" w14:textId="77777777" w:rsidR="00740F07" w:rsidRPr="00740F07" w:rsidRDefault="00740F07" w:rsidP="00740F07">
            <w:pPr>
              <w:ind w:right="-85"/>
              <w:jc w:val="center"/>
              <w:rPr>
                <w:sz w:val="18"/>
                <w:szCs w:val="18"/>
              </w:rPr>
            </w:pPr>
            <w:r w:rsidRPr="00740F07">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1CAD7EE"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DCA9EB3" w14:textId="77777777" w:rsidR="00740F07" w:rsidRPr="00740F07" w:rsidRDefault="00740F07" w:rsidP="00740F07">
            <w:pPr>
              <w:jc w:val="center"/>
              <w:rPr>
                <w:sz w:val="18"/>
                <w:szCs w:val="18"/>
              </w:rPr>
            </w:pPr>
            <w:r w:rsidRPr="00740F07">
              <w:rPr>
                <w:sz w:val="18"/>
                <w:szCs w:val="18"/>
              </w:rPr>
              <w:t>3 317,5</w:t>
            </w:r>
          </w:p>
        </w:tc>
        <w:tc>
          <w:tcPr>
            <w:tcW w:w="1276" w:type="dxa"/>
            <w:tcBorders>
              <w:top w:val="nil"/>
              <w:left w:val="nil"/>
              <w:bottom w:val="single" w:sz="4" w:space="0" w:color="auto"/>
              <w:right w:val="single" w:sz="4" w:space="0" w:color="auto"/>
            </w:tcBorders>
            <w:shd w:val="clear" w:color="000000" w:fill="FFFFFF"/>
            <w:vAlign w:val="center"/>
            <w:hideMark/>
          </w:tcPr>
          <w:p w14:paraId="11371FAF" w14:textId="77777777" w:rsidR="00740F07" w:rsidRPr="00740F07" w:rsidRDefault="00740F07" w:rsidP="00740F07">
            <w:pPr>
              <w:jc w:val="center"/>
              <w:rPr>
                <w:sz w:val="18"/>
                <w:szCs w:val="18"/>
              </w:rPr>
            </w:pPr>
            <w:r w:rsidRPr="00740F07">
              <w:rPr>
                <w:sz w:val="18"/>
                <w:szCs w:val="18"/>
              </w:rPr>
              <w:t>3 390,5</w:t>
            </w:r>
          </w:p>
        </w:tc>
        <w:tc>
          <w:tcPr>
            <w:tcW w:w="1276" w:type="dxa"/>
            <w:tcBorders>
              <w:top w:val="nil"/>
              <w:left w:val="nil"/>
              <w:bottom w:val="single" w:sz="4" w:space="0" w:color="auto"/>
              <w:right w:val="single" w:sz="4" w:space="0" w:color="auto"/>
            </w:tcBorders>
            <w:shd w:val="clear" w:color="000000" w:fill="FFFFFF"/>
            <w:vAlign w:val="center"/>
            <w:hideMark/>
          </w:tcPr>
          <w:p w14:paraId="0AC72A5C" w14:textId="77777777" w:rsidR="00740F07" w:rsidRPr="00740F07" w:rsidRDefault="00740F07" w:rsidP="00740F07">
            <w:pPr>
              <w:jc w:val="center"/>
              <w:rPr>
                <w:sz w:val="18"/>
                <w:szCs w:val="18"/>
              </w:rPr>
            </w:pPr>
            <w:r w:rsidRPr="00740F07">
              <w:rPr>
                <w:sz w:val="18"/>
                <w:szCs w:val="18"/>
              </w:rPr>
              <w:t>3 453,5</w:t>
            </w:r>
          </w:p>
        </w:tc>
      </w:tr>
      <w:tr w:rsidR="00740F07" w:rsidRPr="00740F07" w14:paraId="0A6BEAB5" w14:textId="77777777" w:rsidTr="00740F07">
        <w:trPr>
          <w:trHeight w:val="66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87E7064"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5AA847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9A7D444"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6872027" w14:textId="77777777" w:rsidR="00740F07" w:rsidRPr="00740F07" w:rsidRDefault="00740F07" w:rsidP="00740F07">
            <w:pPr>
              <w:ind w:right="-85"/>
              <w:jc w:val="center"/>
              <w:rPr>
                <w:sz w:val="18"/>
                <w:szCs w:val="18"/>
              </w:rPr>
            </w:pPr>
            <w:r w:rsidRPr="00740F07">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8E93DC6"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06F3CB52" w14:textId="77777777" w:rsidR="00740F07" w:rsidRPr="00740F07" w:rsidRDefault="00740F07" w:rsidP="00740F07">
            <w:pPr>
              <w:jc w:val="center"/>
              <w:rPr>
                <w:sz w:val="18"/>
                <w:szCs w:val="18"/>
              </w:rPr>
            </w:pPr>
            <w:r w:rsidRPr="00740F07">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51CBBBF7" w14:textId="77777777" w:rsidR="00740F07" w:rsidRPr="00740F07" w:rsidRDefault="00740F07" w:rsidP="00740F07">
            <w:pPr>
              <w:jc w:val="center"/>
              <w:rPr>
                <w:sz w:val="18"/>
                <w:szCs w:val="18"/>
              </w:rPr>
            </w:pPr>
            <w:r w:rsidRPr="00740F07">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0FF6CEE5" w14:textId="77777777" w:rsidR="00740F07" w:rsidRPr="00740F07" w:rsidRDefault="00740F07" w:rsidP="00740F07">
            <w:pPr>
              <w:jc w:val="center"/>
              <w:rPr>
                <w:sz w:val="18"/>
                <w:szCs w:val="18"/>
              </w:rPr>
            </w:pPr>
            <w:r w:rsidRPr="00740F07">
              <w:rPr>
                <w:sz w:val="18"/>
                <w:szCs w:val="18"/>
              </w:rPr>
              <w:t>195,0</w:t>
            </w:r>
          </w:p>
        </w:tc>
      </w:tr>
      <w:tr w:rsidR="00740F07" w:rsidRPr="00740F07" w14:paraId="40F38FFC" w14:textId="77777777" w:rsidTr="00740F07">
        <w:trPr>
          <w:trHeight w:val="144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917C81D"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06500BD"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DDA2455"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4B0AA45" w14:textId="77777777" w:rsidR="00740F07" w:rsidRPr="00740F07" w:rsidRDefault="00740F07" w:rsidP="00740F07">
            <w:pPr>
              <w:ind w:right="-85"/>
              <w:jc w:val="center"/>
              <w:rPr>
                <w:sz w:val="18"/>
                <w:szCs w:val="18"/>
              </w:rPr>
            </w:pPr>
            <w:r w:rsidRPr="00740F07">
              <w:rPr>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4880E74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435F400" w14:textId="77777777" w:rsidR="00740F07" w:rsidRPr="00740F07" w:rsidRDefault="00740F07" w:rsidP="00740F07">
            <w:pPr>
              <w:jc w:val="center"/>
              <w:rPr>
                <w:sz w:val="18"/>
                <w:szCs w:val="18"/>
              </w:rPr>
            </w:pPr>
            <w:r w:rsidRPr="00740F07">
              <w:rPr>
                <w:sz w:val="18"/>
                <w:szCs w:val="18"/>
              </w:rPr>
              <w:t>27 716,0</w:t>
            </w:r>
          </w:p>
        </w:tc>
        <w:tc>
          <w:tcPr>
            <w:tcW w:w="1276" w:type="dxa"/>
            <w:tcBorders>
              <w:top w:val="nil"/>
              <w:left w:val="nil"/>
              <w:bottom w:val="single" w:sz="4" w:space="0" w:color="auto"/>
              <w:right w:val="single" w:sz="4" w:space="0" w:color="auto"/>
            </w:tcBorders>
            <w:shd w:val="clear" w:color="000000" w:fill="FFFFFF"/>
            <w:vAlign w:val="center"/>
            <w:hideMark/>
          </w:tcPr>
          <w:p w14:paraId="74DE6FF9" w14:textId="77777777" w:rsidR="00740F07" w:rsidRPr="00740F07" w:rsidRDefault="00740F07" w:rsidP="00740F07">
            <w:pPr>
              <w:jc w:val="center"/>
              <w:rPr>
                <w:sz w:val="18"/>
                <w:szCs w:val="18"/>
              </w:rPr>
            </w:pPr>
            <w:r w:rsidRPr="00740F07">
              <w:rPr>
                <w:sz w:val="18"/>
                <w:szCs w:val="18"/>
              </w:rPr>
              <w:t>28 377,0</w:t>
            </w:r>
          </w:p>
        </w:tc>
        <w:tc>
          <w:tcPr>
            <w:tcW w:w="1276" w:type="dxa"/>
            <w:tcBorders>
              <w:top w:val="nil"/>
              <w:left w:val="nil"/>
              <w:bottom w:val="single" w:sz="4" w:space="0" w:color="auto"/>
              <w:right w:val="single" w:sz="4" w:space="0" w:color="auto"/>
            </w:tcBorders>
            <w:shd w:val="clear" w:color="000000" w:fill="FFFFFF"/>
            <w:vAlign w:val="center"/>
            <w:hideMark/>
          </w:tcPr>
          <w:p w14:paraId="147AAAB5" w14:textId="77777777" w:rsidR="00740F07" w:rsidRPr="00740F07" w:rsidRDefault="00740F07" w:rsidP="00740F07">
            <w:pPr>
              <w:jc w:val="center"/>
              <w:rPr>
                <w:sz w:val="18"/>
                <w:szCs w:val="18"/>
              </w:rPr>
            </w:pPr>
            <w:r w:rsidRPr="00740F07">
              <w:rPr>
                <w:sz w:val="18"/>
                <w:szCs w:val="18"/>
              </w:rPr>
              <w:t>29 298,0</w:t>
            </w:r>
          </w:p>
        </w:tc>
      </w:tr>
      <w:tr w:rsidR="00740F07" w:rsidRPr="00740F07" w14:paraId="267908AA"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AE79328"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10552DB"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484F8F"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2520FD0A" w14:textId="77777777" w:rsidR="00740F07" w:rsidRPr="00740F07" w:rsidRDefault="00740F07" w:rsidP="00740F07">
            <w:pPr>
              <w:ind w:right="-85"/>
              <w:jc w:val="center"/>
              <w:rPr>
                <w:sz w:val="18"/>
                <w:szCs w:val="18"/>
              </w:rPr>
            </w:pPr>
            <w:r w:rsidRPr="00740F07">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D9830A3"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528ECC68" w14:textId="77777777" w:rsidR="00740F07" w:rsidRPr="00740F07" w:rsidRDefault="00740F07" w:rsidP="00740F07">
            <w:pPr>
              <w:jc w:val="center"/>
              <w:rPr>
                <w:sz w:val="18"/>
                <w:szCs w:val="18"/>
              </w:rPr>
            </w:pPr>
            <w:r w:rsidRPr="00740F07">
              <w:rPr>
                <w:sz w:val="18"/>
                <w:szCs w:val="18"/>
              </w:rPr>
              <w:t>25 910,0</w:t>
            </w:r>
          </w:p>
        </w:tc>
        <w:tc>
          <w:tcPr>
            <w:tcW w:w="1276" w:type="dxa"/>
            <w:tcBorders>
              <w:top w:val="nil"/>
              <w:left w:val="nil"/>
              <w:bottom w:val="single" w:sz="4" w:space="0" w:color="auto"/>
              <w:right w:val="single" w:sz="4" w:space="0" w:color="auto"/>
            </w:tcBorders>
            <w:shd w:val="clear" w:color="000000" w:fill="FFFFFF"/>
            <w:vAlign w:val="center"/>
            <w:hideMark/>
          </w:tcPr>
          <w:p w14:paraId="4B44A0E6" w14:textId="77777777" w:rsidR="00740F07" w:rsidRPr="00740F07" w:rsidRDefault="00740F07" w:rsidP="00740F07">
            <w:pPr>
              <w:jc w:val="center"/>
              <w:rPr>
                <w:sz w:val="18"/>
                <w:szCs w:val="18"/>
              </w:rPr>
            </w:pPr>
            <w:r w:rsidRPr="00740F07">
              <w:rPr>
                <w:sz w:val="18"/>
                <w:szCs w:val="18"/>
              </w:rPr>
              <w:t>26 561,0</w:t>
            </w:r>
          </w:p>
        </w:tc>
        <w:tc>
          <w:tcPr>
            <w:tcW w:w="1276" w:type="dxa"/>
            <w:tcBorders>
              <w:top w:val="nil"/>
              <w:left w:val="nil"/>
              <w:bottom w:val="single" w:sz="4" w:space="0" w:color="auto"/>
              <w:right w:val="single" w:sz="4" w:space="0" w:color="auto"/>
            </w:tcBorders>
            <w:shd w:val="clear" w:color="000000" w:fill="FFFFFF"/>
            <w:vAlign w:val="center"/>
            <w:hideMark/>
          </w:tcPr>
          <w:p w14:paraId="22DD7FB5" w14:textId="77777777" w:rsidR="00740F07" w:rsidRPr="00740F07" w:rsidRDefault="00740F07" w:rsidP="00740F07">
            <w:pPr>
              <w:jc w:val="center"/>
              <w:rPr>
                <w:sz w:val="18"/>
                <w:szCs w:val="18"/>
              </w:rPr>
            </w:pPr>
            <w:r w:rsidRPr="00740F07">
              <w:rPr>
                <w:sz w:val="18"/>
                <w:szCs w:val="18"/>
              </w:rPr>
              <w:t>27 472,0</w:t>
            </w:r>
          </w:p>
        </w:tc>
      </w:tr>
      <w:tr w:rsidR="00740F07" w:rsidRPr="00740F07" w14:paraId="2C4E3C15"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C4E274B"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D46314D"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8DE34A1"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F9606A3" w14:textId="77777777" w:rsidR="00740F07" w:rsidRPr="00740F07" w:rsidRDefault="00740F07" w:rsidP="00740F07">
            <w:pPr>
              <w:ind w:right="-85"/>
              <w:jc w:val="center"/>
              <w:rPr>
                <w:sz w:val="18"/>
                <w:szCs w:val="18"/>
              </w:rPr>
            </w:pPr>
            <w:r w:rsidRPr="00740F07">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98988B0"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C4D89F2" w14:textId="77777777" w:rsidR="00740F07" w:rsidRPr="00740F07" w:rsidRDefault="00740F07" w:rsidP="00740F07">
            <w:pPr>
              <w:jc w:val="center"/>
              <w:rPr>
                <w:sz w:val="18"/>
                <w:szCs w:val="18"/>
              </w:rPr>
            </w:pPr>
            <w:r w:rsidRPr="00740F07">
              <w:rPr>
                <w:sz w:val="18"/>
                <w:szCs w:val="18"/>
              </w:rPr>
              <w:t>1 791,0</w:t>
            </w:r>
          </w:p>
        </w:tc>
        <w:tc>
          <w:tcPr>
            <w:tcW w:w="1276" w:type="dxa"/>
            <w:tcBorders>
              <w:top w:val="nil"/>
              <w:left w:val="nil"/>
              <w:bottom w:val="single" w:sz="4" w:space="0" w:color="auto"/>
              <w:right w:val="single" w:sz="4" w:space="0" w:color="auto"/>
            </w:tcBorders>
            <w:shd w:val="clear" w:color="000000" w:fill="FFFFFF"/>
            <w:vAlign w:val="center"/>
            <w:hideMark/>
          </w:tcPr>
          <w:p w14:paraId="75B20A16" w14:textId="77777777" w:rsidR="00740F07" w:rsidRPr="00740F07" w:rsidRDefault="00740F07" w:rsidP="00740F07">
            <w:pPr>
              <w:jc w:val="center"/>
              <w:rPr>
                <w:sz w:val="18"/>
                <w:szCs w:val="18"/>
              </w:rPr>
            </w:pPr>
            <w:r w:rsidRPr="00740F07">
              <w:rPr>
                <w:sz w:val="18"/>
                <w:szCs w:val="18"/>
              </w:rPr>
              <w:t>1 801,0</w:t>
            </w:r>
          </w:p>
        </w:tc>
        <w:tc>
          <w:tcPr>
            <w:tcW w:w="1276" w:type="dxa"/>
            <w:tcBorders>
              <w:top w:val="nil"/>
              <w:left w:val="nil"/>
              <w:bottom w:val="single" w:sz="4" w:space="0" w:color="auto"/>
              <w:right w:val="single" w:sz="4" w:space="0" w:color="auto"/>
            </w:tcBorders>
            <w:shd w:val="clear" w:color="000000" w:fill="FFFFFF"/>
            <w:vAlign w:val="center"/>
            <w:hideMark/>
          </w:tcPr>
          <w:p w14:paraId="4A39F3E4" w14:textId="77777777" w:rsidR="00740F07" w:rsidRPr="00740F07" w:rsidRDefault="00740F07" w:rsidP="00740F07">
            <w:pPr>
              <w:jc w:val="center"/>
              <w:rPr>
                <w:sz w:val="18"/>
                <w:szCs w:val="18"/>
              </w:rPr>
            </w:pPr>
            <w:r w:rsidRPr="00740F07">
              <w:rPr>
                <w:sz w:val="18"/>
                <w:szCs w:val="18"/>
              </w:rPr>
              <w:t>1 811,0</w:t>
            </w:r>
          </w:p>
        </w:tc>
      </w:tr>
      <w:tr w:rsidR="00740F07" w:rsidRPr="00740F07" w14:paraId="3E49AC49" w14:textId="77777777" w:rsidTr="00740F07">
        <w:trPr>
          <w:trHeight w:val="68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063CBB1"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1F8A2BE1" w14:textId="77777777" w:rsidR="00740F07" w:rsidRPr="00740F07" w:rsidRDefault="00740F07" w:rsidP="00740F07">
            <w:pPr>
              <w:ind w:right="-75"/>
              <w:jc w:val="center"/>
              <w:rPr>
                <w:sz w:val="18"/>
                <w:szCs w:val="18"/>
              </w:rPr>
            </w:pPr>
            <w:r w:rsidRPr="00740F07">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C223C5" w14:textId="77777777" w:rsidR="00740F07" w:rsidRPr="00740F07" w:rsidRDefault="00740F07" w:rsidP="00740F07">
            <w:pPr>
              <w:jc w:val="center"/>
              <w:rPr>
                <w:sz w:val="18"/>
                <w:szCs w:val="18"/>
              </w:rPr>
            </w:pPr>
            <w:r w:rsidRPr="00740F07">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CE2E58D" w14:textId="77777777" w:rsidR="00740F07" w:rsidRPr="00740F07" w:rsidRDefault="00740F07" w:rsidP="00740F07">
            <w:pPr>
              <w:ind w:right="-85"/>
              <w:jc w:val="center"/>
              <w:rPr>
                <w:sz w:val="18"/>
                <w:szCs w:val="18"/>
              </w:rPr>
            </w:pPr>
            <w:r w:rsidRPr="00740F07">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678D39C5"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2FEE3BD2" w14:textId="77777777" w:rsidR="00740F07" w:rsidRPr="00740F07" w:rsidRDefault="00740F07" w:rsidP="00740F07">
            <w:pPr>
              <w:jc w:val="center"/>
              <w:rPr>
                <w:sz w:val="18"/>
                <w:szCs w:val="18"/>
              </w:rPr>
            </w:pPr>
            <w:r w:rsidRPr="00740F07">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6179A76D" w14:textId="77777777" w:rsidR="00740F07" w:rsidRPr="00740F07" w:rsidRDefault="00740F07" w:rsidP="00740F07">
            <w:pPr>
              <w:jc w:val="center"/>
              <w:rPr>
                <w:sz w:val="18"/>
                <w:szCs w:val="18"/>
              </w:rPr>
            </w:pPr>
            <w:r w:rsidRPr="00740F07">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1318ED06" w14:textId="77777777" w:rsidR="00740F07" w:rsidRPr="00740F07" w:rsidRDefault="00740F07" w:rsidP="00740F07">
            <w:pPr>
              <w:jc w:val="center"/>
              <w:rPr>
                <w:sz w:val="18"/>
                <w:szCs w:val="18"/>
              </w:rPr>
            </w:pPr>
            <w:r w:rsidRPr="00740F07">
              <w:rPr>
                <w:sz w:val="18"/>
                <w:szCs w:val="18"/>
              </w:rPr>
              <w:t>15,0</w:t>
            </w:r>
          </w:p>
        </w:tc>
      </w:tr>
      <w:tr w:rsidR="00740F07" w:rsidRPr="00740F07" w14:paraId="056E4C2C"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B6353B3" w14:textId="77777777" w:rsidR="00740F07" w:rsidRPr="00740F07" w:rsidRDefault="00740F07" w:rsidP="00740F07">
            <w:pPr>
              <w:ind w:right="-108"/>
              <w:rPr>
                <w:b/>
                <w:bCs/>
                <w:sz w:val="18"/>
                <w:szCs w:val="18"/>
              </w:rPr>
            </w:pPr>
            <w:r w:rsidRPr="00740F07">
              <w:rP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14:paraId="1C8EB214" w14:textId="77777777" w:rsidR="00740F07" w:rsidRPr="00740F07" w:rsidRDefault="00740F07" w:rsidP="00740F07">
            <w:pPr>
              <w:ind w:right="-75"/>
              <w:jc w:val="center"/>
              <w:rPr>
                <w:b/>
                <w:bCs/>
                <w:sz w:val="18"/>
                <w:szCs w:val="18"/>
              </w:rPr>
            </w:pPr>
            <w:r w:rsidRPr="00740F07">
              <w:rPr>
                <w:b/>
                <w:bCs/>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295257A6"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56F93F7D"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3305837D"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5922D85" w14:textId="77777777" w:rsidR="00740F07" w:rsidRPr="00740F07" w:rsidRDefault="00740F07" w:rsidP="00740F07">
            <w:pPr>
              <w:jc w:val="center"/>
              <w:rPr>
                <w:b/>
                <w:bCs/>
                <w:sz w:val="18"/>
                <w:szCs w:val="18"/>
              </w:rPr>
            </w:pPr>
            <w:r w:rsidRPr="00740F07">
              <w:rPr>
                <w:b/>
                <w:bCs/>
                <w:sz w:val="18"/>
                <w:szCs w:val="18"/>
              </w:rPr>
              <w:t>120 135,0</w:t>
            </w:r>
          </w:p>
        </w:tc>
        <w:tc>
          <w:tcPr>
            <w:tcW w:w="1276" w:type="dxa"/>
            <w:tcBorders>
              <w:top w:val="nil"/>
              <w:left w:val="nil"/>
              <w:bottom w:val="single" w:sz="4" w:space="0" w:color="auto"/>
              <w:right w:val="single" w:sz="4" w:space="0" w:color="auto"/>
            </w:tcBorders>
            <w:shd w:val="clear" w:color="000000" w:fill="FFFFFF"/>
            <w:vAlign w:val="center"/>
            <w:hideMark/>
          </w:tcPr>
          <w:p w14:paraId="03E942BA" w14:textId="77777777" w:rsidR="00740F07" w:rsidRPr="00740F07" w:rsidRDefault="00740F07" w:rsidP="00740F07">
            <w:pPr>
              <w:jc w:val="center"/>
              <w:rPr>
                <w:b/>
                <w:bCs/>
                <w:sz w:val="18"/>
                <w:szCs w:val="18"/>
              </w:rPr>
            </w:pPr>
            <w:r w:rsidRPr="00740F07">
              <w:rPr>
                <w:b/>
                <w:bCs/>
                <w:sz w:val="18"/>
                <w:szCs w:val="18"/>
              </w:rPr>
              <w:t>124 783,1</w:t>
            </w:r>
          </w:p>
        </w:tc>
        <w:tc>
          <w:tcPr>
            <w:tcW w:w="1276" w:type="dxa"/>
            <w:tcBorders>
              <w:top w:val="nil"/>
              <w:left w:val="nil"/>
              <w:bottom w:val="single" w:sz="4" w:space="0" w:color="auto"/>
              <w:right w:val="single" w:sz="4" w:space="0" w:color="auto"/>
            </w:tcBorders>
            <w:shd w:val="clear" w:color="000000" w:fill="FFFFFF"/>
            <w:vAlign w:val="center"/>
            <w:hideMark/>
          </w:tcPr>
          <w:p w14:paraId="26B19358" w14:textId="77777777" w:rsidR="00740F07" w:rsidRPr="00740F07" w:rsidRDefault="00740F07" w:rsidP="00740F07">
            <w:pPr>
              <w:jc w:val="center"/>
              <w:rPr>
                <w:b/>
                <w:bCs/>
                <w:sz w:val="18"/>
                <w:szCs w:val="18"/>
              </w:rPr>
            </w:pPr>
            <w:r w:rsidRPr="00740F07">
              <w:rPr>
                <w:b/>
                <w:bCs/>
                <w:sz w:val="18"/>
                <w:szCs w:val="18"/>
              </w:rPr>
              <w:t>133 761,8</w:t>
            </w:r>
          </w:p>
        </w:tc>
      </w:tr>
      <w:tr w:rsidR="00740F07" w:rsidRPr="00740F07" w14:paraId="7451BD45"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36CE61C" w14:textId="77777777" w:rsidR="00740F07" w:rsidRPr="00740F07" w:rsidRDefault="00740F07" w:rsidP="00740F07">
            <w:pPr>
              <w:ind w:right="-108"/>
              <w:rPr>
                <w:b/>
                <w:bCs/>
                <w:sz w:val="18"/>
                <w:szCs w:val="18"/>
              </w:rPr>
            </w:pPr>
            <w:r w:rsidRPr="00740F07">
              <w:rPr>
                <w:b/>
                <w:bCs/>
                <w:sz w:val="18"/>
                <w:szCs w:val="18"/>
              </w:rPr>
              <w:t>Культура</w:t>
            </w:r>
          </w:p>
        </w:tc>
        <w:tc>
          <w:tcPr>
            <w:tcW w:w="567" w:type="dxa"/>
            <w:tcBorders>
              <w:top w:val="nil"/>
              <w:left w:val="nil"/>
              <w:bottom w:val="single" w:sz="4" w:space="0" w:color="auto"/>
              <w:right w:val="single" w:sz="4" w:space="0" w:color="auto"/>
            </w:tcBorders>
            <w:shd w:val="clear" w:color="000000" w:fill="FFFFFF"/>
            <w:noWrap/>
            <w:vAlign w:val="center"/>
            <w:hideMark/>
          </w:tcPr>
          <w:p w14:paraId="33C4ADDE" w14:textId="77777777" w:rsidR="00740F07" w:rsidRPr="00740F07" w:rsidRDefault="00740F07" w:rsidP="00740F07">
            <w:pPr>
              <w:ind w:right="-75"/>
              <w:jc w:val="center"/>
              <w:rPr>
                <w:b/>
                <w:bCs/>
                <w:sz w:val="18"/>
                <w:szCs w:val="18"/>
              </w:rPr>
            </w:pPr>
            <w:r w:rsidRPr="00740F07">
              <w:rPr>
                <w:b/>
                <w:bCs/>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B4EF47E" w14:textId="77777777" w:rsidR="00740F07" w:rsidRPr="00740F07" w:rsidRDefault="00740F07" w:rsidP="00740F07">
            <w:pPr>
              <w:jc w:val="center"/>
              <w:rPr>
                <w:b/>
                <w:bCs/>
                <w:sz w:val="18"/>
                <w:szCs w:val="18"/>
              </w:rPr>
            </w:pPr>
            <w:r w:rsidRPr="00740F07">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3F064D41"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FCE9B64"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642C30EE" w14:textId="77777777" w:rsidR="00740F07" w:rsidRPr="00740F07" w:rsidRDefault="00740F07" w:rsidP="00740F07">
            <w:pPr>
              <w:jc w:val="center"/>
              <w:rPr>
                <w:b/>
                <w:bCs/>
                <w:sz w:val="18"/>
                <w:szCs w:val="18"/>
              </w:rPr>
            </w:pPr>
            <w:r w:rsidRPr="00740F07">
              <w:rPr>
                <w:b/>
                <w:bCs/>
                <w:sz w:val="18"/>
                <w:szCs w:val="18"/>
              </w:rPr>
              <w:t>116 871,6</w:t>
            </w:r>
          </w:p>
        </w:tc>
        <w:tc>
          <w:tcPr>
            <w:tcW w:w="1276" w:type="dxa"/>
            <w:tcBorders>
              <w:top w:val="nil"/>
              <w:left w:val="nil"/>
              <w:bottom w:val="single" w:sz="4" w:space="0" w:color="auto"/>
              <w:right w:val="single" w:sz="4" w:space="0" w:color="auto"/>
            </w:tcBorders>
            <w:shd w:val="clear" w:color="000000" w:fill="FFFFFF"/>
            <w:vAlign w:val="center"/>
            <w:hideMark/>
          </w:tcPr>
          <w:p w14:paraId="0E5DFFFE" w14:textId="77777777" w:rsidR="00740F07" w:rsidRPr="00740F07" w:rsidRDefault="00740F07" w:rsidP="00740F07">
            <w:pPr>
              <w:jc w:val="center"/>
              <w:rPr>
                <w:b/>
                <w:bCs/>
                <w:sz w:val="18"/>
                <w:szCs w:val="18"/>
              </w:rPr>
            </w:pPr>
            <w:r w:rsidRPr="00740F07">
              <w:rPr>
                <w:b/>
                <w:bCs/>
                <w:sz w:val="18"/>
                <w:szCs w:val="18"/>
              </w:rPr>
              <w:t>121 355,2</w:t>
            </w:r>
          </w:p>
        </w:tc>
        <w:tc>
          <w:tcPr>
            <w:tcW w:w="1276" w:type="dxa"/>
            <w:tcBorders>
              <w:top w:val="nil"/>
              <w:left w:val="nil"/>
              <w:bottom w:val="single" w:sz="4" w:space="0" w:color="auto"/>
              <w:right w:val="single" w:sz="4" w:space="0" w:color="auto"/>
            </w:tcBorders>
            <w:shd w:val="clear" w:color="000000" w:fill="FFFFFF"/>
            <w:vAlign w:val="center"/>
            <w:hideMark/>
          </w:tcPr>
          <w:p w14:paraId="47326B78" w14:textId="77777777" w:rsidR="00740F07" w:rsidRPr="00740F07" w:rsidRDefault="00740F07" w:rsidP="00740F07">
            <w:pPr>
              <w:jc w:val="center"/>
              <w:rPr>
                <w:b/>
                <w:bCs/>
                <w:sz w:val="18"/>
                <w:szCs w:val="18"/>
              </w:rPr>
            </w:pPr>
            <w:r w:rsidRPr="00740F07">
              <w:rPr>
                <w:b/>
                <w:bCs/>
                <w:sz w:val="18"/>
                <w:szCs w:val="18"/>
              </w:rPr>
              <w:t>130 344,8</w:t>
            </w:r>
          </w:p>
        </w:tc>
      </w:tr>
      <w:tr w:rsidR="00740F07" w:rsidRPr="00740F07" w14:paraId="4A8F5721"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ED708BB"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A76FA21"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16671C5"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32276BBB" w14:textId="77777777" w:rsidR="00740F07" w:rsidRPr="00740F07" w:rsidRDefault="00740F07" w:rsidP="00740F07">
            <w:pPr>
              <w:ind w:right="-85"/>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2D5CC49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AEFB983" w14:textId="77777777" w:rsidR="00740F07" w:rsidRPr="00740F07" w:rsidRDefault="00740F07" w:rsidP="00740F07">
            <w:pPr>
              <w:jc w:val="center"/>
              <w:rPr>
                <w:sz w:val="18"/>
                <w:szCs w:val="18"/>
              </w:rPr>
            </w:pPr>
            <w:r w:rsidRPr="00740F07">
              <w:rPr>
                <w:sz w:val="18"/>
                <w:szCs w:val="18"/>
              </w:rPr>
              <w:t>116 846,6</w:t>
            </w:r>
          </w:p>
        </w:tc>
        <w:tc>
          <w:tcPr>
            <w:tcW w:w="1276" w:type="dxa"/>
            <w:tcBorders>
              <w:top w:val="nil"/>
              <w:left w:val="nil"/>
              <w:bottom w:val="single" w:sz="4" w:space="0" w:color="auto"/>
              <w:right w:val="single" w:sz="4" w:space="0" w:color="auto"/>
            </w:tcBorders>
            <w:shd w:val="clear" w:color="000000" w:fill="FFFFFF"/>
            <w:vAlign w:val="center"/>
            <w:hideMark/>
          </w:tcPr>
          <w:p w14:paraId="39ACC7CF" w14:textId="77777777" w:rsidR="00740F07" w:rsidRPr="00740F07" w:rsidRDefault="00740F07" w:rsidP="00740F07">
            <w:pPr>
              <w:jc w:val="center"/>
              <w:rPr>
                <w:sz w:val="18"/>
                <w:szCs w:val="18"/>
              </w:rPr>
            </w:pPr>
            <w:r w:rsidRPr="00740F07">
              <w:rPr>
                <w:sz w:val="18"/>
                <w:szCs w:val="18"/>
              </w:rPr>
              <w:t>121 329,2</w:t>
            </w:r>
          </w:p>
        </w:tc>
        <w:tc>
          <w:tcPr>
            <w:tcW w:w="1276" w:type="dxa"/>
            <w:tcBorders>
              <w:top w:val="nil"/>
              <w:left w:val="nil"/>
              <w:bottom w:val="single" w:sz="4" w:space="0" w:color="auto"/>
              <w:right w:val="single" w:sz="4" w:space="0" w:color="auto"/>
            </w:tcBorders>
            <w:shd w:val="clear" w:color="000000" w:fill="FFFFFF"/>
            <w:vAlign w:val="center"/>
            <w:hideMark/>
          </w:tcPr>
          <w:p w14:paraId="347A1549" w14:textId="77777777" w:rsidR="00740F07" w:rsidRPr="00740F07" w:rsidRDefault="00740F07" w:rsidP="00740F07">
            <w:pPr>
              <w:jc w:val="center"/>
              <w:rPr>
                <w:sz w:val="18"/>
                <w:szCs w:val="18"/>
              </w:rPr>
            </w:pPr>
            <w:r w:rsidRPr="00740F07">
              <w:rPr>
                <w:sz w:val="18"/>
                <w:szCs w:val="18"/>
              </w:rPr>
              <w:t>130 317,8</w:t>
            </w:r>
          </w:p>
        </w:tc>
      </w:tr>
      <w:tr w:rsidR="00740F07" w:rsidRPr="00740F07" w14:paraId="0867C8AC"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80E5D02" w14:textId="77777777" w:rsidR="00740F07" w:rsidRPr="00740F07" w:rsidRDefault="00740F07" w:rsidP="00740F07">
            <w:pPr>
              <w:ind w:right="-108"/>
              <w:rPr>
                <w:sz w:val="18"/>
                <w:szCs w:val="18"/>
              </w:rPr>
            </w:pPr>
            <w:r w:rsidRPr="00740F07">
              <w:rPr>
                <w:sz w:val="18"/>
                <w:szCs w:val="18"/>
              </w:rPr>
              <w:t>Подпрограмма «Развитие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5A1315A1"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9319DBA"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F7CB30C" w14:textId="77777777" w:rsidR="00740F07" w:rsidRPr="00740F07" w:rsidRDefault="00740F07" w:rsidP="00740F07">
            <w:pPr>
              <w:ind w:right="-85"/>
              <w:jc w:val="center"/>
              <w:rPr>
                <w:sz w:val="18"/>
                <w:szCs w:val="18"/>
              </w:rPr>
            </w:pPr>
            <w:r w:rsidRPr="00740F07">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1DEDC25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544EACE" w14:textId="77777777" w:rsidR="00740F07" w:rsidRPr="00740F07" w:rsidRDefault="00740F07" w:rsidP="00740F07">
            <w:pPr>
              <w:jc w:val="center"/>
              <w:rPr>
                <w:sz w:val="18"/>
                <w:szCs w:val="18"/>
              </w:rPr>
            </w:pPr>
            <w:r w:rsidRPr="00740F07">
              <w:rPr>
                <w:sz w:val="18"/>
                <w:szCs w:val="18"/>
              </w:rPr>
              <w:t>116 846,6</w:t>
            </w:r>
          </w:p>
        </w:tc>
        <w:tc>
          <w:tcPr>
            <w:tcW w:w="1276" w:type="dxa"/>
            <w:tcBorders>
              <w:top w:val="nil"/>
              <w:left w:val="nil"/>
              <w:bottom w:val="single" w:sz="4" w:space="0" w:color="auto"/>
              <w:right w:val="single" w:sz="4" w:space="0" w:color="auto"/>
            </w:tcBorders>
            <w:shd w:val="clear" w:color="000000" w:fill="FFFFFF"/>
            <w:vAlign w:val="center"/>
            <w:hideMark/>
          </w:tcPr>
          <w:p w14:paraId="7FF0B5F3" w14:textId="77777777" w:rsidR="00740F07" w:rsidRPr="00740F07" w:rsidRDefault="00740F07" w:rsidP="00740F07">
            <w:pPr>
              <w:jc w:val="center"/>
              <w:rPr>
                <w:sz w:val="18"/>
                <w:szCs w:val="18"/>
              </w:rPr>
            </w:pPr>
            <w:r w:rsidRPr="00740F07">
              <w:rPr>
                <w:sz w:val="18"/>
                <w:szCs w:val="18"/>
              </w:rPr>
              <w:t>121 329,2</w:t>
            </w:r>
          </w:p>
        </w:tc>
        <w:tc>
          <w:tcPr>
            <w:tcW w:w="1276" w:type="dxa"/>
            <w:tcBorders>
              <w:top w:val="nil"/>
              <w:left w:val="nil"/>
              <w:bottom w:val="single" w:sz="4" w:space="0" w:color="auto"/>
              <w:right w:val="single" w:sz="4" w:space="0" w:color="auto"/>
            </w:tcBorders>
            <w:shd w:val="clear" w:color="000000" w:fill="FFFFFF"/>
            <w:vAlign w:val="center"/>
            <w:hideMark/>
          </w:tcPr>
          <w:p w14:paraId="508138AB" w14:textId="77777777" w:rsidR="00740F07" w:rsidRPr="00740F07" w:rsidRDefault="00740F07" w:rsidP="00740F07">
            <w:pPr>
              <w:jc w:val="center"/>
              <w:rPr>
                <w:sz w:val="18"/>
                <w:szCs w:val="18"/>
              </w:rPr>
            </w:pPr>
            <w:r w:rsidRPr="00740F07">
              <w:rPr>
                <w:sz w:val="18"/>
                <w:szCs w:val="18"/>
              </w:rPr>
              <w:t>130 317,8</w:t>
            </w:r>
          </w:p>
        </w:tc>
      </w:tr>
      <w:tr w:rsidR="00740F07" w:rsidRPr="00740F07" w14:paraId="415B48BC" w14:textId="77777777" w:rsidTr="00740F07">
        <w:trPr>
          <w:trHeight w:val="72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108A2C14" w14:textId="77777777" w:rsidR="00740F07" w:rsidRPr="00740F07" w:rsidRDefault="00740F07" w:rsidP="00740F07">
            <w:pPr>
              <w:ind w:right="-108"/>
              <w:rPr>
                <w:sz w:val="18"/>
                <w:szCs w:val="18"/>
              </w:rPr>
            </w:pPr>
            <w:r w:rsidRPr="00740F07">
              <w:rPr>
                <w:sz w:val="18"/>
                <w:szCs w:val="18"/>
              </w:rPr>
              <w:t>Основное мероприятие «Создание условий для организации деятельности  культурно-досуговых учреждений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1FC9BA95"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907AC44"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66860C7" w14:textId="77777777" w:rsidR="00740F07" w:rsidRPr="00740F07" w:rsidRDefault="00740F07" w:rsidP="00740F07">
            <w:pPr>
              <w:ind w:right="-85"/>
              <w:jc w:val="center"/>
              <w:rPr>
                <w:sz w:val="18"/>
                <w:szCs w:val="18"/>
              </w:rPr>
            </w:pPr>
            <w:r w:rsidRPr="00740F07">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7D55955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74F561D" w14:textId="77777777" w:rsidR="00740F07" w:rsidRPr="00740F07" w:rsidRDefault="00740F07" w:rsidP="00740F07">
            <w:pPr>
              <w:jc w:val="center"/>
              <w:rPr>
                <w:sz w:val="18"/>
                <w:szCs w:val="18"/>
              </w:rPr>
            </w:pPr>
            <w:r w:rsidRPr="00740F07">
              <w:rPr>
                <w:sz w:val="18"/>
                <w:szCs w:val="18"/>
              </w:rPr>
              <w:t>84 857,0</w:t>
            </w:r>
          </w:p>
        </w:tc>
        <w:tc>
          <w:tcPr>
            <w:tcW w:w="1276" w:type="dxa"/>
            <w:tcBorders>
              <w:top w:val="nil"/>
              <w:left w:val="nil"/>
              <w:bottom w:val="single" w:sz="4" w:space="0" w:color="auto"/>
              <w:right w:val="single" w:sz="4" w:space="0" w:color="auto"/>
            </w:tcBorders>
            <w:shd w:val="clear" w:color="000000" w:fill="FFFFFF"/>
            <w:vAlign w:val="center"/>
            <w:hideMark/>
          </w:tcPr>
          <w:p w14:paraId="19A78E33" w14:textId="77777777" w:rsidR="00740F07" w:rsidRPr="00740F07" w:rsidRDefault="00740F07" w:rsidP="00740F07">
            <w:pPr>
              <w:jc w:val="center"/>
              <w:rPr>
                <w:sz w:val="18"/>
                <w:szCs w:val="18"/>
              </w:rPr>
            </w:pPr>
            <w:r w:rsidRPr="00740F07">
              <w:rPr>
                <w:sz w:val="18"/>
                <w:szCs w:val="18"/>
              </w:rPr>
              <w:t>87 128,2</w:t>
            </w:r>
          </w:p>
        </w:tc>
        <w:tc>
          <w:tcPr>
            <w:tcW w:w="1276" w:type="dxa"/>
            <w:tcBorders>
              <w:top w:val="nil"/>
              <w:left w:val="nil"/>
              <w:bottom w:val="single" w:sz="4" w:space="0" w:color="auto"/>
              <w:right w:val="single" w:sz="4" w:space="0" w:color="auto"/>
            </w:tcBorders>
            <w:shd w:val="clear" w:color="000000" w:fill="FFFFFF"/>
            <w:vAlign w:val="center"/>
            <w:hideMark/>
          </w:tcPr>
          <w:p w14:paraId="4C06F113" w14:textId="77777777" w:rsidR="00740F07" w:rsidRPr="00740F07" w:rsidRDefault="00740F07" w:rsidP="00740F07">
            <w:pPr>
              <w:jc w:val="center"/>
              <w:rPr>
                <w:sz w:val="18"/>
                <w:szCs w:val="18"/>
              </w:rPr>
            </w:pPr>
            <w:r w:rsidRPr="00740F07">
              <w:rPr>
                <w:sz w:val="18"/>
                <w:szCs w:val="18"/>
              </w:rPr>
              <w:t>93 620,8</w:t>
            </w:r>
          </w:p>
        </w:tc>
      </w:tr>
      <w:tr w:rsidR="00740F07" w:rsidRPr="00740F07" w14:paraId="74CFBDE7" w14:textId="77777777" w:rsidTr="00740F07">
        <w:trPr>
          <w:trHeight w:val="187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6021E2D"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A4C81EE"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42182A4"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49DBF17" w14:textId="77777777" w:rsidR="00740F07" w:rsidRPr="00740F07" w:rsidRDefault="00740F07" w:rsidP="00740F07">
            <w:pPr>
              <w:ind w:right="-85"/>
              <w:jc w:val="center"/>
              <w:rPr>
                <w:sz w:val="18"/>
                <w:szCs w:val="18"/>
              </w:rPr>
            </w:pPr>
            <w:r w:rsidRPr="00740F07">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2B8DCAD"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vAlign w:val="center"/>
            <w:hideMark/>
          </w:tcPr>
          <w:p w14:paraId="68F6B47C" w14:textId="77777777" w:rsidR="00740F07" w:rsidRPr="00740F07" w:rsidRDefault="00740F07" w:rsidP="00740F07">
            <w:pPr>
              <w:jc w:val="center"/>
              <w:rPr>
                <w:sz w:val="18"/>
                <w:szCs w:val="18"/>
              </w:rPr>
            </w:pPr>
            <w:r w:rsidRPr="00740F07">
              <w:rPr>
                <w:sz w:val="18"/>
                <w:szCs w:val="18"/>
              </w:rPr>
              <w:t>67 233,0</w:t>
            </w:r>
          </w:p>
        </w:tc>
        <w:tc>
          <w:tcPr>
            <w:tcW w:w="1276" w:type="dxa"/>
            <w:tcBorders>
              <w:top w:val="nil"/>
              <w:left w:val="nil"/>
              <w:bottom w:val="single" w:sz="4" w:space="0" w:color="auto"/>
              <w:right w:val="single" w:sz="4" w:space="0" w:color="auto"/>
            </w:tcBorders>
            <w:shd w:val="clear" w:color="000000" w:fill="FFFFFF"/>
            <w:vAlign w:val="center"/>
            <w:hideMark/>
          </w:tcPr>
          <w:p w14:paraId="5B76D881" w14:textId="77777777" w:rsidR="00740F07" w:rsidRPr="00740F07" w:rsidRDefault="00740F07" w:rsidP="00740F07">
            <w:pPr>
              <w:jc w:val="center"/>
              <w:rPr>
                <w:sz w:val="18"/>
                <w:szCs w:val="18"/>
              </w:rPr>
            </w:pPr>
            <w:r w:rsidRPr="00740F07">
              <w:rPr>
                <w:sz w:val="18"/>
                <w:szCs w:val="18"/>
              </w:rPr>
              <w:t>73 216,7</w:t>
            </w:r>
          </w:p>
        </w:tc>
        <w:tc>
          <w:tcPr>
            <w:tcW w:w="1276" w:type="dxa"/>
            <w:tcBorders>
              <w:top w:val="nil"/>
              <w:left w:val="nil"/>
              <w:bottom w:val="single" w:sz="4" w:space="0" w:color="auto"/>
              <w:right w:val="single" w:sz="4" w:space="0" w:color="auto"/>
            </w:tcBorders>
            <w:shd w:val="clear" w:color="000000" w:fill="FFFFFF"/>
            <w:vAlign w:val="center"/>
            <w:hideMark/>
          </w:tcPr>
          <w:p w14:paraId="795CB66F" w14:textId="77777777" w:rsidR="00740F07" w:rsidRPr="00740F07" w:rsidRDefault="00740F07" w:rsidP="00740F07">
            <w:pPr>
              <w:jc w:val="center"/>
              <w:rPr>
                <w:sz w:val="18"/>
                <w:szCs w:val="18"/>
              </w:rPr>
            </w:pPr>
            <w:r w:rsidRPr="00740F07">
              <w:rPr>
                <w:sz w:val="18"/>
                <w:szCs w:val="18"/>
              </w:rPr>
              <w:t>79 293,0</w:t>
            </w:r>
          </w:p>
        </w:tc>
      </w:tr>
      <w:tr w:rsidR="00740F07" w:rsidRPr="00740F07" w14:paraId="36900E3F"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0B5313D"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22EE7C6"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C7E5F02"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70FC5E4" w14:textId="77777777" w:rsidR="00740F07" w:rsidRPr="00740F07" w:rsidRDefault="00740F07" w:rsidP="00740F07">
            <w:pPr>
              <w:ind w:right="-85"/>
              <w:jc w:val="center"/>
              <w:rPr>
                <w:sz w:val="18"/>
                <w:szCs w:val="18"/>
              </w:rPr>
            </w:pPr>
            <w:r w:rsidRPr="00740F07">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3278089"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D7AF744" w14:textId="77777777" w:rsidR="00740F07" w:rsidRPr="00740F07" w:rsidRDefault="00740F07" w:rsidP="00740F07">
            <w:pPr>
              <w:jc w:val="center"/>
              <w:rPr>
                <w:sz w:val="18"/>
                <w:szCs w:val="18"/>
              </w:rPr>
            </w:pPr>
            <w:r w:rsidRPr="00740F07">
              <w:rPr>
                <w:sz w:val="18"/>
                <w:szCs w:val="18"/>
              </w:rPr>
              <w:t>16 306,7</w:t>
            </w:r>
          </w:p>
        </w:tc>
        <w:tc>
          <w:tcPr>
            <w:tcW w:w="1276" w:type="dxa"/>
            <w:tcBorders>
              <w:top w:val="nil"/>
              <w:left w:val="nil"/>
              <w:bottom w:val="single" w:sz="4" w:space="0" w:color="auto"/>
              <w:right w:val="single" w:sz="4" w:space="0" w:color="auto"/>
            </w:tcBorders>
            <w:shd w:val="clear" w:color="000000" w:fill="FFFFFF"/>
            <w:vAlign w:val="center"/>
            <w:hideMark/>
          </w:tcPr>
          <w:p w14:paraId="616CA9F8" w14:textId="77777777" w:rsidR="00740F07" w:rsidRPr="00740F07" w:rsidRDefault="00740F07" w:rsidP="00740F07">
            <w:pPr>
              <w:jc w:val="center"/>
              <w:rPr>
                <w:sz w:val="18"/>
                <w:szCs w:val="18"/>
              </w:rPr>
            </w:pPr>
            <w:r w:rsidRPr="00740F07">
              <w:rPr>
                <w:sz w:val="18"/>
                <w:szCs w:val="18"/>
              </w:rPr>
              <w:t>12 523,8</w:t>
            </w:r>
          </w:p>
        </w:tc>
        <w:tc>
          <w:tcPr>
            <w:tcW w:w="1276" w:type="dxa"/>
            <w:tcBorders>
              <w:top w:val="nil"/>
              <w:left w:val="nil"/>
              <w:bottom w:val="single" w:sz="4" w:space="0" w:color="auto"/>
              <w:right w:val="single" w:sz="4" w:space="0" w:color="auto"/>
            </w:tcBorders>
            <w:shd w:val="clear" w:color="000000" w:fill="FFFFFF"/>
            <w:vAlign w:val="center"/>
            <w:hideMark/>
          </w:tcPr>
          <w:p w14:paraId="20C166C3" w14:textId="77777777" w:rsidR="00740F07" w:rsidRPr="00740F07" w:rsidRDefault="00740F07" w:rsidP="00740F07">
            <w:pPr>
              <w:jc w:val="center"/>
              <w:rPr>
                <w:sz w:val="18"/>
                <w:szCs w:val="18"/>
              </w:rPr>
            </w:pPr>
            <w:r w:rsidRPr="00740F07">
              <w:rPr>
                <w:sz w:val="18"/>
                <w:szCs w:val="18"/>
              </w:rPr>
              <w:t>12 940,1</w:t>
            </w:r>
          </w:p>
        </w:tc>
      </w:tr>
      <w:tr w:rsidR="00740F07" w:rsidRPr="00740F07" w14:paraId="1F4CD3EE" w14:textId="77777777" w:rsidTr="00740F07">
        <w:trPr>
          <w:trHeight w:val="81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F7F64B2"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546EA63"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C9ABD1E"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75609FC" w14:textId="77777777" w:rsidR="00740F07" w:rsidRPr="00740F07" w:rsidRDefault="00740F07" w:rsidP="00740F07">
            <w:pPr>
              <w:ind w:right="-85"/>
              <w:jc w:val="center"/>
              <w:rPr>
                <w:sz w:val="18"/>
                <w:szCs w:val="18"/>
              </w:rPr>
            </w:pPr>
            <w:r w:rsidRPr="00740F07">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AC9B32F"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76EBD31C" w14:textId="77777777" w:rsidR="00740F07" w:rsidRPr="00740F07" w:rsidRDefault="00740F07" w:rsidP="00740F07">
            <w:pPr>
              <w:jc w:val="center"/>
              <w:rPr>
                <w:sz w:val="18"/>
                <w:szCs w:val="18"/>
              </w:rPr>
            </w:pPr>
            <w:r w:rsidRPr="00740F07">
              <w:rPr>
                <w:sz w:val="18"/>
                <w:szCs w:val="18"/>
              </w:rPr>
              <w:t>205,4</w:t>
            </w:r>
          </w:p>
        </w:tc>
        <w:tc>
          <w:tcPr>
            <w:tcW w:w="1276" w:type="dxa"/>
            <w:tcBorders>
              <w:top w:val="nil"/>
              <w:left w:val="nil"/>
              <w:bottom w:val="single" w:sz="4" w:space="0" w:color="auto"/>
              <w:right w:val="single" w:sz="4" w:space="0" w:color="auto"/>
            </w:tcBorders>
            <w:shd w:val="clear" w:color="000000" w:fill="FFFFFF"/>
            <w:vAlign w:val="center"/>
            <w:hideMark/>
          </w:tcPr>
          <w:p w14:paraId="500ECC7C" w14:textId="77777777" w:rsidR="00740F07" w:rsidRPr="00740F07" w:rsidRDefault="00740F07" w:rsidP="00740F07">
            <w:pPr>
              <w:jc w:val="center"/>
              <w:rPr>
                <w:sz w:val="18"/>
                <w:szCs w:val="18"/>
              </w:rPr>
            </w:pPr>
            <w:r w:rsidRPr="00740F07">
              <w:rPr>
                <w:sz w:val="18"/>
                <w:szCs w:val="18"/>
              </w:rPr>
              <w:t>205,4</w:t>
            </w:r>
          </w:p>
        </w:tc>
        <w:tc>
          <w:tcPr>
            <w:tcW w:w="1276" w:type="dxa"/>
            <w:tcBorders>
              <w:top w:val="nil"/>
              <w:left w:val="nil"/>
              <w:bottom w:val="single" w:sz="4" w:space="0" w:color="auto"/>
              <w:right w:val="single" w:sz="4" w:space="0" w:color="auto"/>
            </w:tcBorders>
            <w:shd w:val="clear" w:color="000000" w:fill="FFFFFF"/>
            <w:vAlign w:val="center"/>
            <w:hideMark/>
          </w:tcPr>
          <w:p w14:paraId="62C79FDD" w14:textId="77777777" w:rsidR="00740F07" w:rsidRPr="00740F07" w:rsidRDefault="00740F07" w:rsidP="00740F07">
            <w:pPr>
              <w:jc w:val="center"/>
              <w:rPr>
                <w:sz w:val="18"/>
                <w:szCs w:val="18"/>
              </w:rPr>
            </w:pPr>
            <w:r w:rsidRPr="00740F07">
              <w:rPr>
                <w:sz w:val="18"/>
                <w:szCs w:val="18"/>
              </w:rPr>
              <w:t>205,4</w:t>
            </w:r>
          </w:p>
        </w:tc>
      </w:tr>
      <w:tr w:rsidR="00740F07" w:rsidRPr="00740F07" w14:paraId="6544F488" w14:textId="77777777" w:rsidTr="00740F07">
        <w:trPr>
          <w:trHeight w:val="138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16B017D" w14:textId="77777777" w:rsidR="00740F07" w:rsidRPr="00740F07" w:rsidRDefault="00740F07" w:rsidP="00740F07">
            <w:pPr>
              <w:ind w:right="-108"/>
              <w:rPr>
                <w:sz w:val="18"/>
                <w:szCs w:val="18"/>
              </w:rPr>
            </w:pPr>
            <w:r w:rsidRPr="00740F07">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612502CE"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3E99657"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3396AF7" w14:textId="77777777" w:rsidR="00740F07" w:rsidRPr="00740F07" w:rsidRDefault="00740F07" w:rsidP="00740F07">
            <w:pPr>
              <w:ind w:right="-85"/>
              <w:jc w:val="center"/>
              <w:rPr>
                <w:sz w:val="18"/>
                <w:szCs w:val="18"/>
              </w:rPr>
            </w:pPr>
            <w:r w:rsidRPr="00740F07">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1CC933AA"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6DCFC17E" w14:textId="77777777" w:rsidR="00740F07" w:rsidRPr="00740F07" w:rsidRDefault="00740F07" w:rsidP="00740F07">
            <w:pPr>
              <w:jc w:val="center"/>
              <w:rPr>
                <w:sz w:val="18"/>
                <w:szCs w:val="18"/>
              </w:rPr>
            </w:pPr>
            <w:r w:rsidRPr="00740F07">
              <w:rPr>
                <w:sz w:val="18"/>
                <w:szCs w:val="18"/>
              </w:rPr>
              <w:t>1 111,9</w:t>
            </w:r>
          </w:p>
        </w:tc>
        <w:tc>
          <w:tcPr>
            <w:tcW w:w="1276" w:type="dxa"/>
            <w:tcBorders>
              <w:top w:val="nil"/>
              <w:left w:val="nil"/>
              <w:bottom w:val="single" w:sz="4" w:space="0" w:color="auto"/>
              <w:right w:val="single" w:sz="4" w:space="0" w:color="auto"/>
            </w:tcBorders>
            <w:shd w:val="clear" w:color="000000" w:fill="FFFFFF"/>
            <w:vAlign w:val="center"/>
            <w:hideMark/>
          </w:tcPr>
          <w:p w14:paraId="563EFC94" w14:textId="77777777" w:rsidR="00740F07" w:rsidRPr="00740F07" w:rsidRDefault="00740F07" w:rsidP="00740F07">
            <w:pPr>
              <w:jc w:val="center"/>
              <w:rPr>
                <w:sz w:val="18"/>
                <w:szCs w:val="18"/>
              </w:rPr>
            </w:pPr>
            <w:r w:rsidRPr="00740F07">
              <w:rPr>
                <w:sz w:val="18"/>
                <w:szCs w:val="18"/>
              </w:rPr>
              <w:t>1182,3</w:t>
            </w:r>
          </w:p>
        </w:tc>
        <w:tc>
          <w:tcPr>
            <w:tcW w:w="1276" w:type="dxa"/>
            <w:tcBorders>
              <w:top w:val="nil"/>
              <w:left w:val="nil"/>
              <w:bottom w:val="single" w:sz="4" w:space="0" w:color="auto"/>
              <w:right w:val="single" w:sz="4" w:space="0" w:color="auto"/>
            </w:tcBorders>
            <w:shd w:val="clear" w:color="000000" w:fill="FFFFFF"/>
            <w:vAlign w:val="center"/>
            <w:hideMark/>
          </w:tcPr>
          <w:p w14:paraId="496C92B5" w14:textId="77777777" w:rsidR="00740F07" w:rsidRPr="00740F07" w:rsidRDefault="00740F07" w:rsidP="00740F07">
            <w:pPr>
              <w:jc w:val="center"/>
              <w:rPr>
                <w:sz w:val="18"/>
                <w:szCs w:val="18"/>
              </w:rPr>
            </w:pPr>
            <w:r w:rsidRPr="00740F07">
              <w:rPr>
                <w:sz w:val="18"/>
                <w:szCs w:val="18"/>
              </w:rPr>
              <w:t>1182,3</w:t>
            </w:r>
          </w:p>
        </w:tc>
      </w:tr>
      <w:tr w:rsidR="00740F07" w:rsidRPr="00740F07" w14:paraId="24EAAA36" w14:textId="77777777" w:rsidTr="00740F07">
        <w:trPr>
          <w:trHeight w:val="74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165E9E3" w14:textId="77777777" w:rsidR="00740F07" w:rsidRPr="00740F07" w:rsidRDefault="00740F07" w:rsidP="00740F07">
            <w:pPr>
              <w:ind w:right="-108"/>
              <w:rPr>
                <w:sz w:val="18"/>
                <w:szCs w:val="18"/>
              </w:rPr>
            </w:pPr>
            <w:r w:rsidRPr="00740F07">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5DCA7331"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AB214D0"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CD54C9F" w14:textId="77777777" w:rsidR="00740F07" w:rsidRPr="00740F07" w:rsidRDefault="00740F07" w:rsidP="00740F07">
            <w:pPr>
              <w:ind w:right="-85"/>
              <w:jc w:val="center"/>
              <w:rPr>
                <w:sz w:val="18"/>
                <w:szCs w:val="18"/>
              </w:rPr>
            </w:pPr>
            <w:r w:rsidRPr="00740F07">
              <w:rPr>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7DE9608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D29030A" w14:textId="77777777" w:rsidR="00740F07" w:rsidRPr="00740F07" w:rsidRDefault="00740F07" w:rsidP="00740F07">
            <w:pPr>
              <w:jc w:val="center"/>
              <w:rPr>
                <w:sz w:val="18"/>
                <w:szCs w:val="18"/>
              </w:rPr>
            </w:pPr>
            <w:r w:rsidRPr="00740F07">
              <w:rPr>
                <w:sz w:val="18"/>
                <w:szCs w:val="18"/>
              </w:rPr>
              <w:t>31 989,6</w:t>
            </w:r>
          </w:p>
        </w:tc>
        <w:tc>
          <w:tcPr>
            <w:tcW w:w="1276" w:type="dxa"/>
            <w:tcBorders>
              <w:top w:val="nil"/>
              <w:left w:val="nil"/>
              <w:bottom w:val="single" w:sz="4" w:space="0" w:color="auto"/>
              <w:right w:val="single" w:sz="4" w:space="0" w:color="auto"/>
            </w:tcBorders>
            <w:shd w:val="clear" w:color="000000" w:fill="FFFFFF"/>
            <w:noWrap/>
            <w:vAlign w:val="center"/>
            <w:hideMark/>
          </w:tcPr>
          <w:p w14:paraId="29669B55" w14:textId="77777777" w:rsidR="00740F07" w:rsidRPr="00740F07" w:rsidRDefault="00740F07" w:rsidP="00740F07">
            <w:pPr>
              <w:jc w:val="center"/>
              <w:rPr>
                <w:sz w:val="18"/>
                <w:szCs w:val="18"/>
              </w:rPr>
            </w:pPr>
            <w:r w:rsidRPr="00740F07">
              <w:rPr>
                <w:sz w:val="18"/>
                <w:szCs w:val="18"/>
              </w:rPr>
              <w:t>34 201,0</w:t>
            </w:r>
          </w:p>
        </w:tc>
        <w:tc>
          <w:tcPr>
            <w:tcW w:w="1276" w:type="dxa"/>
            <w:tcBorders>
              <w:top w:val="nil"/>
              <w:left w:val="nil"/>
              <w:bottom w:val="single" w:sz="4" w:space="0" w:color="auto"/>
              <w:right w:val="single" w:sz="4" w:space="0" w:color="auto"/>
            </w:tcBorders>
            <w:shd w:val="clear" w:color="000000" w:fill="FFFFFF"/>
            <w:noWrap/>
            <w:vAlign w:val="center"/>
            <w:hideMark/>
          </w:tcPr>
          <w:p w14:paraId="6061D9BA" w14:textId="77777777" w:rsidR="00740F07" w:rsidRPr="00740F07" w:rsidRDefault="00740F07" w:rsidP="00740F07">
            <w:pPr>
              <w:jc w:val="center"/>
              <w:rPr>
                <w:sz w:val="18"/>
                <w:szCs w:val="18"/>
              </w:rPr>
            </w:pPr>
            <w:r w:rsidRPr="00740F07">
              <w:rPr>
                <w:sz w:val="18"/>
                <w:szCs w:val="18"/>
              </w:rPr>
              <w:t>36 697,0</w:t>
            </w:r>
          </w:p>
        </w:tc>
      </w:tr>
      <w:tr w:rsidR="00740F07" w:rsidRPr="00740F07" w14:paraId="3F008A53" w14:textId="77777777" w:rsidTr="00740F07">
        <w:trPr>
          <w:trHeight w:val="187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99093D6"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A8457C1"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22746E0"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7D6EF52" w14:textId="77777777" w:rsidR="00740F07" w:rsidRPr="00740F07" w:rsidRDefault="00740F07" w:rsidP="00740F07">
            <w:pPr>
              <w:ind w:right="-85"/>
              <w:jc w:val="center"/>
              <w:rPr>
                <w:sz w:val="18"/>
                <w:szCs w:val="18"/>
              </w:rPr>
            </w:pPr>
            <w:r w:rsidRPr="00740F07">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BA7DE81"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620FB9CD" w14:textId="77777777" w:rsidR="00740F07" w:rsidRPr="00740F07" w:rsidRDefault="00740F07" w:rsidP="00740F07">
            <w:pPr>
              <w:jc w:val="center"/>
              <w:rPr>
                <w:sz w:val="18"/>
                <w:szCs w:val="18"/>
              </w:rPr>
            </w:pPr>
            <w:r w:rsidRPr="00740F07">
              <w:rPr>
                <w:sz w:val="18"/>
                <w:szCs w:val="18"/>
              </w:rPr>
              <w:t>26 020,9</w:t>
            </w:r>
          </w:p>
        </w:tc>
        <w:tc>
          <w:tcPr>
            <w:tcW w:w="1276" w:type="dxa"/>
            <w:tcBorders>
              <w:top w:val="nil"/>
              <w:left w:val="nil"/>
              <w:bottom w:val="single" w:sz="4" w:space="0" w:color="auto"/>
              <w:right w:val="single" w:sz="4" w:space="0" w:color="auto"/>
            </w:tcBorders>
            <w:shd w:val="clear" w:color="000000" w:fill="FFFFFF"/>
            <w:noWrap/>
            <w:vAlign w:val="center"/>
            <w:hideMark/>
          </w:tcPr>
          <w:p w14:paraId="1057DD7E" w14:textId="77777777" w:rsidR="00740F07" w:rsidRPr="00740F07" w:rsidRDefault="00740F07" w:rsidP="00740F07">
            <w:pPr>
              <w:jc w:val="center"/>
              <w:rPr>
                <w:sz w:val="18"/>
                <w:szCs w:val="18"/>
              </w:rPr>
            </w:pPr>
            <w:r w:rsidRPr="00740F07">
              <w:rPr>
                <w:sz w:val="18"/>
                <w:szCs w:val="18"/>
              </w:rPr>
              <w:t>28 336,5</w:t>
            </w:r>
          </w:p>
        </w:tc>
        <w:tc>
          <w:tcPr>
            <w:tcW w:w="1276" w:type="dxa"/>
            <w:tcBorders>
              <w:top w:val="nil"/>
              <w:left w:val="nil"/>
              <w:bottom w:val="single" w:sz="4" w:space="0" w:color="auto"/>
              <w:right w:val="single" w:sz="4" w:space="0" w:color="auto"/>
            </w:tcBorders>
            <w:shd w:val="clear" w:color="000000" w:fill="FFFFFF"/>
            <w:noWrap/>
            <w:vAlign w:val="center"/>
            <w:hideMark/>
          </w:tcPr>
          <w:p w14:paraId="15D8F375" w14:textId="77777777" w:rsidR="00740F07" w:rsidRPr="00740F07" w:rsidRDefault="00740F07" w:rsidP="00740F07">
            <w:pPr>
              <w:jc w:val="center"/>
              <w:rPr>
                <w:sz w:val="18"/>
                <w:szCs w:val="18"/>
              </w:rPr>
            </w:pPr>
            <w:r w:rsidRPr="00740F07">
              <w:rPr>
                <w:sz w:val="18"/>
                <w:szCs w:val="18"/>
              </w:rPr>
              <w:t>30 687,8</w:t>
            </w:r>
          </w:p>
        </w:tc>
      </w:tr>
      <w:tr w:rsidR="00740F07" w:rsidRPr="00740F07" w14:paraId="3FF44F11" w14:textId="77777777" w:rsidTr="00740F07">
        <w:trPr>
          <w:trHeight w:val="105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2C75C2F"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5283C3D"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39B965F"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32E4ACC7" w14:textId="77777777" w:rsidR="00740F07" w:rsidRPr="00740F07" w:rsidRDefault="00740F07" w:rsidP="00740F07">
            <w:pPr>
              <w:ind w:right="-85"/>
              <w:jc w:val="center"/>
              <w:rPr>
                <w:sz w:val="18"/>
                <w:szCs w:val="18"/>
              </w:rPr>
            </w:pPr>
            <w:r w:rsidRPr="00740F07">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9C52849"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6BA731C3" w14:textId="77777777" w:rsidR="00740F07" w:rsidRPr="00740F07" w:rsidRDefault="00740F07" w:rsidP="00740F07">
            <w:pPr>
              <w:jc w:val="center"/>
              <w:rPr>
                <w:sz w:val="18"/>
                <w:szCs w:val="18"/>
              </w:rPr>
            </w:pPr>
            <w:r w:rsidRPr="00740F07">
              <w:rPr>
                <w:sz w:val="18"/>
                <w:szCs w:val="18"/>
              </w:rPr>
              <w:t>5 773,8</w:t>
            </w:r>
          </w:p>
        </w:tc>
        <w:tc>
          <w:tcPr>
            <w:tcW w:w="1276" w:type="dxa"/>
            <w:tcBorders>
              <w:top w:val="nil"/>
              <w:left w:val="nil"/>
              <w:bottom w:val="single" w:sz="4" w:space="0" w:color="auto"/>
              <w:right w:val="single" w:sz="4" w:space="0" w:color="auto"/>
            </w:tcBorders>
            <w:shd w:val="clear" w:color="000000" w:fill="FFFFFF"/>
            <w:noWrap/>
            <w:vAlign w:val="center"/>
            <w:hideMark/>
          </w:tcPr>
          <w:p w14:paraId="082CFD5B" w14:textId="77777777" w:rsidR="00740F07" w:rsidRPr="00740F07" w:rsidRDefault="00740F07" w:rsidP="00740F07">
            <w:pPr>
              <w:jc w:val="center"/>
              <w:rPr>
                <w:sz w:val="18"/>
                <w:szCs w:val="18"/>
              </w:rPr>
            </w:pPr>
            <w:r w:rsidRPr="00740F07">
              <w:rPr>
                <w:sz w:val="18"/>
                <w:szCs w:val="18"/>
              </w:rPr>
              <w:t>5 664,0</w:t>
            </w:r>
          </w:p>
        </w:tc>
        <w:tc>
          <w:tcPr>
            <w:tcW w:w="1276" w:type="dxa"/>
            <w:tcBorders>
              <w:top w:val="nil"/>
              <w:left w:val="nil"/>
              <w:bottom w:val="single" w:sz="4" w:space="0" w:color="auto"/>
              <w:right w:val="single" w:sz="4" w:space="0" w:color="auto"/>
            </w:tcBorders>
            <w:shd w:val="clear" w:color="000000" w:fill="FFFFFF"/>
            <w:noWrap/>
            <w:vAlign w:val="center"/>
            <w:hideMark/>
          </w:tcPr>
          <w:p w14:paraId="410034BF" w14:textId="77777777" w:rsidR="00740F07" w:rsidRPr="00740F07" w:rsidRDefault="00740F07" w:rsidP="00740F07">
            <w:pPr>
              <w:jc w:val="center"/>
              <w:rPr>
                <w:sz w:val="18"/>
                <w:szCs w:val="18"/>
              </w:rPr>
            </w:pPr>
            <w:r w:rsidRPr="00740F07">
              <w:rPr>
                <w:sz w:val="18"/>
                <w:szCs w:val="18"/>
              </w:rPr>
              <w:t>5 807,3</w:t>
            </w:r>
          </w:p>
        </w:tc>
      </w:tr>
      <w:tr w:rsidR="00740F07" w:rsidRPr="00740F07" w14:paraId="60CEA46B"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A8A0430"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BCF6414"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E3F276A"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7D7C04E" w14:textId="77777777" w:rsidR="00740F07" w:rsidRPr="00740F07" w:rsidRDefault="00740F07" w:rsidP="00740F07">
            <w:pPr>
              <w:ind w:right="-85"/>
              <w:jc w:val="center"/>
              <w:rPr>
                <w:sz w:val="18"/>
                <w:szCs w:val="18"/>
              </w:rPr>
            </w:pPr>
            <w:r w:rsidRPr="00740F07">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AF97662"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3F3F65CB" w14:textId="77777777" w:rsidR="00740F07" w:rsidRPr="00740F07" w:rsidRDefault="00740F07" w:rsidP="00740F07">
            <w:pPr>
              <w:jc w:val="center"/>
              <w:rPr>
                <w:sz w:val="18"/>
                <w:szCs w:val="18"/>
              </w:rPr>
            </w:pPr>
            <w:r w:rsidRPr="00740F07">
              <w:rPr>
                <w:sz w:val="18"/>
                <w:szCs w:val="18"/>
              </w:rPr>
              <w:t>35,5</w:t>
            </w:r>
          </w:p>
        </w:tc>
        <w:tc>
          <w:tcPr>
            <w:tcW w:w="1276" w:type="dxa"/>
            <w:tcBorders>
              <w:top w:val="nil"/>
              <w:left w:val="nil"/>
              <w:bottom w:val="single" w:sz="4" w:space="0" w:color="auto"/>
              <w:right w:val="single" w:sz="4" w:space="0" w:color="auto"/>
            </w:tcBorders>
            <w:shd w:val="clear" w:color="000000" w:fill="FFFFFF"/>
            <w:noWrap/>
            <w:vAlign w:val="center"/>
            <w:hideMark/>
          </w:tcPr>
          <w:p w14:paraId="7E30EE90" w14:textId="77777777" w:rsidR="00740F07" w:rsidRPr="00740F07" w:rsidRDefault="00740F07" w:rsidP="00740F07">
            <w:pPr>
              <w:jc w:val="center"/>
              <w:rPr>
                <w:sz w:val="18"/>
                <w:szCs w:val="18"/>
              </w:rPr>
            </w:pPr>
            <w:r w:rsidRPr="00740F07">
              <w:rPr>
                <w:sz w:val="18"/>
                <w:szCs w:val="18"/>
              </w:rPr>
              <w:t>35,5</w:t>
            </w:r>
          </w:p>
        </w:tc>
        <w:tc>
          <w:tcPr>
            <w:tcW w:w="1276" w:type="dxa"/>
            <w:tcBorders>
              <w:top w:val="nil"/>
              <w:left w:val="nil"/>
              <w:bottom w:val="single" w:sz="4" w:space="0" w:color="auto"/>
              <w:right w:val="single" w:sz="4" w:space="0" w:color="auto"/>
            </w:tcBorders>
            <w:shd w:val="clear" w:color="000000" w:fill="FFFFFF"/>
            <w:noWrap/>
            <w:vAlign w:val="center"/>
            <w:hideMark/>
          </w:tcPr>
          <w:p w14:paraId="363D1801" w14:textId="77777777" w:rsidR="00740F07" w:rsidRPr="00740F07" w:rsidRDefault="00740F07" w:rsidP="00740F07">
            <w:pPr>
              <w:jc w:val="center"/>
              <w:rPr>
                <w:sz w:val="18"/>
                <w:szCs w:val="18"/>
              </w:rPr>
            </w:pPr>
            <w:r w:rsidRPr="00740F07">
              <w:rPr>
                <w:sz w:val="18"/>
                <w:szCs w:val="18"/>
              </w:rPr>
              <w:t>35,5</w:t>
            </w:r>
          </w:p>
        </w:tc>
      </w:tr>
      <w:tr w:rsidR="00740F07" w:rsidRPr="00740F07" w14:paraId="47A5C2CE"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28696B4" w14:textId="77777777" w:rsidR="00740F07" w:rsidRPr="00740F07" w:rsidRDefault="00740F07" w:rsidP="00740F07">
            <w:pPr>
              <w:ind w:right="-108"/>
              <w:rPr>
                <w:sz w:val="18"/>
                <w:szCs w:val="18"/>
              </w:rPr>
            </w:pPr>
            <w:r w:rsidRPr="00740F07">
              <w:rPr>
                <w:sz w:val="18"/>
                <w:szCs w:val="18"/>
              </w:rPr>
              <w:t>Поддержка отрасли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0505E91"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648BF2A"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FDA639A" w14:textId="77777777" w:rsidR="00740F07" w:rsidRPr="00740F07" w:rsidRDefault="00740F07" w:rsidP="00740F07">
            <w:pPr>
              <w:ind w:right="-85"/>
              <w:jc w:val="center"/>
              <w:rPr>
                <w:sz w:val="18"/>
                <w:szCs w:val="18"/>
              </w:rPr>
            </w:pPr>
            <w:r w:rsidRPr="00740F07">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782C17B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4E976CD3" w14:textId="77777777" w:rsidR="00740F07" w:rsidRPr="00740F07" w:rsidRDefault="00740F07" w:rsidP="00740F07">
            <w:pPr>
              <w:jc w:val="center"/>
              <w:rPr>
                <w:sz w:val="18"/>
                <w:szCs w:val="18"/>
              </w:rPr>
            </w:pPr>
            <w:r w:rsidRPr="00740F07">
              <w:rPr>
                <w:sz w:val="18"/>
                <w:szCs w:val="18"/>
              </w:rPr>
              <w:t>159,4</w:t>
            </w:r>
          </w:p>
        </w:tc>
        <w:tc>
          <w:tcPr>
            <w:tcW w:w="1276" w:type="dxa"/>
            <w:tcBorders>
              <w:top w:val="nil"/>
              <w:left w:val="nil"/>
              <w:bottom w:val="single" w:sz="4" w:space="0" w:color="auto"/>
              <w:right w:val="single" w:sz="4" w:space="0" w:color="auto"/>
            </w:tcBorders>
            <w:shd w:val="clear" w:color="000000" w:fill="FFFFFF"/>
            <w:noWrap/>
            <w:vAlign w:val="center"/>
            <w:hideMark/>
          </w:tcPr>
          <w:p w14:paraId="2236B94A" w14:textId="77777777" w:rsidR="00740F07" w:rsidRPr="00740F07" w:rsidRDefault="00740F07" w:rsidP="00740F07">
            <w:pPr>
              <w:jc w:val="center"/>
              <w:rPr>
                <w:sz w:val="18"/>
                <w:szCs w:val="18"/>
              </w:rPr>
            </w:pPr>
            <w:r w:rsidRPr="00740F07">
              <w:rPr>
                <w:sz w:val="18"/>
                <w:szCs w:val="18"/>
              </w:rPr>
              <w:t>165,0</w:t>
            </w:r>
          </w:p>
        </w:tc>
        <w:tc>
          <w:tcPr>
            <w:tcW w:w="1276" w:type="dxa"/>
            <w:tcBorders>
              <w:top w:val="nil"/>
              <w:left w:val="nil"/>
              <w:bottom w:val="single" w:sz="4" w:space="0" w:color="auto"/>
              <w:right w:val="single" w:sz="4" w:space="0" w:color="auto"/>
            </w:tcBorders>
            <w:shd w:val="clear" w:color="000000" w:fill="FFFFFF"/>
            <w:noWrap/>
            <w:vAlign w:val="center"/>
            <w:hideMark/>
          </w:tcPr>
          <w:p w14:paraId="286F0F2C" w14:textId="77777777" w:rsidR="00740F07" w:rsidRPr="00740F07" w:rsidRDefault="00740F07" w:rsidP="00740F07">
            <w:pPr>
              <w:jc w:val="center"/>
              <w:rPr>
                <w:sz w:val="18"/>
                <w:szCs w:val="18"/>
              </w:rPr>
            </w:pPr>
            <w:r w:rsidRPr="00740F07">
              <w:rPr>
                <w:sz w:val="18"/>
                <w:szCs w:val="18"/>
              </w:rPr>
              <w:t>166,4</w:t>
            </w:r>
          </w:p>
        </w:tc>
      </w:tr>
      <w:tr w:rsidR="00740F07" w:rsidRPr="00740F07" w14:paraId="07218F64" w14:textId="77777777" w:rsidTr="00740F07">
        <w:trPr>
          <w:trHeight w:val="1275"/>
        </w:trPr>
        <w:tc>
          <w:tcPr>
            <w:tcW w:w="3134" w:type="dxa"/>
            <w:tcBorders>
              <w:top w:val="nil"/>
              <w:left w:val="single" w:sz="4" w:space="0" w:color="000000"/>
              <w:bottom w:val="single" w:sz="4" w:space="0" w:color="000000"/>
              <w:right w:val="single" w:sz="4" w:space="0" w:color="000000"/>
            </w:tcBorders>
            <w:shd w:val="clear" w:color="000000" w:fill="FFFFFF"/>
            <w:hideMark/>
          </w:tcPr>
          <w:p w14:paraId="3D2F3F0A"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892332E"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BC24FA9"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877126F"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3B0B18E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3C6EA99"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7122CE83"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5F597D1C" w14:textId="77777777" w:rsidR="00740F07" w:rsidRPr="00740F07" w:rsidRDefault="00740F07" w:rsidP="00740F07">
            <w:pPr>
              <w:jc w:val="center"/>
              <w:rPr>
                <w:sz w:val="18"/>
                <w:szCs w:val="18"/>
              </w:rPr>
            </w:pPr>
            <w:r w:rsidRPr="00740F07">
              <w:rPr>
                <w:sz w:val="18"/>
                <w:szCs w:val="18"/>
              </w:rPr>
              <w:t>27,0</w:t>
            </w:r>
          </w:p>
        </w:tc>
      </w:tr>
      <w:tr w:rsidR="00740F07" w:rsidRPr="00740F07" w14:paraId="5026C6B5" w14:textId="77777777" w:rsidTr="00740F07">
        <w:trPr>
          <w:trHeight w:val="645"/>
        </w:trPr>
        <w:tc>
          <w:tcPr>
            <w:tcW w:w="3134" w:type="dxa"/>
            <w:tcBorders>
              <w:top w:val="nil"/>
              <w:left w:val="single" w:sz="4" w:space="0" w:color="000000"/>
              <w:bottom w:val="single" w:sz="4" w:space="0" w:color="000000"/>
              <w:right w:val="single" w:sz="4" w:space="0" w:color="000000"/>
            </w:tcBorders>
            <w:shd w:val="clear" w:color="000000" w:fill="FFFFFF"/>
            <w:hideMark/>
          </w:tcPr>
          <w:p w14:paraId="2D86983E" w14:textId="77777777" w:rsidR="00740F07" w:rsidRPr="00740F07" w:rsidRDefault="00740F07" w:rsidP="00740F07">
            <w:pPr>
              <w:ind w:right="-108"/>
              <w:rPr>
                <w:sz w:val="18"/>
                <w:szCs w:val="18"/>
              </w:rPr>
            </w:pPr>
            <w:r w:rsidRPr="00740F07">
              <w:rPr>
                <w:sz w:val="18"/>
                <w:szCs w:val="18"/>
              </w:rPr>
              <w:t xml:space="preserve">Подпрограмма «Профилактика правонарушений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F8B3CBF"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BA62408"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FC12D08" w14:textId="77777777" w:rsidR="00740F07" w:rsidRPr="00740F07" w:rsidRDefault="00740F07" w:rsidP="00740F07">
            <w:pPr>
              <w:ind w:right="-85"/>
              <w:jc w:val="center"/>
              <w:rPr>
                <w:sz w:val="18"/>
                <w:szCs w:val="18"/>
              </w:rPr>
            </w:pPr>
            <w:r w:rsidRPr="00740F07">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60E97BD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8411C0E"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74DE3853"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0C23B015" w14:textId="77777777" w:rsidR="00740F07" w:rsidRPr="00740F07" w:rsidRDefault="00740F07" w:rsidP="00740F07">
            <w:pPr>
              <w:jc w:val="center"/>
              <w:rPr>
                <w:sz w:val="18"/>
                <w:szCs w:val="18"/>
              </w:rPr>
            </w:pPr>
            <w:r w:rsidRPr="00740F07">
              <w:rPr>
                <w:sz w:val="18"/>
                <w:szCs w:val="18"/>
              </w:rPr>
              <w:t>27,0</w:t>
            </w:r>
          </w:p>
        </w:tc>
      </w:tr>
      <w:tr w:rsidR="00740F07" w:rsidRPr="00740F07" w14:paraId="30079395" w14:textId="77777777" w:rsidTr="00740F07">
        <w:trPr>
          <w:trHeight w:val="103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AA1E69E" w14:textId="77777777" w:rsidR="00740F07" w:rsidRPr="00740F07" w:rsidRDefault="00740F07" w:rsidP="00740F07">
            <w:pPr>
              <w:ind w:right="-108"/>
              <w:rPr>
                <w:sz w:val="18"/>
                <w:szCs w:val="18"/>
              </w:rPr>
            </w:pPr>
            <w:r w:rsidRPr="00740F07">
              <w:rPr>
                <w:sz w:val="18"/>
                <w:szCs w:val="18"/>
              </w:rPr>
              <w:lastRenderedPageBreak/>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30192593"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FC33AB7"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FB04ECF" w14:textId="77777777" w:rsidR="00740F07" w:rsidRPr="00740F07" w:rsidRDefault="00740F07" w:rsidP="00740F07">
            <w:pPr>
              <w:ind w:right="-85"/>
              <w:jc w:val="center"/>
              <w:rPr>
                <w:sz w:val="18"/>
                <w:szCs w:val="18"/>
              </w:rPr>
            </w:pPr>
            <w:r w:rsidRPr="00740F07">
              <w:rPr>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tcPr>
          <w:p w14:paraId="79CC03E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2BDE725"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6A593B99"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7C504F85" w14:textId="77777777" w:rsidR="00740F07" w:rsidRPr="00740F07" w:rsidRDefault="00740F07" w:rsidP="00740F07">
            <w:pPr>
              <w:jc w:val="center"/>
              <w:rPr>
                <w:sz w:val="18"/>
                <w:szCs w:val="18"/>
              </w:rPr>
            </w:pPr>
            <w:r w:rsidRPr="00740F07">
              <w:rPr>
                <w:sz w:val="18"/>
                <w:szCs w:val="18"/>
              </w:rPr>
              <w:t>27,0</w:t>
            </w:r>
          </w:p>
        </w:tc>
      </w:tr>
      <w:tr w:rsidR="00740F07" w:rsidRPr="00740F07" w14:paraId="65E07FFD" w14:textId="77777777" w:rsidTr="00740F07">
        <w:trPr>
          <w:trHeight w:val="115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DB5951F" w14:textId="77777777" w:rsidR="00740F07" w:rsidRPr="00740F07" w:rsidRDefault="00740F07" w:rsidP="00740F07">
            <w:pPr>
              <w:ind w:right="-108"/>
              <w:rPr>
                <w:sz w:val="18"/>
                <w:szCs w:val="18"/>
              </w:rPr>
            </w:pPr>
            <w:r w:rsidRPr="00740F07">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A267F82"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1F66F60"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61B84DA" w14:textId="77777777" w:rsidR="00740F07" w:rsidRPr="00740F07" w:rsidRDefault="00740F07" w:rsidP="00740F07">
            <w:pPr>
              <w:ind w:right="-85"/>
              <w:jc w:val="center"/>
              <w:rPr>
                <w:sz w:val="18"/>
                <w:szCs w:val="18"/>
              </w:rPr>
            </w:pPr>
            <w:r w:rsidRPr="00740F07">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68C463E7"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51398469" w14:textId="77777777" w:rsidR="00740F07" w:rsidRPr="00740F07" w:rsidRDefault="00740F07" w:rsidP="00740F07">
            <w:pPr>
              <w:jc w:val="center"/>
              <w:rPr>
                <w:sz w:val="18"/>
                <w:szCs w:val="18"/>
              </w:rPr>
            </w:pPr>
            <w:r w:rsidRPr="00740F07">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269994C6" w14:textId="77777777" w:rsidR="00740F07" w:rsidRPr="00740F07" w:rsidRDefault="00740F07" w:rsidP="00740F07">
            <w:pPr>
              <w:jc w:val="center"/>
              <w:rPr>
                <w:sz w:val="18"/>
                <w:szCs w:val="18"/>
              </w:rPr>
            </w:pPr>
            <w:r w:rsidRPr="00740F07">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6CED4798" w14:textId="77777777" w:rsidR="00740F07" w:rsidRPr="00740F07" w:rsidRDefault="00740F07" w:rsidP="00740F07">
            <w:pPr>
              <w:jc w:val="center"/>
              <w:rPr>
                <w:sz w:val="18"/>
                <w:szCs w:val="18"/>
              </w:rPr>
            </w:pPr>
            <w:r w:rsidRPr="00740F07">
              <w:rPr>
                <w:sz w:val="18"/>
                <w:szCs w:val="18"/>
              </w:rPr>
              <w:t>27,0</w:t>
            </w:r>
          </w:p>
        </w:tc>
      </w:tr>
      <w:tr w:rsidR="00740F07" w:rsidRPr="00740F07" w14:paraId="6FA90C6D" w14:textId="77777777" w:rsidTr="00740F07">
        <w:trPr>
          <w:trHeight w:val="36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09AEACB" w14:textId="77777777" w:rsidR="00740F07" w:rsidRPr="00740F07" w:rsidRDefault="00740F07" w:rsidP="00740F07">
            <w:pPr>
              <w:ind w:right="-108"/>
              <w:rPr>
                <w:b/>
                <w:bCs/>
                <w:sz w:val="18"/>
                <w:szCs w:val="18"/>
              </w:rPr>
            </w:pPr>
            <w:r w:rsidRPr="00740F07">
              <w:rPr>
                <w:b/>
                <w:bCs/>
                <w:sz w:val="18"/>
                <w:szCs w:val="18"/>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000000" w:fill="FFFFFF"/>
            <w:noWrap/>
            <w:vAlign w:val="center"/>
            <w:hideMark/>
          </w:tcPr>
          <w:p w14:paraId="022E5E71" w14:textId="77777777" w:rsidR="00740F07" w:rsidRPr="00740F07" w:rsidRDefault="00740F07" w:rsidP="00740F07">
            <w:pPr>
              <w:ind w:right="-75"/>
              <w:jc w:val="center"/>
              <w:rPr>
                <w:b/>
                <w:bCs/>
                <w:sz w:val="18"/>
                <w:szCs w:val="18"/>
              </w:rPr>
            </w:pPr>
            <w:r w:rsidRPr="00740F07">
              <w:rPr>
                <w:b/>
                <w:bCs/>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7E9CFB8" w14:textId="77777777" w:rsidR="00740F07" w:rsidRPr="00740F07" w:rsidRDefault="00740F07" w:rsidP="00740F07">
            <w:pPr>
              <w:jc w:val="center"/>
              <w:rPr>
                <w:b/>
                <w:bCs/>
                <w:sz w:val="18"/>
                <w:szCs w:val="18"/>
              </w:rPr>
            </w:pPr>
            <w:r w:rsidRPr="00740F07">
              <w:rPr>
                <w:b/>
                <w:bCs/>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6FD2A84D"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F8F765F"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DBD2A00" w14:textId="77777777" w:rsidR="00740F07" w:rsidRPr="00740F07" w:rsidRDefault="00740F07" w:rsidP="00740F07">
            <w:pPr>
              <w:jc w:val="center"/>
              <w:rPr>
                <w:b/>
                <w:bCs/>
                <w:sz w:val="18"/>
                <w:szCs w:val="18"/>
              </w:rPr>
            </w:pPr>
            <w:r w:rsidRPr="00740F07">
              <w:rPr>
                <w:b/>
                <w:bCs/>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1D0115D9" w14:textId="77777777" w:rsidR="00740F07" w:rsidRPr="00740F07" w:rsidRDefault="00740F07" w:rsidP="00740F07">
            <w:pPr>
              <w:jc w:val="center"/>
              <w:rPr>
                <w:b/>
                <w:bCs/>
                <w:sz w:val="18"/>
                <w:szCs w:val="18"/>
              </w:rPr>
            </w:pPr>
            <w:r w:rsidRPr="00740F07">
              <w:rPr>
                <w:b/>
                <w:bCs/>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4DAFE31F" w14:textId="77777777" w:rsidR="00740F07" w:rsidRPr="00740F07" w:rsidRDefault="00740F07" w:rsidP="00740F07">
            <w:pPr>
              <w:jc w:val="center"/>
              <w:rPr>
                <w:b/>
                <w:bCs/>
                <w:sz w:val="18"/>
                <w:szCs w:val="18"/>
              </w:rPr>
            </w:pPr>
            <w:r w:rsidRPr="00740F07">
              <w:rPr>
                <w:b/>
                <w:bCs/>
                <w:sz w:val="18"/>
                <w:szCs w:val="18"/>
              </w:rPr>
              <w:t>3 417,0</w:t>
            </w:r>
          </w:p>
        </w:tc>
      </w:tr>
      <w:tr w:rsidR="00740F07" w:rsidRPr="00740F07" w14:paraId="3AD8CC6A" w14:textId="77777777" w:rsidTr="00740F07">
        <w:trPr>
          <w:trHeight w:val="1032"/>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434EAE94"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C8C3CB5"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B01B688"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3BC463E3" w14:textId="77777777" w:rsidR="00740F07" w:rsidRPr="00740F07" w:rsidRDefault="00740F07" w:rsidP="00740F07">
            <w:pPr>
              <w:ind w:right="-85"/>
              <w:jc w:val="center"/>
              <w:rPr>
                <w:sz w:val="18"/>
                <w:szCs w:val="18"/>
              </w:rPr>
            </w:pPr>
            <w:r w:rsidRPr="00740F07">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838C544"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4F4BEAF" w14:textId="77777777" w:rsidR="00740F07" w:rsidRPr="00740F07" w:rsidRDefault="00740F07" w:rsidP="00740F07">
            <w:pPr>
              <w:jc w:val="center"/>
              <w:rPr>
                <w:sz w:val="18"/>
                <w:szCs w:val="18"/>
              </w:rPr>
            </w:pPr>
            <w:r w:rsidRPr="00740F07">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2C441884" w14:textId="77777777" w:rsidR="00740F07" w:rsidRPr="00740F07" w:rsidRDefault="00740F07" w:rsidP="00740F07">
            <w:pPr>
              <w:jc w:val="center"/>
              <w:rPr>
                <w:sz w:val="18"/>
                <w:szCs w:val="18"/>
              </w:rPr>
            </w:pPr>
            <w:r w:rsidRPr="00740F07">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4B6D4ABB" w14:textId="77777777" w:rsidR="00740F07" w:rsidRPr="00740F07" w:rsidRDefault="00740F07" w:rsidP="00740F07">
            <w:pPr>
              <w:jc w:val="center"/>
              <w:rPr>
                <w:sz w:val="18"/>
                <w:szCs w:val="18"/>
              </w:rPr>
            </w:pPr>
            <w:r w:rsidRPr="00740F07">
              <w:rPr>
                <w:sz w:val="18"/>
                <w:szCs w:val="18"/>
              </w:rPr>
              <w:t>3 417,0</w:t>
            </w:r>
          </w:p>
        </w:tc>
      </w:tr>
      <w:tr w:rsidR="00740F07" w:rsidRPr="00740F07" w14:paraId="3EEFEDDD"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2A26C83D"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2CDC9BCF"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6523143"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3A38A1BF" w14:textId="77777777" w:rsidR="00740F07" w:rsidRPr="00740F07" w:rsidRDefault="00740F07" w:rsidP="00740F07">
            <w:pPr>
              <w:ind w:right="-85"/>
              <w:jc w:val="center"/>
              <w:rPr>
                <w:sz w:val="18"/>
                <w:szCs w:val="18"/>
              </w:rPr>
            </w:pPr>
            <w:r w:rsidRPr="00740F07">
              <w:rPr>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29A1DE0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1CF6A84" w14:textId="77777777" w:rsidR="00740F07" w:rsidRPr="00740F07" w:rsidRDefault="00740F07" w:rsidP="00740F07">
            <w:pPr>
              <w:jc w:val="center"/>
              <w:rPr>
                <w:sz w:val="18"/>
                <w:szCs w:val="18"/>
              </w:rPr>
            </w:pPr>
            <w:r w:rsidRPr="00740F07">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4D3617BA" w14:textId="77777777" w:rsidR="00740F07" w:rsidRPr="00740F07" w:rsidRDefault="00740F07" w:rsidP="00740F07">
            <w:pPr>
              <w:jc w:val="center"/>
              <w:rPr>
                <w:sz w:val="18"/>
                <w:szCs w:val="18"/>
              </w:rPr>
            </w:pPr>
            <w:r w:rsidRPr="00740F07">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2F39293E" w14:textId="77777777" w:rsidR="00740F07" w:rsidRPr="00740F07" w:rsidRDefault="00740F07" w:rsidP="00740F07">
            <w:pPr>
              <w:jc w:val="center"/>
              <w:rPr>
                <w:sz w:val="18"/>
                <w:szCs w:val="18"/>
              </w:rPr>
            </w:pPr>
            <w:r w:rsidRPr="00740F07">
              <w:rPr>
                <w:sz w:val="18"/>
                <w:szCs w:val="18"/>
              </w:rPr>
              <w:t>3 417,0</w:t>
            </w:r>
          </w:p>
        </w:tc>
      </w:tr>
      <w:tr w:rsidR="00740F07" w:rsidRPr="00740F07" w14:paraId="2886FC9D"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158515EC"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DA6C205"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16E1800"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79B9E34" w14:textId="77777777" w:rsidR="00740F07" w:rsidRPr="00740F07" w:rsidRDefault="00740F07" w:rsidP="00740F07">
            <w:pPr>
              <w:ind w:right="-85"/>
              <w:jc w:val="center"/>
              <w:rPr>
                <w:sz w:val="18"/>
                <w:szCs w:val="18"/>
              </w:rPr>
            </w:pPr>
            <w:r w:rsidRPr="00740F07">
              <w:rPr>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811017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F7109A4" w14:textId="77777777" w:rsidR="00740F07" w:rsidRPr="00740F07" w:rsidRDefault="00740F07" w:rsidP="00740F07">
            <w:pPr>
              <w:jc w:val="center"/>
              <w:rPr>
                <w:sz w:val="18"/>
                <w:szCs w:val="18"/>
              </w:rPr>
            </w:pPr>
            <w:r w:rsidRPr="00740F07">
              <w:rPr>
                <w:sz w:val="18"/>
                <w:szCs w:val="18"/>
              </w:rPr>
              <w:t>3 263,4</w:t>
            </w:r>
          </w:p>
        </w:tc>
        <w:tc>
          <w:tcPr>
            <w:tcW w:w="1276" w:type="dxa"/>
            <w:tcBorders>
              <w:top w:val="nil"/>
              <w:left w:val="nil"/>
              <w:bottom w:val="single" w:sz="4" w:space="0" w:color="auto"/>
              <w:right w:val="single" w:sz="4" w:space="0" w:color="auto"/>
            </w:tcBorders>
            <w:shd w:val="clear" w:color="000000" w:fill="FFFFFF"/>
            <w:noWrap/>
            <w:vAlign w:val="center"/>
            <w:hideMark/>
          </w:tcPr>
          <w:p w14:paraId="0E8BBE42" w14:textId="77777777" w:rsidR="00740F07" w:rsidRPr="00740F07" w:rsidRDefault="00740F07" w:rsidP="00740F07">
            <w:pPr>
              <w:jc w:val="center"/>
              <w:rPr>
                <w:sz w:val="18"/>
                <w:szCs w:val="18"/>
              </w:rPr>
            </w:pPr>
            <w:r w:rsidRPr="00740F07">
              <w:rPr>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220EB01D" w14:textId="77777777" w:rsidR="00740F07" w:rsidRPr="00740F07" w:rsidRDefault="00740F07" w:rsidP="00740F07">
            <w:pPr>
              <w:jc w:val="center"/>
              <w:rPr>
                <w:sz w:val="18"/>
                <w:szCs w:val="18"/>
              </w:rPr>
            </w:pPr>
            <w:r w:rsidRPr="00740F07">
              <w:rPr>
                <w:sz w:val="18"/>
                <w:szCs w:val="18"/>
              </w:rPr>
              <w:t>3 417,0</w:t>
            </w:r>
          </w:p>
        </w:tc>
      </w:tr>
      <w:tr w:rsidR="00740F07" w:rsidRPr="00740F07" w14:paraId="3DE88DF2" w14:textId="77777777" w:rsidTr="00740F07">
        <w:trPr>
          <w:trHeight w:val="18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D95CFBA"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74EF15A"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A8E0149"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4D3FD1A" w14:textId="77777777" w:rsidR="00740F07" w:rsidRPr="00740F07" w:rsidRDefault="00740F07" w:rsidP="00740F07">
            <w:pPr>
              <w:ind w:right="-85"/>
              <w:jc w:val="center"/>
              <w:rPr>
                <w:sz w:val="18"/>
                <w:szCs w:val="18"/>
              </w:rPr>
            </w:pPr>
            <w:r w:rsidRPr="00740F07">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3A18F08"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77F915C5" w14:textId="77777777" w:rsidR="00740F07" w:rsidRPr="00740F07" w:rsidRDefault="00740F07" w:rsidP="00740F07">
            <w:pPr>
              <w:jc w:val="center"/>
              <w:rPr>
                <w:sz w:val="18"/>
                <w:szCs w:val="18"/>
              </w:rPr>
            </w:pPr>
            <w:r w:rsidRPr="00740F07">
              <w:rPr>
                <w:sz w:val="18"/>
                <w:szCs w:val="18"/>
              </w:rPr>
              <w:t>2 698,4</w:t>
            </w:r>
          </w:p>
        </w:tc>
        <w:tc>
          <w:tcPr>
            <w:tcW w:w="1276" w:type="dxa"/>
            <w:tcBorders>
              <w:top w:val="nil"/>
              <w:left w:val="nil"/>
              <w:bottom w:val="single" w:sz="4" w:space="0" w:color="auto"/>
              <w:right w:val="single" w:sz="4" w:space="0" w:color="auto"/>
            </w:tcBorders>
            <w:shd w:val="clear" w:color="000000" w:fill="FFFFFF"/>
            <w:noWrap/>
            <w:vAlign w:val="center"/>
            <w:hideMark/>
          </w:tcPr>
          <w:p w14:paraId="29C52E0A" w14:textId="77777777" w:rsidR="00740F07" w:rsidRPr="00740F07" w:rsidRDefault="00740F07" w:rsidP="00740F07">
            <w:pPr>
              <w:jc w:val="center"/>
              <w:rPr>
                <w:sz w:val="18"/>
                <w:szCs w:val="18"/>
              </w:rPr>
            </w:pPr>
            <w:r w:rsidRPr="00740F07">
              <w:rPr>
                <w:sz w:val="18"/>
                <w:szCs w:val="18"/>
              </w:rPr>
              <w:t>2 842,6</w:t>
            </w:r>
          </w:p>
        </w:tc>
        <w:tc>
          <w:tcPr>
            <w:tcW w:w="1276" w:type="dxa"/>
            <w:tcBorders>
              <w:top w:val="nil"/>
              <w:left w:val="nil"/>
              <w:bottom w:val="single" w:sz="4" w:space="0" w:color="auto"/>
              <w:right w:val="single" w:sz="4" w:space="0" w:color="auto"/>
            </w:tcBorders>
            <w:shd w:val="clear" w:color="000000" w:fill="FFFFFF"/>
            <w:noWrap/>
            <w:vAlign w:val="center"/>
            <w:hideMark/>
          </w:tcPr>
          <w:p w14:paraId="0C83F8B2" w14:textId="77777777" w:rsidR="00740F07" w:rsidRPr="00740F07" w:rsidRDefault="00740F07" w:rsidP="00740F07">
            <w:pPr>
              <w:jc w:val="center"/>
              <w:rPr>
                <w:sz w:val="18"/>
                <w:szCs w:val="18"/>
              </w:rPr>
            </w:pPr>
            <w:r w:rsidRPr="00740F07">
              <w:rPr>
                <w:sz w:val="18"/>
                <w:szCs w:val="18"/>
              </w:rPr>
              <w:t>2 872,3</w:t>
            </w:r>
          </w:p>
        </w:tc>
      </w:tr>
      <w:tr w:rsidR="00740F07" w:rsidRPr="00740F07" w14:paraId="7B5BCC98" w14:textId="77777777" w:rsidTr="00740F07">
        <w:trPr>
          <w:trHeight w:val="9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D9A491E"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2F3D353"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EFEDF50"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32C9B078" w14:textId="77777777" w:rsidR="00740F07" w:rsidRPr="00740F07" w:rsidRDefault="00740F07" w:rsidP="00740F07">
            <w:pPr>
              <w:ind w:right="-85"/>
              <w:jc w:val="center"/>
              <w:rPr>
                <w:sz w:val="18"/>
                <w:szCs w:val="18"/>
              </w:rPr>
            </w:pPr>
            <w:r w:rsidRPr="00740F07">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E83AC1B"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1C6E70B6" w14:textId="77777777" w:rsidR="00740F07" w:rsidRPr="00740F07" w:rsidRDefault="00740F07" w:rsidP="00740F07">
            <w:pPr>
              <w:jc w:val="center"/>
              <w:rPr>
                <w:sz w:val="18"/>
                <w:szCs w:val="18"/>
              </w:rPr>
            </w:pPr>
            <w:r w:rsidRPr="00740F07">
              <w:rPr>
                <w:sz w:val="18"/>
                <w:szCs w:val="18"/>
              </w:rPr>
              <w:t>562,0</w:t>
            </w:r>
          </w:p>
        </w:tc>
        <w:tc>
          <w:tcPr>
            <w:tcW w:w="1276" w:type="dxa"/>
            <w:tcBorders>
              <w:top w:val="nil"/>
              <w:left w:val="nil"/>
              <w:bottom w:val="single" w:sz="4" w:space="0" w:color="auto"/>
              <w:right w:val="single" w:sz="4" w:space="0" w:color="auto"/>
            </w:tcBorders>
            <w:shd w:val="clear" w:color="000000" w:fill="FFFFFF"/>
            <w:noWrap/>
            <w:vAlign w:val="center"/>
            <w:hideMark/>
          </w:tcPr>
          <w:p w14:paraId="53E6B4FB" w14:textId="77777777" w:rsidR="00740F07" w:rsidRPr="00740F07" w:rsidRDefault="00740F07" w:rsidP="00740F07">
            <w:pPr>
              <w:jc w:val="center"/>
              <w:rPr>
                <w:sz w:val="18"/>
                <w:szCs w:val="18"/>
              </w:rPr>
            </w:pPr>
            <w:r w:rsidRPr="00740F07">
              <w:rPr>
                <w:sz w:val="18"/>
                <w:szCs w:val="18"/>
              </w:rPr>
              <w:t>582,3</w:t>
            </w:r>
          </w:p>
        </w:tc>
        <w:tc>
          <w:tcPr>
            <w:tcW w:w="1276" w:type="dxa"/>
            <w:tcBorders>
              <w:top w:val="nil"/>
              <w:left w:val="nil"/>
              <w:bottom w:val="single" w:sz="4" w:space="0" w:color="auto"/>
              <w:right w:val="single" w:sz="4" w:space="0" w:color="auto"/>
            </w:tcBorders>
            <w:shd w:val="clear" w:color="000000" w:fill="FFFFFF"/>
            <w:noWrap/>
            <w:vAlign w:val="center"/>
            <w:hideMark/>
          </w:tcPr>
          <w:p w14:paraId="54B9EA3B" w14:textId="77777777" w:rsidR="00740F07" w:rsidRPr="00740F07" w:rsidRDefault="00740F07" w:rsidP="00740F07">
            <w:pPr>
              <w:jc w:val="center"/>
              <w:rPr>
                <w:sz w:val="18"/>
                <w:szCs w:val="18"/>
              </w:rPr>
            </w:pPr>
            <w:r w:rsidRPr="00740F07">
              <w:rPr>
                <w:sz w:val="18"/>
                <w:szCs w:val="18"/>
              </w:rPr>
              <w:t>541,7</w:t>
            </w:r>
          </w:p>
        </w:tc>
      </w:tr>
      <w:tr w:rsidR="00740F07" w:rsidRPr="00740F07" w14:paraId="730C668B" w14:textId="77777777" w:rsidTr="00740F07">
        <w:trPr>
          <w:trHeight w:val="68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BC4EA65" w14:textId="77777777" w:rsidR="00740F07" w:rsidRPr="00740F07" w:rsidRDefault="00740F07" w:rsidP="00740F07">
            <w:pPr>
              <w:ind w:right="-108"/>
              <w:rPr>
                <w:sz w:val="18"/>
                <w:szCs w:val="18"/>
              </w:rPr>
            </w:pPr>
            <w:r w:rsidRPr="00740F07">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1C60CBE2" w14:textId="77777777" w:rsidR="00740F07" w:rsidRPr="00740F07" w:rsidRDefault="00740F07" w:rsidP="00740F07">
            <w:pPr>
              <w:ind w:right="-75"/>
              <w:jc w:val="center"/>
              <w:rPr>
                <w:sz w:val="18"/>
                <w:szCs w:val="18"/>
              </w:rPr>
            </w:pPr>
            <w:r w:rsidRPr="00740F07">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87A5081"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76F2F92" w14:textId="77777777" w:rsidR="00740F07" w:rsidRPr="00740F07" w:rsidRDefault="00740F07" w:rsidP="00740F07">
            <w:pPr>
              <w:ind w:right="-85"/>
              <w:jc w:val="center"/>
              <w:rPr>
                <w:sz w:val="18"/>
                <w:szCs w:val="18"/>
              </w:rPr>
            </w:pPr>
            <w:r w:rsidRPr="00740F07">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F80AB30"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noWrap/>
            <w:vAlign w:val="center"/>
            <w:hideMark/>
          </w:tcPr>
          <w:p w14:paraId="26341E4A"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387ACC28" w14:textId="77777777" w:rsidR="00740F07" w:rsidRPr="00740F07" w:rsidRDefault="00740F07" w:rsidP="00740F07">
            <w:pPr>
              <w:jc w:val="center"/>
              <w:rPr>
                <w:sz w:val="18"/>
                <w:szCs w:val="18"/>
              </w:rPr>
            </w:pPr>
            <w:r w:rsidRPr="00740F07">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59F6FB1D" w14:textId="77777777" w:rsidR="00740F07" w:rsidRPr="00740F07" w:rsidRDefault="00740F07" w:rsidP="00740F07">
            <w:pPr>
              <w:jc w:val="center"/>
              <w:rPr>
                <w:sz w:val="18"/>
                <w:szCs w:val="18"/>
              </w:rPr>
            </w:pPr>
            <w:r w:rsidRPr="00740F07">
              <w:rPr>
                <w:sz w:val="18"/>
                <w:szCs w:val="18"/>
              </w:rPr>
              <w:t>3,0</w:t>
            </w:r>
          </w:p>
        </w:tc>
      </w:tr>
      <w:tr w:rsidR="00740F07" w:rsidRPr="00740F07" w14:paraId="4168AA47"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DC6C8A0" w14:textId="77777777" w:rsidR="00740F07" w:rsidRPr="00740F07" w:rsidRDefault="00740F07" w:rsidP="00740F07">
            <w:pPr>
              <w:ind w:right="-108"/>
              <w:rPr>
                <w:b/>
                <w:bCs/>
                <w:sz w:val="18"/>
                <w:szCs w:val="18"/>
              </w:rPr>
            </w:pPr>
            <w:r w:rsidRPr="00740F07">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14:paraId="0E0B6BC8" w14:textId="77777777" w:rsidR="00740F07" w:rsidRPr="00740F07" w:rsidRDefault="00740F07" w:rsidP="00740F07">
            <w:pPr>
              <w:ind w:right="-75"/>
              <w:jc w:val="center"/>
              <w:rPr>
                <w:b/>
                <w:bCs/>
                <w:sz w:val="18"/>
                <w:szCs w:val="18"/>
              </w:rPr>
            </w:pPr>
            <w:r w:rsidRPr="00740F07">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6732A056"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1C3DE46D"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D70F3A1"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13F2CA6" w14:textId="77777777" w:rsidR="00740F07" w:rsidRPr="00740F07" w:rsidRDefault="00740F07" w:rsidP="00740F07">
            <w:pPr>
              <w:jc w:val="center"/>
              <w:rPr>
                <w:b/>
                <w:bCs/>
                <w:sz w:val="18"/>
                <w:szCs w:val="18"/>
              </w:rPr>
            </w:pPr>
            <w:r w:rsidRPr="00740F07">
              <w:rPr>
                <w:b/>
                <w:bCs/>
                <w:sz w:val="18"/>
                <w:szCs w:val="18"/>
              </w:rPr>
              <w:t>46 454,7</w:t>
            </w:r>
          </w:p>
        </w:tc>
        <w:tc>
          <w:tcPr>
            <w:tcW w:w="1276" w:type="dxa"/>
            <w:tcBorders>
              <w:top w:val="nil"/>
              <w:left w:val="nil"/>
              <w:bottom w:val="single" w:sz="4" w:space="0" w:color="auto"/>
              <w:right w:val="single" w:sz="4" w:space="0" w:color="auto"/>
            </w:tcBorders>
            <w:shd w:val="clear" w:color="000000" w:fill="FFFFFF"/>
            <w:vAlign w:val="center"/>
            <w:hideMark/>
          </w:tcPr>
          <w:p w14:paraId="2FA0A8E2" w14:textId="77777777" w:rsidR="00740F07" w:rsidRPr="00740F07" w:rsidRDefault="00740F07" w:rsidP="00740F07">
            <w:pPr>
              <w:jc w:val="center"/>
              <w:rPr>
                <w:b/>
                <w:bCs/>
                <w:sz w:val="18"/>
                <w:szCs w:val="18"/>
              </w:rPr>
            </w:pPr>
            <w:r w:rsidRPr="00740F07">
              <w:rPr>
                <w:b/>
                <w:bCs/>
                <w:sz w:val="18"/>
                <w:szCs w:val="18"/>
              </w:rPr>
              <w:t>48 580,5</w:t>
            </w:r>
          </w:p>
        </w:tc>
        <w:tc>
          <w:tcPr>
            <w:tcW w:w="1276" w:type="dxa"/>
            <w:tcBorders>
              <w:top w:val="nil"/>
              <w:left w:val="nil"/>
              <w:bottom w:val="single" w:sz="4" w:space="0" w:color="auto"/>
              <w:right w:val="single" w:sz="4" w:space="0" w:color="auto"/>
            </w:tcBorders>
            <w:shd w:val="clear" w:color="000000" w:fill="FFFFFF"/>
            <w:vAlign w:val="center"/>
            <w:hideMark/>
          </w:tcPr>
          <w:p w14:paraId="417BB201" w14:textId="77777777" w:rsidR="00740F07" w:rsidRPr="00740F07" w:rsidRDefault="00740F07" w:rsidP="00740F07">
            <w:pPr>
              <w:jc w:val="center"/>
              <w:rPr>
                <w:b/>
                <w:bCs/>
                <w:sz w:val="18"/>
                <w:szCs w:val="18"/>
              </w:rPr>
            </w:pPr>
            <w:r w:rsidRPr="00740F07">
              <w:rPr>
                <w:b/>
                <w:bCs/>
                <w:sz w:val="18"/>
                <w:szCs w:val="18"/>
              </w:rPr>
              <w:t>51 215,2</w:t>
            </w:r>
          </w:p>
        </w:tc>
      </w:tr>
      <w:tr w:rsidR="00740F07" w:rsidRPr="00740F07" w14:paraId="4EEFD031"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7593E6E" w14:textId="77777777" w:rsidR="00740F07" w:rsidRPr="00740F07" w:rsidRDefault="00740F07" w:rsidP="00740F07">
            <w:pPr>
              <w:ind w:right="-108"/>
              <w:rPr>
                <w:b/>
                <w:bCs/>
                <w:sz w:val="18"/>
                <w:szCs w:val="18"/>
              </w:rPr>
            </w:pPr>
            <w:r w:rsidRPr="00740F07">
              <w:rPr>
                <w:b/>
                <w:bCs/>
                <w:sz w:val="18"/>
                <w:szCs w:val="18"/>
              </w:rPr>
              <w:t>Пенсионное обеспечение</w:t>
            </w:r>
          </w:p>
        </w:tc>
        <w:tc>
          <w:tcPr>
            <w:tcW w:w="567" w:type="dxa"/>
            <w:tcBorders>
              <w:top w:val="nil"/>
              <w:left w:val="nil"/>
              <w:bottom w:val="single" w:sz="4" w:space="0" w:color="auto"/>
              <w:right w:val="single" w:sz="4" w:space="0" w:color="auto"/>
            </w:tcBorders>
            <w:shd w:val="clear" w:color="000000" w:fill="FFFFFF"/>
            <w:noWrap/>
            <w:vAlign w:val="center"/>
            <w:hideMark/>
          </w:tcPr>
          <w:p w14:paraId="65BCFD97" w14:textId="77777777" w:rsidR="00740F07" w:rsidRPr="00740F07" w:rsidRDefault="00740F07" w:rsidP="00740F07">
            <w:pPr>
              <w:ind w:right="-75"/>
              <w:jc w:val="center"/>
              <w:rPr>
                <w:b/>
                <w:bCs/>
                <w:sz w:val="18"/>
                <w:szCs w:val="18"/>
              </w:rPr>
            </w:pPr>
            <w:r w:rsidRPr="00740F07">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E597ED2" w14:textId="77777777" w:rsidR="00740F07" w:rsidRPr="00740F07" w:rsidRDefault="00740F07" w:rsidP="00740F07">
            <w:pPr>
              <w:jc w:val="center"/>
              <w:rPr>
                <w:b/>
                <w:bCs/>
                <w:sz w:val="18"/>
                <w:szCs w:val="18"/>
              </w:rPr>
            </w:pPr>
            <w:r w:rsidRPr="00740F07">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6A630685"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3FDFA0D"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16EA77A" w14:textId="77777777" w:rsidR="00740F07" w:rsidRPr="00740F07" w:rsidRDefault="00740F07" w:rsidP="00740F07">
            <w:pPr>
              <w:jc w:val="center"/>
              <w:rPr>
                <w:b/>
                <w:bCs/>
                <w:sz w:val="18"/>
                <w:szCs w:val="18"/>
              </w:rPr>
            </w:pPr>
            <w:r w:rsidRPr="00740F07">
              <w:rPr>
                <w:b/>
                <w:bCs/>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3D1BDCBF" w14:textId="77777777" w:rsidR="00740F07" w:rsidRPr="00740F07" w:rsidRDefault="00740F07" w:rsidP="00740F07">
            <w:pPr>
              <w:jc w:val="center"/>
              <w:rPr>
                <w:b/>
                <w:bCs/>
                <w:sz w:val="18"/>
                <w:szCs w:val="18"/>
              </w:rPr>
            </w:pPr>
            <w:r w:rsidRPr="00740F07">
              <w:rPr>
                <w:b/>
                <w:bCs/>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70F054BD" w14:textId="77777777" w:rsidR="00740F07" w:rsidRPr="00740F07" w:rsidRDefault="00740F07" w:rsidP="00740F07">
            <w:pPr>
              <w:jc w:val="center"/>
              <w:rPr>
                <w:b/>
                <w:bCs/>
                <w:sz w:val="18"/>
                <w:szCs w:val="18"/>
              </w:rPr>
            </w:pPr>
            <w:r w:rsidRPr="00740F07">
              <w:rPr>
                <w:b/>
                <w:bCs/>
                <w:sz w:val="18"/>
                <w:szCs w:val="18"/>
              </w:rPr>
              <w:t>7 547,0</w:t>
            </w:r>
          </w:p>
        </w:tc>
      </w:tr>
      <w:tr w:rsidR="00740F07" w:rsidRPr="00740F07" w14:paraId="705C2BDE"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112D99D"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B3358DE"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BE507A6"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4C6364B0" w14:textId="77777777" w:rsidR="00740F07" w:rsidRPr="00740F07" w:rsidRDefault="00740F07" w:rsidP="00740F07">
            <w:pPr>
              <w:ind w:right="-85"/>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1C1A97A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3394BE5"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082162B1"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03D3D342" w14:textId="77777777" w:rsidR="00740F07" w:rsidRPr="00740F07" w:rsidRDefault="00740F07" w:rsidP="00740F07">
            <w:pPr>
              <w:jc w:val="center"/>
              <w:rPr>
                <w:sz w:val="18"/>
                <w:szCs w:val="18"/>
              </w:rPr>
            </w:pPr>
            <w:r w:rsidRPr="00740F07">
              <w:rPr>
                <w:sz w:val="18"/>
                <w:szCs w:val="18"/>
              </w:rPr>
              <w:t>7 547,0</w:t>
            </w:r>
          </w:p>
        </w:tc>
      </w:tr>
      <w:tr w:rsidR="00740F07" w:rsidRPr="00740F07" w14:paraId="71B16126"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0BD9E3"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30B2A538"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0792152"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20027AC" w14:textId="77777777" w:rsidR="00740F07" w:rsidRPr="00740F07" w:rsidRDefault="00740F07" w:rsidP="00740F07">
            <w:pPr>
              <w:ind w:right="-85"/>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6AFEC60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AFEEA02"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306419E2"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0B41ADB3" w14:textId="77777777" w:rsidR="00740F07" w:rsidRPr="00740F07" w:rsidRDefault="00740F07" w:rsidP="00740F07">
            <w:pPr>
              <w:jc w:val="center"/>
              <w:rPr>
                <w:sz w:val="18"/>
                <w:szCs w:val="18"/>
              </w:rPr>
            </w:pPr>
            <w:r w:rsidRPr="00740F07">
              <w:rPr>
                <w:sz w:val="18"/>
                <w:szCs w:val="18"/>
              </w:rPr>
              <w:t>7 547,0</w:t>
            </w:r>
          </w:p>
        </w:tc>
      </w:tr>
      <w:tr w:rsidR="00740F07" w:rsidRPr="00740F07" w14:paraId="0B9D2120"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CE8E6B1" w14:textId="77777777" w:rsidR="00740F07" w:rsidRPr="00740F07" w:rsidRDefault="00740F07" w:rsidP="00740F07">
            <w:pPr>
              <w:ind w:right="-108"/>
              <w:rPr>
                <w:sz w:val="18"/>
                <w:szCs w:val="18"/>
              </w:rPr>
            </w:pPr>
            <w:r w:rsidRPr="00740F07">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4DE6DFC1"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D22C595"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A02B022" w14:textId="77777777" w:rsidR="00740F07" w:rsidRPr="00740F07" w:rsidRDefault="00740F07" w:rsidP="00740F07">
            <w:pPr>
              <w:ind w:right="-85"/>
              <w:jc w:val="center"/>
              <w:rPr>
                <w:sz w:val="18"/>
                <w:szCs w:val="18"/>
              </w:rPr>
            </w:pPr>
            <w:r w:rsidRPr="00740F07">
              <w:rPr>
                <w:sz w:val="18"/>
                <w:szCs w:val="18"/>
              </w:rPr>
              <w:t>59 5 03 00000</w:t>
            </w:r>
          </w:p>
        </w:tc>
        <w:tc>
          <w:tcPr>
            <w:tcW w:w="576" w:type="dxa"/>
            <w:tcBorders>
              <w:top w:val="nil"/>
              <w:left w:val="nil"/>
              <w:bottom w:val="single" w:sz="4" w:space="0" w:color="auto"/>
              <w:right w:val="single" w:sz="4" w:space="0" w:color="auto"/>
            </w:tcBorders>
            <w:shd w:val="clear" w:color="000000" w:fill="FFFFFF"/>
            <w:noWrap/>
            <w:vAlign w:val="center"/>
          </w:tcPr>
          <w:p w14:paraId="442BDB5F"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18BAF3D"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46CEAE4C"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02016C1C" w14:textId="77777777" w:rsidR="00740F07" w:rsidRPr="00740F07" w:rsidRDefault="00740F07" w:rsidP="00740F07">
            <w:pPr>
              <w:jc w:val="center"/>
              <w:rPr>
                <w:sz w:val="18"/>
                <w:szCs w:val="18"/>
              </w:rPr>
            </w:pPr>
            <w:r w:rsidRPr="00740F07">
              <w:rPr>
                <w:sz w:val="18"/>
                <w:szCs w:val="18"/>
              </w:rPr>
              <w:t>7 547,0</w:t>
            </w:r>
          </w:p>
        </w:tc>
      </w:tr>
      <w:tr w:rsidR="00740F07" w:rsidRPr="00740F07" w14:paraId="50BE2EEE"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60C8FE3" w14:textId="77777777" w:rsidR="00740F07" w:rsidRPr="00740F07" w:rsidRDefault="00740F07" w:rsidP="00740F07">
            <w:pPr>
              <w:ind w:right="-108"/>
              <w:rPr>
                <w:sz w:val="18"/>
                <w:szCs w:val="18"/>
              </w:rPr>
            </w:pPr>
            <w:r w:rsidRPr="00740F07">
              <w:rPr>
                <w:sz w:val="18"/>
                <w:szCs w:val="18"/>
              </w:rPr>
              <w:t xml:space="preserve">Пенсии за выслугу лет лицам, замещавшим выборные муниципальные должности и должности муниципальной службы в </w:t>
            </w:r>
            <w:r w:rsidRPr="00740F07">
              <w:rPr>
                <w:sz w:val="18"/>
                <w:szCs w:val="18"/>
              </w:rPr>
              <w:lastRenderedPageBreak/>
              <w:t>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4AF8B7F8" w14:textId="77777777" w:rsidR="00740F07" w:rsidRPr="00740F07" w:rsidRDefault="00740F07" w:rsidP="00740F07">
            <w:pPr>
              <w:ind w:right="-75"/>
              <w:jc w:val="center"/>
              <w:rPr>
                <w:sz w:val="18"/>
                <w:szCs w:val="18"/>
              </w:rPr>
            </w:pPr>
            <w:r w:rsidRPr="00740F07">
              <w:rPr>
                <w:sz w:val="18"/>
                <w:szCs w:val="18"/>
              </w:rPr>
              <w:lastRenderedPageBreak/>
              <w:t>10</w:t>
            </w:r>
          </w:p>
        </w:tc>
        <w:tc>
          <w:tcPr>
            <w:tcW w:w="550" w:type="dxa"/>
            <w:tcBorders>
              <w:top w:val="nil"/>
              <w:left w:val="nil"/>
              <w:bottom w:val="single" w:sz="4" w:space="0" w:color="auto"/>
              <w:right w:val="single" w:sz="4" w:space="0" w:color="auto"/>
            </w:tcBorders>
            <w:shd w:val="clear" w:color="000000" w:fill="FFFFFF"/>
            <w:noWrap/>
            <w:vAlign w:val="center"/>
            <w:hideMark/>
          </w:tcPr>
          <w:p w14:paraId="42B67EBF"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E2938DB" w14:textId="77777777" w:rsidR="00740F07" w:rsidRPr="00740F07" w:rsidRDefault="00740F07" w:rsidP="00740F07">
            <w:pPr>
              <w:ind w:right="-85"/>
              <w:jc w:val="center"/>
              <w:rPr>
                <w:sz w:val="18"/>
                <w:szCs w:val="18"/>
              </w:rPr>
            </w:pPr>
            <w:r w:rsidRPr="00740F07">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3E7710BC"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noWrap/>
            <w:vAlign w:val="center"/>
            <w:hideMark/>
          </w:tcPr>
          <w:p w14:paraId="78C9DAC7" w14:textId="77777777" w:rsidR="00740F07" w:rsidRPr="00740F07" w:rsidRDefault="00740F07" w:rsidP="00740F07">
            <w:pPr>
              <w:jc w:val="center"/>
              <w:rPr>
                <w:sz w:val="18"/>
                <w:szCs w:val="18"/>
              </w:rPr>
            </w:pPr>
            <w:r w:rsidRPr="00740F07">
              <w:rPr>
                <w:sz w:val="18"/>
                <w:szCs w:val="18"/>
              </w:rPr>
              <w:t>6 978,0</w:t>
            </w:r>
          </w:p>
        </w:tc>
        <w:tc>
          <w:tcPr>
            <w:tcW w:w="1276" w:type="dxa"/>
            <w:tcBorders>
              <w:top w:val="nil"/>
              <w:left w:val="nil"/>
              <w:bottom w:val="single" w:sz="4" w:space="0" w:color="auto"/>
              <w:right w:val="single" w:sz="4" w:space="0" w:color="auto"/>
            </w:tcBorders>
            <w:shd w:val="clear" w:color="000000" w:fill="FFFFFF"/>
            <w:noWrap/>
            <w:vAlign w:val="center"/>
            <w:hideMark/>
          </w:tcPr>
          <w:p w14:paraId="72DB065E" w14:textId="77777777" w:rsidR="00740F07" w:rsidRPr="00740F07" w:rsidRDefault="00740F07" w:rsidP="00740F07">
            <w:pPr>
              <w:jc w:val="center"/>
              <w:rPr>
                <w:sz w:val="18"/>
                <w:szCs w:val="18"/>
              </w:rPr>
            </w:pPr>
            <w:r w:rsidRPr="00740F07">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57902A93" w14:textId="77777777" w:rsidR="00740F07" w:rsidRPr="00740F07" w:rsidRDefault="00740F07" w:rsidP="00740F07">
            <w:pPr>
              <w:jc w:val="center"/>
              <w:rPr>
                <w:sz w:val="18"/>
                <w:szCs w:val="18"/>
              </w:rPr>
            </w:pPr>
            <w:r w:rsidRPr="00740F07">
              <w:rPr>
                <w:sz w:val="18"/>
                <w:szCs w:val="18"/>
              </w:rPr>
              <w:t>7 547,0</w:t>
            </w:r>
          </w:p>
        </w:tc>
      </w:tr>
      <w:tr w:rsidR="00740F07" w:rsidRPr="00740F07" w14:paraId="23EA1BB0"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B1B3F06" w14:textId="77777777" w:rsidR="00740F07" w:rsidRPr="00740F07" w:rsidRDefault="00740F07" w:rsidP="00740F07">
            <w:pPr>
              <w:ind w:right="-108"/>
              <w:rPr>
                <w:b/>
                <w:bCs/>
                <w:sz w:val="18"/>
                <w:szCs w:val="18"/>
              </w:rPr>
            </w:pPr>
            <w:r w:rsidRPr="00740F07">
              <w:rPr>
                <w:b/>
                <w:bCs/>
                <w:sz w:val="18"/>
                <w:szCs w:val="18"/>
              </w:rPr>
              <w:lastRenderedPageBreak/>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14:paraId="4F4D857F" w14:textId="77777777" w:rsidR="00740F07" w:rsidRPr="00740F07" w:rsidRDefault="00740F07" w:rsidP="00740F07">
            <w:pPr>
              <w:ind w:right="-75"/>
              <w:jc w:val="center"/>
              <w:rPr>
                <w:b/>
                <w:bCs/>
                <w:sz w:val="18"/>
                <w:szCs w:val="18"/>
              </w:rPr>
            </w:pPr>
            <w:r w:rsidRPr="00740F07">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C073B71" w14:textId="77777777" w:rsidR="00740F07" w:rsidRPr="00740F07" w:rsidRDefault="00740F07" w:rsidP="00740F07">
            <w:pPr>
              <w:jc w:val="center"/>
              <w:rPr>
                <w:b/>
                <w:bCs/>
                <w:sz w:val="18"/>
                <w:szCs w:val="18"/>
              </w:rPr>
            </w:pPr>
            <w:r w:rsidRPr="00740F07">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6C8043E0"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FB8E2E3"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2E4D157" w14:textId="77777777" w:rsidR="00740F07" w:rsidRPr="00740F07" w:rsidRDefault="00740F07" w:rsidP="00740F07">
            <w:pPr>
              <w:jc w:val="center"/>
              <w:rPr>
                <w:b/>
                <w:bCs/>
                <w:sz w:val="18"/>
                <w:szCs w:val="18"/>
              </w:rPr>
            </w:pPr>
            <w:r w:rsidRPr="00740F07">
              <w:rPr>
                <w:b/>
                <w:bCs/>
                <w:sz w:val="18"/>
                <w:szCs w:val="18"/>
              </w:rPr>
              <w:t>4 602,0</w:t>
            </w:r>
          </w:p>
        </w:tc>
        <w:tc>
          <w:tcPr>
            <w:tcW w:w="1276" w:type="dxa"/>
            <w:tcBorders>
              <w:top w:val="nil"/>
              <w:left w:val="nil"/>
              <w:bottom w:val="single" w:sz="4" w:space="0" w:color="auto"/>
              <w:right w:val="single" w:sz="4" w:space="0" w:color="auto"/>
            </w:tcBorders>
            <w:shd w:val="clear" w:color="000000" w:fill="FFFFFF"/>
            <w:noWrap/>
            <w:vAlign w:val="center"/>
            <w:hideMark/>
          </w:tcPr>
          <w:p w14:paraId="5F3FDD41" w14:textId="77777777" w:rsidR="00740F07" w:rsidRPr="00740F07" w:rsidRDefault="00740F07" w:rsidP="00740F07">
            <w:pPr>
              <w:jc w:val="center"/>
              <w:rPr>
                <w:b/>
                <w:bCs/>
                <w:sz w:val="18"/>
                <w:szCs w:val="18"/>
              </w:rPr>
            </w:pPr>
            <w:r w:rsidRPr="00740F07">
              <w:rPr>
                <w:b/>
                <w:bCs/>
                <w:sz w:val="18"/>
                <w:szCs w:val="18"/>
              </w:rPr>
              <w:t>4 686,0</w:t>
            </w:r>
          </w:p>
        </w:tc>
        <w:tc>
          <w:tcPr>
            <w:tcW w:w="1276" w:type="dxa"/>
            <w:tcBorders>
              <w:top w:val="nil"/>
              <w:left w:val="nil"/>
              <w:bottom w:val="single" w:sz="4" w:space="0" w:color="auto"/>
              <w:right w:val="single" w:sz="4" w:space="0" w:color="auto"/>
            </w:tcBorders>
            <w:shd w:val="clear" w:color="000000" w:fill="FFFFFF"/>
            <w:noWrap/>
            <w:vAlign w:val="center"/>
            <w:hideMark/>
          </w:tcPr>
          <w:p w14:paraId="301800F9" w14:textId="77777777" w:rsidR="00740F07" w:rsidRPr="00740F07" w:rsidRDefault="00740F07" w:rsidP="00740F07">
            <w:pPr>
              <w:jc w:val="center"/>
              <w:rPr>
                <w:b/>
                <w:bCs/>
                <w:sz w:val="18"/>
                <w:szCs w:val="18"/>
              </w:rPr>
            </w:pPr>
            <w:r w:rsidRPr="00740F07">
              <w:rPr>
                <w:b/>
                <w:bCs/>
                <w:sz w:val="18"/>
                <w:szCs w:val="18"/>
              </w:rPr>
              <w:t>4 770,0</w:t>
            </w:r>
          </w:p>
        </w:tc>
      </w:tr>
      <w:tr w:rsidR="00740F07" w:rsidRPr="00740F07" w14:paraId="1D1607E1"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734F07F"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4FB35DD"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44E578B"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C815DDE" w14:textId="77777777" w:rsidR="00740F07" w:rsidRPr="00740F07" w:rsidRDefault="00740F07" w:rsidP="00740F07">
            <w:pPr>
              <w:ind w:right="-85"/>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79FAD67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702F571" w14:textId="77777777" w:rsidR="00740F07" w:rsidRPr="00740F07" w:rsidRDefault="00740F07" w:rsidP="00740F07">
            <w:pPr>
              <w:jc w:val="center"/>
              <w:rPr>
                <w:sz w:val="18"/>
                <w:szCs w:val="18"/>
              </w:rPr>
            </w:pPr>
            <w:r w:rsidRPr="00740F07">
              <w:rPr>
                <w:sz w:val="18"/>
                <w:szCs w:val="18"/>
              </w:rPr>
              <w:t>852,0</w:t>
            </w:r>
          </w:p>
        </w:tc>
        <w:tc>
          <w:tcPr>
            <w:tcW w:w="1276" w:type="dxa"/>
            <w:tcBorders>
              <w:top w:val="nil"/>
              <w:left w:val="nil"/>
              <w:bottom w:val="single" w:sz="4" w:space="0" w:color="auto"/>
              <w:right w:val="single" w:sz="4" w:space="0" w:color="auto"/>
            </w:tcBorders>
            <w:shd w:val="clear" w:color="000000" w:fill="FFFFFF"/>
            <w:noWrap/>
            <w:vAlign w:val="center"/>
            <w:hideMark/>
          </w:tcPr>
          <w:p w14:paraId="378EB1EA" w14:textId="77777777" w:rsidR="00740F07" w:rsidRPr="00740F07" w:rsidRDefault="00740F07" w:rsidP="00740F07">
            <w:pPr>
              <w:jc w:val="center"/>
              <w:rPr>
                <w:sz w:val="18"/>
                <w:szCs w:val="18"/>
              </w:rPr>
            </w:pPr>
            <w:r w:rsidRPr="00740F07">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784C2AE2" w14:textId="77777777" w:rsidR="00740F07" w:rsidRPr="00740F07" w:rsidRDefault="00740F07" w:rsidP="00740F07">
            <w:pPr>
              <w:jc w:val="center"/>
              <w:rPr>
                <w:sz w:val="18"/>
                <w:szCs w:val="18"/>
              </w:rPr>
            </w:pPr>
            <w:r w:rsidRPr="00740F07">
              <w:rPr>
                <w:sz w:val="18"/>
                <w:szCs w:val="18"/>
              </w:rPr>
              <w:t>1 020,0</w:t>
            </w:r>
          </w:p>
        </w:tc>
      </w:tr>
      <w:tr w:rsidR="00740F07" w:rsidRPr="00740F07" w14:paraId="6F6DCD72" w14:textId="77777777" w:rsidTr="00740F07">
        <w:trPr>
          <w:trHeight w:val="630"/>
        </w:trPr>
        <w:tc>
          <w:tcPr>
            <w:tcW w:w="3134" w:type="dxa"/>
            <w:tcBorders>
              <w:top w:val="nil"/>
              <w:left w:val="single" w:sz="4" w:space="0" w:color="000000"/>
              <w:bottom w:val="single" w:sz="4" w:space="0" w:color="000000"/>
              <w:right w:val="single" w:sz="4" w:space="0" w:color="000000"/>
            </w:tcBorders>
            <w:shd w:val="clear" w:color="000000" w:fill="FFFFFF"/>
            <w:hideMark/>
          </w:tcPr>
          <w:p w14:paraId="71390C3E" w14:textId="77777777" w:rsidR="00740F07" w:rsidRPr="00740F07" w:rsidRDefault="00740F07" w:rsidP="00740F07">
            <w:pPr>
              <w:ind w:right="-108"/>
              <w:rPr>
                <w:sz w:val="18"/>
                <w:szCs w:val="18"/>
              </w:rPr>
            </w:pPr>
            <w:r w:rsidRPr="00740F07">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349787A2"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43B14EA"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99E1E49" w14:textId="77777777" w:rsidR="00740F07" w:rsidRPr="00740F07" w:rsidRDefault="00740F07" w:rsidP="00740F07">
            <w:pPr>
              <w:ind w:right="-85"/>
              <w:jc w:val="center"/>
              <w:rPr>
                <w:sz w:val="18"/>
                <w:szCs w:val="18"/>
              </w:rPr>
            </w:pPr>
            <w:r w:rsidRPr="00740F07">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21FCC91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9BB206A" w14:textId="77777777" w:rsidR="00740F07" w:rsidRPr="00740F07" w:rsidRDefault="00740F07" w:rsidP="00740F07">
            <w:pPr>
              <w:jc w:val="center"/>
              <w:rPr>
                <w:sz w:val="18"/>
                <w:szCs w:val="18"/>
              </w:rPr>
            </w:pPr>
            <w:r w:rsidRPr="00740F07">
              <w:rPr>
                <w:sz w:val="18"/>
                <w:szCs w:val="18"/>
              </w:rPr>
              <w:t>852,0</w:t>
            </w:r>
          </w:p>
        </w:tc>
        <w:tc>
          <w:tcPr>
            <w:tcW w:w="1276" w:type="dxa"/>
            <w:tcBorders>
              <w:top w:val="nil"/>
              <w:left w:val="nil"/>
              <w:bottom w:val="single" w:sz="4" w:space="0" w:color="auto"/>
              <w:right w:val="single" w:sz="4" w:space="0" w:color="auto"/>
            </w:tcBorders>
            <w:shd w:val="clear" w:color="000000" w:fill="FFFFFF"/>
            <w:noWrap/>
            <w:vAlign w:val="center"/>
            <w:hideMark/>
          </w:tcPr>
          <w:p w14:paraId="1AD77108" w14:textId="77777777" w:rsidR="00740F07" w:rsidRPr="00740F07" w:rsidRDefault="00740F07" w:rsidP="00740F07">
            <w:pPr>
              <w:jc w:val="center"/>
              <w:rPr>
                <w:sz w:val="18"/>
                <w:szCs w:val="18"/>
              </w:rPr>
            </w:pPr>
            <w:r w:rsidRPr="00740F07">
              <w:rPr>
                <w:sz w:val="18"/>
                <w:szCs w:val="18"/>
              </w:rPr>
              <w:t>936,0</w:t>
            </w:r>
          </w:p>
        </w:tc>
        <w:tc>
          <w:tcPr>
            <w:tcW w:w="1276" w:type="dxa"/>
            <w:tcBorders>
              <w:top w:val="nil"/>
              <w:left w:val="nil"/>
              <w:bottom w:val="single" w:sz="4" w:space="0" w:color="auto"/>
              <w:right w:val="single" w:sz="4" w:space="0" w:color="auto"/>
            </w:tcBorders>
            <w:shd w:val="clear" w:color="000000" w:fill="FFFFFF"/>
            <w:noWrap/>
            <w:vAlign w:val="center"/>
            <w:hideMark/>
          </w:tcPr>
          <w:p w14:paraId="5617F062" w14:textId="77777777" w:rsidR="00740F07" w:rsidRPr="00740F07" w:rsidRDefault="00740F07" w:rsidP="00740F07">
            <w:pPr>
              <w:jc w:val="center"/>
              <w:rPr>
                <w:sz w:val="18"/>
                <w:szCs w:val="18"/>
              </w:rPr>
            </w:pPr>
            <w:r w:rsidRPr="00740F07">
              <w:rPr>
                <w:sz w:val="18"/>
                <w:szCs w:val="18"/>
              </w:rPr>
              <w:t>1 020,0</w:t>
            </w:r>
          </w:p>
        </w:tc>
      </w:tr>
      <w:tr w:rsidR="00740F07" w:rsidRPr="00740F07" w14:paraId="23B5E8B6"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26F7331" w14:textId="77777777" w:rsidR="00740F07" w:rsidRPr="00740F07" w:rsidRDefault="00740F07" w:rsidP="00740F07">
            <w:pPr>
              <w:ind w:right="-108"/>
              <w:rPr>
                <w:sz w:val="18"/>
                <w:szCs w:val="18"/>
              </w:rPr>
            </w:pPr>
            <w:r w:rsidRPr="00740F07">
              <w:rPr>
                <w:sz w:val="18"/>
                <w:szCs w:val="18"/>
              </w:rPr>
              <w:t>Основное мероприятие «Оказание мер социальной поддержки отдельным категориям медицинских работников»</w:t>
            </w:r>
          </w:p>
        </w:tc>
        <w:tc>
          <w:tcPr>
            <w:tcW w:w="567" w:type="dxa"/>
            <w:tcBorders>
              <w:top w:val="nil"/>
              <w:left w:val="nil"/>
              <w:bottom w:val="single" w:sz="4" w:space="0" w:color="auto"/>
              <w:right w:val="single" w:sz="4" w:space="0" w:color="auto"/>
            </w:tcBorders>
            <w:shd w:val="clear" w:color="000000" w:fill="FFFFFF"/>
            <w:noWrap/>
            <w:vAlign w:val="center"/>
            <w:hideMark/>
          </w:tcPr>
          <w:p w14:paraId="68A3047A"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0EFA8D1"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52C345E" w14:textId="77777777" w:rsidR="00740F07" w:rsidRPr="00740F07" w:rsidRDefault="00740F07" w:rsidP="00740F07">
            <w:pPr>
              <w:ind w:right="-85"/>
              <w:jc w:val="center"/>
              <w:rPr>
                <w:sz w:val="18"/>
                <w:szCs w:val="18"/>
              </w:rPr>
            </w:pPr>
            <w:r w:rsidRPr="00740F07">
              <w:rPr>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5BE1B6D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D3034E3"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3D69E00D"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21C528AB" w14:textId="77777777" w:rsidR="00740F07" w:rsidRPr="00740F07" w:rsidRDefault="00740F07" w:rsidP="00740F07">
            <w:pPr>
              <w:jc w:val="center"/>
              <w:rPr>
                <w:sz w:val="18"/>
                <w:szCs w:val="18"/>
              </w:rPr>
            </w:pPr>
            <w:r w:rsidRPr="00740F07">
              <w:rPr>
                <w:sz w:val="18"/>
                <w:szCs w:val="18"/>
              </w:rPr>
              <w:t>180,0</w:t>
            </w:r>
          </w:p>
        </w:tc>
      </w:tr>
      <w:tr w:rsidR="00740F07" w:rsidRPr="00740F07" w14:paraId="4EE12D94" w14:textId="77777777" w:rsidTr="00740F07">
        <w:trPr>
          <w:trHeight w:val="12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4AD57A0" w14:textId="77777777" w:rsidR="00740F07" w:rsidRPr="00740F07" w:rsidRDefault="00740F07" w:rsidP="00740F07">
            <w:pPr>
              <w:ind w:right="-108"/>
              <w:rPr>
                <w:sz w:val="18"/>
                <w:szCs w:val="18"/>
              </w:rPr>
            </w:pPr>
            <w:r w:rsidRPr="00740F07">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59074FDE"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88FE114"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noWrap/>
            <w:vAlign w:val="center"/>
            <w:hideMark/>
          </w:tcPr>
          <w:p w14:paraId="12BA5F2F" w14:textId="77777777" w:rsidR="00740F07" w:rsidRPr="00740F07" w:rsidRDefault="00740F07" w:rsidP="00740F07">
            <w:pPr>
              <w:ind w:right="-85"/>
              <w:jc w:val="center"/>
              <w:rPr>
                <w:sz w:val="18"/>
                <w:szCs w:val="18"/>
              </w:rPr>
            </w:pPr>
            <w:r w:rsidRPr="00740F07">
              <w:rPr>
                <w:sz w:val="18"/>
                <w:szCs w:val="18"/>
              </w:rPr>
              <w:t>59 5 04 81200</w:t>
            </w:r>
          </w:p>
        </w:tc>
        <w:tc>
          <w:tcPr>
            <w:tcW w:w="576" w:type="dxa"/>
            <w:tcBorders>
              <w:top w:val="nil"/>
              <w:left w:val="nil"/>
              <w:bottom w:val="single" w:sz="4" w:space="0" w:color="auto"/>
              <w:right w:val="single" w:sz="4" w:space="0" w:color="auto"/>
            </w:tcBorders>
            <w:shd w:val="clear" w:color="000000" w:fill="FFFFFF"/>
            <w:noWrap/>
            <w:vAlign w:val="center"/>
            <w:hideMark/>
          </w:tcPr>
          <w:p w14:paraId="12E25A48"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noWrap/>
            <w:vAlign w:val="center"/>
            <w:hideMark/>
          </w:tcPr>
          <w:p w14:paraId="10AE2538"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03D69D81" w14:textId="77777777" w:rsidR="00740F07" w:rsidRPr="00740F07" w:rsidRDefault="00740F07" w:rsidP="00740F07">
            <w:pPr>
              <w:jc w:val="center"/>
              <w:rPr>
                <w:sz w:val="18"/>
                <w:szCs w:val="18"/>
              </w:rPr>
            </w:pPr>
            <w:r w:rsidRPr="00740F07">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5B650E44" w14:textId="77777777" w:rsidR="00740F07" w:rsidRPr="00740F07" w:rsidRDefault="00740F07" w:rsidP="00740F07">
            <w:pPr>
              <w:jc w:val="center"/>
              <w:rPr>
                <w:sz w:val="18"/>
                <w:szCs w:val="18"/>
              </w:rPr>
            </w:pPr>
            <w:r w:rsidRPr="00740F07">
              <w:rPr>
                <w:sz w:val="18"/>
                <w:szCs w:val="18"/>
              </w:rPr>
              <w:t>180,0</w:t>
            </w:r>
          </w:p>
        </w:tc>
      </w:tr>
      <w:tr w:rsidR="00740F07" w:rsidRPr="00740F07" w14:paraId="1566A13B" w14:textId="77777777" w:rsidTr="00740F07">
        <w:trPr>
          <w:trHeight w:val="1005"/>
        </w:trPr>
        <w:tc>
          <w:tcPr>
            <w:tcW w:w="3134" w:type="dxa"/>
            <w:tcBorders>
              <w:top w:val="nil"/>
              <w:left w:val="single" w:sz="4" w:space="0" w:color="000000"/>
              <w:bottom w:val="single" w:sz="4" w:space="0" w:color="000000"/>
              <w:right w:val="single" w:sz="4" w:space="0" w:color="000000"/>
            </w:tcBorders>
            <w:shd w:val="clear" w:color="000000" w:fill="FFFFFF"/>
            <w:hideMark/>
          </w:tcPr>
          <w:p w14:paraId="2F9E6FAB" w14:textId="77777777" w:rsidR="00740F07" w:rsidRPr="00740F07" w:rsidRDefault="00740F07" w:rsidP="00740F07">
            <w:pPr>
              <w:ind w:right="-108"/>
              <w:rPr>
                <w:sz w:val="18"/>
                <w:szCs w:val="18"/>
              </w:rPr>
            </w:pPr>
            <w:r w:rsidRPr="00740F07">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C2EB1FC"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66EF998"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A6A2F88" w14:textId="77777777" w:rsidR="00740F07" w:rsidRPr="00740F07" w:rsidRDefault="00740F07" w:rsidP="00740F07">
            <w:pPr>
              <w:ind w:right="-85"/>
              <w:jc w:val="center"/>
              <w:rPr>
                <w:sz w:val="18"/>
                <w:szCs w:val="18"/>
              </w:rPr>
            </w:pPr>
            <w:r w:rsidRPr="00740F07">
              <w:rPr>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56AE632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7B1E94A0" w14:textId="77777777" w:rsidR="00740F07" w:rsidRPr="00740F07" w:rsidRDefault="00740F07" w:rsidP="00740F07">
            <w:pPr>
              <w:jc w:val="center"/>
              <w:rPr>
                <w:sz w:val="18"/>
                <w:szCs w:val="18"/>
              </w:rPr>
            </w:pPr>
            <w:r w:rsidRPr="00740F07">
              <w:rPr>
                <w:sz w:val="18"/>
                <w:szCs w:val="18"/>
              </w:rPr>
              <w:t>672,0</w:t>
            </w:r>
          </w:p>
        </w:tc>
        <w:tc>
          <w:tcPr>
            <w:tcW w:w="1276" w:type="dxa"/>
            <w:tcBorders>
              <w:top w:val="nil"/>
              <w:left w:val="nil"/>
              <w:bottom w:val="single" w:sz="4" w:space="0" w:color="auto"/>
              <w:right w:val="single" w:sz="4" w:space="0" w:color="auto"/>
            </w:tcBorders>
            <w:shd w:val="clear" w:color="000000" w:fill="FFFFFF"/>
            <w:noWrap/>
            <w:vAlign w:val="center"/>
            <w:hideMark/>
          </w:tcPr>
          <w:p w14:paraId="5F38A693" w14:textId="77777777" w:rsidR="00740F07" w:rsidRPr="00740F07" w:rsidRDefault="00740F07" w:rsidP="00740F07">
            <w:pPr>
              <w:jc w:val="center"/>
              <w:rPr>
                <w:sz w:val="18"/>
                <w:szCs w:val="18"/>
              </w:rPr>
            </w:pPr>
            <w:r w:rsidRPr="00740F07">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1B5B3756" w14:textId="77777777" w:rsidR="00740F07" w:rsidRPr="00740F07" w:rsidRDefault="00740F07" w:rsidP="00740F07">
            <w:pPr>
              <w:jc w:val="center"/>
              <w:rPr>
                <w:sz w:val="18"/>
                <w:szCs w:val="18"/>
              </w:rPr>
            </w:pPr>
            <w:r w:rsidRPr="00740F07">
              <w:rPr>
                <w:sz w:val="18"/>
                <w:szCs w:val="18"/>
              </w:rPr>
              <w:t>840,0</w:t>
            </w:r>
          </w:p>
        </w:tc>
      </w:tr>
      <w:tr w:rsidR="00740F07" w:rsidRPr="00740F07" w14:paraId="0B5DF1CE" w14:textId="77777777" w:rsidTr="00740F07">
        <w:trPr>
          <w:trHeight w:val="70"/>
        </w:trPr>
        <w:tc>
          <w:tcPr>
            <w:tcW w:w="3134" w:type="dxa"/>
            <w:tcBorders>
              <w:top w:val="nil"/>
              <w:left w:val="single" w:sz="4" w:space="0" w:color="000000"/>
              <w:bottom w:val="single" w:sz="4" w:space="0" w:color="000000"/>
              <w:right w:val="single" w:sz="4" w:space="0" w:color="000000"/>
            </w:tcBorders>
            <w:shd w:val="clear" w:color="000000" w:fill="FFFFFF"/>
            <w:hideMark/>
          </w:tcPr>
          <w:p w14:paraId="1D4416BF" w14:textId="77777777" w:rsidR="00740F07" w:rsidRPr="00740F07" w:rsidRDefault="00740F07" w:rsidP="00740F07">
            <w:pPr>
              <w:ind w:right="-108"/>
              <w:rPr>
                <w:sz w:val="18"/>
                <w:szCs w:val="18"/>
              </w:rPr>
            </w:pPr>
            <w:r w:rsidRPr="00740F07">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8296DB5"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862AE2B"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CC0734D" w14:textId="77777777" w:rsidR="00740F07" w:rsidRPr="00740F07" w:rsidRDefault="00740F07" w:rsidP="00740F07">
            <w:pPr>
              <w:ind w:right="-85"/>
              <w:jc w:val="center"/>
              <w:rPr>
                <w:sz w:val="18"/>
                <w:szCs w:val="18"/>
              </w:rPr>
            </w:pPr>
            <w:r w:rsidRPr="00740F07">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4E1415FB"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noWrap/>
            <w:vAlign w:val="center"/>
            <w:hideMark/>
          </w:tcPr>
          <w:p w14:paraId="739C232F" w14:textId="77777777" w:rsidR="00740F07" w:rsidRPr="00740F07" w:rsidRDefault="00740F07" w:rsidP="00740F07">
            <w:pPr>
              <w:jc w:val="center"/>
              <w:rPr>
                <w:sz w:val="18"/>
                <w:szCs w:val="18"/>
              </w:rPr>
            </w:pPr>
            <w:r w:rsidRPr="00740F07">
              <w:rPr>
                <w:sz w:val="18"/>
                <w:szCs w:val="18"/>
              </w:rPr>
              <w:t>672,0</w:t>
            </w:r>
          </w:p>
        </w:tc>
        <w:tc>
          <w:tcPr>
            <w:tcW w:w="1276" w:type="dxa"/>
            <w:tcBorders>
              <w:top w:val="nil"/>
              <w:left w:val="nil"/>
              <w:bottom w:val="single" w:sz="4" w:space="0" w:color="auto"/>
              <w:right w:val="single" w:sz="4" w:space="0" w:color="auto"/>
            </w:tcBorders>
            <w:shd w:val="clear" w:color="000000" w:fill="FFFFFF"/>
            <w:noWrap/>
            <w:vAlign w:val="center"/>
            <w:hideMark/>
          </w:tcPr>
          <w:p w14:paraId="47FEBC95" w14:textId="77777777" w:rsidR="00740F07" w:rsidRPr="00740F07" w:rsidRDefault="00740F07" w:rsidP="00740F07">
            <w:pPr>
              <w:jc w:val="center"/>
              <w:rPr>
                <w:sz w:val="18"/>
                <w:szCs w:val="18"/>
              </w:rPr>
            </w:pPr>
            <w:r w:rsidRPr="00740F07">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1295795F" w14:textId="77777777" w:rsidR="00740F07" w:rsidRPr="00740F07" w:rsidRDefault="00740F07" w:rsidP="00740F07">
            <w:pPr>
              <w:jc w:val="center"/>
              <w:rPr>
                <w:sz w:val="18"/>
                <w:szCs w:val="18"/>
              </w:rPr>
            </w:pPr>
            <w:r w:rsidRPr="00740F07">
              <w:rPr>
                <w:sz w:val="18"/>
                <w:szCs w:val="18"/>
              </w:rPr>
              <w:t>840,0</w:t>
            </w:r>
          </w:p>
        </w:tc>
      </w:tr>
      <w:tr w:rsidR="00740F07" w:rsidRPr="00740F07" w14:paraId="5BAA41B5" w14:textId="77777777" w:rsidTr="00740F07">
        <w:trPr>
          <w:trHeight w:val="146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E121978"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767DBD3"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668EF37"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2ADE858"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14B7703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5C594F70"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69496AE1"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409628DB" w14:textId="77777777" w:rsidR="00740F07" w:rsidRPr="00740F07" w:rsidRDefault="00740F07" w:rsidP="00740F07">
            <w:pPr>
              <w:jc w:val="center"/>
              <w:rPr>
                <w:sz w:val="18"/>
                <w:szCs w:val="18"/>
              </w:rPr>
            </w:pPr>
            <w:r w:rsidRPr="00740F07">
              <w:rPr>
                <w:sz w:val="18"/>
                <w:szCs w:val="18"/>
              </w:rPr>
              <w:t>3 750,0</w:t>
            </w:r>
          </w:p>
        </w:tc>
      </w:tr>
      <w:tr w:rsidR="00740F07" w:rsidRPr="00740F07" w14:paraId="379D8C6F" w14:textId="77777777" w:rsidTr="00740F07">
        <w:trPr>
          <w:trHeight w:val="119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DA7A907" w14:textId="77777777" w:rsidR="00740F07" w:rsidRPr="00740F07" w:rsidRDefault="00740F07" w:rsidP="00740F07">
            <w:pPr>
              <w:ind w:right="-108"/>
              <w:rPr>
                <w:sz w:val="18"/>
                <w:szCs w:val="18"/>
              </w:rPr>
            </w:pPr>
            <w:r w:rsidRPr="00740F07">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140C3714"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3A9C352"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2B6FE74" w14:textId="77777777" w:rsidR="00740F07" w:rsidRPr="00740F07" w:rsidRDefault="00740F07" w:rsidP="00740F07">
            <w:pPr>
              <w:ind w:right="-85"/>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114C5D9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9AE4AB5"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6E74E315"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15389AF6" w14:textId="77777777" w:rsidR="00740F07" w:rsidRPr="00740F07" w:rsidRDefault="00740F07" w:rsidP="00740F07">
            <w:pPr>
              <w:jc w:val="center"/>
              <w:rPr>
                <w:sz w:val="18"/>
                <w:szCs w:val="18"/>
              </w:rPr>
            </w:pPr>
            <w:r w:rsidRPr="00740F07">
              <w:rPr>
                <w:sz w:val="18"/>
                <w:szCs w:val="18"/>
              </w:rPr>
              <w:t>3 750,0</w:t>
            </w:r>
          </w:p>
        </w:tc>
      </w:tr>
      <w:tr w:rsidR="00740F07" w:rsidRPr="00740F07" w14:paraId="250D9C2B" w14:textId="77777777" w:rsidTr="00740F07">
        <w:trPr>
          <w:trHeight w:val="994"/>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2215997" w14:textId="77777777" w:rsidR="00740F07" w:rsidRPr="00740F07" w:rsidRDefault="00740F07" w:rsidP="00740F07">
            <w:pPr>
              <w:ind w:right="-108"/>
              <w:rPr>
                <w:sz w:val="18"/>
                <w:szCs w:val="18"/>
              </w:rPr>
            </w:pPr>
            <w:r w:rsidRPr="00740F07">
              <w:rPr>
                <w:sz w:val="18"/>
                <w:szCs w:val="18"/>
              </w:rPr>
              <w:t>Основное мероприятие «Предоставление мер социальной поддержки членам семей участников специальной военной операции»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4476B279"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8A9A3C7"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EFCB846" w14:textId="77777777" w:rsidR="00740F07" w:rsidRPr="00740F07" w:rsidRDefault="00740F07" w:rsidP="00740F07">
            <w:pPr>
              <w:ind w:right="-85"/>
              <w:jc w:val="center"/>
              <w:rPr>
                <w:sz w:val="18"/>
                <w:szCs w:val="18"/>
              </w:rPr>
            </w:pPr>
            <w:r w:rsidRPr="00740F07">
              <w:rPr>
                <w:sz w:val="18"/>
                <w:szCs w:val="18"/>
              </w:rPr>
              <w:t>60 2 07 00000</w:t>
            </w:r>
          </w:p>
        </w:tc>
        <w:tc>
          <w:tcPr>
            <w:tcW w:w="576" w:type="dxa"/>
            <w:tcBorders>
              <w:top w:val="nil"/>
              <w:left w:val="nil"/>
              <w:bottom w:val="single" w:sz="4" w:space="0" w:color="auto"/>
              <w:right w:val="single" w:sz="4" w:space="0" w:color="auto"/>
            </w:tcBorders>
            <w:shd w:val="clear" w:color="000000" w:fill="FFFFFF"/>
            <w:noWrap/>
            <w:vAlign w:val="center"/>
          </w:tcPr>
          <w:p w14:paraId="00362B0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91C631C"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11130749"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220B42C7" w14:textId="77777777" w:rsidR="00740F07" w:rsidRPr="00740F07" w:rsidRDefault="00740F07" w:rsidP="00740F07">
            <w:pPr>
              <w:jc w:val="center"/>
              <w:rPr>
                <w:sz w:val="18"/>
                <w:szCs w:val="18"/>
              </w:rPr>
            </w:pPr>
            <w:r w:rsidRPr="00740F07">
              <w:rPr>
                <w:sz w:val="18"/>
                <w:szCs w:val="18"/>
              </w:rPr>
              <w:t>3 750,0</w:t>
            </w:r>
          </w:p>
        </w:tc>
      </w:tr>
      <w:tr w:rsidR="00740F07" w:rsidRPr="00740F07" w14:paraId="117DB841" w14:textId="77777777" w:rsidTr="00740F07">
        <w:trPr>
          <w:trHeight w:val="97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62CE93A" w14:textId="77777777" w:rsidR="00740F07" w:rsidRPr="00740F07" w:rsidRDefault="00740F07" w:rsidP="00740F07">
            <w:pPr>
              <w:ind w:right="-108"/>
              <w:rPr>
                <w:sz w:val="18"/>
                <w:szCs w:val="18"/>
              </w:rPr>
            </w:pPr>
            <w:r w:rsidRPr="00740F07">
              <w:rPr>
                <w:sz w:val="18"/>
                <w:szCs w:val="18"/>
              </w:rPr>
              <w:t>Предоставление мер социальной поддержки членам семей участников специальной военной операции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53FC141C"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89C5F4D"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200BA60" w14:textId="77777777" w:rsidR="00740F07" w:rsidRPr="00740F07" w:rsidRDefault="00740F07" w:rsidP="00740F07">
            <w:pPr>
              <w:ind w:right="-85"/>
              <w:jc w:val="center"/>
              <w:rPr>
                <w:sz w:val="18"/>
                <w:szCs w:val="18"/>
              </w:rPr>
            </w:pPr>
            <w:r w:rsidRPr="00740F07">
              <w:rPr>
                <w:sz w:val="18"/>
                <w:szCs w:val="18"/>
              </w:rPr>
              <w:t>60 2 07 81210</w:t>
            </w:r>
          </w:p>
        </w:tc>
        <w:tc>
          <w:tcPr>
            <w:tcW w:w="576" w:type="dxa"/>
            <w:tcBorders>
              <w:top w:val="nil"/>
              <w:left w:val="nil"/>
              <w:bottom w:val="single" w:sz="4" w:space="0" w:color="auto"/>
              <w:right w:val="single" w:sz="4" w:space="0" w:color="auto"/>
            </w:tcBorders>
            <w:shd w:val="clear" w:color="000000" w:fill="FFFFFF"/>
            <w:noWrap/>
            <w:vAlign w:val="center"/>
            <w:hideMark/>
          </w:tcPr>
          <w:p w14:paraId="20FAF7ED"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noWrap/>
            <w:vAlign w:val="center"/>
            <w:hideMark/>
          </w:tcPr>
          <w:p w14:paraId="57060D19"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1E31554C" w14:textId="77777777" w:rsidR="00740F07" w:rsidRPr="00740F07" w:rsidRDefault="00740F07" w:rsidP="00740F07">
            <w:pPr>
              <w:jc w:val="center"/>
              <w:rPr>
                <w:sz w:val="18"/>
                <w:szCs w:val="18"/>
              </w:rPr>
            </w:pPr>
            <w:r w:rsidRPr="00740F07">
              <w:rPr>
                <w:sz w:val="18"/>
                <w:szCs w:val="18"/>
              </w:rPr>
              <w:t>3 750,0</w:t>
            </w:r>
          </w:p>
        </w:tc>
        <w:tc>
          <w:tcPr>
            <w:tcW w:w="1276" w:type="dxa"/>
            <w:tcBorders>
              <w:top w:val="nil"/>
              <w:left w:val="nil"/>
              <w:bottom w:val="single" w:sz="4" w:space="0" w:color="auto"/>
              <w:right w:val="single" w:sz="4" w:space="0" w:color="auto"/>
            </w:tcBorders>
            <w:shd w:val="clear" w:color="000000" w:fill="FFFFFF"/>
            <w:vAlign w:val="center"/>
            <w:hideMark/>
          </w:tcPr>
          <w:p w14:paraId="65A1F696" w14:textId="77777777" w:rsidR="00740F07" w:rsidRPr="00740F07" w:rsidRDefault="00740F07" w:rsidP="00740F07">
            <w:pPr>
              <w:jc w:val="center"/>
              <w:rPr>
                <w:sz w:val="18"/>
                <w:szCs w:val="18"/>
              </w:rPr>
            </w:pPr>
            <w:r w:rsidRPr="00740F07">
              <w:rPr>
                <w:sz w:val="18"/>
                <w:szCs w:val="18"/>
              </w:rPr>
              <w:t>3 750,0</w:t>
            </w:r>
          </w:p>
        </w:tc>
      </w:tr>
      <w:tr w:rsidR="00740F07" w:rsidRPr="00740F07" w14:paraId="46FC1204" w14:textId="77777777" w:rsidTr="00740F07">
        <w:trPr>
          <w:trHeight w:val="43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F124E56" w14:textId="77777777" w:rsidR="00740F07" w:rsidRPr="00740F07" w:rsidRDefault="00740F07" w:rsidP="00740F07">
            <w:pPr>
              <w:ind w:right="-108"/>
              <w:rPr>
                <w:b/>
                <w:bCs/>
                <w:sz w:val="18"/>
                <w:szCs w:val="18"/>
              </w:rPr>
            </w:pPr>
            <w:r w:rsidRPr="00740F07">
              <w:rPr>
                <w:b/>
                <w:bCs/>
                <w:sz w:val="18"/>
                <w:szCs w:val="18"/>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1C53FFFA" w14:textId="77777777" w:rsidR="00740F07" w:rsidRPr="00740F07" w:rsidRDefault="00740F07" w:rsidP="00740F07">
            <w:pPr>
              <w:ind w:right="-75"/>
              <w:jc w:val="center"/>
              <w:rPr>
                <w:b/>
                <w:bCs/>
                <w:sz w:val="18"/>
                <w:szCs w:val="18"/>
              </w:rPr>
            </w:pPr>
            <w:r w:rsidRPr="00740F07">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D8FDF47" w14:textId="77777777" w:rsidR="00740F07" w:rsidRPr="00740F07" w:rsidRDefault="00740F07" w:rsidP="00740F07">
            <w:pPr>
              <w:jc w:val="center"/>
              <w:rPr>
                <w:b/>
                <w:bCs/>
                <w:sz w:val="18"/>
                <w:szCs w:val="18"/>
              </w:rPr>
            </w:pPr>
            <w:r w:rsidRPr="00740F07">
              <w:rPr>
                <w:b/>
                <w:bCs/>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73758F3D"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0051F4F"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F8ECED2" w14:textId="77777777" w:rsidR="00740F07" w:rsidRPr="00740F07" w:rsidRDefault="00740F07" w:rsidP="00740F07">
            <w:pPr>
              <w:jc w:val="center"/>
              <w:rPr>
                <w:b/>
                <w:bCs/>
                <w:sz w:val="18"/>
                <w:szCs w:val="18"/>
              </w:rPr>
            </w:pPr>
            <w:r w:rsidRPr="00740F07">
              <w:rPr>
                <w:b/>
                <w:bCs/>
                <w:sz w:val="18"/>
                <w:szCs w:val="18"/>
              </w:rPr>
              <w:t>30 223,7</w:t>
            </w:r>
          </w:p>
        </w:tc>
        <w:tc>
          <w:tcPr>
            <w:tcW w:w="1276" w:type="dxa"/>
            <w:tcBorders>
              <w:top w:val="nil"/>
              <w:left w:val="nil"/>
              <w:bottom w:val="single" w:sz="4" w:space="0" w:color="auto"/>
              <w:right w:val="single" w:sz="4" w:space="0" w:color="auto"/>
            </w:tcBorders>
            <w:shd w:val="clear" w:color="000000" w:fill="FFFFFF"/>
            <w:vAlign w:val="center"/>
            <w:hideMark/>
          </w:tcPr>
          <w:p w14:paraId="04A1462E" w14:textId="77777777" w:rsidR="00740F07" w:rsidRPr="00740F07" w:rsidRDefault="00740F07" w:rsidP="00740F07">
            <w:pPr>
              <w:jc w:val="center"/>
              <w:rPr>
                <w:b/>
                <w:bCs/>
                <w:sz w:val="18"/>
                <w:szCs w:val="18"/>
              </w:rPr>
            </w:pPr>
            <w:r w:rsidRPr="00740F07">
              <w:rPr>
                <w:b/>
                <w:bCs/>
                <w:sz w:val="18"/>
                <w:szCs w:val="18"/>
              </w:rPr>
              <w:t>30 945,3</w:t>
            </w:r>
          </w:p>
        </w:tc>
        <w:tc>
          <w:tcPr>
            <w:tcW w:w="1276" w:type="dxa"/>
            <w:tcBorders>
              <w:top w:val="nil"/>
              <w:left w:val="nil"/>
              <w:bottom w:val="single" w:sz="4" w:space="0" w:color="auto"/>
              <w:right w:val="single" w:sz="4" w:space="0" w:color="auto"/>
            </w:tcBorders>
            <w:shd w:val="clear" w:color="000000" w:fill="FFFFFF"/>
            <w:vAlign w:val="center"/>
            <w:hideMark/>
          </w:tcPr>
          <w:p w14:paraId="3A0E05AA" w14:textId="77777777" w:rsidR="00740F07" w:rsidRPr="00740F07" w:rsidRDefault="00740F07" w:rsidP="00740F07">
            <w:pPr>
              <w:jc w:val="center"/>
              <w:rPr>
                <w:b/>
                <w:bCs/>
                <w:sz w:val="18"/>
                <w:szCs w:val="18"/>
              </w:rPr>
            </w:pPr>
            <w:r w:rsidRPr="00740F07">
              <w:rPr>
                <w:b/>
                <w:bCs/>
                <w:sz w:val="18"/>
                <w:szCs w:val="18"/>
              </w:rPr>
              <w:t>32 148,0</w:t>
            </w:r>
          </w:p>
        </w:tc>
      </w:tr>
      <w:tr w:rsidR="00740F07" w:rsidRPr="00740F07" w14:paraId="665BF57B"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4F4BF353"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FC2A91F"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9DEC84D"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2B71B19"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559761D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B91C4E2" w14:textId="77777777" w:rsidR="00740F07" w:rsidRPr="00740F07" w:rsidRDefault="00740F07" w:rsidP="00740F07">
            <w:pPr>
              <w:jc w:val="center"/>
              <w:rPr>
                <w:sz w:val="18"/>
                <w:szCs w:val="18"/>
              </w:rPr>
            </w:pPr>
            <w:r w:rsidRPr="00740F07">
              <w:rPr>
                <w:sz w:val="18"/>
                <w:szCs w:val="18"/>
              </w:rPr>
              <w:t>18 647,3</w:t>
            </w:r>
          </w:p>
        </w:tc>
        <w:tc>
          <w:tcPr>
            <w:tcW w:w="1276" w:type="dxa"/>
            <w:tcBorders>
              <w:top w:val="nil"/>
              <w:left w:val="nil"/>
              <w:bottom w:val="single" w:sz="4" w:space="0" w:color="auto"/>
              <w:right w:val="single" w:sz="4" w:space="0" w:color="auto"/>
            </w:tcBorders>
            <w:shd w:val="clear" w:color="000000" w:fill="FFFFFF"/>
            <w:vAlign w:val="center"/>
            <w:hideMark/>
          </w:tcPr>
          <w:p w14:paraId="123AE008" w14:textId="77777777" w:rsidR="00740F07" w:rsidRPr="00740F07" w:rsidRDefault="00740F07" w:rsidP="00740F07">
            <w:pPr>
              <w:jc w:val="center"/>
              <w:rPr>
                <w:sz w:val="18"/>
                <w:szCs w:val="18"/>
              </w:rPr>
            </w:pPr>
            <w:r w:rsidRPr="00740F07">
              <w:rPr>
                <w:sz w:val="18"/>
                <w:szCs w:val="18"/>
              </w:rPr>
              <w:t>19 392,2</w:t>
            </w:r>
          </w:p>
        </w:tc>
        <w:tc>
          <w:tcPr>
            <w:tcW w:w="1276" w:type="dxa"/>
            <w:tcBorders>
              <w:top w:val="nil"/>
              <w:left w:val="nil"/>
              <w:bottom w:val="single" w:sz="4" w:space="0" w:color="auto"/>
              <w:right w:val="single" w:sz="4" w:space="0" w:color="auto"/>
            </w:tcBorders>
            <w:shd w:val="clear" w:color="000000" w:fill="FFFFFF"/>
            <w:vAlign w:val="center"/>
            <w:hideMark/>
          </w:tcPr>
          <w:p w14:paraId="77B142C8" w14:textId="77777777" w:rsidR="00740F07" w:rsidRPr="00740F07" w:rsidRDefault="00740F07" w:rsidP="00740F07">
            <w:pPr>
              <w:jc w:val="center"/>
              <w:rPr>
                <w:sz w:val="18"/>
                <w:szCs w:val="18"/>
              </w:rPr>
            </w:pPr>
            <w:r w:rsidRPr="00740F07">
              <w:rPr>
                <w:sz w:val="18"/>
                <w:szCs w:val="18"/>
              </w:rPr>
              <w:t>20 170,2</w:t>
            </w:r>
          </w:p>
        </w:tc>
      </w:tr>
      <w:tr w:rsidR="00740F07" w:rsidRPr="00740F07" w14:paraId="6CDC7961" w14:textId="77777777" w:rsidTr="00740F07">
        <w:trPr>
          <w:trHeight w:val="409"/>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0E54F37" w14:textId="77777777" w:rsidR="00740F07" w:rsidRPr="00740F07" w:rsidRDefault="00740F07" w:rsidP="00740F07">
            <w:pPr>
              <w:ind w:right="-108"/>
              <w:rPr>
                <w:sz w:val="18"/>
                <w:szCs w:val="18"/>
              </w:rPr>
            </w:pPr>
            <w:r w:rsidRPr="00740F07">
              <w:rPr>
                <w:sz w:val="18"/>
                <w:szCs w:val="18"/>
              </w:rPr>
              <w:lastRenderedPageBreak/>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81CE186"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704A4EC"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837EA5F" w14:textId="77777777" w:rsidR="00740F07" w:rsidRPr="00740F07" w:rsidRDefault="00740F07" w:rsidP="00740F07">
            <w:pPr>
              <w:ind w:right="-85"/>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6427031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7ADAB18" w14:textId="77777777" w:rsidR="00740F07" w:rsidRPr="00740F07" w:rsidRDefault="00740F07" w:rsidP="00740F07">
            <w:pPr>
              <w:jc w:val="center"/>
              <w:rPr>
                <w:sz w:val="18"/>
                <w:szCs w:val="18"/>
              </w:rPr>
            </w:pPr>
            <w:r w:rsidRPr="00740F07">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6C89A496" w14:textId="77777777" w:rsidR="00740F07" w:rsidRPr="00740F07" w:rsidRDefault="00740F07" w:rsidP="00740F07">
            <w:pPr>
              <w:jc w:val="center"/>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777C0BC5" w14:textId="77777777" w:rsidR="00740F07" w:rsidRPr="00740F07" w:rsidRDefault="00740F07" w:rsidP="00740F07">
            <w:pPr>
              <w:jc w:val="center"/>
              <w:rPr>
                <w:sz w:val="18"/>
                <w:szCs w:val="18"/>
              </w:rPr>
            </w:pPr>
            <w:r w:rsidRPr="00740F07">
              <w:rPr>
                <w:sz w:val="18"/>
                <w:szCs w:val="18"/>
              </w:rPr>
              <w:t>104,2</w:t>
            </w:r>
          </w:p>
        </w:tc>
      </w:tr>
      <w:tr w:rsidR="00740F07" w:rsidRPr="00740F07" w14:paraId="02C24B68" w14:textId="77777777" w:rsidTr="00740F07">
        <w:trPr>
          <w:trHeight w:val="37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61295EF8" w14:textId="77777777" w:rsidR="00740F07" w:rsidRPr="00740F07" w:rsidRDefault="00740F07" w:rsidP="00740F07">
            <w:pPr>
              <w:ind w:right="-108"/>
              <w:rPr>
                <w:sz w:val="18"/>
                <w:szCs w:val="18"/>
              </w:rPr>
            </w:pPr>
            <w:r w:rsidRPr="00740F07">
              <w:rPr>
                <w:sz w:val="18"/>
                <w:szCs w:val="18"/>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B2D3D1E"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18E6663"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EFAD08A" w14:textId="77777777" w:rsidR="00740F07" w:rsidRPr="00740F07" w:rsidRDefault="00740F07" w:rsidP="00740F07">
            <w:pPr>
              <w:ind w:right="-85"/>
              <w:jc w:val="center"/>
              <w:rPr>
                <w:sz w:val="18"/>
                <w:szCs w:val="18"/>
              </w:rPr>
            </w:pPr>
            <w:r w:rsidRPr="00740F07">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671EF92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A4A1249" w14:textId="77777777" w:rsidR="00740F07" w:rsidRPr="00740F07" w:rsidRDefault="00740F07" w:rsidP="00740F07">
            <w:pPr>
              <w:jc w:val="center"/>
              <w:rPr>
                <w:sz w:val="18"/>
                <w:szCs w:val="18"/>
              </w:rPr>
            </w:pPr>
            <w:r w:rsidRPr="00740F07">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76AC3350" w14:textId="77777777" w:rsidR="00740F07" w:rsidRPr="00740F07" w:rsidRDefault="00740F07" w:rsidP="00740F07">
            <w:pPr>
              <w:jc w:val="center"/>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47397820" w14:textId="77777777" w:rsidR="00740F07" w:rsidRPr="00740F07" w:rsidRDefault="00740F07" w:rsidP="00740F07">
            <w:pPr>
              <w:jc w:val="center"/>
              <w:rPr>
                <w:sz w:val="18"/>
                <w:szCs w:val="18"/>
              </w:rPr>
            </w:pPr>
            <w:r w:rsidRPr="00740F07">
              <w:rPr>
                <w:sz w:val="18"/>
                <w:szCs w:val="18"/>
              </w:rPr>
              <w:t>104,2</w:t>
            </w:r>
          </w:p>
        </w:tc>
      </w:tr>
      <w:tr w:rsidR="00740F07" w:rsidRPr="00740F07" w14:paraId="42B34FD4"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2D377D8" w14:textId="77777777" w:rsidR="00740F07" w:rsidRPr="00740F07" w:rsidRDefault="00740F07" w:rsidP="00740F07">
            <w:pPr>
              <w:ind w:right="-108"/>
              <w:rPr>
                <w:sz w:val="18"/>
                <w:szCs w:val="18"/>
              </w:rPr>
            </w:pPr>
            <w:r w:rsidRPr="00740F07">
              <w:rPr>
                <w:sz w:val="18"/>
                <w:szCs w:val="18"/>
              </w:rPr>
              <w:t>Расходы на компенсацию, выплачиваемую родителям (законным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35A999F9"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684C3A4"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6E5250C7" w14:textId="77777777" w:rsidR="00740F07" w:rsidRPr="00740F07" w:rsidRDefault="00740F07" w:rsidP="00740F07">
            <w:pPr>
              <w:ind w:right="-85"/>
              <w:jc w:val="center"/>
              <w:rPr>
                <w:sz w:val="18"/>
                <w:szCs w:val="18"/>
              </w:rPr>
            </w:pPr>
            <w:r w:rsidRPr="00740F07">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66F1D934"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672683EB" w14:textId="77777777" w:rsidR="00740F07" w:rsidRPr="00740F07" w:rsidRDefault="00740F07" w:rsidP="00740F07">
            <w:pPr>
              <w:jc w:val="center"/>
              <w:rPr>
                <w:sz w:val="18"/>
                <w:szCs w:val="18"/>
              </w:rPr>
            </w:pPr>
            <w:r w:rsidRPr="00740F07">
              <w:rPr>
                <w:sz w:val="18"/>
                <w:szCs w:val="18"/>
              </w:rPr>
              <w:t>96,3</w:t>
            </w:r>
          </w:p>
        </w:tc>
        <w:tc>
          <w:tcPr>
            <w:tcW w:w="1276" w:type="dxa"/>
            <w:tcBorders>
              <w:top w:val="nil"/>
              <w:left w:val="nil"/>
              <w:bottom w:val="single" w:sz="4" w:space="0" w:color="auto"/>
              <w:right w:val="single" w:sz="4" w:space="0" w:color="auto"/>
            </w:tcBorders>
            <w:shd w:val="clear" w:color="000000" w:fill="FFFFFF"/>
            <w:vAlign w:val="center"/>
            <w:hideMark/>
          </w:tcPr>
          <w:p w14:paraId="4B9FBB04" w14:textId="77777777" w:rsidR="00740F07" w:rsidRPr="00740F07" w:rsidRDefault="00740F07" w:rsidP="00740F07">
            <w:pPr>
              <w:jc w:val="center"/>
              <w:rPr>
                <w:sz w:val="18"/>
                <w:szCs w:val="18"/>
              </w:rPr>
            </w:pPr>
            <w:r w:rsidRPr="00740F07">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49D670D4" w14:textId="77777777" w:rsidR="00740F07" w:rsidRPr="00740F07" w:rsidRDefault="00740F07" w:rsidP="00740F07">
            <w:pPr>
              <w:jc w:val="center"/>
              <w:rPr>
                <w:sz w:val="18"/>
                <w:szCs w:val="18"/>
              </w:rPr>
            </w:pPr>
            <w:r w:rsidRPr="00740F07">
              <w:rPr>
                <w:sz w:val="18"/>
                <w:szCs w:val="18"/>
              </w:rPr>
              <w:t>104,2</w:t>
            </w:r>
          </w:p>
        </w:tc>
      </w:tr>
      <w:tr w:rsidR="00740F07" w:rsidRPr="00740F07" w14:paraId="4979C019"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40A578C" w14:textId="77777777" w:rsidR="00740F07" w:rsidRPr="00740F07" w:rsidRDefault="00740F07" w:rsidP="00740F07">
            <w:pPr>
              <w:ind w:right="-108"/>
              <w:rPr>
                <w:sz w:val="18"/>
                <w:szCs w:val="18"/>
              </w:rPr>
            </w:pPr>
            <w:r w:rsidRPr="00740F07">
              <w:rPr>
                <w:sz w:val="18"/>
                <w:szCs w:val="18"/>
              </w:rPr>
              <w:t>Подпрограмма «Социализация детей-сирот и детей, нуждающихся  в особой заботе государства»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4BCD8667"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6A9F0AA"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60827C07" w14:textId="77777777" w:rsidR="00740F07" w:rsidRPr="00740F07" w:rsidRDefault="00740F07" w:rsidP="00740F07">
            <w:pPr>
              <w:ind w:right="-85"/>
              <w:jc w:val="center"/>
              <w:rPr>
                <w:sz w:val="18"/>
                <w:szCs w:val="18"/>
              </w:rPr>
            </w:pPr>
            <w:r w:rsidRPr="00740F07">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08DD0352"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1D50E0C" w14:textId="77777777" w:rsidR="00740F07" w:rsidRPr="00740F07" w:rsidRDefault="00740F07" w:rsidP="00740F07">
            <w:pPr>
              <w:jc w:val="center"/>
              <w:rPr>
                <w:sz w:val="18"/>
                <w:szCs w:val="18"/>
              </w:rPr>
            </w:pPr>
            <w:r w:rsidRPr="00740F07">
              <w:rPr>
                <w:sz w:val="18"/>
                <w:szCs w:val="18"/>
              </w:rPr>
              <w:t>18 551,0</w:t>
            </w:r>
          </w:p>
        </w:tc>
        <w:tc>
          <w:tcPr>
            <w:tcW w:w="1276" w:type="dxa"/>
            <w:tcBorders>
              <w:top w:val="nil"/>
              <w:left w:val="nil"/>
              <w:bottom w:val="single" w:sz="4" w:space="0" w:color="auto"/>
              <w:right w:val="single" w:sz="4" w:space="0" w:color="auto"/>
            </w:tcBorders>
            <w:shd w:val="clear" w:color="000000" w:fill="FFFFFF"/>
            <w:vAlign w:val="center"/>
            <w:hideMark/>
          </w:tcPr>
          <w:p w14:paraId="0588B11D" w14:textId="77777777" w:rsidR="00740F07" w:rsidRPr="00740F07" w:rsidRDefault="00740F07" w:rsidP="00740F07">
            <w:pPr>
              <w:jc w:val="center"/>
              <w:rPr>
                <w:sz w:val="18"/>
                <w:szCs w:val="18"/>
              </w:rPr>
            </w:pPr>
            <w:r w:rsidRPr="00740F07">
              <w:rPr>
                <w:sz w:val="18"/>
                <w:szCs w:val="18"/>
              </w:rPr>
              <w:t>19 292,0</w:t>
            </w:r>
          </w:p>
        </w:tc>
        <w:tc>
          <w:tcPr>
            <w:tcW w:w="1276" w:type="dxa"/>
            <w:tcBorders>
              <w:top w:val="nil"/>
              <w:left w:val="nil"/>
              <w:bottom w:val="single" w:sz="4" w:space="0" w:color="auto"/>
              <w:right w:val="single" w:sz="4" w:space="0" w:color="auto"/>
            </w:tcBorders>
            <w:shd w:val="clear" w:color="000000" w:fill="FFFFFF"/>
            <w:vAlign w:val="center"/>
            <w:hideMark/>
          </w:tcPr>
          <w:p w14:paraId="67FF5556" w14:textId="77777777" w:rsidR="00740F07" w:rsidRPr="00740F07" w:rsidRDefault="00740F07" w:rsidP="00740F07">
            <w:pPr>
              <w:jc w:val="center"/>
              <w:rPr>
                <w:sz w:val="18"/>
                <w:szCs w:val="18"/>
              </w:rPr>
            </w:pPr>
            <w:r w:rsidRPr="00740F07">
              <w:rPr>
                <w:sz w:val="18"/>
                <w:szCs w:val="18"/>
              </w:rPr>
              <w:t>20 066,0</w:t>
            </w:r>
          </w:p>
        </w:tc>
      </w:tr>
      <w:tr w:rsidR="00740F07" w:rsidRPr="00740F07" w14:paraId="63D09CD7"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ECB6296" w14:textId="77777777" w:rsidR="00740F07" w:rsidRPr="00740F07" w:rsidRDefault="00740F07" w:rsidP="00740F07">
            <w:pPr>
              <w:ind w:right="-108"/>
              <w:rPr>
                <w:sz w:val="18"/>
                <w:szCs w:val="18"/>
              </w:rPr>
            </w:pPr>
            <w:r w:rsidRPr="00740F07">
              <w:rPr>
                <w:sz w:val="18"/>
                <w:szCs w:val="18"/>
              </w:rPr>
              <w:t>Основное мероприятие «Расходы на обеспечение выплат приемной семье на содержание подопечных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3B91F6B9"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9B2F610"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196C25F" w14:textId="77777777" w:rsidR="00740F07" w:rsidRPr="00740F07" w:rsidRDefault="00740F07" w:rsidP="00740F07">
            <w:pPr>
              <w:ind w:right="-85"/>
              <w:jc w:val="center"/>
              <w:rPr>
                <w:sz w:val="18"/>
                <w:szCs w:val="18"/>
              </w:rPr>
            </w:pPr>
            <w:r w:rsidRPr="00740F07">
              <w:rPr>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5FAB61F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4CDA4E6B" w14:textId="77777777" w:rsidR="00740F07" w:rsidRPr="00740F07" w:rsidRDefault="00740F07" w:rsidP="00740F07">
            <w:pPr>
              <w:jc w:val="center"/>
              <w:rPr>
                <w:sz w:val="18"/>
                <w:szCs w:val="18"/>
              </w:rPr>
            </w:pPr>
            <w:r w:rsidRPr="00740F07">
              <w:rPr>
                <w:sz w:val="18"/>
                <w:szCs w:val="18"/>
              </w:rPr>
              <w:t>7 116,0</w:t>
            </w:r>
          </w:p>
        </w:tc>
        <w:tc>
          <w:tcPr>
            <w:tcW w:w="1276" w:type="dxa"/>
            <w:tcBorders>
              <w:top w:val="nil"/>
              <w:left w:val="nil"/>
              <w:bottom w:val="single" w:sz="4" w:space="0" w:color="auto"/>
              <w:right w:val="single" w:sz="4" w:space="0" w:color="auto"/>
            </w:tcBorders>
            <w:shd w:val="clear" w:color="000000" w:fill="FFFFFF"/>
            <w:vAlign w:val="center"/>
            <w:hideMark/>
          </w:tcPr>
          <w:p w14:paraId="6DFF4B37" w14:textId="77777777" w:rsidR="00740F07" w:rsidRPr="00740F07" w:rsidRDefault="00740F07" w:rsidP="00740F07">
            <w:pPr>
              <w:jc w:val="center"/>
              <w:rPr>
                <w:sz w:val="18"/>
                <w:szCs w:val="18"/>
              </w:rPr>
            </w:pPr>
            <w:r w:rsidRPr="00740F07">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75F56FD8" w14:textId="77777777" w:rsidR="00740F07" w:rsidRPr="00740F07" w:rsidRDefault="00740F07" w:rsidP="00740F07">
            <w:pPr>
              <w:jc w:val="center"/>
              <w:rPr>
                <w:sz w:val="18"/>
                <w:szCs w:val="18"/>
              </w:rPr>
            </w:pPr>
            <w:r w:rsidRPr="00740F07">
              <w:rPr>
                <w:sz w:val="18"/>
                <w:szCs w:val="18"/>
              </w:rPr>
              <w:t>7 697,0</w:t>
            </w:r>
          </w:p>
        </w:tc>
      </w:tr>
      <w:tr w:rsidR="00740F07" w:rsidRPr="00740F07" w14:paraId="73FA5233" w14:textId="77777777" w:rsidTr="00740F07">
        <w:trPr>
          <w:trHeight w:val="12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51DC92F"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72BBEB2F"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E3A657C"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153FFD2" w14:textId="77777777" w:rsidR="00740F07" w:rsidRPr="00740F07" w:rsidRDefault="00740F07" w:rsidP="00740F07">
            <w:pPr>
              <w:ind w:right="-85"/>
              <w:jc w:val="center"/>
              <w:rPr>
                <w:sz w:val="18"/>
                <w:szCs w:val="18"/>
              </w:rPr>
            </w:pPr>
            <w:r w:rsidRPr="00740F07">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5E89D07D"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681023E6" w14:textId="77777777" w:rsidR="00740F07" w:rsidRPr="00740F07" w:rsidRDefault="00740F07" w:rsidP="00740F07">
            <w:pPr>
              <w:jc w:val="center"/>
              <w:rPr>
                <w:sz w:val="18"/>
                <w:szCs w:val="18"/>
              </w:rPr>
            </w:pPr>
            <w:r w:rsidRPr="00740F07">
              <w:rPr>
                <w:sz w:val="18"/>
                <w:szCs w:val="18"/>
              </w:rPr>
              <w:t>7 116,0</w:t>
            </w:r>
          </w:p>
        </w:tc>
        <w:tc>
          <w:tcPr>
            <w:tcW w:w="1276" w:type="dxa"/>
            <w:tcBorders>
              <w:top w:val="nil"/>
              <w:left w:val="nil"/>
              <w:bottom w:val="single" w:sz="4" w:space="0" w:color="auto"/>
              <w:right w:val="single" w:sz="4" w:space="0" w:color="auto"/>
            </w:tcBorders>
            <w:shd w:val="clear" w:color="000000" w:fill="FFFFFF"/>
            <w:vAlign w:val="center"/>
            <w:hideMark/>
          </w:tcPr>
          <w:p w14:paraId="4E3E1C40" w14:textId="77777777" w:rsidR="00740F07" w:rsidRPr="00740F07" w:rsidRDefault="00740F07" w:rsidP="00740F07">
            <w:pPr>
              <w:jc w:val="center"/>
              <w:rPr>
                <w:sz w:val="18"/>
                <w:szCs w:val="18"/>
              </w:rPr>
            </w:pPr>
            <w:r w:rsidRPr="00740F07">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3FCE9A18" w14:textId="77777777" w:rsidR="00740F07" w:rsidRPr="00740F07" w:rsidRDefault="00740F07" w:rsidP="00740F07">
            <w:pPr>
              <w:jc w:val="center"/>
              <w:rPr>
                <w:sz w:val="18"/>
                <w:szCs w:val="18"/>
              </w:rPr>
            </w:pPr>
            <w:r w:rsidRPr="00740F07">
              <w:rPr>
                <w:sz w:val="18"/>
                <w:szCs w:val="18"/>
              </w:rPr>
              <w:t>7 697,0</w:t>
            </w:r>
          </w:p>
        </w:tc>
      </w:tr>
      <w:tr w:rsidR="00740F07" w:rsidRPr="00740F07" w14:paraId="7776BCD6"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530534E" w14:textId="77777777" w:rsidR="00740F07" w:rsidRPr="00740F07" w:rsidRDefault="00740F07" w:rsidP="00740F07">
            <w:pPr>
              <w:ind w:right="-108"/>
              <w:rPr>
                <w:sz w:val="18"/>
                <w:szCs w:val="18"/>
              </w:rPr>
            </w:pPr>
            <w:r w:rsidRPr="00740F07">
              <w:rPr>
                <w:sz w:val="18"/>
                <w:szCs w:val="18"/>
              </w:rPr>
              <w:t>Основное мероприятие «Расходы на обеспечение выплаты вознаграждения, причитающегося приемному родителю»</w:t>
            </w:r>
          </w:p>
        </w:tc>
        <w:tc>
          <w:tcPr>
            <w:tcW w:w="567" w:type="dxa"/>
            <w:tcBorders>
              <w:top w:val="nil"/>
              <w:left w:val="nil"/>
              <w:bottom w:val="single" w:sz="4" w:space="0" w:color="auto"/>
              <w:right w:val="single" w:sz="4" w:space="0" w:color="auto"/>
            </w:tcBorders>
            <w:shd w:val="clear" w:color="000000" w:fill="FFFFFF"/>
            <w:noWrap/>
            <w:vAlign w:val="center"/>
            <w:hideMark/>
          </w:tcPr>
          <w:p w14:paraId="09F8BD04"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6780897"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65EE3CEE" w14:textId="77777777" w:rsidR="00740F07" w:rsidRPr="00740F07" w:rsidRDefault="00740F07" w:rsidP="00740F07">
            <w:pPr>
              <w:ind w:right="-85"/>
              <w:jc w:val="center"/>
              <w:rPr>
                <w:sz w:val="18"/>
                <w:szCs w:val="18"/>
              </w:rPr>
            </w:pPr>
            <w:r w:rsidRPr="00740F07">
              <w:rPr>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7FA4598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F0AFBBC" w14:textId="77777777" w:rsidR="00740F07" w:rsidRPr="00740F07" w:rsidRDefault="00740F07" w:rsidP="00740F07">
            <w:pPr>
              <w:jc w:val="center"/>
              <w:rPr>
                <w:sz w:val="18"/>
                <w:szCs w:val="18"/>
              </w:rPr>
            </w:pPr>
            <w:r w:rsidRPr="00740F07">
              <w:rPr>
                <w:sz w:val="18"/>
                <w:szCs w:val="18"/>
              </w:rPr>
              <w:t>5 128,0</w:t>
            </w:r>
          </w:p>
        </w:tc>
        <w:tc>
          <w:tcPr>
            <w:tcW w:w="1276" w:type="dxa"/>
            <w:tcBorders>
              <w:top w:val="nil"/>
              <w:left w:val="nil"/>
              <w:bottom w:val="single" w:sz="4" w:space="0" w:color="auto"/>
              <w:right w:val="single" w:sz="4" w:space="0" w:color="auto"/>
            </w:tcBorders>
            <w:shd w:val="clear" w:color="000000" w:fill="FFFFFF"/>
            <w:vAlign w:val="center"/>
            <w:hideMark/>
          </w:tcPr>
          <w:p w14:paraId="436852F5" w14:textId="77777777" w:rsidR="00740F07" w:rsidRPr="00740F07" w:rsidRDefault="00740F07" w:rsidP="00740F07">
            <w:pPr>
              <w:jc w:val="center"/>
              <w:rPr>
                <w:sz w:val="18"/>
                <w:szCs w:val="18"/>
              </w:rPr>
            </w:pPr>
            <w:r w:rsidRPr="00740F07">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14435DEB" w14:textId="77777777" w:rsidR="00740F07" w:rsidRPr="00740F07" w:rsidRDefault="00740F07" w:rsidP="00740F07">
            <w:pPr>
              <w:jc w:val="center"/>
              <w:rPr>
                <w:sz w:val="18"/>
                <w:szCs w:val="18"/>
              </w:rPr>
            </w:pPr>
            <w:r w:rsidRPr="00740F07">
              <w:rPr>
                <w:sz w:val="18"/>
                <w:szCs w:val="18"/>
              </w:rPr>
              <w:t>5 547,0</w:t>
            </w:r>
          </w:p>
        </w:tc>
      </w:tr>
      <w:tr w:rsidR="00740F07" w:rsidRPr="00740F07" w14:paraId="3F5D9A6B" w14:textId="77777777" w:rsidTr="00740F07">
        <w:trPr>
          <w:trHeight w:val="12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1374DFD"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61B79A48"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BA69EE9"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22B39EC" w14:textId="77777777" w:rsidR="00740F07" w:rsidRPr="00740F07" w:rsidRDefault="00740F07" w:rsidP="00740F07">
            <w:pPr>
              <w:ind w:right="-85"/>
              <w:jc w:val="center"/>
              <w:rPr>
                <w:sz w:val="18"/>
                <w:szCs w:val="18"/>
              </w:rPr>
            </w:pPr>
            <w:r w:rsidRPr="00740F07">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6F59CE13"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6343A9B5" w14:textId="77777777" w:rsidR="00740F07" w:rsidRPr="00740F07" w:rsidRDefault="00740F07" w:rsidP="00740F07">
            <w:pPr>
              <w:jc w:val="center"/>
              <w:rPr>
                <w:sz w:val="18"/>
                <w:szCs w:val="18"/>
              </w:rPr>
            </w:pPr>
            <w:r w:rsidRPr="00740F07">
              <w:rPr>
                <w:sz w:val="18"/>
                <w:szCs w:val="18"/>
              </w:rPr>
              <w:t>5 128,0</w:t>
            </w:r>
          </w:p>
        </w:tc>
        <w:tc>
          <w:tcPr>
            <w:tcW w:w="1276" w:type="dxa"/>
            <w:tcBorders>
              <w:top w:val="nil"/>
              <w:left w:val="nil"/>
              <w:bottom w:val="single" w:sz="4" w:space="0" w:color="auto"/>
              <w:right w:val="single" w:sz="4" w:space="0" w:color="auto"/>
            </w:tcBorders>
            <w:shd w:val="clear" w:color="000000" w:fill="FFFFFF"/>
            <w:vAlign w:val="center"/>
            <w:hideMark/>
          </w:tcPr>
          <w:p w14:paraId="35D279DE" w14:textId="77777777" w:rsidR="00740F07" w:rsidRPr="00740F07" w:rsidRDefault="00740F07" w:rsidP="00740F07">
            <w:pPr>
              <w:jc w:val="center"/>
              <w:rPr>
                <w:sz w:val="18"/>
                <w:szCs w:val="18"/>
              </w:rPr>
            </w:pPr>
            <w:r w:rsidRPr="00740F07">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669A0FD0" w14:textId="77777777" w:rsidR="00740F07" w:rsidRPr="00740F07" w:rsidRDefault="00740F07" w:rsidP="00740F07">
            <w:pPr>
              <w:jc w:val="center"/>
              <w:rPr>
                <w:sz w:val="18"/>
                <w:szCs w:val="18"/>
              </w:rPr>
            </w:pPr>
            <w:r w:rsidRPr="00740F07">
              <w:rPr>
                <w:sz w:val="18"/>
                <w:szCs w:val="18"/>
              </w:rPr>
              <w:t>5 547,0</w:t>
            </w:r>
          </w:p>
        </w:tc>
      </w:tr>
      <w:tr w:rsidR="00740F07" w:rsidRPr="00740F07" w14:paraId="23A74BA2"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4F9DE61" w14:textId="77777777" w:rsidR="00740F07" w:rsidRPr="00740F07" w:rsidRDefault="00740F07" w:rsidP="00740F07">
            <w:pPr>
              <w:ind w:right="-108"/>
              <w:rPr>
                <w:sz w:val="18"/>
                <w:szCs w:val="18"/>
              </w:rPr>
            </w:pPr>
            <w:r w:rsidRPr="00740F07">
              <w:rPr>
                <w:sz w:val="18"/>
                <w:szCs w:val="18"/>
              </w:rPr>
              <w:t>Основное мероприятие «Расходы на обеспечение выплат семьям опекунов на содержание подопечных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00D4EB1C"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34C49AC"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0B2FD51" w14:textId="77777777" w:rsidR="00740F07" w:rsidRPr="00740F07" w:rsidRDefault="00740F07" w:rsidP="00740F07">
            <w:pPr>
              <w:ind w:right="-85"/>
              <w:jc w:val="center"/>
              <w:rPr>
                <w:sz w:val="18"/>
                <w:szCs w:val="18"/>
              </w:rPr>
            </w:pPr>
            <w:r w:rsidRPr="00740F07">
              <w:rPr>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0DACC36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7D06593" w14:textId="77777777" w:rsidR="00740F07" w:rsidRPr="00740F07" w:rsidRDefault="00740F07" w:rsidP="00740F07">
            <w:pPr>
              <w:jc w:val="center"/>
              <w:rPr>
                <w:sz w:val="18"/>
                <w:szCs w:val="18"/>
              </w:rPr>
            </w:pPr>
            <w:r w:rsidRPr="00740F07">
              <w:rPr>
                <w:sz w:val="18"/>
                <w:szCs w:val="18"/>
              </w:rPr>
              <w:t>6 307,0</w:t>
            </w:r>
          </w:p>
        </w:tc>
        <w:tc>
          <w:tcPr>
            <w:tcW w:w="1276" w:type="dxa"/>
            <w:tcBorders>
              <w:top w:val="nil"/>
              <w:left w:val="nil"/>
              <w:bottom w:val="single" w:sz="4" w:space="0" w:color="auto"/>
              <w:right w:val="single" w:sz="4" w:space="0" w:color="auto"/>
            </w:tcBorders>
            <w:shd w:val="clear" w:color="000000" w:fill="FFFFFF"/>
            <w:vAlign w:val="center"/>
            <w:hideMark/>
          </w:tcPr>
          <w:p w14:paraId="50D587DD" w14:textId="77777777" w:rsidR="00740F07" w:rsidRPr="00740F07" w:rsidRDefault="00740F07" w:rsidP="00740F07">
            <w:pPr>
              <w:jc w:val="center"/>
              <w:rPr>
                <w:sz w:val="18"/>
                <w:szCs w:val="18"/>
              </w:rPr>
            </w:pPr>
            <w:r w:rsidRPr="00740F07">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2ACA0825" w14:textId="77777777" w:rsidR="00740F07" w:rsidRPr="00740F07" w:rsidRDefault="00740F07" w:rsidP="00740F07">
            <w:pPr>
              <w:jc w:val="center"/>
              <w:rPr>
                <w:sz w:val="18"/>
                <w:szCs w:val="18"/>
              </w:rPr>
            </w:pPr>
            <w:r w:rsidRPr="00740F07">
              <w:rPr>
                <w:sz w:val="18"/>
                <w:szCs w:val="18"/>
              </w:rPr>
              <w:t>6 822,0</w:t>
            </w:r>
          </w:p>
        </w:tc>
      </w:tr>
      <w:tr w:rsidR="00740F07" w:rsidRPr="00740F07" w14:paraId="38B2C430"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40D57AC" w14:textId="77777777" w:rsidR="00740F07" w:rsidRPr="00740F07" w:rsidRDefault="00740F07" w:rsidP="00740F07">
            <w:pPr>
              <w:ind w:right="-108"/>
              <w:rPr>
                <w:sz w:val="18"/>
                <w:szCs w:val="18"/>
              </w:rPr>
            </w:pPr>
            <w:r w:rsidRPr="00740F07">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6EE948CF"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69B198D"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72FDC84" w14:textId="77777777" w:rsidR="00740F07" w:rsidRPr="00740F07" w:rsidRDefault="00740F07" w:rsidP="00740F07">
            <w:pPr>
              <w:ind w:right="-85"/>
              <w:jc w:val="center"/>
              <w:rPr>
                <w:sz w:val="18"/>
                <w:szCs w:val="18"/>
              </w:rPr>
            </w:pPr>
            <w:r w:rsidRPr="00740F07">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522B6076"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652064A8" w14:textId="77777777" w:rsidR="00740F07" w:rsidRPr="00740F07" w:rsidRDefault="00740F07" w:rsidP="00740F07">
            <w:pPr>
              <w:jc w:val="center"/>
              <w:rPr>
                <w:sz w:val="18"/>
                <w:szCs w:val="18"/>
              </w:rPr>
            </w:pPr>
            <w:r w:rsidRPr="00740F07">
              <w:rPr>
                <w:sz w:val="18"/>
                <w:szCs w:val="18"/>
              </w:rPr>
              <w:t>6 307,0</w:t>
            </w:r>
          </w:p>
        </w:tc>
        <w:tc>
          <w:tcPr>
            <w:tcW w:w="1276" w:type="dxa"/>
            <w:tcBorders>
              <w:top w:val="nil"/>
              <w:left w:val="nil"/>
              <w:bottom w:val="single" w:sz="4" w:space="0" w:color="auto"/>
              <w:right w:val="single" w:sz="4" w:space="0" w:color="auto"/>
            </w:tcBorders>
            <w:shd w:val="clear" w:color="000000" w:fill="FFFFFF"/>
            <w:vAlign w:val="center"/>
            <w:hideMark/>
          </w:tcPr>
          <w:p w14:paraId="26C28069" w14:textId="77777777" w:rsidR="00740F07" w:rsidRPr="00740F07" w:rsidRDefault="00740F07" w:rsidP="00740F07">
            <w:pPr>
              <w:jc w:val="center"/>
              <w:rPr>
                <w:sz w:val="18"/>
                <w:szCs w:val="18"/>
              </w:rPr>
            </w:pPr>
            <w:r w:rsidRPr="00740F07">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0EC50DE5" w14:textId="77777777" w:rsidR="00740F07" w:rsidRPr="00740F07" w:rsidRDefault="00740F07" w:rsidP="00740F07">
            <w:pPr>
              <w:jc w:val="center"/>
              <w:rPr>
                <w:sz w:val="18"/>
                <w:szCs w:val="18"/>
              </w:rPr>
            </w:pPr>
            <w:r w:rsidRPr="00740F07">
              <w:rPr>
                <w:sz w:val="18"/>
                <w:szCs w:val="18"/>
              </w:rPr>
              <w:t>6 822,0</w:t>
            </w:r>
          </w:p>
        </w:tc>
      </w:tr>
      <w:tr w:rsidR="00740F07" w:rsidRPr="00740F07" w14:paraId="274DF689" w14:textId="77777777" w:rsidTr="00740F07">
        <w:trPr>
          <w:trHeight w:val="130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D1D2F8B"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3B5B3A0"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CB8C996"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81A2568" w14:textId="77777777" w:rsidR="00740F07" w:rsidRPr="00740F07" w:rsidRDefault="00740F07" w:rsidP="00740F07">
            <w:pPr>
              <w:ind w:right="-85"/>
              <w:jc w:val="center"/>
              <w:rPr>
                <w:sz w:val="18"/>
                <w:szCs w:val="18"/>
              </w:rPr>
            </w:pPr>
            <w:r w:rsidRPr="00740F07">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E19DD2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146CB63"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vAlign w:val="center"/>
            <w:hideMark/>
          </w:tcPr>
          <w:p w14:paraId="63F545BE"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vAlign w:val="center"/>
            <w:hideMark/>
          </w:tcPr>
          <w:p w14:paraId="53816D61" w14:textId="77777777" w:rsidR="00740F07" w:rsidRPr="00740F07" w:rsidRDefault="00740F07" w:rsidP="00740F07">
            <w:pPr>
              <w:jc w:val="center"/>
              <w:rPr>
                <w:sz w:val="18"/>
                <w:szCs w:val="18"/>
              </w:rPr>
            </w:pPr>
            <w:r w:rsidRPr="00740F07">
              <w:rPr>
                <w:sz w:val="18"/>
                <w:szCs w:val="18"/>
              </w:rPr>
              <w:t>11 977,8</w:t>
            </w:r>
          </w:p>
        </w:tc>
      </w:tr>
      <w:tr w:rsidR="00740F07" w:rsidRPr="00740F07" w14:paraId="2245EF6B" w14:textId="77777777" w:rsidTr="00740F07">
        <w:trPr>
          <w:trHeight w:val="99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4F7A681" w14:textId="77777777" w:rsidR="00740F07" w:rsidRPr="00740F07" w:rsidRDefault="00740F07" w:rsidP="00740F07">
            <w:pPr>
              <w:ind w:right="-108"/>
              <w:rPr>
                <w:sz w:val="18"/>
                <w:szCs w:val="18"/>
              </w:rPr>
            </w:pPr>
            <w:r w:rsidRPr="00740F07">
              <w:rPr>
                <w:sz w:val="18"/>
                <w:szCs w:val="18"/>
              </w:rPr>
              <w:t>Подпрограмма «Обеспечение доступным и комфортным жильем и коммунальными услугами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BBBA0AB"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80F9910"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96FC598" w14:textId="77777777" w:rsidR="00740F07" w:rsidRPr="00740F07" w:rsidRDefault="00740F07" w:rsidP="00740F07">
            <w:pPr>
              <w:ind w:right="-85"/>
              <w:jc w:val="center"/>
              <w:rPr>
                <w:sz w:val="18"/>
                <w:szCs w:val="18"/>
              </w:rPr>
            </w:pPr>
            <w:r w:rsidRPr="00740F07">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6FFC165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4F1AAF9"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vAlign w:val="center"/>
            <w:hideMark/>
          </w:tcPr>
          <w:p w14:paraId="3638E21B"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vAlign w:val="center"/>
            <w:hideMark/>
          </w:tcPr>
          <w:p w14:paraId="3F4702DF" w14:textId="77777777" w:rsidR="00740F07" w:rsidRPr="00740F07" w:rsidRDefault="00740F07" w:rsidP="00740F07">
            <w:pPr>
              <w:jc w:val="center"/>
              <w:rPr>
                <w:sz w:val="18"/>
                <w:szCs w:val="18"/>
              </w:rPr>
            </w:pPr>
            <w:r w:rsidRPr="00740F07">
              <w:rPr>
                <w:sz w:val="18"/>
                <w:szCs w:val="18"/>
              </w:rPr>
              <w:t>11 977,8</w:t>
            </w:r>
          </w:p>
        </w:tc>
      </w:tr>
      <w:tr w:rsidR="00740F07" w:rsidRPr="00740F07" w14:paraId="3AB44B36" w14:textId="77777777" w:rsidTr="00740F07">
        <w:trPr>
          <w:trHeight w:val="45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FFE9D81" w14:textId="77777777" w:rsidR="00740F07" w:rsidRPr="00740F07" w:rsidRDefault="00740F07" w:rsidP="00740F07">
            <w:pPr>
              <w:ind w:right="-108"/>
              <w:rPr>
                <w:sz w:val="18"/>
                <w:szCs w:val="18"/>
              </w:rPr>
            </w:pPr>
            <w:r w:rsidRPr="00740F07">
              <w:rPr>
                <w:sz w:val="18"/>
                <w:szCs w:val="18"/>
              </w:rPr>
              <w:t>Основное мероприятие «Обеспечение жильем молодых семей»</w:t>
            </w:r>
          </w:p>
        </w:tc>
        <w:tc>
          <w:tcPr>
            <w:tcW w:w="567" w:type="dxa"/>
            <w:tcBorders>
              <w:top w:val="nil"/>
              <w:left w:val="nil"/>
              <w:bottom w:val="single" w:sz="4" w:space="0" w:color="auto"/>
              <w:right w:val="single" w:sz="4" w:space="0" w:color="auto"/>
            </w:tcBorders>
            <w:shd w:val="clear" w:color="000000" w:fill="FFFFFF"/>
            <w:noWrap/>
            <w:vAlign w:val="center"/>
            <w:hideMark/>
          </w:tcPr>
          <w:p w14:paraId="15ED6290"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EEAFC2A"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7D8A689" w14:textId="77777777" w:rsidR="00740F07" w:rsidRPr="00740F07" w:rsidRDefault="00740F07" w:rsidP="00740F07">
            <w:pPr>
              <w:ind w:right="-85"/>
              <w:jc w:val="center"/>
              <w:rPr>
                <w:sz w:val="18"/>
                <w:szCs w:val="18"/>
              </w:rPr>
            </w:pPr>
            <w:r w:rsidRPr="00740F07">
              <w:rPr>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3D798FF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B95BBEA"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vAlign w:val="center"/>
            <w:hideMark/>
          </w:tcPr>
          <w:p w14:paraId="3A570C80"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vAlign w:val="center"/>
            <w:hideMark/>
          </w:tcPr>
          <w:p w14:paraId="38875428" w14:textId="77777777" w:rsidR="00740F07" w:rsidRPr="00740F07" w:rsidRDefault="00740F07" w:rsidP="00740F07">
            <w:pPr>
              <w:jc w:val="center"/>
              <w:rPr>
                <w:sz w:val="18"/>
                <w:szCs w:val="18"/>
              </w:rPr>
            </w:pPr>
            <w:r w:rsidRPr="00740F07">
              <w:rPr>
                <w:sz w:val="18"/>
                <w:szCs w:val="18"/>
              </w:rPr>
              <w:t>11 977,8</w:t>
            </w:r>
          </w:p>
        </w:tc>
      </w:tr>
      <w:tr w:rsidR="00740F07" w:rsidRPr="00740F07" w14:paraId="41BEEE32" w14:textId="77777777" w:rsidTr="00740F07">
        <w:trPr>
          <w:trHeight w:val="63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1B637CD" w14:textId="77777777" w:rsidR="00740F07" w:rsidRPr="00740F07" w:rsidRDefault="00740F07" w:rsidP="00740F07">
            <w:pPr>
              <w:ind w:right="-108"/>
              <w:rPr>
                <w:sz w:val="18"/>
                <w:szCs w:val="18"/>
              </w:rPr>
            </w:pPr>
            <w:r w:rsidRPr="00740F07">
              <w:rPr>
                <w:sz w:val="18"/>
                <w:szCs w:val="18"/>
              </w:rPr>
              <w:t>Мероприятия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36877D81"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6E68307" w14:textId="77777777" w:rsidR="00740F07" w:rsidRPr="00740F07" w:rsidRDefault="00740F07" w:rsidP="00740F07">
            <w:pPr>
              <w:jc w:val="center"/>
              <w:rPr>
                <w:sz w:val="18"/>
                <w:szCs w:val="18"/>
              </w:rPr>
            </w:pPr>
            <w:r w:rsidRPr="00740F07">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43D49C1" w14:textId="77777777" w:rsidR="00740F07" w:rsidRPr="00740F07" w:rsidRDefault="00740F07" w:rsidP="00740F07">
            <w:pPr>
              <w:ind w:right="-85"/>
              <w:jc w:val="center"/>
              <w:rPr>
                <w:sz w:val="18"/>
                <w:szCs w:val="18"/>
              </w:rPr>
            </w:pPr>
            <w:r w:rsidRPr="00740F07">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4E436361" w14:textId="77777777" w:rsidR="00740F07" w:rsidRPr="00740F07" w:rsidRDefault="00740F07" w:rsidP="00740F07">
            <w:pPr>
              <w:jc w:val="center"/>
              <w:rPr>
                <w:sz w:val="18"/>
                <w:szCs w:val="18"/>
              </w:rPr>
            </w:pPr>
            <w:r w:rsidRPr="00740F07">
              <w:rPr>
                <w:sz w:val="18"/>
                <w:szCs w:val="18"/>
              </w:rPr>
              <w:t>300</w:t>
            </w:r>
          </w:p>
        </w:tc>
        <w:tc>
          <w:tcPr>
            <w:tcW w:w="1267" w:type="dxa"/>
            <w:tcBorders>
              <w:top w:val="nil"/>
              <w:left w:val="nil"/>
              <w:bottom w:val="single" w:sz="4" w:space="0" w:color="auto"/>
              <w:right w:val="single" w:sz="4" w:space="0" w:color="auto"/>
            </w:tcBorders>
            <w:shd w:val="clear" w:color="000000" w:fill="FFFFFF"/>
            <w:vAlign w:val="center"/>
            <w:hideMark/>
          </w:tcPr>
          <w:p w14:paraId="0A485A28" w14:textId="77777777" w:rsidR="00740F07" w:rsidRPr="00740F07" w:rsidRDefault="00740F07" w:rsidP="00740F07">
            <w:pPr>
              <w:jc w:val="center"/>
              <w:rPr>
                <w:sz w:val="18"/>
                <w:szCs w:val="18"/>
              </w:rPr>
            </w:pPr>
            <w:r w:rsidRPr="00740F07">
              <w:rPr>
                <w:sz w:val="18"/>
                <w:szCs w:val="18"/>
              </w:rPr>
              <w:t>11 576,4</w:t>
            </w:r>
          </w:p>
        </w:tc>
        <w:tc>
          <w:tcPr>
            <w:tcW w:w="1276" w:type="dxa"/>
            <w:tcBorders>
              <w:top w:val="nil"/>
              <w:left w:val="nil"/>
              <w:bottom w:val="single" w:sz="4" w:space="0" w:color="auto"/>
              <w:right w:val="single" w:sz="4" w:space="0" w:color="auto"/>
            </w:tcBorders>
            <w:shd w:val="clear" w:color="000000" w:fill="FFFFFF"/>
            <w:vAlign w:val="center"/>
            <w:hideMark/>
          </w:tcPr>
          <w:p w14:paraId="14B762D0" w14:textId="77777777" w:rsidR="00740F07" w:rsidRPr="00740F07" w:rsidRDefault="00740F07" w:rsidP="00740F07">
            <w:pPr>
              <w:jc w:val="center"/>
              <w:rPr>
                <w:sz w:val="18"/>
                <w:szCs w:val="18"/>
              </w:rPr>
            </w:pPr>
            <w:r w:rsidRPr="00740F07">
              <w:rPr>
                <w:sz w:val="18"/>
                <w:szCs w:val="18"/>
              </w:rPr>
              <w:t>11 553,1</w:t>
            </w:r>
          </w:p>
        </w:tc>
        <w:tc>
          <w:tcPr>
            <w:tcW w:w="1276" w:type="dxa"/>
            <w:tcBorders>
              <w:top w:val="nil"/>
              <w:left w:val="nil"/>
              <w:bottom w:val="single" w:sz="4" w:space="0" w:color="auto"/>
              <w:right w:val="single" w:sz="4" w:space="0" w:color="auto"/>
            </w:tcBorders>
            <w:shd w:val="clear" w:color="000000" w:fill="FFFFFF"/>
            <w:vAlign w:val="center"/>
            <w:hideMark/>
          </w:tcPr>
          <w:p w14:paraId="5A567477" w14:textId="77777777" w:rsidR="00740F07" w:rsidRPr="00740F07" w:rsidRDefault="00740F07" w:rsidP="00740F07">
            <w:pPr>
              <w:jc w:val="center"/>
              <w:rPr>
                <w:sz w:val="18"/>
                <w:szCs w:val="18"/>
              </w:rPr>
            </w:pPr>
            <w:r w:rsidRPr="00740F07">
              <w:rPr>
                <w:sz w:val="18"/>
                <w:szCs w:val="18"/>
              </w:rPr>
              <w:t>11 977,8</w:t>
            </w:r>
          </w:p>
        </w:tc>
      </w:tr>
      <w:tr w:rsidR="00740F07" w:rsidRPr="00740F07" w14:paraId="2BB33891" w14:textId="77777777" w:rsidTr="00740F07">
        <w:trPr>
          <w:trHeight w:val="28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4C4BC65" w14:textId="77777777" w:rsidR="00740F07" w:rsidRPr="00740F07" w:rsidRDefault="00740F07" w:rsidP="00740F07">
            <w:pPr>
              <w:ind w:right="-108"/>
              <w:rPr>
                <w:b/>
                <w:bCs/>
                <w:sz w:val="18"/>
                <w:szCs w:val="18"/>
              </w:rPr>
            </w:pPr>
            <w:r w:rsidRPr="00740F07">
              <w:rPr>
                <w:b/>
                <w:b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vAlign w:val="center"/>
            <w:hideMark/>
          </w:tcPr>
          <w:p w14:paraId="1A7C4C6E" w14:textId="77777777" w:rsidR="00740F07" w:rsidRPr="00740F07" w:rsidRDefault="00740F07" w:rsidP="00740F07">
            <w:pPr>
              <w:ind w:right="-75"/>
              <w:jc w:val="center"/>
              <w:rPr>
                <w:b/>
                <w:bCs/>
                <w:sz w:val="18"/>
                <w:szCs w:val="18"/>
              </w:rPr>
            </w:pPr>
            <w:r w:rsidRPr="00740F07">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D8CD45B" w14:textId="77777777" w:rsidR="00740F07" w:rsidRPr="00740F07" w:rsidRDefault="00740F07" w:rsidP="00740F07">
            <w:pPr>
              <w:jc w:val="center"/>
              <w:rPr>
                <w:b/>
                <w:bCs/>
                <w:sz w:val="18"/>
                <w:szCs w:val="18"/>
              </w:rPr>
            </w:pPr>
            <w:r w:rsidRPr="00740F07">
              <w:rPr>
                <w:b/>
                <w:bCs/>
                <w:sz w:val="18"/>
                <w:szCs w:val="18"/>
              </w:rPr>
              <w:t>06</w:t>
            </w:r>
          </w:p>
        </w:tc>
        <w:tc>
          <w:tcPr>
            <w:tcW w:w="867" w:type="dxa"/>
            <w:tcBorders>
              <w:top w:val="nil"/>
              <w:left w:val="nil"/>
              <w:bottom w:val="single" w:sz="4" w:space="0" w:color="auto"/>
              <w:right w:val="single" w:sz="4" w:space="0" w:color="auto"/>
            </w:tcBorders>
            <w:shd w:val="clear" w:color="000000" w:fill="FFFFFF"/>
            <w:vAlign w:val="center"/>
          </w:tcPr>
          <w:p w14:paraId="0EBB69F9"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6DD30CD"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2EA5FCEB" w14:textId="77777777" w:rsidR="00740F07" w:rsidRPr="00740F07" w:rsidRDefault="00740F07" w:rsidP="00740F07">
            <w:pPr>
              <w:jc w:val="center"/>
              <w:rPr>
                <w:b/>
                <w:bCs/>
                <w:sz w:val="18"/>
                <w:szCs w:val="18"/>
              </w:rPr>
            </w:pPr>
            <w:r w:rsidRPr="00740F07">
              <w:rPr>
                <w:b/>
                <w:bCs/>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30E4920C" w14:textId="77777777" w:rsidR="00740F07" w:rsidRPr="00740F07" w:rsidRDefault="00740F07" w:rsidP="00740F07">
            <w:pPr>
              <w:jc w:val="center"/>
              <w:rPr>
                <w:b/>
                <w:bCs/>
                <w:sz w:val="18"/>
                <w:szCs w:val="18"/>
              </w:rPr>
            </w:pPr>
            <w:r w:rsidRPr="00740F07">
              <w:rPr>
                <w:b/>
                <w:bCs/>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4BC3A58F" w14:textId="77777777" w:rsidR="00740F07" w:rsidRPr="00740F07" w:rsidRDefault="00740F07" w:rsidP="00740F07">
            <w:pPr>
              <w:jc w:val="center"/>
              <w:rPr>
                <w:b/>
                <w:bCs/>
                <w:sz w:val="18"/>
                <w:szCs w:val="18"/>
              </w:rPr>
            </w:pPr>
            <w:r w:rsidRPr="00740F07">
              <w:rPr>
                <w:b/>
                <w:bCs/>
                <w:sz w:val="18"/>
                <w:szCs w:val="18"/>
              </w:rPr>
              <w:t>6 750,2</w:t>
            </w:r>
          </w:p>
        </w:tc>
      </w:tr>
      <w:tr w:rsidR="00740F07" w:rsidRPr="00740F07" w14:paraId="53FAB428" w14:textId="77777777" w:rsidTr="00740F07">
        <w:trPr>
          <w:trHeight w:val="111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58DCF72" w14:textId="77777777" w:rsidR="00740F07" w:rsidRPr="00740F07" w:rsidRDefault="00740F07" w:rsidP="00740F07">
            <w:pPr>
              <w:ind w:right="-108"/>
              <w:rPr>
                <w:sz w:val="18"/>
                <w:szCs w:val="18"/>
              </w:rPr>
            </w:pPr>
            <w:r w:rsidRPr="00740F07">
              <w:rPr>
                <w:sz w:val="18"/>
                <w:szCs w:val="18"/>
              </w:rPr>
              <w:lastRenderedPageBreak/>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C5C07CD"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1A436EF"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43DC6B94" w14:textId="77777777" w:rsidR="00740F07" w:rsidRPr="00740F07" w:rsidRDefault="00740F07" w:rsidP="00740F07">
            <w:pPr>
              <w:ind w:right="-85"/>
              <w:jc w:val="center"/>
              <w:rPr>
                <w:sz w:val="18"/>
                <w:szCs w:val="18"/>
              </w:rPr>
            </w:pPr>
            <w:r w:rsidRPr="00740F07">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7A17F73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474BD46" w14:textId="77777777" w:rsidR="00740F07" w:rsidRPr="00740F07" w:rsidRDefault="00740F07" w:rsidP="00740F07">
            <w:pPr>
              <w:jc w:val="center"/>
              <w:rPr>
                <w:sz w:val="18"/>
                <w:szCs w:val="18"/>
              </w:rPr>
            </w:pPr>
            <w:r w:rsidRPr="00740F07">
              <w:rPr>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0D8DDF4E" w14:textId="77777777" w:rsidR="00740F07" w:rsidRPr="00740F07" w:rsidRDefault="00740F07" w:rsidP="00740F07">
            <w:pPr>
              <w:jc w:val="center"/>
              <w:rPr>
                <w:sz w:val="18"/>
                <w:szCs w:val="18"/>
              </w:rPr>
            </w:pPr>
            <w:r w:rsidRPr="00740F07">
              <w:rPr>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16BC61A5" w14:textId="77777777" w:rsidR="00740F07" w:rsidRPr="00740F07" w:rsidRDefault="00740F07" w:rsidP="00740F07">
            <w:pPr>
              <w:jc w:val="center"/>
              <w:rPr>
                <w:sz w:val="18"/>
                <w:szCs w:val="18"/>
              </w:rPr>
            </w:pPr>
            <w:r w:rsidRPr="00740F07">
              <w:rPr>
                <w:sz w:val="18"/>
                <w:szCs w:val="18"/>
              </w:rPr>
              <w:t>6 750,2</w:t>
            </w:r>
          </w:p>
        </w:tc>
      </w:tr>
      <w:tr w:rsidR="00740F07" w:rsidRPr="00740F07" w14:paraId="285D7A31" w14:textId="77777777" w:rsidTr="00740F07">
        <w:trPr>
          <w:trHeight w:val="35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3DE4BBB" w14:textId="77777777" w:rsidR="00740F07" w:rsidRPr="00740F07" w:rsidRDefault="00740F07" w:rsidP="00740F07">
            <w:pPr>
              <w:ind w:right="-108"/>
              <w:rPr>
                <w:sz w:val="18"/>
                <w:szCs w:val="18"/>
              </w:rPr>
            </w:pPr>
            <w:r w:rsidRPr="00740F07">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120C1FAD"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627E20C"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7317DB05" w14:textId="77777777" w:rsidR="00740F07" w:rsidRPr="00740F07" w:rsidRDefault="00740F07" w:rsidP="00740F07">
            <w:pPr>
              <w:ind w:right="-85"/>
              <w:jc w:val="center"/>
              <w:rPr>
                <w:sz w:val="18"/>
                <w:szCs w:val="18"/>
              </w:rPr>
            </w:pPr>
            <w:r w:rsidRPr="00740F07">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753A47F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57E810B8" w14:textId="77777777" w:rsidR="00740F07" w:rsidRPr="00740F07" w:rsidRDefault="00740F07" w:rsidP="00740F07">
            <w:pPr>
              <w:jc w:val="center"/>
              <w:rPr>
                <w:sz w:val="18"/>
                <w:szCs w:val="18"/>
              </w:rPr>
            </w:pPr>
            <w:r w:rsidRPr="00740F07">
              <w:rPr>
                <w:sz w:val="18"/>
                <w:szCs w:val="18"/>
              </w:rPr>
              <w:t>4 651,0</w:t>
            </w:r>
          </w:p>
        </w:tc>
        <w:tc>
          <w:tcPr>
            <w:tcW w:w="1276" w:type="dxa"/>
            <w:tcBorders>
              <w:top w:val="nil"/>
              <w:left w:val="nil"/>
              <w:bottom w:val="single" w:sz="4" w:space="0" w:color="auto"/>
              <w:right w:val="single" w:sz="4" w:space="0" w:color="auto"/>
            </w:tcBorders>
            <w:shd w:val="clear" w:color="000000" w:fill="FFFFFF"/>
            <w:vAlign w:val="center"/>
            <w:hideMark/>
          </w:tcPr>
          <w:p w14:paraId="7CD64705" w14:textId="77777777" w:rsidR="00740F07" w:rsidRPr="00740F07" w:rsidRDefault="00740F07" w:rsidP="00740F07">
            <w:pPr>
              <w:jc w:val="center"/>
              <w:rPr>
                <w:sz w:val="18"/>
                <w:szCs w:val="18"/>
              </w:rPr>
            </w:pPr>
            <w:r w:rsidRPr="00740F07">
              <w:rPr>
                <w:sz w:val="18"/>
                <w:szCs w:val="18"/>
              </w:rPr>
              <w:t>5 692,2</w:t>
            </w:r>
          </w:p>
        </w:tc>
        <w:tc>
          <w:tcPr>
            <w:tcW w:w="1276" w:type="dxa"/>
            <w:tcBorders>
              <w:top w:val="nil"/>
              <w:left w:val="nil"/>
              <w:bottom w:val="single" w:sz="4" w:space="0" w:color="auto"/>
              <w:right w:val="single" w:sz="4" w:space="0" w:color="auto"/>
            </w:tcBorders>
            <w:shd w:val="clear" w:color="000000" w:fill="FFFFFF"/>
            <w:vAlign w:val="center"/>
            <w:hideMark/>
          </w:tcPr>
          <w:p w14:paraId="436F8566" w14:textId="77777777" w:rsidR="00740F07" w:rsidRPr="00740F07" w:rsidRDefault="00740F07" w:rsidP="00740F07">
            <w:pPr>
              <w:jc w:val="center"/>
              <w:rPr>
                <w:sz w:val="18"/>
                <w:szCs w:val="18"/>
              </w:rPr>
            </w:pPr>
            <w:r w:rsidRPr="00740F07">
              <w:rPr>
                <w:sz w:val="18"/>
                <w:szCs w:val="18"/>
              </w:rPr>
              <w:t>6 750,2</w:t>
            </w:r>
          </w:p>
        </w:tc>
      </w:tr>
      <w:tr w:rsidR="00740F07" w:rsidRPr="00740F07" w14:paraId="0EE6D2CD"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5255F00" w14:textId="77777777" w:rsidR="00740F07" w:rsidRPr="00740F07" w:rsidRDefault="00740F07" w:rsidP="00740F07">
            <w:pPr>
              <w:ind w:right="-108"/>
              <w:rPr>
                <w:sz w:val="18"/>
                <w:szCs w:val="18"/>
              </w:rPr>
            </w:pPr>
            <w:r w:rsidRPr="00740F07">
              <w:rPr>
                <w:sz w:val="18"/>
                <w:szCs w:val="18"/>
              </w:rPr>
              <w:t>Основное мероприятие «Предоставление субсидий СОНКО на обеспечение деятельности»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25BA5B7E"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954B81A"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4227BAA7" w14:textId="77777777" w:rsidR="00740F07" w:rsidRPr="00740F07" w:rsidRDefault="00740F07" w:rsidP="00740F07">
            <w:pPr>
              <w:ind w:right="-85"/>
              <w:jc w:val="center"/>
              <w:rPr>
                <w:sz w:val="18"/>
                <w:szCs w:val="18"/>
              </w:rPr>
            </w:pPr>
            <w:r w:rsidRPr="00740F07">
              <w:rPr>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0930603A"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1FE85675" w14:textId="77777777" w:rsidR="00740F07" w:rsidRPr="00740F07" w:rsidRDefault="00740F07" w:rsidP="00740F07">
            <w:pPr>
              <w:jc w:val="center"/>
              <w:rPr>
                <w:sz w:val="18"/>
                <w:szCs w:val="18"/>
              </w:rPr>
            </w:pPr>
            <w:r w:rsidRPr="00740F07">
              <w:rPr>
                <w:sz w:val="18"/>
                <w:szCs w:val="18"/>
              </w:rPr>
              <w:t>1 651,0</w:t>
            </w:r>
          </w:p>
        </w:tc>
        <w:tc>
          <w:tcPr>
            <w:tcW w:w="1276" w:type="dxa"/>
            <w:tcBorders>
              <w:top w:val="nil"/>
              <w:left w:val="nil"/>
              <w:bottom w:val="single" w:sz="4" w:space="0" w:color="auto"/>
              <w:right w:val="single" w:sz="4" w:space="0" w:color="auto"/>
            </w:tcBorders>
            <w:shd w:val="clear" w:color="000000" w:fill="FFFFFF"/>
            <w:vAlign w:val="center"/>
            <w:hideMark/>
          </w:tcPr>
          <w:p w14:paraId="2F4981A0" w14:textId="77777777" w:rsidR="00740F07" w:rsidRPr="00740F07" w:rsidRDefault="00740F07" w:rsidP="00740F07">
            <w:pPr>
              <w:jc w:val="center"/>
              <w:rPr>
                <w:sz w:val="18"/>
                <w:szCs w:val="18"/>
              </w:rPr>
            </w:pPr>
            <w:r w:rsidRPr="00740F07">
              <w:rPr>
                <w:sz w:val="18"/>
                <w:szCs w:val="18"/>
              </w:rPr>
              <w:t>1 692,2</w:t>
            </w:r>
          </w:p>
        </w:tc>
        <w:tc>
          <w:tcPr>
            <w:tcW w:w="1276" w:type="dxa"/>
            <w:tcBorders>
              <w:top w:val="nil"/>
              <w:left w:val="nil"/>
              <w:bottom w:val="single" w:sz="4" w:space="0" w:color="auto"/>
              <w:right w:val="single" w:sz="4" w:space="0" w:color="auto"/>
            </w:tcBorders>
            <w:shd w:val="clear" w:color="000000" w:fill="FFFFFF"/>
            <w:vAlign w:val="center"/>
            <w:hideMark/>
          </w:tcPr>
          <w:p w14:paraId="31FE96AA" w14:textId="77777777" w:rsidR="00740F07" w:rsidRPr="00740F07" w:rsidRDefault="00740F07" w:rsidP="00740F07">
            <w:pPr>
              <w:jc w:val="center"/>
              <w:rPr>
                <w:sz w:val="18"/>
                <w:szCs w:val="18"/>
              </w:rPr>
            </w:pPr>
            <w:r w:rsidRPr="00740F07">
              <w:rPr>
                <w:sz w:val="18"/>
                <w:szCs w:val="18"/>
              </w:rPr>
              <w:t>1 750,2</w:t>
            </w:r>
          </w:p>
        </w:tc>
      </w:tr>
      <w:tr w:rsidR="00740F07" w:rsidRPr="00740F07" w14:paraId="0D15D391"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831AA2F" w14:textId="77777777" w:rsidR="00740F07" w:rsidRPr="00740F07" w:rsidRDefault="00740F07" w:rsidP="00740F07">
            <w:pPr>
              <w:ind w:right="-108"/>
              <w:rPr>
                <w:sz w:val="18"/>
                <w:szCs w:val="18"/>
              </w:rPr>
            </w:pPr>
            <w:r w:rsidRPr="00740F07">
              <w:rPr>
                <w:sz w:val="18"/>
                <w:szCs w:val="18"/>
              </w:rPr>
              <w:t xml:space="preserve">Финансовое обеспечение </w:t>
            </w:r>
            <w:proofErr w:type="spellStart"/>
            <w:r w:rsidRPr="00740F07">
              <w:rPr>
                <w:sz w:val="18"/>
                <w:szCs w:val="18"/>
              </w:rPr>
              <w:t>Рамонской</w:t>
            </w:r>
            <w:proofErr w:type="spellEnd"/>
            <w:r w:rsidRPr="00740F07">
              <w:rPr>
                <w:sz w:val="18"/>
                <w:szCs w:val="18"/>
              </w:rPr>
              <w:t xml:space="preserve">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345AB141"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64EDED6"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6AC77182" w14:textId="77777777" w:rsidR="00740F07" w:rsidRPr="00740F07" w:rsidRDefault="00740F07" w:rsidP="00740F07">
            <w:pPr>
              <w:ind w:right="-85"/>
              <w:jc w:val="center"/>
              <w:rPr>
                <w:sz w:val="18"/>
                <w:szCs w:val="18"/>
              </w:rPr>
            </w:pPr>
            <w:r w:rsidRPr="00740F07">
              <w:rPr>
                <w:sz w:val="18"/>
                <w:szCs w:val="18"/>
              </w:rPr>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005A8A28"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2C72D2CF" w14:textId="77777777" w:rsidR="00740F07" w:rsidRPr="00740F07" w:rsidRDefault="00740F07" w:rsidP="00740F07">
            <w:pPr>
              <w:jc w:val="center"/>
              <w:rPr>
                <w:sz w:val="18"/>
                <w:szCs w:val="18"/>
              </w:rPr>
            </w:pPr>
            <w:r w:rsidRPr="00740F07">
              <w:rPr>
                <w:sz w:val="18"/>
                <w:szCs w:val="18"/>
              </w:rPr>
              <w:t>1 296,0</w:t>
            </w:r>
          </w:p>
        </w:tc>
        <w:tc>
          <w:tcPr>
            <w:tcW w:w="1276" w:type="dxa"/>
            <w:tcBorders>
              <w:top w:val="nil"/>
              <w:left w:val="nil"/>
              <w:bottom w:val="single" w:sz="4" w:space="0" w:color="auto"/>
              <w:right w:val="single" w:sz="4" w:space="0" w:color="auto"/>
            </w:tcBorders>
            <w:shd w:val="clear" w:color="000000" w:fill="FFFFFF"/>
            <w:vAlign w:val="center"/>
            <w:hideMark/>
          </w:tcPr>
          <w:p w14:paraId="4C0E2478" w14:textId="77777777" w:rsidR="00740F07" w:rsidRPr="00740F07" w:rsidRDefault="00740F07" w:rsidP="00740F07">
            <w:pPr>
              <w:jc w:val="center"/>
              <w:rPr>
                <w:sz w:val="18"/>
                <w:szCs w:val="18"/>
              </w:rPr>
            </w:pPr>
            <w:r w:rsidRPr="00740F07">
              <w:rPr>
                <w:sz w:val="18"/>
                <w:szCs w:val="18"/>
              </w:rPr>
              <w:t>1 360,0</w:t>
            </w:r>
          </w:p>
        </w:tc>
        <w:tc>
          <w:tcPr>
            <w:tcW w:w="1276" w:type="dxa"/>
            <w:tcBorders>
              <w:top w:val="nil"/>
              <w:left w:val="nil"/>
              <w:bottom w:val="single" w:sz="4" w:space="0" w:color="auto"/>
              <w:right w:val="single" w:sz="4" w:space="0" w:color="auto"/>
            </w:tcBorders>
            <w:shd w:val="clear" w:color="000000" w:fill="FFFFFF"/>
            <w:vAlign w:val="center"/>
            <w:hideMark/>
          </w:tcPr>
          <w:p w14:paraId="5599EC94" w14:textId="77777777" w:rsidR="00740F07" w:rsidRPr="00740F07" w:rsidRDefault="00740F07" w:rsidP="00740F07">
            <w:pPr>
              <w:jc w:val="center"/>
              <w:rPr>
                <w:sz w:val="18"/>
                <w:szCs w:val="18"/>
              </w:rPr>
            </w:pPr>
            <w:r w:rsidRPr="00740F07">
              <w:rPr>
                <w:sz w:val="18"/>
                <w:szCs w:val="18"/>
              </w:rPr>
              <w:t>1 418,0</w:t>
            </w:r>
          </w:p>
        </w:tc>
      </w:tr>
      <w:tr w:rsidR="00740F07" w:rsidRPr="00740F07" w14:paraId="74663CBB" w14:textId="77777777" w:rsidTr="00740F07">
        <w:trPr>
          <w:trHeight w:val="15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9622770" w14:textId="77777777" w:rsidR="00740F07" w:rsidRPr="00740F07" w:rsidRDefault="00740F07" w:rsidP="00740F07">
            <w:pPr>
              <w:ind w:right="-108"/>
              <w:rPr>
                <w:sz w:val="18"/>
                <w:szCs w:val="18"/>
              </w:rPr>
            </w:pPr>
            <w:r w:rsidRPr="00740F07">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658FAB48"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3AAE0D1"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5D7F8ED6" w14:textId="77777777" w:rsidR="00740F07" w:rsidRPr="00740F07" w:rsidRDefault="00740F07" w:rsidP="00740F07">
            <w:pPr>
              <w:ind w:right="-85"/>
              <w:jc w:val="center"/>
              <w:rPr>
                <w:sz w:val="18"/>
                <w:szCs w:val="18"/>
              </w:rPr>
            </w:pPr>
            <w:r w:rsidRPr="00740F07">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01978A94"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000000" w:fill="FFFFFF"/>
            <w:vAlign w:val="center"/>
            <w:hideMark/>
          </w:tcPr>
          <w:p w14:paraId="2DABF348" w14:textId="77777777" w:rsidR="00740F07" w:rsidRPr="00740F07" w:rsidRDefault="00740F07" w:rsidP="00740F07">
            <w:pPr>
              <w:jc w:val="center"/>
              <w:rPr>
                <w:sz w:val="18"/>
                <w:szCs w:val="18"/>
              </w:rPr>
            </w:pPr>
            <w:r w:rsidRPr="00740F07">
              <w:rPr>
                <w:sz w:val="18"/>
                <w:szCs w:val="18"/>
              </w:rPr>
              <w:t>355,0</w:t>
            </w:r>
          </w:p>
        </w:tc>
        <w:tc>
          <w:tcPr>
            <w:tcW w:w="1276" w:type="dxa"/>
            <w:tcBorders>
              <w:top w:val="nil"/>
              <w:left w:val="nil"/>
              <w:bottom w:val="single" w:sz="4" w:space="0" w:color="auto"/>
              <w:right w:val="single" w:sz="4" w:space="0" w:color="auto"/>
            </w:tcBorders>
            <w:shd w:val="clear" w:color="000000" w:fill="FFFFFF"/>
            <w:vAlign w:val="center"/>
            <w:hideMark/>
          </w:tcPr>
          <w:p w14:paraId="38A0EEBE" w14:textId="77777777" w:rsidR="00740F07" w:rsidRPr="00740F07" w:rsidRDefault="00740F07" w:rsidP="00740F07">
            <w:pPr>
              <w:jc w:val="center"/>
              <w:rPr>
                <w:sz w:val="18"/>
                <w:szCs w:val="18"/>
              </w:rPr>
            </w:pPr>
            <w:r w:rsidRPr="00740F07">
              <w:rPr>
                <w:sz w:val="18"/>
                <w:szCs w:val="18"/>
              </w:rPr>
              <w:t>332,2</w:t>
            </w:r>
          </w:p>
        </w:tc>
        <w:tc>
          <w:tcPr>
            <w:tcW w:w="1276" w:type="dxa"/>
            <w:tcBorders>
              <w:top w:val="nil"/>
              <w:left w:val="nil"/>
              <w:bottom w:val="single" w:sz="4" w:space="0" w:color="auto"/>
              <w:right w:val="single" w:sz="4" w:space="0" w:color="auto"/>
            </w:tcBorders>
            <w:shd w:val="clear" w:color="000000" w:fill="FFFFFF"/>
            <w:vAlign w:val="center"/>
            <w:hideMark/>
          </w:tcPr>
          <w:p w14:paraId="10F3CF59" w14:textId="77777777" w:rsidR="00740F07" w:rsidRPr="00740F07" w:rsidRDefault="00740F07" w:rsidP="00740F07">
            <w:pPr>
              <w:jc w:val="center"/>
              <w:rPr>
                <w:sz w:val="18"/>
                <w:szCs w:val="18"/>
              </w:rPr>
            </w:pPr>
            <w:r w:rsidRPr="00740F07">
              <w:rPr>
                <w:sz w:val="18"/>
                <w:szCs w:val="18"/>
              </w:rPr>
              <w:t>332,2</w:t>
            </w:r>
          </w:p>
        </w:tc>
      </w:tr>
      <w:tr w:rsidR="00740F07" w:rsidRPr="00740F07" w14:paraId="2E7DCE46" w14:textId="77777777" w:rsidTr="00740F07">
        <w:trPr>
          <w:trHeight w:val="12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134C301" w14:textId="77777777" w:rsidR="00740F07" w:rsidRPr="00740F07" w:rsidRDefault="00740F07" w:rsidP="00740F07">
            <w:pPr>
              <w:ind w:right="-108"/>
              <w:rPr>
                <w:sz w:val="18"/>
                <w:szCs w:val="18"/>
              </w:rPr>
            </w:pPr>
            <w:r w:rsidRPr="00740F07">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567" w:type="dxa"/>
            <w:tcBorders>
              <w:top w:val="nil"/>
              <w:left w:val="nil"/>
              <w:bottom w:val="single" w:sz="4" w:space="0" w:color="auto"/>
              <w:right w:val="single" w:sz="4" w:space="0" w:color="auto"/>
            </w:tcBorders>
            <w:shd w:val="clear" w:color="000000" w:fill="FFFFFF"/>
            <w:noWrap/>
            <w:vAlign w:val="center"/>
            <w:hideMark/>
          </w:tcPr>
          <w:p w14:paraId="3029B496"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B01B350"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1B48CF38" w14:textId="77777777" w:rsidR="00740F07" w:rsidRPr="00740F07" w:rsidRDefault="00740F07" w:rsidP="00740F07">
            <w:pPr>
              <w:ind w:right="-85"/>
              <w:jc w:val="center"/>
              <w:rPr>
                <w:sz w:val="18"/>
                <w:szCs w:val="18"/>
              </w:rPr>
            </w:pPr>
            <w:r w:rsidRPr="00740F07">
              <w:rPr>
                <w:sz w:val="18"/>
                <w:szCs w:val="18"/>
              </w:rPr>
              <w:t>59 1 08 00000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534251F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324E3FAD"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7EEDA15E"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7D5484F6" w14:textId="77777777" w:rsidR="00740F07" w:rsidRPr="00740F07" w:rsidRDefault="00740F07" w:rsidP="00740F07">
            <w:pPr>
              <w:jc w:val="center"/>
              <w:rPr>
                <w:sz w:val="18"/>
                <w:szCs w:val="18"/>
              </w:rPr>
            </w:pPr>
            <w:r w:rsidRPr="00740F07">
              <w:rPr>
                <w:sz w:val="18"/>
                <w:szCs w:val="18"/>
              </w:rPr>
              <w:t>5 000,0</w:t>
            </w:r>
          </w:p>
        </w:tc>
      </w:tr>
      <w:tr w:rsidR="00740F07" w:rsidRPr="00740F07" w14:paraId="045F3420" w14:textId="77777777" w:rsidTr="00740F07">
        <w:trPr>
          <w:trHeight w:val="128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B5F257A" w14:textId="77777777" w:rsidR="00740F07" w:rsidRPr="00740F07" w:rsidRDefault="00740F07" w:rsidP="00740F07">
            <w:pPr>
              <w:ind w:right="-108"/>
              <w:rPr>
                <w:sz w:val="18"/>
                <w:szCs w:val="18"/>
              </w:rPr>
            </w:pPr>
            <w:r w:rsidRPr="00740F07">
              <w:rPr>
                <w:sz w:val="18"/>
                <w:szCs w:val="18"/>
              </w:rPr>
              <w:t>Субсидии на поддержку социально ориентированных некоммерческих организаций (Предоставление субсидий бюджетам,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7C2D8F2F" w14:textId="77777777" w:rsidR="00740F07" w:rsidRPr="00740F07" w:rsidRDefault="00740F07" w:rsidP="00740F07">
            <w:pPr>
              <w:ind w:right="-75"/>
              <w:jc w:val="center"/>
              <w:rPr>
                <w:sz w:val="18"/>
                <w:szCs w:val="18"/>
              </w:rPr>
            </w:pPr>
            <w:r w:rsidRPr="00740F07">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ADB046B" w14:textId="77777777" w:rsidR="00740F07" w:rsidRPr="00740F07" w:rsidRDefault="00740F07" w:rsidP="00740F07">
            <w:pPr>
              <w:jc w:val="center"/>
              <w:rPr>
                <w:sz w:val="18"/>
                <w:szCs w:val="18"/>
              </w:rPr>
            </w:pPr>
            <w:r w:rsidRPr="00740F07">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3F4570EF" w14:textId="77777777" w:rsidR="00740F07" w:rsidRPr="00740F07" w:rsidRDefault="00740F07" w:rsidP="00740F07">
            <w:pPr>
              <w:ind w:right="-85"/>
              <w:jc w:val="center"/>
              <w:rPr>
                <w:sz w:val="18"/>
                <w:szCs w:val="18"/>
              </w:rPr>
            </w:pPr>
            <w:r w:rsidRPr="00740F07">
              <w:rPr>
                <w:sz w:val="18"/>
                <w:szCs w:val="18"/>
              </w:rPr>
              <w:t>59 1 08 88890</w:t>
            </w:r>
          </w:p>
        </w:tc>
        <w:tc>
          <w:tcPr>
            <w:tcW w:w="576" w:type="dxa"/>
            <w:tcBorders>
              <w:top w:val="nil"/>
              <w:left w:val="nil"/>
              <w:bottom w:val="single" w:sz="4" w:space="0" w:color="auto"/>
              <w:right w:val="single" w:sz="4" w:space="0" w:color="auto"/>
            </w:tcBorders>
            <w:shd w:val="clear" w:color="000000" w:fill="FFFFFF"/>
            <w:noWrap/>
            <w:vAlign w:val="center"/>
            <w:hideMark/>
          </w:tcPr>
          <w:p w14:paraId="660A6899" w14:textId="77777777" w:rsidR="00740F07" w:rsidRPr="00740F07" w:rsidRDefault="00740F07" w:rsidP="00740F07">
            <w:pPr>
              <w:jc w:val="center"/>
              <w:rPr>
                <w:sz w:val="18"/>
                <w:szCs w:val="18"/>
              </w:rPr>
            </w:pPr>
            <w:r w:rsidRPr="00740F07">
              <w:rPr>
                <w:sz w:val="18"/>
                <w:szCs w:val="18"/>
              </w:rPr>
              <w:t>600</w:t>
            </w:r>
          </w:p>
        </w:tc>
        <w:tc>
          <w:tcPr>
            <w:tcW w:w="1267" w:type="dxa"/>
            <w:tcBorders>
              <w:top w:val="nil"/>
              <w:left w:val="nil"/>
              <w:bottom w:val="single" w:sz="4" w:space="0" w:color="auto"/>
              <w:right w:val="single" w:sz="4" w:space="0" w:color="auto"/>
            </w:tcBorders>
            <w:shd w:val="clear" w:color="auto" w:fill="auto"/>
            <w:vAlign w:val="center"/>
            <w:hideMark/>
          </w:tcPr>
          <w:p w14:paraId="385BA560" w14:textId="77777777" w:rsidR="00740F07" w:rsidRPr="00740F07" w:rsidRDefault="00740F07" w:rsidP="00740F07">
            <w:pPr>
              <w:jc w:val="center"/>
              <w:rPr>
                <w:sz w:val="18"/>
                <w:szCs w:val="18"/>
              </w:rPr>
            </w:pPr>
            <w:r w:rsidRPr="00740F07">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2EE42E04"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02C616A4" w14:textId="77777777" w:rsidR="00740F07" w:rsidRPr="00740F07" w:rsidRDefault="00740F07" w:rsidP="00740F07">
            <w:pPr>
              <w:jc w:val="center"/>
              <w:rPr>
                <w:sz w:val="18"/>
                <w:szCs w:val="18"/>
              </w:rPr>
            </w:pPr>
            <w:r w:rsidRPr="00740F07">
              <w:rPr>
                <w:sz w:val="18"/>
                <w:szCs w:val="18"/>
              </w:rPr>
              <w:t>5 000,0</w:t>
            </w:r>
          </w:p>
        </w:tc>
      </w:tr>
      <w:tr w:rsidR="00740F07" w:rsidRPr="00740F07" w14:paraId="12826593"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35F58FD" w14:textId="77777777" w:rsidR="00740F07" w:rsidRPr="00740F07" w:rsidRDefault="00740F07" w:rsidP="00740F07">
            <w:pPr>
              <w:ind w:right="-108"/>
              <w:rPr>
                <w:b/>
                <w:bCs/>
                <w:sz w:val="18"/>
                <w:szCs w:val="18"/>
              </w:rPr>
            </w:pPr>
            <w:r w:rsidRPr="00740F07">
              <w:rPr>
                <w:b/>
                <w:bCs/>
                <w:sz w:val="18"/>
                <w:szCs w:val="18"/>
              </w:rPr>
              <w:t xml:space="preserve">Физическая культура и спорт </w:t>
            </w:r>
          </w:p>
        </w:tc>
        <w:tc>
          <w:tcPr>
            <w:tcW w:w="567" w:type="dxa"/>
            <w:tcBorders>
              <w:top w:val="nil"/>
              <w:left w:val="nil"/>
              <w:bottom w:val="single" w:sz="4" w:space="0" w:color="auto"/>
              <w:right w:val="single" w:sz="4" w:space="0" w:color="auto"/>
            </w:tcBorders>
            <w:shd w:val="clear" w:color="000000" w:fill="FFFFFF"/>
            <w:noWrap/>
            <w:vAlign w:val="center"/>
            <w:hideMark/>
          </w:tcPr>
          <w:p w14:paraId="0BE5B693" w14:textId="77777777" w:rsidR="00740F07" w:rsidRPr="00740F07" w:rsidRDefault="00740F07" w:rsidP="00740F07">
            <w:pPr>
              <w:ind w:right="-75"/>
              <w:jc w:val="center"/>
              <w:rPr>
                <w:b/>
                <w:bCs/>
                <w:sz w:val="18"/>
                <w:szCs w:val="18"/>
              </w:rPr>
            </w:pPr>
            <w:r w:rsidRPr="00740F07">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tcPr>
          <w:p w14:paraId="0699D356"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564D4AFB"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E42569F"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20210FE" w14:textId="77777777" w:rsidR="00740F07" w:rsidRPr="00740F07" w:rsidRDefault="00740F07" w:rsidP="00740F07">
            <w:pPr>
              <w:jc w:val="center"/>
              <w:rPr>
                <w:b/>
                <w:bCs/>
                <w:sz w:val="18"/>
                <w:szCs w:val="18"/>
              </w:rPr>
            </w:pPr>
            <w:r w:rsidRPr="00740F07">
              <w:rPr>
                <w:b/>
                <w:bCs/>
                <w:sz w:val="18"/>
                <w:szCs w:val="18"/>
              </w:rPr>
              <w:t>97 578,8</w:t>
            </w:r>
          </w:p>
        </w:tc>
        <w:tc>
          <w:tcPr>
            <w:tcW w:w="1276" w:type="dxa"/>
            <w:tcBorders>
              <w:top w:val="nil"/>
              <w:left w:val="nil"/>
              <w:bottom w:val="single" w:sz="4" w:space="0" w:color="auto"/>
              <w:right w:val="single" w:sz="4" w:space="0" w:color="auto"/>
            </w:tcBorders>
            <w:shd w:val="clear" w:color="000000" w:fill="FFFFFF"/>
            <w:vAlign w:val="center"/>
            <w:hideMark/>
          </w:tcPr>
          <w:p w14:paraId="2452A43C" w14:textId="77777777" w:rsidR="00740F07" w:rsidRPr="00740F07" w:rsidRDefault="00740F07" w:rsidP="00740F07">
            <w:pPr>
              <w:jc w:val="center"/>
              <w:rPr>
                <w:b/>
                <w:bCs/>
                <w:sz w:val="18"/>
                <w:szCs w:val="18"/>
              </w:rPr>
            </w:pPr>
            <w:r w:rsidRPr="00740F07">
              <w:rPr>
                <w:b/>
                <w:bCs/>
                <w:sz w:val="18"/>
                <w:szCs w:val="18"/>
              </w:rPr>
              <w:t>181 837,7</w:t>
            </w:r>
          </w:p>
        </w:tc>
        <w:tc>
          <w:tcPr>
            <w:tcW w:w="1276" w:type="dxa"/>
            <w:tcBorders>
              <w:top w:val="nil"/>
              <w:left w:val="nil"/>
              <w:bottom w:val="single" w:sz="4" w:space="0" w:color="auto"/>
              <w:right w:val="single" w:sz="4" w:space="0" w:color="auto"/>
            </w:tcBorders>
            <w:shd w:val="clear" w:color="000000" w:fill="FFFFFF"/>
            <w:vAlign w:val="center"/>
            <w:hideMark/>
          </w:tcPr>
          <w:p w14:paraId="117361FA" w14:textId="77777777" w:rsidR="00740F07" w:rsidRPr="00740F07" w:rsidRDefault="00740F07" w:rsidP="00740F07">
            <w:pPr>
              <w:jc w:val="center"/>
              <w:rPr>
                <w:b/>
                <w:bCs/>
                <w:sz w:val="18"/>
                <w:szCs w:val="18"/>
              </w:rPr>
            </w:pPr>
            <w:r w:rsidRPr="00740F07">
              <w:rPr>
                <w:b/>
                <w:bCs/>
                <w:sz w:val="18"/>
                <w:szCs w:val="18"/>
              </w:rPr>
              <w:t>97 468,1</w:t>
            </w:r>
          </w:p>
        </w:tc>
      </w:tr>
      <w:tr w:rsidR="00740F07" w:rsidRPr="00740F07" w14:paraId="41A485DA" w14:textId="77777777" w:rsidTr="00740F07">
        <w:trPr>
          <w:trHeight w:val="31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F7F8342" w14:textId="77777777" w:rsidR="00740F07" w:rsidRPr="00740F07" w:rsidRDefault="00740F07" w:rsidP="00740F07">
            <w:pPr>
              <w:ind w:right="-108"/>
              <w:rPr>
                <w:b/>
                <w:bCs/>
                <w:sz w:val="18"/>
                <w:szCs w:val="18"/>
              </w:rPr>
            </w:pPr>
            <w:r w:rsidRPr="00740F07">
              <w:rPr>
                <w:b/>
                <w:bCs/>
                <w:sz w:val="18"/>
                <w:szCs w:val="18"/>
              </w:rPr>
              <w:t>Массовый спорт</w:t>
            </w:r>
          </w:p>
        </w:tc>
        <w:tc>
          <w:tcPr>
            <w:tcW w:w="567" w:type="dxa"/>
            <w:tcBorders>
              <w:top w:val="nil"/>
              <w:left w:val="nil"/>
              <w:bottom w:val="single" w:sz="4" w:space="0" w:color="auto"/>
              <w:right w:val="single" w:sz="4" w:space="0" w:color="auto"/>
            </w:tcBorders>
            <w:shd w:val="clear" w:color="000000" w:fill="FFFFFF"/>
            <w:noWrap/>
            <w:vAlign w:val="center"/>
            <w:hideMark/>
          </w:tcPr>
          <w:p w14:paraId="49DB400F" w14:textId="77777777" w:rsidR="00740F07" w:rsidRPr="00740F07" w:rsidRDefault="00740F07" w:rsidP="00740F07">
            <w:pPr>
              <w:ind w:right="-75"/>
              <w:jc w:val="center"/>
              <w:rPr>
                <w:b/>
                <w:bCs/>
                <w:sz w:val="18"/>
                <w:szCs w:val="18"/>
              </w:rPr>
            </w:pPr>
            <w:r w:rsidRPr="00740F07">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B356B6B" w14:textId="77777777" w:rsidR="00740F07" w:rsidRPr="00740F07" w:rsidRDefault="00740F07" w:rsidP="00740F07">
            <w:pPr>
              <w:jc w:val="center"/>
              <w:rPr>
                <w:b/>
                <w:bCs/>
                <w:sz w:val="18"/>
                <w:szCs w:val="18"/>
              </w:rPr>
            </w:pPr>
            <w:r w:rsidRPr="00740F07">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4B66DE42"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4696384"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1A1B9B1E" w14:textId="77777777" w:rsidR="00740F07" w:rsidRPr="00740F07" w:rsidRDefault="00740F07" w:rsidP="00740F07">
            <w:pPr>
              <w:jc w:val="center"/>
              <w:rPr>
                <w:b/>
                <w:bCs/>
                <w:sz w:val="18"/>
                <w:szCs w:val="18"/>
              </w:rPr>
            </w:pPr>
            <w:r w:rsidRPr="00740F07">
              <w:rPr>
                <w:b/>
                <w:bCs/>
                <w:sz w:val="18"/>
                <w:szCs w:val="18"/>
              </w:rPr>
              <w:t>97 578,8</w:t>
            </w:r>
          </w:p>
        </w:tc>
        <w:tc>
          <w:tcPr>
            <w:tcW w:w="1276" w:type="dxa"/>
            <w:tcBorders>
              <w:top w:val="nil"/>
              <w:left w:val="nil"/>
              <w:bottom w:val="single" w:sz="4" w:space="0" w:color="auto"/>
              <w:right w:val="single" w:sz="4" w:space="0" w:color="auto"/>
            </w:tcBorders>
            <w:shd w:val="clear" w:color="000000" w:fill="FFFFFF"/>
            <w:noWrap/>
            <w:vAlign w:val="center"/>
            <w:hideMark/>
          </w:tcPr>
          <w:p w14:paraId="301A9169" w14:textId="77777777" w:rsidR="00740F07" w:rsidRPr="00740F07" w:rsidRDefault="00740F07" w:rsidP="00740F07">
            <w:pPr>
              <w:jc w:val="center"/>
              <w:rPr>
                <w:b/>
                <w:bCs/>
                <w:sz w:val="18"/>
                <w:szCs w:val="18"/>
              </w:rPr>
            </w:pPr>
            <w:r w:rsidRPr="00740F07">
              <w:rPr>
                <w:b/>
                <w:bCs/>
                <w:sz w:val="18"/>
                <w:szCs w:val="18"/>
              </w:rPr>
              <w:t>181 837,7</w:t>
            </w:r>
          </w:p>
        </w:tc>
        <w:tc>
          <w:tcPr>
            <w:tcW w:w="1276" w:type="dxa"/>
            <w:tcBorders>
              <w:top w:val="nil"/>
              <w:left w:val="nil"/>
              <w:bottom w:val="single" w:sz="4" w:space="0" w:color="auto"/>
              <w:right w:val="single" w:sz="4" w:space="0" w:color="auto"/>
            </w:tcBorders>
            <w:shd w:val="clear" w:color="000000" w:fill="FFFFFF"/>
            <w:noWrap/>
            <w:vAlign w:val="center"/>
            <w:hideMark/>
          </w:tcPr>
          <w:p w14:paraId="064935E0" w14:textId="77777777" w:rsidR="00740F07" w:rsidRPr="00740F07" w:rsidRDefault="00740F07" w:rsidP="00740F07">
            <w:pPr>
              <w:jc w:val="center"/>
              <w:rPr>
                <w:b/>
                <w:bCs/>
                <w:sz w:val="18"/>
                <w:szCs w:val="18"/>
              </w:rPr>
            </w:pPr>
            <w:r w:rsidRPr="00740F07">
              <w:rPr>
                <w:b/>
                <w:bCs/>
                <w:sz w:val="18"/>
                <w:szCs w:val="18"/>
              </w:rPr>
              <w:t>97 468,1</w:t>
            </w:r>
          </w:p>
        </w:tc>
      </w:tr>
      <w:tr w:rsidR="00740F07" w:rsidRPr="00740F07" w14:paraId="573C1C8E"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5FAFCDDE"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6799709"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1A428DC"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1C04BAE" w14:textId="77777777" w:rsidR="00740F07" w:rsidRPr="00740F07" w:rsidRDefault="00740F07" w:rsidP="00740F07">
            <w:pPr>
              <w:ind w:right="-85"/>
              <w:jc w:val="center"/>
              <w:rPr>
                <w:sz w:val="18"/>
                <w:szCs w:val="18"/>
              </w:rPr>
            </w:pPr>
            <w:r w:rsidRPr="00740F0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923F7D3"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3E73A8A" w14:textId="77777777" w:rsidR="00740F07" w:rsidRPr="00740F07" w:rsidRDefault="00740F07" w:rsidP="00740F07">
            <w:pPr>
              <w:jc w:val="center"/>
              <w:rPr>
                <w:sz w:val="18"/>
                <w:szCs w:val="18"/>
              </w:rPr>
            </w:pPr>
            <w:r w:rsidRPr="00740F07">
              <w:rPr>
                <w:sz w:val="18"/>
                <w:szCs w:val="18"/>
              </w:rPr>
              <w:t>97 578,8</w:t>
            </w:r>
          </w:p>
        </w:tc>
        <w:tc>
          <w:tcPr>
            <w:tcW w:w="1276" w:type="dxa"/>
            <w:tcBorders>
              <w:top w:val="nil"/>
              <w:left w:val="nil"/>
              <w:bottom w:val="single" w:sz="4" w:space="0" w:color="auto"/>
              <w:right w:val="single" w:sz="4" w:space="0" w:color="auto"/>
            </w:tcBorders>
            <w:shd w:val="clear" w:color="000000" w:fill="FFFFFF"/>
            <w:noWrap/>
            <w:vAlign w:val="center"/>
            <w:hideMark/>
          </w:tcPr>
          <w:p w14:paraId="58BD854A" w14:textId="77777777" w:rsidR="00740F07" w:rsidRPr="00740F07" w:rsidRDefault="00740F07" w:rsidP="00740F07">
            <w:pPr>
              <w:jc w:val="center"/>
              <w:rPr>
                <w:sz w:val="18"/>
                <w:szCs w:val="18"/>
              </w:rPr>
            </w:pPr>
            <w:r w:rsidRPr="00740F07">
              <w:rPr>
                <w:sz w:val="18"/>
                <w:szCs w:val="18"/>
              </w:rPr>
              <w:t>181 837,7</w:t>
            </w:r>
          </w:p>
        </w:tc>
        <w:tc>
          <w:tcPr>
            <w:tcW w:w="1276" w:type="dxa"/>
            <w:tcBorders>
              <w:top w:val="nil"/>
              <w:left w:val="nil"/>
              <w:bottom w:val="single" w:sz="4" w:space="0" w:color="auto"/>
              <w:right w:val="single" w:sz="4" w:space="0" w:color="auto"/>
            </w:tcBorders>
            <w:shd w:val="clear" w:color="000000" w:fill="FFFFFF"/>
            <w:noWrap/>
            <w:vAlign w:val="center"/>
            <w:hideMark/>
          </w:tcPr>
          <w:p w14:paraId="79AF5AD2" w14:textId="77777777" w:rsidR="00740F07" w:rsidRPr="00740F07" w:rsidRDefault="00740F07" w:rsidP="00740F07">
            <w:pPr>
              <w:jc w:val="center"/>
              <w:rPr>
                <w:sz w:val="18"/>
                <w:szCs w:val="18"/>
              </w:rPr>
            </w:pPr>
            <w:r w:rsidRPr="00740F07">
              <w:rPr>
                <w:sz w:val="18"/>
                <w:szCs w:val="18"/>
              </w:rPr>
              <w:t>97 468,1</w:t>
            </w:r>
          </w:p>
        </w:tc>
      </w:tr>
      <w:tr w:rsidR="00740F07" w:rsidRPr="00740F07" w14:paraId="3ED267E5"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38204D93" w14:textId="77777777" w:rsidR="00740F07" w:rsidRPr="00740F07" w:rsidRDefault="00740F07" w:rsidP="00740F07">
            <w:pPr>
              <w:ind w:right="-108"/>
              <w:rPr>
                <w:sz w:val="18"/>
                <w:szCs w:val="18"/>
              </w:rPr>
            </w:pPr>
            <w:r w:rsidRPr="00740F07">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4A4CE003" w14:textId="77777777" w:rsidR="00740F07" w:rsidRPr="00740F07" w:rsidRDefault="00740F07" w:rsidP="00740F07">
            <w:pPr>
              <w:ind w:right="-75"/>
              <w:jc w:val="center"/>
              <w:rPr>
                <w:sz w:val="18"/>
                <w:szCs w:val="18"/>
              </w:rPr>
            </w:pPr>
            <w:r w:rsidRPr="00740F07">
              <w:rPr>
                <w:sz w:val="18"/>
                <w:szCs w:val="18"/>
              </w:rPr>
              <w:t xml:space="preserve">11 </w:t>
            </w:r>
          </w:p>
        </w:tc>
        <w:tc>
          <w:tcPr>
            <w:tcW w:w="550" w:type="dxa"/>
            <w:tcBorders>
              <w:top w:val="nil"/>
              <w:left w:val="nil"/>
              <w:bottom w:val="single" w:sz="4" w:space="0" w:color="auto"/>
              <w:right w:val="single" w:sz="4" w:space="0" w:color="auto"/>
            </w:tcBorders>
            <w:shd w:val="clear" w:color="000000" w:fill="FFFFFF"/>
            <w:noWrap/>
            <w:vAlign w:val="center"/>
            <w:hideMark/>
          </w:tcPr>
          <w:p w14:paraId="023AA43E"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EBB8723" w14:textId="77777777" w:rsidR="00740F07" w:rsidRPr="00740F07" w:rsidRDefault="00740F07" w:rsidP="00740F07">
            <w:pPr>
              <w:ind w:right="-85"/>
              <w:jc w:val="center"/>
              <w:rPr>
                <w:sz w:val="18"/>
                <w:szCs w:val="18"/>
              </w:rPr>
            </w:pPr>
            <w:r w:rsidRPr="00740F07">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1B3C0E6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A024BBA"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520207E" w14:textId="77777777" w:rsidR="00740F07" w:rsidRPr="00740F07" w:rsidRDefault="00740F07" w:rsidP="00740F07">
            <w:pPr>
              <w:jc w:val="center"/>
              <w:rPr>
                <w:sz w:val="18"/>
                <w:szCs w:val="18"/>
              </w:rPr>
            </w:pPr>
            <w:r w:rsidRPr="00740F07">
              <w:rPr>
                <w:sz w:val="18"/>
                <w:szCs w:val="18"/>
              </w:rPr>
              <w:t>12 909,6</w:t>
            </w:r>
          </w:p>
        </w:tc>
        <w:tc>
          <w:tcPr>
            <w:tcW w:w="1276" w:type="dxa"/>
            <w:tcBorders>
              <w:top w:val="nil"/>
              <w:left w:val="nil"/>
              <w:bottom w:val="single" w:sz="4" w:space="0" w:color="auto"/>
              <w:right w:val="single" w:sz="4" w:space="0" w:color="auto"/>
            </w:tcBorders>
            <w:shd w:val="clear" w:color="000000" w:fill="FFFFFF"/>
            <w:noWrap/>
            <w:vAlign w:val="center"/>
            <w:hideMark/>
          </w:tcPr>
          <w:p w14:paraId="6C8B80A0" w14:textId="77777777" w:rsidR="00740F07" w:rsidRPr="00740F07" w:rsidRDefault="00740F07" w:rsidP="00740F07">
            <w:pPr>
              <w:jc w:val="center"/>
              <w:rPr>
                <w:sz w:val="18"/>
                <w:szCs w:val="18"/>
              </w:rPr>
            </w:pPr>
            <w:r w:rsidRPr="00740F07">
              <w:rPr>
                <w:sz w:val="18"/>
                <w:szCs w:val="18"/>
              </w:rPr>
              <w:t>0,0</w:t>
            </w:r>
          </w:p>
        </w:tc>
      </w:tr>
      <w:tr w:rsidR="00740F07" w:rsidRPr="00740F07" w14:paraId="73AE9B84"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28E89A14" w14:textId="77777777" w:rsidR="00740F07" w:rsidRPr="00740F07" w:rsidRDefault="00740F07" w:rsidP="00740F07">
            <w:pPr>
              <w:ind w:right="-108"/>
              <w:rPr>
                <w:sz w:val="18"/>
                <w:szCs w:val="18"/>
              </w:rPr>
            </w:pPr>
            <w:r w:rsidRPr="00740F07">
              <w:rPr>
                <w:sz w:val="18"/>
                <w:szCs w:val="18"/>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E6BBB97"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6089741"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29F54C9" w14:textId="77777777" w:rsidR="00740F07" w:rsidRPr="00740F07" w:rsidRDefault="00740F07" w:rsidP="00740F07">
            <w:pPr>
              <w:ind w:right="-85"/>
              <w:jc w:val="center"/>
              <w:rPr>
                <w:sz w:val="18"/>
                <w:szCs w:val="18"/>
              </w:rPr>
            </w:pPr>
            <w:r w:rsidRPr="00740F07">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05845108"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0254140"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0450791"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3404548" w14:textId="77777777" w:rsidR="00740F07" w:rsidRPr="00740F07" w:rsidRDefault="00740F07" w:rsidP="00740F07">
            <w:pPr>
              <w:jc w:val="center"/>
              <w:rPr>
                <w:sz w:val="18"/>
                <w:szCs w:val="18"/>
              </w:rPr>
            </w:pPr>
            <w:r w:rsidRPr="00740F07">
              <w:rPr>
                <w:sz w:val="18"/>
                <w:szCs w:val="18"/>
              </w:rPr>
              <w:t>0,0</w:t>
            </w:r>
          </w:p>
        </w:tc>
      </w:tr>
      <w:tr w:rsidR="00740F07" w:rsidRPr="00740F07" w14:paraId="294CE579"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0C911848" w14:textId="77777777" w:rsidR="00740F07" w:rsidRPr="00740F07" w:rsidRDefault="00740F07" w:rsidP="00740F07">
            <w:pPr>
              <w:ind w:right="-108"/>
              <w:rPr>
                <w:sz w:val="18"/>
                <w:szCs w:val="18"/>
              </w:rPr>
            </w:pPr>
            <w:r w:rsidRPr="00740F07">
              <w:rPr>
                <w:sz w:val="18"/>
                <w:szCs w:val="18"/>
              </w:rPr>
              <w:t>Основное мероприятие «Региональный проект «Бизнес-спринт (Я выбираю спорт)»</w:t>
            </w:r>
          </w:p>
        </w:tc>
        <w:tc>
          <w:tcPr>
            <w:tcW w:w="567" w:type="dxa"/>
            <w:tcBorders>
              <w:top w:val="nil"/>
              <w:left w:val="nil"/>
              <w:bottom w:val="single" w:sz="4" w:space="0" w:color="auto"/>
              <w:right w:val="single" w:sz="4" w:space="0" w:color="auto"/>
            </w:tcBorders>
            <w:shd w:val="clear" w:color="000000" w:fill="FFFFFF"/>
            <w:noWrap/>
            <w:vAlign w:val="center"/>
            <w:hideMark/>
          </w:tcPr>
          <w:p w14:paraId="355D496A"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6D63761"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3177634" w14:textId="77777777" w:rsidR="00740F07" w:rsidRPr="00740F07" w:rsidRDefault="00740F07" w:rsidP="00740F07">
            <w:pPr>
              <w:ind w:right="-85"/>
              <w:jc w:val="center"/>
              <w:rPr>
                <w:sz w:val="18"/>
                <w:szCs w:val="18"/>
              </w:rPr>
            </w:pPr>
            <w:r w:rsidRPr="00740F07">
              <w:rPr>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tcPr>
          <w:p w14:paraId="661E8D4B"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D1F5F5F"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79A9347" w14:textId="77777777" w:rsidR="00740F07" w:rsidRPr="00740F07" w:rsidRDefault="00740F07" w:rsidP="00740F07">
            <w:pPr>
              <w:jc w:val="center"/>
              <w:rPr>
                <w:sz w:val="18"/>
                <w:szCs w:val="18"/>
              </w:rPr>
            </w:pPr>
            <w:r w:rsidRPr="00740F07">
              <w:rPr>
                <w:sz w:val="18"/>
                <w:szCs w:val="18"/>
              </w:rPr>
              <w:t>12 909,6</w:t>
            </w:r>
          </w:p>
        </w:tc>
        <w:tc>
          <w:tcPr>
            <w:tcW w:w="1276" w:type="dxa"/>
            <w:tcBorders>
              <w:top w:val="nil"/>
              <w:left w:val="nil"/>
              <w:bottom w:val="single" w:sz="4" w:space="0" w:color="auto"/>
              <w:right w:val="single" w:sz="4" w:space="0" w:color="auto"/>
            </w:tcBorders>
            <w:shd w:val="clear" w:color="000000" w:fill="FFFFFF"/>
            <w:noWrap/>
            <w:vAlign w:val="center"/>
            <w:hideMark/>
          </w:tcPr>
          <w:p w14:paraId="00110DD9" w14:textId="77777777" w:rsidR="00740F07" w:rsidRPr="00740F07" w:rsidRDefault="00740F07" w:rsidP="00740F07">
            <w:pPr>
              <w:jc w:val="center"/>
              <w:rPr>
                <w:sz w:val="18"/>
                <w:szCs w:val="18"/>
              </w:rPr>
            </w:pPr>
            <w:r w:rsidRPr="00740F07">
              <w:rPr>
                <w:sz w:val="18"/>
                <w:szCs w:val="18"/>
              </w:rPr>
              <w:t>0,0</w:t>
            </w:r>
          </w:p>
        </w:tc>
      </w:tr>
      <w:tr w:rsidR="00740F07" w:rsidRPr="00740F07" w14:paraId="3418CD37"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060C09CF" w14:textId="77777777" w:rsidR="00740F07" w:rsidRPr="00740F07" w:rsidRDefault="00740F07" w:rsidP="00740F07">
            <w:pPr>
              <w:ind w:right="-108"/>
              <w:rPr>
                <w:sz w:val="18"/>
                <w:szCs w:val="18"/>
              </w:rPr>
            </w:pPr>
            <w:r w:rsidRPr="00740F07">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6E109D1"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2425291"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56674FE" w14:textId="77777777" w:rsidR="00740F07" w:rsidRPr="00740F07" w:rsidRDefault="00740F07" w:rsidP="00740F07">
            <w:pPr>
              <w:ind w:right="-85"/>
              <w:jc w:val="center"/>
              <w:rPr>
                <w:sz w:val="18"/>
                <w:szCs w:val="18"/>
              </w:rPr>
            </w:pPr>
            <w:r w:rsidRPr="00740F07">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56A318D3"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noWrap/>
            <w:vAlign w:val="center"/>
            <w:hideMark/>
          </w:tcPr>
          <w:p w14:paraId="49FC4DB7"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F3E3101" w14:textId="77777777" w:rsidR="00740F07" w:rsidRPr="00740F07" w:rsidRDefault="00740F07" w:rsidP="00740F07">
            <w:pPr>
              <w:jc w:val="center"/>
              <w:rPr>
                <w:sz w:val="18"/>
                <w:szCs w:val="18"/>
              </w:rPr>
            </w:pPr>
            <w:r w:rsidRPr="00740F07">
              <w:rPr>
                <w:sz w:val="18"/>
                <w:szCs w:val="18"/>
              </w:rPr>
              <w:t>12 909,6</w:t>
            </w:r>
          </w:p>
        </w:tc>
        <w:tc>
          <w:tcPr>
            <w:tcW w:w="1276" w:type="dxa"/>
            <w:tcBorders>
              <w:top w:val="nil"/>
              <w:left w:val="nil"/>
              <w:bottom w:val="single" w:sz="4" w:space="0" w:color="auto"/>
              <w:right w:val="single" w:sz="4" w:space="0" w:color="auto"/>
            </w:tcBorders>
            <w:shd w:val="clear" w:color="000000" w:fill="FFFFFF"/>
            <w:noWrap/>
            <w:vAlign w:val="center"/>
            <w:hideMark/>
          </w:tcPr>
          <w:p w14:paraId="3FEAF72A" w14:textId="77777777" w:rsidR="00740F07" w:rsidRPr="00740F07" w:rsidRDefault="00740F07" w:rsidP="00740F07">
            <w:pPr>
              <w:jc w:val="center"/>
              <w:rPr>
                <w:sz w:val="18"/>
                <w:szCs w:val="18"/>
              </w:rPr>
            </w:pPr>
            <w:r w:rsidRPr="00740F07">
              <w:rPr>
                <w:sz w:val="18"/>
                <w:szCs w:val="18"/>
              </w:rPr>
              <w:t>0,0</w:t>
            </w:r>
          </w:p>
        </w:tc>
      </w:tr>
      <w:tr w:rsidR="00740F07" w:rsidRPr="00740F07" w14:paraId="62692872" w14:textId="77777777" w:rsidTr="00740F07">
        <w:trPr>
          <w:trHeight w:val="74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6859158" w14:textId="77777777" w:rsidR="00740F07" w:rsidRPr="00740F07" w:rsidRDefault="00740F07" w:rsidP="00740F07">
            <w:pPr>
              <w:ind w:right="-108"/>
              <w:rPr>
                <w:sz w:val="18"/>
                <w:szCs w:val="18"/>
              </w:rPr>
            </w:pPr>
            <w:r w:rsidRPr="00740F07">
              <w:rPr>
                <w:sz w:val="18"/>
                <w:szCs w:val="18"/>
              </w:rPr>
              <w:t xml:space="preserve">Подпрограмма «Развитие физической культуры и спорта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3D25B90E"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B3930FD"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C195120" w14:textId="77777777" w:rsidR="00740F07" w:rsidRPr="00740F07" w:rsidRDefault="00740F07" w:rsidP="00740F07">
            <w:pPr>
              <w:ind w:right="-85"/>
              <w:jc w:val="center"/>
              <w:rPr>
                <w:sz w:val="18"/>
                <w:szCs w:val="18"/>
              </w:rPr>
            </w:pPr>
            <w:r w:rsidRPr="00740F07">
              <w:rPr>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4249EBC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28E7F3A3" w14:textId="77777777" w:rsidR="00740F07" w:rsidRPr="00740F07" w:rsidRDefault="00740F07" w:rsidP="00740F07">
            <w:pPr>
              <w:jc w:val="center"/>
              <w:rPr>
                <w:sz w:val="18"/>
                <w:szCs w:val="18"/>
              </w:rPr>
            </w:pPr>
            <w:r w:rsidRPr="00740F07">
              <w:rPr>
                <w:sz w:val="18"/>
                <w:szCs w:val="18"/>
              </w:rPr>
              <w:t>97 578,8</w:t>
            </w:r>
          </w:p>
        </w:tc>
        <w:tc>
          <w:tcPr>
            <w:tcW w:w="1276" w:type="dxa"/>
            <w:tcBorders>
              <w:top w:val="nil"/>
              <w:left w:val="nil"/>
              <w:bottom w:val="single" w:sz="4" w:space="0" w:color="auto"/>
              <w:right w:val="single" w:sz="4" w:space="0" w:color="auto"/>
            </w:tcBorders>
            <w:shd w:val="clear" w:color="000000" w:fill="FFFFFF"/>
            <w:noWrap/>
            <w:vAlign w:val="center"/>
            <w:hideMark/>
          </w:tcPr>
          <w:p w14:paraId="657A77B9" w14:textId="77777777" w:rsidR="00740F07" w:rsidRPr="00740F07" w:rsidRDefault="00740F07" w:rsidP="00740F07">
            <w:pPr>
              <w:jc w:val="center"/>
              <w:rPr>
                <w:sz w:val="18"/>
                <w:szCs w:val="18"/>
              </w:rPr>
            </w:pPr>
            <w:r w:rsidRPr="00740F07">
              <w:rPr>
                <w:sz w:val="18"/>
                <w:szCs w:val="18"/>
              </w:rPr>
              <w:t>168 928,1</w:t>
            </w:r>
          </w:p>
        </w:tc>
        <w:tc>
          <w:tcPr>
            <w:tcW w:w="1276" w:type="dxa"/>
            <w:tcBorders>
              <w:top w:val="nil"/>
              <w:left w:val="nil"/>
              <w:bottom w:val="single" w:sz="4" w:space="0" w:color="auto"/>
              <w:right w:val="single" w:sz="4" w:space="0" w:color="auto"/>
            </w:tcBorders>
            <w:shd w:val="clear" w:color="000000" w:fill="FFFFFF"/>
            <w:noWrap/>
            <w:vAlign w:val="center"/>
            <w:hideMark/>
          </w:tcPr>
          <w:p w14:paraId="264FE74C" w14:textId="77777777" w:rsidR="00740F07" w:rsidRPr="00740F07" w:rsidRDefault="00740F07" w:rsidP="00740F07">
            <w:pPr>
              <w:jc w:val="center"/>
              <w:rPr>
                <w:sz w:val="18"/>
                <w:szCs w:val="18"/>
              </w:rPr>
            </w:pPr>
            <w:r w:rsidRPr="00740F07">
              <w:rPr>
                <w:sz w:val="18"/>
                <w:szCs w:val="18"/>
              </w:rPr>
              <w:t>97 468,1</w:t>
            </w:r>
          </w:p>
        </w:tc>
      </w:tr>
      <w:tr w:rsidR="00740F07" w:rsidRPr="00740F07" w14:paraId="54C11CFB" w14:textId="77777777" w:rsidTr="00740F07">
        <w:trPr>
          <w:trHeight w:val="68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7419572"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МКУДО «РЦФКС»</w:t>
            </w:r>
          </w:p>
        </w:tc>
        <w:tc>
          <w:tcPr>
            <w:tcW w:w="567" w:type="dxa"/>
            <w:tcBorders>
              <w:top w:val="nil"/>
              <w:left w:val="nil"/>
              <w:bottom w:val="single" w:sz="4" w:space="0" w:color="auto"/>
              <w:right w:val="single" w:sz="4" w:space="0" w:color="auto"/>
            </w:tcBorders>
            <w:shd w:val="clear" w:color="000000" w:fill="FFFFFF"/>
            <w:noWrap/>
            <w:vAlign w:val="center"/>
            <w:hideMark/>
          </w:tcPr>
          <w:p w14:paraId="2A0F362B"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49DDDEC"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7577974" w14:textId="77777777" w:rsidR="00740F07" w:rsidRPr="00740F07" w:rsidRDefault="00740F07" w:rsidP="00740F07">
            <w:pPr>
              <w:ind w:right="-85"/>
              <w:jc w:val="center"/>
              <w:rPr>
                <w:sz w:val="18"/>
                <w:szCs w:val="18"/>
              </w:rPr>
            </w:pPr>
            <w:r w:rsidRPr="00740F07">
              <w:rPr>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51DB455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400BBAD" w14:textId="77777777" w:rsidR="00740F07" w:rsidRPr="00740F07" w:rsidRDefault="00740F07" w:rsidP="00740F07">
            <w:pPr>
              <w:jc w:val="center"/>
              <w:rPr>
                <w:sz w:val="18"/>
                <w:szCs w:val="18"/>
              </w:rPr>
            </w:pPr>
            <w:r w:rsidRPr="00740F07">
              <w:rPr>
                <w:sz w:val="18"/>
                <w:szCs w:val="18"/>
              </w:rPr>
              <w:t>29 226,1</w:t>
            </w:r>
          </w:p>
        </w:tc>
        <w:tc>
          <w:tcPr>
            <w:tcW w:w="1276" w:type="dxa"/>
            <w:tcBorders>
              <w:top w:val="nil"/>
              <w:left w:val="nil"/>
              <w:bottom w:val="single" w:sz="4" w:space="0" w:color="auto"/>
              <w:right w:val="single" w:sz="4" w:space="0" w:color="auto"/>
            </w:tcBorders>
            <w:shd w:val="clear" w:color="000000" w:fill="FFFFFF"/>
            <w:noWrap/>
            <w:vAlign w:val="center"/>
            <w:hideMark/>
          </w:tcPr>
          <w:p w14:paraId="0B2CD336" w14:textId="77777777" w:rsidR="00740F07" w:rsidRPr="00740F07" w:rsidRDefault="00740F07" w:rsidP="00740F07">
            <w:pPr>
              <w:jc w:val="center"/>
              <w:rPr>
                <w:sz w:val="18"/>
                <w:szCs w:val="18"/>
              </w:rPr>
            </w:pPr>
            <w:r w:rsidRPr="00740F07">
              <w:rPr>
                <w:sz w:val="18"/>
                <w:szCs w:val="18"/>
              </w:rPr>
              <w:t>29 289,3</w:t>
            </w:r>
          </w:p>
        </w:tc>
        <w:tc>
          <w:tcPr>
            <w:tcW w:w="1276" w:type="dxa"/>
            <w:tcBorders>
              <w:top w:val="nil"/>
              <w:left w:val="nil"/>
              <w:bottom w:val="single" w:sz="4" w:space="0" w:color="auto"/>
              <w:right w:val="single" w:sz="4" w:space="0" w:color="auto"/>
            </w:tcBorders>
            <w:shd w:val="clear" w:color="000000" w:fill="FFFFFF"/>
            <w:noWrap/>
            <w:vAlign w:val="center"/>
            <w:hideMark/>
          </w:tcPr>
          <w:p w14:paraId="51AF7FA7" w14:textId="77777777" w:rsidR="00740F07" w:rsidRPr="00740F07" w:rsidRDefault="00740F07" w:rsidP="00740F07">
            <w:pPr>
              <w:jc w:val="center"/>
              <w:rPr>
                <w:sz w:val="18"/>
                <w:szCs w:val="18"/>
              </w:rPr>
            </w:pPr>
            <w:r w:rsidRPr="00740F07">
              <w:rPr>
                <w:sz w:val="18"/>
                <w:szCs w:val="18"/>
              </w:rPr>
              <w:t>29 419,3</w:t>
            </w:r>
          </w:p>
        </w:tc>
      </w:tr>
      <w:tr w:rsidR="00740F07" w:rsidRPr="00740F07" w14:paraId="0473CCCC" w14:textId="77777777" w:rsidTr="00740F07">
        <w:trPr>
          <w:trHeight w:val="205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F81B7EE" w14:textId="77777777" w:rsidR="00740F07" w:rsidRPr="00740F07" w:rsidRDefault="00740F07" w:rsidP="00740F07">
            <w:pPr>
              <w:ind w:right="-108"/>
              <w:rPr>
                <w:sz w:val="18"/>
                <w:szCs w:val="18"/>
              </w:rPr>
            </w:pPr>
            <w:r w:rsidRPr="00740F07">
              <w:rPr>
                <w:sz w:val="18"/>
                <w:szCs w:val="18"/>
              </w:rPr>
              <w:lastRenderedPageBreak/>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E79EAC4"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6306215"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92F834A" w14:textId="77777777" w:rsidR="00740F07" w:rsidRPr="00740F07" w:rsidRDefault="00740F07" w:rsidP="00740F07">
            <w:pPr>
              <w:ind w:right="-85"/>
              <w:jc w:val="center"/>
              <w:rPr>
                <w:sz w:val="18"/>
                <w:szCs w:val="18"/>
              </w:rPr>
            </w:pPr>
            <w:r w:rsidRPr="00740F07">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1ECC888C"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000000" w:fill="FFFFFF"/>
            <w:noWrap/>
            <w:vAlign w:val="center"/>
            <w:hideMark/>
          </w:tcPr>
          <w:p w14:paraId="279F3475" w14:textId="77777777" w:rsidR="00740F07" w:rsidRPr="00740F07" w:rsidRDefault="00740F07" w:rsidP="00740F07">
            <w:pPr>
              <w:jc w:val="center"/>
              <w:rPr>
                <w:sz w:val="18"/>
                <w:szCs w:val="18"/>
              </w:rPr>
            </w:pPr>
            <w:r w:rsidRPr="00740F07">
              <w:rPr>
                <w:sz w:val="18"/>
                <w:szCs w:val="18"/>
              </w:rPr>
              <w:t>1 922,1</w:t>
            </w:r>
          </w:p>
        </w:tc>
        <w:tc>
          <w:tcPr>
            <w:tcW w:w="1276" w:type="dxa"/>
            <w:tcBorders>
              <w:top w:val="nil"/>
              <w:left w:val="nil"/>
              <w:bottom w:val="single" w:sz="4" w:space="0" w:color="auto"/>
              <w:right w:val="single" w:sz="4" w:space="0" w:color="auto"/>
            </w:tcBorders>
            <w:shd w:val="clear" w:color="000000" w:fill="FFFFFF"/>
            <w:noWrap/>
            <w:vAlign w:val="center"/>
            <w:hideMark/>
          </w:tcPr>
          <w:p w14:paraId="21AC3EED" w14:textId="77777777" w:rsidR="00740F07" w:rsidRPr="00740F07" w:rsidRDefault="00740F07" w:rsidP="00740F07">
            <w:pPr>
              <w:jc w:val="center"/>
              <w:rPr>
                <w:sz w:val="18"/>
                <w:szCs w:val="18"/>
              </w:rPr>
            </w:pPr>
            <w:r w:rsidRPr="00740F07">
              <w:rPr>
                <w:sz w:val="18"/>
                <w:szCs w:val="18"/>
              </w:rPr>
              <w:t>1 894,3</w:t>
            </w:r>
          </w:p>
        </w:tc>
        <w:tc>
          <w:tcPr>
            <w:tcW w:w="1276" w:type="dxa"/>
            <w:tcBorders>
              <w:top w:val="nil"/>
              <w:left w:val="nil"/>
              <w:bottom w:val="single" w:sz="4" w:space="0" w:color="auto"/>
              <w:right w:val="single" w:sz="4" w:space="0" w:color="auto"/>
            </w:tcBorders>
            <w:shd w:val="clear" w:color="000000" w:fill="FFFFFF"/>
            <w:noWrap/>
            <w:vAlign w:val="center"/>
            <w:hideMark/>
          </w:tcPr>
          <w:p w14:paraId="67F6DC71" w14:textId="77777777" w:rsidR="00740F07" w:rsidRPr="00740F07" w:rsidRDefault="00740F07" w:rsidP="00740F07">
            <w:pPr>
              <w:jc w:val="center"/>
              <w:rPr>
                <w:sz w:val="18"/>
                <w:szCs w:val="18"/>
              </w:rPr>
            </w:pPr>
            <w:r w:rsidRPr="00740F07">
              <w:rPr>
                <w:sz w:val="18"/>
                <w:szCs w:val="18"/>
              </w:rPr>
              <w:t>1 894,3</w:t>
            </w:r>
          </w:p>
        </w:tc>
      </w:tr>
      <w:tr w:rsidR="00740F07" w:rsidRPr="00740F07" w14:paraId="0A086153"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984573E"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513DB04"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5C5D4BD"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17F178D" w14:textId="77777777" w:rsidR="00740F07" w:rsidRPr="00740F07" w:rsidRDefault="00740F07" w:rsidP="00740F07">
            <w:pPr>
              <w:ind w:right="-85"/>
              <w:jc w:val="center"/>
              <w:rPr>
                <w:sz w:val="18"/>
                <w:szCs w:val="18"/>
              </w:rPr>
            </w:pPr>
            <w:r w:rsidRPr="00740F07">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3B73B3E"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276863C9" w14:textId="77777777" w:rsidR="00740F07" w:rsidRPr="00740F07" w:rsidRDefault="00740F07" w:rsidP="00740F07">
            <w:pPr>
              <w:jc w:val="center"/>
              <w:rPr>
                <w:sz w:val="18"/>
                <w:szCs w:val="18"/>
              </w:rPr>
            </w:pPr>
            <w:r w:rsidRPr="00740F07">
              <w:rPr>
                <w:sz w:val="18"/>
                <w:szCs w:val="18"/>
              </w:rPr>
              <w:t>19 439,0</w:t>
            </w:r>
          </w:p>
        </w:tc>
        <w:tc>
          <w:tcPr>
            <w:tcW w:w="1276" w:type="dxa"/>
            <w:tcBorders>
              <w:top w:val="nil"/>
              <w:left w:val="nil"/>
              <w:bottom w:val="single" w:sz="4" w:space="0" w:color="auto"/>
              <w:right w:val="single" w:sz="4" w:space="0" w:color="auto"/>
            </w:tcBorders>
            <w:shd w:val="clear" w:color="000000" w:fill="FFFFFF"/>
            <w:vAlign w:val="center"/>
            <w:hideMark/>
          </w:tcPr>
          <w:p w14:paraId="6AC8E613" w14:textId="77777777" w:rsidR="00740F07" w:rsidRPr="00740F07" w:rsidRDefault="00740F07" w:rsidP="00740F07">
            <w:pPr>
              <w:jc w:val="center"/>
              <w:rPr>
                <w:sz w:val="18"/>
                <w:szCs w:val="18"/>
              </w:rPr>
            </w:pPr>
            <w:r w:rsidRPr="00740F07">
              <w:rPr>
                <w:sz w:val="18"/>
                <w:szCs w:val="18"/>
              </w:rPr>
              <w:t>19 530,0</w:t>
            </w:r>
          </w:p>
        </w:tc>
        <w:tc>
          <w:tcPr>
            <w:tcW w:w="1276" w:type="dxa"/>
            <w:tcBorders>
              <w:top w:val="nil"/>
              <w:left w:val="nil"/>
              <w:bottom w:val="single" w:sz="4" w:space="0" w:color="auto"/>
              <w:right w:val="single" w:sz="4" w:space="0" w:color="auto"/>
            </w:tcBorders>
            <w:shd w:val="clear" w:color="000000" w:fill="FFFFFF"/>
            <w:vAlign w:val="center"/>
            <w:hideMark/>
          </w:tcPr>
          <w:p w14:paraId="382F4F77" w14:textId="77777777" w:rsidR="00740F07" w:rsidRPr="00740F07" w:rsidRDefault="00740F07" w:rsidP="00740F07">
            <w:pPr>
              <w:jc w:val="center"/>
              <w:rPr>
                <w:sz w:val="18"/>
                <w:szCs w:val="18"/>
              </w:rPr>
            </w:pPr>
            <w:r w:rsidRPr="00740F07">
              <w:rPr>
                <w:sz w:val="18"/>
                <w:szCs w:val="18"/>
              </w:rPr>
              <w:t>19 660,0</w:t>
            </w:r>
          </w:p>
        </w:tc>
      </w:tr>
      <w:tr w:rsidR="00740F07" w:rsidRPr="00740F07" w14:paraId="69388ABC"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E8A5F80"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D7EB41A"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0D01400"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99C1392" w14:textId="77777777" w:rsidR="00740F07" w:rsidRPr="00740F07" w:rsidRDefault="00740F07" w:rsidP="00740F07">
            <w:pPr>
              <w:ind w:right="-85"/>
              <w:jc w:val="center"/>
              <w:rPr>
                <w:sz w:val="18"/>
                <w:szCs w:val="18"/>
              </w:rPr>
            </w:pPr>
            <w:r w:rsidRPr="00740F07">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3A7C47F"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62A0AA9" w14:textId="77777777" w:rsidR="00740F07" w:rsidRPr="00740F07" w:rsidRDefault="00740F07" w:rsidP="00740F07">
            <w:pPr>
              <w:jc w:val="center"/>
              <w:rPr>
                <w:sz w:val="18"/>
                <w:szCs w:val="18"/>
              </w:rPr>
            </w:pPr>
            <w:r w:rsidRPr="00740F07">
              <w:rPr>
                <w:sz w:val="18"/>
                <w:szCs w:val="18"/>
              </w:rPr>
              <w:t>3 616,0</w:t>
            </w:r>
          </w:p>
        </w:tc>
        <w:tc>
          <w:tcPr>
            <w:tcW w:w="1276" w:type="dxa"/>
            <w:tcBorders>
              <w:top w:val="nil"/>
              <w:left w:val="nil"/>
              <w:bottom w:val="single" w:sz="4" w:space="0" w:color="auto"/>
              <w:right w:val="single" w:sz="4" w:space="0" w:color="auto"/>
            </w:tcBorders>
            <w:shd w:val="clear" w:color="000000" w:fill="FFFFFF"/>
            <w:vAlign w:val="center"/>
            <w:hideMark/>
          </w:tcPr>
          <w:p w14:paraId="45E7DD05" w14:textId="77777777" w:rsidR="00740F07" w:rsidRPr="00740F07" w:rsidRDefault="00740F07" w:rsidP="00740F07">
            <w:pPr>
              <w:jc w:val="center"/>
              <w:rPr>
                <w:sz w:val="18"/>
                <w:szCs w:val="18"/>
              </w:rPr>
            </w:pPr>
            <w:r w:rsidRPr="00740F07">
              <w:rPr>
                <w:sz w:val="18"/>
                <w:szCs w:val="18"/>
              </w:rPr>
              <w:t>3 616,0</w:t>
            </w:r>
          </w:p>
        </w:tc>
        <w:tc>
          <w:tcPr>
            <w:tcW w:w="1276" w:type="dxa"/>
            <w:tcBorders>
              <w:top w:val="nil"/>
              <w:left w:val="nil"/>
              <w:bottom w:val="single" w:sz="4" w:space="0" w:color="auto"/>
              <w:right w:val="single" w:sz="4" w:space="0" w:color="auto"/>
            </w:tcBorders>
            <w:shd w:val="clear" w:color="000000" w:fill="FFFFFF"/>
            <w:vAlign w:val="center"/>
            <w:hideMark/>
          </w:tcPr>
          <w:p w14:paraId="6B16EABF" w14:textId="77777777" w:rsidR="00740F07" w:rsidRPr="00740F07" w:rsidRDefault="00740F07" w:rsidP="00740F07">
            <w:pPr>
              <w:jc w:val="center"/>
              <w:rPr>
                <w:sz w:val="18"/>
                <w:szCs w:val="18"/>
              </w:rPr>
            </w:pPr>
            <w:r w:rsidRPr="00740F07">
              <w:rPr>
                <w:sz w:val="18"/>
                <w:szCs w:val="18"/>
              </w:rPr>
              <w:t>3 616,0</w:t>
            </w:r>
          </w:p>
        </w:tc>
      </w:tr>
      <w:tr w:rsidR="00740F07" w:rsidRPr="00740F07" w14:paraId="684F1200" w14:textId="77777777" w:rsidTr="00740F07">
        <w:trPr>
          <w:trHeight w:val="81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92F371F"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3627E85"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49CA17C"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7EC04D7" w14:textId="77777777" w:rsidR="00740F07" w:rsidRPr="00740F07" w:rsidRDefault="00740F07" w:rsidP="00740F07">
            <w:pPr>
              <w:ind w:right="-85"/>
              <w:jc w:val="center"/>
              <w:rPr>
                <w:sz w:val="18"/>
                <w:szCs w:val="18"/>
              </w:rPr>
            </w:pPr>
            <w:r w:rsidRPr="00740F07">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4826A12" w14:textId="77777777" w:rsidR="00740F07" w:rsidRPr="00740F07" w:rsidRDefault="00740F07" w:rsidP="00740F07">
            <w:pPr>
              <w:jc w:val="center"/>
              <w:rPr>
                <w:sz w:val="18"/>
                <w:szCs w:val="18"/>
              </w:rPr>
            </w:pPr>
            <w:r w:rsidRPr="00740F07">
              <w:rPr>
                <w:sz w:val="18"/>
                <w:szCs w:val="18"/>
              </w:rPr>
              <w:t>800</w:t>
            </w:r>
          </w:p>
        </w:tc>
        <w:tc>
          <w:tcPr>
            <w:tcW w:w="1267" w:type="dxa"/>
            <w:tcBorders>
              <w:top w:val="nil"/>
              <w:left w:val="nil"/>
              <w:bottom w:val="single" w:sz="4" w:space="0" w:color="auto"/>
              <w:right w:val="single" w:sz="4" w:space="0" w:color="auto"/>
            </w:tcBorders>
            <w:shd w:val="clear" w:color="000000" w:fill="FFFFFF"/>
            <w:vAlign w:val="center"/>
            <w:hideMark/>
          </w:tcPr>
          <w:p w14:paraId="2A2C16B2" w14:textId="77777777" w:rsidR="00740F07" w:rsidRPr="00740F07" w:rsidRDefault="00740F07" w:rsidP="00740F07">
            <w:pPr>
              <w:jc w:val="center"/>
              <w:rPr>
                <w:sz w:val="18"/>
                <w:szCs w:val="18"/>
              </w:rPr>
            </w:pPr>
            <w:r w:rsidRPr="00740F07">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786F828D" w14:textId="77777777" w:rsidR="00740F07" w:rsidRPr="00740F07" w:rsidRDefault="00740F07" w:rsidP="00740F07">
            <w:pPr>
              <w:jc w:val="center"/>
              <w:rPr>
                <w:sz w:val="18"/>
                <w:szCs w:val="18"/>
              </w:rPr>
            </w:pPr>
            <w:r w:rsidRPr="00740F07">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68F05DE5" w14:textId="77777777" w:rsidR="00740F07" w:rsidRPr="00740F07" w:rsidRDefault="00740F07" w:rsidP="00740F07">
            <w:pPr>
              <w:jc w:val="center"/>
              <w:rPr>
                <w:sz w:val="18"/>
                <w:szCs w:val="18"/>
              </w:rPr>
            </w:pPr>
            <w:r w:rsidRPr="00740F07">
              <w:rPr>
                <w:sz w:val="18"/>
                <w:szCs w:val="18"/>
              </w:rPr>
              <w:t>4 249,0</w:t>
            </w:r>
          </w:p>
        </w:tc>
      </w:tr>
      <w:tr w:rsidR="00740F07" w:rsidRPr="00740F07" w14:paraId="3DA10482" w14:textId="77777777" w:rsidTr="00740F07">
        <w:trPr>
          <w:trHeight w:val="107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C7274D9" w14:textId="77777777" w:rsidR="00740F07" w:rsidRPr="00740F07" w:rsidRDefault="00740F07" w:rsidP="00740F07">
            <w:pPr>
              <w:ind w:right="-108"/>
              <w:rPr>
                <w:sz w:val="18"/>
                <w:szCs w:val="18"/>
              </w:rPr>
            </w:pPr>
            <w:r w:rsidRPr="00740F07">
              <w:rPr>
                <w:sz w:val="18"/>
                <w:szCs w:val="18"/>
              </w:rPr>
              <w:t xml:space="preserve">Основное мероприятие «Организация и проведение физкультурных и спортивных мероприятий в </w:t>
            </w:r>
            <w:proofErr w:type="spellStart"/>
            <w:r w:rsidRPr="00740F07">
              <w:rPr>
                <w:sz w:val="18"/>
                <w:szCs w:val="18"/>
              </w:rPr>
              <w:t>Рамонском</w:t>
            </w:r>
            <w:proofErr w:type="spellEnd"/>
            <w:r w:rsidRPr="00740F07">
              <w:rPr>
                <w:sz w:val="18"/>
                <w:szCs w:val="18"/>
              </w:rPr>
              <w:t xml:space="preserve">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DF9836C"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83390DD"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D4944D4" w14:textId="77777777" w:rsidR="00740F07" w:rsidRPr="00740F07" w:rsidRDefault="00740F07" w:rsidP="00740F07">
            <w:pPr>
              <w:ind w:right="-85"/>
              <w:jc w:val="center"/>
              <w:rPr>
                <w:sz w:val="18"/>
                <w:szCs w:val="18"/>
              </w:rPr>
            </w:pPr>
            <w:r w:rsidRPr="00740F07">
              <w:rPr>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6EE24AF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A639ACE"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5A36DB61"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058AEC89" w14:textId="77777777" w:rsidR="00740F07" w:rsidRPr="00740F07" w:rsidRDefault="00740F07" w:rsidP="00740F07">
            <w:pPr>
              <w:jc w:val="center"/>
              <w:rPr>
                <w:sz w:val="18"/>
                <w:szCs w:val="18"/>
              </w:rPr>
            </w:pPr>
            <w:r w:rsidRPr="00740F07">
              <w:rPr>
                <w:sz w:val="18"/>
                <w:szCs w:val="18"/>
              </w:rPr>
              <w:t>3 100,0</w:t>
            </w:r>
          </w:p>
        </w:tc>
      </w:tr>
      <w:tr w:rsidR="00740F07" w:rsidRPr="00740F07" w14:paraId="2F928E0B"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536C6AA" w14:textId="77777777" w:rsidR="00740F07" w:rsidRPr="00740F07" w:rsidRDefault="00740F07" w:rsidP="00740F07">
            <w:pPr>
              <w:ind w:right="-108"/>
              <w:rPr>
                <w:sz w:val="18"/>
                <w:szCs w:val="18"/>
              </w:rPr>
            </w:pPr>
            <w:r w:rsidRPr="00740F07">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17066FD"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02BBBB8"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8CD6A72" w14:textId="77777777" w:rsidR="00740F07" w:rsidRPr="00740F07" w:rsidRDefault="00740F07" w:rsidP="00740F07">
            <w:pPr>
              <w:ind w:right="-85"/>
              <w:jc w:val="center"/>
              <w:rPr>
                <w:sz w:val="18"/>
                <w:szCs w:val="18"/>
              </w:rPr>
            </w:pPr>
            <w:r w:rsidRPr="00740F07">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3B796C3C"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3C3A04F3"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18DCBF3D" w14:textId="77777777" w:rsidR="00740F07" w:rsidRPr="00740F07" w:rsidRDefault="00740F07" w:rsidP="00740F07">
            <w:pPr>
              <w:jc w:val="center"/>
              <w:rPr>
                <w:sz w:val="18"/>
                <w:szCs w:val="18"/>
              </w:rPr>
            </w:pPr>
            <w:r w:rsidRPr="00740F07">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67A13C48" w14:textId="77777777" w:rsidR="00740F07" w:rsidRPr="00740F07" w:rsidRDefault="00740F07" w:rsidP="00740F07">
            <w:pPr>
              <w:jc w:val="center"/>
              <w:rPr>
                <w:sz w:val="18"/>
                <w:szCs w:val="18"/>
              </w:rPr>
            </w:pPr>
            <w:r w:rsidRPr="00740F07">
              <w:rPr>
                <w:sz w:val="18"/>
                <w:szCs w:val="18"/>
              </w:rPr>
              <w:t>3 100,0</w:t>
            </w:r>
          </w:p>
        </w:tc>
      </w:tr>
      <w:tr w:rsidR="00740F07" w:rsidRPr="00740F07" w14:paraId="1CA196B3" w14:textId="77777777" w:rsidTr="00740F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4600773" w14:textId="77777777" w:rsidR="00740F07" w:rsidRPr="00740F07" w:rsidRDefault="00740F07" w:rsidP="00740F07">
            <w:pPr>
              <w:ind w:right="-108"/>
              <w:rPr>
                <w:sz w:val="18"/>
                <w:szCs w:val="18"/>
              </w:rPr>
            </w:pPr>
            <w:r w:rsidRPr="00740F07">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30A9D3F"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93F44E5"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B42B1DA" w14:textId="77777777" w:rsidR="00740F07" w:rsidRPr="00740F07" w:rsidRDefault="00740F07" w:rsidP="00740F07">
            <w:pPr>
              <w:ind w:right="-85"/>
              <w:jc w:val="center"/>
              <w:rPr>
                <w:sz w:val="18"/>
                <w:szCs w:val="18"/>
              </w:rPr>
            </w:pPr>
            <w:r w:rsidRPr="00740F07">
              <w:rPr>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38ADB590"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B1B2615"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5B90EC7D"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61CD50CC" w14:textId="77777777" w:rsidR="00740F07" w:rsidRPr="00740F07" w:rsidRDefault="00740F07" w:rsidP="00740F07">
            <w:pPr>
              <w:jc w:val="center"/>
              <w:rPr>
                <w:sz w:val="18"/>
                <w:szCs w:val="18"/>
              </w:rPr>
            </w:pPr>
            <w:r w:rsidRPr="00740F07">
              <w:rPr>
                <w:sz w:val="18"/>
                <w:szCs w:val="18"/>
              </w:rPr>
              <w:t>28,0</w:t>
            </w:r>
          </w:p>
        </w:tc>
      </w:tr>
      <w:tr w:rsidR="00740F07" w:rsidRPr="00740F07" w14:paraId="6A3B188F" w14:textId="77777777" w:rsidTr="00740F07">
        <w:trPr>
          <w:trHeight w:val="99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E1F1CC7" w14:textId="77777777" w:rsidR="00740F07" w:rsidRPr="00740F07" w:rsidRDefault="00740F07" w:rsidP="00740F07">
            <w:pPr>
              <w:ind w:right="-108"/>
              <w:rPr>
                <w:sz w:val="18"/>
                <w:szCs w:val="18"/>
              </w:rPr>
            </w:pPr>
            <w:r w:rsidRPr="00740F07">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A9FF0A3"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4DF57E2"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73B5B8E" w14:textId="77777777" w:rsidR="00740F07" w:rsidRPr="00740F07" w:rsidRDefault="00740F07" w:rsidP="00740F07">
            <w:pPr>
              <w:ind w:right="-85"/>
              <w:jc w:val="center"/>
              <w:rPr>
                <w:sz w:val="18"/>
                <w:szCs w:val="18"/>
              </w:rPr>
            </w:pPr>
            <w:r w:rsidRPr="00740F07">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3B344A5A"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60152A99"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2710097F" w14:textId="77777777" w:rsidR="00740F07" w:rsidRPr="00740F07" w:rsidRDefault="00740F07" w:rsidP="00740F07">
            <w:pPr>
              <w:jc w:val="center"/>
              <w:rPr>
                <w:sz w:val="18"/>
                <w:szCs w:val="18"/>
              </w:rPr>
            </w:pPr>
            <w:r w:rsidRPr="00740F07">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2D4925C7" w14:textId="77777777" w:rsidR="00740F07" w:rsidRPr="00740F07" w:rsidRDefault="00740F07" w:rsidP="00740F07">
            <w:pPr>
              <w:jc w:val="center"/>
              <w:rPr>
                <w:sz w:val="18"/>
                <w:szCs w:val="18"/>
              </w:rPr>
            </w:pPr>
            <w:r w:rsidRPr="00740F07">
              <w:rPr>
                <w:sz w:val="18"/>
                <w:szCs w:val="18"/>
              </w:rPr>
              <w:t>28,0</w:t>
            </w:r>
          </w:p>
        </w:tc>
      </w:tr>
      <w:tr w:rsidR="00740F07" w:rsidRPr="00740F07" w14:paraId="39C60B4D" w14:textId="77777777" w:rsidTr="00740F07">
        <w:trPr>
          <w:trHeight w:val="10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82A1AE9" w14:textId="77777777" w:rsidR="00740F07" w:rsidRPr="00740F07" w:rsidRDefault="00740F07" w:rsidP="00740F07">
            <w:pPr>
              <w:ind w:right="-108"/>
              <w:rPr>
                <w:sz w:val="18"/>
                <w:szCs w:val="18"/>
              </w:rPr>
            </w:pPr>
            <w:r w:rsidRPr="00740F07">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567" w:type="dxa"/>
            <w:tcBorders>
              <w:top w:val="nil"/>
              <w:left w:val="nil"/>
              <w:bottom w:val="single" w:sz="4" w:space="0" w:color="auto"/>
              <w:right w:val="single" w:sz="4" w:space="0" w:color="auto"/>
            </w:tcBorders>
            <w:shd w:val="clear" w:color="000000" w:fill="FFFFFF"/>
            <w:noWrap/>
            <w:vAlign w:val="center"/>
            <w:hideMark/>
          </w:tcPr>
          <w:p w14:paraId="02574B3E"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9EE40E5"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43C73F2" w14:textId="77777777" w:rsidR="00740F07" w:rsidRPr="00740F07" w:rsidRDefault="00740F07" w:rsidP="00740F07">
            <w:pPr>
              <w:ind w:right="-85"/>
              <w:jc w:val="center"/>
              <w:rPr>
                <w:sz w:val="18"/>
                <w:szCs w:val="18"/>
              </w:rPr>
            </w:pPr>
            <w:r w:rsidRPr="00740F07">
              <w:rPr>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4E390B3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D6F2F70" w14:textId="77777777" w:rsidR="00740F07" w:rsidRPr="00740F07" w:rsidRDefault="00740F07" w:rsidP="00740F07">
            <w:pPr>
              <w:jc w:val="center"/>
              <w:rPr>
                <w:sz w:val="18"/>
                <w:szCs w:val="18"/>
              </w:rPr>
            </w:pPr>
            <w:r w:rsidRPr="00740F07">
              <w:rPr>
                <w:sz w:val="18"/>
                <w:szCs w:val="18"/>
              </w:rPr>
              <w:t>32 817,8</w:t>
            </w:r>
          </w:p>
        </w:tc>
        <w:tc>
          <w:tcPr>
            <w:tcW w:w="1276" w:type="dxa"/>
            <w:tcBorders>
              <w:top w:val="nil"/>
              <w:left w:val="nil"/>
              <w:bottom w:val="single" w:sz="4" w:space="0" w:color="auto"/>
              <w:right w:val="single" w:sz="4" w:space="0" w:color="auto"/>
            </w:tcBorders>
            <w:shd w:val="clear" w:color="000000" w:fill="FFFFFF"/>
            <w:vAlign w:val="center"/>
            <w:hideMark/>
          </w:tcPr>
          <w:p w14:paraId="2D7BD752" w14:textId="77777777" w:rsidR="00740F07" w:rsidRPr="00740F07" w:rsidRDefault="00740F07" w:rsidP="00740F07">
            <w:pPr>
              <w:jc w:val="center"/>
              <w:rPr>
                <w:sz w:val="18"/>
                <w:szCs w:val="18"/>
              </w:rPr>
            </w:pPr>
            <w:r w:rsidRPr="00740F07">
              <w:rPr>
                <w:sz w:val="18"/>
                <w:szCs w:val="18"/>
              </w:rPr>
              <w:t>103 514,1</w:t>
            </w:r>
          </w:p>
        </w:tc>
        <w:tc>
          <w:tcPr>
            <w:tcW w:w="1276" w:type="dxa"/>
            <w:tcBorders>
              <w:top w:val="nil"/>
              <w:left w:val="nil"/>
              <w:bottom w:val="single" w:sz="4" w:space="0" w:color="auto"/>
              <w:right w:val="single" w:sz="4" w:space="0" w:color="auto"/>
            </w:tcBorders>
            <w:shd w:val="clear" w:color="000000" w:fill="FFFFFF"/>
            <w:vAlign w:val="center"/>
            <w:hideMark/>
          </w:tcPr>
          <w:p w14:paraId="0300338B" w14:textId="77777777" w:rsidR="00740F07" w:rsidRPr="00740F07" w:rsidRDefault="00740F07" w:rsidP="00740F07">
            <w:pPr>
              <w:jc w:val="center"/>
              <w:rPr>
                <w:sz w:val="18"/>
                <w:szCs w:val="18"/>
              </w:rPr>
            </w:pPr>
            <w:r w:rsidRPr="00740F07">
              <w:rPr>
                <w:sz w:val="18"/>
                <w:szCs w:val="18"/>
              </w:rPr>
              <w:t>31 719,0</w:t>
            </w:r>
          </w:p>
        </w:tc>
      </w:tr>
      <w:tr w:rsidR="00740F07" w:rsidRPr="00740F07" w14:paraId="6EF97882"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DAC5E77"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8B0F5BD"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7D02CE7"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8575A35" w14:textId="77777777" w:rsidR="00740F07" w:rsidRPr="00740F07" w:rsidRDefault="00740F07" w:rsidP="00740F07">
            <w:pPr>
              <w:ind w:right="-85"/>
              <w:jc w:val="center"/>
              <w:rPr>
                <w:sz w:val="18"/>
                <w:szCs w:val="18"/>
              </w:rPr>
            </w:pPr>
            <w:r w:rsidRPr="00740F07">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3A2C7740"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56E79D7A" w14:textId="77777777" w:rsidR="00740F07" w:rsidRPr="00740F07" w:rsidRDefault="00740F07" w:rsidP="00740F07">
            <w:pPr>
              <w:jc w:val="center"/>
              <w:rPr>
                <w:sz w:val="18"/>
                <w:szCs w:val="18"/>
              </w:rPr>
            </w:pPr>
            <w:r w:rsidRPr="00740F07">
              <w:rPr>
                <w:sz w:val="18"/>
                <w:szCs w:val="18"/>
              </w:rPr>
              <w:t>21 369,1</w:t>
            </w:r>
          </w:p>
        </w:tc>
        <w:tc>
          <w:tcPr>
            <w:tcW w:w="1276" w:type="dxa"/>
            <w:tcBorders>
              <w:top w:val="nil"/>
              <w:left w:val="nil"/>
              <w:bottom w:val="single" w:sz="4" w:space="0" w:color="auto"/>
              <w:right w:val="single" w:sz="4" w:space="0" w:color="auto"/>
            </w:tcBorders>
            <w:shd w:val="clear" w:color="000000" w:fill="FFFFFF"/>
            <w:vAlign w:val="center"/>
            <w:hideMark/>
          </w:tcPr>
          <w:p w14:paraId="0E913940" w14:textId="77777777" w:rsidR="00740F07" w:rsidRPr="00740F07" w:rsidRDefault="00740F07" w:rsidP="00740F07">
            <w:pPr>
              <w:jc w:val="center"/>
              <w:rPr>
                <w:sz w:val="18"/>
                <w:szCs w:val="18"/>
              </w:rPr>
            </w:pPr>
            <w:r w:rsidRPr="00740F07">
              <w:rPr>
                <w:sz w:val="18"/>
                <w:szCs w:val="18"/>
              </w:rPr>
              <w:t>21 519,3</w:t>
            </w:r>
          </w:p>
        </w:tc>
        <w:tc>
          <w:tcPr>
            <w:tcW w:w="1276" w:type="dxa"/>
            <w:tcBorders>
              <w:top w:val="nil"/>
              <w:left w:val="nil"/>
              <w:bottom w:val="single" w:sz="4" w:space="0" w:color="auto"/>
              <w:right w:val="single" w:sz="4" w:space="0" w:color="auto"/>
            </w:tcBorders>
            <w:shd w:val="clear" w:color="000000" w:fill="FFFFFF"/>
            <w:vAlign w:val="center"/>
            <w:hideMark/>
          </w:tcPr>
          <w:p w14:paraId="744DFD40" w14:textId="77777777" w:rsidR="00740F07" w:rsidRPr="00740F07" w:rsidRDefault="00740F07" w:rsidP="00740F07">
            <w:pPr>
              <w:jc w:val="center"/>
              <w:rPr>
                <w:sz w:val="18"/>
                <w:szCs w:val="18"/>
              </w:rPr>
            </w:pPr>
            <w:r w:rsidRPr="00740F07">
              <w:rPr>
                <w:sz w:val="18"/>
                <w:szCs w:val="18"/>
              </w:rPr>
              <w:t>21 680,0</w:t>
            </w:r>
          </w:p>
        </w:tc>
      </w:tr>
      <w:tr w:rsidR="00740F07" w:rsidRPr="00740F07" w14:paraId="3AFDE614" w14:textId="77777777" w:rsidTr="00740F07">
        <w:trPr>
          <w:trHeight w:val="114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3910198" w14:textId="77777777" w:rsidR="00740F07" w:rsidRPr="00740F07" w:rsidRDefault="00740F07" w:rsidP="00740F07">
            <w:pPr>
              <w:ind w:right="-108"/>
              <w:rPr>
                <w:sz w:val="18"/>
                <w:szCs w:val="18"/>
              </w:rPr>
            </w:pPr>
            <w:r w:rsidRPr="00740F07">
              <w:rPr>
                <w:sz w:val="18"/>
                <w:szCs w:val="18"/>
              </w:rPr>
              <w:lastRenderedPageBreak/>
              <w:t>Расходы на обеспечение деятельности (оказание услуг) структурных подразделений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CF7137D"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DB37235"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8314640" w14:textId="77777777" w:rsidR="00740F07" w:rsidRPr="00740F07" w:rsidRDefault="00740F07" w:rsidP="00740F07">
            <w:pPr>
              <w:ind w:right="-85"/>
              <w:jc w:val="center"/>
              <w:rPr>
                <w:sz w:val="18"/>
                <w:szCs w:val="18"/>
              </w:rPr>
            </w:pPr>
            <w:r w:rsidRPr="00740F07">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1560EDC7"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428EADC1" w14:textId="77777777" w:rsidR="00740F07" w:rsidRPr="00740F07" w:rsidRDefault="00740F07" w:rsidP="00740F07">
            <w:pPr>
              <w:jc w:val="center"/>
              <w:rPr>
                <w:sz w:val="18"/>
                <w:szCs w:val="18"/>
              </w:rPr>
            </w:pPr>
            <w:r w:rsidRPr="00740F07">
              <w:rPr>
                <w:sz w:val="18"/>
                <w:szCs w:val="18"/>
              </w:rPr>
              <w:t>11 448,7</w:t>
            </w:r>
          </w:p>
        </w:tc>
        <w:tc>
          <w:tcPr>
            <w:tcW w:w="1276" w:type="dxa"/>
            <w:tcBorders>
              <w:top w:val="nil"/>
              <w:left w:val="nil"/>
              <w:bottom w:val="single" w:sz="4" w:space="0" w:color="auto"/>
              <w:right w:val="single" w:sz="4" w:space="0" w:color="auto"/>
            </w:tcBorders>
            <w:shd w:val="clear" w:color="000000" w:fill="FFFFFF"/>
            <w:vAlign w:val="center"/>
            <w:hideMark/>
          </w:tcPr>
          <w:p w14:paraId="76ACA35F" w14:textId="77777777" w:rsidR="00740F07" w:rsidRPr="00740F07" w:rsidRDefault="00740F07" w:rsidP="00740F07">
            <w:pPr>
              <w:jc w:val="center"/>
              <w:rPr>
                <w:sz w:val="18"/>
                <w:szCs w:val="18"/>
              </w:rPr>
            </w:pPr>
            <w:r w:rsidRPr="00740F07">
              <w:rPr>
                <w:sz w:val="18"/>
                <w:szCs w:val="18"/>
              </w:rPr>
              <w:t>10 003,0</w:t>
            </w:r>
          </w:p>
        </w:tc>
        <w:tc>
          <w:tcPr>
            <w:tcW w:w="1276" w:type="dxa"/>
            <w:tcBorders>
              <w:top w:val="nil"/>
              <w:left w:val="nil"/>
              <w:bottom w:val="single" w:sz="4" w:space="0" w:color="auto"/>
              <w:right w:val="single" w:sz="4" w:space="0" w:color="auto"/>
            </w:tcBorders>
            <w:shd w:val="clear" w:color="000000" w:fill="FFFFFF"/>
            <w:vAlign w:val="center"/>
            <w:hideMark/>
          </w:tcPr>
          <w:p w14:paraId="580460AE" w14:textId="77777777" w:rsidR="00740F07" w:rsidRPr="00740F07" w:rsidRDefault="00740F07" w:rsidP="00740F07">
            <w:pPr>
              <w:jc w:val="center"/>
              <w:rPr>
                <w:sz w:val="18"/>
                <w:szCs w:val="18"/>
              </w:rPr>
            </w:pPr>
            <w:r w:rsidRPr="00740F07">
              <w:rPr>
                <w:sz w:val="18"/>
                <w:szCs w:val="18"/>
              </w:rPr>
              <w:t>10 039,0</w:t>
            </w:r>
          </w:p>
        </w:tc>
      </w:tr>
      <w:tr w:rsidR="00740F07" w:rsidRPr="00740F07" w14:paraId="63255CB3" w14:textId="77777777" w:rsidTr="00740F07">
        <w:trPr>
          <w:trHeight w:val="142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9705233" w14:textId="77777777" w:rsidR="00740F07" w:rsidRPr="00740F07" w:rsidRDefault="00740F07" w:rsidP="00740F07">
            <w:pPr>
              <w:ind w:right="-108"/>
              <w:rPr>
                <w:sz w:val="18"/>
                <w:szCs w:val="18"/>
              </w:rPr>
            </w:pPr>
            <w:r w:rsidRPr="00740F07">
              <w:rPr>
                <w:sz w:val="18"/>
                <w:szCs w:val="18"/>
              </w:rPr>
              <w:t>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50E4C90"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09C0894"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D01EE8E" w14:textId="77777777" w:rsidR="00740F07" w:rsidRPr="00740F07" w:rsidRDefault="00740F07" w:rsidP="00740F07">
            <w:pPr>
              <w:ind w:right="-85"/>
              <w:jc w:val="center"/>
              <w:rPr>
                <w:sz w:val="18"/>
                <w:szCs w:val="18"/>
              </w:rPr>
            </w:pPr>
            <w:r w:rsidRPr="00740F07">
              <w:rPr>
                <w:sz w:val="18"/>
                <w:szCs w:val="18"/>
              </w:rPr>
              <w:t>02 6 04 S9650</w:t>
            </w:r>
          </w:p>
        </w:tc>
        <w:tc>
          <w:tcPr>
            <w:tcW w:w="576" w:type="dxa"/>
            <w:tcBorders>
              <w:top w:val="nil"/>
              <w:left w:val="nil"/>
              <w:bottom w:val="single" w:sz="4" w:space="0" w:color="auto"/>
              <w:right w:val="single" w:sz="4" w:space="0" w:color="auto"/>
            </w:tcBorders>
            <w:shd w:val="clear" w:color="000000" w:fill="FFFFFF"/>
            <w:noWrap/>
            <w:vAlign w:val="center"/>
            <w:hideMark/>
          </w:tcPr>
          <w:p w14:paraId="7E29A0CA"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1E0A521B" w14:textId="77777777" w:rsidR="00740F07" w:rsidRPr="00740F07" w:rsidRDefault="00740F07" w:rsidP="00740F07">
            <w:pPr>
              <w:jc w:val="center"/>
              <w:rPr>
                <w:sz w:val="18"/>
                <w:szCs w:val="18"/>
              </w:rPr>
            </w:pPr>
            <w:r w:rsidRPr="00740F07">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CFC9EDE" w14:textId="77777777" w:rsidR="00740F07" w:rsidRPr="00740F07" w:rsidRDefault="00740F07" w:rsidP="00740F07">
            <w:pPr>
              <w:jc w:val="center"/>
              <w:rPr>
                <w:sz w:val="18"/>
                <w:szCs w:val="18"/>
              </w:rPr>
            </w:pPr>
            <w:r w:rsidRPr="00740F07">
              <w:rPr>
                <w:sz w:val="18"/>
                <w:szCs w:val="18"/>
              </w:rPr>
              <w:t>71 991,8</w:t>
            </w:r>
          </w:p>
        </w:tc>
        <w:tc>
          <w:tcPr>
            <w:tcW w:w="1276" w:type="dxa"/>
            <w:tcBorders>
              <w:top w:val="nil"/>
              <w:left w:val="nil"/>
              <w:bottom w:val="single" w:sz="4" w:space="0" w:color="auto"/>
              <w:right w:val="single" w:sz="4" w:space="0" w:color="auto"/>
            </w:tcBorders>
            <w:shd w:val="clear" w:color="000000" w:fill="FFFFFF"/>
            <w:vAlign w:val="center"/>
            <w:hideMark/>
          </w:tcPr>
          <w:p w14:paraId="526761F2" w14:textId="77777777" w:rsidR="00740F07" w:rsidRPr="00740F07" w:rsidRDefault="00740F07" w:rsidP="00740F07">
            <w:pPr>
              <w:jc w:val="center"/>
              <w:rPr>
                <w:sz w:val="18"/>
                <w:szCs w:val="18"/>
              </w:rPr>
            </w:pPr>
            <w:r w:rsidRPr="00740F07">
              <w:rPr>
                <w:sz w:val="18"/>
                <w:szCs w:val="18"/>
              </w:rPr>
              <w:t>0,0</w:t>
            </w:r>
          </w:p>
        </w:tc>
      </w:tr>
      <w:tr w:rsidR="00740F07" w:rsidRPr="00740F07" w14:paraId="6A689E17" w14:textId="77777777" w:rsidTr="00740F07">
        <w:trPr>
          <w:trHeight w:val="88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B622C6D" w14:textId="77777777" w:rsidR="00740F07" w:rsidRPr="00740F07" w:rsidRDefault="00740F07" w:rsidP="00740F07">
            <w:pPr>
              <w:ind w:right="-108"/>
              <w:rPr>
                <w:sz w:val="18"/>
                <w:szCs w:val="18"/>
              </w:rPr>
            </w:pPr>
            <w:r w:rsidRPr="00740F07">
              <w:rPr>
                <w:sz w:val="18"/>
                <w:szCs w:val="18"/>
              </w:rPr>
              <w:t xml:space="preserve">Основное мероприятие «Финансовое обеспечение деятельности (оказания услуг) спортивного комплекса п. ВНИИСС, </w:t>
            </w:r>
            <w:proofErr w:type="spellStart"/>
            <w:r w:rsidRPr="00740F07">
              <w:rPr>
                <w:sz w:val="18"/>
                <w:szCs w:val="18"/>
              </w:rPr>
              <w:t>р.п</w:t>
            </w:r>
            <w:proofErr w:type="spellEnd"/>
            <w:r w:rsidRPr="00740F07">
              <w:rPr>
                <w:sz w:val="18"/>
                <w:szCs w:val="18"/>
              </w:rPr>
              <w:t>. Рамонь»</w:t>
            </w:r>
          </w:p>
        </w:tc>
        <w:tc>
          <w:tcPr>
            <w:tcW w:w="567" w:type="dxa"/>
            <w:tcBorders>
              <w:top w:val="nil"/>
              <w:left w:val="nil"/>
              <w:bottom w:val="single" w:sz="4" w:space="0" w:color="auto"/>
              <w:right w:val="single" w:sz="4" w:space="0" w:color="auto"/>
            </w:tcBorders>
            <w:shd w:val="clear" w:color="000000" w:fill="FFFFFF"/>
            <w:noWrap/>
            <w:vAlign w:val="center"/>
            <w:hideMark/>
          </w:tcPr>
          <w:p w14:paraId="704F0C90"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3A1EEA5"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64CED03" w14:textId="77777777" w:rsidR="00740F07" w:rsidRPr="00740F07" w:rsidRDefault="00740F07" w:rsidP="00740F07">
            <w:pPr>
              <w:ind w:right="-85"/>
              <w:jc w:val="center"/>
              <w:rPr>
                <w:sz w:val="18"/>
                <w:szCs w:val="18"/>
              </w:rPr>
            </w:pPr>
            <w:r w:rsidRPr="00740F07">
              <w:rPr>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202D40F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03230CE5" w14:textId="77777777" w:rsidR="00740F07" w:rsidRPr="00740F07" w:rsidRDefault="00740F07" w:rsidP="00740F07">
            <w:pPr>
              <w:jc w:val="center"/>
              <w:rPr>
                <w:sz w:val="18"/>
                <w:szCs w:val="18"/>
              </w:rPr>
            </w:pPr>
            <w:r w:rsidRPr="00740F07">
              <w:rPr>
                <w:sz w:val="18"/>
                <w:szCs w:val="18"/>
              </w:rPr>
              <w:t>4 473,0</w:t>
            </w:r>
          </w:p>
        </w:tc>
        <w:tc>
          <w:tcPr>
            <w:tcW w:w="1276" w:type="dxa"/>
            <w:tcBorders>
              <w:top w:val="nil"/>
              <w:left w:val="nil"/>
              <w:bottom w:val="single" w:sz="4" w:space="0" w:color="auto"/>
              <w:right w:val="single" w:sz="4" w:space="0" w:color="auto"/>
            </w:tcBorders>
            <w:shd w:val="clear" w:color="000000" w:fill="FFFFFF"/>
            <w:vAlign w:val="center"/>
            <w:hideMark/>
          </w:tcPr>
          <w:p w14:paraId="72B25EA4" w14:textId="77777777" w:rsidR="00740F07" w:rsidRPr="00740F07" w:rsidRDefault="00740F07" w:rsidP="00740F07">
            <w:pPr>
              <w:jc w:val="center"/>
              <w:rPr>
                <w:sz w:val="18"/>
                <w:szCs w:val="18"/>
              </w:rPr>
            </w:pPr>
            <w:r w:rsidRPr="00740F07">
              <w:rPr>
                <w:sz w:val="18"/>
                <w:szCs w:val="18"/>
              </w:rPr>
              <w:t>4 520,7</w:t>
            </w:r>
          </w:p>
        </w:tc>
        <w:tc>
          <w:tcPr>
            <w:tcW w:w="1276" w:type="dxa"/>
            <w:tcBorders>
              <w:top w:val="nil"/>
              <w:left w:val="nil"/>
              <w:bottom w:val="single" w:sz="4" w:space="0" w:color="auto"/>
              <w:right w:val="single" w:sz="4" w:space="0" w:color="auto"/>
            </w:tcBorders>
            <w:shd w:val="clear" w:color="000000" w:fill="FFFFFF"/>
            <w:vAlign w:val="center"/>
            <w:hideMark/>
          </w:tcPr>
          <w:p w14:paraId="3FE5B54A" w14:textId="77777777" w:rsidR="00740F07" w:rsidRPr="00740F07" w:rsidRDefault="00740F07" w:rsidP="00740F07">
            <w:pPr>
              <w:jc w:val="center"/>
              <w:rPr>
                <w:sz w:val="18"/>
                <w:szCs w:val="18"/>
              </w:rPr>
            </w:pPr>
            <w:r w:rsidRPr="00740F07">
              <w:rPr>
                <w:sz w:val="18"/>
                <w:szCs w:val="18"/>
              </w:rPr>
              <w:t>4 595,8</w:t>
            </w:r>
          </w:p>
        </w:tc>
      </w:tr>
      <w:tr w:rsidR="00740F07" w:rsidRPr="00740F07" w14:paraId="3F2386F8" w14:textId="77777777" w:rsidTr="00740F07">
        <w:trPr>
          <w:trHeight w:val="28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A85B9C3"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7344CC7"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C722716"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2526B0E" w14:textId="77777777" w:rsidR="00740F07" w:rsidRPr="00740F07" w:rsidRDefault="00740F07" w:rsidP="00740F07">
            <w:pPr>
              <w:ind w:right="-85"/>
              <w:jc w:val="center"/>
              <w:rPr>
                <w:sz w:val="18"/>
                <w:szCs w:val="18"/>
              </w:rPr>
            </w:pPr>
            <w:r w:rsidRPr="00740F07">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6EE1DFDC"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6A55EAB6" w14:textId="77777777" w:rsidR="00740F07" w:rsidRPr="00740F07" w:rsidRDefault="00740F07" w:rsidP="00740F07">
            <w:pPr>
              <w:jc w:val="center"/>
              <w:rPr>
                <w:sz w:val="18"/>
                <w:szCs w:val="18"/>
              </w:rPr>
            </w:pPr>
            <w:r w:rsidRPr="00740F07">
              <w:rPr>
                <w:sz w:val="18"/>
                <w:szCs w:val="18"/>
              </w:rPr>
              <w:t>2 371,0</w:t>
            </w:r>
          </w:p>
        </w:tc>
        <w:tc>
          <w:tcPr>
            <w:tcW w:w="1276" w:type="dxa"/>
            <w:tcBorders>
              <w:top w:val="nil"/>
              <w:left w:val="nil"/>
              <w:bottom w:val="single" w:sz="4" w:space="0" w:color="auto"/>
              <w:right w:val="single" w:sz="4" w:space="0" w:color="auto"/>
            </w:tcBorders>
            <w:shd w:val="clear" w:color="000000" w:fill="FFFFFF"/>
            <w:vAlign w:val="center"/>
            <w:hideMark/>
          </w:tcPr>
          <w:p w14:paraId="7D1A489E" w14:textId="77777777" w:rsidR="00740F07" w:rsidRPr="00740F07" w:rsidRDefault="00740F07" w:rsidP="00740F07">
            <w:pPr>
              <w:jc w:val="center"/>
              <w:rPr>
                <w:sz w:val="18"/>
                <w:szCs w:val="18"/>
              </w:rPr>
            </w:pPr>
            <w:r w:rsidRPr="00740F07">
              <w:rPr>
                <w:sz w:val="18"/>
                <w:szCs w:val="18"/>
              </w:rPr>
              <w:t>2 408,7</w:t>
            </w:r>
          </w:p>
        </w:tc>
        <w:tc>
          <w:tcPr>
            <w:tcW w:w="1276" w:type="dxa"/>
            <w:tcBorders>
              <w:top w:val="nil"/>
              <w:left w:val="nil"/>
              <w:bottom w:val="single" w:sz="4" w:space="0" w:color="auto"/>
              <w:right w:val="single" w:sz="4" w:space="0" w:color="auto"/>
            </w:tcBorders>
            <w:shd w:val="clear" w:color="000000" w:fill="FFFFFF"/>
            <w:vAlign w:val="center"/>
            <w:hideMark/>
          </w:tcPr>
          <w:p w14:paraId="7460C2F1" w14:textId="77777777" w:rsidR="00740F07" w:rsidRPr="00740F07" w:rsidRDefault="00740F07" w:rsidP="00740F07">
            <w:pPr>
              <w:jc w:val="center"/>
              <w:rPr>
                <w:sz w:val="18"/>
                <w:szCs w:val="18"/>
              </w:rPr>
            </w:pPr>
            <w:r w:rsidRPr="00740F07">
              <w:rPr>
                <w:sz w:val="18"/>
                <w:szCs w:val="18"/>
              </w:rPr>
              <w:t>2 473,8</w:t>
            </w:r>
          </w:p>
        </w:tc>
      </w:tr>
      <w:tr w:rsidR="00740F07" w:rsidRPr="00740F07" w14:paraId="2BB1E118"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0FDB5D4"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03568C6"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C0136D8"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5A1B7D0" w14:textId="77777777" w:rsidR="00740F07" w:rsidRPr="00740F07" w:rsidRDefault="00740F07" w:rsidP="00740F07">
            <w:pPr>
              <w:ind w:right="-85"/>
              <w:jc w:val="center"/>
              <w:rPr>
                <w:sz w:val="18"/>
                <w:szCs w:val="18"/>
              </w:rPr>
            </w:pPr>
            <w:r w:rsidRPr="00740F07">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48157B02"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7B1CCA66" w14:textId="77777777" w:rsidR="00740F07" w:rsidRPr="00740F07" w:rsidRDefault="00740F07" w:rsidP="00740F07">
            <w:pPr>
              <w:jc w:val="center"/>
              <w:rPr>
                <w:sz w:val="18"/>
                <w:szCs w:val="18"/>
              </w:rPr>
            </w:pPr>
            <w:r w:rsidRPr="00740F07">
              <w:rPr>
                <w:sz w:val="18"/>
                <w:szCs w:val="18"/>
              </w:rPr>
              <w:t>2 102,0</w:t>
            </w:r>
          </w:p>
        </w:tc>
        <w:tc>
          <w:tcPr>
            <w:tcW w:w="1276" w:type="dxa"/>
            <w:tcBorders>
              <w:top w:val="nil"/>
              <w:left w:val="nil"/>
              <w:bottom w:val="single" w:sz="4" w:space="0" w:color="auto"/>
              <w:right w:val="single" w:sz="4" w:space="0" w:color="auto"/>
            </w:tcBorders>
            <w:shd w:val="clear" w:color="000000" w:fill="FFFFFF"/>
            <w:vAlign w:val="center"/>
            <w:hideMark/>
          </w:tcPr>
          <w:p w14:paraId="1A8DA09F" w14:textId="77777777" w:rsidR="00740F07" w:rsidRPr="00740F07" w:rsidRDefault="00740F07" w:rsidP="00740F07">
            <w:pPr>
              <w:jc w:val="center"/>
              <w:rPr>
                <w:sz w:val="18"/>
                <w:szCs w:val="18"/>
              </w:rPr>
            </w:pPr>
            <w:r w:rsidRPr="00740F07">
              <w:rPr>
                <w:sz w:val="18"/>
                <w:szCs w:val="18"/>
              </w:rPr>
              <w:t>2 112,0</w:t>
            </w:r>
          </w:p>
        </w:tc>
        <w:tc>
          <w:tcPr>
            <w:tcW w:w="1276" w:type="dxa"/>
            <w:tcBorders>
              <w:top w:val="nil"/>
              <w:left w:val="nil"/>
              <w:bottom w:val="single" w:sz="4" w:space="0" w:color="auto"/>
              <w:right w:val="single" w:sz="4" w:space="0" w:color="auto"/>
            </w:tcBorders>
            <w:shd w:val="clear" w:color="000000" w:fill="FFFFFF"/>
            <w:vAlign w:val="center"/>
            <w:hideMark/>
          </w:tcPr>
          <w:p w14:paraId="4657A716" w14:textId="77777777" w:rsidR="00740F07" w:rsidRPr="00740F07" w:rsidRDefault="00740F07" w:rsidP="00740F07">
            <w:pPr>
              <w:jc w:val="center"/>
              <w:rPr>
                <w:sz w:val="18"/>
                <w:szCs w:val="18"/>
              </w:rPr>
            </w:pPr>
            <w:r w:rsidRPr="00740F07">
              <w:rPr>
                <w:sz w:val="18"/>
                <w:szCs w:val="18"/>
              </w:rPr>
              <w:t>2 122,0</w:t>
            </w:r>
          </w:p>
        </w:tc>
      </w:tr>
      <w:tr w:rsidR="00740F07" w:rsidRPr="00740F07" w14:paraId="77AB462A" w14:textId="77777777" w:rsidTr="00740F07">
        <w:trPr>
          <w:trHeight w:val="106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21510FC" w14:textId="77777777" w:rsidR="00740F07" w:rsidRPr="00740F07" w:rsidRDefault="00740F07" w:rsidP="00740F07">
            <w:pPr>
              <w:ind w:right="-108"/>
              <w:rPr>
                <w:sz w:val="18"/>
                <w:szCs w:val="18"/>
              </w:rPr>
            </w:pPr>
            <w:r w:rsidRPr="00740F07">
              <w:rPr>
                <w:sz w:val="18"/>
                <w:szCs w:val="18"/>
              </w:rPr>
              <w:t xml:space="preserve">Основное мероприятие «Финансовое обеспечение деятельности (оказания услуг)плавательного бассейна </w:t>
            </w:r>
            <w:proofErr w:type="spellStart"/>
            <w:r w:rsidRPr="00740F07">
              <w:rPr>
                <w:sz w:val="18"/>
                <w:szCs w:val="18"/>
              </w:rPr>
              <w:t>р.п</w:t>
            </w:r>
            <w:proofErr w:type="spellEnd"/>
            <w:r w:rsidRPr="00740F07">
              <w:rPr>
                <w:sz w:val="18"/>
                <w:szCs w:val="18"/>
              </w:rPr>
              <w:t>. Рамонь - структурного подразделения МКУДО «РЦФКС»</w:t>
            </w:r>
          </w:p>
        </w:tc>
        <w:tc>
          <w:tcPr>
            <w:tcW w:w="567" w:type="dxa"/>
            <w:tcBorders>
              <w:top w:val="nil"/>
              <w:left w:val="nil"/>
              <w:bottom w:val="single" w:sz="4" w:space="0" w:color="auto"/>
              <w:right w:val="single" w:sz="4" w:space="0" w:color="auto"/>
            </w:tcBorders>
            <w:shd w:val="clear" w:color="000000" w:fill="FFFFFF"/>
            <w:noWrap/>
            <w:vAlign w:val="center"/>
            <w:hideMark/>
          </w:tcPr>
          <w:p w14:paraId="5D398762"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30BB3C4"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2FC0EA9" w14:textId="77777777" w:rsidR="00740F07" w:rsidRPr="00740F07" w:rsidRDefault="00740F07" w:rsidP="00740F07">
            <w:pPr>
              <w:ind w:right="-85"/>
              <w:jc w:val="center"/>
              <w:rPr>
                <w:sz w:val="18"/>
                <w:szCs w:val="18"/>
              </w:rPr>
            </w:pPr>
            <w:r w:rsidRPr="00740F07">
              <w:rPr>
                <w:sz w:val="18"/>
                <w:szCs w:val="18"/>
              </w:rPr>
              <w:t>02 6 06 00000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4ACB6CE5"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91D7590" w14:textId="77777777" w:rsidR="00740F07" w:rsidRPr="00740F07" w:rsidRDefault="00740F07" w:rsidP="00740F07">
            <w:pPr>
              <w:jc w:val="center"/>
              <w:rPr>
                <w:sz w:val="18"/>
                <w:szCs w:val="18"/>
              </w:rPr>
            </w:pPr>
            <w:r w:rsidRPr="00740F07">
              <w:rPr>
                <w:sz w:val="18"/>
                <w:szCs w:val="18"/>
              </w:rPr>
              <w:t>27 933,9</w:t>
            </w:r>
          </w:p>
        </w:tc>
        <w:tc>
          <w:tcPr>
            <w:tcW w:w="1276" w:type="dxa"/>
            <w:tcBorders>
              <w:top w:val="nil"/>
              <w:left w:val="nil"/>
              <w:bottom w:val="single" w:sz="4" w:space="0" w:color="auto"/>
              <w:right w:val="single" w:sz="4" w:space="0" w:color="auto"/>
            </w:tcBorders>
            <w:shd w:val="clear" w:color="000000" w:fill="FFFFFF"/>
            <w:vAlign w:val="center"/>
            <w:hideMark/>
          </w:tcPr>
          <w:p w14:paraId="7A34167C" w14:textId="77777777" w:rsidR="00740F07" w:rsidRPr="00740F07" w:rsidRDefault="00740F07" w:rsidP="00740F07">
            <w:pPr>
              <w:jc w:val="center"/>
              <w:rPr>
                <w:sz w:val="18"/>
                <w:szCs w:val="18"/>
              </w:rPr>
            </w:pPr>
            <w:r w:rsidRPr="00740F07">
              <w:rPr>
                <w:sz w:val="18"/>
                <w:szCs w:val="18"/>
              </w:rPr>
              <w:t>28 476,0</w:t>
            </w:r>
          </w:p>
        </w:tc>
        <w:tc>
          <w:tcPr>
            <w:tcW w:w="1276" w:type="dxa"/>
            <w:tcBorders>
              <w:top w:val="nil"/>
              <w:left w:val="nil"/>
              <w:bottom w:val="single" w:sz="4" w:space="0" w:color="auto"/>
              <w:right w:val="single" w:sz="4" w:space="0" w:color="auto"/>
            </w:tcBorders>
            <w:shd w:val="clear" w:color="000000" w:fill="FFFFFF"/>
            <w:vAlign w:val="center"/>
            <w:hideMark/>
          </w:tcPr>
          <w:p w14:paraId="3B4F98F2" w14:textId="77777777" w:rsidR="00740F07" w:rsidRPr="00740F07" w:rsidRDefault="00740F07" w:rsidP="00740F07">
            <w:pPr>
              <w:jc w:val="center"/>
              <w:rPr>
                <w:sz w:val="18"/>
                <w:szCs w:val="18"/>
              </w:rPr>
            </w:pPr>
            <w:r w:rsidRPr="00740F07">
              <w:rPr>
                <w:sz w:val="18"/>
                <w:szCs w:val="18"/>
              </w:rPr>
              <w:t>28 606,0</w:t>
            </w:r>
          </w:p>
        </w:tc>
      </w:tr>
      <w:tr w:rsidR="00740F07" w:rsidRPr="00740F07" w14:paraId="46A94CC3" w14:textId="77777777" w:rsidTr="00740F07">
        <w:trPr>
          <w:trHeight w:val="196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0AFB9B0"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073554C"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39C45F1"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D33DAD5" w14:textId="77777777" w:rsidR="00740F07" w:rsidRPr="00740F07" w:rsidRDefault="00740F07" w:rsidP="00740F07">
            <w:pPr>
              <w:ind w:right="-85"/>
              <w:jc w:val="center"/>
              <w:rPr>
                <w:sz w:val="18"/>
                <w:szCs w:val="18"/>
              </w:rPr>
            </w:pPr>
            <w:r w:rsidRPr="00740F07">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795F04A0" w14:textId="77777777" w:rsidR="00740F07" w:rsidRPr="00740F07" w:rsidRDefault="00740F07" w:rsidP="00740F07">
            <w:pPr>
              <w:jc w:val="center"/>
              <w:rPr>
                <w:sz w:val="18"/>
                <w:szCs w:val="18"/>
              </w:rPr>
            </w:pPr>
            <w:r w:rsidRPr="00740F07">
              <w:rPr>
                <w:sz w:val="18"/>
                <w:szCs w:val="18"/>
              </w:rPr>
              <w:t>100</w:t>
            </w:r>
          </w:p>
        </w:tc>
        <w:tc>
          <w:tcPr>
            <w:tcW w:w="1267" w:type="dxa"/>
            <w:tcBorders>
              <w:top w:val="nil"/>
              <w:left w:val="nil"/>
              <w:bottom w:val="single" w:sz="4" w:space="0" w:color="auto"/>
              <w:right w:val="single" w:sz="4" w:space="0" w:color="auto"/>
            </w:tcBorders>
            <w:shd w:val="clear" w:color="auto" w:fill="auto"/>
            <w:vAlign w:val="center"/>
            <w:hideMark/>
          </w:tcPr>
          <w:p w14:paraId="4D417A04" w14:textId="77777777" w:rsidR="00740F07" w:rsidRPr="00740F07" w:rsidRDefault="00740F07" w:rsidP="00740F07">
            <w:pPr>
              <w:jc w:val="center"/>
              <w:rPr>
                <w:sz w:val="18"/>
                <w:szCs w:val="18"/>
              </w:rPr>
            </w:pPr>
            <w:r w:rsidRPr="00740F07">
              <w:rPr>
                <w:sz w:val="18"/>
                <w:szCs w:val="18"/>
              </w:rPr>
              <w:t>13 172,0</w:t>
            </w:r>
          </w:p>
        </w:tc>
        <w:tc>
          <w:tcPr>
            <w:tcW w:w="1276" w:type="dxa"/>
            <w:tcBorders>
              <w:top w:val="nil"/>
              <w:left w:val="nil"/>
              <w:bottom w:val="single" w:sz="4" w:space="0" w:color="auto"/>
              <w:right w:val="single" w:sz="4" w:space="0" w:color="auto"/>
            </w:tcBorders>
            <w:shd w:val="clear" w:color="000000" w:fill="FFFFFF"/>
            <w:vAlign w:val="center"/>
            <w:hideMark/>
          </w:tcPr>
          <w:p w14:paraId="63F2CA16" w14:textId="77777777" w:rsidR="00740F07" w:rsidRPr="00740F07" w:rsidRDefault="00740F07" w:rsidP="00740F07">
            <w:pPr>
              <w:jc w:val="center"/>
              <w:rPr>
                <w:sz w:val="18"/>
                <w:szCs w:val="18"/>
              </w:rPr>
            </w:pPr>
            <w:r w:rsidRPr="00740F07">
              <w:rPr>
                <w:sz w:val="18"/>
                <w:szCs w:val="18"/>
              </w:rPr>
              <w:t>13 346,0</w:t>
            </w:r>
          </w:p>
        </w:tc>
        <w:tc>
          <w:tcPr>
            <w:tcW w:w="1276" w:type="dxa"/>
            <w:tcBorders>
              <w:top w:val="nil"/>
              <w:left w:val="nil"/>
              <w:bottom w:val="single" w:sz="4" w:space="0" w:color="auto"/>
              <w:right w:val="single" w:sz="4" w:space="0" w:color="auto"/>
            </w:tcBorders>
            <w:shd w:val="clear" w:color="000000" w:fill="FFFFFF"/>
            <w:vAlign w:val="center"/>
            <w:hideMark/>
          </w:tcPr>
          <w:p w14:paraId="743F97A3" w14:textId="77777777" w:rsidR="00740F07" w:rsidRPr="00740F07" w:rsidRDefault="00740F07" w:rsidP="00740F07">
            <w:pPr>
              <w:jc w:val="center"/>
              <w:rPr>
                <w:sz w:val="18"/>
                <w:szCs w:val="18"/>
              </w:rPr>
            </w:pPr>
            <w:r w:rsidRPr="00740F07">
              <w:rPr>
                <w:sz w:val="18"/>
                <w:szCs w:val="18"/>
              </w:rPr>
              <w:t>13 411,0</w:t>
            </w:r>
          </w:p>
        </w:tc>
      </w:tr>
      <w:tr w:rsidR="00740F07" w:rsidRPr="00740F07" w14:paraId="29C8724C" w14:textId="77777777" w:rsidTr="00740F07">
        <w:trPr>
          <w:trHeight w:val="109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7F2BB1D" w14:textId="77777777" w:rsidR="00740F07" w:rsidRPr="00740F07" w:rsidRDefault="00740F07" w:rsidP="00740F07">
            <w:pPr>
              <w:ind w:right="-108"/>
              <w:rPr>
                <w:sz w:val="18"/>
                <w:szCs w:val="18"/>
              </w:rPr>
            </w:pPr>
            <w:r w:rsidRPr="00740F07">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601456A" w14:textId="77777777" w:rsidR="00740F07" w:rsidRPr="00740F07" w:rsidRDefault="00740F07" w:rsidP="00740F07">
            <w:pPr>
              <w:ind w:right="-75"/>
              <w:jc w:val="center"/>
              <w:rPr>
                <w:sz w:val="18"/>
                <w:szCs w:val="18"/>
              </w:rPr>
            </w:pPr>
            <w:r w:rsidRPr="00740F07">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9D0D357" w14:textId="77777777" w:rsidR="00740F07" w:rsidRPr="00740F07" w:rsidRDefault="00740F07" w:rsidP="00740F07">
            <w:pPr>
              <w:jc w:val="center"/>
              <w:rPr>
                <w:sz w:val="18"/>
                <w:szCs w:val="18"/>
              </w:rPr>
            </w:pPr>
            <w:r w:rsidRPr="00740F07">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B4896A9" w14:textId="77777777" w:rsidR="00740F07" w:rsidRPr="00740F07" w:rsidRDefault="00740F07" w:rsidP="00740F07">
            <w:pPr>
              <w:ind w:right="-85"/>
              <w:jc w:val="center"/>
              <w:rPr>
                <w:sz w:val="18"/>
                <w:szCs w:val="18"/>
              </w:rPr>
            </w:pPr>
            <w:r w:rsidRPr="00740F07">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6AC89401" w14:textId="77777777" w:rsidR="00740F07" w:rsidRPr="00740F07" w:rsidRDefault="00740F07" w:rsidP="00740F07">
            <w:pPr>
              <w:jc w:val="center"/>
              <w:rPr>
                <w:sz w:val="18"/>
                <w:szCs w:val="18"/>
              </w:rPr>
            </w:pPr>
            <w:r w:rsidRPr="00740F07">
              <w:rPr>
                <w:sz w:val="18"/>
                <w:szCs w:val="18"/>
              </w:rPr>
              <w:t>200</w:t>
            </w:r>
          </w:p>
        </w:tc>
        <w:tc>
          <w:tcPr>
            <w:tcW w:w="1267" w:type="dxa"/>
            <w:tcBorders>
              <w:top w:val="nil"/>
              <w:left w:val="nil"/>
              <w:bottom w:val="single" w:sz="4" w:space="0" w:color="auto"/>
              <w:right w:val="single" w:sz="4" w:space="0" w:color="auto"/>
            </w:tcBorders>
            <w:shd w:val="clear" w:color="000000" w:fill="FFFFFF"/>
            <w:vAlign w:val="center"/>
            <w:hideMark/>
          </w:tcPr>
          <w:p w14:paraId="2BE2D690" w14:textId="77777777" w:rsidR="00740F07" w:rsidRPr="00740F07" w:rsidRDefault="00740F07" w:rsidP="00740F07">
            <w:pPr>
              <w:jc w:val="center"/>
              <w:rPr>
                <w:sz w:val="18"/>
                <w:szCs w:val="18"/>
              </w:rPr>
            </w:pPr>
            <w:r w:rsidRPr="00740F07">
              <w:rPr>
                <w:sz w:val="18"/>
                <w:szCs w:val="18"/>
              </w:rPr>
              <w:t>14 761,9</w:t>
            </w:r>
          </w:p>
        </w:tc>
        <w:tc>
          <w:tcPr>
            <w:tcW w:w="1276" w:type="dxa"/>
            <w:tcBorders>
              <w:top w:val="nil"/>
              <w:left w:val="nil"/>
              <w:bottom w:val="single" w:sz="4" w:space="0" w:color="auto"/>
              <w:right w:val="single" w:sz="4" w:space="0" w:color="auto"/>
            </w:tcBorders>
            <w:shd w:val="clear" w:color="000000" w:fill="FFFFFF"/>
            <w:vAlign w:val="center"/>
            <w:hideMark/>
          </w:tcPr>
          <w:p w14:paraId="384E10E1" w14:textId="77777777" w:rsidR="00740F07" w:rsidRPr="00740F07" w:rsidRDefault="00740F07" w:rsidP="00740F07">
            <w:pPr>
              <w:jc w:val="center"/>
              <w:rPr>
                <w:sz w:val="18"/>
                <w:szCs w:val="18"/>
              </w:rPr>
            </w:pPr>
            <w:r w:rsidRPr="00740F07">
              <w:rPr>
                <w:sz w:val="18"/>
                <w:szCs w:val="18"/>
              </w:rPr>
              <w:t>15 130,0</w:t>
            </w:r>
          </w:p>
        </w:tc>
        <w:tc>
          <w:tcPr>
            <w:tcW w:w="1276" w:type="dxa"/>
            <w:tcBorders>
              <w:top w:val="nil"/>
              <w:left w:val="nil"/>
              <w:bottom w:val="single" w:sz="4" w:space="0" w:color="auto"/>
              <w:right w:val="single" w:sz="4" w:space="0" w:color="auto"/>
            </w:tcBorders>
            <w:shd w:val="clear" w:color="000000" w:fill="FFFFFF"/>
            <w:vAlign w:val="center"/>
            <w:hideMark/>
          </w:tcPr>
          <w:p w14:paraId="25EA54EB" w14:textId="77777777" w:rsidR="00740F07" w:rsidRPr="00740F07" w:rsidRDefault="00740F07" w:rsidP="00740F07">
            <w:pPr>
              <w:jc w:val="center"/>
              <w:rPr>
                <w:sz w:val="18"/>
                <w:szCs w:val="18"/>
              </w:rPr>
            </w:pPr>
            <w:r w:rsidRPr="00740F07">
              <w:rPr>
                <w:sz w:val="18"/>
                <w:szCs w:val="18"/>
              </w:rPr>
              <w:t>15 195,0</w:t>
            </w:r>
          </w:p>
        </w:tc>
      </w:tr>
      <w:tr w:rsidR="00740F07" w:rsidRPr="00740F07" w14:paraId="3F5F0A81" w14:textId="77777777" w:rsidTr="00740F07">
        <w:trPr>
          <w:trHeight w:val="1129"/>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9D5868F" w14:textId="77777777" w:rsidR="00740F07" w:rsidRPr="00740F07" w:rsidRDefault="00740F07" w:rsidP="00740F07">
            <w:pPr>
              <w:ind w:right="-108"/>
              <w:rPr>
                <w:b/>
                <w:bCs/>
                <w:sz w:val="18"/>
                <w:szCs w:val="18"/>
              </w:rPr>
            </w:pPr>
            <w:r w:rsidRPr="00740F07">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14:paraId="5F97D139" w14:textId="77777777" w:rsidR="00740F07" w:rsidRPr="00740F07" w:rsidRDefault="00740F07" w:rsidP="00740F07">
            <w:pPr>
              <w:ind w:right="-75"/>
              <w:jc w:val="center"/>
              <w:rPr>
                <w:b/>
                <w:bCs/>
                <w:sz w:val="18"/>
                <w:szCs w:val="18"/>
              </w:rPr>
            </w:pPr>
            <w:r w:rsidRPr="00740F07">
              <w:rPr>
                <w:b/>
                <w:bCs/>
                <w:sz w:val="18"/>
                <w:szCs w:val="18"/>
              </w:rPr>
              <w:t>14</w:t>
            </w:r>
          </w:p>
        </w:tc>
        <w:tc>
          <w:tcPr>
            <w:tcW w:w="550" w:type="dxa"/>
            <w:tcBorders>
              <w:top w:val="nil"/>
              <w:left w:val="nil"/>
              <w:bottom w:val="single" w:sz="4" w:space="0" w:color="auto"/>
              <w:right w:val="single" w:sz="4" w:space="0" w:color="auto"/>
            </w:tcBorders>
            <w:shd w:val="clear" w:color="000000" w:fill="FFFFFF"/>
            <w:noWrap/>
            <w:vAlign w:val="center"/>
          </w:tcPr>
          <w:p w14:paraId="5E42572A" w14:textId="77777777" w:rsidR="00740F07" w:rsidRPr="00740F07" w:rsidRDefault="00740F07" w:rsidP="00740F07">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3216CFD5"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02FF599"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AEDB28B" w14:textId="77777777" w:rsidR="00740F07" w:rsidRPr="00740F07" w:rsidRDefault="00740F07" w:rsidP="00740F07">
            <w:pPr>
              <w:jc w:val="center"/>
              <w:rPr>
                <w:b/>
                <w:bCs/>
                <w:sz w:val="18"/>
                <w:szCs w:val="18"/>
              </w:rPr>
            </w:pPr>
            <w:r w:rsidRPr="00740F07">
              <w:rPr>
                <w:b/>
                <w:bCs/>
                <w:sz w:val="18"/>
                <w:szCs w:val="18"/>
              </w:rPr>
              <w:t>168 852,8</w:t>
            </w:r>
          </w:p>
        </w:tc>
        <w:tc>
          <w:tcPr>
            <w:tcW w:w="1276" w:type="dxa"/>
            <w:tcBorders>
              <w:top w:val="nil"/>
              <w:left w:val="nil"/>
              <w:bottom w:val="single" w:sz="4" w:space="0" w:color="auto"/>
              <w:right w:val="single" w:sz="4" w:space="0" w:color="auto"/>
            </w:tcBorders>
            <w:shd w:val="clear" w:color="000000" w:fill="FFFFFF"/>
            <w:noWrap/>
            <w:vAlign w:val="center"/>
            <w:hideMark/>
          </w:tcPr>
          <w:p w14:paraId="4BE74EAB" w14:textId="77777777" w:rsidR="00740F07" w:rsidRPr="00740F07" w:rsidRDefault="00740F07" w:rsidP="00740F07">
            <w:pPr>
              <w:jc w:val="center"/>
              <w:rPr>
                <w:b/>
                <w:bCs/>
                <w:sz w:val="18"/>
                <w:szCs w:val="18"/>
              </w:rPr>
            </w:pPr>
            <w:r w:rsidRPr="00740F07">
              <w:rPr>
                <w:b/>
                <w:bCs/>
                <w:sz w:val="18"/>
                <w:szCs w:val="18"/>
              </w:rPr>
              <w:t>81 889,8</w:t>
            </w:r>
          </w:p>
        </w:tc>
        <w:tc>
          <w:tcPr>
            <w:tcW w:w="1276" w:type="dxa"/>
            <w:tcBorders>
              <w:top w:val="nil"/>
              <w:left w:val="nil"/>
              <w:bottom w:val="single" w:sz="4" w:space="0" w:color="auto"/>
              <w:right w:val="single" w:sz="4" w:space="0" w:color="auto"/>
            </w:tcBorders>
            <w:shd w:val="clear" w:color="000000" w:fill="FFFFFF"/>
            <w:noWrap/>
            <w:vAlign w:val="center"/>
            <w:hideMark/>
          </w:tcPr>
          <w:p w14:paraId="03C1DD9A" w14:textId="77777777" w:rsidR="00740F07" w:rsidRPr="00740F07" w:rsidRDefault="00740F07" w:rsidP="00740F07">
            <w:pPr>
              <w:jc w:val="center"/>
              <w:rPr>
                <w:b/>
                <w:bCs/>
                <w:sz w:val="18"/>
                <w:szCs w:val="18"/>
              </w:rPr>
            </w:pPr>
            <w:r w:rsidRPr="00740F07">
              <w:rPr>
                <w:b/>
                <w:bCs/>
                <w:sz w:val="18"/>
                <w:szCs w:val="18"/>
              </w:rPr>
              <w:t>84 716,0</w:t>
            </w:r>
          </w:p>
        </w:tc>
      </w:tr>
      <w:tr w:rsidR="00740F07" w:rsidRPr="00740F07" w14:paraId="1565B00F"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C22BB20" w14:textId="77777777" w:rsidR="00740F07" w:rsidRPr="00740F07" w:rsidRDefault="00740F07" w:rsidP="00740F07">
            <w:pPr>
              <w:ind w:right="-108"/>
              <w:rPr>
                <w:b/>
                <w:bCs/>
                <w:sz w:val="18"/>
                <w:szCs w:val="18"/>
              </w:rPr>
            </w:pPr>
            <w:r w:rsidRPr="00740F07">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14:paraId="1B718050" w14:textId="77777777" w:rsidR="00740F07" w:rsidRPr="00740F07" w:rsidRDefault="00740F07" w:rsidP="00740F07">
            <w:pPr>
              <w:ind w:right="-75"/>
              <w:jc w:val="center"/>
              <w:rPr>
                <w:b/>
                <w:bCs/>
                <w:sz w:val="18"/>
                <w:szCs w:val="18"/>
              </w:rPr>
            </w:pPr>
            <w:r w:rsidRPr="00740F07">
              <w:rPr>
                <w:b/>
                <w:bCs/>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C542DB0" w14:textId="77777777" w:rsidR="00740F07" w:rsidRPr="00740F07" w:rsidRDefault="00740F07" w:rsidP="00740F07">
            <w:pPr>
              <w:jc w:val="center"/>
              <w:rPr>
                <w:b/>
                <w:bCs/>
                <w:sz w:val="18"/>
                <w:szCs w:val="18"/>
              </w:rPr>
            </w:pPr>
            <w:r w:rsidRPr="00740F07">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7469B4B7"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646D362"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62816AB" w14:textId="77777777" w:rsidR="00740F07" w:rsidRPr="00740F07" w:rsidRDefault="00740F07" w:rsidP="00740F07">
            <w:pPr>
              <w:jc w:val="center"/>
              <w:rPr>
                <w:b/>
                <w:bCs/>
                <w:sz w:val="18"/>
                <w:szCs w:val="18"/>
              </w:rPr>
            </w:pPr>
            <w:r w:rsidRPr="00740F07">
              <w:rPr>
                <w:b/>
                <w:bCs/>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3AFA5D36" w14:textId="77777777" w:rsidR="00740F07" w:rsidRPr="00740F07" w:rsidRDefault="00740F07" w:rsidP="00740F07">
            <w:pPr>
              <w:jc w:val="center"/>
              <w:rPr>
                <w:b/>
                <w:bCs/>
                <w:sz w:val="18"/>
                <w:szCs w:val="18"/>
              </w:rPr>
            </w:pPr>
            <w:r w:rsidRPr="00740F07">
              <w:rPr>
                <w:b/>
                <w:bCs/>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31D6B836" w14:textId="77777777" w:rsidR="00740F07" w:rsidRPr="00740F07" w:rsidRDefault="00740F07" w:rsidP="00740F07">
            <w:pPr>
              <w:jc w:val="center"/>
              <w:rPr>
                <w:b/>
                <w:bCs/>
                <w:sz w:val="18"/>
                <w:szCs w:val="18"/>
              </w:rPr>
            </w:pPr>
            <w:r w:rsidRPr="00740F07">
              <w:rPr>
                <w:b/>
                <w:bCs/>
                <w:sz w:val="18"/>
                <w:szCs w:val="18"/>
              </w:rPr>
              <w:t>59 483,0</w:t>
            </w:r>
          </w:p>
        </w:tc>
      </w:tr>
      <w:tr w:rsidR="00740F07" w:rsidRPr="00740F07" w14:paraId="649194B0"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91FEB04" w14:textId="77777777" w:rsidR="00740F07" w:rsidRPr="00740F07" w:rsidRDefault="00740F07" w:rsidP="00740F07">
            <w:pPr>
              <w:ind w:right="-108"/>
              <w:rPr>
                <w:sz w:val="18"/>
                <w:szCs w:val="18"/>
              </w:rPr>
            </w:pPr>
            <w:r w:rsidRPr="00740F07">
              <w:rPr>
                <w:sz w:val="18"/>
                <w:szCs w:val="18"/>
              </w:rPr>
              <w:t xml:space="preserve">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w:t>
            </w:r>
            <w:r w:rsidRPr="00740F07">
              <w:rPr>
                <w:sz w:val="18"/>
                <w:szCs w:val="18"/>
              </w:rPr>
              <w:lastRenderedPageBreak/>
              <w:t>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887E1CD" w14:textId="77777777" w:rsidR="00740F07" w:rsidRPr="00740F07" w:rsidRDefault="00740F07" w:rsidP="00740F07">
            <w:pPr>
              <w:ind w:right="-75"/>
              <w:jc w:val="center"/>
              <w:rPr>
                <w:sz w:val="18"/>
                <w:szCs w:val="18"/>
              </w:rPr>
            </w:pPr>
            <w:r w:rsidRPr="00740F07">
              <w:rPr>
                <w:sz w:val="18"/>
                <w:szCs w:val="18"/>
              </w:rPr>
              <w:lastRenderedPageBreak/>
              <w:t>14</w:t>
            </w:r>
          </w:p>
        </w:tc>
        <w:tc>
          <w:tcPr>
            <w:tcW w:w="550" w:type="dxa"/>
            <w:tcBorders>
              <w:top w:val="nil"/>
              <w:left w:val="nil"/>
              <w:bottom w:val="single" w:sz="4" w:space="0" w:color="auto"/>
              <w:right w:val="single" w:sz="4" w:space="0" w:color="auto"/>
            </w:tcBorders>
            <w:shd w:val="clear" w:color="000000" w:fill="FFFFFF"/>
            <w:noWrap/>
            <w:vAlign w:val="center"/>
            <w:hideMark/>
          </w:tcPr>
          <w:p w14:paraId="6FEE5E4B"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6A467DF" w14:textId="77777777" w:rsidR="00740F07" w:rsidRPr="00740F07" w:rsidRDefault="00740F07" w:rsidP="00740F07">
            <w:pPr>
              <w:ind w:right="-85"/>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0C319CF9"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665FB075" w14:textId="77777777" w:rsidR="00740F07" w:rsidRPr="00740F07" w:rsidRDefault="00740F07" w:rsidP="00740F07">
            <w:pPr>
              <w:jc w:val="center"/>
              <w:rPr>
                <w:sz w:val="18"/>
                <w:szCs w:val="18"/>
              </w:rPr>
            </w:pPr>
            <w:r w:rsidRPr="00740F07">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00015498" w14:textId="77777777" w:rsidR="00740F07" w:rsidRPr="00740F07" w:rsidRDefault="00740F07" w:rsidP="00740F07">
            <w:pPr>
              <w:jc w:val="center"/>
              <w:rPr>
                <w:sz w:val="18"/>
                <w:szCs w:val="18"/>
              </w:rPr>
            </w:pPr>
            <w:r w:rsidRPr="00740F07">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4E1707C3" w14:textId="77777777" w:rsidR="00740F07" w:rsidRPr="00740F07" w:rsidRDefault="00740F07" w:rsidP="00740F07">
            <w:pPr>
              <w:jc w:val="center"/>
              <w:rPr>
                <w:sz w:val="18"/>
                <w:szCs w:val="18"/>
              </w:rPr>
            </w:pPr>
            <w:r w:rsidRPr="00740F07">
              <w:rPr>
                <w:sz w:val="18"/>
                <w:szCs w:val="18"/>
              </w:rPr>
              <w:t>59 483,0</w:t>
            </w:r>
          </w:p>
        </w:tc>
      </w:tr>
      <w:tr w:rsidR="00740F07" w:rsidRPr="00740F07" w14:paraId="55384162" w14:textId="77777777" w:rsidTr="00740F07">
        <w:trPr>
          <w:trHeight w:val="74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0020B44" w14:textId="77777777" w:rsidR="00740F07" w:rsidRPr="00740F07" w:rsidRDefault="00740F07" w:rsidP="00740F07">
            <w:pPr>
              <w:ind w:right="-108"/>
              <w:rPr>
                <w:sz w:val="18"/>
                <w:szCs w:val="18"/>
              </w:rPr>
            </w:pPr>
            <w:r w:rsidRPr="00740F07">
              <w:rPr>
                <w:sz w:val="18"/>
                <w:szCs w:val="18"/>
              </w:rPr>
              <w:lastRenderedPageBreak/>
              <w:t xml:space="preserve">Подпрограмма «Повышение устойчивости бюджетов поселений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2976F5B0"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3BC2D70"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5280CFB" w14:textId="77777777" w:rsidR="00740F07" w:rsidRPr="00740F07" w:rsidRDefault="00740F07" w:rsidP="00740F07">
            <w:pPr>
              <w:ind w:right="-85"/>
              <w:jc w:val="center"/>
              <w:rPr>
                <w:sz w:val="18"/>
                <w:szCs w:val="18"/>
              </w:rPr>
            </w:pPr>
            <w:r w:rsidRPr="00740F07">
              <w:rPr>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1C86FD96"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1BB1579" w14:textId="77777777" w:rsidR="00740F07" w:rsidRPr="00740F07" w:rsidRDefault="00740F07" w:rsidP="00740F07">
            <w:pPr>
              <w:jc w:val="center"/>
              <w:rPr>
                <w:sz w:val="18"/>
                <w:szCs w:val="18"/>
              </w:rPr>
            </w:pPr>
            <w:r w:rsidRPr="00740F07">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01337C5B" w14:textId="77777777" w:rsidR="00740F07" w:rsidRPr="00740F07" w:rsidRDefault="00740F07" w:rsidP="00740F07">
            <w:pPr>
              <w:jc w:val="center"/>
              <w:rPr>
                <w:sz w:val="18"/>
                <w:szCs w:val="18"/>
              </w:rPr>
            </w:pPr>
            <w:r w:rsidRPr="00740F07">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2F3667C8" w14:textId="77777777" w:rsidR="00740F07" w:rsidRPr="00740F07" w:rsidRDefault="00740F07" w:rsidP="00740F07">
            <w:pPr>
              <w:jc w:val="center"/>
              <w:rPr>
                <w:sz w:val="18"/>
                <w:szCs w:val="18"/>
              </w:rPr>
            </w:pPr>
            <w:r w:rsidRPr="00740F07">
              <w:rPr>
                <w:sz w:val="18"/>
                <w:szCs w:val="18"/>
              </w:rPr>
              <w:t>59 483,0</w:t>
            </w:r>
          </w:p>
        </w:tc>
      </w:tr>
      <w:tr w:rsidR="00740F07" w:rsidRPr="00740F07" w14:paraId="25DD73F2" w14:textId="77777777" w:rsidTr="00740F07">
        <w:trPr>
          <w:trHeight w:val="67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A314293" w14:textId="77777777" w:rsidR="00740F07" w:rsidRPr="00740F07" w:rsidRDefault="00740F07" w:rsidP="00740F07">
            <w:pPr>
              <w:ind w:right="-108"/>
              <w:rPr>
                <w:sz w:val="18"/>
                <w:szCs w:val="18"/>
              </w:rPr>
            </w:pPr>
            <w:r w:rsidRPr="00740F07">
              <w:rPr>
                <w:sz w:val="18"/>
                <w:szCs w:val="18"/>
              </w:rPr>
              <w:t>Основное мероприятие «Выравнивание бюджетной обеспеченности поселений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7ED3EE32"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365EA7A"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7E11CF8" w14:textId="77777777" w:rsidR="00740F07" w:rsidRPr="00740F07" w:rsidRDefault="00740F07" w:rsidP="00740F07">
            <w:pPr>
              <w:ind w:right="-85"/>
              <w:jc w:val="center"/>
              <w:rPr>
                <w:sz w:val="18"/>
                <w:szCs w:val="18"/>
              </w:rPr>
            </w:pPr>
            <w:r w:rsidRPr="00740F07">
              <w:rPr>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322116FC"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A7B8090" w14:textId="77777777" w:rsidR="00740F07" w:rsidRPr="00740F07" w:rsidRDefault="00740F07" w:rsidP="00740F07">
            <w:pPr>
              <w:jc w:val="center"/>
              <w:rPr>
                <w:sz w:val="18"/>
                <w:szCs w:val="18"/>
              </w:rPr>
            </w:pPr>
            <w:r w:rsidRPr="00740F07">
              <w:rPr>
                <w:sz w:val="18"/>
                <w:szCs w:val="18"/>
              </w:rPr>
              <w:t>54 487,0</w:t>
            </w:r>
          </w:p>
        </w:tc>
        <w:tc>
          <w:tcPr>
            <w:tcW w:w="1276" w:type="dxa"/>
            <w:tcBorders>
              <w:top w:val="nil"/>
              <w:left w:val="nil"/>
              <w:bottom w:val="single" w:sz="4" w:space="0" w:color="auto"/>
              <w:right w:val="single" w:sz="4" w:space="0" w:color="auto"/>
            </w:tcBorders>
            <w:shd w:val="clear" w:color="000000" w:fill="FFFFFF"/>
            <w:noWrap/>
            <w:vAlign w:val="center"/>
            <w:hideMark/>
          </w:tcPr>
          <w:p w14:paraId="2EFFE4F0" w14:textId="77777777" w:rsidR="00740F07" w:rsidRPr="00740F07" w:rsidRDefault="00740F07" w:rsidP="00740F07">
            <w:pPr>
              <w:jc w:val="center"/>
              <w:rPr>
                <w:sz w:val="18"/>
                <w:szCs w:val="18"/>
              </w:rPr>
            </w:pPr>
            <w:r w:rsidRPr="00740F07">
              <w:rPr>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29FE8FC0" w14:textId="77777777" w:rsidR="00740F07" w:rsidRPr="00740F07" w:rsidRDefault="00740F07" w:rsidP="00740F07">
            <w:pPr>
              <w:jc w:val="center"/>
              <w:rPr>
                <w:sz w:val="18"/>
                <w:szCs w:val="18"/>
              </w:rPr>
            </w:pPr>
            <w:r w:rsidRPr="00740F07">
              <w:rPr>
                <w:sz w:val="18"/>
                <w:szCs w:val="18"/>
              </w:rPr>
              <w:t>59 483,0</w:t>
            </w:r>
          </w:p>
        </w:tc>
      </w:tr>
      <w:tr w:rsidR="00740F07" w:rsidRPr="00740F07" w14:paraId="4CEBE1F7" w14:textId="77777777" w:rsidTr="00740F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BB5D16C" w14:textId="77777777" w:rsidR="00740F07" w:rsidRPr="00740F07" w:rsidRDefault="00740F07" w:rsidP="00740F07">
            <w:pPr>
              <w:ind w:right="-108"/>
              <w:rPr>
                <w:sz w:val="18"/>
                <w:szCs w:val="18"/>
              </w:rPr>
            </w:pPr>
            <w:r w:rsidRPr="00740F07">
              <w:rPr>
                <w:sz w:val="18"/>
                <w:szCs w:val="18"/>
              </w:rPr>
              <w:t>Выравнивание бюджетной обеспеченности поселений за счет областного бюджета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492FF327"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F8FED9E"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F9BA70E" w14:textId="77777777" w:rsidR="00740F07" w:rsidRPr="00740F07" w:rsidRDefault="00740F07" w:rsidP="00740F07">
            <w:pPr>
              <w:ind w:right="-85"/>
              <w:jc w:val="center"/>
              <w:rPr>
                <w:sz w:val="18"/>
                <w:szCs w:val="18"/>
              </w:rPr>
            </w:pPr>
            <w:r w:rsidRPr="00740F07">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7164AA10"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3DDD09D2" w14:textId="77777777" w:rsidR="00740F07" w:rsidRPr="00740F07" w:rsidRDefault="00740F07" w:rsidP="00740F07">
            <w:pPr>
              <w:jc w:val="center"/>
              <w:rPr>
                <w:sz w:val="18"/>
                <w:szCs w:val="18"/>
              </w:rPr>
            </w:pPr>
            <w:r w:rsidRPr="00740F07">
              <w:rPr>
                <w:sz w:val="18"/>
                <w:szCs w:val="18"/>
              </w:rPr>
              <w:t>10 487,0</w:t>
            </w:r>
          </w:p>
        </w:tc>
        <w:tc>
          <w:tcPr>
            <w:tcW w:w="1276" w:type="dxa"/>
            <w:tcBorders>
              <w:top w:val="nil"/>
              <w:left w:val="nil"/>
              <w:bottom w:val="single" w:sz="4" w:space="0" w:color="auto"/>
              <w:right w:val="single" w:sz="4" w:space="0" w:color="auto"/>
            </w:tcBorders>
            <w:shd w:val="clear" w:color="000000" w:fill="FFFFFF"/>
            <w:noWrap/>
            <w:vAlign w:val="center"/>
            <w:hideMark/>
          </w:tcPr>
          <w:p w14:paraId="63CE873E" w14:textId="77777777" w:rsidR="00740F07" w:rsidRPr="00740F07" w:rsidRDefault="00740F07" w:rsidP="00740F07">
            <w:pPr>
              <w:jc w:val="center"/>
              <w:rPr>
                <w:sz w:val="18"/>
                <w:szCs w:val="18"/>
              </w:rPr>
            </w:pPr>
            <w:r w:rsidRPr="00740F07">
              <w:rPr>
                <w:sz w:val="18"/>
                <w:szCs w:val="18"/>
              </w:rPr>
              <w:t>9 187,0</w:t>
            </w:r>
          </w:p>
        </w:tc>
        <w:tc>
          <w:tcPr>
            <w:tcW w:w="1276" w:type="dxa"/>
            <w:tcBorders>
              <w:top w:val="nil"/>
              <w:left w:val="nil"/>
              <w:bottom w:val="single" w:sz="4" w:space="0" w:color="auto"/>
              <w:right w:val="single" w:sz="4" w:space="0" w:color="auto"/>
            </w:tcBorders>
            <w:shd w:val="clear" w:color="000000" w:fill="FFFFFF"/>
            <w:noWrap/>
            <w:vAlign w:val="center"/>
            <w:hideMark/>
          </w:tcPr>
          <w:p w14:paraId="05273A15" w14:textId="77777777" w:rsidR="00740F07" w:rsidRPr="00740F07" w:rsidRDefault="00740F07" w:rsidP="00740F07">
            <w:pPr>
              <w:jc w:val="center"/>
              <w:rPr>
                <w:sz w:val="18"/>
                <w:szCs w:val="18"/>
              </w:rPr>
            </w:pPr>
            <w:r w:rsidRPr="00740F07">
              <w:rPr>
                <w:sz w:val="18"/>
                <w:szCs w:val="18"/>
              </w:rPr>
              <w:t>9 483,0</w:t>
            </w:r>
          </w:p>
        </w:tc>
      </w:tr>
      <w:tr w:rsidR="00740F07" w:rsidRPr="00740F07" w14:paraId="19D820C1" w14:textId="77777777" w:rsidTr="00740F07">
        <w:trPr>
          <w:trHeight w:val="71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0488C43" w14:textId="77777777" w:rsidR="00740F07" w:rsidRPr="00740F07" w:rsidRDefault="00740F07" w:rsidP="00740F07">
            <w:pPr>
              <w:ind w:right="-108"/>
              <w:rPr>
                <w:sz w:val="18"/>
                <w:szCs w:val="18"/>
              </w:rPr>
            </w:pPr>
            <w:r w:rsidRPr="00740F07">
              <w:rPr>
                <w:sz w:val="18"/>
                <w:szCs w:val="18"/>
              </w:rPr>
              <w:t>Выравнивание бюджетной обеспеченности поселений за счет районного бюджета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399D69"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F58B264" w14:textId="77777777" w:rsidR="00740F07" w:rsidRPr="00740F07" w:rsidRDefault="00740F07" w:rsidP="00740F07">
            <w:pPr>
              <w:jc w:val="center"/>
              <w:rPr>
                <w:sz w:val="18"/>
                <w:szCs w:val="18"/>
              </w:rPr>
            </w:pPr>
            <w:r w:rsidRPr="00740F07">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8C079BA" w14:textId="77777777" w:rsidR="00740F07" w:rsidRPr="00740F07" w:rsidRDefault="00740F07" w:rsidP="00740F07">
            <w:pPr>
              <w:ind w:right="-85"/>
              <w:jc w:val="center"/>
              <w:rPr>
                <w:sz w:val="18"/>
                <w:szCs w:val="18"/>
              </w:rPr>
            </w:pPr>
            <w:r w:rsidRPr="00740F07">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7B0A8E69"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5F065B09" w14:textId="77777777" w:rsidR="00740F07" w:rsidRPr="00740F07" w:rsidRDefault="00740F07" w:rsidP="00740F07">
            <w:pPr>
              <w:jc w:val="center"/>
              <w:rPr>
                <w:sz w:val="18"/>
                <w:szCs w:val="18"/>
              </w:rPr>
            </w:pPr>
            <w:r w:rsidRPr="00740F07">
              <w:rPr>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11DF6315" w14:textId="77777777" w:rsidR="00740F07" w:rsidRPr="00740F07" w:rsidRDefault="00740F07" w:rsidP="00740F07">
            <w:pPr>
              <w:jc w:val="center"/>
              <w:rPr>
                <w:sz w:val="18"/>
                <w:szCs w:val="18"/>
              </w:rPr>
            </w:pPr>
            <w:r w:rsidRPr="00740F07">
              <w:rPr>
                <w:sz w:val="18"/>
                <w:szCs w:val="18"/>
              </w:rPr>
              <w:t>46 000,0</w:t>
            </w:r>
          </w:p>
        </w:tc>
        <w:tc>
          <w:tcPr>
            <w:tcW w:w="1276" w:type="dxa"/>
            <w:tcBorders>
              <w:top w:val="nil"/>
              <w:left w:val="nil"/>
              <w:bottom w:val="single" w:sz="4" w:space="0" w:color="auto"/>
              <w:right w:val="single" w:sz="4" w:space="0" w:color="auto"/>
            </w:tcBorders>
            <w:shd w:val="clear" w:color="000000" w:fill="FFFFFF"/>
            <w:noWrap/>
            <w:vAlign w:val="center"/>
            <w:hideMark/>
          </w:tcPr>
          <w:p w14:paraId="41E8C4F1" w14:textId="77777777" w:rsidR="00740F07" w:rsidRPr="00740F07" w:rsidRDefault="00740F07" w:rsidP="00740F07">
            <w:pPr>
              <w:jc w:val="center"/>
              <w:rPr>
                <w:sz w:val="18"/>
                <w:szCs w:val="18"/>
              </w:rPr>
            </w:pPr>
            <w:r w:rsidRPr="00740F07">
              <w:rPr>
                <w:sz w:val="18"/>
                <w:szCs w:val="18"/>
              </w:rPr>
              <w:t>50 000,0</w:t>
            </w:r>
          </w:p>
        </w:tc>
      </w:tr>
      <w:tr w:rsidR="00740F07" w:rsidRPr="00740F07" w14:paraId="6ECF78FE" w14:textId="77777777" w:rsidTr="00740F07">
        <w:trPr>
          <w:trHeight w:val="46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36D3F5E" w14:textId="77777777" w:rsidR="00740F07" w:rsidRPr="00740F07" w:rsidRDefault="00740F07" w:rsidP="00740F07">
            <w:pPr>
              <w:ind w:right="-108"/>
              <w:rPr>
                <w:b/>
                <w:bCs/>
                <w:sz w:val="18"/>
                <w:szCs w:val="18"/>
              </w:rPr>
            </w:pPr>
            <w:r w:rsidRPr="00740F07">
              <w:rPr>
                <w:b/>
                <w:bCs/>
                <w:sz w:val="18"/>
                <w:szCs w:val="18"/>
              </w:rPr>
              <w:t>Прочие межбюджетные трансферты общего характера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124B5EA" w14:textId="77777777" w:rsidR="00740F07" w:rsidRPr="00740F07" w:rsidRDefault="00740F07" w:rsidP="00740F07">
            <w:pPr>
              <w:ind w:right="-75"/>
              <w:jc w:val="center"/>
              <w:rPr>
                <w:b/>
                <w:bCs/>
                <w:sz w:val="18"/>
                <w:szCs w:val="18"/>
              </w:rPr>
            </w:pPr>
            <w:r w:rsidRPr="00740F07">
              <w:rPr>
                <w:b/>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5863B7C2" w14:textId="77777777" w:rsidR="00740F07" w:rsidRPr="00740F07" w:rsidRDefault="00740F07" w:rsidP="00740F07">
            <w:pPr>
              <w:jc w:val="center"/>
              <w:rPr>
                <w:b/>
                <w:bCs/>
                <w:sz w:val="18"/>
                <w:szCs w:val="18"/>
              </w:rPr>
            </w:pPr>
            <w:r w:rsidRPr="00740F07">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048D80F2" w14:textId="77777777" w:rsidR="00740F07" w:rsidRPr="00740F07" w:rsidRDefault="00740F07" w:rsidP="00740F07">
            <w:pPr>
              <w:ind w:right="-85"/>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439873DE" w14:textId="77777777" w:rsidR="00740F07" w:rsidRPr="00740F07" w:rsidRDefault="00740F07" w:rsidP="00740F07">
            <w:pPr>
              <w:jc w:val="center"/>
              <w:rPr>
                <w:b/>
                <w:bCs/>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AA1EF14" w14:textId="77777777" w:rsidR="00740F07" w:rsidRPr="00740F07" w:rsidRDefault="00740F07" w:rsidP="00740F07">
            <w:pPr>
              <w:jc w:val="center"/>
              <w:rPr>
                <w:b/>
                <w:bCs/>
                <w:sz w:val="18"/>
                <w:szCs w:val="18"/>
              </w:rPr>
            </w:pPr>
            <w:r w:rsidRPr="00740F07">
              <w:rPr>
                <w:b/>
                <w:bCs/>
                <w:sz w:val="18"/>
                <w:szCs w:val="18"/>
              </w:rPr>
              <w:t>114 365,8</w:t>
            </w:r>
          </w:p>
        </w:tc>
        <w:tc>
          <w:tcPr>
            <w:tcW w:w="1276" w:type="dxa"/>
            <w:tcBorders>
              <w:top w:val="nil"/>
              <w:left w:val="nil"/>
              <w:bottom w:val="single" w:sz="4" w:space="0" w:color="auto"/>
              <w:right w:val="single" w:sz="4" w:space="0" w:color="auto"/>
            </w:tcBorders>
            <w:shd w:val="clear" w:color="000000" w:fill="FFFFFF"/>
            <w:noWrap/>
            <w:vAlign w:val="center"/>
            <w:hideMark/>
          </w:tcPr>
          <w:p w14:paraId="415DAD87" w14:textId="77777777" w:rsidR="00740F07" w:rsidRPr="00740F07" w:rsidRDefault="00740F07" w:rsidP="00740F07">
            <w:pPr>
              <w:jc w:val="center"/>
              <w:rPr>
                <w:b/>
                <w:bCs/>
                <w:sz w:val="18"/>
                <w:szCs w:val="18"/>
              </w:rPr>
            </w:pPr>
            <w:r w:rsidRPr="00740F07">
              <w:rPr>
                <w:b/>
                <w:bCs/>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41D6F706" w14:textId="77777777" w:rsidR="00740F07" w:rsidRPr="00740F07" w:rsidRDefault="00740F07" w:rsidP="00740F07">
            <w:pPr>
              <w:jc w:val="center"/>
              <w:rPr>
                <w:b/>
                <w:bCs/>
                <w:sz w:val="18"/>
                <w:szCs w:val="18"/>
              </w:rPr>
            </w:pPr>
            <w:r w:rsidRPr="00740F07">
              <w:rPr>
                <w:b/>
                <w:bCs/>
                <w:sz w:val="18"/>
                <w:szCs w:val="18"/>
              </w:rPr>
              <w:t>25 233,0</w:t>
            </w:r>
          </w:p>
        </w:tc>
      </w:tr>
      <w:tr w:rsidR="00740F07" w:rsidRPr="00740F07" w14:paraId="27509136" w14:textId="77777777" w:rsidTr="00740F07">
        <w:trPr>
          <w:trHeight w:val="4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2861A3FB" w14:textId="77777777" w:rsidR="00740F07" w:rsidRPr="00740F07" w:rsidRDefault="00740F07" w:rsidP="00740F07">
            <w:pPr>
              <w:ind w:right="-108"/>
              <w:rPr>
                <w:sz w:val="18"/>
                <w:szCs w:val="18"/>
              </w:rPr>
            </w:pPr>
            <w:r w:rsidRPr="00740F07">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4DCA9D4"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606BF518"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8A673B6" w14:textId="77777777" w:rsidR="00740F07" w:rsidRPr="00740F07" w:rsidRDefault="00740F07" w:rsidP="00740F07">
            <w:pPr>
              <w:ind w:right="-85"/>
              <w:jc w:val="center"/>
              <w:rPr>
                <w:sz w:val="18"/>
                <w:szCs w:val="18"/>
              </w:rPr>
            </w:pPr>
            <w:r w:rsidRPr="00740F07">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14:paraId="14B1C65E"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0313AEF0" w14:textId="77777777" w:rsidR="00740F07" w:rsidRPr="00740F07" w:rsidRDefault="00740F07" w:rsidP="00740F07">
            <w:pPr>
              <w:jc w:val="center"/>
              <w:rPr>
                <w:sz w:val="18"/>
                <w:szCs w:val="18"/>
              </w:rPr>
            </w:pPr>
            <w:r w:rsidRPr="00740F07">
              <w:rPr>
                <w:sz w:val="18"/>
                <w:szCs w:val="18"/>
              </w:rPr>
              <w:t>114 365,8</w:t>
            </w:r>
          </w:p>
        </w:tc>
        <w:tc>
          <w:tcPr>
            <w:tcW w:w="1276" w:type="dxa"/>
            <w:tcBorders>
              <w:top w:val="nil"/>
              <w:left w:val="nil"/>
              <w:bottom w:val="single" w:sz="4" w:space="0" w:color="auto"/>
              <w:right w:val="single" w:sz="4" w:space="0" w:color="auto"/>
            </w:tcBorders>
            <w:shd w:val="clear" w:color="000000" w:fill="FFFFFF"/>
            <w:noWrap/>
            <w:vAlign w:val="center"/>
            <w:hideMark/>
          </w:tcPr>
          <w:p w14:paraId="252AD5CD" w14:textId="77777777" w:rsidR="00740F07" w:rsidRPr="00740F07" w:rsidRDefault="00740F07" w:rsidP="00740F07">
            <w:pPr>
              <w:jc w:val="center"/>
              <w:rPr>
                <w:sz w:val="18"/>
                <w:szCs w:val="18"/>
              </w:rPr>
            </w:pPr>
            <w:r w:rsidRPr="00740F07">
              <w:rPr>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7758DE2E" w14:textId="77777777" w:rsidR="00740F07" w:rsidRPr="00740F07" w:rsidRDefault="00740F07" w:rsidP="00740F07">
            <w:pPr>
              <w:jc w:val="center"/>
              <w:rPr>
                <w:sz w:val="18"/>
                <w:szCs w:val="18"/>
              </w:rPr>
            </w:pPr>
            <w:r w:rsidRPr="00740F07">
              <w:rPr>
                <w:sz w:val="18"/>
                <w:szCs w:val="18"/>
              </w:rPr>
              <w:t>25 233,0</w:t>
            </w:r>
          </w:p>
        </w:tc>
      </w:tr>
      <w:tr w:rsidR="00740F07" w:rsidRPr="00740F07" w14:paraId="0B3A9DE1" w14:textId="77777777" w:rsidTr="00740F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8DF79E4" w14:textId="77777777" w:rsidR="00740F07" w:rsidRPr="00740F07" w:rsidRDefault="00740F07" w:rsidP="00740F07">
            <w:pPr>
              <w:ind w:right="-108"/>
              <w:rPr>
                <w:sz w:val="18"/>
                <w:szCs w:val="18"/>
              </w:rPr>
            </w:pPr>
            <w:r w:rsidRPr="00740F07">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053FF4A"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01757D19"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34CD8F0" w14:textId="77777777" w:rsidR="00740F07" w:rsidRPr="00740F07" w:rsidRDefault="00740F07" w:rsidP="00740F07">
            <w:pPr>
              <w:ind w:right="-85"/>
              <w:jc w:val="center"/>
              <w:rPr>
                <w:sz w:val="18"/>
                <w:szCs w:val="18"/>
              </w:rPr>
            </w:pPr>
            <w:r w:rsidRPr="00740F07">
              <w:rPr>
                <w:sz w:val="18"/>
                <w:szCs w:val="18"/>
              </w:rPr>
              <w:t>39 2 00 00000</w:t>
            </w:r>
          </w:p>
        </w:tc>
        <w:tc>
          <w:tcPr>
            <w:tcW w:w="576" w:type="dxa"/>
            <w:tcBorders>
              <w:top w:val="nil"/>
              <w:left w:val="nil"/>
              <w:bottom w:val="single" w:sz="4" w:space="0" w:color="auto"/>
              <w:right w:val="single" w:sz="4" w:space="0" w:color="auto"/>
            </w:tcBorders>
            <w:shd w:val="clear" w:color="000000" w:fill="FFFFFF"/>
            <w:vAlign w:val="center"/>
          </w:tcPr>
          <w:p w14:paraId="062B3327"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4256147B" w14:textId="77777777" w:rsidR="00740F07" w:rsidRPr="00740F07" w:rsidRDefault="00740F07" w:rsidP="00740F07">
            <w:pPr>
              <w:jc w:val="center"/>
              <w:rPr>
                <w:sz w:val="18"/>
                <w:szCs w:val="18"/>
              </w:rPr>
            </w:pPr>
            <w:r w:rsidRPr="00740F07">
              <w:rPr>
                <w:sz w:val="18"/>
                <w:szCs w:val="18"/>
              </w:rPr>
              <w:t>114 365,8</w:t>
            </w:r>
          </w:p>
        </w:tc>
        <w:tc>
          <w:tcPr>
            <w:tcW w:w="1276" w:type="dxa"/>
            <w:tcBorders>
              <w:top w:val="nil"/>
              <w:left w:val="nil"/>
              <w:bottom w:val="single" w:sz="4" w:space="0" w:color="auto"/>
              <w:right w:val="single" w:sz="4" w:space="0" w:color="auto"/>
            </w:tcBorders>
            <w:shd w:val="clear" w:color="000000" w:fill="FFFFFF"/>
            <w:noWrap/>
            <w:vAlign w:val="center"/>
            <w:hideMark/>
          </w:tcPr>
          <w:p w14:paraId="7B5C8271" w14:textId="77777777" w:rsidR="00740F07" w:rsidRPr="00740F07" w:rsidRDefault="00740F07" w:rsidP="00740F07">
            <w:pPr>
              <w:jc w:val="center"/>
              <w:rPr>
                <w:sz w:val="18"/>
                <w:szCs w:val="18"/>
              </w:rPr>
            </w:pPr>
            <w:r w:rsidRPr="00740F07">
              <w:rPr>
                <w:sz w:val="18"/>
                <w:szCs w:val="18"/>
              </w:rPr>
              <w:t>26 702,8</w:t>
            </w:r>
          </w:p>
        </w:tc>
        <w:tc>
          <w:tcPr>
            <w:tcW w:w="1276" w:type="dxa"/>
            <w:tcBorders>
              <w:top w:val="nil"/>
              <w:left w:val="nil"/>
              <w:bottom w:val="single" w:sz="4" w:space="0" w:color="auto"/>
              <w:right w:val="single" w:sz="4" w:space="0" w:color="auto"/>
            </w:tcBorders>
            <w:shd w:val="clear" w:color="000000" w:fill="FFFFFF"/>
            <w:noWrap/>
            <w:vAlign w:val="center"/>
            <w:hideMark/>
          </w:tcPr>
          <w:p w14:paraId="270523C9" w14:textId="77777777" w:rsidR="00740F07" w:rsidRPr="00740F07" w:rsidRDefault="00740F07" w:rsidP="00740F07">
            <w:pPr>
              <w:jc w:val="center"/>
              <w:rPr>
                <w:sz w:val="18"/>
                <w:szCs w:val="18"/>
              </w:rPr>
            </w:pPr>
            <w:r w:rsidRPr="00740F07">
              <w:rPr>
                <w:sz w:val="18"/>
                <w:szCs w:val="18"/>
              </w:rPr>
              <w:t>25 233,0</w:t>
            </w:r>
          </w:p>
        </w:tc>
      </w:tr>
      <w:tr w:rsidR="00740F07" w:rsidRPr="00740F07" w14:paraId="53952100" w14:textId="77777777" w:rsidTr="00740F07">
        <w:trPr>
          <w:trHeight w:val="100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2C77BA1" w14:textId="77777777" w:rsidR="00740F07" w:rsidRPr="00740F07" w:rsidRDefault="00740F07" w:rsidP="00740F07">
            <w:pPr>
              <w:ind w:right="-108"/>
              <w:rPr>
                <w:sz w:val="18"/>
                <w:szCs w:val="18"/>
              </w:rPr>
            </w:pPr>
            <w:r w:rsidRPr="00740F07">
              <w:rPr>
                <w:sz w:val="18"/>
                <w:szCs w:val="18"/>
              </w:rPr>
              <w:t>Основное мероприятие «Поддержка мер по обеспечению сбалансированности бюджетов поселений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19DEC6DA"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27F5A3C"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noWrap/>
            <w:vAlign w:val="center"/>
            <w:hideMark/>
          </w:tcPr>
          <w:p w14:paraId="3AB57CC0" w14:textId="77777777" w:rsidR="00740F07" w:rsidRPr="00740F07" w:rsidRDefault="00740F07" w:rsidP="00740F07">
            <w:pPr>
              <w:ind w:right="-85"/>
              <w:jc w:val="center"/>
              <w:rPr>
                <w:sz w:val="18"/>
                <w:szCs w:val="18"/>
              </w:rPr>
            </w:pPr>
            <w:r w:rsidRPr="00740F07">
              <w:rPr>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tcPr>
          <w:p w14:paraId="5F7F9A21"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noWrap/>
            <w:vAlign w:val="center"/>
            <w:hideMark/>
          </w:tcPr>
          <w:p w14:paraId="3D48CFA9" w14:textId="77777777" w:rsidR="00740F07" w:rsidRPr="00740F07" w:rsidRDefault="00740F07" w:rsidP="00740F07">
            <w:pPr>
              <w:jc w:val="center"/>
              <w:rPr>
                <w:sz w:val="18"/>
                <w:szCs w:val="18"/>
              </w:rPr>
            </w:pPr>
            <w:r w:rsidRPr="00740F07">
              <w:rPr>
                <w:sz w:val="18"/>
                <w:szCs w:val="18"/>
              </w:rPr>
              <w:t>110 365,8</w:t>
            </w:r>
          </w:p>
        </w:tc>
        <w:tc>
          <w:tcPr>
            <w:tcW w:w="1276" w:type="dxa"/>
            <w:tcBorders>
              <w:top w:val="nil"/>
              <w:left w:val="nil"/>
              <w:bottom w:val="single" w:sz="4" w:space="0" w:color="auto"/>
              <w:right w:val="single" w:sz="4" w:space="0" w:color="auto"/>
            </w:tcBorders>
            <w:shd w:val="clear" w:color="000000" w:fill="FFFFFF"/>
            <w:noWrap/>
            <w:vAlign w:val="center"/>
            <w:hideMark/>
          </w:tcPr>
          <w:p w14:paraId="2D5360E9" w14:textId="77777777" w:rsidR="00740F07" w:rsidRPr="00740F07" w:rsidRDefault="00740F07" w:rsidP="00740F07">
            <w:pPr>
              <w:jc w:val="center"/>
              <w:rPr>
                <w:sz w:val="18"/>
                <w:szCs w:val="18"/>
              </w:rPr>
            </w:pPr>
            <w:r w:rsidRPr="00740F07">
              <w:rPr>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72B98E4D" w14:textId="77777777" w:rsidR="00740F07" w:rsidRPr="00740F07" w:rsidRDefault="00740F07" w:rsidP="00740F07">
            <w:pPr>
              <w:jc w:val="center"/>
              <w:rPr>
                <w:sz w:val="18"/>
                <w:szCs w:val="18"/>
              </w:rPr>
            </w:pPr>
            <w:r w:rsidRPr="00740F07">
              <w:rPr>
                <w:sz w:val="18"/>
                <w:szCs w:val="18"/>
              </w:rPr>
              <w:t>25 233,0</w:t>
            </w:r>
          </w:p>
        </w:tc>
      </w:tr>
      <w:tr w:rsidR="00740F07" w:rsidRPr="00740F07" w14:paraId="34FF607D" w14:textId="77777777" w:rsidTr="00740F07">
        <w:trPr>
          <w:trHeight w:val="957"/>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1FCEC0" w14:textId="77777777" w:rsidR="00740F07" w:rsidRPr="00740F07" w:rsidRDefault="00740F07" w:rsidP="00740F07">
            <w:pPr>
              <w:ind w:right="-108"/>
              <w:rPr>
                <w:sz w:val="18"/>
                <w:szCs w:val="18"/>
              </w:rPr>
            </w:pPr>
            <w:r w:rsidRPr="00740F07">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2E4B55BF"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B254A7E"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noWrap/>
            <w:vAlign w:val="center"/>
            <w:hideMark/>
          </w:tcPr>
          <w:p w14:paraId="00A78FE8" w14:textId="77777777" w:rsidR="00740F07" w:rsidRPr="00740F07" w:rsidRDefault="00740F07" w:rsidP="00740F07">
            <w:pPr>
              <w:ind w:right="-85"/>
              <w:jc w:val="center"/>
              <w:rPr>
                <w:sz w:val="18"/>
                <w:szCs w:val="18"/>
              </w:rPr>
            </w:pPr>
            <w:r w:rsidRPr="00740F07">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37485960"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auto" w:fill="auto"/>
            <w:noWrap/>
            <w:vAlign w:val="center"/>
            <w:hideMark/>
          </w:tcPr>
          <w:p w14:paraId="6D998427" w14:textId="77777777" w:rsidR="00740F07" w:rsidRPr="00740F07" w:rsidRDefault="00740F07" w:rsidP="00740F07">
            <w:pPr>
              <w:jc w:val="center"/>
              <w:rPr>
                <w:sz w:val="18"/>
                <w:szCs w:val="18"/>
              </w:rPr>
            </w:pPr>
            <w:r w:rsidRPr="00740F07">
              <w:rPr>
                <w:sz w:val="18"/>
                <w:szCs w:val="18"/>
              </w:rPr>
              <w:t>110 365,8</w:t>
            </w:r>
          </w:p>
        </w:tc>
        <w:tc>
          <w:tcPr>
            <w:tcW w:w="1276" w:type="dxa"/>
            <w:tcBorders>
              <w:top w:val="nil"/>
              <w:left w:val="nil"/>
              <w:bottom w:val="single" w:sz="4" w:space="0" w:color="auto"/>
              <w:right w:val="single" w:sz="4" w:space="0" w:color="auto"/>
            </w:tcBorders>
            <w:shd w:val="clear" w:color="000000" w:fill="FFFFFF"/>
            <w:noWrap/>
            <w:vAlign w:val="center"/>
            <w:hideMark/>
          </w:tcPr>
          <w:p w14:paraId="356FAE06" w14:textId="77777777" w:rsidR="00740F07" w:rsidRPr="00740F07" w:rsidRDefault="00740F07" w:rsidP="00740F07">
            <w:pPr>
              <w:jc w:val="center"/>
              <w:rPr>
                <w:sz w:val="18"/>
                <w:szCs w:val="18"/>
              </w:rPr>
            </w:pPr>
            <w:r w:rsidRPr="00740F07">
              <w:rPr>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1873FEB7" w14:textId="77777777" w:rsidR="00740F07" w:rsidRPr="00740F07" w:rsidRDefault="00740F07" w:rsidP="00740F07">
            <w:pPr>
              <w:jc w:val="center"/>
              <w:rPr>
                <w:sz w:val="18"/>
                <w:szCs w:val="18"/>
              </w:rPr>
            </w:pPr>
            <w:r w:rsidRPr="00740F07">
              <w:rPr>
                <w:sz w:val="18"/>
                <w:szCs w:val="18"/>
              </w:rPr>
              <w:t>25 233,0</w:t>
            </w:r>
          </w:p>
        </w:tc>
      </w:tr>
      <w:tr w:rsidR="00740F07" w:rsidRPr="00740F07" w14:paraId="708A0547" w14:textId="77777777" w:rsidTr="00740F07">
        <w:trPr>
          <w:trHeight w:val="1928"/>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425631E" w14:textId="77777777" w:rsidR="00740F07" w:rsidRPr="00740F07" w:rsidRDefault="00740F07" w:rsidP="00740F07">
            <w:pPr>
              <w:ind w:right="-108"/>
              <w:rPr>
                <w:sz w:val="18"/>
                <w:szCs w:val="18"/>
              </w:rPr>
            </w:pPr>
            <w:r w:rsidRPr="00740F07">
              <w:rPr>
                <w:sz w:val="18"/>
                <w:szCs w:val="18"/>
              </w:rPr>
              <w:t>Основное мероприятие «</w:t>
            </w:r>
            <w:proofErr w:type="spellStart"/>
            <w:r w:rsidRPr="00740F07">
              <w:rPr>
                <w:sz w:val="18"/>
                <w:szCs w:val="18"/>
              </w:rPr>
              <w:t>Софинансирование</w:t>
            </w:r>
            <w:proofErr w:type="spellEnd"/>
            <w:r w:rsidRPr="00740F07">
              <w:rPr>
                <w:sz w:val="18"/>
                <w:szCs w:val="1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584937"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AFDC294"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41EB4C7" w14:textId="77777777" w:rsidR="00740F07" w:rsidRPr="00740F07" w:rsidRDefault="00740F07" w:rsidP="00740F07">
            <w:pPr>
              <w:ind w:right="-85"/>
              <w:jc w:val="center"/>
              <w:rPr>
                <w:sz w:val="18"/>
                <w:szCs w:val="18"/>
              </w:rPr>
            </w:pPr>
            <w:r w:rsidRPr="00740F07">
              <w:rPr>
                <w:sz w:val="18"/>
                <w:szCs w:val="18"/>
              </w:rPr>
              <w:t>39 2 06 00000</w:t>
            </w:r>
          </w:p>
        </w:tc>
        <w:tc>
          <w:tcPr>
            <w:tcW w:w="576" w:type="dxa"/>
            <w:tcBorders>
              <w:top w:val="nil"/>
              <w:left w:val="nil"/>
              <w:bottom w:val="single" w:sz="4" w:space="0" w:color="auto"/>
              <w:right w:val="single" w:sz="4" w:space="0" w:color="auto"/>
            </w:tcBorders>
            <w:shd w:val="clear" w:color="000000" w:fill="FFFFFF"/>
            <w:vAlign w:val="center"/>
            <w:hideMark/>
          </w:tcPr>
          <w:p w14:paraId="590A30CD" w14:textId="77777777" w:rsidR="00740F07" w:rsidRPr="00740F07" w:rsidRDefault="00740F07" w:rsidP="00740F07">
            <w:pPr>
              <w:jc w:val="center"/>
              <w:rPr>
                <w:sz w:val="18"/>
                <w:szCs w:val="18"/>
              </w:rPr>
            </w:pPr>
          </w:p>
        </w:tc>
        <w:tc>
          <w:tcPr>
            <w:tcW w:w="1267" w:type="dxa"/>
            <w:tcBorders>
              <w:top w:val="nil"/>
              <w:left w:val="nil"/>
              <w:bottom w:val="single" w:sz="4" w:space="0" w:color="auto"/>
              <w:right w:val="single" w:sz="4" w:space="0" w:color="auto"/>
            </w:tcBorders>
            <w:shd w:val="clear" w:color="000000" w:fill="FFFFFF"/>
            <w:vAlign w:val="center"/>
            <w:hideMark/>
          </w:tcPr>
          <w:p w14:paraId="76FF01B6"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2FF189C5"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vAlign w:val="center"/>
            <w:hideMark/>
          </w:tcPr>
          <w:p w14:paraId="603F1EB6" w14:textId="77777777" w:rsidR="00740F07" w:rsidRPr="00740F07" w:rsidRDefault="00740F07" w:rsidP="00740F07">
            <w:pPr>
              <w:jc w:val="center"/>
              <w:rPr>
                <w:sz w:val="18"/>
                <w:szCs w:val="18"/>
              </w:rPr>
            </w:pPr>
            <w:r w:rsidRPr="00740F07">
              <w:rPr>
                <w:sz w:val="18"/>
                <w:szCs w:val="18"/>
              </w:rPr>
              <w:t>0,0</w:t>
            </w:r>
          </w:p>
        </w:tc>
      </w:tr>
      <w:tr w:rsidR="00740F07" w:rsidRPr="00740F07" w14:paraId="27243503" w14:textId="77777777" w:rsidTr="00740F07">
        <w:trPr>
          <w:trHeight w:val="1317"/>
        </w:trPr>
        <w:tc>
          <w:tcPr>
            <w:tcW w:w="3134" w:type="dxa"/>
            <w:tcBorders>
              <w:top w:val="nil"/>
              <w:left w:val="single" w:sz="4" w:space="0" w:color="auto"/>
              <w:bottom w:val="single" w:sz="4" w:space="0" w:color="auto"/>
              <w:right w:val="single" w:sz="4" w:space="0" w:color="auto"/>
            </w:tcBorders>
            <w:shd w:val="clear" w:color="000000" w:fill="FFFFFF"/>
            <w:vAlign w:val="bottom"/>
            <w:hideMark/>
          </w:tcPr>
          <w:p w14:paraId="79F97AD6" w14:textId="77777777" w:rsidR="00740F07" w:rsidRPr="00740F07" w:rsidRDefault="00740F07" w:rsidP="00740F07">
            <w:pPr>
              <w:ind w:right="-108"/>
              <w:rPr>
                <w:sz w:val="18"/>
                <w:szCs w:val="18"/>
              </w:rPr>
            </w:pPr>
            <w:r w:rsidRPr="00740F07">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72EA624B" w14:textId="77777777" w:rsidR="00740F07" w:rsidRPr="00740F07" w:rsidRDefault="00740F07" w:rsidP="00740F07">
            <w:pPr>
              <w:ind w:right="-75"/>
              <w:jc w:val="center"/>
              <w:rPr>
                <w:sz w:val="18"/>
                <w:szCs w:val="18"/>
              </w:rPr>
            </w:pPr>
            <w:r w:rsidRPr="00740F07">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4C9CF82" w14:textId="77777777" w:rsidR="00740F07" w:rsidRPr="00740F07" w:rsidRDefault="00740F07" w:rsidP="00740F07">
            <w:pPr>
              <w:jc w:val="center"/>
              <w:rPr>
                <w:sz w:val="18"/>
                <w:szCs w:val="18"/>
              </w:rPr>
            </w:pPr>
            <w:r w:rsidRPr="00740F07">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D2A763B" w14:textId="77777777" w:rsidR="00740F07" w:rsidRPr="00740F07" w:rsidRDefault="00740F07" w:rsidP="00740F07">
            <w:pPr>
              <w:ind w:right="-85"/>
              <w:jc w:val="center"/>
              <w:rPr>
                <w:sz w:val="18"/>
                <w:szCs w:val="18"/>
              </w:rPr>
            </w:pPr>
            <w:r w:rsidRPr="00740F07">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1106A4A1" w14:textId="77777777" w:rsidR="00740F07" w:rsidRPr="00740F07" w:rsidRDefault="00740F07" w:rsidP="00740F07">
            <w:pPr>
              <w:jc w:val="center"/>
              <w:rPr>
                <w:sz w:val="18"/>
                <w:szCs w:val="18"/>
              </w:rPr>
            </w:pPr>
            <w:r w:rsidRPr="00740F07">
              <w:rPr>
                <w:sz w:val="18"/>
                <w:szCs w:val="18"/>
              </w:rPr>
              <w:t>500</w:t>
            </w:r>
          </w:p>
        </w:tc>
        <w:tc>
          <w:tcPr>
            <w:tcW w:w="1267" w:type="dxa"/>
            <w:tcBorders>
              <w:top w:val="nil"/>
              <w:left w:val="nil"/>
              <w:bottom w:val="single" w:sz="4" w:space="0" w:color="auto"/>
              <w:right w:val="single" w:sz="4" w:space="0" w:color="auto"/>
            </w:tcBorders>
            <w:shd w:val="clear" w:color="000000" w:fill="FFFFFF"/>
            <w:noWrap/>
            <w:vAlign w:val="center"/>
            <w:hideMark/>
          </w:tcPr>
          <w:p w14:paraId="46E67D3E" w14:textId="77777777" w:rsidR="00740F07" w:rsidRPr="00740F07" w:rsidRDefault="00740F07" w:rsidP="00740F07">
            <w:pPr>
              <w:jc w:val="center"/>
              <w:rPr>
                <w:sz w:val="18"/>
                <w:szCs w:val="18"/>
              </w:rPr>
            </w:pPr>
            <w:r w:rsidRPr="00740F07">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135F9BAD" w14:textId="77777777" w:rsidR="00740F07" w:rsidRPr="00740F07" w:rsidRDefault="00740F07" w:rsidP="00740F07">
            <w:pPr>
              <w:jc w:val="center"/>
              <w:rPr>
                <w:sz w:val="18"/>
                <w:szCs w:val="18"/>
              </w:rPr>
            </w:pPr>
            <w:r w:rsidRPr="00740F07">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55E401C1" w14:textId="77777777" w:rsidR="00740F07" w:rsidRPr="00740F07" w:rsidRDefault="00740F07" w:rsidP="00740F07">
            <w:pPr>
              <w:jc w:val="center"/>
              <w:rPr>
                <w:sz w:val="18"/>
                <w:szCs w:val="18"/>
              </w:rPr>
            </w:pPr>
            <w:r w:rsidRPr="00740F07">
              <w:rPr>
                <w:sz w:val="18"/>
                <w:szCs w:val="18"/>
              </w:rPr>
              <w:t>0,0</w:t>
            </w:r>
          </w:p>
        </w:tc>
      </w:tr>
    </w:tbl>
    <w:p w14:paraId="21C01B6A" w14:textId="77777777" w:rsidR="000A26F4" w:rsidRPr="000A26F4" w:rsidRDefault="000A26F4" w:rsidP="000A26F4">
      <w:pPr>
        <w:ind w:firstLine="709"/>
        <w:jc w:val="right"/>
        <w:rPr>
          <w:i/>
          <w:sz w:val="18"/>
          <w:szCs w:val="18"/>
        </w:rPr>
      </w:pPr>
      <w:r w:rsidRPr="000A26F4">
        <w:rPr>
          <w:i/>
          <w:sz w:val="18"/>
          <w:szCs w:val="18"/>
        </w:rPr>
        <w:lastRenderedPageBreak/>
        <w:t>Приложение 6</w:t>
      </w:r>
    </w:p>
    <w:p w14:paraId="61E8861A" w14:textId="77777777" w:rsidR="000A26F4" w:rsidRPr="000A26F4" w:rsidRDefault="000A26F4" w:rsidP="000A26F4">
      <w:pPr>
        <w:ind w:firstLine="709"/>
        <w:jc w:val="right"/>
        <w:rPr>
          <w:i/>
          <w:sz w:val="18"/>
          <w:szCs w:val="18"/>
        </w:rPr>
      </w:pPr>
      <w:r w:rsidRPr="000A26F4">
        <w:rPr>
          <w:i/>
          <w:sz w:val="18"/>
          <w:szCs w:val="18"/>
        </w:rPr>
        <w:t>к бюджету Рамонского</w:t>
      </w:r>
    </w:p>
    <w:p w14:paraId="306D700F" w14:textId="77777777" w:rsidR="000A26F4" w:rsidRPr="000A26F4" w:rsidRDefault="000A26F4" w:rsidP="000A26F4">
      <w:pPr>
        <w:ind w:firstLine="709"/>
        <w:jc w:val="right"/>
        <w:rPr>
          <w:i/>
          <w:sz w:val="18"/>
          <w:szCs w:val="18"/>
        </w:rPr>
      </w:pPr>
      <w:r w:rsidRPr="000A26F4">
        <w:rPr>
          <w:i/>
          <w:sz w:val="18"/>
          <w:szCs w:val="18"/>
        </w:rPr>
        <w:t>муниципального района</w:t>
      </w:r>
    </w:p>
    <w:p w14:paraId="7170B667" w14:textId="77777777" w:rsidR="000A26F4" w:rsidRPr="000A26F4" w:rsidRDefault="000A26F4" w:rsidP="000A26F4">
      <w:pPr>
        <w:ind w:firstLine="709"/>
        <w:jc w:val="right"/>
        <w:rPr>
          <w:i/>
          <w:sz w:val="18"/>
          <w:szCs w:val="18"/>
        </w:rPr>
      </w:pPr>
      <w:r w:rsidRPr="000A26F4">
        <w:rPr>
          <w:i/>
          <w:sz w:val="18"/>
          <w:szCs w:val="18"/>
        </w:rPr>
        <w:t>Воронежской области на</w:t>
      </w:r>
    </w:p>
    <w:p w14:paraId="0C128E26" w14:textId="77777777" w:rsidR="000A26F4" w:rsidRPr="000A26F4" w:rsidRDefault="000A26F4" w:rsidP="000A26F4">
      <w:pPr>
        <w:ind w:firstLine="709"/>
        <w:jc w:val="right"/>
        <w:rPr>
          <w:i/>
          <w:sz w:val="18"/>
          <w:szCs w:val="18"/>
        </w:rPr>
      </w:pPr>
      <w:r w:rsidRPr="000A26F4">
        <w:rPr>
          <w:i/>
          <w:sz w:val="18"/>
          <w:szCs w:val="18"/>
        </w:rPr>
        <w:t>2025 год и на плановый период</w:t>
      </w:r>
    </w:p>
    <w:p w14:paraId="3EE3FDAE" w14:textId="77777777" w:rsidR="000A26F4" w:rsidRPr="000A26F4" w:rsidRDefault="000A26F4" w:rsidP="000A26F4">
      <w:pPr>
        <w:jc w:val="right"/>
        <w:rPr>
          <w:i/>
          <w:sz w:val="18"/>
          <w:szCs w:val="18"/>
        </w:rPr>
      </w:pPr>
      <w:r w:rsidRPr="000A26F4">
        <w:rPr>
          <w:i/>
          <w:sz w:val="18"/>
          <w:szCs w:val="18"/>
        </w:rPr>
        <w:t>2026 и 2027 годов</w:t>
      </w:r>
    </w:p>
    <w:p w14:paraId="4B87C6B0" w14:textId="77777777" w:rsidR="000A26F4" w:rsidRPr="000A26F4" w:rsidRDefault="000A26F4" w:rsidP="000A26F4">
      <w:pPr>
        <w:jc w:val="right"/>
        <w:rPr>
          <w:i/>
          <w:sz w:val="18"/>
          <w:szCs w:val="18"/>
        </w:rPr>
      </w:pPr>
    </w:p>
    <w:p w14:paraId="036CF116" w14:textId="77777777" w:rsidR="000A26F4" w:rsidRDefault="000A26F4" w:rsidP="000A26F4">
      <w:pPr>
        <w:jc w:val="center"/>
        <w:rPr>
          <w:b/>
          <w:i/>
          <w:sz w:val="18"/>
          <w:szCs w:val="18"/>
        </w:rPr>
      </w:pPr>
      <w:r w:rsidRPr="000A26F4">
        <w:rPr>
          <w:b/>
          <w:i/>
          <w:sz w:val="18"/>
          <w:szCs w:val="18"/>
        </w:rPr>
        <w:t xml:space="preserve">Распределение бюджетных ассигнований по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w:t>
      </w:r>
    </w:p>
    <w:p w14:paraId="12D36A7F" w14:textId="6F1CE81B" w:rsidR="000A26F4" w:rsidRPr="000A26F4" w:rsidRDefault="000A26F4" w:rsidP="000A26F4">
      <w:pPr>
        <w:jc w:val="center"/>
        <w:rPr>
          <w:b/>
          <w:i/>
          <w:sz w:val="18"/>
          <w:szCs w:val="18"/>
        </w:rPr>
      </w:pPr>
      <w:r w:rsidRPr="000A26F4">
        <w:rPr>
          <w:b/>
          <w:i/>
          <w:sz w:val="18"/>
          <w:szCs w:val="18"/>
        </w:rPr>
        <w:t>на 2025 год и на плановый период 2026 и 2027 годов</w:t>
      </w:r>
    </w:p>
    <w:p w14:paraId="53A95849" w14:textId="77777777" w:rsidR="000A26F4" w:rsidRPr="000A26F4" w:rsidRDefault="000A26F4" w:rsidP="000A26F4">
      <w:pPr>
        <w:jc w:val="center"/>
        <w:rPr>
          <w:b/>
          <w:i/>
          <w:sz w:val="18"/>
          <w:szCs w:val="18"/>
        </w:rPr>
      </w:pPr>
    </w:p>
    <w:p w14:paraId="212A2852" w14:textId="0BB8AD68" w:rsidR="00740F07" w:rsidRPr="000A26F4" w:rsidRDefault="000A26F4" w:rsidP="000A26F4">
      <w:pPr>
        <w:shd w:val="clear" w:color="auto" w:fill="FFFFFF"/>
        <w:tabs>
          <w:tab w:val="left" w:pos="4470"/>
        </w:tabs>
        <w:ind w:right="140"/>
        <w:jc w:val="both"/>
        <w:rPr>
          <w:b/>
          <w:bCs/>
          <w:i/>
          <w:iCs/>
          <w:sz w:val="18"/>
          <w:szCs w:val="18"/>
        </w:rPr>
      </w:pPr>
      <w:r>
        <w:rPr>
          <w:i/>
          <w:sz w:val="18"/>
          <w:szCs w:val="18"/>
        </w:rPr>
        <w:t xml:space="preserve">                                                                                                                                                                                </w:t>
      </w:r>
      <w:r w:rsidRPr="000A26F4">
        <w:rPr>
          <w:i/>
          <w:sz w:val="18"/>
          <w:szCs w:val="18"/>
        </w:rPr>
        <w:t>(тыс. рублей</w:t>
      </w:r>
      <w:r>
        <w:rPr>
          <w:i/>
          <w:sz w:val="18"/>
          <w:szCs w:val="18"/>
        </w:rPr>
        <w:t>)</w:t>
      </w:r>
    </w:p>
    <w:tbl>
      <w:tblPr>
        <w:tblW w:w="9655" w:type="dxa"/>
        <w:tblInd w:w="93" w:type="dxa"/>
        <w:tblLayout w:type="fixed"/>
        <w:tblLook w:val="04A0" w:firstRow="1" w:lastRow="0" w:firstColumn="1" w:lastColumn="0" w:noHBand="0" w:noVBand="1"/>
      </w:tblPr>
      <w:tblGrid>
        <w:gridCol w:w="696"/>
        <w:gridCol w:w="2580"/>
        <w:gridCol w:w="874"/>
        <w:gridCol w:w="576"/>
        <w:gridCol w:w="490"/>
        <w:gridCol w:w="550"/>
        <w:gridCol w:w="1338"/>
        <w:gridCol w:w="1275"/>
        <w:gridCol w:w="1276"/>
      </w:tblGrid>
      <w:tr w:rsidR="000A26F4" w:rsidRPr="000A26F4" w14:paraId="52485B4E" w14:textId="77777777" w:rsidTr="00C44A07">
        <w:trPr>
          <w:trHeight w:val="630"/>
        </w:trPr>
        <w:tc>
          <w:tcPr>
            <w:tcW w:w="6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45638" w14:textId="77777777" w:rsidR="000A26F4" w:rsidRPr="000A26F4" w:rsidRDefault="000A26F4" w:rsidP="000A26F4">
            <w:pPr>
              <w:jc w:val="right"/>
              <w:rPr>
                <w:b/>
                <w:bCs/>
                <w:color w:val="000000"/>
                <w:sz w:val="18"/>
                <w:szCs w:val="18"/>
              </w:rPr>
            </w:pPr>
            <w:r w:rsidRPr="000A26F4">
              <w:rPr>
                <w:b/>
                <w:bCs/>
                <w:color w:val="000000"/>
                <w:sz w:val="18"/>
                <w:szCs w:val="18"/>
              </w:rPr>
              <w:t>№ п/п</w:t>
            </w:r>
          </w:p>
        </w:tc>
        <w:tc>
          <w:tcPr>
            <w:tcW w:w="2580" w:type="dxa"/>
            <w:tcBorders>
              <w:top w:val="single" w:sz="4" w:space="0" w:color="auto"/>
              <w:left w:val="nil"/>
              <w:bottom w:val="nil"/>
              <w:right w:val="single" w:sz="4" w:space="0" w:color="auto"/>
            </w:tcBorders>
            <w:shd w:val="clear" w:color="000000" w:fill="FFFFFF"/>
            <w:vAlign w:val="bottom"/>
            <w:hideMark/>
          </w:tcPr>
          <w:p w14:paraId="30BC69FA" w14:textId="77777777" w:rsidR="000A26F4" w:rsidRPr="000A26F4" w:rsidRDefault="000A26F4" w:rsidP="000A26F4">
            <w:pPr>
              <w:jc w:val="center"/>
              <w:rPr>
                <w:b/>
                <w:bCs/>
                <w:sz w:val="18"/>
                <w:szCs w:val="18"/>
              </w:rPr>
            </w:pPr>
            <w:r w:rsidRPr="000A26F4">
              <w:rPr>
                <w:b/>
                <w:bCs/>
                <w:sz w:val="18"/>
                <w:szCs w:val="18"/>
              </w:rPr>
              <w:t>Наименование</w:t>
            </w:r>
          </w:p>
        </w:tc>
        <w:tc>
          <w:tcPr>
            <w:tcW w:w="874" w:type="dxa"/>
            <w:tcBorders>
              <w:top w:val="single" w:sz="4" w:space="0" w:color="auto"/>
              <w:left w:val="nil"/>
              <w:bottom w:val="single" w:sz="4" w:space="0" w:color="auto"/>
              <w:right w:val="single" w:sz="4" w:space="0" w:color="auto"/>
            </w:tcBorders>
            <w:shd w:val="clear" w:color="000000" w:fill="FFFFFF"/>
            <w:vAlign w:val="bottom"/>
            <w:hideMark/>
          </w:tcPr>
          <w:p w14:paraId="473A768A" w14:textId="77777777" w:rsidR="000A26F4" w:rsidRPr="000A26F4" w:rsidRDefault="000A26F4" w:rsidP="000A26F4">
            <w:pPr>
              <w:ind w:left="-108"/>
              <w:jc w:val="center"/>
              <w:rPr>
                <w:b/>
                <w:bCs/>
                <w:sz w:val="18"/>
                <w:szCs w:val="18"/>
              </w:rPr>
            </w:pPr>
            <w:r w:rsidRPr="000A26F4">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bottom"/>
            <w:hideMark/>
          </w:tcPr>
          <w:p w14:paraId="28E26C91" w14:textId="77777777" w:rsidR="000A26F4" w:rsidRPr="000A26F4" w:rsidRDefault="000A26F4" w:rsidP="000A26F4">
            <w:pPr>
              <w:ind w:left="-108"/>
              <w:jc w:val="center"/>
              <w:rPr>
                <w:b/>
                <w:bCs/>
                <w:sz w:val="18"/>
                <w:szCs w:val="18"/>
              </w:rPr>
            </w:pPr>
            <w:r w:rsidRPr="000A26F4">
              <w:rPr>
                <w:b/>
                <w:bCs/>
                <w:sz w:val="18"/>
                <w:szCs w:val="18"/>
              </w:rPr>
              <w:t>ВР</w:t>
            </w:r>
          </w:p>
        </w:tc>
        <w:tc>
          <w:tcPr>
            <w:tcW w:w="490" w:type="dxa"/>
            <w:tcBorders>
              <w:top w:val="single" w:sz="4" w:space="0" w:color="auto"/>
              <w:left w:val="nil"/>
              <w:bottom w:val="single" w:sz="4" w:space="0" w:color="auto"/>
              <w:right w:val="single" w:sz="4" w:space="0" w:color="auto"/>
            </w:tcBorders>
            <w:shd w:val="clear" w:color="000000" w:fill="FFFFFF"/>
            <w:vAlign w:val="bottom"/>
            <w:hideMark/>
          </w:tcPr>
          <w:p w14:paraId="116BC7C0" w14:textId="77777777" w:rsidR="000A26F4" w:rsidRPr="000A26F4" w:rsidRDefault="000A26F4" w:rsidP="000A26F4">
            <w:pPr>
              <w:jc w:val="center"/>
              <w:rPr>
                <w:b/>
                <w:bCs/>
                <w:sz w:val="18"/>
                <w:szCs w:val="18"/>
              </w:rPr>
            </w:pPr>
            <w:r w:rsidRPr="000A26F4">
              <w:rPr>
                <w:b/>
                <w:bCs/>
                <w:sz w:val="18"/>
                <w:szCs w:val="18"/>
              </w:rPr>
              <w:t>РЗ</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14:paraId="6EDAD8C1" w14:textId="77777777" w:rsidR="000A26F4" w:rsidRPr="000A26F4" w:rsidRDefault="000A26F4" w:rsidP="000A26F4">
            <w:pPr>
              <w:jc w:val="center"/>
              <w:rPr>
                <w:b/>
                <w:bCs/>
                <w:sz w:val="18"/>
                <w:szCs w:val="18"/>
              </w:rPr>
            </w:pPr>
            <w:r w:rsidRPr="000A26F4">
              <w:rPr>
                <w:b/>
                <w:bCs/>
                <w:sz w:val="18"/>
                <w:szCs w:val="18"/>
              </w:rPr>
              <w:t>ПР</w:t>
            </w:r>
          </w:p>
        </w:tc>
        <w:tc>
          <w:tcPr>
            <w:tcW w:w="1338" w:type="dxa"/>
            <w:tcBorders>
              <w:top w:val="single" w:sz="4" w:space="0" w:color="auto"/>
              <w:left w:val="nil"/>
              <w:bottom w:val="nil"/>
              <w:right w:val="single" w:sz="4" w:space="0" w:color="auto"/>
            </w:tcBorders>
            <w:shd w:val="clear" w:color="auto" w:fill="auto"/>
            <w:hideMark/>
          </w:tcPr>
          <w:p w14:paraId="5CBA534E" w14:textId="77777777" w:rsidR="000A26F4" w:rsidRPr="000A26F4" w:rsidRDefault="000A26F4" w:rsidP="000A26F4">
            <w:pPr>
              <w:jc w:val="center"/>
              <w:rPr>
                <w:b/>
                <w:bCs/>
                <w:sz w:val="18"/>
                <w:szCs w:val="18"/>
              </w:rPr>
            </w:pPr>
            <w:r w:rsidRPr="000A26F4">
              <w:rPr>
                <w:b/>
                <w:bCs/>
                <w:sz w:val="18"/>
                <w:szCs w:val="18"/>
              </w:rPr>
              <w:t>2025 год</w:t>
            </w:r>
          </w:p>
        </w:tc>
        <w:tc>
          <w:tcPr>
            <w:tcW w:w="1275" w:type="dxa"/>
            <w:tcBorders>
              <w:top w:val="single" w:sz="4" w:space="0" w:color="auto"/>
              <w:left w:val="nil"/>
              <w:bottom w:val="nil"/>
              <w:right w:val="single" w:sz="4" w:space="0" w:color="auto"/>
            </w:tcBorders>
            <w:shd w:val="clear" w:color="000000" w:fill="FFFFFF"/>
            <w:hideMark/>
          </w:tcPr>
          <w:p w14:paraId="731AC674" w14:textId="77777777" w:rsidR="000A26F4" w:rsidRPr="000A26F4" w:rsidRDefault="000A26F4" w:rsidP="000A26F4">
            <w:pPr>
              <w:jc w:val="center"/>
              <w:rPr>
                <w:b/>
                <w:bCs/>
                <w:sz w:val="18"/>
                <w:szCs w:val="18"/>
              </w:rPr>
            </w:pPr>
            <w:r w:rsidRPr="000A26F4">
              <w:rPr>
                <w:b/>
                <w:bCs/>
                <w:sz w:val="18"/>
                <w:szCs w:val="18"/>
              </w:rPr>
              <w:t>2026 год</w:t>
            </w:r>
          </w:p>
        </w:tc>
        <w:tc>
          <w:tcPr>
            <w:tcW w:w="1276" w:type="dxa"/>
            <w:tcBorders>
              <w:top w:val="single" w:sz="4" w:space="0" w:color="auto"/>
              <w:left w:val="nil"/>
              <w:bottom w:val="nil"/>
              <w:right w:val="single" w:sz="4" w:space="0" w:color="auto"/>
            </w:tcBorders>
            <w:shd w:val="clear" w:color="000000" w:fill="FFFFFF"/>
            <w:hideMark/>
          </w:tcPr>
          <w:p w14:paraId="653C384A" w14:textId="77777777" w:rsidR="000A26F4" w:rsidRPr="000A26F4" w:rsidRDefault="000A26F4" w:rsidP="000A26F4">
            <w:pPr>
              <w:jc w:val="center"/>
              <w:rPr>
                <w:b/>
                <w:bCs/>
                <w:sz w:val="18"/>
                <w:szCs w:val="18"/>
              </w:rPr>
            </w:pPr>
            <w:r w:rsidRPr="000A26F4">
              <w:rPr>
                <w:b/>
                <w:bCs/>
                <w:sz w:val="18"/>
                <w:szCs w:val="18"/>
              </w:rPr>
              <w:t>2027 год</w:t>
            </w:r>
          </w:p>
        </w:tc>
      </w:tr>
      <w:tr w:rsidR="000A26F4" w:rsidRPr="000A26F4" w14:paraId="6504EFFF" w14:textId="77777777" w:rsidTr="00C44A07">
        <w:trPr>
          <w:trHeight w:val="31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CE392CE" w14:textId="77777777" w:rsidR="000A26F4" w:rsidRPr="000A26F4" w:rsidRDefault="000A26F4" w:rsidP="000A26F4">
            <w:pPr>
              <w:jc w:val="center"/>
              <w:rPr>
                <w:b/>
                <w:bCs/>
                <w:color w:val="000000"/>
                <w:sz w:val="18"/>
                <w:szCs w:val="18"/>
              </w:rPr>
            </w:pPr>
            <w:r w:rsidRPr="000A26F4">
              <w:rPr>
                <w:b/>
                <w:bCs/>
                <w:color w:val="000000"/>
                <w:sz w:val="18"/>
                <w:szCs w:val="18"/>
              </w:rPr>
              <w:t>1</w:t>
            </w:r>
          </w:p>
        </w:tc>
        <w:tc>
          <w:tcPr>
            <w:tcW w:w="2580" w:type="dxa"/>
            <w:tcBorders>
              <w:top w:val="single" w:sz="4" w:space="0" w:color="auto"/>
              <w:left w:val="nil"/>
              <w:bottom w:val="single" w:sz="4" w:space="0" w:color="auto"/>
              <w:right w:val="single" w:sz="4" w:space="0" w:color="auto"/>
            </w:tcBorders>
            <w:shd w:val="clear" w:color="000000" w:fill="FFFFFF"/>
            <w:vAlign w:val="bottom"/>
            <w:hideMark/>
          </w:tcPr>
          <w:p w14:paraId="0183D004" w14:textId="77777777" w:rsidR="000A26F4" w:rsidRPr="000A26F4" w:rsidRDefault="000A26F4" w:rsidP="000A26F4">
            <w:pPr>
              <w:jc w:val="center"/>
              <w:rPr>
                <w:b/>
                <w:bCs/>
                <w:sz w:val="18"/>
                <w:szCs w:val="18"/>
              </w:rPr>
            </w:pPr>
            <w:r w:rsidRPr="000A26F4">
              <w:rPr>
                <w:b/>
                <w:bCs/>
                <w:sz w:val="18"/>
                <w:szCs w:val="18"/>
              </w:rPr>
              <w:t>2</w:t>
            </w:r>
          </w:p>
        </w:tc>
        <w:tc>
          <w:tcPr>
            <w:tcW w:w="874" w:type="dxa"/>
            <w:tcBorders>
              <w:top w:val="nil"/>
              <w:left w:val="nil"/>
              <w:bottom w:val="single" w:sz="4" w:space="0" w:color="auto"/>
              <w:right w:val="single" w:sz="4" w:space="0" w:color="auto"/>
            </w:tcBorders>
            <w:shd w:val="clear" w:color="000000" w:fill="FFFFFF"/>
            <w:vAlign w:val="bottom"/>
            <w:hideMark/>
          </w:tcPr>
          <w:p w14:paraId="38CFE180" w14:textId="77777777" w:rsidR="000A26F4" w:rsidRPr="000A26F4" w:rsidRDefault="000A26F4" w:rsidP="000A26F4">
            <w:pPr>
              <w:ind w:left="-108"/>
              <w:jc w:val="center"/>
              <w:rPr>
                <w:b/>
                <w:bCs/>
                <w:sz w:val="18"/>
                <w:szCs w:val="18"/>
              </w:rPr>
            </w:pPr>
            <w:r w:rsidRPr="000A26F4">
              <w:rPr>
                <w:b/>
                <w:bCs/>
                <w:sz w:val="18"/>
                <w:szCs w:val="18"/>
              </w:rPr>
              <w:t>3</w:t>
            </w:r>
          </w:p>
        </w:tc>
        <w:tc>
          <w:tcPr>
            <w:tcW w:w="576" w:type="dxa"/>
            <w:tcBorders>
              <w:top w:val="nil"/>
              <w:left w:val="nil"/>
              <w:bottom w:val="single" w:sz="4" w:space="0" w:color="auto"/>
              <w:right w:val="single" w:sz="4" w:space="0" w:color="auto"/>
            </w:tcBorders>
            <w:shd w:val="clear" w:color="000000" w:fill="FFFFFF"/>
            <w:vAlign w:val="bottom"/>
            <w:hideMark/>
          </w:tcPr>
          <w:p w14:paraId="1A0AC03F" w14:textId="77777777" w:rsidR="000A26F4" w:rsidRPr="000A26F4" w:rsidRDefault="000A26F4" w:rsidP="000A26F4">
            <w:pPr>
              <w:ind w:left="-108"/>
              <w:jc w:val="center"/>
              <w:rPr>
                <w:b/>
                <w:bCs/>
                <w:sz w:val="18"/>
                <w:szCs w:val="18"/>
              </w:rPr>
            </w:pPr>
            <w:r w:rsidRPr="000A26F4">
              <w:rPr>
                <w:b/>
                <w:bCs/>
                <w:sz w:val="18"/>
                <w:szCs w:val="18"/>
              </w:rPr>
              <w:t>4</w:t>
            </w:r>
          </w:p>
        </w:tc>
        <w:tc>
          <w:tcPr>
            <w:tcW w:w="490" w:type="dxa"/>
            <w:tcBorders>
              <w:top w:val="nil"/>
              <w:left w:val="nil"/>
              <w:bottom w:val="single" w:sz="4" w:space="0" w:color="auto"/>
              <w:right w:val="single" w:sz="4" w:space="0" w:color="auto"/>
            </w:tcBorders>
            <w:shd w:val="clear" w:color="000000" w:fill="FFFFFF"/>
            <w:vAlign w:val="bottom"/>
            <w:hideMark/>
          </w:tcPr>
          <w:p w14:paraId="297E008A" w14:textId="77777777" w:rsidR="000A26F4" w:rsidRPr="000A26F4" w:rsidRDefault="000A26F4" w:rsidP="000A26F4">
            <w:pPr>
              <w:jc w:val="center"/>
              <w:rPr>
                <w:b/>
                <w:bCs/>
                <w:sz w:val="18"/>
                <w:szCs w:val="18"/>
              </w:rPr>
            </w:pPr>
            <w:r w:rsidRPr="000A26F4">
              <w:rPr>
                <w:b/>
                <w:bCs/>
                <w:sz w:val="18"/>
                <w:szCs w:val="18"/>
              </w:rPr>
              <w:t>5</w:t>
            </w:r>
          </w:p>
        </w:tc>
        <w:tc>
          <w:tcPr>
            <w:tcW w:w="550" w:type="dxa"/>
            <w:tcBorders>
              <w:top w:val="nil"/>
              <w:left w:val="nil"/>
              <w:bottom w:val="single" w:sz="4" w:space="0" w:color="auto"/>
              <w:right w:val="single" w:sz="4" w:space="0" w:color="auto"/>
            </w:tcBorders>
            <w:shd w:val="clear" w:color="000000" w:fill="FFFFFF"/>
            <w:vAlign w:val="bottom"/>
            <w:hideMark/>
          </w:tcPr>
          <w:p w14:paraId="61E764D4" w14:textId="77777777" w:rsidR="000A26F4" w:rsidRPr="000A26F4" w:rsidRDefault="000A26F4" w:rsidP="000A26F4">
            <w:pPr>
              <w:jc w:val="center"/>
              <w:rPr>
                <w:b/>
                <w:bCs/>
                <w:sz w:val="18"/>
                <w:szCs w:val="18"/>
              </w:rPr>
            </w:pPr>
            <w:r w:rsidRPr="000A26F4">
              <w:rPr>
                <w:b/>
                <w:bCs/>
                <w:sz w:val="18"/>
                <w:szCs w:val="18"/>
              </w:rPr>
              <w:t>6</w:t>
            </w:r>
          </w:p>
        </w:tc>
        <w:tc>
          <w:tcPr>
            <w:tcW w:w="1338" w:type="dxa"/>
            <w:tcBorders>
              <w:top w:val="single" w:sz="4" w:space="0" w:color="auto"/>
              <w:left w:val="nil"/>
              <w:bottom w:val="single" w:sz="4" w:space="0" w:color="auto"/>
              <w:right w:val="single" w:sz="4" w:space="0" w:color="auto"/>
            </w:tcBorders>
            <w:shd w:val="clear" w:color="auto" w:fill="auto"/>
            <w:hideMark/>
          </w:tcPr>
          <w:p w14:paraId="051409C9" w14:textId="77777777" w:rsidR="000A26F4" w:rsidRPr="000A26F4" w:rsidRDefault="000A26F4" w:rsidP="000A26F4">
            <w:pPr>
              <w:jc w:val="center"/>
              <w:rPr>
                <w:b/>
                <w:bCs/>
                <w:sz w:val="18"/>
                <w:szCs w:val="18"/>
              </w:rPr>
            </w:pPr>
            <w:r w:rsidRPr="000A26F4">
              <w:rPr>
                <w:b/>
                <w:bCs/>
                <w:sz w:val="18"/>
                <w:szCs w:val="18"/>
              </w:rPr>
              <w:t>7</w:t>
            </w:r>
          </w:p>
        </w:tc>
        <w:tc>
          <w:tcPr>
            <w:tcW w:w="1275" w:type="dxa"/>
            <w:tcBorders>
              <w:top w:val="single" w:sz="4" w:space="0" w:color="auto"/>
              <w:left w:val="nil"/>
              <w:bottom w:val="single" w:sz="4" w:space="0" w:color="auto"/>
              <w:right w:val="single" w:sz="4" w:space="0" w:color="auto"/>
            </w:tcBorders>
            <w:shd w:val="clear" w:color="000000" w:fill="FFFFFF"/>
            <w:hideMark/>
          </w:tcPr>
          <w:p w14:paraId="6CC825A8" w14:textId="77777777" w:rsidR="000A26F4" w:rsidRPr="000A26F4" w:rsidRDefault="000A26F4" w:rsidP="000A26F4">
            <w:pPr>
              <w:jc w:val="center"/>
              <w:rPr>
                <w:b/>
                <w:bCs/>
                <w:sz w:val="18"/>
                <w:szCs w:val="18"/>
              </w:rPr>
            </w:pPr>
            <w:r w:rsidRPr="000A26F4">
              <w:rPr>
                <w:b/>
                <w:bCs/>
                <w:sz w:val="18"/>
                <w:szCs w:val="18"/>
              </w:rPr>
              <w:t>8</w:t>
            </w:r>
          </w:p>
        </w:tc>
        <w:tc>
          <w:tcPr>
            <w:tcW w:w="1276" w:type="dxa"/>
            <w:tcBorders>
              <w:top w:val="single" w:sz="4" w:space="0" w:color="auto"/>
              <w:left w:val="nil"/>
              <w:bottom w:val="single" w:sz="4" w:space="0" w:color="auto"/>
              <w:right w:val="single" w:sz="4" w:space="0" w:color="auto"/>
            </w:tcBorders>
            <w:shd w:val="clear" w:color="000000" w:fill="FFFFFF"/>
            <w:hideMark/>
          </w:tcPr>
          <w:p w14:paraId="55597C5D" w14:textId="77777777" w:rsidR="000A26F4" w:rsidRPr="000A26F4" w:rsidRDefault="000A26F4" w:rsidP="000A26F4">
            <w:pPr>
              <w:jc w:val="center"/>
              <w:rPr>
                <w:b/>
                <w:bCs/>
                <w:sz w:val="18"/>
                <w:szCs w:val="18"/>
              </w:rPr>
            </w:pPr>
            <w:r w:rsidRPr="000A26F4">
              <w:rPr>
                <w:b/>
                <w:bCs/>
                <w:sz w:val="18"/>
                <w:szCs w:val="18"/>
              </w:rPr>
              <w:t>9</w:t>
            </w:r>
          </w:p>
        </w:tc>
      </w:tr>
      <w:tr w:rsidR="000A26F4" w:rsidRPr="000A26F4" w14:paraId="00002BA1" w14:textId="77777777" w:rsidTr="00C44A07">
        <w:trPr>
          <w:trHeight w:val="300"/>
        </w:trPr>
        <w:tc>
          <w:tcPr>
            <w:tcW w:w="696" w:type="dxa"/>
            <w:tcBorders>
              <w:top w:val="nil"/>
              <w:left w:val="single" w:sz="4" w:space="0" w:color="auto"/>
              <w:bottom w:val="nil"/>
              <w:right w:val="single" w:sz="4" w:space="0" w:color="auto"/>
            </w:tcBorders>
            <w:shd w:val="clear" w:color="000000" w:fill="FFFFFF"/>
            <w:vAlign w:val="bottom"/>
            <w:hideMark/>
          </w:tcPr>
          <w:p w14:paraId="0977FF47" w14:textId="77777777" w:rsidR="000A26F4" w:rsidRPr="000A26F4" w:rsidRDefault="000A26F4" w:rsidP="000A26F4">
            <w:pPr>
              <w:jc w:val="right"/>
              <w:rPr>
                <w:b/>
                <w:bCs/>
                <w:color w:val="000000"/>
                <w:sz w:val="18"/>
                <w:szCs w:val="18"/>
              </w:rPr>
            </w:pPr>
          </w:p>
        </w:tc>
        <w:tc>
          <w:tcPr>
            <w:tcW w:w="2580" w:type="dxa"/>
            <w:tcBorders>
              <w:top w:val="nil"/>
              <w:left w:val="nil"/>
              <w:bottom w:val="nil"/>
              <w:right w:val="single" w:sz="4" w:space="0" w:color="auto"/>
            </w:tcBorders>
            <w:shd w:val="clear" w:color="000000" w:fill="FFFFFF"/>
            <w:vAlign w:val="bottom"/>
            <w:hideMark/>
          </w:tcPr>
          <w:p w14:paraId="5B890103" w14:textId="77777777" w:rsidR="000A26F4" w:rsidRPr="000A26F4" w:rsidRDefault="000A26F4" w:rsidP="000A26F4">
            <w:pPr>
              <w:jc w:val="both"/>
              <w:rPr>
                <w:b/>
                <w:bCs/>
                <w:sz w:val="18"/>
                <w:szCs w:val="18"/>
              </w:rPr>
            </w:pPr>
            <w:r w:rsidRPr="000A26F4">
              <w:rPr>
                <w:b/>
                <w:bCs/>
                <w:sz w:val="18"/>
                <w:szCs w:val="18"/>
              </w:rPr>
              <w:t>В С Е Г О</w:t>
            </w:r>
          </w:p>
        </w:tc>
        <w:tc>
          <w:tcPr>
            <w:tcW w:w="874" w:type="dxa"/>
            <w:tcBorders>
              <w:top w:val="nil"/>
              <w:left w:val="nil"/>
              <w:bottom w:val="nil"/>
              <w:right w:val="single" w:sz="4" w:space="0" w:color="auto"/>
            </w:tcBorders>
            <w:shd w:val="clear" w:color="000000" w:fill="FFFFFF"/>
            <w:vAlign w:val="bottom"/>
          </w:tcPr>
          <w:p w14:paraId="31F8AF1A" w14:textId="77777777" w:rsidR="000A26F4" w:rsidRPr="000A26F4" w:rsidRDefault="000A26F4" w:rsidP="000A26F4">
            <w:pPr>
              <w:ind w:left="-108"/>
              <w:jc w:val="center"/>
              <w:rPr>
                <w:sz w:val="18"/>
                <w:szCs w:val="18"/>
              </w:rPr>
            </w:pPr>
          </w:p>
        </w:tc>
        <w:tc>
          <w:tcPr>
            <w:tcW w:w="576" w:type="dxa"/>
            <w:tcBorders>
              <w:top w:val="nil"/>
              <w:left w:val="nil"/>
              <w:bottom w:val="nil"/>
              <w:right w:val="single" w:sz="4" w:space="0" w:color="auto"/>
            </w:tcBorders>
            <w:shd w:val="clear" w:color="000000" w:fill="FFFFFF"/>
            <w:vAlign w:val="bottom"/>
          </w:tcPr>
          <w:p w14:paraId="2C623836" w14:textId="77777777" w:rsidR="000A26F4" w:rsidRPr="000A26F4" w:rsidRDefault="000A26F4" w:rsidP="000A26F4">
            <w:pPr>
              <w:ind w:left="-108"/>
              <w:jc w:val="center"/>
              <w:rPr>
                <w:sz w:val="18"/>
                <w:szCs w:val="18"/>
              </w:rPr>
            </w:pPr>
          </w:p>
        </w:tc>
        <w:tc>
          <w:tcPr>
            <w:tcW w:w="490" w:type="dxa"/>
            <w:tcBorders>
              <w:top w:val="nil"/>
              <w:left w:val="nil"/>
              <w:bottom w:val="nil"/>
              <w:right w:val="single" w:sz="4" w:space="0" w:color="auto"/>
            </w:tcBorders>
            <w:shd w:val="clear" w:color="000000" w:fill="FFFFFF"/>
            <w:vAlign w:val="bottom"/>
          </w:tcPr>
          <w:p w14:paraId="4F133932" w14:textId="77777777" w:rsidR="000A26F4" w:rsidRPr="000A26F4" w:rsidRDefault="000A26F4" w:rsidP="000A26F4">
            <w:pPr>
              <w:jc w:val="center"/>
              <w:rPr>
                <w:sz w:val="18"/>
                <w:szCs w:val="18"/>
              </w:rPr>
            </w:pPr>
          </w:p>
        </w:tc>
        <w:tc>
          <w:tcPr>
            <w:tcW w:w="550" w:type="dxa"/>
            <w:tcBorders>
              <w:top w:val="nil"/>
              <w:left w:val="nil"/>
              <w:bottom w:val="nil"/>
              <w:right w:val="single" w:sz="4" w:space="0" w:color="auto"/>
            </w:tcBorders>
            <w:shd w:val="clear" w:color="000000" w:fill="FFFFFF"/>
            <w:vAlign w:val="bottom"/>
          </w:tcPr>
          <w:p w14:paraId="2F861B3E" w14:textId="77777777" w:rsidR="000A26F4" w:rsidRPr="000A26F4" w:rsidRDefault="000A26F4" w:rsidP="000A26F4">
            <w:pPr>
              <w:jc w:val="center"/>
              <w:rPr>
                <w:sz w:val="18"/>
                <w:szCs w:val="18"/>
              </w:rPr>
            </w:pPr>
          </w:p>
        </w:tc>
        <w:tc>
          <w:tcPr>
            <w:tcW w:w="1338" w:type="dxa"/>
            <w:tcBorders>
              <w:top w:val="nil"/>
              <w:left w:val="nil"/>
              <w:bottom w:val="nil"/>
              <w:right w:val="single" w:sz="4" w:space="0" w:color="auto"/>
            </w:tcBorders>
            <w:shd w:val="clear" w:color="auto" w:fill="auto"/>
            <w:hideMark/>
          </w:tcPr>
          <w:p w14:paraId="46CFD877" w14:textId="77777777" w:rsidR="000A26F4" w:rsidRPr="000A26F4" w:rsidRDefault="000A26F4" w:rsidP="000A26F4">
            <w:pPr>
              <w:ind w:left="-46"/>
              <w:jc w:val="center"/>
              <w:rPr>
                <w:b/>
                <w:bCs/>
                <w:sz w:val="18"/>
                <w:szCs w:val="18"/>
              </w:rPr>
            </w:pPr>
            <w:r w:rsidRPr="000A26F4">
              <w:rPr>
                <w:b/>
                <w:bCs/>
                <w:sz w:val="18"/>
                <w:szCs w:val="18"/>
              </w:rPr>
              <w:t>2 595 001,5</w:t>
            </w:r>
          </w:p>
        </w:tc>
        <w:tc>
          <w:tcPr>
            <w:tcW w:w="1275" w:type="dxa"/>
            <w:tcBorders>
              <w:top w:val="nil"/>
              <w:left w:val="nil"/>
              <w:bottom w:val="nil"/>
              <w:right w:val="single" w:sz="4" w:space="0" w:color="auto"/>
            </w:tcBorders>
            <w:shd w:val="clear" w:color="000000" w:fill="FFFFFF"/>
            <w:hideMark/>
          </w:tcPr>
          <w:p w14:paraId="2EB016E3" w14:textId="77777777" w:rsidR="000A26F4" w:rsidRPr="000A26F4" w:rsidRDefault="000A26F4" w:rsidP="000A26F4">
            <w:pPr>
              <w:ind w:left="-46" w:right="-108"/>
              <w:jc w:val="center"/>
              <w:rPr>
                <w:b/>
                <w:bCs/>
                <w:sz w:val="18"/>
                <w:szCs w:val="18"/>
              </w:rPr>
            </w:pPr>
            <w:r w:rsidRPr="000A26F4">
              <w:rPr>
                <w:b/>
                <w:bCs/>
                <w:sz w:val="18"/>
                <w:szCs w:val="18"/>
              </w:rPr>
              <w:t>2 888 817,6</w:t>
            </w:r>
          </w:p>
        </w:tc>
        <w:tc>
          <w:tcPr>
            <w:tcW w:w="1276" w:type="dxa"/>
            <w:tcBorders>
              <w:top w:val="nil"/>
              <w:left w:val="nil"/>
              <w:bottom w:val="nil"/>
              <w:right w:val="single" w:sz="4" w:space="0" w:color="auto"/>
            </w:tcBorders>
            <w:shd w:val="clear" w:color="000000" w:fill="FFFFFF"/>
            <w:hideMark/>
          </w:tcPr>
          <w:p w14:paraId="346ACB25" w14:textId="77777777" w:rsidR="000A26F4" w:rsidRPr="000A26F4" w:rsidRDefault="000A26F4" w:rsidP="000A26F4">
            <w:pPr>
              <w:ind w:left="-46" w:right="-126"/>
              <w:jc w:val="center"/>
              <w:rPr>
                <w:b/>
                <w:bCs/>
                <w:sz w:val="18"/>
                <w:szCs w:val="18"/>
              </w:rPr>
            </w:pPr>
            <w:r w:rsidRPr="000A26F4">
              <w:rPr>
                <w:b/>
                <w:bCs/>
                <w:sz w:val="18"/>
                <w:szCs w:val="18"/>
              </w:rPr>
              <w:t>2 984 190,8</w:t>
            </w:r>
          </w:p>
        </w:tc>
      </w:tr>
      <w:tr w:rsidR="000A26F4" w:rsidRPr="000A26F4" w14:paraId="2D7E6D7D" w14:textId="77777777" w:rsidTr="00C44A07">
        <w:trPr>
          <w:trHeight w:val="1440"/>
        </w:trPr>
        <w:tc>
          <w:tcPr>
            <w:tcW w:w="6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66328" w14:textId="77777777" w:rsidR="000A26F4" w:rsidRPr="000A26F4" w:rsidRDefault="000A26F4" w:rsidP="000A26F4">
            <w:pPr>
              <w:jc w:val="right"/>
              <w:rPr>
                <w:b/>
                <w:bCs/>
                <w:color w:val="000000"/>
                <w:sz w:val="18"/>
                <w:szCs w:val="18"/>
              </w:rPr>
            </w:pPr>
            <w:r w:rsidRPr="000A26F4">
              <w:rPr>
                <w:b/>
                <w:bCs/>
                <w:color w:val="000000"/>
                <w:sz w:val="18"/>
                <w:szCs w:val="18"/>
              </w:rPr>
              <w:t>1</w:t>
            </w:r>
          </w:p>
        </w:tc>
        <w:tc>
          <w:tcPr>
            <w:tcW w:w="2580" w:type="dxa"/>
            <w:tcBorders>
              <w:top w:val="single" w:sz="4" w:space="0" w:color="auto"/>
              <w:left w:val="nil"/>
              <w:bottom w:val="single" w:sz="4" w:space="0" w:color="auto"/>
              <w:right w:val="single" w:sz="4" w:space="0" w:color="auto"/>
            </w:tcBorders>
            <w:shd w:val="clear" w:color="000000" w:fill="FFFFFF"/>
            <w:vAlign w:val="bottom"/>
            <w:hideMark/>
          </w:tcPr>
          <w:p w14:paraId="2166BAB2" w14:textId="77777777" w:rsidR="000A26F4" w:rsidRPr="000A26F4" w:rsidRDefault="000A26F4" w:rsidP="000A26F4">
            <w:pPr>
              <w:ind w:right="-108"/>
              <w:rPr>
                <w:b/>
                <w:bCs/>
                <w:color w:val="000000"/>
                <w:sz w:val="18"/>
                <w:szCs w:val="18"/>
              </w:rPr>
            </w:pPr>
            <w:r w:rsidRPr="000A26F4">
              <w:rPr>
                <w:b/>
                <w:bCs/>
                <w:color w:val="000000"/>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14:paraId="7D14F2A9" w14:textId="77777777" w:rsidR="000A26F4" w:rsidRPr="000A26F4" w:rsidRDefault="000A26F4" w:rsidP="000A26F4">
            <w:pPr>
              <w:ind w:left="-108"/>
              <w:jc w:val="center"/>
              <w:rPr>
                <w:b/>
                <w:bCs/>
                <w:color w:val="000000"/>
                <w:sz w:val="18"/>
                <w:szCs w:val="18"/>
              </w:rPr>
            </w:pPr>
            <w:r w:rsidRPr="000A26F4">
              <w:rPr>
                <w:b/>
                <w:bCs/>
                <w:color w:val="000000"/>
                <w:sz w:val="18"/>
                <w:szCs w:val="18"/>
              </w:rPr>
              <w:t>02 0 00 00000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27AE3FD9" w14:textId="77777777" w:rsidR="000A26F4" w:rsidRPr="000A26F4" w:rsidRDefault="000A26F4" w:rsidP="000A26F4">
            <w:pPr>
              <w:ind w:left="-108"/>
              <w:jc w:val="center"/>
              <w:rPr>
                <w:b/>
                <w:bCs/>
                <w:color w:val="000000"/>
                <w:sz w:val="18"/>
                <w:szCs w:val="18"/>
              </w:rPr>
            </w:pPr>
          </w:p>
        </w:tc>
        <w:tc>
          <w:tcPr>
            <w:tcW w:w="490" w:type="dxa"/>
            <w:tcBorders>
              <w:top w:val="single" w:sz="4" w:space="0" w:color="auto"/>
              <w:left w:val="nil"/>
              <w:bottom w:val="single" w:sz="4" w:space="0" w:color="auto"/>
              <w:right w:val="single" w:sz="4" w:space="0" w:color="auto"/>
            </w:tcBorders>
            <w:shd w:val="clear" w:color="000000" w:fill="FFFFFF"/>
            <w:noWrap/>
            <w:vAlign w:val="center"/>
          </w:tcPr>
          <w:p w14:paraId="62D42472" w14:textId="77777777" w:rsidR="000A26F4" w:rsidRPr="000A26F4" w:rsidRDefault="000A26F4" w:rsidP="000A26F4">
            <w:pPr>
              <w:jc w:val="center"/>
              <w:rPr>
                <w:b/>
                <w:bCs/>
                <w:color w:val="000000"/>
                <w:sz w:val="18"/>
                <w:szCs w:val="18"/>
              </w:rPr>
            </w:pPr>
          </w:p>
        </w:tc>
        <w:tc>
          <w:tcPr>
            <w:tcW w:w="550" w:type="dxa"/>
            <w:tcBorders>
              <w:top w:val="single" w:sz="4" w:space="0" w:color="auto"/>
              <w:left w:val="nil"/>
              <w:bottom w:val="single" w:sz="4" w:space="0" w:color="auto"/>
              <w:right w:val="single" w:sz="4" w:space="0" w:color="auto"/>
            </w:tcBorders>
            <w:shd w:val="clear" w:color="000000" w:fill="FFFFFF"/>
            <w:noWrap/>
            <w:vAlign w:val="center"/>
          </w:tcPr>
          <w:p w14:paraId="7F872797" w14:textId="77777777" w:rsidR="000A26F4" w:rsidRPr="000A26F4" w:rsidRDefault="000A26F4" w:rsidP="000A26F4">
            <w:pPr>
              <w:jc w:val="center"/>
              <w:rPr>
                <w:b/>
                <w:bCs/>
                <w:color w:val="000000"/>
                <w:sz w:val="18"/>
                <w:szCs w:val="18"/>
              </w:rPr>
            </w:pP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F06C78F" w14:textId="77777777" w:rsidR="000A26F4" w:rsidRPr="000A26F4" w:rsidRDefault="000A26F4" w:rsidP="000A26F4">
            <w:pPr>
              <w:ind w:left="-46"/>
              <w:jc w:val="center"/>
              <w:rPr>
                <w:b/>
                <w:bCs/>
                <w:sz w:val="18"/>
                <w:szCs w:val="18"/>
              </w:rPr>
            </w:pPr>
            <w:r w:rsidRPr="000A26F4">
              <w:rPr>
                <w:b/>
                <w:bCs/>
                <w:sz w:val="18"/>
                <w:szCs w:val="18"/>
              </w:rPr>
              <w:t>1 565 413,9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222B4F5" w14:textId="77777777" w:rsidR="000A26F4" w:rsidRPr="000A26F4" w:rsidRDefault="000A26F4" w:rsidP="000A26F4">
            <w:pPr>
              <w:ind w:left="-46" w:right="-108"/>
              <w:jc w:val="center"/>
              <w:rPr>
                <w:b/>
                <w:bCs/>
                <w:sz w:val="18"/>
                <w:szCs w:val="18"/>
              </w:rPr>
            </w:pPr>
            <w:r w:rsidRPr="000A26F4">
              <w:rPr>
                <w:b/>
                <w:bCs/>
                <w:sz w:val="18"/>
                <w:szCs w:val="18"/>
              </w:rPr>
              <w:t>2 023 554,7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84E628" w14:textId="77777777" w:rsidR="000A26F4" w:rsidRPr="000A26F4" w:rsidRDefault="000A26F4" w:rsidP="000A26F4">
            <w:pPr>
              <w:ind w:left="-46" w:right="-126"/>
              <w:jc w:val="center"/>
              <w:rPr>
                <w:b/>
                <w:bCs/>
                <w:sz w:val="18"/>
                <w:szCs w:val="18"/>
              </w:rPr>
            </w:pPr>
            <w:r w:rsidRPr="000A26F4">
              <w:rPr>
                <w:b/>
                <w:bCs/>
                <w:sz w:val="18"/>
                <w:szCs w:val="18"/>
              </w:rPr>
              <w:t>2 049 973,8</w:t>
            </w:r>
          </w:p>
        </w:tc>
      </w:tr>
      <w:tr w:rsidR="000A26F4" w:rsidRPr="000A26F4" w14:paraId="44BE53C1" w14:textId="77777777" w:rsidTr="00C44A07">
        <w:trPr>
          <w:trHeight w:val="63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63B2FE5" w14:textId="77777777" w:rsidR="000A26F4" w:rsidRPr="000A26F4" w:rsidRDefault="000A26F4" w:rsidP="000A26F4">
            <w:pPr>
              <w:jc w:val="right"/>
              <w:rPr>
                <w:b/>
                <w:bCs/>
                <w:color w:val="000000"/>
                <w:sz w:val="18"/>
                <w:szCs w:val="18"/>
              </w:rPr>
            </w:pPr>
            <w:r w:rsidRPr="000A26F4">
              <w:rPr>
                <w:b/>
                <w:bCs/>
                <w:color w:val="000000"/>
                <w:sz w:val="18"/>
                <w:szCs w:val="18"/>
              </w:rPr>
              <w:t>1.1</w:t>
            </w:r>
          </w:p>
        </w:tc>
        <w:tc>
          <w:tcPr>
            <w:tcW w:w="2580" w:type="dxa"/>
            <w:tcBorders>
              <w:top w:val="nil"/>
              <w:left w:val="nil"/>
              <w:bottom w:val="single" w:sz="4" w:space="0" w:color="auto"/>
              <w:right w:val="single" w:sz="4" w:space="0" w:color="auto"/>
            </w:tcBorders>
            <w:shd w:val="clear" w:color="000000" w:fill="FFFFFF"/>
            <w:vAlign w:val="bottom"/>
            <w:hideMark/>
          </w:tcPr>
          <w:p w14:paraId="07A95C15" w14:textId="77777777" w:rsidR="000A26F4" w:rsidRPr="000A26F4" w:rsidRDefault="000A26F4" w:rsidP="000A26F4">
            <w:pPr>
              <w:ind w:right="-108"/>
              <w:rPr>
                <w:b/>
                <w:bCs/>
                <w:color w:val="000000"/>
                <w:sz w:val="18"/>
                <w:szCs w:val="18"/>
              </w:rPr>
            </w:pPr>
            <w:r w:rsidRPr="000A26F4">
              <w:rPr>
                <w:b/>
                <w:bCs/>
                <w:color w:val="000000"/>
                <w:sz w:val="18"/>
                <w:szCs w:val="18"/>
              </w:rPr>
              <w:t>Подпрограмма «Развитие дошкольного и общего образования»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073E36B9" w14:textId="77777777" w:rsidR="000A26F4" w:rsidRPr="000A26F4" w:rsidRDefault="000A26F4" w:rsidP="000A26F4">
            <w:pPr>
              <w:ind w:left="-108"/>
              <w:jc w:val="center"/>
              <w:rPr>
                <w:b/>
                <w:bCs/>
                <w:color w:val="000000"/>
                <w:sz w:val="18"/>
                <w:szCs w:val="18"/>
              </w:rPr>
            </w:pPr>
            <w:r w:rsidRPr="000A26F4">
              <w:rPr>
                <w:b/>
                <w:bCs/>
                <w:color w:val="000000"/>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78C6074F" w14:textId="77777777" w:rsidR="000A26F4" w:rsidRPr="000A26F4" w:rsidRDefault="000A26F4" w:rsidP="000A26F4">
            <w:pPr>
              <w:ind w:left="-108"/>
              <w:jc w:val="center"/>
              <w:rPr>
                <w:b/>
                <w:bCs/>
                <w:color w:val="000000"/>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0135310" w14:textId="77777777" w:rsidR="000A26F4" w:rsidRPr="000A26F4" w:rsidRDefault="000A26F4" w:rsidP="000A26F4">
            <w:pPr>
              <w:jc w:val="center"/>
              <w:rPr>
                <w:b/>
                <w:bCs/>
                <w:color w:val="000000"/>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0668645" w14:textId="77777777" w:rsidR="000A26F4" w:rsidRPr="000A26F4" w:rsidRDefault="000A26F4" w:rsidP="000A26F4">
            <w:pPr>
              <w:jc w:val="center"/>
              <w:rPr>
                <w:b/>
                <w:bCs/>
                <w:color w:val="000000"/>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5839EFC3" w14:textId="77777777" w:rsidR="000A26F4" w:rsidRPr="000A26F4" w:rsidRDefault="000A26F4" w:rsidP="000A26F4">
            <w:pPr>
              <w:ind w:left="-46"/>
              <w:jc w:val="center"/>
              <w:rPr>
                <w:b/>
                <w:bCs/>
                <w:sz w:val="18"/>
                <w:szCs w:val="18"/>
              </w:rPr>
            </w:pPr>
            <w:r w:rsidRPr="000A26F4">
              <w:rPr>
                <w:b/>
                <w:bCs/>
                <w:sz w:val="18"/>
                <w:szCs w:val="18"/>
              </w:rPr>
              <w:t>1 237 784,5</w:t>
            </w:r>
          </w:p>
        </w:tc>
        <w:tc>
          <w:tcPr>
            <w:tcW w:w="1275" w:type="dxa"/>
            <w:tcBorders>
              <w:top w:val="nil"/>
              <w:left w:val="nil"/>
              <w:bottom w:val="single" w:sz="4" w:space="0" w:color="auto"/>
              <w:right w:val="single" w:sz="4" w:space="0" w:color="auto"/>
            </w:tcBorders>
            <w:shd w:val="clear" w:color="000000" w:fill="FFFFFF"/>
            <w:vAlign w:val="center"/>
            <w:hideMark/>
          </w:tcPr>
          <w:p w14:paraId="41AFFEDB" w14:textId="77777777" w:rsidR="000A26F4" w:rsidRPr="000A26F4" w:rsidRDefault="000A26F4" w:rsidP="000A26F4">
            <w:pPr>
              <w:ind w:left="-46" w:right="-108"/>
              <w:jc w:val="center"/>
              <w:rPr>
                <w:b/>
                <w:bCs/>
                <w:sz w:val="18"/>
                <w:szCs w:val="18"/>
              </w:rPr>
            </w:pPr>
            <w:r w:rsidRPr="000A26F4">
              <w:rPr>
                <w:b/>
                <w:bCs/>
                <w:sz w:val="18"/>
                <w:szCs w:val="18"/>
              </w:rPr>
              <w:t>1 641 390,6</w:t>
            </w:r>
          </w:p>
        </w:tc>
        <w:tc>
          <w:tcPr>
            <w:tcW w:w="1276" w:type="dxa"/>
            <w:tcBorders>
              <w:top w:val="nil"/>
              <w:left w:val="nil"/>
              <w:bottom w:val="single" w:sz="4" w:space="0" w:color="auto"/>
              <w:right w:val="single" w:sz="4" w:space="0" w:color="auto"/>
            </w:tcBorders>
            <w:shd w:val="clear" w:color="000000" w:fill="FFFFFF"/>
            <w:vAlign w:val="center"/>
            <w:hideMark/>
          </w:tcPr>
          <w:p w14:paraId="17D0EA6F" w14:textId="77777777" w:rsidR="000A26F4" w:rsidRPr="000A26F4" w:rsidRDefault="000A26F4" w:rsidP="000A26F4">
            <w:pPr>
              <w:ind w:left="-46" w:right="-126"/>
              <w:jc w:val="center"/>
              <w:rPr>
                <w:b/>
                <w:bCs/>
                <w:sz w:val="18"/>
                <w:szCs w:val="18"/>
              </w:rPr>
            </w:pPr>
            <w:r w:rsidRPr="000A26F4">
              <w:rPr>
                <w:b/>
                <w:bCs/>
                <w:sz w:val="18"/>
                <w:szCs w:val="18"/>
              </w:rPr>
              <w:t>1 734 545,1</w:t>
            </w:r>
          </w:p>
        </w:tc>
      </w:tr>
      <w:tr w:rsidR="000A26F4" w:rsidRPr="000A26F4" w14:paraId="23F01E97" w14:textId="77777777" w:rsidTr="00C44A07">
        <w:trPr>
          <w:trHeight w:val="63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49FEC21" w14:textId="77777777" w:rsidR="000A26F4" w:rsidRPr="000A26F4" w:rsidRDefault="000A26F4" w:rsidP="000A26F4">
            <w:pPr>
              <w:jc w:val="right"/>
              <w:rPr>
                <w:b/>
                <w:bCs/>
                <w:color w:val="000000"/>
                <w:sz w:val="18"/>
                <w:szCs w:val="18"/>
              </w:rPr>
            </w:pPr>
            <w:r w:rsidRPr="000A26F4">
              <w:rPr>
                <w:b/>
                <w:bCs/>
                <w:color w:val="000000"/>
                <w:sz w:val="18"/>
                <w:szCs w:val="18"/>
              </w:rPr>
              <w:t>1.1.1</w:t>
            </w:r>
          </w:p>
        </w:tc>
        <w:tc>
          <w:tcPr>
            <w:tcW w:w="2580" w:type="dxa"/>
            <w:tcBorders>
              <w:top w:val="nil"/>
              <w:left w:val="nil"/>
              <w:bottom w:val="single" w:sz="4" w:space="0" w:color="auto"/>
              <w:right w:val="single" w:sz="4" w:space="0" w:color="auto"/>
            </w:tcBorders>
            <w:shd w:val="clear" w:color="000000" w:fill="FFFFFF"/>
            <w:vAlign w:val="bottom"/>
            <w:hideMark/>
          </w:tcPr>
          <w:p w14:paraId="16327FBD" w14:textId="77777777" w:rsidR="000A26F4" w:rsidRPr="000A26F4" w:rsidRDefault="000A26F4" w:rsidP="000A26F4">
            <w:pPr>
              <w:ind w:right="-108"/>
              <w:rPr>
                <w:b/>
                <w:bCs/>
                <w:sz w:val="18"/>
                <w:szCs w:val="18"/>
              </w:rPr>
            </w:pPr>
            <w:r w:rsidRPr="000A26F4">
              <w:rPr>
                <w:b/>
                <w:bCs/>
                <w:sz w:val="18"/>
                <w:szCs w:val="18"/>
              </w:rPr>
              <w:t>Основное мероприятие «Развитие дошкольного образования»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2A5B2FA8" w14:textId="77777777" w:rsidR="000A26F4" w:rsidRPr="000A26F4" w:rsidRDefault="000A26F4" w:rsidP="000A26F4">
            <w:pPr>
              <w:ind w:left="-108"/>
              <w:jc w:val="center"/>
              <w:rPr>
                <w:b/>
                <w:bCs/>
                <w:sz w:val="18"/>
                <w:szCs w:val="18"/>
              </w:rPr>
            </w:pPr>
            <w:r w:rsidRPr="000A26F4">
              <w:rPr>
                <w:b/>
                <w:bCs/>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07400A2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ED1ACD8"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CE0A2E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20D72A60" w14:textId="77777777" w:rsidR="000A26F4" w:rsidRPr="000A26F4" w:rsidRDefault="000A26F4" w:rsidP="000A26F4">
            <w:pPr>
              <w:ind w:left="-46"/>
              <w:jc w:val="center"/>
              <w:rPr>
                <w:b/>
                <w:bCs/>
                <w:sz w:val="18"/>
                <w:szCs w:val="18"/>
              </w:rPr>
            </w:pPr>
            <w:r w:rsidRPr="000A26F4">
              <w:rPr>
                <w:b/>
                <w:bCs/>
                <w:sz w:val="18"/>
                <w:szCs w:val="18"/>
              </w:rPr>
              <w:t>520 575,3</w:t>
            </w:r>
          </w:p>
        </w:tc>
        <w:tc>
          <w:tcPr>
            <w:tcW w:w="1275" w:type="dxa"/>
            <w:tcBorders>
              <w:top w:val="nil"/>
              <w:left w:val="nil"/>
              <w:bottom w:val="single" w:sz="4" w:space="0" w:color="auto"/>
              <w:right w:val="single" w:sz="4" w:space="0" w:color="auto"/>
            </w:tcBorders>
            <w:shd w:val="clear" w:color="000000" w:fill="FFFFFF"/>
            <w:vAlign w:val="center"/>
            <w:hideMark/>
          </w:tcPr>
          <w:p w14:paraId="79817B44" w14:textId="77777777" w:rsidR="000A26F4" w:rsidRPr="000A26F4" w:rsidRDefault="000A26F4" w:rsidP="000A26F4">
            <w:pPr>
              <w:ind w:left="-46" w:right="-108"/>
              <w:jc w:val="center"/>
              <w:rPr>
                <w:b/>
                <w:bCs/>
                <w:sz w:val="18"/>
                <w:szCs w:val="18"/>
              </w:rPr>
            </w:pPr>
            <w:r w:rsidRPr="000A26F4">
              <w:rPr>
                <w:b/>
                <w:bCs/>
                <w:sz w:val="18"/>
                <w:szCs w:val="18"/>
              </w:rPr>
              <w:t>886 338,3</w:t>
            </w:r>
          </w:p>
        </w:tc>
        <w:tc>
          <w:tcPr>
            <w:tcW w:w="1276" w:type="dxa"/>
            <w:tcBorders>
              <w:top w:val="nil"/>
              <w:left w:val="nil"/>
              <w:bottom w:val="single" w:sz="4" w:space="0" w:color="auto"/>
              <w:right w:val="single" w:sz="4" w:space="0" w:color="auto"/>
            </w:tcBorders>
            <w:shd w:val="clear" w:color="000000" w:fill="FFFFFF"/>
            <w:vAlign w:val="center"/>
            <w:hideMark/>
          </w:tcPr>
          <w:p w14:paraId="7762CA19" w14:textId="77777777" w:rsidR="000A26F4" w:rsidRPr="000A26F4" w:rsidRDefault="000A26F4" w:rsidP="000A26F4">
            <w:pPr>
              <w:ind w:left="-46" w:right="-126"/>
              <w:jc w:val="center"/>
              <w:rPr>
                <w:b/>
                <w:bCs/>
                <w:sz w:val="18"/>
                <w:szCs w:val="18"/>
              </w:rPr>
            </w:pPr>
            <w:r w:rsidRPr="000A26F4">
              <w:rPr>
                <w:b/>
                <w:bCs/>
                <w:sz w:val="18"/>
                <w:szCs w:val="18"/>
              </w:rPr>
              <w:t>956 477,3</w:t>
            </w:r>
          </w:p>
        </w:tc>
      </w:tr>
      <w:tr w:rsidR="000A26F4" w:rsidRPr="000A26F4" w14:paraId="234D258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DD243EC"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6849000"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76950C9D" w14:textId="77777777" w:rsidR="000A26F4" w:rsidRPr="000A26F4" w:rsidRDefault="000A26F4" w:rsidP="000A26F4">
            <w:pPr>
              <w:ind w:left="-108"/>
              <w:jc w:val="center"/>
              <w:rPr>
                <w:sz w:val="18"/>
                <w:szCs w:val="18"/>
              </w:rPr>
            </w:pPr>
            <w:r w:rsidRPr="000A26F4">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11E137"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BF9D052"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9B9D5B9"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vAlign w:val="center"/>
            <w:hideMark/>
          </w:tcPr>
          <w:p w14:paraId="2948DE78" w14:textId="77777777" w:rsidR="000A26F4" w:rsidRPr="000A26F4" w:rsidRDefault="000A26F4" w:rsidP="000A26F4">
            <w:pPr>
              <w:ind w:left="-188"/>
              <w:jc w:val="center"/>
              <w:rPr>
                <w:sz w:val="18"/>
                <w:szCs w:val="18"/>
              </w:rPr>
            </w:pPr>
            <w:r w:rsidRPr="000A26F4">
              <w:rPr>
                <w:sz w:val="18"/>
                <w:szCs w:val="18"/>
              </w:rPr>
              <w:t>115 351,0</w:t>
            </w:r>
          </w:p>
        </w:tc>
        <w:tc>
          <w:tcPr>
            <w:tcW w:w="1275" w:type="dxa"/>
            <w:tcBorders>
              <w:top w:val="nil"/>
              <w:left w:val="nil"/>
              <w:bottom w:val="single" w:sz="4" w:space="0" w:color="auto"/>
              <w:right w:val="single" w:sz="4" w:space="0" w:color="auto"/>
            </w:tcBorders>
            <w:shd w:val="clear" w:color="000000" w:fill="FFFFFF"/>
            <w:vAlign w:val="center"/>
            <w:hideMark/>
          </w:tcPr>
          <w:p w14:paraId="6B8B6746" w14:textId="77777777" w:rsidR="000A26F4" w:rsidRPr="000A26F4" w:rsidRDefault="000A26F4" w:rsidP="000A26F4">
            <w:pPr>
              <w:ind w:left="-188"/>
              <w:jc w:val="center"/>
              <w:rPr>
                <w:sz w:val="18"/>
                <w:szCs w:val="18"/>
              </w:rPr>
            </w:pPr>
            <w:r w:rsidRPr="000A26F4">
              <w:rPr>
                <w:sz w:val="18"/>
                <w:szCs w:val="18"/>
              </w:rPr>
              <w:t>116 398,0</w:t>
            </w:r>
          </w:p>
        </w:tc>
        <w:tc>
          <w:tcPr>
            <w:tcW w:w="1276" w:type="dxa"/>
            <w:tcBorders>
              <w:top w:val="nil"/>
              <w:left w:val="nil"/>
              <w:bottom w:val="single" w:sz="4" w:space="0" w:color="auto"/>
              <w:right w:val="single" w:sz="4" w:space="0" w:color="auto"/>
            </w:tcBorders>
            <w:shd w:val="clear" w:color="000000" w:fill="FFFFFF"/>
            <w:vAlign w:val="center"/>
            <w:hideMark/>
          </w:tcPr>
          <w:p w14:paraId="5E05E5C9" w14:textId="77777777" w:rsidR="000A26F4" w:rsidRPr="000A26F4" w:rsidRDefault="000A26F4" w:rsidP="000A26F4">
            <w:pPr>
              <w:ind w:left="-188"/>
              <w:jc w:val="center"/>
              <w:rPr>
                <w:sz w:val="18"/>
                <w:szCs w:val="18"/>
              </w:rPr>
            </w:pPr>
            <w:r w:rsidRPr="000A26F4">
              <w:rPr>
                <w:sz w:val="18"/>
                <w:szCs w:val="18"/>
              </w:rPr>
              <w:t>117 050,0</w:t>
            </w:r>
          </w:p>
        </w:tc>
      </w:tr>
      <w:tr w:rsidR="000A26F4" w:rsidRPr="000A26F4" w14:paraId="2F8FF37F" w14:textId="77777777" w:rsidTr="00C44A07">
        <w:trPr>
          <w:trHeight w:val="1114"/>
        </w:trPr>
        <w:tc>
          <w:tcPr>
            <w:tcW w:w="696" w:type="dxa"/>
            <w:tcBorders>
              <w:top w:val="nil"/>
              <w:left w:val="single" w:sz="4" w:space="0" w:color="auto"/>
              <w:bottom w:val="single" w:sz="4" w:space="0" w:color="auto"/>
              <w:right w:val="single" w:sz="4" w:space="0" w:color="auto"/>
            </w:tcBorders>
            <w:shd w:val="clear" w:color="000000" w:fill="FFFFFF"/>
            <w:vAlign w:val="bottom"/>
          </w:tcPr>
          <w:p w14:paraId="61A4F61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081D8F4"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606CC123" w14:textId="77777777" w:rsidR="000A26F4" w:rsidRPr="000A26F4" w:rsidRDefault="000A26F4" w:rsidP="000A26F4">
            <w:pPr>
              <w:ind w:left="-108"/>
              <w:jc w:val="center"/>
              <w:rPr>
                <w:sz w:val="18"/>
                <w:szCs w:val="18"/>
              </w:rPr>
            </w:pPr>
            <w:r w:rsidRPr="000A26F4">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73A33E8"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EE61D1B"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CF755C5"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vAlign w:val="center"/>
            <w:hideMark/>
          </w:tcPr>
          <w:p w14:paraId="37A252EA" w14:textId="77777777" w:rsidR="000A26F4" w:rsidRPr="000A26F4" w:rsidRDefault="000A26F4" w:rsidP="000A26F4">
            <w:pPr>
              <w:jc w:val="center"/>
              <w:rPr>
                <w:sz w:val="18"/>
                <w:szCs w:val="18"/>
              </w:rPr>
            </w:pPr>
            <w:r w:rsidRPr="000A26F4">
              <w:rPr>
                <w:sz w:val="18"/>
                <w:szCs w:val="18"/>
              </w:rPr>
              <w:t>138 671,9</w:t>
            </w:r>
          </w:p>
        </w:tc>
        <w:tc>
          <w:tcPr>
            <w:tcW w:w="1275" w:type="dxa"/>
            <w:tcBorders>
              <w:top w:val="nil"/>
              <w:left w:val="nil"/>
              <w:bottom w:val="single" w:sz="4" w:space="0" w:color="auto"/>
              <w:right w:val="single" w:sz="4" w:space="0" w:color="auto"/>
            </w:tcBorders>
            <w:shd w:val="clear" w:color="000000" w:fill="FFFFFF"/>
            <w:vAlign w:val="center"/>
            <w:hideMark/>
          </w:tcPr>
          <w:p w14:paraId="6953A7A8" w14:textId="77777777" w:rsidR="000A26F4" w:rsidRPr="000A26F4" w:rsidRDefault="000A26F4" w:rsidP="000A26F4">
            <w:pPr>
              <w:jc w:val="center"/>
              <w:rPr>
                <w:sz w:val="18"/>
                <w:szCs w:val="18"/>
              </w:rPr>
            </w:pPr>
            <w:r w:rsidRPr="000A26F4">
              <w:rPr>
                <w:sz w:val="18"/>
                <w:szCs w:val="18"/>
              </w:rPr>
              <w:t>142 187,0</w:t>
            </w:r>
          </w:p>
        </w:tc>
        <w:tc>
          <w:tcPr>
            <w:tcW w:w="1276" w:type="dxa"/>
            <w:tcBorders>
              <w:top w:val="nil"/>
              <w:left w:val="nil"/>
              <w:bottom w:val="single" w:sz="4" w:space="0" w:color="auto"/>
              <w:right w:val="single" w:sz="4" w:space="0" w:color="auto"/>
            </w:tcBorders>
            <w:shd w:val="clear" w:color="000000" w:fill="FFFFFF"/>
            <w:vAlign w:val="center"/>
            <w:hideMark/>
          </w:tcPr>
          <w:p w14:paraId="4953D144" w14:textId="77777777" w:rsidR="000A26F4" w:rsidRPr="000A26F4" w:rsidRDefault="000A26F4" w:rsidP="000A26F4">
            <w:pPr>
              <w:jc w:val="center"/>
              <w:rPr>
                <w:sz w:val="18"/>
                <w:szCs w:val="18"/>
              </w:rPr>
            </w:pPr>
            <w:r w:rsidRPr="000A26F4">
              <w:rPr>
                <w:sz w:val="18"/>
                <w:szCs w:val="18"/>
              </w:rPr>
              <w:t>148 042,0</w:t>
            </w:r>
          </w:p>
        </w:tc>
      </w:tr>
      <w:tr w:rsidR="000A26F4" w:rsidRPr="000A26F4" w14:paraId="195BFD85" w14:textId="77777777" w:rsidTr="00C44A07">
        <w:trPr>
          <w:trHeight w:val="882"/>
        </w:trPr>
        <w:tc>
          <w:tcPr>
            <w:tcW w:w="696" w:type="dxa"/>
            <w:tcBorders>
              <w:top w:val="nil"/>
              <w:left w:val="single" w:sz="4" w:space="0" w:color="auto"/>
              <w:bottom w:val="single" w:sz="4" w:space="0" w:color="auto"/>
              <w:right w:val="single" w:sz="4" w:space="0" w:color="auto"/>
            </w:tcBorders>
            <w:shd w:val="clear" w:color="000000" w:fill="FFFFFF"/>
            <w:vAlign w:val="bottom"/>
          </w:tcPr>
          <w:p w14:paraId="407D282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C7A31EB"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16D9BE5E" w14:textId="77777777" w:rsidR="000A26F4" w:rsidRPr="000A26F4" w:rsidRDefault="000A26F4" w:rsidP="000A26F4">
            <w:pPr>
              <w:ind w:left="-108"/>
              <w:jc w:val="center"/>
              <w:rPr>
                <w:sz w:val="18"/>
                <w:szCs w:val="18"/>
              </w:rPr>
            </w:pPr>
            <w:r w:rsidRPr="000A26F4">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A68E641"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655617BD"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D99C7B"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vAlign w:val="center"/>
            <w:hideMark/>
          </w:tcPr>
          <w:p w14:paraId="6154E6F5" w14:textId="77777777" w:rsidR="000A26F4" w:rsidRPr="000A26F4" w:rsidRDefault="000A26F4" w:rsidP="000A26F4">
            <w:pPr>
              <w:jc w:val="center"/>
              <w:rPr>
                <w:sz w:val="18"/>
                <w:szCs w:val="18"/>
              </w:rPr>
            </w:pPr>
            <w:r w:rsidRPr="000A26F4">
              <w:rPr>
                <w:sz w:val="18"/>
                <w:szCs w:val="18"/>
              </w:rPr>
              <w:t>14 550,0</w:t>
            </w:r>
          </w:p>
        </w:tc>
        <w:tc>
          <w:tcPr>
            <w:tcW w:w="1275" w:type="dxa"/>
            <w:tcBorders>
              <w:top w:val="nil"/>
              <w:left w:val="nil"/>
              <w:bottom w:val="single" w:sz="4" w:space="0" w:color="auto"/>
              <w:right w:val="single" w:sz="4" w:space="0" w:color="auto"/>
            </w:tcBorders>
            <w:shd w:val="clear" w:color="000000" w:fill="FFFFFF"/>
            <w:vAlign w:val="center"/>
            <w:hideMark/>
          </w:tcPr>
          <w:p w14:paraId="112D41C3" w14:textId="77777777" w:rsidR="000A26F4" w:rsidRPr="000A26F4" w:rsidRDefault="000A26F4" w:rsidP="000A26F4">
            <w:pPr>
              <w:jc w:val="center"/>
              <w:rPr>
                <w:sz w:val="18"/>
                <w:szCs w:val="18"/>
              </w:rPr>
            </w:pPr>
            <w:r w:rsidRPr="000A26F4">
              <w:rPr>
                <w:sz w:val="18"/>
                <w:szCs w:val="18"/>
              </w:rPr>
              <w:t>14 650,0</w:t>
            </w:r>
          </w:p>
        </w:tc>
        <w:tc>
          <w:tcPr>
            <w:tcW w:w="1276" w:type="dxa"/>
            <w:tcBorders>
              <w:top w:val="nil"/>
              <w:left w:val="nil"/>
              <w:bottom w:val="single" w:sz="4" w:space="0" w:color="auto"/>
              <w:right w:val="single" w:sz="4" w:space="0" w:color="auto"/>
            </w:tcBorders>
            <w:shd w:val="clear" w:color="000000" w:fill="FFFFFF"/>
            <w:vAlign w:val="center"/>
            <w:hideMark/>
          </w:tcPr>
          <w:p w14:paraId="104099E1" w14:textId="77777777" w:rsidR="000A26F4" w:rsidRPr="000A26F4" w:rsidRDefault="000A26F4" w:rsidP="000A26F4">
            <w:pPr>
              <w:jc w:val="center"/>
              <w:rPr>
                <w:sz w:val="18"/>
                <w:szCs w:val="18"/>
              </w:rPr>
            </w:pPr>
            <w:r w:rsidRPr="000A26F4">
              <w:rPr>
                <w:sz w:val="18"/>
                <w:szCs w:val="18"/>
              </w:rPr>
              <w:t>14 750,0</w:t>
            </w:r>
          </w:p>
        </w:tc>
      </w:tr>
      <w:tr w:rsidR="000A26F4" w:rsidRPr="000A26F4" w14:paraId="5112BF19" w14:textId="77777777" w:rsidTr="00C44A07">
        <w:trPr>
          <w:trHeight w:val="1909"/>
        </w:trPr>
        <w:tc>
          <w:tcPr>
            <w:tcW w:w="696" w:type="dxa"/>
            <w:tcBorders>
              <w:top w:val="nil"/>
              <w:left w:val="single" w:sz="4" w:space="0" w:color="auto"/>
              <w:bottom w:val="single" w:sz="4" w:space="0" w:color="auto"/>
              <w:right w:val="single" w:sz="4" w:space="0" w:color="auto"/>
            </w:tcBorders>
            <w:shd w:val="clear" w:color="000000" w:fill="FFFFFF"/>
            <w:vAlign w:val="bottom"/>
          </w:tcPr>
          <w:p w14:paraId="7919944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55B6EFE" w14:textId="77777777" w:rsidR="000A26F4" w:rsidRPr="000A26F4" w:rsidRDefault="000A26F4" w:rsidP="000A26F4">
            <w:pPr>
              <w:ind w:right="-108"/>
              <w:rPr>
                <w:sz w:val="18"/>
                <w:szCs w:val="18"/>
              </w:rPr>
            </w:pPr>
            <w:r w:rsidRPr="000A26F4">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7FBDED72" w14:textId="77777777" w:rsidR="000A26F4" w:rsidRPr="000A26F4" w:rsidRDefault="000A26F4" w:rsidP="000A26F4">
            <w:pPr>
              <w:ind w:left="-108"/>
              <w:jc w:val="center"/>
              <w:rPr>
                <w:sz w:val="18"/>
                <w:szCs w:val="18"/>
              </w:rPr>
            </w:pPr>
            <w:r w:rsidRPr="000A26F4">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344B3330"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43F78D2E"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AF00843"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vAlign w:val="center"/>
            <w:hideMark/>
          </w:tcPr>
          <w:p w14:paraId="3579B10E" w14:textId="77777777" w:rsidR="000A26F4" w:rsidRPr="000A26F4" w:rsidRDefault="000A26F4" w:rsidP="000A26F4">
            <w:pPr>
              <w:jc w:val="center"/>
              <w:rPr>
                <w:sz w:val="18"/>
                <w:szCs w:val="18"/>
              </w:rPr>
            </w:pPr>
            <w:r w:rsidRPr="000A26F4">
              <w:rPr>
                <w:sz w:val="18"/>
                <w:szCs w:val="18"/>
              </w:rPr>
              <w:t>96,3</w:t>
            </w:r>
          </w:p>
        </w:tc>
        <w:tc>
          <w:tcPr>
            <w:tcW w:w="1275" w:type="dxa"/>
            <w:tcBorders>
              <w:top w:val="nil"/>
              <w:left w:val="nil"/>
              <w:bottom w:val="single" w:sz="4" w:space="0" w:color="auto"/>
              <w:right w:val="single" w:sz="4" w:space="0" w:color="auto"/>
            </w:tcBorders>
            <w:shd w:val="clear" w:color="000000" w:fill="FFFFFF"/>
            <w:vAlign w:val="center"/>
            <w:hideMark/>
          </w:tcPr>
          <w:p w14:paraId="188A4134" w14:textId="77777777" w:rsidR="000A26F4" w:rsidRPr="000A26F4" w:rsidRDefault="000A26F4" w:rsidP="000A26F4">
            <w:pPr>
              <w:jc w:val="center"/>
              <w:rPr>
                <w:sz w:val="18"/>
                <w:szCs w:val="18"/>
              </w:rPr>
            </w:pPr>
            <w:r w:rsidRPr="000A26F4">
              <w:rPr>
                <w:sz w:val="18"/>
                <w:szCs w:val="18"/>
              </w:rPr>
              <w:t>100,2</w:t>
            </w:r>
          </w:p>
        </w:tc>
        <w:tc>
          <w:tcPr>
            <w:tcW w:w="1276" w:type="dxa"/>
            <w:tcBorders>
              <w:top w:val="nil"/>
              <w:left w:val="nil"/>
              <w:bottom w:val="single" w:sz="4" w:space="0" w:color="auto"/>
              <w:right w:val="single" w:sz="4" w:space="0" w:color="auto"/>
            </w:tcBorders>
            <w:shd w:val="clear" w:color="000000" w:fill="FFFFFF"/>
            <w:vAlign w:val="center"/>
            <w:hideMark/>
          </w:tcPr>
          <w:p w14:paraId="0AF41693" w14:textId="77777777" w:rsidR="000A26F4" w:rsidRPr="000A26F4" w:rsidRDefault="000A26F4" w:rsidP="000A26F4">
            <w:pPr>
              <w:jc w:val="center"/>
              <w:rPr>
                <w:sz w:val="18"/>
                <w:szCs w:val="18"/>
              </w:rPr>
            </w:pPr>
            <w:r w:rsidRPr="000A26F4">
              <w:rPr>
                <w:sz w:val="18"/>
                <w:szCs w:val="18"/>
              </w:rPr>
              <w:t>104,2</w:t>
            </w:r>
          </w:p>
        </w:tc>
      </w:tr>
      <w:tr w:rsidR="000A26F4" w:rsidRPr="000A26F4" w14:paraId="350C8DA2"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5739F6A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5B92775" w14:textId="77777777" w:rsidR="000A26F4" w:rsidRPr="000A26F4" w:rsidRDefault="000A26F4" w:rsidP="000A26F4">
            <w:pPr>
              <w:ind w:right="-108"/>
              <w:rPr>
                <w:sz w:val="18"/>
                <w:szCs w:val="18"/>
              </w:rPr>
            </w:pPr>
            <w:r w:rsidRPr="000A26F4">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0B2BA0D4" w14:textId="77777777" w:rsidR="000A26F4" w:rsidRPr="000A26F4" w:rsidRDefault="000A26F4" w:rsidP="000A26F4">
            <w:pPr>
              <w:ind w:left="-108"/>
              <w:jc w:val="center"/>
              <w:rPr>
                <w:sz w:val="18"/>
                <w:szCs w:val="18"/>
              </w:rPr>
            </w:pPr>
            <w:r w:rsidRPr="000A26F4">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23C59905"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E8C0A8A"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7D330B"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vAlign w:val="center"/>
            <w:hideMark/>
          </w:tcPr>
          <w:p w14:paraId="171BD77C" w14:textId="77777777" w:rsidR="000A26F4" w:rsidRPr="000A26F4" w:rsidRDefault="000A26F4" w:rsidP="000A26F4">
            <w:pPr>
              <w:jc w:val="center"/>
              <w:rPr>
                <w:sz w:val="18"/>
                <w:szCs w:val="18"/>
              </w:rPr>
            </w:pPr>
            <w:r w:rsidRPr="000A26F4">
              <w:rPr>
                <w:sz w:val="18"/>
                <w:szCs w:val="18"/>
              </w:rPr>
              <w:t>172 053,6</w:t>
            </w:r>
          </w:p>
        </w:tc>
        <w:tc>
          <w:tcPr>
            <w:tcW w:w="1275" w:type="dxa"/>
            <w:tcBorders>
              <w:top w:val="nil"/>
              <w:left w:val="nil"/>
              <w:bottom w:val="single" w:sz="4" w:space="0" w:color="auto"/>
              <w:right w:val="single" w:sz="4" w:space="0" w:color="auto"/>
            </w:tcBorders>
            <w:shd w:val="clear" w:color="000000" w:fill="FFFFFF"/>
            <w:vAlign w:val="center"/>
            <w:hideMark/>
          </w:tcPr>
          <w:p w14:paraId="22266326" w14:textId="77777777" w:rsidR="000A26F4" w:rsidRPr="000A26F4" w:rsidRDefault="000A26F4" w:rsidP="000A26F4">
            <w:pPr>
              <w:jc w:val="center"/>
              <w:rPr>
                <w:sz w:val="18"/>
                <w:szCs w:val="18"/>
              </w:rPr>
            </w:pPr>
            <w:r w:rsidRPr="000A26F4">
              <w:rPr>
                <w:sz w:val="18"/>
                <w:szCs w:val="18"/>
              </w:rPr>
              <w:t>181 968,9</w:t>
            </w:r>
          </w:p>
        </w:tc>
        <w:tc>
          <w:tcPr>
            <w:tcW w:w="1276" w:type="dxa"/>
            <w:tcBorders>
              <w:top w:val="nil"/>
              <w:left w:val="nil"/>
              <w:bottom w:val="single" w:sz="4" w:space="0" w:color="auto"/>
              <w:right w:val="single" w:sz="4" w:space="0" w:color="auto"/>
            </w:tcBorders>
            <w:shd w:val="clear" w:color="000000" w:fill="FFFFFF"/>
            <w:vAlign w:val="center"/>
            <w:hideMark/>
          </w:tcPr>
          <w:p w14:paraId="35B67E00" w14:textId="77777777" w:rsidR="000A26F4" w:rsidRPr="000A26F4" w:rsidRDefault="000A26F4" w:rsidP="000A26F4">
            <w:pPr>
              <w:jc w:val="center"/>
              <w:rPr>
                <w:sz w:val="18"/>
                <w:szCs w:val="18"/>
              </w:rPr>
            </w:pPr>
            <w:r w:rsidRPr="000A26F4">
              <w:rPr>
                <w:sz w:val="18"/>
                <w:szCs w:val="18"/>
              </w:rPr>
              <w:t>192 389,2</w:t>
            </w:r>
          </w:p>
        </w:tc>
      </w:tr>
      <w:tr w:rsidR="000A26F4" w:rsidRPr="000A26F4" w14:paraId="7D747299" w14:textId="77777777" w:rsidTr="00C44A07">
        <w:trPr>
          <w:trHeight w:val="1073"/>
        </w:trPr>
        <w:tc>
          <w:tcPr>
            <w:tcW w:w="696" w:type="dxa"/>
            <w:tcBorders>
              <w:top w:val="nil"/>
              <w:left w:val="single" w:sz="4" w:space="0" w:color="auto"/>
              <w:bottom w:val="single" w:sz="4" w:space="0" w:color="auto"/>
              <w:right w:val="single" w:sz="4" w:space="0" w:color="auto"/>
            </w:tcBorders>
            <w:shd w:val="clear" w:color="000000" w:fill="FFFFFF"/>
            <w:vAlign w:val="bottom"/>
          </w:tcPr>
          <w:p w14:paraId="3DA24C3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6524441" w14:textId="77777777" w:rsidR="000A26F4" w:rsidRPr="000A26F4" w:rsidRDefault="000A26F4" w:rsidP="000A26F4">
            <w:pPr>
              <w:ind w:right="-108"/>
              <w:rPr>
                <w:sz w:val="18"/>
                <w:szCs w:val="18"/>
              </w:rPr>
            </w:pPr>
            <w:r w:rsidRPr="000A26F4">
              <w:rPr>
                <w:sz w:val="18"/>
                <w:szCs w:val="18"/>
              </w:rPr>
              <w:t>Расходы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6D113186" w14:textId="77777777" w:rsidR="000A26F4" w:rsidRPr="000A26F4" w:rsidRDefault="000A26F4" w:rsidP="000A26F4">
            <w:pPr>
              <w:ind w:left="-108"/>
              <w:jc w:val="center"/>
              <w:rPr>
                <w:sz w:val="18"/>
                <w:szCs w:val="18"/>
              </w:rPr>
            </w:pPr>
            <w:r w:rsidRPr="000A26F4">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47A5DF8F" w14:textId="77777777" w:rsidR="000A26F4" w:rsidRPr="000A26F4" w:rsidRDefault="000A26F4" w:rsidP="000A26F4">
            <w:pPr>
              <w:ind w:left="-108"/>
              <w:jc w:val="center"/>
              <w:rPr>
                <w:sz w:val="18"/>
                <w:szCs w:val="18"/>
              </w:rPr>
            </w:pPr>
            <w:r w:rsidRPr="000A26F4">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417E50C8"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5EDEEB6"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33EB7EBB" w14:textId="77777777" w:rsidR="000A26F4" w:rsidRPr="000A26F4" w:rsidRDefault="000A26F4" w:rsidP="000A26F4">
            <w:pPr>
              <w:jc w:val="center"/>
              <w:rPr>
                <w:sz w:val="18"/>
                <w:szCs w:val="18"/>
              </w:rPr>
            </w:pPr>
            <w:r w:rsidRPr="000A26F4">
              <w:rPr>
                <w:sz w:val="18"/>
                <w:szCs w:val="18"/>
              </w:rPr>
              <w:t>79 852,5</w:t>
            </w:r>
          </w:p>
        </w:tc>
        <w:tc>
          <w:tcPr>
            <w:tcW w:w="1275" w:type="dxa"/>
            <w:tcBorders>
              <w:top w:val="nil"/>
              <w:left w:val="nil"/>
              <w:bottom w:val="single" w:sz="4" w:space="0" w:color="auto"/>
              <w:right w:val="single" w:sz="4" w:space="0" w:color="auto"/>
            </w:tcBorders>
            <w:shd w:val="clear" w:color="000000" w:fill="FFFFFF"/>
            <w:noWrap/>
            <w:vAlign w:val="center"/>
            <w:hideMark/>
          </w:tcPr>
          <w:p w14:paraId="6C6991C4" w14:textId="77777777" w:rsidR="000A26F4" w:rsidRPr="000A26F4" w:rsidRDefault="000A26F4" w:rsidP="000A26F4">
            <w:pPr>
              <w:jc w:val="center"/>
              <w:rPr>
                <w:sz w:val="18"/>
                <w:szCs w:val="18"/>
              </w:rPr>
            </w:pPr>
            <w:r w:rsidRPr="000A26F4">
              <w:rPr>
                <w:sz w:val="18"/>
                <w:szCs w:val="18"/>
              </w:rPr>
              <w:t>431034,2</w:t>
            </w:r>
          </w:p>
        </w:tc>
        <w:tc>
          <w:tcPr>
            <w:tcW w:w="1276" w:type="dxa"/>
            <w:tcBorders>
              <w:top w:val="nil"/>
              <w:left w:val="nil"/>
              <w:bottom w:val="single" w:sz="4" w:space="0" w:color="auto"/>
              <w:right w:val="single" w:sz="4" w:space="0" w:color="auto"/>
            </w:tcBorders>
            <w:shd w:val="clear" w:color="000000" w:fill="FFFFFF"/>
            <w:noWrap/>
            <w:vAlign w:val="center"/>
            <w:hideMark/>
          </w:tcPr>
          <w:p w14:paraId="2909F122" w14:textId="77777777" w:rsidR="000A26F4" w:rsidRPr="000A26F4" w:rsidRDefault="000A26F4" w:rsidP="000A26F4">
            <w:pPr>
              <w:jc w:val="center"/>
              <w:rPr>
                <w:sz w:val="18"/>
                <w:szCs w:val="18"/>
              </w:rPr>
            </w:pPr>
            <w:r w:rsidRPr="000A26F4">
              <w:rPr>
                <w:sz w:val="18"/>
                <w:szCs w:val="18"/>
              </w:rPr>
              <w:t>484141,9</w:t>
            </w:r>
          </w:p>
        </w:tc>
      </w:tr>
      <w:tr w:rsidR="000A26F4" w:rsidRPr="000A26F4" w14:paraId="229C7250" w14:textId="77777777" w:rsidTr="00C44A07">
        <w:trPr>
          <w:trHeight w:val="35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75D6232" w14:textId="77777777" w:rsidR="000A26F4" w:rsidRPr="000A26F4" w:rsidRDefault="000A26F4" w:rsidP="000A26F4">
            <w:pPr>
              <w:jc w:val="right"/>
              <w:rPr>
                <w:b/>
                <w:bCs/>
                <w:color w:val="000000"/>
                <w:sz w:val="18"/>
                <w:szCs w:val="18"/>
              </w:rPr>
            </w:pPr>
            <w:r w:rsidRPr="000A26F4">
              <w:rPr>
                <w:b/>
                <w:bCs/>
                <w:color w:val="000000"/>
                <w:sz w:val="18"/>
                <w:szCs w:val="18"/>
              </w:rPr>
              <w:t>1.1.2</w:t>
            </w:r>
          </w:p>
        </w:tc>
        <w:tc>
          <w:tcPr>
            <w:tcW w:w="2580" w:type="dxa"/>
            <w:tcBorders>
              <w:top w:val="nil"/>
              <w:left w:val="nil"/>
              <w:bottom w:val="single" w:sz="4" w:space="0" w:color="auto"/>
              <w:right w:val="single" w:sz="4" w:space="0" w:color="auto"/>
            </w:tcBorders>
            <w:shd w:val="clear" w:color="000000" w:fill="FFFFFF"/>
            <w:vAlign w:val="bottom"/>
            <w:hideMark/>
          </w:tcPr>
          <w:p w14:paraId="548D19DD" w14:textId="77777777" w:rsidR="000A26F4" w:rsidRPr="000A26F4" w:rsidRDefault="000A26F4" w:rsidP="000A26F4">
            <w:pPr>
              <w:ind w:right="-108"/>
              <w:rPr>
                <w:b/>
                <w:bCs/>
                <w:sz w:val="18"/>
                <w:szCs w:val="18"/>
              </w:rPr>
            </w:pPr>
            <w:r w:rsidRPr="000A26F4">
              <w:rPr>
                <w:b/>
                <w:bCs/>
                <w:sz w:val="18"/>
                <w:szCs w:val="18"/>
              </w:rPr>
              <w:t>Основное мероприятие «Развитие общего образования»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44261D4F" w14:textId="77777777" w:rsidR="000A26F4" w:rsidRPr="000A26F4" w:rsidRDefault="000A26F4" w:rsidP="000A26F4">
            <w:pPr>
              <w:ind w:left="-108"/>
              <w:jc w:val="center"/>
              <w:rPr>
                <w:b/>
                <w:bCs/>
                <w:sz w:val="18"/>
                <w:szCs w:val="18"/>
              </w:rPr>
            </w:pPr>
            <w:r w:rsidRPr="000A26F4">
              <w:rPr>
                <w:b/>
                <w:bCs/>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053F3A5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5AED36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EF02905"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5E629D86" w14:textId="77777777" w:rsidR="000A26F4" w:rsidRPr="000A26F4" w:rsidRDefault="000A26F4" w:rsidP="000A26F4">
            <w:pPr>
              <w:jc w:val="center"/>
              <w:rPr>
                <w:b/>
                <w:bCs/>
                <w:sz w:val="18"/>
                <w:szCs w:val="18"/>
              </w:rPr>
            </w:pPr>
            <w:r w:rsidRPr="000A26F4">
              <w:rPr>
                <w:b/>
                <w:bCs/>
                <w:sz w:val="18"/>
                <w:szCs w:val="18"/>
              </w:rPr>
              <w:t>714 020,6</w:t>
            </w:r>
          </w:p>
        </w:tc>
        <w:tc>
          <w:tcPr>
            <w:tcW w:w="1275" w:type="dxa"/>
            <w:tcBorders>
              <w:top w:val="nil"/>
              <w:left w:val="nil"/>
              <w:bottom w:val="single" w:sz="4" w:space="0" w:color="auto"/>
              <w:right w:val="single" w:sz="4" w:space="0" w:color="auto"/>
            </w:tcBorders>
            <w:shd w:val="clear" w:color="000000" w:fill="FFFFFF"/>
            <w:vAlign w:val="center"/>
            <w:hideMark/>
          </w:tcPr>
          <w:p w14:paraId="08420F80" w14:textId="77777777" w:rsidR="000A26F4" w:rsidRPr="000A26F4" w:rsidRDefault="000A26F4" w:rsidP="000A26F4">
            <w:pPr>
              <w:jc w:val="center"/>
              <w:rPr>
                <w:b/>
                <w:bCs/>
                <w:sz w:val="18"/>
                <w:szCs w:val="18"/>
              </w:rPr>
            </w:pPr>
            <w:r w:rsidRPr="000A26F4">
              <w:rPr>
                <w:b/>
                <w:bCs/>
                <w:sz w:val="18"/>
                <w:szCs w:val="18"/>
              </w:rPr>
              <w:t>738 187,2</w:t>
            </w:r>
          </w:p>
        </w:tc>
        <w:tc>
          <w:tcPr>
            <w:tcW w:w="1276" w:type="dxa"/>
            <w:tcBorders>
              <w:top w:val="nil"/>
              <w:left w:val="nil"/>
              <w:bottom w:val="single" w:sz="4" w:space="0" w:color="auto"/>
              <w:right w:val="single" w:sz="4" w:space="0" w:color="auto"/>
            </w:tcBorders>
            <w:shd w:val="clear" w:color="000000" w:fill="FFFFFF"/>
            <w:vAlign w:val="center"/>
            <w:hideMark/>
          </w:tcPr>
          <w:p w14:paraId="6959519A" w14:textId="77777777" w:rsidR="000A26F4" w:rsidRPr="000A26F4" w:rsidRDefault="000A26F4" w:rsidP="000A26F4">
            <w:pPr>
              <w:jc w:val="center"/>
              <w:rPr>
                <w:b/>
                <w:bCs/>
                <w:sz w:val="18"/>
                <w:szCs w:val="18"/>
              </w:rPr>
            </w:pPr>
            <w:r w:rsidRPr="000A26F4">
              <w:rPr>
                <w:b/>
                <w:bCs/>
                <w:sz w:val="18"/>
                <w:szCs w:val="18"/>
              </w:rPr>
              <w:t>774 112,3</w:t>
            </w:r>
          </w:p>
        </w:tc>
      </w:tr>
      <w:tr w:rsidR="000A26F4" w:rsidRPr="000A26F4" w14:paraId="6546B04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6DA3A1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CF31B5B"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756D6931" w14:textId="77777777" w:rsidR="000A26F4" w:rsidRPr="000A26F4" w:rsidRDefault="000A26F4" w:rsidP="000A26F4">
            <w:pPr>
              <w:ind w:left="-108"/>
              <w:jc w:val="center"/>
              <w:rPr>
                <w:sz w:val="18"/>
                <w:szCs w:val="18"/>
              </w:rPr>
            </w:pPr>
            <w:r w:rsidRPr="000A26F4">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16975AA"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5D3ADC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BEC63E"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05C8361B" w14:textId="77777777" w:rsidR="000A26F4" w:rsidRPr="000A26F4" w:rsidRDefault="000A26F4" w:rsidP="000A26F4">
            <w:pPr>
              <w:jc w:val="center"/>
              <w:rPr>
                <w:sz w:val="18"/>
                <w:szCs w:val="18"/>
              </w:rPr>
            </w:pPr>
            <w:r w:rsidRPr="000A26F4">
              <w:rPr>
                <w:sz w:val="18"/>
                <w:szCs w:val="18"/>
              </w:rPr>
              <w:t>12 460,0</w:t>
            </w:r>
          </w:p>
        </w:tc>
        <w:tc>
          <w:tcPr>
            <w:tcW w:w="1275" w:type="dxa"/>
            <w:tcBorders>
              <w:top w:val="nil"/>
              <w:left w:val="nil"/>
              <w:bottom w:val="single" w:sz="4" w:space="0" w:color="auto"/>
              <w:right w:val="single" w:sz="4" w:space="0" w:color="auto"/>
            </w:tcBorders>
            <w:shd w:val="clear" w:color="000000" w:fill="FFFFFF"/>
            <w:vAlign w:val="center"/>
            <w:hideMark/>
          </w:tcPr>
          <w:p w14:paraId="6CD06DC4" w14:textId="77777777" w:rsidR="000A26F4" w:rsidRPr="000A26F4" w:rsidRDefault="000A26F4" w:rsidP="000A26F4">
            <w:pPr>
              <w:jc w:val="center"/>
              <w:rPr>
                <w:sz w:val="18"/>
                <w:szCs w:val="18"/>
              </w:rPr>
            </w:pPr>
            <w:r w:rsidRPr="000A26F4">
              <w:rPr>
                <w:sz w:val="18"/>
                <w:szCs w:val="18"/>
              </w:rPr>
              <w:t>12 499,0</w:t>
            </w:r>
          </w:p>
        </w:tc>
        <w:tc>
          <w:tcPr>
            <w:tcW w:w="1276" w:type="dxa"/>
            <w:tcBorders>
              <w:top w:val="nil"/>
              <w:left w:val="nil"/>
              <w:bottom w:val="single" w:sz="4" w:space="0" w:color="auto"/>
              <w:right w:val="single" w:sz="4" w:space="0" w:color="auto"/>
            </w:tcBorders>
            <w:shd w:val="clear" w:color="000000" w:fill="FFFFFF"/>
            <w:vAlign w:val="center"/>
            <w:hideMark/>
          </w:tcPr>
          <w:p w14:paraId="130FEEBE" w14:textId="77777777" w:rsidR="000A26F4" w:rsidRPr="000A26F4" w:rsidRDefault="000A26F4" w:rsidP="000A26F4">
            <w:pPr>
              <w:jc w:val="center"/>
              <w:rPr>
                <w:sz w:val="18"/>
                <w:szCs w:val="18"/>
              </w:rPr>
            </w:pPr>
            <w:r w:rsidRPr="000A26F4">
              <w:rPr>
                <w:sz w:val="18"/>
                <w:szCs w:val="18"/>
              </w:rPr>
              <w:t>12 629,0</w:t>
            </w:r>
          </w:p>
        </w:tc>
      </w:tr>
      <w:tr w:rsidR="000A26F4" w:rsidRPr="000A26F4" w14:paraId="6BC1E8B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63E5C26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05EBF43"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4DDC0D69" w14:textId="77777777" w:rsidR="000A26F4" w:rsidRPr="000A26F4" w:rsidRDefault="000A26F4" w:rsidP="000A26F4">
            <w:pPr>
              <w:ind w:left="-108"/>
              <w:jc w:val="center"/>
              <w:rPr>
                <w:sz w:val="18"/>
                <w:szCs w:val="18"/>
              </w:rPr>
            </w:pPr>
            <w:r w:rsidRPr="000A26F4">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DFB4519"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B968AAC"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952EA55"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5CF4B6D6" w14:textId="77777777" w:rsidR="000A26F4" w:rsidRPr="000A26F4" w:rsidRDefault="000A26F4" w:rsidP="000A26F4">
            <w:pPr>
              <w:jc w:val="center"/>
              <w:rPr>
                <w:sz w:val="18"/>
                <w:szCs w:val="18"/>
              </w:rPr>
            </w:pPr>
            <w:r w:rsidRPr="000A26F4">
              <w:rPr>
                <w:sz w:val="18"/>
                <w:szCs w:val="18"/>
              </w:rPr>
              <w:t>10 568,0</w:t>
            </w:r>
          </w:p>
        </w:tc>
        <w:tc>
          <w:tcPr>
            <w:tcW w:w="1275" w:type="dxa"/>
            <w:tcBorders>
              <w:top w:val="nil"/>
              <w:left w:val="nil"/>
              <w:bottom w:val="single" w:sz="4" w:space="0" w:color="auto"/>
              <w:right w:val="single" w:sz="4" w:space="0" w:color="auto"/>
            </w:tcBorders>
            <w:shd w:val="clear" w:color="000000" w:fill="FFFFFF"/>
            <w:vAlign w:val="center"/>
            <w:hideMark/>
          </w:tcPr>
          <w:p w14:paraId="33172887" w14:textId="77777777" w:rsidR="000A26F4" w:rsidRPr="000A26F4" w:rsidRDefault="000A26F4" w:rsidP="000A26F4">
            <w:pPr>
              <w:jc w:val="center"/>
              <w:rPr>
                <w:sz w:val="18"/>
                <w:szCs w:val="18"/>
              </w:rPr>
            </w:pPr>
            <w:r w:rsidRPr="000A26F4">
              <w:rPr>
                <w:sz w:val="18"/>
                <w:szCs w:val="18"/>
              </w:rPr>
              <w:t>10 859,0</w:t>
            </w:r>
          </w:p>
        </w:tc>
        <w:tc>
          <w:tcPr>
            <w:tcW w:w="1276" w:type="dxa"/>
            <w:tcBorders>
              <w:top w:val="nil"/>
              <w:left w:val="nil"/>
              <w:bottom w:val="single" w:sz="4" w:space="0" w:color="auto"/>
              <w:right w:val="single" w:sz="4" w:space="0" w:color="auto"/>
            </w:tcBorders>
            <w:shd w:val="clear" w:color="000000" w:fill="FFFFFF"/>
            <w:vAlign w:val="center"/>
            <w:hideMark/>
          </w:tcPr>
          <w:p w14:paraId="1A7A9564" w14:textId="77777777" w:rsidR="000A26F4" w:rsidRPr="000A26F4" w:rsidRDefault="000A26F4" w:rsidP="000A26F4">
            <w:pPr>
              <w:jc w:val="center"/>
              <w:rPr>
                <w:sz w:val="18"/>
                <w:szCs w:val="18"/>
              </w:rPr>
            </w:pPr>
            <w:r w:rsidRPr="000A26F4">
              <w:rPr>
                <w:sz w:val="18"/>
                <w:szCs w:val="18"/>
              </w:rPr>
              <w:t>11 011,0</w:t>
            </w:r>
          </w:p>
        </w:tc>
      </w:tr>
      <w:tr w:rsidR="000A26F4" w:rsidRPr="000A26F4" w14:paraId="35FE4816" w14:textId="77777777" w:rsidTr="00C44A07">
        <w:trPr>
          <w:trHeight w:val="979"/>
        </w:trPr>
        <w:tc>
          <w:tcPr>
            <w:tcW w:w="696" w:type="dxa"/>
            <w:tcBorders>
              <w:top w:val="nil"/>
              <w:left w:val="single" w:sz="4" w:space="0" w:color="auto"/>
              <w:bottom w:val="single" w:sz="4" w:space="0" w:color="auto"/>
              <w:right w:val="single" w:sz="4" w:space="0" w:color="auto"/>
            </w:tcBorders>
            <w:shd w:val="clear" w:color="000000" w:fill="FFFFFF"/>
            <w:vAlign w:val="bottom"/>
          </w:tcPr>
          <w:p w14:paraId="0909374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19987D0"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39FC102D" w14:textId="77777777" w:rsidR="000A26F4" w:rsidRPr="000A26F4" w:rsidRDefault="000A26F4" w:rsidP="000A26F4">
            <w:pPr>
              <w:ind w:left="-108"/>
              <w:jc w:val="center"/>
              <w:rPr>
                <w:sz w:val="18"/>
                <w:szCs w:val="18"/>
              </w:rPr>
            </w:pPr>
            <w:r w:rsidRPr="000A26F4">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605717B"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69DF3B12"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EA1501"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36349DAE" w14:textId="77777777" w:rsidR="000A26F4" w:rsidRPr="000A26F4" w:rsidRDefault="000A26F4" w:rsidP="000A26F4">
            <w:pPr>
              <w:jc w:val="center"/>
              <w:rPr>
                <w:sz w:val="18"/>
                <w:szCs w:val="18"/>
              </w:rPr>
            </w:pPr>
            <w:r w:rsidRPr="000A26F4">
              <w:rPr>
                <w:sz w:val="18"/>
                <w:szCs w:val="18"/>
              </w:rPr>
              <w:t>50,0</w:t>
            </w:r>
          </w:p>
        </w:tc>
        <w:tc>
          <w:tcPr>
            <w:tcW w:w="1275" w:type="dxa"/>
            <w:tcBorders>
              <w:top w:val="nil"/>
              <w:left w:val="nil"/>
              <w:bottom w:val="single" w:sz="4" w:space="0" w:color="auto"/>
              <w:right w:val="single" w:sz="4" w:space="0" w:color="auto"/>
            </w:tcBorders>
            <w:shd w:val="clear" w:color="000000" w:fill="FFFFFF"/>
            <w:vAlign w:val="center"/>
            <w:hideMark/>
          </w:tcPr>
          <w:p w14:paraId="1B91FFA5" w14:textId="77777777" w:rsidR="000A26F4" w:rsidRPr="000A26F4" w:rsidRDefault="000A26F4" w:rsidP="000A26F4">
            <w:pPr>
              <w:jc w:val="center"/>
              <w:rPr>
                <w:sz w:val="18"/>
                <w:szCs w:val="18"/>
              </w:rPr>
            </w:pPr>
            <w:r w:rsidRPr="000A26F4">
              <w:rPr>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14:paraId="4B0911D7" w14:textId="77777777" w:rsidR="000A26F4" w:rsidRPr="000A26F4" w:rsidRDefault="000A26F4" w:rsidP="000A26F4">
            <w:pPr>
              <w:jc w:val="center"/>
              <w:rPr>
                <w:sz w:val="18"/>
                <w:szCs w:val="18"/>
              </w:rPr>
            </w:pPr>
            <w:r w:rsidRPr="000A26F4">
              <w:rPr>
                <w:sz w:val="18"/>
                <w:szCs w:val="18"/>
              </w:rPr>
              <w:t>50,0</w:t>
            </w:r>
          </w:p>
        </w:tc>
      </w:tr>
      <w:tr w:rsidR="000A26F4" w:rsidRPr="000A26F4" w14:paraId="2EE2E9D8"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7204BC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D09198B"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5125BF23" w14:textId="77777777" w:rsidR="000A26F4" w:rsidRPr="000A26F4" w:rsidRDefault="000A26F4" w:rsidP="000A26F4">
            <w:pPr>
              <w:ind w:left="-108"/>
              <w:jc w:val="center"/>
              <w:rPr>
                <w:sz w:val="18"/>
                <w:szCs w:val="18"/>
              </w:rPr>
            </w:pPr>
            <w:r w:rsidRPr="000A26F4">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0229328"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9743F85"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BB5B0ED"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4451453F" w14:textId="77777777" w:rsidR="000A26F4" w:rsidRPr="000A26F4" w:rsidRDefault="000A26F4" w:rsidP="000A26F4">
            <w:pPr>
              <w:jc w:val="center"/>
              <w:rPr>
                <w:sz w:val="18"/>
                <w:szCs w:val="18"/>
              </w:rPr>
            </w:pPr>
            <w:r w:rsidRPr="000A26F4">
              <w:rPr>
                <w:sz w:val="18"/>
                <w:szCs w:val="18"/>
              </w:rPr>
              <w:t>125 623,6</w:t>
            </w:r>
          </w:p>
        </w:tc>
        <w:tc>
          <w:tcPr>
            <w:tcW w:w="1275" w:type="dxa"/>
            <w:tcBorders>
              <w:top w:val="nil"/>
              <w:left w:val="nil"/>
              <w:bottom w:val="single" w:sz="4" w:space="0" w:color="auto"/>
              <w:right w:val="single" w:sz="4" w:space="0" w:color="auto"/>
            </w:tcBorders>
            <w:shd w:val="clear" w:color="000000" w:fill="FFFFFF"/>
            <w:vAlign w:val="center"/>
            <w:hideMark/>
          </w:tcPr>
          <w:p w14:paraId="7CDA50DC" w14:textId="77777777" w:rsidR="000A26F4" w:rsidRPr="000A26F4" w:rsidRDefault="000A26F4" w:rsidP="000A26F4">
            <w:pPr>
              <w:jc w:val="center"/>
              <w:rPr>
                <w:sz w:val="18"/>
                <w:szCs w:val="18"/>
              </w:rPr>
            </w:pPr>
            <w:r w:rsidRPr="000A26F4">
              <w:rPr>
                <w:sz w:val="18"/>
                <w:szCs w:val="18"/>
              </w:rPr>
              <w:t>132 288,0</w:t>
            </w:r>
          </w:p>
        </w:tc>
        <w:tc>
          <w:tcPr>
            <w:tcW w:w="1276" w:type="dxa"/>
            <w:tcBorders>
              <w:top w:val="nil"/>
              <w:left w:val="nil"/>
              <w:bottom w:val="single" w:sz="4" w:space="0" w:color="auto"/>
              <w:right w:val="single" w:sz="4" w:space="0" w:color="auto"/>
            </w:tcBorders>
            <w:shd w:val="clear" w:color="000000" w:fill="FFFFFF"/>
            <w:vAlign w:val="center"/>
            <w:hideMark/>
          </w:tcPr>
          <w:p w14:paraId="5E5CF2FE" w14:textId="77777777" w:rsidR="000A26F4" w:rsidRPr="000A26F4" w:rsidRDefault="000A26F4" w:rsidP="000A26F4">
            <w:pPr>
              <w:jc w:val="center"/>
              <w:rPr>
                <w:sz w:val="18"/>
                <w:szCs w:val="18"/>
              </w:rPr>
            </w:pPr>
            <w:r w:rsidRPr="000A26F4">
              <w:rPr>
                <w:sz w:val="18"/>
                <w:szCs w:val="18"/>
              </w:rPr>
              <w:t>135 683,0</w:t>
            </w:r>
          </w:p>
        </w:tc>
      </w:tr>
      <w:tr w:rsidR="000A26F4" w:rsidRPr="000A26F4" w14:paraId="7B69856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5231C8B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AED74EF"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62ABE2F8" w14:textId="77777777" w:rsidR="000A26F4" w:rsidRPr="000A26F4" w:rsidRDefault="000A26F4" w:rsidP="000A26F4">
            <w:pPr>
              <w:ind w:left="-108"/>
              <w:jc w:val="center"/>
              <w:rPr>
                <w:sz w:val="18"/>
                <w:szCs w:val="18"/>
              </w:rPr>
            </w:pPr>
            <w:r w:rsidRPr="000A26F4">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72F1E61"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5AD6AB8"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8E3FBDF"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6D426A7B" w14:textId="77777777" w:rsidR="000A26F4" w:rsidRPr="000A26F4" w:rsidRDefault="000A26F4" w:rsidP="000A26F4">
            <w:pPr>
              <w:jc w:val="center"/>
              <w:rPr>
                <w:sz w:val="18"/>
                <w:szCs w:val="18"/>
              </w:rPr>
            </w:pPr>
            <w:r w:rsidRPr="000A26F4">
              <w:rPr>
                <w:sz w:val="18"/>
                <w:szCs w:val="18"/>
              </w:rPr>
              <w:t>42 781,0</w:t>
            </w:r>
          </w:p>
        </w:tc>
        <w:tc>
          <w:tcPr>
            <w:tcW w:w="1275" w:type="dxa"/>
            <w:tcBorders>
              <w:top w:val="nil"/>
              <w:left w:val="nil"/>
              <w:bottom w:val="single" w:sz="4" w:space="0" w:color="auto"/>
              <w:right w:val="single" w:sz="4" w:space="0" w:color="auto"/>
            </w:tcBorders>
            <w:shd w:val="clear" w:color="000000" w:fill="FFFFFF"/>
            <w:vAlign w:val="center"/>
            <w:hideMark/>
          </w:tcPr>
          <w:p w14:paraId="27FBF409" w14:textId="77777777" w:rsidR="000A26F4" w:rsidRPr="000A26F4" w:rsidRDefault="000A26F4" w:rsidP="000A26F4">
            <w:pPr>
              <w:jc w:val="center"/>
              <w:rPr>
                <w:sz w:val="18"/>
                <w:szCs w:val="18"/>
              </w:rPr>
            </w:pPr>
            <w:r w:rsidRPr="000A26F4">
              <w:rPr>
                <w:sz w:val="18"/>
                <w:szCs w:val="18"/>
              </w:rPr>
              <w:t>33 050,0</w:t>
            </w:r>
          </w:p>
        </w:tc>
        <w:tc>
          <w:tcPr>
            <w:tcW w:w="1276" w:type="dxa"/>
            <w:tcBorders>
              <w:top w:val="nil"/>
              <w:left w:val="nil"/>
              <w:bottom w:val="single" w:sz="4" w:space="0" w:color="auto"/>
              <w:right w:val="single" w:sz="4" w:space="0" w:color="auto"/>
            </w:tcBorders>
            <w:shd w:val="clear" w:color="000000" w:fill="FFFFFF"/>
            <w:vAlign w:val="center"/>
            <w:hideMark/>
          </w:tcPr>
          <w:p w14:paraId="07CDC0C9" w14:textId="77777777" w:rsidR="000A26F4" w:rsidRPr="000A26F4" w:rsidRDefault="000A26F4" w:rsidP="000A26F4">
            <w:pPr>
              <w:jc w:val="center"/>
              <w:rPr>
                <w:sz w:val="18"/>
                <w:szCs w:val="18"/>
              </w:rPr>
            </w:pPr>
            <w:r w:rsidRPr="000A26F4">
              <w:rPr>
                <w:sz w:val="18"/>
                <w:szCs w:val="18"/>
              </w:rPr>
              <w:t>34 100,0</w:t>
            </w:r>
          </w:p>
        </w:tc>
      </w:tr>
      <w:tr w:rsidR="000A26F4" w:rsidRPr="000A26F4" w14:paraId="44F64BDA" w14:textId="77777777" w:rsidTr="00C44A07">
        <w:trPr>
          <w:trHeight w:val="915"/>
        </w:trPr>
        <w:tc>
          <w:tcPr>
            <w:tcW w:w="696" w:type="dxa"/>
            <w:tcBorders>
              <w:top w:val="nil"/>
              <w:left w:val="single" w:sz="4" w:space="0" w:color="auto"/>
              <w:bottom w:val="single" w:sz="4" w:space="0" w:color="auto"/>
              <w:right w:val="single" w:sz="4" w:space="0" w:color="auto"/>
            </w:tcBorders>
            <w:shd w:val="clear" w:color="000000" w:fill="FFFFFF"/>
            <w:vAlign w:val="bottom"/>
          </w:tcPr>
          <w:p w14:paraId="1A2EDA7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27EF2CD"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2B355C78" w14:textId="77777777" w:rsidR="000A26F4" w:rsidRPr="000A26F4" w:rsidRDefault="000A26F4" w:rsidP="000A26F4">
            <w:pPr>
              <w:ind w:left="-108"/>
              <w:jc w:val="center"/>
              <w:rPr>
                <w:sz w:val="18"/>
                <w:szCs w:val="18"/>
              </w:rPr>
            </w:pPr>
            <w:r w:rsidRPr="000A26F4">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92931B3"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C646C27"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9602FD"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1CFD7044" w14:textId="77777777" w:rsidR="000A26F4" w:rsidRPr="000A26F4" w:rsidRDefault="000A26F4" w:rsidP="000A26F4">
            <w:pPr>
              <w:jc w:val="center"/>
              <w:rPr>
                <w:sz w:val="18"/>
                <w:szCs w:val="18"/>
              </w:rPr>
            </w:pPr>
            <w:r w:rsidRPr="000A26F4">
              <w:rPr>
                <w:sz w:val="18"/>
                <w:szCs w:val="18"/>
              </w:rPr>
              <w:t>44 670,0</w:t>
            </w:r>
          </w:p>
        </w:tc>
        <w:tc>
          <w:tcPr>
            <w:tcW w:w="1275" w:type="dxa"/>
            <w:tcBorders>
              <w:top w:val="nil"/>
              <w:left w:val="nil"/>
              <w:bottom w:val="single" w:sz="4" w:space="0" w:color="auto"/>
              <w:right w:val="single" w:sz="4" w:space="0" w:color="auto"/>
            </w:tcBorders>
            <w:shd w:val="clear" w:color="000000" w:fill="FFFFFF"/>
            <w:vAlign w:val="center"/>
            <w:hideMark/>
          </w:tcPr>
          <w:p w14:paraId="41C897B3" w14:textId="77777777" w:rsidR="000A26F4" w:rsidRPr="000A26F4" w:rsidRDefault="000A26F4" w:rsidP="000A26F4">
            <w:pPr>
              <w:jc w:val="center"/>
              <w:rPr>
                <w:sz w:val="18"/>
                <w:szCs w:val="18"/>
              </w:rPr>
            </w:pPr>
            <w:r w:rsidRPr="000A26F4">
              <w:rPr>
                <w:sz w:val="18"/>
                <w:szCs w:val="18"/>
              </w:rPr>
              <w:t>44 770,0</w:t>
            </w:r>
          </w:p>
        </w:tc>
        <w:tc>
          <w:tcPr>
            <w:tcW w:w="1276" w:type="dxa"/>
            <w:tcBorders>
              <w:top w:val="nil"/>
              <w:left w:val="nil"/>
              <w:bottom w:val="single" w:sz="4" w:space="0" w:color="auto"/>
              <w:right w:val="single" w:sz="4" w:space="0" w:color="auto"/>
            </w:tcBorders>
            <w:shd w:val="clear" w:color="000000" w:fill="FFFFFF"/>
            <w:vAlign w:val="center"/>
            <w:hideMark/>
          </w:tcPr>
          <w:p w14:paraId="4770944E" w14:textId="77777777" w:rsidR="000A26F4" w:rsidRPr="000A26F4" w:rsidRDefault="000A26F4" w:rsidP="000A26F4">
            <w:pPr>
              <w:jc w:val="center"/>
              <w:rPr>
                <w:sz w:val="18"/>
                <w:szCs w:val="18"/>
              </w:rPr>
            </w:pPr>
            <w:r w:rsidRPr="000A26F4">
              <w:rPr>
                <w:sz w:val="18"/>
                <w:szCs w:val="18"/>
              </w:rPr>
              <w:t>44 870,0</w:t>
            </w:r>
          </w:p>
        </w:tc>
      </w:tr>
      <w:tr w:rsidR="000A26F4" w:rsidRPr="000A26F4" w14:paraId="485E4B1A"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37C8CA0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CFB5499" w14:textId="77777777" w:rsidR="000A26F4" w:rsidRPr="000A26F4" w:rsidRDefault="000A26F4" w:rsidP="000A26F4">
            <w:pPr>
              <w:ind w:right="-108"/>
              <w:rPr>
                <w:sz w:val="18"/>
                <w:szCs w:val="18"/>
              </w:rPr>
            </w:pPr>
            <w:r w:rsidRPr="000A26F4">
              <w:rPr>
                <w:sz w:val="18"/>
                <w:szCs w:val="18"/>
              </w:rPr>
              <w:t xml:space="preserve">Расходы на обеспечение государственных гарантий </w:t>
            </w:r>
            <w:r w:rsidRPr="000A26F4">
              <w:rPr>
                <w:sz w:val="18"/>
                <w:szCs w:val="18"/>
              </w:rPr>
              <w:lastRenderedPageBreak/>
              <w:t>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40E93432" w14:textId="77777777" w:rsidR="000A26F4" w:rsidRPr="000A26F4" w:rsidRDefault="000A26F4" w:rsidP="000A26F4">
            <w:pPr>
              <w:ind w:left="-108"/>
              <w:jc w:val="center"/>
              <w:rPr>
                <w:sz w:val="18"/>
                <w:szCs w:val="18"/>
              </w:rPr>
            </w:pPr>
            <w:r w:rsidRPr="000A26F4">
              <w:rPr>
                <w:sz w:val="18"/>
                <w:szCs w:val="18"/>
              </w:rPr>
              <w:lastRenderedPageBreak/>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4D8427FF"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1FF4690"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42F5DB"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38DE897B" w14:textId="77777777" w:rsidR="000A26F4" w:rsidRPr="000A26F4" w:rsidRDefault="000A26F4" w:rsidP="000A26F4">
            <w:pPr>
              <w:jc w:val="center"/>
              <w:rPr>
                <w:sz w:val="18"/>
                <w:szCs w:val="18"/>
              </w:rPr>
            </w:pPr>
            <w:r w:rsidRPr="000A26F4">
              <w:rPr>
                <w:sz w:val="18"/>
                <w:szCs w:val="18"/>
              </w:rPr>
              <w:t>317 407,1</w:t>
            </w:r>
          </w:p>
        </w:tc>
        <w:tc>
          <w:tcPr>
            <w:tcW w:w="1275" w:type="dxa"/>
            <w:tcBorders>
              <w:top w:val="nil"/>
              <w:left w:val="nil"/>
              <w:bottom w:val="single" w:sz="4" w:space="0" w:color="auto"/>
              <w:right w:val="single" w:sz="4" w:space="0" w:color="auto"/>
            </w:tcBorders>
            <w:shd w:val="clear" w:color="000000" w:fill="FFFFFF"/>
            <w:vAlign w:val="center"/>
            <w:hideMark/>
          </w:tcPr>
          <w:p w14:paraId="4C4D12FE" w14:textId="77777777" w:rsidR="000A26F4" w:rsidRPr="000A26F4" w:rsidRDefault="000A26F4" w:rsidP="000A26F4">
            <w:pPr>
              <w:jc w:val="center"/>
              <w:rPr>
                <w:sz w:val="18"/>
                <w:szCs w:val="18"/>
              </w:rPr>
            </w:pPr>
            <w:r w:rsidRPr="000A26F4">
              <w:rPr>
                <w:sz w:val="18"/>
                <w:szCs w:val="18"/>
              </w:rPr>
              <w:t>340 842,6</w:t>
            </w:r>
          </w:p>
        </w:tc>
        <w:tc>
          <w:tcPr>
            <w:tcW w:w="1276" w:type="dxa"/>
            <w:tcBorders>
              <w:top w:val="nil"/>
              <w:left w:val="nil"/>
              <w:bottom w:val="single" w:sz="4" w:space="0" w:color="auto"/>
              <w:right w:val="single" w:sz="4" w:space="0" w:color="auto"/>
            </w:tcBorders>
            <w:shd w:val="clear" w:color="000000" w:fill="FFFFFF"/>
            <w:vAlign w:val="center"/>
            <w:hideMark/>
          </w:tcPr>
          <w:p w14:paraId="43DE75E9" w14:textId="77777777" w:rsidR="000A26F4" w:rsidRPr="000A26F4" w:rsidRDefault="000A26F4" w:rsidP="000A26F4">
            <w:pPr>
              <w:jc w:val="center"/>
              <w:rPr>
                <w:sz w:val="18"/>
                <w:szCs w:val="18"/>
              </w:rPr>
            </w:pPr>
            <w:r w:rsidRPr="000A26F4">
              <w:rPr>
                <w:sz w:val="18"/>
                <w:szCs w:val="18"/>
              </w:rPr>
              <w:t>364 734,5</w:t>
            </w:r>
          </w:p>
        </w:tc>
      </w:tr>
      <w:tr w:rsidR="000A26F4" w:rsidRPr="000A26F4" w14:paraId="79BA17F7" w14:textId="77777777" w:rsidTr="00C44A07">
        <w:trPr>
          <w:trHeight w:val="1928"/>
        </w:trPr>
        <w:tc>
          <w:tcPr>
            <w:tcW w:w="696" w:type="dxa"/>
            <w:tcBorders>
              <w:top w:val="nil"/>
              <w:left w:val="single" w:sz="4" w:space="0" w:color="auto"/>
              <w:bottom w:val="single" w:sz="4" w:space="0" w:color="auto"/>
              <w:right w:val="single" w:sz="4" w:space="0" w:color="auto"/>
            </w:tcBorders>
            <w:shd w:val="clear" w:color="000000" w:fill="FFFFFF"/>
            <w:vAlign w:val="bottom"/>
          </w:tcPr>
          <w:p w14:paraId="64740E0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34AAD08" w14:textId="77777777" w:rsidR="000A26F4" w:rsidRPr="000A26F4" w:rsidRDefault="000A26F4" w:rsidP="000A26F4">
            <w:pPr>
              <w:ind w:right="-108"/>
              <w:rPr>
                <w:sz w:val="18"/>
                <w:szCs w:val="18"/>
              </w:rPr>
            </w:pPr>
            <w:r w:rsidRPr="000A26F4">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72DCF63A" w14:textId="77777777" w:rsidR="000A26F4" w:rsidRPr="000A26F4" w:rsidRDefault="000A26F4" w:rsidP="000A26F4">
            <w:pPr>
              <w:ind w:left="-108"/>
              <w:jc w:val="center"/>
              <w:rPr>
                <w:sz w:val="18"/>
                <w:szCs w:val="18"/>
              </w:rPr>
            </w:pPr>
            <w:r w:rsidRPr="000A26F4">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21DF059C"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3E6F2F0"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E029CAE"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5541A197" w14:textId="77777777" w:rsidR="000A26F4" w:rsidRPr="000A26F4" w:rsidRDefault="000A26F4" w:rsidP="000A26F4">
            <w:pPr>
              <w:jc w:val="center"/>
              <w:rPr>
                <w:sz w:val="18"/>
                <w:szCs w:val="18"/>
              </w:rPr>
            </w:pPr>
            <w:r w:rsidRPr="000A26F4">
              <w:rPr>
                <w:sz w:val="18"/>
                <w:szCs w:val="18"/>
              </w:rPr>
              <w:t>7 000,0</w:t>
            </w:r>
          </w:p>
        </w:tc>
        <w:tc>
          <w:tcPr>
            <w:tcW w:w="1275" w:type="dxa"/>
            <w:tcBorders>
              <w:top w:val="nil"/>
              <w:left w:val="nil"/>
              <w:bottom w:val="single" w:sz="4" w:space="0" w:color="auto"/>
              <w:right w:val="single" w:sz="4" w:space="0" w:color="auto"/>
            </w:tcBorders>
            <w:shd w:val="clear" w:color="000000" w:fill="FFFFFF"/>
            <w:vAlign w:val="center"/>
            <w:hideMark/>
          </w:tcPr>
          <w:p w14:paraId="51E10AA7" w14:textId="77777777" w:rsidR="000A26F4" w:rsidRPr="000A26F4" w:rsidRDefault="000A26F4" w:rsidP="000A26F4">
            <w:pPr>
              <w:jc w:val="center"/>
              <w:rPr>
                <w:sz w:val="18"/>
                <w:szCs w:val="18"/>
              </w:rPr>
            </w:pPr>
            <w:r w:rsidRPr="000A26F4">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4162789E" w14:textId="77777777" w:rsidR="000A26F4" w:rsidRPr="000A26F4" w:rsidRDefault="000A26F4" w:rsidP="000A26F4">
            <w:pPr>
              <w:jc w:val="center"/>
              <w:rPr>
                <w:sz w:val="18"/>
                <w:szCs w:val="18"/>
              </w:rPr>
            </w:pPr>
            <w:r w:rsidRPr="000A26F4">
              <w:rPr>
                <w:sz w:val="18"/>
                <w:szCs w:val="18"/>
              </w:rPr>
              <w:t>7 000,0</w:t>
            </w:r>
          </w:p>
        </w:tc>
      </w:tr>
      <w:tr w:rsidR="000A26F4" w:rsidRPr="000A26F4" w14:paraId="2C697B6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7336656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8DBFD74" w14:textId="77777777" w:rsidR="000A26F4" w:rsidRPr="000A26F4" w:rsidRDefault="000A26F4" w:rsidP="000A26F4">
            <w:pPr>
              <w:ind w:right="-108"/>
              <w:rPr>
                <w:sz w:val="18"/>
                <w:szCs w:val="18"/>
              </w:rPr>
            </w:pPr>
            <w:r w:rsidRPr="000A26F4">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7A96FC11" w14:textId="77777777" w:rsidR="000A26F4" w:rsidRPr="000A26F4" w:rsidRDefault="000A26F4" w:rsidP="000A26F4">
            <w:pPr>
              <w:ind w:left="-108"/>
              <w:jc w:val="center"/>
              <w:rPr>
                <w:sz w:val="18"/>
                <w:szCs w:val="18"/>
              </w:rPr>
            </w:pPr>
            <w:r w:rsidRPr="000A26F4">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0D510979"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78E50CA5"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622FDCC"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076F254C" w14:textId="77777777" w:rsidR="000A26F4" w:rsidRPr="000A26F4" w:rsidRDefault="000A26F4" w:rsidP="000A26F4">
            <w:pPr>
              <w:jc w:val="center"/>
              <w:rPr>
                <w:sz w:val="18"/>
                <w:szCs w:val="18"/>
              </w:rPr>
            </w:pPr>
            <w:r w:rsidRPr="000A26F4">
              <w:rPr>
                <w:sz w:val="18"/>
                <w:szCs w:val="18"/>
              </w:rPr>
              <w:t>90 620,0</w:t>
            </w:r>
          </w:p>
        </w:tc>
        <w:tc>
          <w:tcPr>
            <w:tcW w:w="1275" w:type="dxa"/>
            <w:tcBorders>
              <w:top w:val="nil"/>
              <w:left w:val="nil"/>
              <w:bottom w:val="single" w:sz="4" w:space="0" w:color="auto"/>
              <w:right w:val="single" w:sz="4" w:space="0" w:color="auto"/>
            </w:tcBorders>
            <w:shd w:val="clear" w:color="000000" w:fill="FFFFFF"/>
            <w:vAlign w:val="center"/>
            <w:hideMark/>
          </w:tcPr>
          <w:p w14:paraId="4DF69233" w14:textId="77777777" w:rsidR="000A26F4" w:rsidRPr="000A26F4" w:rsidRDefault="000A26F4" w:rsidP="000A26F4">
            <w:pPr>
              <w:jc w:val="center"/>
              <w:rPr>
                <w:sz w:val="18"/>
                <w:szCs w:val="18"/>
              </w:rPr>
            </w:pPr>
            <w:r w:rsidRPr="000A26F4">
              <w:rPr>
                <w:sz w:val="18"/>
                <w:szCs w:val="18"/>
              </w:rPr>
              <w:t>97 163,0</w:t>
            </w:r>
          </w:p>
        </w:tc>
        <w:tc>
          <w:tcPr>
            <w:tcW w:w="1276" w:type="dxa"/>
            <w:tcBorders>
              <w:top w:val="nil"/>
              <w:left w:val="nil"/>
              <w:bottom w:val="single" w:sz="4" w:space="0" w:color="auto"/>
              <w:right w:val="single" w:sz="4" w:space="0" w:color="auto"/>
            </w:tcBorders>
            <w:shd w:val="clear" w:color="000000" w:fill="FFFFFF"/>
            <w:vAlign w:val="center"/>
            <w:hideMark/>
          </w:tcPr>
          <w:p w14:paraId="07539435" w14:textId="77777777" w:rsidR="000A26F4" w:rsidRPr="000A26F4" w:rsidRDefault="000A26F4" w:rsidP="000A26F4">
            <w:pPr>
              <w:jc w:val="center"/>
              <w:rPr>
                <w:sz w:val="18"/>
                <w:szCs w:val="18"/>
              </w:rPr>
            </w:pPr>
            <w:r w:rsidRPr="000A26F4">
              <w:rPr>
                <w:sz w:val="18"/>
                <w:szCs w:val="18"/>
              </w:rPr>
              <w:t>103 828,0</w:t>
            </w:r>
          </w:p>
        </w:tc>
      </w:tr>
      <w:tr w:rsidR="000A26F4" w:rsidRPr="000A26F4" w14:paraId="25DAF37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65AF5F6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3EBD57A" w14:textId="77777777" w:rsidR="000A26F4" w:rsidRPr="000A26F4" w:rsidRDefault="000A26F4" w:rsidP="000A26F4">
            <w:pPr>
              <w:ind w:right="-108"/>
              <w:rPr>
                <w:sz w:val="18"/>
                <w:szCs w:val="18"/>
              </w:rPr>
            </w:pPr>
            <w:r w:rsidRPr="000A26F4">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vAlign w:val="center"/>
            <w:hideMark/>
          </w:tcPr>
          <w:p w14:paraId="596961BD" w14:textId="77777777" w:rsidR="000A26F4" w:rsidRPr="000A26F4" w:rsidRDefault="000A26F4" w:rsidP="000A26F4">
            <w:pPr>
              <w:ind w:left="-108"/>
              <w:jc w:val="center"/>
              <w:rPr>
                <w:sz w:val="18"/>
                <w:szCs w:val="18"/>
              </w:rPr>
            </w:pPr>
            <w:r w:rsidRPr="000A26F4">
              <w:rPr>
                <w:sz w:val="18"/>
                <w:szCs w:val="18"/>
              </w:rPr>
              <w:t>02 1 02 L3030</w:t>
            </w:r>
          </w:p>
        </w:tc>
        <w:tc>
          <w:tcPr>
            <w:tcW w:w="576" w:type="dxa"/>
            <w:tcBorders>
              <w:top w:val="nil"/>
              <w:left w:val="nil"/>
              <w:bottom w:val="single" w:sz="4" w:space="0" w:color="auto"/>
              <w:right w:val="single" w:sz="4" w:space="0" w:color="auto"/>
            </w:tcBorders>
            <w:shd w:val="clear" w:color="000000" w:fill="FFFFFF"/>
            <w:noWrap/>
            <w:vAlign w:val="center"/>
            <w:hideMark/>
          </w:tcPr>
          <w:p w14:paraId="3AD7873F"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96C51D4"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8C18F7"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58A6ABBF" w14:textId="77777777" w:rsidR="000A26F4" w:rsidRPr="000A26F4" w:rsidRDefault="000A26F4" w:rsidP="000A26F4">
            <w:pPr>
              <w:jc w:val="center"/>
              <w:rPr>
                <w:sz w:val="18"/>
                <w:szCs w:val="18"/>
              </w:rPr>
            </w:pPr>
            <w:r w:rsidRPr="000A26F4">
              <w:rPr>
                <w:sz w:val="18"/>
                <w:szCs w:val="18"/>
              </w:rPr>
              <w:t>17 360,9</w:t>
            </w:r>
          </w:p>
        </w:tc>
        <w:tc>
          <w:tcPr>
            <w:tcW w:w="1275" w:type="dxa"/>
            <w:tcBorders>
              <w:top w:val="nil"/>
              <w:left w:val="nil"/>
              <w:bottom w:val="single" w:sz="4" w:space="0" w:color="auto"/>
              <w:right w:val="single" w:sz="4" w:space="0" w:color="auto"/>
            </w:tcBorders>
            <w:shd w:val="clear" w:color="000000" w:fill="FFFFFF"/>
            <w:vAlign w:val="center"/>
            <w:hideMark/>
          </w:tcPr>
          <w:p w14:paraId="0D17AD6F" w14:textId="77777777" w:rsidR="000A26F4" w:rsidRPr="000A26F4" w:rsidRDefault="000A26F4" w:rsidP="000A26F4">
            <w:pPr>
              <w:jc w:val="center"/>
              <w:rPr>
                <w:sz w:val="18"/>
                <w:szCs w:val="18"/>
              </w:rPr>
            </w:pPr>
            <w:r w:rsidRPr="000A26F4">
              <w:rPr>
                <w:sz w:val="18"/>
                <w:szCs w:val="18"/>
              </w:rPr>
              <w:t>17 360,9</w:t>
            </w:r>
          </w:p>
        </w:tc>
        <w:tc>
          <w:tcPr>
            <w:tcW w:w="1276" w:type="dxa"/>
            <w:tcBorders>
              <w:top w:val="nil"/>
              <w:left w:val="nil"/>
              <w:bottom w:val="single" w:sz="4" w:space="0" w:color="auto"/>
              <w:right w:val="single" w:sz="4" w:space="0" w:color="auto"/>
            </w:tcBorders>
            <w:shd w:val="clear" w:color="000000" w:fill="FFFFFF"/>
            <w:vAlign w:val="center"/>
            <w:hideMark/>
          </w:tcPr>
          <w:p w14:paraId="60653624" w14:textId="77777777" w:rsidR="000A26F4" w:rsidRPr="000A26F4" w:rsidRDefault="000A26F4" w:rsidP="000A26F4">
            <w:pPr>
              <w:jc w:val="center"/>
              <w:rPr>
                <w:sz w:val="18"/>
                <w:szCs w:val="18"/>
              </w:rPr>
            </w:pPr>
            <w:r w:rsidRPr="000A26F4">
              <w:rPr>
                <w:sz w:val="18"/>
                <w:szCs w:val="18"/>
              </w:rPr>
              <w:t>17 360,9</w:t>
            </w:r>
          </w:p>
        </w:tc>
      </w:tr>
      <w:tr w:rsidR="000A26F4" w:rsidRPr="000A26F4" w14:paraId="46304A39" w14:textId="77777777" w:rsidTr="00C44A07">
        <w:trPr>
          <w:trHeight w:val="1740"/>
        </w:trPr>
        <w:tc>
          <w:tcPr>
            <w:tcW w:w="696" w:type="dxa"/>
            <w:tcBorders>
              <w:top w:val="nil"/>
              <w:left w:val="single" w:sz="4" w:space="0" w:color="auto"/>
              <w:bottom w:val="single" w:sz="4" w:space="0" w:color="auto"/>
              <w:right w:val="single" w:sz="4" w:space="0" w:color="auto"/>
            </w:tcBorders>
            <w:shd w:val="clear" w:color="000000" w:fill="FFFFFF"/>
            <w:vAlign w:val="bottom"/>
          </w:tcPr>
          <w:p w14:paraId="5BBB2E1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6E5017A" w14:textId="77777777" w:rsidR="000A26F4" w:rsidRPr="000A26F4" w:rsidRDefault="000A26F4" w:rsidP="000A26F4">
            <w:pPr>
              <w:ind w:right="-108"/>
              <w:rPr>
                <w:sz w:val="18"/>
                <w:szCs w:val="18"/>
              </w:rPr>
            </w:pPr>
            <w:r w:rsidRPr="000A26F4">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vAlign w:val="center"/>
            <w:hideMark/>
          </w:tcPr>
          <w:p w14:paraId="0A76713A" w14:textId="77777777" w:rsidR="000A26F4" w:rsidRPr="000A26F4" w:rsidRDefault="000A26F4" w:rsidP="000A26F4">
            <w:pPr>
              <w:ind w:left="-108"/>
              <w:jc w:val="center"/>
              <w:rPr>
                <w:sz w:val="18"/>
                <w:szCs w:val="18"/>
              </w:rPr>
            </w:pPr>
            <w:r w:rsidRPr="000A26F4">
              <w:rPr>
                <w:sz w:val="18"/>
                <w:szCs w:val="18"/>
              </w:rPr>
              <w:t>02 1 02 L3030</w:t>
            </w:r>
          </w:p>
        </w:tc>
        <w:tc>
          <w:tcPr>
            <w:tcW w:w="576" w:type="dxa"/>
            <w:tcBorders>
              <w:top w:val="nil"/>
              <w:left w:val="nil"/>
              <w:bottom w:val="single" w:sz="4" w:space="0" w:color="auto"/>
              <w:right w:val="single" w:sz="4" w:space="0" w:color="auto"/>
            </w:tcBorders>
            <w:shd w:val="clear" w:color="000000" w:fill="FFFFFF"/>
            <w:noWrap/>
            <w:vAlign w:val="center"/>
            <w:hideMark/>
          </w:tcPr>
          <w:p w14:paraId="7CE2719E"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162DB968"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32E79C2"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59020368" w14:textId="77777777" w:rsidR="000A26F4" w:rsidRPr="000A26F4" w:rsidRDefault="000A26F4" w:rsidP="000A26F4">
            <w:pPr>
              <w:jc w:val="center"/>
              <w:rPr>
                <w:sz w:val="18"/>
                <w:szCs w:val="18"/>
              </w:rPr>
            </w:pPr>
            <w:r w:rsidRPr="000A26F4">
              <w:rPr>
                <w:sz w:val="18"/>
                <w:szCs w:val="18"/>
              </w:rPr>
              <w:t>3 919,0</w:t>
            </w:r>
          </w:p>
        </w:tc>
        <w:tc>
          <w:tcPr>
            <w:tcW w:w="1275" w:type="dxa"/>
            <w:tcBorders>
              <w:top w:val="nil"/>
              <w:left w:val="nil"/>
              <w:bottom w:val="single" w:sz="4" w:space="0" w:color="auto"/>
              <w:right w:val="single" w:sz="4" w:space="0" w:color="auto"/>
            </w:tcBorders>
            <w:shd w:val="clear" w:color="000000" w:fill="FFFFFF"/>
            <w:vAlign w:val="center"/>
            <w:hideMark/>
          </w:tcPr>
          <w:p w14:paraId="3D499768" w14:textId="77777777" w:rsidR="000A26F4" w:rsidRPr="000A26F4" w:rsidRDefault="000A26F4" w:rsidP="000A26F4">
            <w:pPr>
              <w:jc w:val="center"/>
              <w:rPr>
                <w:sz w:val="18"/>
                <w:szCs w:val="18"/>
              </w:rPr>
            </w:pPr>
            <w:r w:rsidRPr="000A26F4">
              <w:rPr>
                <w:sz w:val="18"/>
                <w:szCs w:val="18"/>
              </w:rPr>
              <w:t>3 919,0</w:t>
            </w:r>
          </w:p>
        </w:tc>
        <w:tc>
          <w:tcPr>
            <w:tcW w:w="1276" w:type="dxa"/>
            <w:tcBorders>
              <w:top w:val="nil"/>
              <w:left w:val="nil"/>
              <w:bottom w:val="single" w:sz="4" w:space="0" w:color="auto"/>
              <w:right w:val="single" w:sz="4" w:space="0" w:color="auto"/>
            </w:tcBorders>
            <w:shd w:val="clear" w:color="000000" w:fill="FFFFFF"/>
            <w:vAlign w:val="center"/>
            <w:hideMark/>
          </w:tcPr>
          <w:p w14:paraId="4B423677" w14:textId="77777777" w:rsidR="000A26F4" w:rsidRPr="000A26F4" w:rsidRDefault="000A26F4" w:rsidP="000A26F4">
            <w:pPr>
              <w:jc w:val="center"/>
              <w:rPr>
                <w:sz w:val="18"/>
                <w:szCs w:val="18"/>
              </w:rPr>
            </w:pPr>
            <w:r w:rsidRPr="000A26F4">
              <w:rPr>
                <w:sz w:val="18"/>
                <w:szCs w:val="18"/>
              </w:rPr>
              <w:t>3 919,0</w:t>
            </w:r>
          </w:p>
        </w:tc>
      </w:tr>
      <w:tr w:rsidR="000A26F4" w:rsidRPr="000A26F4" w14:paraId="4EABC6F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59C422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6A1A22A" w14:textId="77777777" w:rsidR="000A26F4" w:rsidRPr="000A26F4" w:rsidRDefault="000A26F4" w:rsidP="000A26F4">
            <w:pPr>
              <w:ind w:right="-108"/>
              <w:rPr>
                <w:sz w:val="18"/>
                <w:szCs w:val="18"/>
              </w:rPr>
            </w:pPr>
            <w:r w:rsidRPr="000A26F4">
              <w:rPr>
                <w:sz w:val="18"/>
                <w:szCs w:val="18"/>
              </w:rPr>
              <w:t>Расходы  на обеспечение учащихся общеобразовательных учреждений молочной продукцией (</w:t>
            </w:r>
            <w:proofErr w:type="spellStart"/>
            <w:r w:rsidRPr="000A26F4">
              <w:rPr>
                <w:sz w:val="18"/>
                <w:szCs w:val="18"/>
              </w:rPr>
              <w:t>софинансирование</w:t>
            </w:r>
            <w:proofErr w:type="spellEnd"/>
            <w:r w:rsidRPr="000A26F4">
              <w:rPr>
                <w:sz w:val="18"/>
                <w:szCs w:val="18"/>
              </w:rPr>
              <w:t xml:space="preserve">) (Закупка </w:t>
            </w:r>
            <w:r w:rsidRPr="000A26F4">
              <w:rPr>
                <w:sz w:val="18"/>
                <w:szCs w:val="18"/>
              </w:rPr>
              <w:lastRenderedPageBreak/>
              <w:t>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51D6E53F" w14:textId="77777777" w:rsidR="000A26F4" w:rsidRPr="000A26F4" w:rsidRDefault="000A26F4" w:rsidP="000A26F4">
            <w:pPr>
              <w:ind w:left="-108"/>
              <w:jc w:val="center"/>
              <w:rPr>
                <w:sz w:val="18"/>
                <w:szCs w:val="18"/>
              </w:rPr>
            </w:pPr>
            <w:r w:rsidRPr="000A26F4">
              <w:rPr>
                <w:sz w:val="18"/>
                <w:szCs w:val="18"/>
              </w:rPr>
              <w:lastRenderedPageBreak/>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3C25805F"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5BA983A"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26EA922"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4A5B62CE" w14:textId="77777777" w:rsidR="000A26F4" w:rsidRPr="000A26F4" w:rsidRDefault="000A26F4" w:rsidP="000A26F4">
            <w:pPr>
              <w:jc w:val="center"/>
              <w:rPr>
                <w:sz w:val="18"/>
                <w:szCs w:val="18"/>
              </w:rPr>
            </w:pPr>
            <w:r w:rsidRPr="000A26F4">
              <w:rPr>
                <w:sz w:val="18"/>
                <w:szCs w:val="18"/>
              </w:rPr>
              <w:t>5 642,8</w:t>
            </w:r>
          </w:p>
        </w:tc>
        <w:tc>
          <w:tcPr>
            <w:tcW w:w="1275" w:type="dxa"/>
            <w:tcBorders>
              <w:top w:val="nil"/>
              <w:left w:val="nil"/>
              <w:bottom w:val="single" w:sz="4" w:space="0" w:color="auto"/>
              <w:right w:val="single" w:sz="4" w:space="0" w:color="auto"/>
            </w:tcBorders>
            <w:shd w:val="clear" w:color="000000" w:fill="FFFFFF"/>
            <w:vAlign w:val="center"/>
            <w:hideMark/>
          </w:tcPr>
          <w:p w14:paraId="2EEA506E" w14:textId="77777777" w:rsidR="000A26F4" w:rsidRPr="000A26F4" w:rsidRDefault="000A26F4" w:rsidP="000A26F4">
            <w:pPr>
              <w:jc w:val="center"/>
              <w:rPr>
                <w:sz w:val="18"/>
                <w:szCs w:val="18"/>
              </w:rPr>
            </w:pPr>
            <w:r w:rsidRPr="000A26F4">
              <w:rPr>
                <w:sz w:val="18"/>
                <w:szCs w:val="18"/>
              </w:rPr>
              <w:t>5 863,2</w:t>
            </w:r>
          </w:p>
        </w:tc>
        <w:tc>
          <w:tcPr>
            <w:tcW w:w="1276" w:type="dxa"/>
            <w:tcBorders>
              <w:top w:val="nil"/>
              <w:left w:val="nil"/>
              <w:bottom w:val="single" w:sz="4" w:space="0" w:color="auto"/>
              <w:right w:val="single" w:sz="4" w:space="0" w:color="auto"/>
            </w:tcBorders>
            <w:shd w:val="clear" w:color="000000" w:fill="FFFFFF"/>
            <w:vAlign w:val="center"/>
            <w:hideMark/>
          </w:tcPr>
          <w:p w14:paraId="6E1C4C66" w14:textId="77777777" w:rsidR="000A26F4" w:rsidRPr="000A26F4" w:rsidRDefault="000A26F4" w:rsidP="000A26F4">
            <w:pPr>
              <w:jc w:val="center"/>
              <w:rPr>
                <w:sz w:val="18"/>
                <w:szCs w:val="18"/>
              </w:rPr>
            </w:pPr>
            <w:r w:rsidRPr="000A26F4">
              <w:rPr>
                <w:sz w:val="18"/>
                <w:szCs w:val="18"/>
              </w:rPr>
              <w:t>6 139,2</w:t>
            </w:r>
          </w:p>
        </w:tc>
      </w:tr>
      <w:tr w:rsidR="000A26F4" w:rsidRPr="000A26F4" w14:paraId="5FC54EF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EFD9AF9"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22F0BBC" w14:textId="77777777" w:rsidR="000A26F4" w:rsidRPr="000A26F4" w:rsidRDefault="000A26F4" w:rsidP="000A26F4">
            <w:pPr>
              <w:ind w:right="-108"/>
              <w:rPr>
                <w:sz w:val="18"/>
                <w:szCs w:val="18"/>
              </w:rPr>
            </w:pPr>
            <w:r w:rsidRPr="000A26F4">
              <w:rPr>
                <w:sz w:val="18"/>
                <w:szCs w:val="18"/>
              </w:rPr>
              <w:t>Расходы на обеспечение учащихся общеобразовательных учреждений молочной продукцией (</w:t>
            </w:r>
            <w:proofErr w:type="spellStart"/>
            <w:r w:rsidRPr="000A26F4">
              <w:rPr>
                <w:sz w:val="18"/>
                <w:szCs w:val="18"/>
              </w:rPr>
              <w:t>софинансирование</w:t>
            </w:r>
            <w:proofErr w:type="spellEnd"/>
            <w:r w:rsidRPr="000A26F4">
              <w:rPr>
                <w:sz w:val="18"/>
                <w:szCs w:val="18"/>
              </w:rPr>
              <w:t>)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71E21DDC" w14:textId="77777777" w:rsidR="000A26F4" w:rsidRPr="000A26F4" w:rsidRDefault="000A26F4" w:rsidP="000A26F4">
            <w:pPr>
              <w:ind w:left="-108"/>
              <w:jc w:val="center"/>
              <w:rPr>
                <w:sz w:val="18"/>
                <w:szCs w:val="18"/>
              </w:rPr>
            </w:pPr>
            <w:r w:rsidRPr="000A26F4">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0AA076B6"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48F6EC46"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3D31032"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1321350B" w14:textId="77777777" w:rsidR="000A26F4" w:rsidRPr="000A26F4" w:rsidRDefault="000A26F4" w:rsidP="000A26F4">
            <w:pPr>
              <w:jc w:val="center"/>
              <w:rPr>
                <w:sz w:val="18"/>
                <w:szCs w:val="18"/>
              </w:rPr>
            </w:pPr>
            <w:r w:rsidRPr="000A26F4">
              <w:rPr>
                <w:sz w:val="18"/>
                <w:szCs w:val="18"/>
              </w:rPr>
              <w:t>1 716,0</w:t>
            </w:r>
          </w:p>
        </w:tc>
        <w:tc>
          <w:tcPr>
            <w:tcW w:w="1275" w:type="dxa"/>
            <w:tcBorders>
              <w:top w:val="nil"/>
              <w:left w:val="nil"/>
              <w:bottom w:val="single" w:sz="4" w:space="0" w:color="auto"/>
              <w:right w:val="single" w:sz="4" w:space="0" w:color="auto"/>
            </w:tcBorders>
            <w:shd w:val="clear" w:color="000000" w:fill="FFFFFF"/>
            <w:vAlign w:val="center"/>
            <w:hideMark/>
          </w:tcPr>
          <w:p w14:paraId="7BFCA987" w14:textId="77777777" w:rsidR="000A26F4" w:rsidRPr="000A26F4" w:rsidRDefault="000A26F4" w:rsidP="000A26F4">
            <w:pPr>
              <w:jc w:val="center"/>
              <w:rPr>
                <w:sz w:val="18"/>
                <w:szCs w:val="18"/>
              </w:rPr>
            </w:pPr>
            <w:r w:rsidRPr="000A26F4">
              <w:rPr>
                <w:sz w:val="18"/>
                <w:szCs w:val="18"/>
              </w:rPr>
              <w:t>1 790,0</w:t>
            </w:r>
          </w:p>
        </w:tc>
        <w:tc>
          <w:tcPr>
            <w:tcW w:w="1276" w:type="dxa"/>
            <w:tcBorders>
              <w:top w:val="nil"/>
              <w:left w:val="nil"/>
              <w:bottom w:val="single" w:sz="4" w:space="0" w:color="auto"/>
              <w:right w:val="single" w:sz="4" w:space="0" w:color="auto"/>
            </w:tcBorders>
            <w:shd w:val="clear" w:color="000000" w:fill="FFFFFF"/>
            <w:vAlign w:val="center"/>
            <w:hideMark/>
          </w:tcPr>
          <w:p w14:paraId="2700ABA3" w14:textId="77777777" w:rsidR="000A26F4" w:rsidRPr="000A26F4" w:rsidRDefault="000A26F4" w:rsidP="000A26F4">
            <w:pPr>
              <w:jc w:val="center"/>
              <w:rPr>
                <w:sz w:val="18"/>
                <w:szCs w:val="18"/>
              </w:rPr>
            </w:pPr>
            <w:r w:rsidRPr="000A26F4">
              <w:rPr>
                <w:sz w:val="18"/>
                <w:szCs w:val="18"/>
              </w:rPr>
              <w:t>1 820,0</w:t>
            </w:r>
          </w:p>
        </w:tc>
      </w:tr>
      <w:tr w:rsidR="000A26F4" w:rsidRPr="000A26F4" w14:paraId="47A496F7" w14:textId="77777777" w:rsidTr="00C44A07">
        <w:trPr>
          <w:trHeight w:val="1658"/>
        </w:trPr>
        <w:tc>
          <w:tcPr>
            <w:tcW w:w="696" w:type="dxa"/>
            <w:tcBorders>
              <w:top w:val="nil"/>
              <w:left w:val="single" w:sz="4" w:space="0" w:color="auto"/>
              <w:bottom w:val="single" w:sz="4" w:space="0" w:color="auto"/>
              <w:right w:val="single" w:sz="4" w:space="0" w:color="auto"/>
            </w:tcBorders>
            <w:shd w:val="clear" w:color="000000" w:fill="FFFFFF"/>
            <w:vAlign w:val="bottom"/>
          </w:tcPr>
          <w:p w14:paraId="2F73A09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1E49D8C" w14:textId="77777777" w:rsidR="000A26F4" w:rsidRPr="000A26F4" w:rsidRDefault="000A26F4" w:rsidP="000A26F4">
            <w:pPr>
              <w:ind w:right="-108"/>
              <w:rPr>
                <w:sz w:val="18"/>
                <w:szCs w:val="18"/>
              </w:rPr>
            </w:pPr>
            <w:r w:rsidRPr="000A26F4">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A7CAB6C" w14:textId="77777777" w:rsidR="000A26F4" w:rsidRPr="000A26F4" w:rsidRDefault="000A26F4" w:rsidP="000A26F4">
            <w:pPr>
              <w:ind w:left="-108"/>
              <w:jc w:val="center"/>
              <w:rPr>
                <w:sz w:val="18"/>
                <w:szCs w:val="18"/>
              </w:rPr>
            </w:pPr>
            <w:r w:rsidRPr="000A26F4">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5BC9247A"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E894FC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4C6A857"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5434CEAC" w14:textId="77777777" w:rsidR="000A26F4" w:rsidRPr="000A26F4" w:rsidRDefault="000A26F4" w:rsidP="000A26F4">
            <w:pPr>
              <w:jc w:val="center"/>
              <w:rPr>
                <w:sz w:val="18"/>
                <w:szCs w:val="18"/>
              </w:rPr>
            </w:pPr>
            <w:r w:rsidRPr="000A26F4">
              <w:rPr>
                <w:sz w:val="18"/>
                <w:szCs w:val="18"/>
              </w:rPr>
              <w:t>16 364,5</w:t>
            </w:r>
          </w:p>
        </w:tc>
        <w:tc>
          <w:tcPr>
            <w:tcW w:w="1275" w:type="dxa"/>
            <w:tcBorders>
              <w:top w:val="nil"/>
              <w:left w:val="nil"/>
              <w:bottom w:val="single" w:sz="4" w:space="0" w:color="auto"/>
              <w:right w:val="single" w:sz="4" w:space="0" w:color="auto"/>
            </w:tcBorders>
            <w:shd w:val="clear" w:color="000000" w:fill="FFFFFF"/>
            <w:vAlign w:val="center"/>
            <w:hideMark/>
          </w:tcPr>
          <w:p w14:paraId="08E977C0" w14:textId="77777777" w:rsidR="000A26F4" w:rsidRPr="000A26F4" w:rsidRDefault="000A26F4" w:rsidP="000A26F4">
            <w:pPr>
              <w:jc w:val="center"/>
              <w:rPr>
                <w:sz w:val="18"/>
                <w:szCs w:val="18"/>
              </w:rPr>
            </w:pPr>
            <w:r w:rsidRPr="000A26F4">
              <w:rPr>
                <w:sz w:val="18"/>
                <w:szCs w:val="18"/>
              </w:rPr>
              <w:t>16 364,5</w:t>
            </w:r>
          </w:p>
        </w:tc>
        <w:tc>
          <w:tcPr>
            <w:tcW w:w="1276" w:type="dxa"/>
            <w:tcBorders>
              <w:top w:val="nil"/>
              <w:left w:val="nil"/>
              <w:bottom w:val="single" w:sz="4" w:space="0" w:color="auto"/>
              <w:right w:val="single" w:sz="4" w:space="0" w:color="auto"/>
            </w:tcBorders>
            <w:shd w:val="clear" w:color="000000" w:fill="FFFFFF"/>
            <w:vAlign w:val="center"/>
            <w:hideMark/>
          </w:tcPr>
          <w:p w14:paraId="7FA3BD5D" w14:textId="77777777" w:rsidR="000A26F4" w:rsidRPr="000A26F4" w:rsidRDefault="000A26F4" w:rsidP="000A26F4">
            <w:pPr>
              <w:jc w:val="center"/>
              <w:rPr>
                <w:sz w:val="18"/>
                <w:szCs w:val="18"/>
              </w:rPr>
            </w:pPr>
            <w:r w:rsidRPr="000A26F4">
              <w:rPr>
                <w:sz w:val="18"/>
                <w:szCs w:val="18"/>
              </w:rPr>
              <w:t>16 364,5</w:t>
            </w:r>
          </w:p>
        </w:tc>
      </w:tr>
      <w:tr w:rsidR="000A26F4" w:rsidRPr="000A26F4" w14:paraId="11CCA5D0"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040571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F594979" w14:textId="77777777" w:rsidR="000A26F4" w:rsidRPr="000A26F4" w:rsidRDefault="000A26F4" w:rsidP="000A26F4">
            <w:pPr>
              <w:ind w:right="-108"/>
              <w:rPr>
                <w:sz w:val="18"/>
                <w:szCs w:val="18"/>
              </w:rPr>
            </w:pPr>
            <w:r w:rsidRPr="000A26F4">
              <w:rPr>
                <w:sz w:val="18"/>
                <w:szCs w:val="18"/>
              </w:rPr>
              <w:t>Расходы на строительство объектов муниципальной собственности (</w:t>
            </w:r>
            <w:proofErr w:type="spellStart"/>
            <w:r w:rsidRPr="000A26F4">
              <w:rPr>
                <w:sz w:val="18"/>
                <w:szCs w:val="18"/>
              </w:rPr>
              <w:t>софинансирование</w:t>
            </w:r>
            <w:proofErr w:type="spellEnd"/>
            <w:r w:rsidRPr="000A26F4">
              <w:rPr>
                <w:sz w:val="18"/>
                <w:szCs w:val="18"/>
              </w:rPr>
              <w:t>) (Капитальные вложения в объекты недвижимого имущества государственной (муниципальной) собственности)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6F646B10" w14:textId="77777777" w:rsidR="000A26F4" w:rsidRPr="000A26F4" w:rsidRDefault="000A26F4" w:rsidP="000A26F4">
            <w:pPr>
              <w:ind w:left="-108"/>
              <w:jc w:val="center"/>
              <w:rPr>
                <w:sz w:val="18"/>
                <w:szCs w:val="18"/>
              </w:rPr>
            </w:pPr>
            <w:r w:rsidRPr="000A26F4">
              <w:rPr>
                <w:sz w:val="18"/>
                <w:szCs w:val="18"/>
              </w:rPr>
              <w:t>02 1 02 88100</w:t>
            </w:r>
          </w:p>
        </w:tc>
        <w:tc>
          <w:tcPr>
            <w:tcW w:w="576" w:type="dxa"/>
            <w:tcBorders>
              <w:top w:val="nil"/>
              <w:left w:val="nil"/>
              <w:bottom w:val="single" w:sz="4" w:space="0" w:color="auto"/>
              <w:right w:val="single" w:sz="4" w:space="0" w:color="auto"/>
            </w:tcBorders>
            <w:shd w:val="clear" w:color="000000" w:fill="FFFFFF"/>
            <w:noWrap/>
            <w:vAlign w:val="center"/>
            <w:hideMark/>
          </w:tcPr>
          <w:p w14:paraId="7A6C4948" w14:textId="77777777" w:rsidR="000A26F4" w:rsidRPr="000A26F4" w:rsidRDefault="000A26F4" w:rsidP="000A26F4">
            <w:pPr>
              <w:ind w:left="-108"/>
              <w:jc w:val="center"/>
              <w:rPr>
                <w:sz w:val="18"/>
                <w:szCs w:val="18"/>
              </w:rPr>
            </w:pPr>
            <w:r w:rsidRPr="000A26F4">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274454C1"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37444DC"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1E82701C" w14:textId="77777777" w:rsidR="000A26F4" w:rsidRPr="000A26F4" w:rsidRDefault="000A26F4" w:rsidP="000A26F4">
            <w:pPr>
              <w:jc w:val="center"/>
              <w:rPr>
                <w:sz w:val="18"/>
                <w:szCs w:val="18"/>
              </w:rPr>
            </w:pPr>
            <w:r w:rsidRPr="000A26F4">
              <w:rPr>
                <w:sz w:val="18"/>
                <w:szCs w:val="18"/>
              </w:rPr>
              <w:t>3 661,2</w:t>
            </w:r>
          </w:p>
        </w:tc>
        <w:tc>
          <w:tcPr>
            <w:tcW w:w="1275" w:type="dxa"/>
            <w:tcBorders>
              <w:top w:val="nil"/>
              <w:left w:val="nil"/>
              <w:bottom w:val="single" w:sz="4" w:space="0" w:color="auto"/>
              <w:right w:val="single" w:sz="4" w:space="0" w:color="auto"/>
            </w:tcBorders>
            <w:shd w:val="clear" w:color="000000" w:fill="FFFFFF"/>
            <w:vAlign w:val="center"/>
            <w:hideMark/>
          </w:tcPr>
          <w:p w14:paraId="0D13A0E4"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50FFF94" w14:textId="77777777" w:rsidR="000A26F4" w:rsidRPr="000A26F4" w:rsidRDefault="000A26F4" w:rsidP="000A26F4">
            <w:pPr>
              <w:jc w:val="center"/>
              <w:rPr>
                <w:sz w:val="18"/>
                <w:szCs w:val="18"/>
              </w:rPr>
            </w:pPr>
            <w:r w:rsidRPr="000A26F4">
              <w:rPr>
                <w:sz w:val="18"/>
                <w:szCs w:val="18"/>
              </w:rPr>
              <w:t>0,0</w:t>
            </w:r>
          </w:p>
        </w:tc>
      </w:tr>
      <w:tr w:rsidR="000A26F4" w:rsidRPr="000A26F4" w14:paraId="7B4C0030" w14:textId="77777777" w:rsidTr="00C44A07">
        <w:trPr>
          <w:trHeight w:val="1902"/>
        </w:trPr>
        <w:tc>
          <w:tcPr>
            <w:tcW w:w="696" w:type="dxa"/>
            <w:tcBorders>
              <w:top w:val="nil"/>
              <w:left w:val="single" w:sz="4" w:space="0" w:color="auto"/>
              <w:bottom w:val="single" w:sz="4" w:space="0" w:color="auto"/>
              <w:right w:val="single" w:sz="4" w:space="0" w:color="auto"/>
            </w:tcBorders>
            <w:shd w:val="clear" w:color="000000" w:fill="FFFFFF"/>
            <w:vAlign w:val="bottom"/>
          </w:tcPr>
          <w:p w14:paraId="7301D64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28857693" w14:textId="77777777" w:rsidR="000A26F4" w:rsidRPr="000A26F4" w:rsidRDefault="000A26F4" w:rsidP="000A26F4">
            <w:pPr>
              <w:ind w:right="-108"/>
              <w:rPr>
                <w:sz w:val="18"/>
                <w:szCs w:val="18"/>
              </w:rPr>
            </w:pPr>
            <w:r w:rsidRPr="000A26F4">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23229BBA" w14:textId="77777777" w:rsidR="000A26F4" w:rsidRPr="000A26F4" w:rsidRDefault="000A26F4" w:rsidP="000A26F4">
            <w:pPr>
              <w:ind w:left="-108"/>
              <w:jc w:val="center"/>
              <w:rPr>
                <w:sz w:val="18"/>
                <w:szCs w:val="18"/>
              </w:rPr>
            </w:pPr>
            <w:r w:rsidRPr="000A26F4">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01BCFC80"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4A2F6A61"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10E7B4"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5B95B46A" w14:textId="77777777" w:rsidR="000A26F4" w:rsidRPr="000A26F4" w:rsidRDefault="000A26F4" w:rsidP="000A26F4">
            <w:pPr>
              <w:jc w:val="center"/>
              <w:rPr>
                <w:sz w:val="18"/>
                <w:szCs w:val="18"/>
              </w:rPr>
            </w:pPr>
            <w:r w:rsidRPr="000A26F4">
              <w:rPr>
                <w:sz w:val="18"/>
                <w:szCs w:val="18"/>
              </w:rPr>
              <w:t>6 609,0</w:t>
            </w:r>
          </w:p>
        </w:tc>
        <w:tc>
          <w:tcPr>
            <w:tcW w:w="1275" w:type="dxa"/>
            <w:tcBorders>
              <w:top w:val="nil"/>
              <w:left w:val="nil"/>
              <w:bottom w:val="single" w:sz="4" w:space="0" w:color="auto"/>
              <w:right w:val="single" w:sz="4" w:space="0" w:color="auto"/>
            </w:tcBorders>
            <w:shd w:val="clear" w:color="000000" w:fill="FFFFFF"/>
            <w:vAlign w:val="center"/>
            <w:hideMark/>
          </w:tcPr>
          <w:p w14:paraId="1937200D" w14:textId="77777777" w:rsidR="000A26F4" w:rsidRPr="000A26F4" w:rsidRDefault="000A26F4" w:rsidP="000A26F4">
            <w:pPr>
              <w:jc w:val="center"/>
              <w:rPr>
                <w:sz w:val="18"/>
                <w:szCs w:val="18"/>
              </w:rPr>
            </w:pPr>
            <w:r w:rsidRPr="000A26F4">
              <w:rPr>
                <w:sz w:val="18"/>
                <w:szCs w:val="18"/>
              </w:rPr>
              <w:t>6 609,0</w:t>
            </w:r>
          </w:p>
        </w:tc>
        <w:tc>
          <w:tcPr>
            <w:tcW w:w="1276" w:type="dxa"/>
            <w:tcBorders>
              <w:top w:val="nil"/>
              <w:left w:val="nil"/>
              <w:bottom w:val="single" w:sz="4" w:space="0" w:color="auto"/>
              <w:right w:val="single" w:sz="4" w:space="0" w:color="auto"/>
            </w:tcBorders>
            <w:shd w:val="clear" w:color="000000" w:fill="FFFFFF"/>
            <w:vAlign w:val="center"/>
            <w:hideMark/>
          </w:tcPr>
          <w:p w14:paraId="72D54885" w14:textId="77777777" w:rsidR="000A26F4" w:rsidRPr="000A26F4" w:rsidRDefault="000A26F4" w:rsidP="000A26F4">
            <w:pPr>
              <w:jc w:val="center"/>
              <w:rPr>
                <w:sz w:val="18"/>
                <w:szCs w:val="18"/>
              </w:rPr>
            </w:pPr>
            <w:r w:rsidRPr="000A26F4">
              <w:rPr>
                <w:sz w:val="18"/>
                <w:szCs w:val="18"/>
              </w:rPr>
              <w:t>6 609,0</w:t>
            </w:r>
          </w:p>
        </w:tc>
      </w:tr>
      <w:tr w:rsidR="000A26F4" w:rsidRPr="000A26F4" w14:paraId="34A3DCD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DB0249B"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597908D4" w14:textId="77777777" w:rsidR="000A26F4" w:rsidRPr="000A26F4" w:rsidRDefault="000A26F4" w:rsidP="000A26F4">
            <w:pPr>
              <w:ind w:right="-108"/>
              <w:rPr>
                <w:sz w:val="18"/>
                <w:szCs w:val="18"/>
              </w:rPr>
            </w:pPr>
            <w:r w:rsidRPr="000A26F4">
              <w:rPr>
                <w:sz w:val="18"/>
                <w:szCs w:val="18"/>
              </w:rPr>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1354818A" w14:textId="77777777" w:rsidR="000A26F4" w:rsidRPr="000A26F4" w:rsidRDefault="000A26F4" w:rsidP="000A26F4">
            <w:pPr>
              <w:ind w:left="-108"/>
              <w:jc w:val="center"/>
              <w:rPr>
                <w:sz w:val="18"/>
                <w:szCs w:val="18"/>
              </w:rPr>
            </w:pPr>
            <w:r w:rsidRPr="000A26F4">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2BFA3A6A"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99FBF96"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85B77B"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64DCC94A" w14:textId="77777777" w:rsidR="000A26F4" w:rsidRPr="000A26F4" w:rsidRDefault="000A26F4" w:rsidP="000A26F4">
            <w:pPr>
              <w:jc w:val="center"/>
              <w:rPr>
                <w:sz w:val="18"/>
                <w:szCs w:val="18"/>
              </w:rPr>
            </w:pPr>
            <w:r w:rsidRPr="000A26F4">
              <w:rPr>
                <w:sz w:val="18"/>
                <w:szCs w:val="18"/>
              </w:rPr>
              <w:t>1 700,0</w:t>
            </w:r>
          </w:p>
        </w:tc>
        <w:tc>
          <w:tcPr>
            <w:tcW w:w="1275" w:type="dxa"/>
            <w:tcBorders>
              <w:top w:val="nil"/>
              <w:left w:val="nil"/>
              <w:bottom w:val="single" w:sz="4" w:space="0" w:color="auto"/>
              <w:right w:val="single" w:sz="4" w:space="0" w:color="auto"/>
            </w:tcBorders>
            <w:shd w:val="clear" w:color="000000" w:fill="FFFFFF"/>
            <w:vAlign w:val="center"/>
            <w:hideMark/>
          </w:tcPr>
          <w:p w14:paraId="05231366" w14:textId="77777777" w:rsidR="000A26F4" w:rsidRPr="000A26F4" w:rsidRDefault="000A26F4" w:rsidP="000A26F4">
            <w:pPr>
              <w:jc w:val="center"/>
              <w:rPr>
                <w:sz w:val="18"/>
                <w:szCs w:val="18"/>
              </w:rPr>
            </w:pPr>
            <w:r w:rsidRPr="000A26F4">
              <w:rPr>
                <w:sz w:val="18"/>
                <w:szCs w:val="18"/>
              </w:rPr>
              <w:t>1 750,0</w:t>
            </w:r>
          </w:p>
        </w:tc>
        <w:tc>
          <w:tcPr>
            <w:tcW w:w="1276" w:type="dxa"/>
            <w:tcBorders>
              <w:top w:val="nil"/>
              <w:left w:val="nil"/>
              <w:bottom w:val="single" w:sz="4" w:space="0" w:color="auto"/>
              <w:right w:val="single" w:sz="4" w:space="0" w:color="auto"/>
            </w:tcBorders>
            <w:shd w:val="clear" w:color="000000" w:fill="FFFFFF"/>
            <w:vAlign w:val="center"/>
            <w:hideMark/>
          </w:tcPr>
          <w:p w14:paraId="2DABD8AB" w14:textId="77777777" w:rsidR="000A26F4" w:rsidRPr="000A26F4" w:rsidRDefault="000A26F4" w:rsidP="000A26F4">
            <w:pPr>
              <w:jc w:val="center"/>
              <w:rPr>
                <w:sz w:val="18"/>
                <w:szCs w:val="18"/>
              </w:rPr>
            </w:pPr>
            <w:r w:rsidRPr="000A26F4">
              <w:rPr>
                <w:sz w:val="18"/>
                <w:szCs w:val="18"/>
              </w:rPr>
              <w:t>1 750,0</w:t>
            </w:r>
          </w:p>
        </w:tc>
      </w:tr>
      <w:tr w:rsidR="000A26F4" w:rsidRPr="000A26F4" w14:paraId="6810DEF2" w14:textId="77777777" w:rsidTr="00C44A07">
        <w:trPr>
          <w:trHeight w:val="144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D5BA08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F297FDC" w14:textId="77777777" w:rsidR="000A26F4" w:rsidRPr="000A26F4" w:rsidRDefault="000A26F4" w:rsidP="000A26F4">
            <w:pPr>
              <w:ind w:right="-108"/>
              <w:rPr>
                <w:sz w:val="18"/>
                <w:szCs w:val="18"/>
              </w:rPr>
            </w:pPr>
            <w:r w:rsidRPr="000A26F4">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461ACC3A" w14:textId="77777777" w:rsidR="000A26F4" w:rsidRPr="000A26F4" w:rsidRDefault="000A26F4" w:rsidP="000A26F4">
            <w:pPr>
              <w:ind w:left="-108"/>
              <w:jc w:val="center"/>
              <w:rPr>
                <w:sz w:val="18"/>
                <w:szCs w:val="18"/>
              </w:rPr>
            </w:pPr>
            <w:r w:rsidRPr="000A26F4">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0D19947B"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961EA22"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C5FDDB7"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74C97444" w14:textId="77777777" w:rsidR="000A26F4" w:rsidRPr="000A26F4" w:rsidRDefault="000A26F4" w:rsidP="000A26F4">
            <w:pPr>
              <w:jc w:val="center"/>
              <w:rPr>
                <w:sz w:val="18"/>
                <w:szCs w:val="18"/>
              </w:rPr>
            </w:pPr>
            <w:r w:rsidRPr="000A26F4">
              <w:rPr>
                <w:sz w:val="18"/>
                <w:szCs w:val="18"/>
              </w:rPr>
              <w:t>130,3</w:t>
            </w:r>
          </w:p>
        </w:tc>
        <w:tc>
          <w:tcPr>
            <w:tcW w:w="1275" w:type="dxa"/>
            <w:tcBorders>
              <w:top w:val="nil"/>
              <w:left w:val="nil"/>
              <w:bottom w:val="single" w:sz="4" w:space="0" w:color="auto"/>
              <w:right w:val="single" w:sz="4" w:space="0" w:color="auto"/>
            </w:tcBorders>
            <w:shd w:val="clear" w:color="000000" w:fill="FFFFFF"/>
            <w:vAlign w:val="center"/>
            <w:hideMark/>
          </w:tcPr>
          <w:p w14:paraId="6F7E5D25" w14:textId="77777777" w:rsidR="000A26F4" w:rsidRPr="000A26F4" w:rsidRDefault="000A26F4" w:rsidP="000A26F4">
            <w:pPr>
              <w:jc w:val="center"/>
              <w:rPr>
                <w:sz w:val="18"/>
                <w:szCs w:val="18"/>
              </w:rPr>
            </w:pPr>
            <w:r w:rsidRPr="000A26F4">
              <w:rPr>
                <w:sz w:val="18"/>
                <w:szCs w:val="18"/>
              </w:rPr>
              <w:t>128,4</w:t>
            </w:r>
          </w:p>
        </w:tc>
        <w:tc>
          <w:tcPr>
            <w:tcW w:w="1276" w:type="dxa"/>
            <w:tcBorders>
              <w:top w:val="nil"/>
              <w:left w:val="nil"/>
              <w:bottom w:val="single" w:sz="4" w:space="0" w:color="auto"/>
              <w:right w:val="single" w:sz="4" w:space="0" w:color="auto"/>
            </w:tcBorders>
            <w:shd w:val="clear" w:color="000000" w:fill="FFFFFF"/>
            <w:vAlign w:val="center"/>
            <w:hideMark/>
          </w:tcPr>
          <w:p w14:paraId="5DC84BCD" w14:textId="77777777" w:rsidR="000A26F4" w:rsidRPr="000A26F4" w:rsidRDefault="000A26F4" w:rsidP="000A26F4">
            <w:pPr>
              <w:jc w:val="center"/>
              <w:rPr>
                <w:sz w:val="18"/>
                <w:szCs w:val="18"/>
              </w:rPr>
            </w:pPr>
            <w:r w:rsidRPr="000A26F4">
              <w:rPr>
                <w:sz w:val="18"/>
                <w:szCs w:val="18"/>
              </w:rPr>
              <w:t>128,4</w:t>
            </w:r>
          </w:p>
        </w:tc>
      </w:tr>
      <w:tr w:rsidR="000A26F4" w:rsidRPr="000A26F4" w14:paraId="34C62F8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6A45E43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6503CCA" w14:textId="77777777" w:rsidR="000A26F4" w:rsidRPr="000A26F4" w:rsidRDefault="000A26F4" w:rsidP="000A26F4">
            <w:pPr>
              <w:ind w:right="-108"/>
              <w:rPr>
                <w:sz w:val="18"/>
                <w:szCs w:val="18"/>
              </w:rPr>
            </w:pPr>
            <w:r w:rsidRPr="000A26F4">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vAlign w:val="center"/>
            <w:hideMark/>
          </w:tcPr>
          <w:p w14:paraId="1F38D712" w14:textId="77777777" w:rsidR="000A26F4" w:rsidRPr="000A26F4" w:rsidRDefault="000A26F4" w:rsidP="000A26F4">
            <w:pPr>
              <w:ind w:left="-108"/>
              <w:jc w:val="center"/>
              <w:rPr>
                <w:sz w:val="18"/>
                <w:szCs w:val="18"/>
              </w:rPr>
            </w:pPr>
            <w:r w:rsidRPr="000A26F4">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629F7E2A"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BB80D0B"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ED9152A"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690DF8F9" w14:textId="77777777" w:rsidR="000A26F4" w:rsidRPr="000A26F4" w:rsidRDefault="000A26F4" w:rsidP="000A26F4">
            <w:pPr>
              <w:jc w:val="center"/>
              <w:rPr>
                <w:sz w:val="18"/>
                <w:szCs w:val="18"/>
              </w:rPr>
            </w:pPr>
            <w:r w:rsidRPr="000A26F4">
              <w:rPr>
                <w:sz w:val="18"/>
                <w:szCs w:val="18"/>
              </w:rPr>
              <w:t>3 946,3</w:t>
            </w:r>
          </w:p>
        </w:tc>
        <w:tc>
          <w:tcPr>
            <w:tcW w:w="1275" w:type="dxa"/>
            <w:tcBorders>
              <w:top w:val="nil"/>
              <w:left w:val="nil"/>
              <w:bottom w:val="single" w:sz="4" w:space="0" w:color="auto"/>
              <w:right w:val="single" w:sz="4" w:space="0" w:color="auto"/>
            </w:tcBorders>
            <w:shd w:val="clear" w:color="000000" w:fill="FFFFFF"/>
            <w:vAlign w:val="center"/>
            <w:hideMark/>
          </w:tcPr>
          <w:p w14:paraId="58154717" w14:textId="77777777" w:rsidR="000A26F4" w:rsidRPr="000A26F4" w:rsidRDefault="000A26F4" w:rsidP="000A26F4">
            <w:pPr>
              <w:jc w:val="center"/>
              <w:rPr>
                <w:sz w:val="18"/>
                <w:szCs w:val="18"/>
              </w:rPr>
            </w:pPr>
            <w:r w:rsidRPr="000A26F4">
              <w:rPr>
                <w:sz w:val="18"/>
                <w:szCs w:val="18"/>
              </w:rPr>
              <w:t>4 115,6</w:t>
            </w:r>
          </w:p>
        </w:tc>
        <w:tc>
          <w:tcPr>
            <w:tcW w:w="1276" w:type="dxa"/>
            <w:tcBorders>
              <w:top w:val="nil"/>
              <w:left w:val="nil"/>
              <w:bottom w:val="single" w:sz="4" w:space="0" w:color="auto"/>
              <w:right w:val="single" w:sz="4" w:space="0" w:color="auto"/>
            </w:tcBorders>
            <w:shd w:val="clear" w:color="000000" w:fill="FFFFFF"/>
            <w:vAlign w:val="center"/>
            <w:hideMark/>
          </w:tcPr>
          <w:p w14:paraId="43552701" w14:textId="77777777" w:rsidR="000A26F4" w:rsidRPr="000A26F4" w:rsidRDefault="000A26F4" w:rsidP="000A26F4">
            <w:pPr>
              <w:jc w:val="center"/>
              <w:rPr>
                <w:sz w:val="18"/>
                <w:szCs w:val="18"/>
              </w:rPr>
            </w:pPr>
            <w:r w:rsidRPr="000A26F4">
              <w:rPr>
                <w:sz w:val="18"/>
                <w:szCs w:val="18"/>
              </w:rPr>
              <w:t>4 350,8</w:t>
            </w:r>
          </w:p>
        </w:tc>
      </w:tr>
      <w:tr w:rsidR="000A26F4" w:rsidRPr="000A26F4" w14:paraId="19D5CC6E" w14:textId="77777777" w:rsidTr="00C44A07">
        <w:trPr>
          <w:trHeight w:val="1714"/>
        </w:trPr>
        <w:tc>
          <w:tcPr>
            <w:tcW w:w="696" w:type="dxa"/>
            <w:tcBorders>
              <w:top w:val="nil"/>
              <w:left w:val="single" w:sz="4" w:space="0" w:color="auto"/>
              <w:bottom w:val="single" w:sz="4" w:space="0" w:color="auto"/>
              <w:right w:val="single" w:sz="4" w:space="0" w:color="auto"/>
            </w:tcBorders>
            <w:shd w:val="clear" w:color="000000" w:fill="FFFFFF"/>
            <w:vAlign w:val="bottom"/>
          </w:tcPr>
          <w:p w14:paraId="321AF41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4F11DA5C" w14:textId="77777777" w:rsidR="000A26F4" w:rsidRPr="000A26F4" w:rsidRDefault="000A26F4" w:rsidP="000A26F4">
            <w:pPr>
              <w:ind w:right="-108"/>
              <w:rPr>
                <w:sz w:val="18"/>
                <w:szCs w:val="18"/>
              </w:rPr>
            </w:pPr>
            <w:r w:rsidRPr="000A26F4">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vAlign w:val="center"/>
            <w:hideMark/>
          </w:tcPr>
          <w:p w14:paraId="7AF2DF5F" w14:textId="77777777" w:rsidR="000A26F4" w:rsidRPr="000A26F4" w:rsidRDefault="000A26F4" w:rsidP="000A26F4">
            <w:pPr>
              <w:ind w:left="-108"/>
              <w:jc w:val="center"/>
              <w:rPr>
                <w:sz w:val="18"/>
                <w:szCs w:val="18"/>
              </w:rPr>
            </w:pPr>
            <w:r w:rsidRPr="000A26F4">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52704B8D"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390F4CCB"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B01E928"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335A5C1A" w14:textId="77777777" w:rsidR="000A26F4" w:rsidRPr="000A26F4" w:rsidRDefault="000A26F4" w:rsidP="000A26F4">
            <w:pPr>
              <w:jc w:val="center"/>
              <w:rPr>
                <w:sz w:val="18"/>
                <w:szCs w:val="18"/>
              </w:rPr>
            </w:pPr>
            <w:r w:rsidRPr="000A26F4">
              <w:rPr>
                <w:sz w:val="18"/>
                <w:szCs w:val="18"/>
              </w:rPr>
              <w:t>1 790,9</w:t>
            </w:r>
          </w:p>
        </w:tc>
        <w:tc>
          <w:tcPr>
            <w:tcW w:w="1275" w:type="dxa"/>
            <w:tcBorders>
              <w:top w:val="nil"/>
              <w:left w:val="nil"/>
              <w:bottom w:val="single" w:sz="4" w:space="0" w:color="auto"/>
              <w:right w:val="single" w:sz="4" w:space="0" w:color="auto"/>
            </w:tcBorders>
            <w:shd w:val="clear" w:color="000000" w:fill="FFFFFF"/>
            <w:vAlign w:val="center"/>
            <w:hideMark/>
          </w:tcPr>
          <w:p w14:paraId="2C8C309B" w14:textId="77777777" w:rsidR="000A26F4" w:rsidRPr="000A26F4" w:rsidRDefault="000A26F4" w:rsidP="000A26F4">
            <w:pPr>
              <w:jc w:val="center"/>
              <w:rPr>
                <w:sz w:val="18"/>
                <w:szCs w:val="18"/>
              </w:rPr>
            </w:pPr>
            <w:r w:rsidRPr="000A26F4">
              <w:rPr>
                <w:sz w:val="18"/>
                <w:szCs w:val="18"/>
              </w:rPr>
              <w:t>1 765,0</w:t>
            </w:r>
          </w:p>
        </w:tc>
        <w:tc>
          <w:tcPr>
            <w:tcW w:w="1276" w:type="dxa"/>
            <w:tcBorders>
              <w:top w:val="nil"/>
              <w:left w:val="nil"/>
              <w:bottom w:val="single" w:sz="4" w:space="0" w:color="auto"/>
              <w:right w:val="single" w:sz="4" w:space="0" w:color="auto"/>
            </w:tcBorders>
            <w:shd w:val="clear" w:color="000000" w:fill="FFFFFF"/>
            <w:vAlign w:val="center"/>
            <w:hideMark/>
          </w:tcPr>
          <w:p w14:paraId="19317803" w14:textId="77777777" w:rsidR="000A26F4" w:rsidRPr="000A26F4" w:rsidRDefault="000A26F4" w:rsidP="000A26F4">
            <w:pPr>
              <w:jc w:val="center"/>
              <w:rPr>
                <w:sz w:val="18"/>
                <w:szCs w:val="18"/>
              </w:rPr>
            </w:pPr>
            <w:r w:rsidRPr="000A26F4">
              <w:rPr>
                <w:sz w:val="18"/>
                <w:szCs w:val="18"/>
              </w:rPr>
              <w:t>1 765,0</w:t>
            </w:r>
          </w:p>
        </w:tc>
      </w:tr>
      <w:tr w:rsidR="000A26F4" w:rsidRPr="000A26F4" w14:paraId="7A65698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A105A6C" w14:textId="77777777" w:rsidR="000A26F4" w:rsidRPr="000A26F4" w:rsidRDefault="000A26F4" w:rsidP="000A26F4">
            <w:pPr>
              <w:jc w:val="right"/>
              <w:rPr>
                <w:b/>
                <w:bCs/>
                <w:color w:val="000000"/>
                <w:sz w:val="18"/>
                <w:szCs w:val="18"/>
              </w:rPr>
            </w:pPr>
            <w:r w:rsidRPr="000A26F4">
              <w:rPr>
                <w:b/>
                <w:bCs/>
                <w:color w:val="000000"/>
                <w:sz w:val="18"/>
                <w:szCs w:val="18"/>
              </w:rPr>
              <w:t>1.1.3</w:t>
            </w:r>
          </w:p>
        </w:tc>
        <w:tc>
          <w:tcPr>
            <w:tcW w:w="2580" w:type="dxa"/>
            <w:tcBorders>
              <w:top w:val="nil"/>
              <w:left w:val="nil"/>
              <w:bottom w:val="single" w:sz="4" w:space="0" w:color="000000"/>
              <w:right w:val="single" w:sz="4" w:space="0" w:color="000000"/>
            </w:tcBorders>
            <w:shd w:val="clear" w:color="000000" w:fill="FFFFFF"/>
            <w:hideMark/>
          </w:tcPr>
          <w:p w14:paraId="2069BF7F" w14:textId="77777777" w:rsidR="000A26F4" w:rsidRPr="000A26F4" w:rsidRDefault="000A26F4" w:rsidP="000A26F4">
            <w:pPr>
              <w:ind w:right="-108"/>
              <w:rPr>
                <w:b/>
                <w:bCs/>
                <w:sz w:val="18"/>
                <w:szCs w:val="18"/>
              </w:rPr>
            </w:pPr>
            <w:r w:rsidRPr="000A26F4">
              <w:rPr>
                <w:b/>
                <w:bCs/>
                <w:sz w:val="18"/>
                <w:szCs w:val="18"/>
              </w:rPr>
              <w:t>Основное мероприятие «Региональный проект «Патриотическое воспитание граждан Российской Федерации»</w:t>
            </w:r>
          </w:p>
        </w:tc>
        <w:tc>
          <w:tcPr>
            <w:tcW w:w="874" w:type="dxa"/>
            <w:tcBorders>
              <w:top w:val="nil"/>
              <w:left w:val="nil"/>
              <w:bottom w:val="single" w:sz="4" w:space="0" w:color="auto"/>
              <w:right w:val="single" w:sz="4" w:space="0" w:color="auto"/>
            </w:tcBorders>
            <w:shd w:val="clear" w:color="000000" w:fill="FFFFFF"/>
            <w:noWrap/>
            <w:vAlign w:val="center"/>
            <w:hideMark/>
          </w:tcPr>
          <w:p w14:paraId="13E431F2" w14:textId="77777777" w:rsidR="000A26F4" w:rsidRPr="000A26F4" w:rsidRDefault="000A26F4" w:rsidP="000A26F4">
            <w:pPr>
              <w:ind w:left="-108"/>
              <w:jc w:val="center"/>
              <w:rPr>
                <w:b/>
                <w:bCs/>
                <w:sz w:val="18"/>
                <w:szCs w:val="18"/>
              </w:rPr>
            </w:pPr>
            <w:r w:rsidRPr="000A26F4">
              <w:rPr>
                <w:b/>
                <w:bCs/>
                <w:sz w:val="18"/>
                <w:szCs w:val="18"/>
              </w:rPr>
              <w:t>02 1 Ю6 00000</w:t>
            </w:r>
          </w:p>
        </w:tc>
        <w:tc>
          <w:tcPr>
            <w:tcW w:w="576" w:type="dxa"/>
            <w:tcBorders>
              <w:top w:val="nil"/>
              <w:left w:val="nil"/>
              <w:bottom w:val="single" w:sz="4" w:space="0" w:color="auto"/>
              <w:right w:val="single" w:sz="4" w:space="0" w:color="auto"/>
            </w:tcBorders>
            <w:shd w:val="clear" w:color="000000" w:fill="FFFFFF"/>
            <w:noWrap/>
            <w:vAlign w:val="center"/>
          </w:tcPr>
          <w:p w14:paraId="345CDD5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9A436EF"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BDC50F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E1B8513" w14:textId="77777777" w:rsidR="000A26F4" w:rsidRPr="000A26F4" w:rsidRDefault="000A26F4" w:rsidP="000A26F4">
            <w:pPr>
              <w:jc w:val="center"/>
              <w:rPr>
                <w:b/>
                <w:bCs/>
                <w:sz w:val="18"/>
                <w:szCs w:val="18"/>
              </w:rPr>
            </w:pPr>
            <w:r w:rsidRPr="000A26F4">
              <w:rPr>
                <w:b/>
                <w:bCs/>
                <w:sz w:val="18"/>
                <w:szCs w:val="18"/>
              </w:rPr>
              <w:t>3 188,6</w:t>
            </w:r>
          </w:p>
        </w:tc>
        <w:tc>
          <w:tcPr>
            <w:tcW w:w="1275" w:type="dxa"/>
            <w:tcBorders>
              <w:top w:val="nil"/>
              <w:left w:val="nil"/>
              <w:bottom w:val="single" w:sz="4" w:space="0" w:color="auto"/>
              <w:right w:val="single" w:sz="4" w:space="0" w:color="auto"/>
            </w:tcBorders>
            <w:shd w:val="clear" w:color="000000" w:fill="FFFFFF"/>
            <w:noWrap/>
            <w:vAlign w:val="center"/>
            <w:hideMark/>
          </w:tcPr>
          <w:p w14:paraId="70CD0636" w14:textId="77777777" w:rsidR="000A26F4" w:rsidRPr="000A26F4" w:rsidRDefault="000A26F4" w:rsidP="000A26F4">
            <w:pPr>
              <w:jc w:val="center"/>
              <w:rPr>
                <w:b/>
                <w:bCs/>
                <w:sz w:val="18"/>
                <w:szCs w:val="18"/>
              </w:rPr>
            </w:pPr>
            <w:r w:rsidRPr="000A26F4">
              <w:rPr>
                <w:b/>
                <w:bCs/>
                <w:sz w:val="18"/>
                <w:szCs w:val="18"/>
              </w:rPr>
              <w:t>3 955,5</w:t>
            </w:r>
          </w:p>
        </w:tc>
        <w:tc>
          <w:tcPr>
            <w:tcW w:w="1276" w:type="dxa"/>
            <w:tcBorders>
              <w:top w:val="nil"/>
              <w:left w:val="nil"/>
              <w:bottom w:val="single" w:sz="4" w:space="0" w:color="auto"/>
              <w:right w:val="single" w:sz="4" w:space="0" w:color="auto"/>
            </w:tcBorders>
            <w:shd w:val="clear" w:color="000000" w:fill="FFFFFF"/>
            <w:noWrap/>
            <w:vAlign w:val="center"/>
            <w:hideMark/>
          </w:tcPr>
          <w:p w14:paraId="04743D6E" w14:textId="77777777" w:rsidR="000A26F4" w:rsidRPr="000A26F4" w:rsidRDefault="000A26F4" w:rsidP="000A26F4">
            <w:pPr>
              <w:jc w:val="center"/>
              <w:rPr>
                <w:b/>
                <w:bCs/>
                <w:sz w:val="18"/>
                <w:szCs w:val="18"/>
              </w:rPr>
            </w:pPr>
            <w:r w:rsidRPr="000A26F4">
              <w:rPr>
                <w:b/>
                <w:bCs/>
                <w:sz w:val="18"/>
                <w:szCs w:val="18"/>
              </w:rPr>
              <w:t>3 955,5</w:t>
            </w:r>
          </w:p>
        </w:tc>
      </w:tr>
      <w:tr w:rsidR="000A26F4" w:rsidRPr="000A26F4" w14:paraId="388234A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F8DF4E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000000"/>
              <w:right w:val="single" w:sz="4" w:space="0" w:color="000000"/>
            </w:tcBorders>
            <w:shd w:val="clear" w:color="000000" w:fill="FFFFFF"/>
            <w:hideMark/>
          </w:tcPr>
          <w:p w14:paraId="23F7FC09" w14:textId="77777777" w:rsidR="000A26F4" w:rsidRPr="000A26F4" w:rsidRDefault="000A26F4" w:rsidP="000A26F4">
            <w:pPr>
              <w:ind w:right="-108"/>
              <w:rPr>
                <w:sz w:val="18"/>
                <w:szCs w:val="18"/>
              </w:rPr>
            </w:pPr>
            <w:r w:rsidRPr="000A26F4">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7B8CA3C2" w14:textId="77777777" w:rsidR="000A26F4" w:rsidRPr="000A26F4" w:rsidRDefault="000A26F4" w:rsidP="000A26F4">
            <w:pPr>
              <w:ind w:left="-108"/>
              <w:jc w:val="center"/>
              <w:rPr>
                <w:sz w:val="18"/>
                <w:szCs w:val="18"/>
              </w:rPr>
            </w:pPr>
            <w:r w:rsidRPr="000A26F4">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5D73360C"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7ED4BD8"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5835D02"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noWrap/>
            <w:vAlign w:val="center"/>
            <w:hideMark/>
          </w:tcPr>
          <w:p w14:paraId="2B93F0C4" w14:textId="77777777" w:rsidR="000A26F4" w:rsidRPr="000A26F4" w:rsidRDefault="000A26F4" w:rsidP="000A26F4">
            <w:pPr>
              <w:jc w:val="center"/>
              <w:rPr>
                <w:sz w:val="18"/>
                <w:szCs w:val="18"/>
              </w:rPr>
            </w:pPr>
            <w:r w:rsidRPr="000A26F4">
              <w:rPr>
                <w:sz w:val="18"/>
                <w:szCs w:val="18"/>
              </w:rPr>
              <w:t>2 863,1</w:t>
            </w:r>
          </w:p>
        </w:tc>
        <w:tc>
          <w:tcPr>
            <w:tcW w:w="1275" w:type="dxa"/>
            <w:tcBorders>
              <w:top w:val="nil"/>
              <w:left w:val="nil"/>
              <w:bottom w:val="single" w:sz="4" w:space="0" w:color="auto"/>
              <w:right w:val="single" w:sz="4" w:space="0" w:color="auto"/>
            </w:tcBorders>
            <w:shd w:val="clear" w:color="000000" w:fill="FFFFFF"/>
            <w:noWrap/>
            <w:vAlign w:val="center"/>
            <w:hideMark/>
          </w:tcPr>
          <w:p w14:paraId="65885D47" w14:textId="77777777" w:rsidR="000A26F4" w:rsidRPr="000A26F4" w:rsidRDefault="000A26F4" w:rsidP="000A26F4">
            <w:pPr>
              <w:jc w:val="center"/>
              <w:rPr>
                <w:sz w:val="18"/>
                <w:szCs w:val="18"/>
              </w:rPr>
            </w:pPr>
            <w:r w:rsidRPr="000A26F4">
              <w:rPr>
                <w:sz w:val="18"/>
                <w:szCs w:val="18"/>
              </w:rPr>
              <w:t>3 630,0</w:t>
            </w:r>
          </w:p>
        </w:tc>
        <w:tc>
          <w:tcPr>
            <w:tcW w:w="1276" w:type="dxa"/>
            <w:tcBorders>
              <w:top w:val="nil"/>
              <w:left w:val="nil"/>
              <w:bottom w:val="single" w:sz="4" w:space="0" w:color="auto"/>
              <w:right w:val="single" w:sz="4" w:space="0" w:color="auto"/>
            </w:tcBorders>
            <w:shd w:val="clear" w:color="000000" w:fill="FFFFFF"/>
            <w:vAlign w:val="center"/>
            <w:hideMark/>
          </w:tcPr>
          <w:p w14:paraId="3B6F50F9" w14:textId="77777777" w:rsidR="000A26F4" w:rsidRPr="000A26F4" w:rsidRDefault="000A26F4" w:rsidP="000A26F4">
            <w:pPr>
              <w:jc w:val="center"/>
              <w:rPr>
                <w:sz w:val="18"/>
                <w:szCs w:val="18"/>
              </w:rPr>
            </w:pPr>
            <w:r w:rsidRPr="000A26F4">
              <w:rPr>
                <w:sz w:val="18"/>
                <w:szCs w:val="18"/>
              </w:rPr>
              <w:t>3 630,0</w:t>
            </w:r>
          </w:p>
        </w:tc>
      </w:tr>
      <w:tr w:rsidR="000A26F4" w:rsidRPr="000A26F4" w14:paraId="32979E65" w14:textId="77777777" w:rsidTr="00C44A07">
        <w:trPr>
          <w:trHeight w:val="193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62BB0F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000000"/>
              <w:right w:val="single" w:sz="4" w:space="0" w:color="000000"/>
            </w:tcBorders>
            <w:shd w:val="clear" w:color="000000" w:fill="FFFFFF"/>
            <w:hideMark/>
          </w:tcPr>
          <w:p w14:paraId="053168C0" w14:textId="77777777" w:rsidR="000A26F4" w:rsidRPr="000A26F4" w:rsidRDefault="000A26F4" w:rsidP="000A26F4">
            <w:pPr>
              <w:ind w:right="-108"/>
              <w:rPr>
                <w:sz w:val="18"/>
                <w:szCs w:val="18"/>
              </w:rPr>
            </w:pPr>
            <w:r w:rsidRPr="000A26F4">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538C4007" w14:textId="77777777" w:rsidR="000A26F4" w:rsidRPr="000A26F4" w:rsidRDefault="000A26F4" w:rsidP="000A26F4">
            <w:pPr>
              <w:ind w:left="-108"/>
              <w:jc w:val="center"/>
              <w:rPr>
                <w:sz w:val="18"/>
                <w:szCs w:val="18"/>
              </w:rPr>
            </w:pPr>
            <w:r w:rsidRPr="000A26F4">
              <w:rPr>
                <w:sz w:val="18"/>
                <w:szCs w:val="18"/>
              </w:rPr>
              <w:t>02 1 Ю6 51790</w:t>
            </w:r>
          </w:p>
        </w:tc>
        <w:tc>
          <w:tcPr>
            <w:tcW w:w="576" w:type="dxa"/>
            <w:tcBorders>
              <w:top w:val="nil"/>
              <w:left w:val="nil"/>
              <w:bottom w:val="single" w:sz="4" w:space="0" w:color="auto"/>
              <w:right w:val="single" w:sz="4" w:space="0" w:color="auto"/>
            </w:tcBorders>
            <w:shd w:val="clear" w:color="000000" w:fill="FFFFFF"/>
            <w:noWrap/>
            <w:vAlign w:val="center"/>
            <w:hideMark/>
          </w:tcPr>
          <w:p w14:paraId="468121D0"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2FAF72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E8CE7D"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0E466F26" w14:textId="77777777" w:rsidR="000A26F4" w:rsidRPr="000A26F4" w:rsidRDefault="000A26F4" w:rsidP="000A26F4">
            <w:pPr>
              <w:jc w:val="center"/>
              <w:rPr>
                <w:sz w:val="18"/>
                <w:szCs w:val="18"/>
              </w:rPr>
            </w:pPr>
            <w:r w:rsidRPr="000A26F4">
              <w:rPr>
                <w:sz w:val="18"/>
                <w:szCs w:val="18"/>
              </w:rPr>
              <w:t>325,5</w:t>
            </w:r>
          </w:p>
        </w:tc>
        <w:tc>
          <w:tcPr>
            <w:tcW w:w="1275" w:type="dxa"/>
            <w:tcBorders>
              <w:top w:val="nil"/>
              <w:left w:val="nil"/>
              <w:bottom w:val="single" w:sz="4" w:space="0" w:color="auto"/>
              <w:right w:val="single" w:sz="4" w:space="0" w:color="auto"/>
            </w:tcBorders>
            <w:shd w:val="clear" w:color="000000" w:fill="FFFFFF"/>
            <w:vAlign w:val="center"/>
            <w:hideMark/>
          </w:tcPr>
          <w:p w14:paraId="3F22C133" w14:textId="77777777" w:rsidR="000A26F4" w:rsidRPr="000A26F4" w:rsidRDefault="000A26F4" w:rsidP="000A26F4">
            <w:pPr>
              <w:jc w:val="center"/>
              <w:rPr>
                <w:sz w:val="18"/>
                <w:szCs w:val="18"/>
              </w:rPr>
            </w:pPr>
            <w:r w:rsidRPr="000A26F4">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335A8470" w14:textId="77777777" w:rsidR="000A26F4" w:rsidRPr="000A26F4" w:rsidRDefault="000A26F4" w:rsidP="000A26F4">
            <w:pPr>
              <w:jc w:val="center"/>
              <w:rPr>
                <w:sz w:val="18"/>
                <w:szCs w:val="18"/>
              </w:rPr>
            </w:pPr>
            <w:r w:rsidRPr="000A26F4">
              <w:rPr>
                <w:sz w:val="18"/>
                <w:szCs w:val="18"/>
              </w:rPr>
              <w:t>325,5</w:t>
            </w:r>
          </w:p>
        </w:tc>
      </w:tr>
      <w:tr w:rsidR="000A26F4" w:rsidRPr="000A26F4" w14:paraId="04AAA68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DA45D22" w14:textId="77777777" w:rsidR="000A26F4" w:rsidRPr="000A26F4" w:rsidRDefault="000A26F4" w:rsidP="000A26F4">
            <w:pPr>
              <w:jc w:val="right"/>
              <w:rPr>
                <w:b/>
                <w:bCs/>
                <w:color w:val="000000"/>
                <w:sz w:val="18"/>
                <w:szCs w:val="18"/>
              </w:rPr>
            </w:pPr>
            <w:r w:rsidRPr="000A26F4">
              <w:rPr>
                <w:b/>
                <w:bCs/>
                <w:color w:val="000000"/>
                <w:sz w:val="18"/>
                <w:szCs w:val="18"/>
              </w:rPr>
              <w:t>1.1.4</w:t>
            </w:r>
          </w:p>
        </w:tc>
        <w:tc>
          <w:tcPr>
            <w:tcW w:w="2580" w:type="dxa"/>
            <w:tcBorders>
              <w:top w:val="nil"/>
              <w:left w:val="nil"/>
              <w:bottom w:val="single" w:sz="4" w:space="0" w:color="auto"/>
              <w:right w:val="single" w:sz="4" w:space="0" w:color="auto"/>
            </w:tcBorders>
            <w:shd w:val="clear" w:color="000000" w:fill="FFFFFF"/>
            <w:vAlign w:val="bottom"/>
            <w:hideMark/>
          </w:tcPr>
          <w:p w14:paraId="2595D664" w14:textId="77777777" w:rsidR="000A26F4" w:rsidRPr="000A26F4" w:rsidRDefault="000A26F4" w:rsidP="000A26F4">
            <w:pPr>
              <w:ind w:right="-108"/>
              <w:rPr>
                <w:b/>
                <w:bCs/>
                <w:sz w:val="18"/>
                <w:szCs w:val="18"/>
              </w:rPr>
            </w:pPr>
            <w:r w:rsidRPr="000A26F4">
              <w:rPr>
                <w:b/>
                <w:bCs/>
                <w:sz w:val="18"/>
                <w:szCs w:val="18"/>
              </w:rPr>
              <w:t>Основное мероприятие «Региональный проект «Бизнес-спринт (Я выбираю спорт)»</w:t>
            </w:r>
          </w:p>
        </w:tc>
        <w:tc>
          <w:tcPr>
            <w:tcW w:w="874" w:type="dxa"/>
            <w:tcBorders>
              <w:top w:val="nil"/>
              <w:left w:val="nil"/>
              <w:bottom w:val="single" w:sz="4" w:space="0" w:color="auto"/>
              <w:right w:val="single" w:sz="4" w:space="0" w:color="auto"/>
            </w:tcBorders>
            <w:shd w:val="clear" w:color="000000" w:fill="FFFFFF"/>
            <w:noWrap/>
            <w:vAlign w:val="center"/>
            <w:hideMark/>
          </w:tcPr>
          <w:p w14:paraId="004E89AE" w14:textId="77777777" w:rsidR="000A26F4" w:rsidRPr="000A26F4" w:rsidRDefault="000A26F4" w:rsidP="000A26F4">
            <w:pPr>
              <w:ind w:left="-108"/>
              <w:jc w:val="center"/>
              <w:rPr>
                <w:b/>
                <w:bCs/>
                <w:sz w:val="18"/>
                <w:szCs w:val="18"/>
              </w:rPr>
            </w:pPr>
            <w:r w:rsidRPr="000A26F4">
              <w:rPr>
                <w:b/>
                <w:bCs/>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tcPr>
          <w:p w14:paraId="60049966"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B7DB8F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12CEA7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032AB251" w14:textId="77777777" w:rsidR="000A26F4" w:rsidRPr="000A26F4" w:rsidRDefault="000A26F4" w:rsidP="000A26F4">
            <w:pPr>
              <w:jc w:val="center"/>
              <w:rPr>
                <w:b/>
                <w:bCs/>
                <w:sz w:val="18"/>
                <w:szCs w:val="18"/>
              </w:rPr>
            </w:pPr>
            <w:r w:rsidRPr="000A26F4">
              <w:rPr>
                <w:b/>
                <w:bCs/>
                <w:sz w:val="18"/>
                <w:szCs w:val="18"/>
              </w:rPr>
              <w:t>0,0</w:t>
            </w:r>
          </w:p>
        </w:tc>
        <w:tc>
          <w:tcPr>
            <w:tcW w:w="1275" w:type="dxa"/>
            <w:tcBorders>
              <w:top w:val="nil"/>
              <w:left w:val="nil"/>
              <w:bottom w:val="single" w:sz="4" w:space="0" w:color="auto"/>
              <w:right w:val="single" w:sz="4" w:space="0" w:color="auto"/>
            </w:tcBorders>
            <w:shd w:val="clear" w:color="000000" w:fill="FFFFFF"/>
            <w:vAlign w:val="center"/>
            <w:hideMark/>
          </w:tcPr>
          <w:p w14:paraId="180788EC" w14:textId="77777777" w:rsidR="000A26F4" w:rsidRPr="000A26F4" w:rsidRDefault="000A26F4" w:rsidP="000A26F4">
            <w:pPr>
              <w:jc w:val="center"/>
              <w:rPr>
                <w:b/>
                <w:bCs/>
                <w:sz w:val="18"/>
                <w:szCs w:val="18"/>
              </w:rPr>
            </w:pPr>
            <w:r w:rsidRPr="000A26F4">
              <w:rPr>
                <w:b/>
                <w:bCs/>
                <w:sz w:val="18"/>
                <w:szCs w:val="18"/>
              </w:rPr>
              <w:t>12 909,6</w:t>
            </w:r>
          </w:p>
        </w:tc>
        <w:tc>
          <w:tcPr>
            <w:tcW w:w="1276" w:type="dxa"/>
            <w:tcBorders>
              <w:top w:val="nil"/>
              <w:left w:val="nil"/>
              <w:bottom w:val="single" w:sz="4" w:space="0" w:color="auto"/>
              <w:right w:val="single" w:sz="4" w:space="0" w:color="auto"/>
            </w:tcBorders>
            <w:shd w:val="clear" w:color="000000" w:fill="FFFFFF"/>
            <w:vAlign w:val="center"/>
            <w:hideMark/>
          </w:tcPr>
          <w:p w14:paraId="741C81C0" w14:textId="77777777" w:rsidR="000A26F4" w:rsidRPr="000A26F4" w:rsidRDefault="000A26F4" w:rsidP="000A26F4">
            <w:pPr>
              <w:jc w:val="center"/>
              <w:rPr>
                <w:b/>
                <w:bCs/>
                <w:sz w:val="18"/>
                <w:szCs w:val="18"/>
              </w:rPr>
            </w:pPr>
            <w:r w:rsidRPr="000A26F4">
              <w:rPr>
                <w:b/>
                <w:bCs/>
                <w:sz w:val="18"/>
                <w:szCs w:val="18"/>
              </w:rPr>
              <w:t>0,0</w:t>
            </w:r>
          </w:p>
        </w:tc>
      </w:tr>
      <w:tr w:rsidR="000A26F4" w:rsidRPr="000A26F4" w14:paraId="64BEF9D6" w14:textId="77777777" w:rsidTr="00C44A07">
        <w:trPr>
          <w:trHeight w:val="97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1C4362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7F5F5D12" w14:textId="77777777" w:rsidR="000A26F4" w:rsidRPr="000A26F4" w:rsidRDefault="000A26F4" w:rsidP="000A26F4">
            <w:pPr>
              <w:ind w:right="-108"/>
              <w:rPr>
                <w:sz w:val="18"/>
                <w:szCs w:val="18"/>
              </w:rPr>
            </w:pPr>
            <w:r w:rsidRPr="000A26F4">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8827DFE" w14:textId="77777777" w:rsidR="000A26F4" w:rsidRPr="000A26F4" w:rsidRDefault="000A26F4" w:rsidP="000A26F4">
            <w:pPr>
              <w:ind w:left="-108"/>
              <w:jc w:val="center"/>
              <w:rPr>
                <w:sz w:val="18"/>
                <w:szCs w:val="18"/>
              </w:rPr>
            </w:pPr>
            <w:r w:rsidRPr="000A26F4">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112835E5"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EA843A5"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837E649"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14:paraId="038A5417" w14:textId="77777777" w:rsidR="000A26F4" w:rsidRPr="000A26F4" w:rsidRDefault="000A26F4" w:rsidP="000A26F4">
            <w:pPr>
              <w:jc w:val="center"/>
              <w:rPr>
                <w:sz w:val="18"/>
                <w:szCs w:val="18"/>
              </w:rPr>
            </w:pPr>
            <w:r w:rsidRPr="000A26F4">
              <w:rPr>
                <w:sz w:val="18"/>
                <w:szCs w:val="18"/>
              </w:rPr>
              <w:t>0,0</w:t>
            </w:r>
          </w:p>
        </w:tc>
        <w:tc>
          <w:tcPr>
            <w:tcW w:w="1275" w:type="dxa"/>
            <w:tcBorders>
              <w:top w:val="nil"/>
              <w:left w:val="nil"/>
              <w:bottom w:val="single" w:sz="4" w:space="0" w:color="auto"/>
              <w:right w:val="single" w:sz="4" w:space="0" w:color="auto"/>
            </w:tcBorders>
            <w:shd w:val="clear" w:color="000000" w:fill="FFFFFF"/>
            <w:noWrap/>
            <w:vAlign w:val="center"/>
            <w:hideMark/>
          </w:tcPr>
          <w:p w14:paraId="6CC8BA76" w14:textId="77777777" w:rsidR="000A26F4" w:rsidRPr="000A26F4" w:rsidRDefault="000A26F4" w:rsidP="000A26F4">
            <w:pPr>
              <w:jc w:val="center"/>
              <w:rPr>
                <w:sz w:val="18"/>
                <w:szCs w:val="18"/>
              </w:rPr>
            </w:pPr>
            <w:r w:rsidRPr="000A26F4">
              <w:rPr>
                <w:sz w:val="18"/>
                <w:szCs w:val="18"/>
              </w:rPr>
              <w:t>12 909,6</w:t>
            </w:r>
          </w:p>
        </w:tc>
        <w:tc>
          <w:tcPr>
            <w:tcW w:w="1276" w:type="dxa"/>
            <w:tcBorders>
              <w:top w:val="nil"/>
              <w:left w:val="nil"/>
              <w:bottom w:val="single" w:sz="4" w:space="0" w:color="auto"/>
              <w:right w:val="single" w:sz="4" w:space="0" w:color="auto"/>
            </w:tcBorders>
            <w:shd w:val="clear" w:color="000000" w:fill="FFFFFF"/>
            <w:noWrap/>
            <w:vAlign w:val="center"/>
            <w:hideMark/>
          </w:tcPr>
          <w:p w14:paraId="6BA64557" w14:textId="77777777" w:rsidR="000A26F4" w:rsidRPr="000A26F4" w:rsidRDefault="000A26F4" w:rsidP="000A26F4">
            <w:pPr>
              <w:jc w:val="center"/>
              <w:rPr>
                <w:sz w:val="18"/>
                <w:szCs w:val="18"/>
              </w:rPr>
            </w:pPr>
            <w:r w:rsidRPr="000A26F4">
              <w:rPr>
                <w:sz w:val="18"/>
                <w:szCs w:val="18"/>
              </w:rPr>
              <w:t>0,0</w:t>
            </w:r>
          </w:p>
        </w:tc>
      </w:tr>
      <w:tr w:rsidR="000A26F4" w:rsidRPr="000A26F4" w14:paraId="3CFA988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D8381DA" w14:textId="77777777" w:rsidR="000A26F4" w:rsidRPr="000A26F4" w:rsidRDefault="000A26F4" w:rsidP="000A26F4">
            <w:pPr>
              <w:jc w:val="right"/>
              <w:rPr>
                <w:b/>
                <w:bCs/>
                <w:color w:val="000000"/>
                <w:sz w:val="18"/>
                <w:szCs w:val="18"/>
              </w:rPr>
            </w:pPr>
            <w:r w:rsidRPr="000A26F4">
              <w:rPr>
                <w:b/>
                <w:bCs/>
                <w:color w:val="000000"/>
                <w:sz w:val="18"/>
                <w:szCs w:val="18"/>
              </w:rPr>
              <w:t>1.2</w:t>
            </w:r>
          </w:p>
        </w:tc>
        <w:tc>
          <w:tcPr>
            <w:tcW w:w="2580" w:type="dxa"/>
            <w:tcBorders>
              <w:top w:val="nil"/>
              <w:left w:val="nil"/>
              <w:bottom w:val="single" w:sz="4" w:space="0" w:color="auto"/>
              <w:right w:val="nil"/>
            </w:tcBorders>
            <w:shd w:val="clear" w:color="000000" w:fill="FFFFFF"/>
            <w:vAlign w:val="center"/>
            <w:hideMark/>
          </w:tcPr>
          <w:p w14:paraId="09194C62" w14:textId="77777777" w:rsidR="000A26F4" w:rsidRPr="000A26F4" w:rsidRDefault="000A26F4" w:rsidP="000A26F4">
            <w:pPr>
              <w:ind w:right="-108"/>
              <w:rPr>
                <w:b/>
                <w:bCs/>
                <w:sz w:val="18"/>
                <w:szCs w:val="18"/>
              </w:rPr>
            </w:pPr>
            <w:r w:rsidRPr="000A26F4">
              <w:rPr>
                <w:b/>
                <w:bCs/>
                <w:sz w:val="18"/>
                <w:szCs w:val="18"/>
              </w:rPr>
              <w:t>Подпрограмма «Социализация детей-сирот и детей, нуждающихся в особой заботе государства»</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2A940A51" w14:textId="77777777" w:rsidR="000A26F4" w:rsidRPr="000A26F4" w:rsidRDefault="000A26F4" w:rsidP="000A26F4">
            <w:pPr>
              <w:ind w:left="-108"/>
              <w:jc w:val="center"/>
              <w:rPr>
                <w:b/>
                <w:bCs/>
                <w:sz w:val="18"/>
                <w:szCs w:val="18"/>
              </w:rPr>
            </w:pPr>
            <w:r w:rsidRPr="000A26F4">
              <w:rPr>
                <w:b/>
                <w:bCs/>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0C5CA08B"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887A32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68BD567"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D86CB61" w14:textId="77777777" w:rsidR="000A26F4" w:rsidRPr="000A26F4" w:rsidRDefault="000A26F4" w:rsidP="000A26F4">
            <w:pPr>
              <w:jc w:val="center"/>
              <w:rPr>
                <w:b/>
                <w:bCs/>
                <w:sz w:val="18"/>
                <w:szCs w:val="18"/>
              </w:rPr>
            </w:pPr>
            <w:r w:rsidRPr="000A26F4">
              <w:rPr>
                <w:b/>
                <w:bCs/>
                <w:sz w:val="18"/>
                <w:szCs w:val="18"/>
              </w:rPr>
              <w:t>21 575,0</w:t>
            </w:r>
          </w:p>
        </w:tc>
        <w:tc>
          <w:tcPr>
            <w:tcW w:w="1275" w:type="dxa"/>
            <w:tcBorders>
              <w:top w:val="nil"/>
              <w:left w:val="nil"/>
              <w:bottom w:val="single" w:sz="4" w:space="0" w:color="auto"/>
              <w:right w:val="single" w:sz="4" w:space="0" w:color="auto"/>
            </w:tcBorders>
            <w:shd w:val="clear" w:color="000000" w:fill="FFFFFF"/>
            <w:noWrap/>
            <w:vAlign w:val="center"/>
            <w:hideMark/>
          </w:tcPr>
          <w:p w14:paraId="5734FE7C" w14:textId="77777777" w:rsidR="000A26F4" w:rsidRPr="000A26F4" w:rsidRDefault="000A26F4" w:rsidP="000A26F4">
            <w:pPr>
              <w:jc w:val="center"/>
              <w:rPr>
                <w:b/>
                <w:bCs/>
                <w:sz w:val="18"/>
                <w:szCs w:val="18"/>
              </w:rPr>
            </w:pPr>
            <w:r w:rsidRPr="000A26F4">
              <w:rPr>
                <w:b/>
                <w:bCs/>
                <w:sz w:val="18"/>
                <w:szCs w:val="18"/>
              </w:rPr>
              <w:t>22 433,0</w:t>
            </w:r>
          </w:p>
        </w:tc>
        <w:tc>
          <w:tcPr>
            <w:tcW w:w="1276" w:type="dxa"/>
            <w:tcBorders>
              <w:top w:val="nil"/>
              <w:left w:val="nil"/>
              <w:bottom w:val="single" w:sz="4" w:space="0" w:color="auto"/>
              <w:right w:val="single" w:sz="4" w:space="0" w:color="auto"/>
            </w:tcBorders>
            <w:shd w:val="clear" w:color="000000" w:fill="FFFFFF"/>
            <w:noWrap/>
            <w:vAlign w:val="center"/>
            <w:hideMark/>
          </w:tcPr>
          <w:p w14:paraId="2713C85E" w14:textId="77777777" w:rsidR="000A26F4" w:rsidRPr="000A26F4" w:rsidRDefault="000A26F4" w:rsidP="000A26F4">
            <w:pPr>
              <w:jc w:val="center"/>
              <w:rPr>
                <w:b/>
                <w:bCs/>
                <w:sz w:val="18"/>
                <w:szCs w:val="18"/>
              </w:rPr>
            </w:pPr>
            <w:r w:rsidRPr="000A26F4">
              <w:rPr>
                <w:b/>
                <w:bCs/>
                <w:sz w:val="18"/>
                <w:szCs w:val="18"/>
              </w:rPr>
              <w:t>23 328,0</w:t>
            </w:r>
          </w:p>
        </w:tc>
      </w:tr>
      <w:tr w:rsidR="000A26F4" w:rsidRPr="000A26F4" w14:paraId="695037A6"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4B9B5AC" w14:textId="77777777" w:rsidR="000A26F4" w:rsidRPr="000A26F4" w:rsidRDefault="000A26F4" w:rsidP="000A26F4">
            <w:pPr>
              <w:jc w:val="right"/>
              <w:rPr>
                <w:b/>
                <w:bCs/>
                <w:color w:val="000000"/>
                <w:sz w:val="18"/>
                <w:szCs w:val="18"/>
              </w:rPr>
            </w:pPr>
            <w:r w:rsidRPr="000A26F4">
              <w:rPr>
                <w:b/>
                <w:bCs/>
                <w:color w:val="000000"/>
                <w:sz w:val="18"/>
                <w:szCs w:val="18"/>
              </w:rPr>
              <w:t>1.2.1</w:t>
            </w:r>
          </w:p>
        </w:tc>
        <w:tc>
          <w:tcPr>
            <w:tcW w:w="2580" w:type="dxa"/>
            <w:tcBorders>
              <w:top w:val="nil"/>
              <w:left w:val="nil"/>
              <w:bottom w:val="single" w:sz="4" w:space="0" w:color="auto"/>
              <w:right w:val="nil"/>
            </w:tcBorders>
            <w:shd w:val="clear" w:color="000000" w:fill="FFFFFF"/>
            <w:vAlign w:val="center"/>
            <w:hideMark/>
          </w:tcPr>
          <w:p w14:paraId="137B90C2" w14:textId="77777777" w:rsidR="000A26F4" w:rsidRPr="000A26F4" w:rsidRDefault="000A26F4" w:rsidP="000A26F4">
            <w:pPr>
              <w:ind w:right="-108"/>
              <w:rPr>
                <w:b/>
                <w:bCs/>
                <w:sz w:val="18"/>
                <w:szCs w:val="18"/>
              </w:rPr>
            </w:pPr>
            <w:r w:rsidRPr="000A26F4">
              <w:rPr>
                <w:b/>
                <w:bCs/>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066D0CF7" w14:textId="77777777" w:rsidR="000A26F4" w:rsidRPr="000A26F4" w:rsidRDefault="000A26F4" w:rsidP="000A26F4">
            <w:pPr>
              <w:ind w:left="-108"/>
              <w:jc w:val="center"/>
              <w:rPr>
                <w:b/>
                <w:bCs/>
                <w:sz w:val="18"/>
                <w:szCs w:val="18"/>
              </w:rPr>
            </w:pPr>
            <w:r w:rsidRPr="000A26F4">
              <w:rPr>
                <w:b/>
                <w:bCs/>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tcPr>
          <w:p w14:paraId="209712D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EBA4A9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BCBB109"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053729F" w14:textId="77777777" w:rsidR="000A26F4" w:rsidRPr="000A26F4" w:rsidRDefault="000A26F4" w:rsidP="000A26F4">
            <w:pPr>
              <w:jc w:val="center"/>
              <w:rPr>
                <w:b/>
                <w:bCs/>
                <w:sz w:val="18"/>
                <w:szCs w:val="18"/>
              </w:rPr>
            </w:pPr>
            <w:r w:rsidRPr="000A26F4">
              <w:rPr>
                <w:b/>
                <w:bCs/>
                <w:sz w:val="18"/>
                <w:szCs w:val="18"/>
              </w:rPr>
              <w:t>597,0</w:t>
            </w:r>
          </w:p>
        </w:tc>
        <w:tc>
          <w:tcPr>
            <w:tcW w:w="1275" w:type="dxa"/>
            <w:tcBorders>
              <w:top w:val="nil"/>
              <w:left w:val="nil"/>
              <w:bottom w:val="single" w:sz="4" w:space="0" w:color="auto"/>
              <w:right w:val="single" w:sz="4" w:space="0" w:color="auto"/>
            </w:tcBorders>
            <w:shd w:val="clear" w:color="000000" w:fill="FFFFFF"/>
            <w:noWrap/>
            <w:vAlign w:val="center"/>
            <w:hideMark/>
          </w:tcPr>
          <w:p w14:paraId="5C611B1F" w14:textId="77777777" w:rsidR="000A26F4" w:rsidRPr="000A26F4" w:rsidRDefault="000A26F4" w:rsidP="000A26F4">
            <w:pPr>
              <w:jc w:val="center"/>
              <w:rPr>
                <w:b/>
                <w:bCs/>
                <w:sz w:val="18"/>
                <w:szCs w:val="18"/>
              </w:rPr>
            </w:pPr>
            <w:r w:rsidRPr="000A26F4">
              <w:rPr>
                <w:b/>
                <w:bCs/>
                <w:sz w:val="18"/>
                <w:szCs w:val="18"/>
              </w:rPr>
              <w:t>619,0</w:t>
            </w:r>
          </w:p>
        </w:tc>
        <w:tc>
          <w:tcPr>
            <w:tcW w:w="1276" w:type="dxa"/>
            <w:tcBorders>
              <w:top w:val="nil"/>
              <w:left w:val="nil"/>
              <w:bottom w:val="single" w:sz="4" w:space="0" w:color="auto"/>
              <w:right w:val="single" w:sz="4" w:space="0" w:color="auto"/>
            </w:tcBorders>
            <w:shd w:val="clear" w:color="000000" w:fill="FFFFFF"/>
            <w:noWrap/>
            <w:vAlign w:val="center"/>
            <w:hideMark/>
          </w:tcPr>
          <w:p w14:paraId="145A5A8B" w14:textId="77777777" w:rsidR="000A26F4" w:rsidRPr="000A26F4" w:rsidRDefault="000A26F4" w:rsidP="000A26F4">
            <w:pPr>
              <w:jc w:val="center"/>
              <w:rPr>
                <w:b/>
                <w:bCs/>
                <w:sz w:val="18"/>
                <w:szCs w:val="18"/>
              </w:rPr>
            </w:pPr>
            <w:r w:rsidRPr="000A26F4">
              <w:rPr>
                <w:b/>
                <w:bCs/>
                <w:sz w:val="18"/>
                <w:szCs w:val="18"/>
              </w:rPr>
              <w:t>641,0</w:t>
            </w:r>
          </w:p>
        </w:tc>
      </w:tr>
      <w:tr w:rsidR="000A26F4" w:rsidRPr="000A26F4" w14:paraId="6132A5C6"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573BB2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3DF13C5" w14:textId="77777777" w:rsidR="000A26F4" w:rsidRPr="000A26F4" w:rsidRDefault="000A26F4" w:rsidP="000A26F4">
            <w:pPr>
              <w:ind w:right="-108"/>
              <w:rPr>
                <w:sz w:val="18"/>
                <w:szCs w:val="18"/>
              </w:rPr>
            </w:pPr>
            <w:r w:rsidRPr="000A26F4">
              <w:rPr>
                <w:sz w:val="18"/>
                <w:szCs w:val="18"/>
              </w:rPr>
              <w:t xml:space="preserve">Осуществление отдельных государственных полномочий </w:t>
            </w:r>
            <w:r w:rsidRPr="000A26F4">
              <w:rPr>
                <w:sz w:val="18"/>
                <w:szCs w:val="18"/>
              </w:rPr>
              <w:lastRenderedPageBreak/>
              <w:t>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20062F2E" w14:textId="77777777" w:rsidR="000A26F4" w:rsidRPr="000A26F4" w:rsidRDefault="000A26F4" w:rsidP="000A26F4">
            <w:pPr>
              <w:ind w:left="-108"/>
              <w:jc w:val="center"/>
              <w:rPr>
                <w:sz w:val="18"/>
                <w:szCs w:val="18"/>
              </w:rPr>
            </w:pPr>
            <w:r w:rsidRPr="000A26F4">
              <w:rPr>
                <w:sz w:val="18"/>
                <w:szCs w:val="18"/>
              </w:rPr>
              <w:lastRenderedPageBreak/>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284CBD8C"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310626D"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69CBCC6"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vAlign w:val="center"/>
            <w:hideMark/>
          </w:tcPr>
          <w:p w14:paraId="0602D538" w14:textId="77777777" w:rsidR="000A26F4" w:rsidRPr="000A26F4" w:rsidRDefault="000A26F4" w:rsidP="000A26F4">
            <w:pPr>
              <w:jc w:val="center"/>
              <w:rPr>
                <w:sz w:val="18"/>
                <w:szCs w:val="18"/>
              </w:rPr>
            </w:pPr>
            <w:r w:rsidRPr="000A26F4">
              <w:rPr>
                <w:sz w:val="18"/>
                <w:szCs w:val="18"/>
              </w:rPr>
              <w:t>597,0</w:t>
            </w:r>
          </w:p>
        </w:tc>
        <w:tc>
          <w:tcPr>
            <w:tcW w:w="1275" w:type="dxa"/>
            <w:tcBorders>
              <w:top w:val="nil"/>
              <w:left w:val="nil"/>
              <w:bottom w:val="single" w:sz="4" w:space="0" w:color="auto"/>
              <w:right w:val="single" w:sz="4" w:space="0" w:color="auto"/>
            </w:tcBorders>
            <w:shd w:val="clear" w:color="000000" w:fill="FFFFFF"/>
            <w:vAlign w:val="center"/>
            <w:hideMark/>
          </w:tcPr>
          <w:p w14:paraId="35BA7E4A" w14:textId="77777777" w:rsidR="000A26F4" w:rsidRPr="000A26F4" w:rsidRDefault="000A26F4" w:rsidP="000A26F4">
            <w:pPr>
              <w:jc w:val="center"/>
              <w:rPr>
                <w:sz w:val="18"/>
                <w:szCs w:val="18"/>
              </w:rPr>
            </w:pPr>
            <w:r w:rsidRPr="000A26F4">
              <w:rPr>
                <w:sz w:val="18"/>
                <w:szCs w:val="18"/>
              </w:rPr>
              <w:t>619,0</w:t>
            </w:r>
          </w:p>
        </w:tc>
        <w:tc>
          <w:tcPr>
            <w:tcW w:w="1276" w:type="dxa"/>
            <w:tcBorders>
              <w:top w:val="nil"/>
              <w:left w:val="nil"/>
              <w:bottom w:val="single" w:sz="4" w:space="0" w:color="auto"/>
              <w:right w:val="single" w:sz="4" w:space="0" w:color="auto"/>
            </w:tcBorders>
            <w:shd w:val="clear" w:color="000000" w:fill="FFFFFF"/>
            <w:vAlign w:val="center"/>
            <w:hideMark/>
          </w:tcPr>
          <w:p w14:paraId="4E8BB885" w14:textId="77777777" w:rsidR="000A26F4" w:rsidRPr="000A26F4" w:rsidRDefault="000A26F4" w:rsidP="000A26F4">
            <w:pPr>
              <w:jc w:val="center"/>
              <w:rPr>
                <w:sz w:val="18"/>
                <w:szCs w:val="18"/>
              </w:rPr>
            </w:pPr>
            <w:r w:rsidRPr="000A26F4">
              <w:rPr>
                <w:sz w:val="18"/>
                <w:szCs w:val="18"/>
              </w:rPr>
              <w:t>641,0</w:t>
            </w:r>
          </w:p>
        </w:tc>
      </w:tr>
      <w:tr w:rsidR="000A26F4" w:rsidRPr="000A26F4" w14:paraId="6281508A" w14:textId="77777777" w:rsidTr="00C44A07">
        <w:trPr>
          <w:trHeight w:val="71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F0E8680" w14:textId="77777777" w:rsidR="000A26F4" w:rsidRPr="000A26F4" w:rsidRDefault="000A26F4" w:rsidP="000A26F4">
            <w:pPr>
              <w:jc w:val="right"/>
              <w:rPr>
                <w:b/>
                <w:bCs/>
                <w:color w:val="000000"/>
                <w:sz w:val="18"/>
                <w:szCs w:val="18"/>
              </w:rPr>
            </w:pPr>
            <w:r w:rsidRPr="000A26F4">
              <w:rPr>
                <w:b/>
                <w:bCs/>
                <w:color w:val="000000"/>
                <w:sz w:val="18"/>
                <w:szCs w:val="18"/>
              </w:rPr>
              <w:lastRenderedPageBreak/>
              <w:t>1.2.2</w:t>
            </w:r>
          </w:p>
        </w:tc>
        <w:tc>
          <w:tcPr>
            <w:tcW w:w="2580" w:type="dxa"/>
            <w:tcBorders>
              <w:top w:val="nil"/>
              <w:left w:val="nil"/>
              <w:bottom w:val="single" w:sz="4" w:space="0" w:color="auto"/>
              <w:right w:val="single" w:sz="4" w:space="0" w:color="auto"/>
            </w:tcBorders>
            <w:shd w:val="clear" w:color="000000" w:fill="FFFFFF"/>
            <w:vAlign w:val="center"/>
            <w:hideMark/>
          </w:tcPr>
          <w:p w14:paraId="1B4ADA15" w14:textId="77777777" w:rsidR="000A26F4" w:rsidRPr="000A26F4" w:rsidRDefault="000A26F4" w:rsidP="000A26F4">
            <w:pPr>
              <w:ind w:right="-108"/>
              <w:rPr>
                <w:b/>
                <w:bCs/>
                <w:sz w:val="18"/>
                <w:szCs w:val="18"/>
              </w:rPr>
            </w:pPr>
            <w:r w:rsidRPr="000A26F4">
              <w:rPr>
                <w:b/>
                <w:bCs/>
                <w:sz w:val="18"/>
                <w:szCs w:val="18"/>
              </w:rPr>
              <w:t>Основное мероприятие «Расходы на обеспечение выплат приемной семье на содержание подопечных детей»</w:t>
            </w:r>
          </w:p>
        </w:tc>
        <w:tc>
          <w:tcPr>
            <w:tcW w:w="874" w:type="dxa"/>
            <w:tcBorders>
              <w:top w:val="nil"/>
              <w:left w:val="nil"/>
              <w:bottom w:val="single" w:sz="4" w:space="0" w:color="auto"/>
              <w:right w:val="single" w:sz="4" w:space="0" w:color="auto"/>
            </w:tcBorders>
            <w:shd w:val="clear" w:color="000000" w:fill="FFFFFF"/>
            <w:noWrap/>
            <w:vAlign w:val="center"/>
            <w:hideMark/>
          </w:tcPr>
          <w:p w14:paraId="219D1B97" w14:textId="77777777" w:rsidR="000A26F4" w:rsidRPr="000A26F4" w:rsidRDefault="000A26F4" w:rsidP="000A26F4">
            <w:pPr>
              <w:ind w:left="-108"/>
              <w:jc w:val="center"/>
              <w:rPr>
                <w:b/>
                <w:bCs/>
                <w:sz w:val="18"/>
                <w:szCs w:val="18"/>
              </w:rPr>
            </w:pPr>
            <w:r w:rsidRPr="000A26F4">
              <w:rPr>
                <w:b/>
                <w:bCs/>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2338400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FFD3405"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FC177BC"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6C1B51EB" w14:textId="77777777" w:rsidR="000A26F4" w:rsidRPr="000A26F4" w:rsidRDefault="000A26F4" w:rsidP="000A26F4">
            <w:pPr>
              <w:jc w:val="center"/>
              <w:rPr>
                <w:b/>
                <w:bCs/>
                <w:sz w:val="18"/>
                <w:szCs w:val="18"/>
              </w:rPr>
            </w:pPr>
            <w:r w:rsidRPr="000A26F4">
              <w:rPr>
                <w:b/>
                <w:bCs/>
                <w:sz w:val="18"/>
                <w:szCs w:val="18"/>
              </w:rPr>
              <w:t>7 116,0</w:t>
            </w:r>
          </w:p>
        </w:tc>
        <w:tc>
          <w:tcPr>
            <w:tcW w:w="1275" w:type="dxa"/>
            <w:tcBorders>
              <w:top w:val="nil"/>
              <w:left w:val="nil"/>
              <w:bottom w:val="single" w:sz="4" w:space="0" w:color="auto"/>
              <w:right w:val="single" w:sz="4" w:space="0" w:color="auto"/>
            </w:tcBorders>
            <w:shd w:val="clear" w:color="000000" w:fill="FFFFFF"/>
            <w:vAlign w:val="center"/>
            <w:hideMark/>
          </w:tcPr>
          <w:p w14:paraId="6F22907D" w14:textId="77777777" w:rsidR="000A26F4" w:rsidRPr="000A26F4" w:rsidRDefault="000A26F4" w:rsidP="000A26F4">
            <w:pPr>
              <w:jc w:val="center"/>
              <w:rPr>
                <w:b/>
                <w:bCs/>
                <w:sz w:val="18"/>
                <w:szCs w:val="18"/>
              </w:rPr>
            </w:pPr>
            <w:r w:rsidRPr="000A26F4">
              <w:rPr>
                <w:b/>
                <w:bCs/>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1C0E0FD0" w14:textId="77777777" w:rsidR="000A26F4" w:rsidRPr="000A26F4" w:rsidRDefault="000A26F4" w:rsidP="000A26F4">
            <w:pPr>
              <w:jc w:val="center"/>
              <w:rPr>
                <w:b/>
                <w:bCs/>
                <w:sz w:val="18"/>
                <w:szCs w:val="18"/>
              </w:rPr>
            </w:pPr>
            <w:r w:rsidRPr="000A26F4">
              <w:rPr>
                <w:b/>
                <w:bCs/>
                <w:sz w:val="18"/>
                <w:szCs w:val="18"/>
              </w:rPr>
              <w:t>7 697,0</w:t>
            </w:r>
          </w:p>
        </w:tc>
      </w:tr>
      <w:tr w:rsidR="000A26F4" w:rsidRPr="000A26F4" w14:paraId="507A7AD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5FB9DE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0E512E9" w14:textId="77777777" w:rsidR="000A26F4" w:rsidRPr="000A26F4" w:rsidRDefault="000A26F4" w:rsidP="000A26F4">
            <w:pPr>
              <w:ind w:right="-108"/>
              <w:rPr>
                <w:sz w:val="18"/>
                <w:szCs w:val="18"/>
              </w:rPr>
            </w:pPr>
            <w:r w:rsidRPr="000A26F4">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1F1361BE" w14:textId="77777777" w:rsidR="000A26F4" w:rsidRPr="000A26F4" w:rsidRDefault="000A26F4" w:rsidP="000A26F4">
            <w:pPr>
              <w:ind w:left="-108"/>
              <w:jc w:val="center"/>
              <w:rPr>
                <w:sz w:val="18"/>
                <w:szCs w:val="18"/>
              </w:rPr>
            </w:pPr>
            <w:r w:rsidRPr="000A26F4">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45997B7B"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2C230623"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6AF2822"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vAlign w:val="center"/>
            <w:hideMark/>
          </w:tcPr>
          <w:p w14:paraId="18A37BC4" w14:textId="77777777" w:rsidR="000A26F4" w:rsidRPr="000A26F4" w:rsidRDefault="000A26F4" w:rsidP="000A26F4">
            <w:pPr>
              <w:jc w:val="center"/>
              <w:rPr>
                <w:sz w:val="18"/>
                <w:szCs w:val="18"/>
              </w:rPr>
            </w:pPr>
            <w:r w:rsidRPr="000A26F4">
              <w:rPr>
                <w:sz w:val="18"/>
                <w:szCs w:val="18"/>
              </w:rPr>
              <w:t>7 116,0</w:t>
            </w:r>
          </w:p>
        </w:tc>
        <w:tc>
          <w:tcPr>
            <w:tcW w:w="1275" w:type="dxa"/>
            <w:tcBorders>
              <w:top w:val="nil"/>
              <w:left w:val="nil"/>
              <w:bottom w:val="single" w:sz="4" w:space="0" w:color="auto"/>
              <w:right w:val="single" w:sz="4" w:space="0" w:color="auto"/>
            </w:tcBorders>
            <w:shd w:val="clear" w:color="000000" w:fill="FFFFFF"/>
            <w:vAlign w:val="center"/>
            <w:hideMark/>
          </w:tcPr>
          <w:p w14:paraId="52CFD8C2" w14:textId="77777777" w:rsidR="000A26F4" w:rsidRPr="000A26F4" w:rsidRDefault="000A26F4" w:rsidP="000A26F4">
            <w:pPr>
              <w:jc w:val="center"/>
              <w:rPr>
                <w:sz w:val="18"/>
                <w:szCs w:val="18"/>
              </w:rPr>
            </w:pPr>
            <w:r w:rsidRPr="000A26F4">
              <w:rPr>
                <w:sz w:val="18"/>
                <w:szCs w:val="18"/>
              </w:rPr>
              <w:t>7 400,0</w:t>
            </w:r>
          </w:p>
        </w:tc>
        <w:tc>
          <w:tcPr>
            <w:tcW w:w="1276" w:type="dxa"/>
            <w:tcBorders>
              <w:top w:val="nil"/>
              <w:left w:val="nil"/>
              <w:bottom w:val="single" w:sz="4" w:space="0" w:color="auto"/>
              <w:right w:val="single" w:sz="4" w:space="0" w:color="auto"/>
            </w:tcBorders>
            <w:shd w:val="clear" w:color="000000" w:fill="FFFFFF"/>
            <w:vAlign w:val="center"/>
            <w:hideMark/>
          </w:tcPr>
          <w:p w14:paraId="0ABB5A0E" w14:textId="77777777" w:rsidR="000A26F4" w:rsidRPr="000A26F4" w:rsidRDefault="000A26F4" w:rsidP="000A26F4">
            <w:pPr>
              <w:jc w:val="center"/>
              <w:rPr>
                <w:sz w:val="18"/>
                <w:szCs w:val="18"/>
              </w:rPr>
            </w:pPr>
            <w:r w:rsidRPr="000A26F4">
              <w:rPr>
                <w:sz w:val="18"/>
                <w:szCs w:val="18"/>
              </w:rPr>
              <w:t>7 697,0</w:t>
            </w:r>
          </w:p>
        </w:tc>
      </w:tr>
      <w:tr w:rsidR="000A26F4" w:rsidRPr="000A26F4" w14:paraId="127F6177" w14:textId="77777777" w:rsidTr="00C44A07">
        <w:trPr>
          <w:trHeight w:val="81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5C67274" w14:textId="77777777" w:rsidR="000A26F4" w:rsidRPr="000A26F4" w:rsidRDefault="000A26F4" w:rsidP="000A26F4">
            <w:pPr>
              <w:jc w:val="right"/>
              <w:rPr>
                <w:b/>
                <w:bCs/>
                <w:color w:val="000000"/>
                <w:sz w:val="18"/>
                <w:szCs w:val="18"/>
              </w:rPr>
            </w:pPr>
            <w:r w:rsidRPr="000A26F4">
              <w:rPr>
                <w:b/>
                <w:bCs/>
                <w:color w:val="000000"/>
                <w:sz w:val="18"/>
                <w:szCs w:val="18"/>
              </w:rPr>
              <w:t>1.2.3</w:t>
            </w:r>
          </w:p>
        </w:tc>
        <w:tc>
          <w:tcPr>
            <w:tcW w:w="2580" w:type="dxa"/>
            <w:tcBorders>
              <w:top w:val="nil"/>
              <w:left w:val="nil"/>
              <w:bottom w:val="single" w:sz="4" w:space="0" w:color="auto"/>
              <w:right w:val="single" w:sz="4" w:space="0" w:color="auto"/>
            </w:tcBorders>
            <w:shd w:val="clear" w:color="000000" w:fill="FFFFFF"/>
            <w:vAlign w:val="center"/>
            <w:hideMark/>
          </w:tcPr>
          <w:p w14:paraId="29218D68" w14:textId="77777777" w:rsidR="000A26F4" w:rsidRPr="000A26F4" w:rsidRDefault="000A26F4" w:rsidP="000A26F4">
            <w:pPr>
              <w:ind w:right="-108"/>
              <w:rPr>
                <w:b/>
                <w:bCs/>
                <w:sz w:val="18"/>
                <w:szCs w:val="18"/>
              </w:rPr>
            </w:pPr>
            <w:r w:rsidRPr="000A26F4">
              <w:rPr>
                <w:b/>
                <w:bCs/>
                <w:sz w:val="18"/>
                <w:szCs w:val="18"/>
              </w:rPr>
              <w:t>Основное мероприятие «Расходы на обеспечение выплаты вознаграждения, причитающегося приемному родителю»</w:t>
            </w:r>
          </w:p>
        </w:tc>
        <w:tc>
          <w:tcPr>
            <w:tcW w:w="874" w:type="dxa"/>
            <w:tcBorders>
              <w:top w:val="nil"/>
              <w:left w:val="nil"/>
              <w:bottom w:val="single" w:sz="4" w:space="0" w:color="auto"/>
              <w:right w:val="single" w:sz="4" w:space="0" w:color="auto"/>
            </w:tcBorders>
            <w:shd w:val="clear" w:color="000000" w:fill="FFFFFF"/>
            <w:noWrap/>
            <w:vAlign w:val="center"/>
            <w:hideMark/>
          </w:tcPr>
          <w:p w14:paraId="073A8A47" w14:textId="77777777" w:rsidR="000A26F4" w:rsidRPr="000A26F4" w:rsidRDefault="000A26F4" w:rsidP="000A26F4">
            <w:pPr>
              <w:ind w:left="-108"/>
              <w:jc w:val="center"/>
              <w:rPr>
                <w:b/>
                <w:bCs/>
                <w:sz w:val="18"/>
                <w:szCs w:val="18"/>
              </w:rPr>
            </w:pPr>
            <w:r w:rsidRPr="000A26F4">
              <w:rPr>
                <w:b/>
                <w:bCs/>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tcPr>
          <w:p w14:paraId="6BD781C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59BCEFF"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560DC97"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6FFB3910" w14:textId="77777777" w:rsidR="000A26F4" w:rsidRPr="000A26F4" w:rsidRDefault="000A26F4" w:rsidP="000A26F4">
            <w:pPr>
              <w:jc w:val="center"/>
              <w:rPr>
                <w:b/>
                <w:bCs/>
                <w:sz w:val="18"/>
                <w:szCs w:val="18"/>
              </w:rPr>
            </w:pPr>
            <w:r w:rsidRPr="000A26F4">
              <w:rPr>
                <w:b/>
                <w:bCs/>
                <w:sz w:val="18"/>
                <w:szCs w:val="18"/>
              </w:rPr>
              <w:t>5 128,0</w:t>
            </w:r>
          </w:p>
        </w:tc>
        <w:tc>
          <w:tcPr>
            <w:tcW w:w="1275" w:type="dxa"/>
            <w:tcBorders>
              <w:top w:val="nil"/>
              <w:left w:val="nil"/>
              <w:bottom w:val="single" w:sz="4" w:space="0" w:color="auto"/>
              <w:right w:val="single" w:sz="4" w:space="0" w:color="auto"/>
            </w:tcBorders>
            <w:shd w:val="clear" w:color="000000" w:fill="FFFFFF"/>
            <w:vAlign w:val="center"/>
            <w:hideMark/>
          </w:tcPr>
          <w:p w14:paraId="13C8FB19" w14:textId="77777777" w:rsidR="000A26F4" w:rsidRPr="000A26F4" w:rsidRDefault="000A26F4" w:rsidP="000A26F4">
            <w:pPr>
              <w:jc w:val="center"/>
              <w:rPr>
                <w:b/>
                <w:bCs/>
                <w:sz w:val="18"/>
                <w:szCs w:val="18"/>
              </w:rPr>
            </w:pPr>
            <w:r w:rsidRPr="000A26F4">
              <w:rPr>
                <w:b/>
                <w:bCs/>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2055B14C" w14:textId="77777777" w:rsidR="000A26F4" w:rsidRPr="000A26F4" w:rsidRDefault="000A26F4" w:rsidP="000A26F4">
            <w:pPr>
              <w:jc w:val="center"/>
              <w:rPr>
                <w:b/>
                <w:bCs/>
                <w:sz w:val="18"/>
                <w:szCs w:val="18"/>
              </w:rPr>
            </w:pPr>
            <w:r w:rsidRPr="000A26F4">
              <w:rPr>
                <w:b/>
                <w:bCs/>
                <w:sz w:val="18"/>
                <w:szCs w:val="18"/>
              </w:rPr>
              <w:t>5 547,0</w:t>
            </w:r>
          </w:p>
        </w:tc>
      </w:tr>
      <w:tr w:rsidR="000A26F4" w:rsidRPr="000A26F4" w14:paraId="2506AEA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BCAD63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F87E5F9" w14:textId="77777777" w:rsidR="000A26F4" w:rsidRPr="000A26F4" w:rsidRDefault="000A26F4" w:rsidP="000A26F4">
            <w:pPr>
              <w:ind w:right="-108"/>
              <w:rPr>
                <w:sz w:val="18"/>
                <w:szCs w:val="18"/>
              </w:rPr>
            </w:pPr>
            <w:r w:rsidRPr="000A26F4">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4B8E68EF" w14:textId="77777777" w:rsidR="000A26F4" w:rsidRPr="000A26F4" w:rsidRDefault="000A26F4" w:rsidP="000A26F4">
            <w:pPr>
              <w:ind w:left="-108"/>
              <w:jc w:val="center"/>
              <w:rPr>
                <w:sz w:val="18"/>
                <w:szCs w:val="18"/>
              </w:rPr>
            </w:pPr>
            <w:r w:rsidRPr="000A26F4">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315C6CD2"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41C77F84"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D73D2E2"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vAlign w:val="center"/>
            <w:hideMark/>
          </w:tcPr>
          <w:p w14:paraId="7F6DD91A" w14:textId="77777777" w:rsidR="000A26F4" w:rsidRPr="000A26F4" w:rsidRDefault="000A26F4" w:rsidP="000A26F4">
            <w:pPr>
              <w:jc w:val="center"/>
              <w:rPr>
                <w:sz w:val="18"/>
                <w:szCs w:val="18"/>
              </w:rPr>
            </w:pPr>
            <w:r w:rsidRPr="000A26F4">
              <w:rPr>
                <w:sz w:val="18"/>
                <w:szCs w:val="18"/>
              </w:rPr>
              <w:t>5 128,0</w:t>
            </w:r>
          </w:p>
        </w:tc>
        <w:tc>
          <w:tcPr>
            <w:tcW w:w="1275" w:type="dxa"/>
            <w:tcBorders>
              <w:top w:val="nil"/>
              <w:left w:val="nil"/>
              <w:bottom w:val="single" w:sz="4" w:space="0" w:color="auto"/>
              <w:right w:val="single" w:sz="4" w:space="0" w:color="auto"/>
            </w:tcBorders>
            <w:shd w:val="clear" w:color="000000" w:fill="FFFFFF"/>
            <w:vAlign w:val="center"/>
            <w:hideMark/>
          </w:tcPr>
          <w:p w14:paraId="342EB2B5" w14:textId="77777777" w:rsidR="000A26F4" w:rsidRPr="000A26F4" w:rsidRDefault="000A26F4" w:rsidP="000A26F4">
            <w:pPr>
              <w:jc w:val="center"/>
              <w:rPr>
                <w:sz w:val="18"/>
                <w:szCs w:val="18"/>
              </w:rPr>
            </w:pPr>
            <w:r w:rsidRPr="000A26F4">
              <w:rPr>
                <w:sz w:val="18"/>
                <w:szCs w:val="18"/>
              </w:rPr>
              <w:t>5 333,0</w:t>
            </w:r>
          </w:p>
        </w:tc>
        <w:tc>
          <w:tcPr>
            <w:tcW w:w="1276" w:type="dxa"/>
            <w:tcBorders>
              <w:top w:val="nil"/>
              <w:left w:val="nil"/>
              <w:bottom w:val="single" w:sz="4" w:space="0" w:color="auto"/>
              <w:right w:val="single" w:sz="4" w:space="0" w:color="auto"/>
            </w:tcBorders>
            <w:shd w:val="clear" w:color="000000" w:fill="FFFFFF"/>
            <w:vAlign w:val="center"/>
            <w:hideMark/>
          </w:tcPr>
          <w:p w14:paraId="7E8A91C2" w14:textId="77777777" w:rsidR="000A26F4" w:rsidRPr="000A26F4" w:rsidRDefault="000A26F4" w:rsidP="000A26F4">
            <w:pPr>
              <w:jc w:val="center"/>
              <w:rPr>
                <w:sz w:val="18"/>
                <w:szCs w:val="18"/>
              </w:rPr>
            </w:pPr>
            <w:r w:rsidRPr="000A26F4">
              <w:rPr>
                <w:sz w:val="18"/>
                <w:szCs w:val="18"/>
              </w:rPr>
              <w:t>5 547,0</w:t>
            </w:r>
          </w:p>
        </w:tc>
      </w:tr>
      <w:tr w:rsidR="000A26F4" w:rsidRPr="000A26F4" w14:paraId="632226CF" w14:textId="77777777" w:rsidTr="00C44A07">
        <w:trPr>
          <w:trHeight w:val="85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C67C53E" w14:textId="77777777" w:rsidR="000A26F4" w:rsidRPr="000A26F4" w:rsidRDefault="000A26F4" w:rsidP="000A26F4">
            <w:pPr>
              <w:jc w:val="right"/>
              <w:rPr>
                <w:b/>
                <w:bCs/>
                <w:color w:val="000000"/>
                <w:sz w:val="18"/>
                <w:szCs w:val="18"/>
              </w:rPr>
            </w:pPr>
            <w:r w:rsidRPr="000A26F4">
              <w:rPr>
                <w:b/>
                <w:bCs/>
                <w:color w:val="000000"/>
                <w:sz w:val="18"/>
                <w:szCs w:val="18"/>
              </w:rPr>
              <w:t>1.2.4</w:t>
            </w:r>
          </w:p>
        </w:tc>
        <w:tc>
          <w:tcPr>
            <w:tcW w:w="2580" w:type="dxa"/>
            <w:tcBorders>
              <w:top w:val="nil"/>
              <w:left w:val="nil"/>
              <w:bottom w:val="single" w:sz="4" w:space="0" w:color="auto"/>
              <w:right w:val="single" w:sz="4" w:space="0" w:color="auto"/>
            </w:tcBorders>
            <w:shd w:val="clear" w:color="000000" w:fill="FFFFFF"/>
            <w:vAlign w:val="center"/>
            <w:hideMark/>
          </w:tcPr>
          <w:p w14:paraId="04069D51" w14:textId="77777777" w:rsidR="000A26F4" w:rsidRPr="000A26F4" w:rsidRDefault="000A26F4" w:rsidP="000A26F4">
            <w:pPr>
              <w:ind w:right="-108"/>
              <w:rPr>
                <w:b/>
                <w:bCs/>
                <w:sz w:val="18"/>
                <w:szCs w:val="18"/>
              </w:rPr>
            </w:pPr>
            <w:r w:rsidRPr="000A26F4">
              <w:rPr>
                <w:b/>
                <w:bCs/>
                <w:sz w:val="18"/>
                <w:szCs w:val="18"/>
              </w:rPr>
              <w:t>Основное мероприятие «Расходы на обеспечение выплат семьям опекунов на содержание подопечных детей»</w:t>
            </w:r>
          </w:p>
        </w:tc>
        <w:tc>
          <w:tcPr>
            <w:tcW w:w="874" w:type="dxa"/>
            <w:tcBorders>
              <w:top w:val="nil"/>
              <w:left w:val="nil"/>
              <w:bottom w:val="single" w:sz="4" w:space="0" w:color="auto"/>
              <w:right w:val="single" w:sz="4" w:space="0" w:color="auto"/>
            </w:tcBorders>
            <w:shd w:val="clear" w:color="000000" w:fill="FFFFFF"/>
            <w:noWrap/>
            <w:vAlign w:val="center"/>
            <w:hideMark/>
          </w:tcPr>
          <w:p w14:paraId="0CCDCBF9" w14:textId="77777777" w:rsidR="000A26F4" w:rsidRPr="000A26F4" w:rsidRDefault="000A26F4" w:rsidP="000A26F4">
            <w:pPr>
              <w:ind w:left="-108"/>
              <w:jc w:val="center"/>
              <w:rPr>
                <w:b/>
                <w:bCs/>
                <w:sz w:val="18"/>
                <w:szCs w:val="18"/>
              </w:rPr>
            </w:pPr>
            <w:r w:rsidRPr="000A26F4">
              <w:rPr>
                <w:b/>
                <w:bCs/>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tcPr>
          <w:p w14:paraId="4E16D4FD"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CF5DD5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F38BD2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1EBE4323" w14:textId="77777777" w:rsidR="000A26F4" w:rsidRPr="000A26F4" w:rsidRDefault="000A26F4" w:rsidP="000A26F4">
            <w:pPr>
              <w:jc w:val="center"/>
              <w:rPr>
                <w:b/>
                <w:bCs/>
                <w:sz w:val="18"/>
                <w:szCs w:val="18"/>
              </w:rPr>
            </w:pPr>
            <w:r w:rsidRPr="000A26F4">
              <w:rPr>
                <w:b/>
                <w:bCs/>
                <w:sz w:val="18"/>
                <w:szCs w:val="18"/>
              </w:rPr>
              <w:t>6 307,0</w:t>
            </w:r>
          </w:p>
        </w:tc>
        <w:tc>
          <w:tcPr>
            <w:tcW w:w="1275" w:type="dxa"/>
            <w:tcBorders>
              <w:top w:val="nil"/>
              <w:left w:val="nil"/>
              <w:bottom w:val="single" w:sz="4" w:space="0" w:color="auto"/>
              <w:right w:val="single" w:sz="4" w:space="0" w:color="auto"/>
            </w:tcBorders>
            <w:shd w:val="clear" w:color="000000" w:fill="FFFFFF"/>
            <w:vAlign w:val="center"/>
            <w:hideMark/>
          </w:tcPr>
          <w:p w14:paraId="04225CC0" w14:textId="77777777" w:rsidR="000A26F4" w:rsidRPr="000A26F4" w:rsidRDefault="000A26F4" w:rsidP="000A26F4">
            <w:pPr>
              <w:jc w:val="center"/>
              <w:rPr>
                <w:b/>
                <w:bCs/>
                <w:sz w:val="18"/>
                <w:szCs w:val="18"/>
              </w:rPr>
            </w:pPr>
            <w:r w:rsidRPr="000A26F4">
              <w:rPr>
                <w:b/>
                <w:bCs/>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354CECB8" w14:textId="77777777" w:rsidR="000A26F4" w:rsidRPr="000A26F4" w:rsidRDefault="000A26F4" w:rsidP="000A26F4">
            <w:pPr>
              <w:jc w:val="center"/>
              <w:rPr>
                <w:b/>
                <w:bCs/>
                <w:sz w:val="18"/>
                <w:szCs w:val="18"/>
              </w:rPr>
            </w:pPr>
            <w:r w:rsidRPr="000A26F4">
              <w:rPr>
                <w:b/>
                <w:bCs/>
                <w:sz w:val="18"/>
                <w:szCs w:val="18"/>
              </w:rPr>
              <w:t>6 822,0</w:t>
            </w:r>
          </w:p>
        </w:tc>
      </w:tr>
      <w:tr w:rsidR="000A26F4" w:rsidRPr="000A26F4" w14:paraId="65C93DFA"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037B67B"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4605A02" w14:textId="77777777" w:rsidR="000A26F4" w:rsidRPr="000A26F4" w:rsidRDefault="000A26F4" w:rsidP="000A26F4">
            <w:pPr>
              <w:ind w:right="-108"/>
              <w:rPr>
                <w:sz w:val="18"/>
                <w:szCs w:val="18"/>
              </w:rPr>
            </w:pPr>
            <w:r w:rsidRPr="000A26F4">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5F69E9F3" w14:textId="77777777" w:rsidR="000A26F4" w:rsidRPr="000A26F4" w:rsidRDefault="000A26F4" w:rsidP="000A26F4">
            <w:pPr>
              <w:ind w:left="-108"/>
              <w:jc w:val="center"/>
              <w:rPr>
                <w:sz w:val="18"/>
                <w:szCs w:val="18"/>
              </w:rPr>
            </w:pPr>
            <w:r w:rsidRPr="000A26F4">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7D40E657"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3DD19A5B"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D1B6D8D"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vAlign w:val="center"/>
            <w:hideMark/>
          </w:tcPr>
          <w:p w14:paraId="1046818F" w14:textId="77777777" w:rsidR="000A26F4" w:rsidRPr="000A26F4" w:rsidRDefault="000A26F4" w:rsidP="000A26F4">
            <w:pPr>
              <w:jc w:val="center"/>
              <w:rPr>
                <w:sz w:val="18"/>
                <w:szCs w:val="18"/>
              </w:rPr>
            </w:pPr>
            <w:r w:rsidRPr="000A26F4">
              <w:rPr>
                <w:sz w:val="18"/>
                <w:szCs w:val="18"/>
              </w:rPr>
              <w:t>6 307,0</w:t>
            </w:r>
          </w:p>
        </w:tc>
        <w:tc>
          <w:tcPr>
            <w:tcW w:w="1275" w:type="dxa"/>
            <w:tcBorders>
              <w:top w:val="nil"/>
              <w:left w:val="nil"/>
              <w:bottom w:val="single" w:sz="4" w:space="0" w:color="auto"/>
              <w:right w:val="single" w:sz="4" w:space="0" w:color="auto"/>
            </w:tcBorders>
            <w:shd w:val="clear" w:color="000000" w:fill="FFFFFF"/>
            <w:vAlign w:val="center"/>
            <w:hideMark/>
          </w:tcPr>
          <w:p w14:paraId="7BE4FB6D" w14:textId="77777777" w:rsidR="000A26F4" w:rsidRPr="000A26F4" w:rsidRDefault="000A26F4" w:rsidP="000A26F4">
            <w:pPr>
              <w:jc w:val="center"/>
              <w:rPr>
                <w:sz w:val="18"/>
                <w:szCs w:val="18"/>
              </w:rPr>
            </w:pPr>
            <w:r w:rsidRPr="000A26F4">
              <w:rPr>
                <w:sz w:val="18"/>
                <w:szCs w:val="18"/>
              </w:rPr>
              <w:t>6 559,0</w:t>
            </w:r>
          </w:p>
        </w:tc>
        <w:tc>
          <w:tcPr>
            <w:tcW w:w="1276" w:type="dxa"/>
            <w:tcBorders>
              <w:top w:val="nil"/>
              <w:left w:val="nil"/>
              <w:bottom w:val="single" w:sz="4" w:space="0" w:color="auto"/>
              <w:right w:val="single" w:sz="4" w:space="0" w:color="auto"/>
            </w:tcBorders>
            <w:shd w:val="clear" w:color="000000" w:fill="FFFFFF"/>
            <w:vAlign w:val="center"/>
            <w:hideMark/>
          </w:tcPr>
          <w:p w14:paraId="1A8E7272" w14:textId="77777777" w:rsidR="000A26F4" w:rsidRPr="000A26F4" w:rsidRDefault="000A26F4" w:rsidP="000A26F4">
            <w:pPr>
              <w:jc w:val="center"/>
              <w:rPr>
                <w:sz w:val="18"/>
                <w:szCs w:val="18"/>
              </w:rPr>
            </w:pPr>
            <w:r w:rsidRPr="000A26F4">
              <w:rPr>
                <w:sz w:val="18"/>
                <w:szCs w:val="18"/>
              </w:rPr>
              <w:t>6 822,0</w:t>
            </w:r>
          </w:p>
        </w:tc>
      </w:tr>
      <w:tr w:rsidR="000A26F4" w:rsidRPr="000A26F4" w14:paraId="3AAB7857"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45B935B" w14:textId="77777777" w:rsidR="000A26F4" w:rsidRPr="000A26F4" w:rsidRDefault="000A26F4" w:rsidP="000A26F4">
            <w:pPr>
              <w:jc w:val="right"/>
              <w:rPr>
                <w:b/>
                <w:bCs/>
                <w:color w:val="000000"/>
                <w:sz w:val="18"/>
                <w:szCs w:val="18"/>
              </w:rPr>
            </w:pPr>
            <w:r w:rsidRPr="000A26F4">
              <w:rPr>
                <w:b/>
                <w:bCs/>
                <w:color w:val="000000"/>
                <w:sz w:val="18"/>
                <w:szCs w:val="18"/>
              </w:rPr>
              <w:t>1.2.5</w:t>
            </w:r>
          </w:p>
        </w:tc>
        <w:tc>
          <w:tcPr>
            <w:tcW w:w="2580" w:type="dxa"/>
            <w:tcBorders>
              <w:top w:val="nil"/>
              <w:left w:val="nil"/>
              <w:bottom w:val="single" w:sz="4" w:space="0" w:color="auto"/>
              <w:right w:val="single" w:sz="4" w:space="0" w:color="auto"/>
            </w:tcBorders>
            <w:shd w:val="clear" w:color="000000" w:fill="FFFFFF"/>
            <w:vAlign w:val="center"/>
            <w:hideMark/>
          </w:tcPr>
          <w:p w14:paraId="78310DB4" w14:textId="77777777" w:rsidR="000A26F4" w:rsidRPr="000A26F4" w:rsidRDefault="000A26F4" w:rsidP="000A26F4">
            <w:pPr>
              <w:ind w:right="-108"/>
              <w:rPr>
                <w:b/>
                <w:bCs/>
                <w:sz w:val="18"/>
                <w:szCs w:val="18"/>
              </w:rPr>
            </w:pPr>
            <w:r w:rsidRPr="000A26F4">
              <w:rPr>
                <w:b/>
                <w:bCs/>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874" w:type="dxa"/>
            <w:tcBorders>
              <w:top w:val="nil"/>
              <w:left w:val="nil"/>
              <w:bottom w:val="single" w:sz="4" w:space="0" w:color="auto"/>
              <w:right w:val="single" w:sz="4" w:space="0" w:color="auto"/>
            </w:tcBorders>
            <w:shd w:val="clear" w:color="000000" w:fill="FFFFFF"/>
            <w:noWrap/>
            <w:vAlign w:val="center"/>
            <w:hideMark/>
          </w:tcPr>
          <w:p w14:paraId="0CE7B824" w14:textId="77777777" w:rsidR="000A26F4" w:rsidRPr="000A26F4" w:rsidRDefault="000A26F4" w:rsidP="000A26F4">
            <w:pPr>
              <w:ind w:left="-108"/>
              <w:jc w:val="center"/>
              <w:rPr>
                <w:b/>
                <w:bCs/>
                <w:sz w:val="18"/>
                <w:szCs w:val="18"/>
              </w:rPr>
            </w:pPr>
            <w:r w:rsidRPr="000A26F4">
              <w:rPr>
                <w:b/>
                <w:bCs/>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tcPr>
          <w:p w14:paraId="308FF966"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E5F7A00"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FD81177"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2F22D64D" w14:textId="77777777" w:rsidR="000A26F4" w:rsidRPr="000A26F4" w:rsidRDefault="000A26F4" w:rsidP="000A26F4">
            <w:pPr>
              <w:jc w:val="center"/>
              <w:rPr>
                <w:b/>
                <w:bCs/>
                <w:sz w:val="18"/>
                <w:szCs w:val="18"/>
              </w:rPr>
            </w:pPr>
            <w:r w:rsidRPr="000A26F4">
              <w:rPr>
                <w:b/>
                <w:bCs/>
                <w:sz w:val="18"/>
                <w:szCs w:val="18"/>
              </w:rPr>
              <w:t>2 427,0</w:t>
            </w:r>
          </w:p>
        </w:tc>
        <w:tc>
          <w:tcPr>
            <w:tcW w:w="1275" w:type="dxa"/>
            <w:tcBorders>
              <w:top w:val="nil"/>
              <w:left w:val="nil"/>
              <w:bottom w:val="single" w:sz="4" w:space="0" w:color="auto"/>
              <w:right w:val="single" w:sz="4" w:space="0" w:color="auto"/>
            </w:tcBorders>
            <w:shd w:val="clear" w:color="000000" w:fill="FFFFFF"/>
            <w:vAlign w:val="center"/>
            <w:hideMark/>
          </w:tcPr>
          <w:p w14:paraId="66841A2B" w14:textId="77777777" w:rsidR="000A26F4" w:rsidRPr="000A26F4" w:rsidRDefault="000A26F4" w:rsidP="000A26F4">
            <w:pPr>
              <w:jc w:val="center"/>
              <w:rPr>
                <w:b/>
                <w:bCs/>
                <w:sz w:val="18"/>
                <w:szCs w:val="18"/>
              </w:rPr>
            </w:pPr>
            <w:r w:rsidRPr="000A26F4">
              <w:rPr>
                <w:b/>
                <w:bCs/>
                <w:sz w:val="18"/>
                <w:szCs w:val="18"/>
              </w:rPr>
              <w:t>2 522,0</w:t>
            </w:r>
          </w:p>
        </w:tc>
        <w:tc>
          <w:tcPr>
            <w:tcW w:w="1276" w:type="dxa"/>
            <w:tcBorders>
              <w:top w:val="nil"/>
              <w:left w:val="nil"/>
              <w:bottom w:val="single" w:sz="4" w:space="0" w:color="auto"/>
              <w:right w:val="single" w:sz="4" w:space="0" w:color="auto"/>
            </w:tcBorders>
            <w:shd w:val="clear" w:color="000000" w:fill="FFFFFF"/>
            <w:vAlign w:val="center"/>
            <w:hideMark/>
          </w:tcPr>
          <w:p w14:paraId="74ECC76C" w14:textId="77777777" w:rsidR="000A26F4" w:rsidRPr="000A26F4" w:rsidRDefault="000A26F4" w:rsidP="000A26F4">
            <w:pPr>
              <w:jc w:val="center"/>
              <w:rPr>
                <w:b/>
                <w:bCs/>
                <w:sz w:val="18"/>
                <w:szCs w:val="18"/>
              </w:rPr>
            </w:pPr>
            <w:r w:rsidRPr="000A26F4">
              <w:rPr>
                <w:b/>
                <w:bCs/>
                <w:sz w:val="18"/>
                <w:szCs w:val="18"/>
              </w:rPr>
              <w:t>2 621,0</w:t>
            </w:r>
          </w:p>
        </w:tc>
      </w:tr>
      <w:tr w:rsidR="000A26F4" w:rsidRPr="000A26F4" w14:paraId="4A03A33B" w14:textId="77777777" w:rsidTr="00C44A07">
        <w:trPr>
          <w:trHeight w:val="2258"/>
        </w:trPr>
        <w:tc>
          <w:tcPr>
            <w:tcW w:w="696" w:type="dxa"/>
            <w:tcBorders>
              <w:top w:val="nil"/>
              <w:left w:val="single" w:sz="4" w:space="0" w:color="auto"/>
              <w:bottom w:val="single" w:sz="4" w:space="0" w:color="auto"/>
              <w:right w:val="single" w:sz="4" w:space="0" w:color="auto"/>
            </w:tcBorders>
            <w:shd w:val="clear" w:color="000000" w:fill="FFFFFF"/>
            <w:vAlign w:val="bottom"/>
          </w:tcPr>
          <w:p w14:paraId="5F34700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9BBA9BE" w14:textId="77777777" w:rsidR="000A26F4" w:rsidRPr="000A26F4" w:rsidRDefault="000A26F4" w:rsidP="000A26F4">
            <w:pPr>
              <w:ind w:right="-108"/>
              <w:rPr>
                <w:sz w:val="18"/>
                <w:szCs w:val="18"/>
              </w:rPr>
            </w:pPr>
            <w:r w:rsidRPr="000A26F4">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2F6BC401" w14:textId="77777777" w:rsidR="000A26F4" w:rsidRPr="000A26F4" w:rsidRDefault="000A26F4" w:rsidP="000A26F4">
            <w:pPr>
              <w:ind w:left="-108"/>
              <w:jc w:val="center"/>
              <w:rPr>
                <w:sz w:val="18"/>
                <w:szCs w:val="18"/>
              </w:rPr>
            </w:pPr>
            <w:r w:rsidRPr="000A26F4">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544B1615"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F9AF48D"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6A4A5A8"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vAlign w:val="center"/>
            <w:hideMark/>
          </w:tcPr>
          <w:p w14:paraId="0573EF1C" w14:textId="77777777" w:rsidR="000A26F4" w:rsidRPr="000A26F4" w:rsidRDefault="000A26F4" w:rsidP="000A26F4">
            <w:pPr>
              <w:jc w:val="center"/>
              <w:rPr>
                <w:sz w:val="18"/>
                <w:szCs w:val="18"/>
              </w:rPr>
            </w:pPr>
            <w:r w:rsidRPr="000A26F4">
              <w:rPr>
                <w:sz w:val="18"/>
                <w:szCs w:val="18"/>
              </w:rPr>
              <w:t>2 178,0</w:t>
            </w:r>
          </w:p>
        </w:tc>
        <w:tc>
          <w:tcPr>
            <w:tcW w:w="1275" w:type="dxa"/>
            <w:tcBorders>
              <w:top w:val="nil"/>
              <w:left w:val="nil"/>
              <w:bottom w:val="single" w:sz="4" w:space="0" w:color="auto"/>
              <w:right w:val="single" w:sz="4" w:space="0" w:color="auto"/>
            </w:tcBorders>
            <w:shd w:val="clear" w:color="000000" w:fill="FFFFFF"/>
            <w:vAlign w:val="center"/>
            <w:hideMark/>
          </w:tcPr>
          <w:p w14:paraId="4BA8A6D0" w14:textId="77777777" w:rsidR="000A26F4" w:rsidRPr="000A26F4" w:rsidRDefault="000A26F4" w:rsidP="000A26F4">
            <w:pPr>
              <w:jc w:val="center"/>
              <w:rPr>
                <w:sz w:val="18"/>
                <w:szCs w:val="18"/>
              </w:rPr>
            </w:pPr>
            <w:r w:rsidRPr="000A26F4">
              <w:rPr>
                <w:sz w:val="18"/>
                <w:szCs w:val="18"/>
              </w:rPr>
              <w:t>2 272,0</w:t>
            </w:r>
          </w:p>
        </w:tc>
        <w:tc>
          <w:tcPr>
            <w:tcW w:w="1276" w:type="dxa"/>
            <w:tcBorders>
              <w:top w:val="nil"/>
              <w:left w:val="nil"/>
              <w:bottom w:val="single" w:sz="4" w:space="0" w:color="auto"/>
              <w:right w:val="single" w:sz="4" w:space="0" w:color="auto"/>
            </w:tcBorders>
            <w:shd w:val="clear" w:color="000000" w:fill="FFFFFF"/>
            <w:vAlign w:val="center"/>
            <w:hideMark/>
          </w:tcPr>
          <w:p w14:paraId="201468C2" w14:textId="77777777" w:rsidR="000A26F4" w:rsidRPr="000A26F4" w:rsidRDefault="000A26F4" w:rsidP="000A26F4">
            <w:pPr>
              <w:jc w:val="center"/>
              <w:rPr>
                <w:sz w:val="18"/>
                <w:szCs w:val="18"/>
              </w:rPr>
            </w:pPr>
            <w:r w:rsidRPr="000A26F4">
              <w:rPr>
                <w:sz w:val="18"/>
                <w:szCs w:val="18"/>
              </w:rPr>
              <w:t>2 368,0</w:t>
            </w:r>
          </w:p>
        </w:tc>
      </w:tr>
      <w:tr w:rsidR="000A26F4" w:rsidRPr="000A26F4" w14:paraId="56EF8C6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0899F696"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5959E67" w14:textId="77777777" w:rsidR="000A26F4" w:rsidRPr="000A26F4" w:rsidRDefault="000A26F4" w:rsidP="000A26F4">
            <w:pPr>
              <w:ind w:right="-108"/>
              <w:rPr>
                <w:sz w:val="18"/>
                <w:szCs w:val="18"/>
              </w:rPr>
            </w:pPr>
            <w:r w:rsidRPr="000A26F4">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7EA9AF4" w14:textId="77777777" w:rsidR="000A26F4" w:rsidRPr="000A26F4" w:rsidRDefault="000A26F4" w:rsidP="000A26F4">
            <w:pPr>
              <w:ind w:left="-108"/>
              <w:jc w:val="center"/>
              <w:rPr>
                <w:sz w:val="18"/>
                <w:szCs w:val="18"/>
              </w:rPr>
            </w:pPr>
            <w:r w:rsidRPr="000A26F4">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6E474BB1"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02FC953"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44B5118"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vAlign w:val="center"/>
            <w:hideMark/>
          </w:tcPr>
          <w:p w14:paraId="5872B453" w14:textId="77777777" w:rsidR="000A26F4" w:rsidRPr="000A26F4" w:rsidRDefault="000A26F4" w:rsidP="000A26F4">
            <w:pPr>
              <w:jc w:val="center"/>
              <w:rPr>
                <w:sz w:val="18"/>
                <w:szCs w:val="18"/>
              </w:rPr>
            </w:pPr>
            <w:r w:rsidRPr="000A26F4">
              <w:rPr>
                <w:sz w:val="18"/>
                <w:szCs w:val="18"/>
              </w:rPr>
              <w:t>249,0</w:t>
            </w:r>
          </w:p>
        </w:tc>
        <w:tc>
          <w:tcPr>
            <w:tcW w:w="1275" w:type="dxa"/>
            <w:tcBorders>
              <w:top w:val="nil"/>
              <w:left w:val="nil"/>
              <w:bottom w:val="single" w:sz="4" w:space="0" w:color="auto"/>
              <w:right w:val="single" w:sz="4" w:space="0" w:color="auto"/>
            </w:tcBorders>
            <w:shd w:val="clear" w:color="000000" w:fill="FFFFFF"/>
            <w:vAlign w:val="center"/>
            <w:hideMark/>
          </w:tcPr>
          <w:p w14:paraId="437CAD3E" w14:textId="77777777" w:rsidR="000A26F4" w:rsidRPr="000A26F4" w:rsidRDefault="000A26F4" w:rsidP="000A26F4">
            <w:pPr>
              <w:jc w:val="center"/>
              <w:rPr>
                <w:sz w:val="18"/>
                <w:szCs w:val="18"/>
              </w:rPr>
            </w:pPr>
            <w:r w:rsidRPr="000A26F4">
              <w:rPr>
                <w:sz w:val="18"/>
                <w:szCs w:val="18"/>
              </w:rPr>
              <w:t>250,0</w:t>
            </w:r>
          </w:p>
        </w:tc>
        <w:tc>
          <w:tcPr>
            <w:tcW w:w="1276" w:type="dxa"/>
            <w:tcBorders>
              <w:top w:val="nil"/>
              <w:left w:val="nil"/>
              <w:bottom w:val="single" w:sz="4" w:space="0" w:color="auto"/>
              <w:right w:val="single" w:sz="4" w:space="0" w:color="auto"/>
            </w:tcBorders>
            <w:shd w:val="clear" w:color="000000" w:fill="FFFFFF"/>
            <w:vAlign w:val="center"/>
            <w:hideMark/>
          </w:tcPr>
          <w:p w14:paraId="210EFC3E" w14:textId="77777777" w:rsidR="000A26F4" w:rsidRPr="000A26F4" w:rsidRDefault="000A26F4" w:rsidP="000A26F4">
            <w:pPr>
              <w:jc w:val="center"/>
              <w:rPr>
                <w:sz w:val="18"/>
                <w:szCs w:val="18"/>
              </w:rPr>
            </w:pPr>
            <w:r w:rsidRPr="000A26F4">
              <w:rPr>
                <w:sz w:val="18"/>
                <w:szCs w:val="18"/>
              </w:rPr>
              <w:t>253,0</w:t>
            </w:r>
          </w:p>
        </w:tc>
      </w:tr>
      <w:tr w:rsidR="000A26F4" w:rsidRPr="000A26F4" w14:paraId="3B4C050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EE9EF89" w14:textId="77777777" w:rsidR="000A26F4" w:rsidRPr="000A26F4" w:rsidRDefault="000A26F4" w:rsidP="000A26F4">
            <w:pPr>
              <w:jc w:val="right"/>
              <w:rPr>
                <w:b/>
                <w:bCs/>
                <w:color w:val="000000"/>
                <w:sz w:val="18"/>
                <w:szCs w:val="18"/>
              </w:rPr>
            </w:pPr>
            <w:r w:rsidRPr="000A26F4">
              <w:rPr>
                <w:b/>
                <w:bCs/>
                <w:color w:val="000000"/>
                <w:sz w:val="18"/>
                <w:szCs w:val="18"/>
              </w:rPr>
              <w:t>1.3</w:t>
            </w:r>
          </w:p>
        </w:tc>
        <w:tc>
          <w:tcPr>
            <w:tcW w:w="2580" w:type="dxa"/>
            <w:tcBorders>
              <w:top w:val="nil"/>
              <w:left w:val="nil"/>
              <w:bottom w:val="single" w:sz="4" w:space="0" w:color="auto"/>
              <w:right w:val="single" w:sz="4" w:space="0" w:color="auto"/>
            </w:tcBorders>
            <w:shd w:val="clear" w:color="000000" w:fill="FFFFFF"/>
            <w:vAlign w:val="bottom"/>
            <w:hideMark/>
          </w:tcPr>
          <w:p w14:paraId="2F972360" w14:textId="77777777" w:rsidR="000A26F4" w:rsidRPr="000A26F4" w:rsidRDefault="000A26F4" w:rsidP="000A26F4">
            <w:pPr>
              <w:ind w:right="-108"/>
              <w:rPr>
                <w:b/>
                <w:bCs/>
                <w:sz w:val="18"/>
                <w:szCs w:val="18"/>
              </w:rPr>
            </w:pPr>
            <w:r w:rsidRPr="000A26F4">
              <w:rPr>
                <w:b/>
                <w:bCs/>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874" w:type="dxa"/>
            <w:tcBorders>
              <w:top w:val="nil"/>
              <w:left w:val="nil"/>
              <w:bottom w:val="single" w:sz="4" w:space="0" w:color="auto"/>
              <w:right w:val="single" w:sz="4" w:space="0" w:color="auto"/>
            </w:tcBorders>
            <w:shd w:val="clear" w:color="000000" w:fill="FFFFFF"/>
            <w:noWrap/>
            <w:vAlign w:val="center"/>
            <w:hideMark/>
          </w:tcPr>
          <w:p w14:paraId="5434F416" w14:textId="77777777" w:rsidR="000A26F4" w:rsidRPr="000A26F4" w:rsidRDefault="000A26F4" w:rsidP="000A26F4">
            <w:pPr>
              <w:ind w:left="-108"/>
              <w:jc w:val="center"/>
              <w:rPr>
                <w:b/>
                <w:bCs/>
                <w:sz w:val="18"/>
                <w:szCs w:val="18"/>
              </w:rPr>
            </w:pPr>
            <w:r w:rsidRPr="000A26F4">
              <w:rPr>
                <w:b/>
                <w:bCs/>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0E84E482"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B3F140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DEF8730"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9221CF2" w14:textId="77777777" w:rsidR="000A26F4" w:rsidRPr="000A26F4" w:rsidRDefault="000A26F4" w:rsidP="000A26F4">
            <w:pPr>
              <w:jc w:val="center"/>
              <w:rPr>
                <w:b/>
                <w:bCs/>
                <w:sz w:val="18"/>
                <w:szCs w:val="18"/>
              </w:rPr>
            </w:pPr>
            <w:r w:rsidRPr="000A26F4">
              <w:rPr>
                <w:b/>
                <w:bCs/>
                <w:sz w:val="18"/>
                <w:szCs w:val="18"/>
              </w:rPr>
              <w:t>87 987,2</w:t>
            </w:r>
          </w:p>
        </w:tc>
        <w:tc>
          <w:tcPr>
            <w:tcW w:w="1275" w:type="dxa"/>
            <w:tcBorders>
              <w:top w:val="nil"/>
              <w:left w:val="nil"/>
              <w:bottom w:val="single" w:sz="4" w:space="0" w:color="auto"/>
              <w:right w:val="single" w:sz="4" w:space="0" w:color="auto"/>
            </w:tcBorders>
            <w:shd w:val="clear" w:color="000000" w:fill="FFFFFF"/>
            <w:noWrap/>
            <w:vAlign w:val="center"/>
            <w:hideMark/>
          </w:tcPr>
          <w:p w14:paraId="3CBD47F5" w14:textId="77777777" w:rsidR="000A26F4" w:rsidRPr="000A26F4" w:rsidRDefault="000A26F4" w:rsidP="000A26F4">
            <w:pPr>
              <w:jc w:val="center"/>
              <w:rPr>
                <w:b/>
                <w:bCs/>
                <w:sz w:val="18"/>
                <w:szCs w:val="18"/>
              </w:rPr>
            </w:pPr>
            <w:r w:rsidRPr="000A26F4">
              <w:rPr>
                <w:b/>
                <w:bCs/>
                <w:sz w:val="18"/>
                <w:szCs w:val="18"/>
              </w:rPr>
              <w:t>88 427,0</w:t>
            </w:r>
          </w:p>
        </w:tc>
        <w:tc>
          <w:tcPr>
            <w:tcW w:w="1276" w:type="dxa"/>
            <w:tcBorders>
              <w:top w:val="nil"/>
              <w:left w:val="nil"/>
              <w:bottom w:val="single" w:sz="4" w:space="0" w:color="auto"/>
              <w:right w:val="single" w:sz="4" w:space="0" w:color="auto"/>
            </w:tcBorders>
            <w:shd w:val="clear" w:color="000000" w:fill="FFFFFF"/>
            <w:noWrap/>
            <w:vAlign w:val="center"/>
            <w:hideMark/>
          </w:tcPr>
          <w:p w14:paraId="447E45E4" w14:textId="77777777" w:rsidR="000A26F4" w:rsidRPr="000A26F4" w:rsidRDefault="000A26F4" w:rsidP="000A26F4">
            <w:pPr>
              <w:jc w:val="center"/>
              <w:rPr>
                <w:b/>
                <w:bCs/>
                <w:sz w:val="18"/>
                <w:szCs w:val="18"/>
              </w:rPr>
            </w:pPr>
            <w:r w:rsidRPr="000A26F4">
              <w:rPr>
                <w:b/>
                <w:bCs/>
                <w:sz w:val="18"/>
                <w:szCs w:val="18"/>
              </w:rPr>
              <w:t>88 777,0</w:t>
            </w:r>
          </w:p>
        </w:tc>
      </w:tr>
      <w:tr w:rsidR="000A26F4" w:rsidRPr="000A26F4" w14:paraId="1F549F77" w14:textId="77777777" w:rsidTr="00C44A07">
        <w:trPr>
          <w:trHeight w:val="102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E69EF80" w14:textId="77777777" w:rsidR="000A26F4" w:rsidRPr="000A26F4" w:rsidRDefault="000A26F4" w:rsidP="000A26F4">
            <w:pPr>
              <w:jc w:val="right"/>
              <w:rPr>
                <w:b/>
                <w:bCs/>
                <w:color w:val="000000"/>
                <w:sz w:val="18"/>
                <w:szCs w:val="18"/>
              </w:rPr>
            </w:pPr>
            <w:r w:rsidRPr="000A26F4">
              <w:rPr>
                <w:b/>
                <w:bCs/>
                <w:color w:val="000000"/>
                <w:sz w:val="18"/>
                <w:szCs w:val="18"/>
              </w:rPr>
              <w:t>1.3.1</w:t>
            </w:r>
          </w:p>
        </w:tc>
        <w:tc>
          <w:tcPr>
            <w:tcW w:w="2580" w:type="dxa"/>
            <w:tcBorders>
              <w:top w:val="nil"/>
              <w:left w:val="nil"/>
              <w:bottom w:val="single" w:sz="4" w:space="0" w:color="auto"/>
              <w:right w:val="single" w:sz="4" w:space="0" w:color="auto"/>
            </w:tcBorders>
            <w:shd w:val="clear" w:color="000000" w:fill="FFFFFF"/>
            <w:vAlign w:val="center"/>
            <w:hideMark/>
          </w:tcPr>
          <w:p w14:paraId="7115FB68" w14:textId="77777777" w:rsidR="000A26F4" w:rsidRPr="000A26F4" w:rsidRDefault="000A26F4" w:rsidP="000A26F4">
            <w:pPr>
              <w:ind w:right="-108"/>
              <w:rPr>
                <w:b/>
                <w:bCs/>
                <w:sz w:val="18"/>
                <w:szCs w:val="18"/>
              </w:rPr>
            </w:pPr>
            <w:r w:rsidRPr="000A26F4">
              <w:rPr>
                <w:b/>
                <w:bCs/>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874" w:type="dxa"/>
            <w:tcBorders>
              <w:top w:val="nil"/>
              <w:left w:val="nil"/>
              <w:bottom w:val="single" w:sz="4" w:space="0" w:color="auto"/>
              <w:right w:val="single" w:sz="4" w:space="0" w:color="auto"/>
            </w:tcBorders>
            <w:shd w:val="clear" w:color="000000" w:fill="FFFFFF"/>
            <w:noWrap/>
            <w:vAlign w:val="center"/>
            <w:hideMark/>
          </w:tcPr>
          <w:p w14:paraId="735AB2FF" w14:textId="77777777" w:rsidR="000A26F4" w:rsidRPr="000A26F4" w:rsidRDefault="000A26F4" w:rsidP="000A26F4">
            <w:pPr>
              <w:ind w:left="-108"/>
              <w:jc w:val="center"/>
              <w:rPr>
                <w:b/>
                <w:bCs/>
                <w:sz w:val="18"/>
                <w:szCs w:val="18"/>
              </w:rPr>
            </w:pPr>
            <w:r w:rsidRPr="000A26F4">
              <w:rPr>
                <w:b/>
                <w:bCs/>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tcPr>
          <w:p w14:paraId="7991E85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D8ADCE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34A0DB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4AFC35E9" w14:textId="77777777" w:rsidR="000A26F4" w:rsidRPr="000A26F4" w:rsidRDefault="000A26F4" w:rsidP="000A26F4">
            <w:pPr>
              <w:jc w:val="center"/>
              <w:rPr>
                <w:b/>
                <w:bCs/>
                <w:sz w:val="18"/>
                <w:szCs w:val="18"/>
              </w:rPr>
            </w:pPr>
            <w:r w:rsidRPr="000A26F4">
              <w:rPr>
                <w:b/>
                <w:bCs/>
                <w:sz w:val="18"/>
                <w:szCs w:val="18"/>
              </w:rPr>
              <w:t>150,0</w:t>
            </w:r>
          </w:p>
        </w:tc>
        <w:tc>
          <w:tcPr>
            <w:tcW w:w="1275" w:type="dxa"/>
            <w:tcBorders>
              <w:top w:val="nil"/>
              <w:left w:val="nil"/>
              <w:bottom w:val="single" w:sz="4" w:space="0" w:color="auto"/>
              <w:right w:val="single" w:sz="4" w:space="0" w:color="auto"/>
            </w:tcBorders>
            <w:shd w:val="clear" w:color="000000" w:fill="FFFFFF"/>
            <w:vAlign w:val="center"/>
            <w:hideMark/>
          </w:tcPr>
          <w:p w14:paraId="48AD1A17" w14:textId="77777777" w:rsidR="000A26F4" w:rsidRPr="000A26F4" w:rsidRDefault="000A26F4" w:rsidP="000A26F4">
            <w:pPr>
              <w:jc w:val="center"/>
              <w:rPr>
                <w:b/>
                <w:bCs/>
                <w:sz w:val="18"/>
                <w:szCs w:val="18"/>
              </w:rPr>
            </w:pPr>
            <w:r w:rsidRPr="000A26F4">
              <w:rPr>
                <w:b/>
                <w:bCs/>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33CECB28" w14:textId="77777777" w:rsidR="000A26F4" w:rsidRPr="000A26F4" w:rsidRDefault="000A26F4" w:rsidP="000A26F4">
            <w:pPr>
              <w:jc w:val="center"/>
              <w:rPr>
                <w:b/>
                <w:bCs/>
                <w:sz w:val="18"/>
                <w:szCs w:val="18"/>
              </w:rPr>
            </w:pPr>
            <w:r w:rsidRPr="000A26F4">
              <w:rPr>
                <w:b/>
                <w:bCs/>
                <w:sz w:val="18"/>
                <w:szCs w:val="18"/>
              </w:rPr>
              <w:t>170,0</w:t>
            </w:r>
          </w:p>
        </w:tc>
      </w:tr>
      <w:tr w:rsidR="000A26F4" w:rsidRPr="000A26F4" w14:paraId="55161A77" w14:textId="77777777" w:rsidTr="00C44A07">
        <w:trPr>
          <w:trHeight w:val="52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C765B3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39635A8" w14:textId="77777777" w:rsidR="000A26F4" w:rsidRPr="000A26F4" w:rsidRDefault="000A26F4" w:rsidP="000A26F4">
            <w:pPr>
              <w:ind w:right="-108"/>
              <w:rPr>
                <w:sz w:val="18"/>
                <w:szCs w:val="18"/>
              </w:rPr>
            </w:pPr>
            <w:r w:rsidRPr="000A26F4">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4953E5B" w14:textId="77777777" w:rsidR="000A26F4" w:rsidRPr="000A26F4" w:rsidRDefault="000A26F4" w:rsidP="000A26F4">
            <w:pPr>
              <w:ind w:left="-108"/>
              <w:jc w:val="center"/>
              <w:rPr>
                <w:sz w:val="18"/>
                <w:szCs w:val="18"/>
              </w:rPr>
            </w:pPr>
            <w:r w:rsidRPr="000A26F4">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0C85F81D"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A8C15DA" w14:textId="77777777" w:rsidR="000A26F4" w:rsidRPr="000A26F4" w:rsidRDefault="000A26F4" w:rsidP="000A26F4">
            <w:pPr>
              <w:jc w:val="center"/>
              <w:rPr>
                <w:sz w:val="18"/>
                <w:szCs w:val="18"/>
              </w:rPr>
            </w:pPr>
            <w:r w:rsidRPr="000A26F4">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3B2F1134"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17B3DCE6" w14:textId="77777777" w:rsidR="000A26F4" w:rsidRPr="000A26F4" w:rsidRDefault="000A26F4" w:rsidP="000A26F4">
            <w:pPr>
              <w:jc w:val="center"/>
              <w:rPr>
                <w:sz w:val="18"/>
                <w:szCs w:val="18"/>
              </w:rPr>
            </w:pPr>
            <w:r w:rsidRPr="000A26F4">
              <w:rPr>
                <w:sz w:val="18"/>
                <w:szCs w:val="18"/>
              </w:rPr>
              <w:t>150,0</w:t>
            </w:r>
          </w:p>
        </w:tc>
        <w:tc>
          <w:tcPr>
            <w:tcW w:w="1275" w:type="dxa"/>
            <w:tcBorders>
              <w:top w:val="nil"/>
              <w:left w:val="nil"/>
              <w:bottom w:val="single" w:sz="4" w:space="0" w:color="auto"/>
              <w:right w:val="single" w:sz="4" w:space="0" w:color="auto"/>
            </w:tcBorders>
            <w:shd w:val="clear" w:color="000000" w:fill="FFFFFF"/>
            <w:vAlign w:val="center"/>
            <w:hideMark/>
          </w:tcPr>
          <w:p w14:paraId="6A2E1155" w14:textId="77777777" w:rsidR="000A26F4" w:rsidRPr="000A26F4" w:rsidRDefault="000A26F4" w:rsidP="000A26F4">
            <w:pPr>
              <w:jc w:val="center"/>
              <w:rPr>
                <w:sz w:val="18"/>
                <w:szCs w:val="18"/>
              </w:rPr>
            </w:pPr>
            <w:r w:rsidRPr="000A26F4">
              <w:rPr>
                <w:sz w:val="18"/>
                <w:szCs w:val="18"/>
              </w:rPr>
              <w:t>160,0</w:t>
            </w:r>
          </w:p>
        </w:tc>
        <w:tc>
          <w:tcPr>
            <w:tcW w:w="1276" w:type="dxa"/>
            <w:tcBorders>
              <w:top w:val="nil"/>
              <w:left w:val="nil"/>
              <w:bottom w:val="single" w:sz="4" w:space="0" w:color="auto"/>
              <w:right w:val="single" w:sz="4" w:space="0" w:color="auto"/>
            </w:tcBorders>
            <w:shd w:val="clear" w:color="000000" w:fill="FFFFFF"/>
            <w:vAlign w:val="center"/>
            <w:hideMark/>
          </w:tcPr>
          <w:p w14:paraId="045BE969" w14:textId="77777777" w:rsidR="000A26F4" w:rsidRPr="000A26F4" w:rsidRDefault="000A26F4" w:rsidP="000A26F4">
            <w:pPr>
              <w:jc w:val="center"/>
              <w:rPr>
                <w:sz w:val="18"/>
                <w:szCs w:val="18"/>
              </w:rPr>
            </w:pPr>
            <w:r w:rsidRPr="000A26F4">
              <w:rPr>
                <w:sz w:val="18"/>
                <w:szCs w:val="18"/>
              </w:rPr>
              <w:t>170,0</w:t>
            </w:r>
          </w:p>
        </w:tc>
      </w:tr>
      <w:tr w:rsidR="000A26F4" w:rsidRPr="000A26F4" w14:paraId="1151CB89" w14:textId="77777777" w:rsidTr="00C44A07">
        <w:trPr>
          <w:trHeight w:val="166"/>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C021F59" w14:textId="77777777" w:rsidR="000A26F4" w:rsidRPr="000A26F4" w:rsidRDefault="000A26F4" w:rsidP="000A26F4">
            <w:pPr>
              <w:jc w:val="right"/>
              <w:rPr>
                <w:b/>
                <w:bCs/>
                <w:color w:val="000000"/>
                <w:sz w:val="18"/>
                <w:szCs w:val="18"/>
              </w:rPr>
            </w:pPr>
            <w:r w:rsidRPr="000A26F4">
              <w:rPr>
                <w:b/>
                <w:bCs/>
                <w:color w:val="000000"/>
                <w:sz w:val="18"/>
                <w:szCs w:val="18"/>
              </w:rPr>
              <w:t>1.3.2</w:t>
            </w:r>
          </w:p>
        </w:tc>
        <w:tc>
          <w:tcPr>
            <w:tcW w:w="2580" w:type="dxa"/>
            <w:tcBorders>
              <w:top w:val="nil"/>
              <w:left w:val="nil"/>
              <w:bottom w:val="single" w:sz="4" w:space="0" w:color="auto"/>
              <w:right w:val="single" w:sz="4" w:space="0" w:color="auto"/>
            </w:tcBorders>
            <w:shd w:val="clear" w:color="000000" w:fill="FFFFFF"/>
            <w:vAlign w:val="center"/>
            <w:hideMark/>
          </w:tcPr>
          <w:p w14:paraId="08796430"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874" w:type="dxa"/>
            <w:tcBorders>
              <w:top w:val="nil"/>
              <w:left w:val="nil"/>
              <w:bottom w:val="single" w:sz="4" w:space="0" w:color="auto"/>
              <w:right w:val="single" w:sz="4" w:space="0" w:color="auto"/>
            </w:tcBorders>
            <w:shd w:val="clear" w:color="000000" w:fill="FFFFFF"/>
            <w:noWrap/>
            <w:vAlign w:val="center"/>
            <w:hideMark/>
          </w:tcPr>
          <w:p w14:paraId="34054A86" w14:textId="77777777" w:rsidR="000A26F4" w:rsidRPr="000A26F4" w:rsidRDefault="000A26F4" w:rsidP="000A26F4">
            <w:pPr>
              <w:ind w:left="-108"/>
              <w:jc w:val="center"/>
              <w:rPr>
                <w:b/>
                <w:bCs/>
                <w:sz w:val="18"/>
                <w:szCs w:val="18"/>
              </w:rPr>
            </w:pPr>
            <w:r w:rsidRPr="000A26F4">
              <w:rPr>
                <w:b/>
                <w:bCs/>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tcPr>
          <w:p w14:paraId="4A08BC4A"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C2C32E8"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6A9C7D2"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4A639F73" w14:textId="77777777" w:rsidR="000A26F4" w:rsidRPr="000A26F4" w:rsidRDefault="000A26F4" w:rsidP="000A26F4">
            <w:pPr>
              <w:jc w:val="center"/>
              <w:rPr>
                <w:b/>
                <w:bCs/>
                <w:sz w:val="18"/>
                <w:szCs w:val="18"/>
              </w:rPr>
            </w:pPr>
            <w:r w:rsidRPr="000A26F4">
              <w:rPr>
                <w:b/>
                <w:bCs/>
                <w:sz w:val="18"/>
                <w:szCs w:val="18"/>
              </w:rPr>
              <w:t>84 877,2</w:t>
            </w:r>
          </w:p>
        </w:tc>
        <w:tc>
          <w:tcPr>
            <w:tcW w:w="1275" w:type="dxa"/>
            <w:tcBorders>
              <w:top w:val="nil"/>
              <w:left w:val="nil"/>
              <w:bottom w:val="single" w:sz="4" w:space="0" w:color="auto"/>
              <w:right w:val="single" w:sz="4" w:space="0" w:color="auto"/>
            </w:tcBorders>
            <w:shd w:val="clear" w:color="000000" w:fill="FFFFFF"/>
            <w:vAlign w:val="center"/>
            <w:hideMark/>
          </w:tcPr>
          <w:p w14:paraId="6AE8E8A6" w14:textId="77777777" w:rsidR="000A26F4" w:rsidRPr="000A26F4" w:rsidRDefault="000A26F4" w:rsidP="000A26F4">
            <w:pPr>
              <w:jc w:val="center"/>
              <w:rPr>
                <w:b/>
                <w:bCs/>
                <w:sz w:val="18"/>
                <w:szCs w:val="18"/>
              </w:rPr>
            </w:pPr>
            <w:r w:rsidRPr="000A26F4">
              <w:rPr>
                <w:b/>
                <w:bCs/>
                <w:sz w:val="18"/>
                <w:szCs w:val="18"/>
              </w:rPr>
              <w:t>85 307,0</w:t>
            </w:r>
          </w:p>
        </w:tc>
        <w:tc>
          <w:tcPr>
            <w:tcW w:w="1276" w:type="dxa"/>
            <w:tcBorders>
              <w:top w:val="nil"/>
              <w:left w:val="nil"/>
              <w:bottom w:val="single" w:sz="4" w:space="0" w:color="auto"/>
              <w:right w:val="single" w:sz="4" w:space="0" w:color="auto"/>
            </w:tcBorders>
            <w:shd w:val="clear" w:color="000000" w:fill="FFFFFF"/>
            <w:vAlign w:val="center"/>
            <w:hideMark/>
          </w:tcPr>
          <w:p w14:paraId="04321B66" w14:textId="77777777" w:rsidR="000A26F4" w:rsidRPr="000A26F4" w:rsidRDefault="000A26F4" w:rsidP="000A26F4">
            <w:pPr>
              <w:jc w:val="center"/>
              <w:rPr>
                <w:b/>
                <w:bCs/>
                <w:sz w:val="18"/>
                <w:szCs w:val="18"/>
              </w:rPr>
            </w:pPr>
            <w:r w:rsidRPr="000A26F4">
              <w:rPr>
                <w:b/>
                <w:bCs/>
                <w:sz w:val="18"/>
                <w:szCs w:val="18"/>
              </w:rPr>
              <w:t>85 647,0</w:t>
            </w:r>
          </w:p>
        </w:tc>
      </w:tr>
      <w:tr w:rsidR="000A26F4" w:rsidRPr="000A26F4" w14:paraId="2C21DD9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9F9F21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4C8C2A7"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34E07542" w14:textId="77777777" w:rsidR="000A26F4" w:rsidRPr="000A26F4" w:rsidRDefault="000A26F4" w:rsidP="000A26F4">
            <w:pPr>
              <w:ind w:left="-108"/>
              <w:jc w:val="center"/>
              <w:rPr>
                <w:sz w:val="18"/>
                <w:szCs w:val="18"/>
              </w:rPr>
            </w:pPr>
            <w:r w:rsidRPr="000A26F4">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21FF30BB"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5FD41E9" w14:textId="77777777" w:rsidR="000A26F4" w:rsidRPr="000A26F4" w:rsidRDefault="000A26F4" w:rsidP="000A26F4">
            <w:pPr>
              <w:jc w:val="center"/>
              <w:rPr>
                <w:sz w:val="18"/>
                <w:szCs w:val="18"/>
              </w:rPr>
            </w:pPr>
            <w:r w:rsidRPr="000A26F4">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6FD66886"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0F74D791" w14:textId="77777777" w:rsidR="000A26F4" w:rsidRPr="000A26F4" w:rsidRDefault="000A26F4" w:rsidP="000A26F4">
            <w:pPr>
              <w:jc w:val="center"/>
              <w:rPr>
                <w:sz w:val="18"/>
                <w:szCs w:val="18"/>
              </w:rPr>
            </w:pPr>
            <w:r w:rsidRPr="000A26F4">
              <w:rPr>
                <w:sz w:val="18"/>
                <w:szCs w:val="18"/>
              </w:rPr>
              <w:t>55 596,0</w:t>
            </w:r>
          </w:p>
        </w:tc>
        <w:tc>
          <w:tcPr>
            <w:tcW w:w="1275" w:type="dxa"/>
            <w:tcBorders>
              <w:top w:val="nil"/>
              <w:left w:val="nil"/>
              <w:bottom w:val="single" w:sz="4" w:space="0" w:color="auto"/>
              <w:right w:val="single" w:sz="4" w:space="0" w:color="auto"/>
            </w:tcBorders>
            <w:shd w:val="clear" w:color="000000" w:fill="FFFFFF"/>
            <w:vAlign w:val="center"/>
            <w:hideMark/>
          </w:tcPr>
          <w:p w14:paraId="107E84F5" w14:textId="77777777" w:rsidR="000A26F4" w:rsidRPr="000A26F4" w:rsidRDefault="000A26F4" w:rsidP="000A26F4">
            <w:pPr>
              <w:jc w:val="center"/>
              <w:rPr>
                <w:sz w:val="18"/>
                <w:szCs w:val="18"/>
              </w:rPr>
            </w:pPr>
            <w:r w:rsidRPr="000A26F4">
              <w:rPr>
                <w:sz w:val="18"/>
                <w:szCs w:val="18"/>
              </w:rPr>
              <w:t>55 725,0</w:t>
            </w:r>
          </w:p>
        </w:tc>
        <w:tc>
          <w:tcPr>
            <w:tcW w:w="1276" w:type="dxa"/>
            <w:tcBorders>
              <w:top w:val="nil"/>
              <w:left w:val="nil"/>
              <w:bottom w:val="single" w:sz="4" w:space="0" w:color="auto"/>
              <w:right w:val="single" w:sz="4" w:space="0" w:color="auto"/>
            </w:tcBorders>
            <w:shd w:val="clear" w:color="000000" w:fill="FFFFFF"/>
            <w:vAlign w:val="center"/>
            <w:hideMark/>
          </w:tcPr>
          <w:p w14:paraId="60BF7615" w14:textId="77777777" w:rsidR="000A26F4" w:rsidRPr="000A26F4" w:rsidRDefault="000A26F4" w:rsidP="000A26F4">
            <w:pPr>
              <w:jc w:val="center"/>
              <w:rPr>
                <w:sz w:val="18"/>
                <w:szCs w:val="18"/>
              </w:rPr>
            </w:pPr>
            <w:r w:rsidRPr="000A26F4">
              <w:rPr>
                <w:sz w:val="18"/>
                <w:szCs w:val="18"/>
              </w:rPr>
              <w:t>55 855,0</w:t>
            </w:r>
          </w:p>
        </w:tc>
      </w:tr>
      <w:tr w:rsidR="000A26F4" w:rsidRPr="000A26F4" w14:paraId="2289EE4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A3FD60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E01DBDF"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585CEF59" w14:textId="77777777" w:rsidR="000A26F4" w:rsidRPr="000A26F4" w:rsidRDefault="000A26F4" w:rsidP="000A26F4">
            <w:pPr>
              <w:ind w:left="-108"/>
              <w:jc w:val="center"/>
              <w:rPr>
                <w:sz w:val="18"/>
                <w:szCs w:val="18"/>
              </w:rPr>
            </w:pPr>
            <w:r w:rsidRPr="000A26F4">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057148F"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7BC62A8" w14:textId="77777777" w:rsidR="000A26F4" w:rsidRPr="000A26F4" w:rsidRDefault="000A26F4" w:rsidP="000A26F4">
            <w:pPr>
              <w:jc w:val="center"/>
              <w:rPr>
                <w:sz w:val="18"/>
                <w:szCs w:val="18"/>
              </w:rPr>
            </w:pPr>
            <w:r w:rsidRPr="000A26F4">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1217D0F"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7CC768E2" w14:textId="77777777" w:rsidR="000A26F4" w:rsidRPr="000A26F4" w:rsidRDefault="000A26F4" w:rsidP="000A26F4">
            <w:pPr>
              <w:jc w:val="center"/>
              <w:rPr>
                <w:sz w:val="18"/>
                <w:szCs w:val="18"/>
              </w:rPr>
            </w:pPr>
            <w:r w:rsidRPr="000A26F4">
              <w:rPr>
                <w:sz w:val="18"/>
                <w:szCs w:val="18"/>
              </w:rPr>
              <w:t>3 746,2</w:t>
            </w:r>
          </w:p>
        </w:tc>
        <w:tc>
          <w:tcPr>
            <w:tcW w:w="1275" w:type="dxa"/>
            <w:tcBorders>
              <w:top w:val="nil"/>
              <w:left w:val="nil"/>
              <w:bottom w:val="single" w:sz="4" w:space="0" w:color="auto"/>
              <w:right w:val="single" w:sz="4" w:space="0" w:color="auto"/>
            </w:tcBorders>
            <w:shd w:val="clear" w:color="000000" w:fill="FFFFFF"/>
            <w:vAlign w:val="center"/>
            <w:hideMark/>
          </w:tcPr>
          <w:p w14:paraId="090FAE67" w14:textId="77777777" w:rsidR="000A26F4" w:rsidRPr="000A26F4" w:rsidRDefault="000A26F4" w:rsidP="000A26F4">
            <w:pPr>
              <w:jc w:val="center"/>
              <w:rPr>
                <w:sz w:val="18"/>
                <w:szCs w:val="18"/>
              </w:rPr>
            </w:pPr>
            <w:r w:rsidRPr="000A26F4">
              <w:rPr>
                <w:sz w:val="18"/>
                <w:szCs w:val="18"/>
              </w:rPr>
              <w:t>3 947,0</w:t>
            </w:r>
          </w:p>
        </w:tc>
        <w:tc>
          <w:tcPr>
            <w:tcW w:w="1276" w:type="dxa"/>
            <w:tcBorders>
              <w:top w:val="nil"/>
              <w:left w:val="nil"/>
              <w:bottom w:val="single" w:sz="4" w:space="0" w:color="auto"/>
              <w:right w:val="single" w:sz="4" w:space="0" w:color="auto"/>
            </w:tcBorders>
            <w:shd w:val="clear" w:color="000000" w:fill="FFFFFF"/>
            <w:vAlign w:val="center"/>
            <w:hideMark/>
          </w:tcPr>
          <w:p w14:paraId="39A24DA8" w14:textId="77777777" w:rsidR="000A26F4" w:rsidRPr="000A26F4" w:rsidRDefault="000A26F4" w:rsidP="000A26F4">
            <w:pPr>
              <w:jc w:val="center"/>
              <w:rPr>
                <w:sz w:val="18"/>
                <w:szCs w:val="18"/>
              </w:rPr>
            </w:pPr>
            <w:r w:rsidRPr="000A26F4">
              <w:rPr>
                <w:sz w:val="18"/>
                <w:szCs w:val="18"/>
              </w:rPr>
              <w:t>4 057,0</w:t>
            </w:r>
          </w:p>
        </w:tc>
      </w:tr>
      <w:tr w:rsidR="000A26F4" w:rsidRPr="000A26F4" w14:paraId="5E6335DB" w14:textId="77777777" w:rsidTr="00C44A07">
        <w:trPr>
          <w:trHeight w:val="1403"/>
        </w:trPr>
        <w:tc>
          <w:tcPr>
            <w:tcW w:w="696" w:type="dxa"/>
            <w:tcBorders>
              <w:top w:val="nil"/>
              <w:left w:val="single" w:sz="4" w:space="0" w:color="auto"/>
              <w:bottom w:val="single" w:sz="4" w:space="0" w:color="auto"/>
              <w:right w:val="single" w:sz="4" w:space="0" w:color="auto"/>
            </w:tcBorders>
            <w:shd w:val="clear" w:color="000000" w:fill="FFFFFF"/>
            <w:vAlign w:val="bottom"/>
          </w:tcPr>
          <w:p w14:paraId="20865E1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DD3E1A8"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874" w:type="dxa"/>
            <w:tcBorders>
              <w:top w:val="nil"/>
              <w:left w:val="nil"/>
              <w:bottom w:val="single" w:sz="4" w:space="0" w:color="auto"/>
              <w:right w:val="single" w:sz="4" w:space="0" w:color="auto"/>
            </w:tcBorders>
            <w:shd w:val="clear" w:color="000000" w:fill="FFFFFF"/>
            <w:noWrap/>
            <w:vAlign w:val="center"/>
            <w:hideMark/>
          </w:tcPr>
          <w:p w14:paraId="2484D34F" w14:textId="77777777" w:rsidR="000A26F4" w:rsidRPr="000A26F4" w:rsidRDefault="000A26F4" w:rsidP="000A26F4">
            <w:pPr>
              <w:ind w:left="-108"/>
              <w:jc w:val="center"/>
              <w:rPr>
                <w:sz w:val="18"/>
                <w:szCs w:val="18"/>
              </w:rPr>
            </w:pPr>
            <w:r w:rsidRPr="000A26F4">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6AB390C"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41B82F71"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200D0BA"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04543EC6" w14:textId="77777777" w:rsidR="000A26F4" w:rsidRPr="000A26F4" w:rsidRDefault="000A26F4" w:rsidP="000A26F4">
            <w:pPr>
              <w:jc w:val="center"/>
              <w:rPr>
                <w:sz w:val="18"/>
                <w:szCs w:val="18"/>
              </w:rPr>
            </w:pPr>
            <w:r w:rsidRPr="000A26F4">
              <w:rPr>
                <w:sz w:val="18"/>
                <w:szCs w:val="18"/>
              </w:rPr>
              <w:t>25 300,0</w:t>
            </w:r>
          </w:p>
        </w:tc>
        <w:tc>
          <w:tcPr>
            <w:tcW w:w="1275" w:type="dxa"/>
            <w:tcBorders>
              <w:top w:val="nil"/>
              <w:left w:val="nil"/>
              <w:bottom w:val="single" w:sz="4" w:space="0" w:color="auto"/>
              <w:right w:val="single" w:sz="4" w:space="0" w:color="auto"/>
            </w:tcBorders>
            <w:shd w:val="clear" w:color="000000" w:fill="FFFFFF"/>
            <w:vAlign w:val="center"/>
            <w:hideMark/>
          </w:tcPr>
          <w:p w14:paraId="2EF8E52F" w14:textId="77777777" w:rsidR="000A26F4" w:rsidRPr="000A26F4" w:rsidRDefault="000A26F4" w:rsidP="000A26F4">
            <w:pPr>
              <w:jc w:val="center"/>
              <w:rPr>
                <w:sz w:val="18"/>
                <w:szCs w:val="18"/>
              </w:rPr>
            </w:pPr>
            <w:r w:rsidRPr="000A26F4">
              <w:rPr>
                <w:sz w:val="18"/>
                <w:szCs w:val="18"/>
              </w:rPr>
              <w:t>25 400,0</w:t>
            </w:r>
          </w:p>
        </w:tc>
        <w:tc>
          <w:tcPr>
            <w:tcW w:w="1276" w:type="dxa"/>
            <w:tcBorders>
              <w:top w:val="nil"/>
              <w:left w:val="nil"/>
              <w:bottom w:val="single" w:sz="4" w:space="0" w:color="auto"/>
              <w:right w:val="single" w:sz="4" w:space="0" w:color="auto"/>
            </w:tcBorders>
            <w:shd w:val="clear" w:color="000000" w:fill="FFFFFF"/>
            <w:vAlign w:val="center"/>
            <w:hideMark/>
          </w:tcPr>
          <w:p w14:paraId="1D7CF8D8" w14:textId="77777777" w:rsidR="000A26F4" w:rsidRPr="000A26F4" w:rsidRDefault="000A26F4" w:rsidP="000A26F4">
            <w:pPr>
              <w:jc w:val="center"/>
              <w:rPr>
                <w:sz w:val="18"/>
                <w:szCs w:val="18"/>
              </w:rPr>
            </w:pPr>
            <w:r w:rsidRPr="000A26F4">
              <w:rPr>
                <w:sz w:val="18"/>
                <w:szCs w:val="18"/>
              </w:rPr>
              <w:t>25 500,0</w:t>
            </w:r>
          </w:p>
        </w:tc>
      </w:tr>
      <w:tr w:rsidR="000A26F4" w:rsidRPr="000A26F4" w14:paraId="72B47D25" w14:textId="77777777" w:rsidTr="00C44A07">
        <w:trPr>
          <w:trHeight w:val="930"/>
        </w:trPr>
        <w:tc>
          <w:tcPr>
            <w:tcW w:w="696" w:type="dxa"/>
            <w:tcBorders>
              <w:top w:val="nil"/>
              <w:left w:val="single" w:sz="4" w:space="0" w:color="auto"/>
              <w:bottom w:val="single" w:sz="4" w:space="0" w:color="auto"/>
              <w:right w:val="single" w:sz="4" w:space="0" w:color="auto"/>
            </w:tcBorders>
            <w:shd w:val="clear" w:color="000000" w:fill="FFFFFF"/>
            <w:vAlign w:val="bottom"/>
          </w:tcPr>
          <w:p w14:paraId="1F16060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AF1EA80"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1DBDED92" w14:textId="77777777" w:rsidR="000A26F4" w:rsidRPr="000A26F4" w:rsidRDefault="000A26F4" w:rsidP="000A26F4">
            <w:pPr>
              <w:ind w:left="-108"/>
              <w:jc w:val="center"/>
              <w:rPr>
                <w:sz w:val="18"/>
                <w:szCs w:val="18"/>
              </w:rPr>
            </w:pPr>
            <w:r w:rsidRPr="000A26F4">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A4FAEF1"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DF7102A" w14:textId="77777777" w:rsidR="000A26F4" w:rsidRPr="000A26F4" w:rsidRDefault="000A26F4" w:rsidP="000A26F4">
            <w:pPr>
              <w:jc w:val="center"/>
              <w:rPr>
                <w:sz w:val="18"/>
                <w:szCs w:val="18"/>
              </w:rPr>
            </w:pPr>
            <w:r w:rsidRPr="000A26F4">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A341971"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0BC0B309" w14:textId="77777777" w:rsidR="000A26F4" w:rsidRPr="000A26F4" w:rsidRDefault="000A26F4" w:rsidP="000A26F4">
            <w:pPr>
              <w:jc w:val="center"/>
              <w:rPr>
                <w:sz w:val="18"/>
                <w:szCs w:val="18"/>
              </w:rPr>
            </w:pPr>
            <w:r w:rsidRPr="000A26F4">
              <w:rPr>
                <w:sz w:val="18"/>
                <w:szCs w:val="18"/>
              </w:rPr>
              <w:t>235,0</w:t>
            </w:r>
          </w:p>
        </w:tc>
        <w:tc>
          <w:tcPr>
            <w:tcW w:w="1275" w:type="dxa"/>
            <w:tcBorders>
              <w:top w:val="nil"/>
              <w:left w:val="nil"/>
              <w:bottom w:val="single" w:sz="4" w:space="0" w:color="auto"/>
              <w:right w:val="single" w:sz="4" w:space="0" w:color="auto"/>
            </w:tcBorders>
            <w:shd w:val="clear" w:color="000000" w:fill="FFFFFF"/>
            <w:vAlign w:val="center"/>
            <w:hideMark/>
          </w:tcPr>
          <w:p w14:paraId="7AA10F79" w14:textId="77777777" w:rsidR="000A26F4" w:rsidRPr="000A26F4" w:rsidRDefault="000A26F4" w:rsidP="000A26F4">
            <w:pPr>
              <w:jc w:val="center"/>
              <w:rPr>
                <w:sz w:val="18"/>
                <w:szCs w:val="18"/>
              </w:rPr>
            </w:pPr>
            <w:r w:rsidRPr="000A26F4">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0FDB7F6F" w14:textId="77777777" w:rsidR="000A26F4" w:rsidRPr="000A26F4" w:rsidRDefault="000A26F4" w:rsidP="000A26F4">
            <w:pPr>
              <w:jc w:val="center"/>
              <w:rPr>
                <w:sz w:val="18"/>
                <w:szCs w:val="18"/>
              </w:rPr>
            </w:pPr>
            <w:r w:rsidRPr="000A26F4">
              <w:rPr>
                <w:sz w:val="18"/>
                <w:szCs w:val="18"/>
              </w:rPr>
              <w:t>235,0</w:t>
            </w:r>
          </w:p>
        </w:tc>
      </w:tr>
      <w:tr w:rsidR="000A26F4" w:rsidRPr="000A26F4" w14:paraId="2986537B" w14:textId="77777777" w:rsidTr="00C44A07">
        <w:trPr>
          <w:trHeight w:val="99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131DAA6" w14:textId="77777777" w:rsidR="000A26F4" w:rsidRPr="000A26F4" w:rsidRDefault="000A26F4" w:rsidP="000A26F4">
            <w:pPr>
              <w:jc w:val="right"/>
              <w:rPr>
                <w:b/>
                <w:bCs/>
                <w:color w:val="000000"/>
                <w:sz w:val="18"/>
                <w:szCs w:val="18"/>
              </w:rPr>
            </w:pPr>
            <w:r w:rsidRPr="000A26F4">
              <w:rPr>
                <w:b/>
                <w:bCs/>
                <w:color w:val="000000"/>
                <w:sz w:val="18"/>
                <w:szCs w:val="18"/>
              </w:rPr>
              <w:t>1.3.3</w:t>
            </w:r>
          </w:p>
        </w:tc>
        <w:tc>
          <w:tcPr>
            <w:tcW w:w="2580" w:type="dxa"/>
            <w:tcBorders>
              <w:top w:val="nil"/>
              <w:left w:val="nil"/>
              <w:bottom w:val="single" w:sz="4" w:space="0" w:color="auto"/>
              <w:right w:val="single" w:sz="4" w:space="0" w:color="auto"/>
            </w:tcBorders>
            <w:shd w:val="clear" w:color="auto" w:fill="auto"/>
            <w:vAlign w:val="center"/>
            <w:hideMark/>
          </w:tcPr>
          <w:p w14:paraId="409DBC7D" w14:textId="77777777" w:rsidR="000A26F4" w:rsidRPr="000A26F4" w:rsidRDefault="000A26F4" w:rsidP="000A26F4">
            <w:pPr>
              <w:ind w:right="-108"/>
              <w:rPr>
                <w:b/>
                <w:bCs/>
                <w:sz w:val="18"/>
                <w:szCs w:val="18"/>
              </w:rPr>
            </w:pPr>
            <w:r w:rsidRPr="000A26F4">
              <w:rPr>
                <w:b/>
                <w:bCs/>
                <w:sz w:val="18"/>
                <w:szCs w:val="18"/>
              </w:rPr>
              <w:t>Основное мероприятие «Обеспечение персонифицированного финансирования дополнительного образования детей»</w:t>
            </w:r>
          </w:p>
        </w:tc>
        <w:tc>
          <w:tcPr>
            <w:tcW w:w="874" w:type="dxa"/>
            <w:tcBorders>
              <w:top w:val="nil"/>
              <w:left w:val="nil"/>
              <w:bottom w:val="single" w:sz="4" w:space="0" w:color="auto"/>
              <w:right w:val="single" w:sz="4" w:space="0" w:color="auto"/>
            </w:tcBorders>
            <w:shd w:val="clear" w:color="000000" w:fill="FFFFFF"/>
            <w:noWrap/>
            <w:vAlign w:val="center"/>
            <w:hideMark/>
          </w:tcPr>
          <w:p w14:paraId="7E54EB5C" w14:textId="77777777" w:rsidR="000A26F4" w:rsidRPr="000A26F4" w:rsidRDefault="000A26F4" w:rsidP="000A26F4">
            <w:pPr>
              <w:ind w:left="-108"/>
              <w:jc w:val="center"/>
              <w:rPr>
                <w:b/>
                <w:bCs/>
                <w:sz w:val="18"/>
                <w:szCs w:val="18"/>
              </w:rPr>
            </w:pPr>
            <w:r w:rsidRPr="000A26F4">
              <w:rPr>
                <w:b/>
                <w:bCs/>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tcPr>
          <w:p w14:paraId="1AD63477"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6A77F7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2D0CD19"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F58F0A8" w14:textId="77777777" w:rsidR="000A26F4" w:rsidRPr="000A26F4" w:rsidRDefault="000A26F4" w:rsidP="000A26F4">
            <w:pPr>
              <w:jc w:val="center"/>
              <w:rPr>
                <w:b/>
                <w:bCs/>
                <w:sz w:val="18"/>
                <w:szCs w:val="18"/>
              </w:rPr>
            </w:pPr>
            <w:r w:rsidRPr="000A26F4">
              <w:rPr>
                <w:b/>
                <w:bCs/>
                <w:sz w:val="18"/>
                <w:szCs w:val="18"/>
              </w:rPr>
              <w:t>2 960,0</w:t>
            </w:r>
          </w:p>
        </w:tc>
        <w:tc>
          <w:tcPr>
            <w:tcW w:w="1275" w:type="dxa"/>
            <w:tcBorders>
              <w:top w:val="nil"/>
              <w:left w:val="nil"/>
              <w:bottom w:val="single" w:sz="4" w:space="0" w:color="auto"/>
              <w:right w:val="single" w:sz="4" w:space="0" w:color="auto"/>
            </w:tcBorders>
            <w:shd w:val="clear" w:color="000000" w:fill="FFFFFF"/>
            <w:noWrap/>
            <w:vAlign w:val="center"/>
            <w:hideMark/>
          </w:tcPr>
          <w:p w14:paraId="321515D5" w14:textId="77777777" w:rsidR="000A26F4" w:rsidRPr="000A26F4" w:rsidRDefault="000A26F4" w:rsidP="000A26F4">
            <w:pPr>
              <w:jc w:val="center"/>
              <w:rPr>
                <w:b/>
                <w:bCs/>
                <w:sz w:val="18"/>
                <w:szCs w:val="18"/>
              </w:rPr>
            </w:pPr>
            <w:r w:rsidRPr="000A26F4">
              <w:rPr>
                <w:b/>
                <w:bCs/>
                <w:sz w:val="18"/>
                <w:szCs w:val="18"/>
              </w:rPr>
              <w:t>2 960,0</w:t>
            </w:r>
          </w:p>
        </w:tc>
        <w:tc>
          <w:tcPr>
            <w:tcW w:w="1276" w:type="dxa"/>
            <w:tcBorders>
              <w:top w:val="nil"/>
              <w:left w:val="nil"/>
              <w:bottom w:val="single" w:sz="4" w:space="0" w:color="auto"/>
              <w:right w:val="single" w:sz="4" w:space="0" w:color="auto"/>
            </w:tcBorders>
            <w:shd w:val="clear" w:color="000000" w:fill="FFFFFF"/>
            <w:noWrap/>
            <w:vAlign w:val="center"/>
            <w:hideMark/>
          </w:tcPr>
          <w:p w14:paraId="6DF34AB7" w14:textId="77777777" w:rsidR="000A26F4" w:rsidRPr="000A26F4" w:rsidRDefault="000A26F4" w:rsidP="000A26F4">
            <w:pPr>
              <w:jc w:val="center"/>
              <w:rPr>
                <w:b/>
                <w:bCs/>
                <w:sz w:val="18"/>
                <w:szCs w:val="18"/>
              </w:rPr>
            </w:pPr>
            <w:r w:rsidRPr="000A26F4">
              <w:rPr>
                <w:b/>
                <w:bCs/>
                <w:sz w:val="18"/>
                <w:szCs w:val="18"/>
              </w:rPr>
              <w:t>2 960,0</w:t>
            </w:r>
          </w:p>
        </w:tc>
      </w:tr>
      <w:tr w:rsidR="000A26F4" w:rsidRPr="000A26F4" w14:paraId="299C5AE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13D590C"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98DE026"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874" w:type="dxa"/>
            <w:tcBorders>
              <w:top w:val="nil"/>
              <w:left w:val="nil"/>
              <w:bottom w:val="single" w:sz="4" w:space="0" w:color="auto"/>
              <w:right w:val="single" w:sz="4" w:space="0" w:color="auto"/>
            </w:tcBorders>
            <w:shd w:val="clear" w:color="000000" w:fill="FFFFFF"/>
            <w:noWrap/>
            <w:vAlign w:val="center"/>
            <w:hideMark/>
          </w:tcPr>
          <w:p w14:paraId="62DCF3E2" w14:textId="77777777" w:rsidR="000A26F4" w:rsidRPr="000A26F4" w:rsidRDefault="000A26F4" w:rsidP="000A26F4">
            <w:pPr>
              <w:ind w:left="-108"/>
              <w:jc w:val="center"/>
              <w:rPr>
                <w:sz w:val="18"/>
                <w:szCs w:val="18"/>
              </w:rPr>
            </w:pPr>
            <w:r w:rsidRPr="000A26F4">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1851C63"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7A9EE265"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C603421"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51BC9E25" w14:textId="77777777" w:rsidR="000A26F4" w:rsidRPr="000A26F4" w:rsidRDefault="000A26F4" w:rsidP="000A26F4">
            <w:pPr>
              <w:jc w:val="center"/>
              <w:rPr>
                <w:sz w:val="18"/>
                <w:szCs w:val="18"/>
              </w:rPr>
            </w:pPr>
            <w:r w:rsidRPr="000A26F4">
              <w:rPr>
                <w:sz w:val="18"/>
                <w:szCs w:val="18"/>
              </w:rPr>
              <w:t>2 960,0</w:t>
            </w:r>
          </w:p>
        </w:tc>
        <w:tc>
          <w:tcPr>
            <w:tcW w:w="1275" w:type="dxa"/>
            <w:tcBorders>
              <w:top w:val="nil"/>
              <w:left w:val="nil"/>
              <w:bottom w:val="single" w:sz="4" w:space="0" w:color="auto"/>
              <w:right w:val="single" w:sz="4" w:space="0" w:color="auto"/>
            </w:tcBorders>
            <w:shd w:val="clear" w:color="000000" w:fill="FFFFFF"/>
            <w:noWrap/>
            <w:vAlign w:val="center"/>
            <w:hideMark/>
          </w:tcPr>
          <w:p w14:paraId="4C0BC835" w14:textId="77777777" w:rsidR="000A26F4" w:rsidRPr="000A26F4" w:rsidRDefault="000A26F4" w:rsidP="000A26F4">
            <w:pPr>
              <w:jc w:val="center"/>
              <w:rPr>
                <w:sz w:val="18"/>
                <w:szCs w:val="18"/>
              </w:rPr>
            </w:pPr>
            <w:r w:rsidRPr="000A26F4">
              <w:rPr>
                <w:sz w:val="18"/>
                <w:szCs w:val="18"/>
              </w:rPr>
              <w:t>2 960,0</w:t>
            </w:r>
          </w:p>
        </w:tc>
        <w:tc>
          <w:tcPr>
            <w:tcW w:w="1276" w:type="dxa"/>
            <w:tcBorders>
              <w:top w:val="nil"/>
              <w:left w:val="nil"/>
              <w:bottom w:val="single" w:sz="4" w:space="0" w:color="auto"/>
              <w:right w:val="single" w:sz="4" w:space="0" w:color="auto"/>
            </w:tcBorders>
            <w:shd w:val="clear" w:color="000000" w:fill="FFFFFF"/>
            <w:noWrap/>
            <w:vAlign w:val="center"/>
            <w:hideMark/>
          </w:tcPr>
          <w:p w14:paraId="7B0C8021" w14:textId="77777777" w:rsidR="000A26F4" w:rsidRPr="000A26F4" w:rsidRDefault="000A26F4" w:rsidP="000A26F4">
            <w:pPr>
              <w:jc w:val="center"/>
              <w:rPr>
                <w:sz w:val="18"/>
                <w:szCs w:val="18"/>
              </w:rPr>
            </w:pPr>
            <w:r w:rsidRPr="000A26F4">
              <w:rPr>
                <w:sz w:val="18"/>
                <w:szCs w:val="18"/>
              </w:rPr>
              <w:t>2 960,0</w:t>
            </w:r>
          </w:p>
        </w:tc>
      </w:tr>
      <w:tr w:rsidR="000A26F4" w:rsidRPr="000A26F4" w14:paraId="3FA9B43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E579BB1" w14:textId="77777777" w:rsidR="000A26F4" w:rsidRPr="000A26F4" w:rsidRDefault="000A26F4" w:rsidP="000A26F4">
            <w:pPr>
              <w:jc w:val="right"/>
              <w:rPr>
                <w:b/>
                <w:bCs/>
                <w:color w:val="000000"/>
                <w:sz w:val="18"/>
                <w:szCs w:val="18"/>
              </w:rPr>
            </w:pPr>
            <w:r w:rsidRPr="000A26F4">
              <w:rPr>
                <w:b/>
                <w:bCs/>
                <w:color w:val="000000"/>
                <w:sz w:val="18"/>
                <w:szCs w:val="18"/>
              </w:rPr>
              <w:t>1.4</w:t>
            </w:r>
          </w:p>
        </w:tc>
        <w:tc>
          <w:tcPr>
            <w:tcW w:w="2580" w:type="dxa"/>
            <w:tcBorders>
              <w:top w:val="nil"/>
              <w:left w:val="nil"/>
              <w:bottom w:val="single" w:sz="4" w:space="0" w:color="auto"/>
              <w:right w:val="single" w:sz="4" w:space="0" w:color="auto"/>
            </w:tcBorders>
            <w:shd w:val="clear" w:color="000000" w:fill="FFFFFF"/>
            <w:vAlign w:val="bottom"/>
            <w:hideMark/>
          </w:tcPr>
          <w:p w14:paraId="31FCBE5A" w14:textId="77777777" w:rsidR="000A26F4" w:rsidRPr="000A26F4" w:rsidRDefault="000A26F4" w:rsidP="000A26F4">
            <w:pPr>
              <w:ind w:right="-108"/>
              <w:rPr>
                <w:b/>
                <w:bCs/>
                <w:sz w:val="18"/>
                <w:szCs w:val="18"/>
              </w:rPr>
            </w:pPr>
            <w:r w:rsidRPr="000A26F4">
              <w:rPr>
                <w:b/>
                <w:bCs/>
                <w:sz w:val="18"/>
                <w:szCs w:val="18"/>
              </w:rPr>
              <w:t xml:space="preserve">Подпрограмма «Вовлечение молодежи в социальную практику» </w:t>
            </w:r>
          </w:p>
        </w:tc>
        <w:tc>
          <w:tcPr>
            <w:tcW w:w="874" w:type="dxa"/>
            <w:tcBorders>
              <w:top w:val="nil"/>
              <w:left w:val="nil"/>
              <w:bottom w:val="single" w:sz="4" w:space="0" w:color="auto"/>
              <w:right w:val="single" w:sz="4" w:space="0" w:color="auto"/>
            </w:tcBorders>
            <w:shd w:val="clear" w:color="000000" w:fill="FFFFFF"/>
            <w:noWrap/>
            <w:vAlign w:val="center"/>
            <w:hideMark/>
          </w:tcPr>
          <w:p w14:paraId="481F4FA6" w14:textId="77777777" w:rsidR="000A26F4" w:rsidRPr="000A26F4" w:rsidRDefault="000A26F4" w:rsidP="000A26F4">
            <w:pPr>
              <w:ind w:left="-108"/>
              <w:jc w:val="center"/>
              <w:rPr>
                <w:b/>
                <w:bCs/>
                <w:sz w:val="18"/>
                <w:szCs w:val="18"/>
              </w:rPr>
            </w:pPr>
            <w:r w:rsidRPr="000A26F4">
              <w:rPr>
                <w:b/>
                <w:bCs/>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743F5BA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DAD343F"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8BA2F7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59BC25F3" w14:textId="77777777" w:rsidR="000A26F4" w:rsidRPr="000A26F4" w:rsidRDefault="000A26F4" w:rsidP="000A26F4">
            <w:pPr>
              <w:jc w:val="center"/>
              <w:rPr>
                <w:b/>
                <w:bCs/>
                <w:sz w:val="18"/>
                <w:szCs w:val="18"/>
              </w:rPr>
            </w:pPr>
            <w:r w:rsidRPr="000A26F4">
              <w:rPr>
                <w:b/>
                <w:bCs/>
                <w:sz w:val="18"/>
                <w:szCs w:val="18"/>
              </w:rPr>
              <w:t>150,0</w:t>
            </w:r>
          </w:p>
        </w:tc>
        <w:tc>
          <w:tcPr>
            <w:tcW w:w="1275" w:type="dxa"/>
            <w:tcBorders>
              <w:top w:val="nil"/>
              <w:left w:val="nil"/>
              <w:bottom w:val="single" w:sz="4" w:space="0" w:color="auto"/>
              <w:right w:val="single" w:sz="4" w:space="0" w:color="auto"/>
            </w:tcBorders>
            <w:shd w:val="clear" w:color="000000" w:fill="FFFFFF"/>
            <w:vAlign w:val="center"/>
            <w:hideMark/>
          </w:tcPr>
          <w:p w14:paraId="2208B1D2" w14:textId="77777777" w:rsidR="000A26F4" w:rsidRPr="000A26F4" w:rsidRDefault="000A26F4" w:rsidP="000A26F4">
            <w:pPr>
              <w:jc w:val="center"/>
              <w:rPr>
                <w:b/>
                <w:bCs/>
                <w:sz w:val="18"/>
                <w:szCs w:val="18"/>
              </w:rPr>
            </w:pPr>
            <w:r w:rsidRPr="000A26F4">
              <w:rPr>
                <w:b/>
                <w:bCs/>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429A9743" w14:textId="77777777" w:rsidR="000A26F4" w:rsidRPr="000A26F4" w:rsidRDefault="000A26F4" w:rsidP="000A26F4">
            <w:pPr>
              <w:jc w:val="center"/>
              <w:rPr>
                <w:b/>
                <w:bCs/>
                <w:sz w:val="18"/>
                <w:szCs w:val="18"/>
              </w:rPr>
            </w:pPr>
            <w:r w:rsidRPr="000A26F4">
              <w:rPr>
                <w:b/>
                <w:bCs/>
                <w:sz w:val="18"/>
                <w:szCs w:val="18"/>
              </w:rPr>
              <w:t>150,0</w:t>
            </w:r>
          </w:p>
        </w:tc>
      </w:tr>
      <w:tr w:rsidR="000A26F4" w:rsidRPr="000A26F4" w14:paraId="7573201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C746C43" w14:textId="77777777" w:rsidR="000A26F4" w:rsidRPr="000A26F4" w:rsidRDefault="000A26F4" w:rsidP="000A26F4">
            <w:pPr>
              <w:jc w:val="right"/>
              <w:rPr>
                <w:b/>
                <w:bCs/>
                <w:color w:val="000000"/>
                <w:sz w:val="18"/>
                <w:szCs w:val="18"/>
              </w:rPr>
            </w:pPr>
            <w:r w:rsidRPr="000A26F4">
              <w:rPr>
                <w:b/>
                <w:bCs/>
                <w:color w:val="000000"/>
                <w:sz w:val="18"/>
                <w:szCs w:val="18"/>
              </w:rPr>
              <w:t>1.4.1</w:t>
            </w:r>
          </w:p>
        </w:tc>
        <w:tc>
          <w:tcPr>
            <w:tcW w:w="2580" w:type="dxa"/>
            <w:tcBorders>
              <w:top w:val="nil"/>
              <w:left w:val="nil"/>
              <w:bottom w:val="single" w:sz="4" w:space="0" w:color="auto"/>
              <w:right w:val="single" w:sz="4" w:space="0" w:color="auto"/>
            </w:tcBorders>
            <w:shd w:val="clear" w:color="000000" w:fill="FFFFFF"/>
            <w:vAlign w:val="center"/>
            <w:hideMark/>
          </w:tcPr>
          <w:p w14:paraId="496A39F4" w14:textId="77777777" w:rsidR="000A26F4" w:rsidRPr="000A26F4" w:rsidRDefault="000A26F4" w:rsidP="000A26F4">
            <w:pPr>
              <w:ind w:right="-108"/>
              <w:rPr>
                <w:b/>
                <w:bCs/>
                <w:sz w:val="18"/>
                <w:szCs w:val="18"/>
              </w:rPr>
            </w:pPr>
            <w:r w:rsidRPr="000A26F4">
              <w:rPr>
                <w:b/>
                <w:bCs/>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874" w:type="dxa"/>
            <w:tcBorders>
              <w:top w:val="nil"/>
              <w:left w:val="nil"/>
              <w:bottom w:val="single" w:sz="4" w:space="0" w:color="auto"/>
              <w:right w:val="single" w:sz="4" w:space="0" w:color="auto"/>
            </w:tcBorders>
            <w:shd w:val="clear" w:color="000000" w:fill="FFFFFF"/>
            <w:noWrap/>
            <w:vAlign w:val="center"/>
            <w:hideMark/>
          </w:tcPr>
          <w:p w14:paraId="0B3E29F9" w14:textId="77777777" w:rsidR="000A26F4" w:rsidRPr="000A26F4" w:rsidRDefault="000A26F4" w:rsidP="000A26F4">
            <w:pPr>
              <w:ind w:left="-108"/>
              <w:jc w:val="center"/>
              <w:rPr>
                <w:b/>
                <w:bCs/>
                <w:sz w:val="18"/>
                <w:szCs w:val="18"/>
              </w:rPr>
            </w:pPr>
            <w:r w:rsidRPr="000A26F4">
              <w:rPr>
                <w:b/>
                <w:bCs/>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6ADCF13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91FFC2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B18CD78"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218F26A6" w14:textId="77777777" w:rsidR="000A26F4" w:rsidRPr="000A26F4" w:rsidRDefault="000A26F4" w:rsidP="000A26F4">
            <w:pPr>
              <w:jc w:val="center"/>
              <w:rPr>
                <w:b/>
                <w:bCs/>
                <w:sz w:val="18"/>
                <w:szCs w:val="18"/>
              </w:rPr>
            </w:pPr>
            <w:r w:rsidRPr="000A26F4">
              <w:rPr>
                <w:b/>
                <w:bCs/>
                <w:sz w:val="18"/>
                <w:szCs w:val="18"/>
              </w:rPr>
              <w:t>150,0</w:t>
            </w:r>
          </w:p>
        </w:tc>
        <w:tc>
          <w:tcPr>
            <w:tcW w:w="1275" w:type="dxa"/>
            <w:tcBorders>
              <w:top w:val="nil"/>
              <w:left w:val="nil"/>
              <w:bottom w:val="single" w:sz="4" w:space="0" w:color="auto"/>
              <w:right w:val="single" w:sz="4" w:space="0" w:color="auto"/>
            </w:tcBorders>
            <w:shd w:val="clear" w:color="000000" w:fill="FFFFFF"/>
            <w:vAlign w:val="center"/>
            <w:hideMark/>
          </w:tcPr>
          <w:p w14:paraId="0BCA6EAC" w14:textId="77777777" w:rsidR="000A26F4" w:rsidRPr="000A26F4" w:rsidRDefault="000A26F4" w:rsidP="000A26F4">
            <w:pPr>
              <w:jc w:val="center"/>
              <w:rPr>
                <w:b/>
                <w:bCs/>
                <w:sz w:val="18"/>
                <w:szCs w:val="18"/>
              </w:rPr>
            </w:pPr>
            <w:r w:rsidRPr="000A26F4">
              <w:rPr>
                <w:b/>
                <w:bCs/>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70047115" w14:textId="77777777" w:rsidR="000A26F4" w:rsidRPr="000A26F4" w:rsidRDefault="000A26F4" w:rsidP="000A26F4">
            <w:pPr>
              <w:jc w:val="center"/>
              <w:rPr>
                <w:b/>
                <w:bCs/>
                <w:sz w:val="18"/>
                <w:szCs w:val="18"/>
              </w:rPr>
            </w:pPr>
            <w:r w:rsidRPr="000A26F4">
              <w:rPr>
                <w:b/>
                <w:bCs/>
                <w:sz w:val="18"/>
                <w:szCs w:val="18"/>
              </w:rPr>
              <w:t>150,0</w:t>
            </w:r>
          </w:p>
        </w:tc>
      </w:tr>
      <w:tr w:rsidR="000A26F4" w:rsidRPr="000A26F4" w14:paraId="47AF1A16"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CA3477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EF92E63" w14:textId="77777777" w:rsidR="000A26F4" w:rsidRPr="000A26F4" w:rsidRDefault="000A26F4" w:rsidP="000A26F4">
            <w:pPr>
              <w:ind w:right="-108"/>
              <w:rPr>
                <w:sz w:val="18"/>
                <w:szCs w:val="18"/>
              </w:rPr>
            </w:pPr>
            <w:r w:rsidRPr="000A26F4">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87598D5" w14:textId="77777777" w:rsidR="000A26F4" w:rsidRPr="000A26F4" w:rsidRDefault="000A26F4" w:rsidP="000A26F4">
            <w:pPr>
              <w:ind w:left="-108"/>
              <w:jc w:val="center"/>
              <w:rPr>
                <w:sz w:val="18"/>
                <w:szCs w:val="18"/>
              </w:rPr>
            </w:pPr>
            <w:r w:rsidRPr="000A26F4">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1274E971"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A2C412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ECC82B4" w14:textId="77777777" w:rsidR="000A26F4" w:rsidRPr="000A26F4" w:rsidRDefault="000A26F4" w:rsidP="000A26F4">
            <w:pPr>
              <w:jc w:val="center"/>
              <w:rPr>
                <w:sz w:val="18"/>
                <w:szCs w:val="18"/>
              </w:rPr>
            </w:pPr>
            <w:r w:rsidRPr="000A26F4">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14:paraId="06BF382B" w14:textId="77777777" w:rsidR="000A26F4" w:rsidRPr="000A26F4" w:rsidRDefault="000A26F4" w:rsidP="000A26F4">
            <w:pPr>
              <w:jc w:val="center"/>
              <w:rPr>
                <w:sz w:val="18"/>
                <w:szCs w:val="18"/>
              </w:rPr>
            </w:pPr>
            <w:r w:rsidRPr="000A26F4">
              <w:rPr>
                <w:sz w:val="18"/>
                <w:szCs w:val="18"/>
              </w:rPr>
              <w:t>150,0</w:t>
            </w:r>
          </w:p>
        </w:tc>
        <w:tc>
          <w:tcPr>
            <w:tcW w:w="1275" w:type="dxa"/>
            <w:tcBorders>
              <w:top w:val="nil"/>
              <w:left w:val="nil"/>
              <w:bottom w:val="single" w:sz="4" w:space="0" w:color="auto"/>
              <w:right w:val="single" w:sz="4" w:space="0" w:color="auto"/>
            </w:tcBorders>
            <w:shd w:val="clear" w:color="000000" w:fill="FFFFFF"/>
            <w:vAlign w:val="center"/>
            <w:hideMark/>
          </w:tcPr>
          <w:p w14:paraId="70DA7800" w14:textId="77777777" w:rsidR="000A26F4" w:rsidRPr="000A26F4" w:rsidRDefault="000A26F4" w:rsidP="000A26F4">
            <w:pPr>
              <w:jc w:val="center"/>
              <w:rPr>
                <w:sz w:val="18"/>
                <w:szCs w:val="18"/>
              </w:rPr>
            </w:pPr>
            <w:r w:rsidRPr="000A26F4">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083A828D" w14:textId="77777777" w:rsidR="000A26F4" w:rsidRPr="000A26F4" w:rsidRDefault="000A26F4" w:rsidP="000A26F4">
            <w:pPr>
              <w:jc w:val="center"/>
              <w:rPr>
                <w:sz w:val="18"/>
                <w:szCs w:val="18"/>
              </w:rPr>
            </w:pPr>
            <w:r w:rsidRPr="000A26F4">
              <w:rPr>
                <w:sz w:val="18"/>
                <w:szCs w:val="18"/>
              </w:rPr>
              <w:t>150,0</w:t>
            </w:r>
          </w:p>
        </w:tc>
      </w:tr>
      <w:tr w:rsidR="000A26F4" w:rsidRPr="000A26F4" w14:paraId="33302E77"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388A70B" w14:textId="77777777" w:rsidR="000A26F4" w:rsidRPr="000A26F4" w:rsidRDefault="000A26F4" w:rsidP="000A26F4">
            <w:pPr>
              <w:jc w:val="right"/>
              <w:rPr>
                <w:b/>
                <w:bCs/>
                <w:color w:val="000000"/>
                <w:sz w:val="18"/>
                <w:szCs w:val="18"/>
              </w:rPr>
            </w:pPr>
            <w:r w:rsidRPr="000A26F4">
              <w:rPr>
                <w:b/>
                <w:bCs/>
                <w:color w:val="000000"/>
                <w:sz w:val="18"/>
                <w:szCs w:val="18"/>
              </w:rPr>
              <w:t>1.5</w:t>
            </w:r>
          </w:p>
        </w:tc>
        <w:tc>
          <w:tcPr>
            <w:tcW w:w="2580" w:type="dxa"/>
            <w:tcBorders>
              <w:top w:val="nil"/>
              <w:left w:val="nil"/>
              <w:bottom w:val="single" w:sz="4" w:space="0" w:color="auto"/>
              <w:right w:val="single" w:sz="4" w:space="0" w:color="auto"/>
            </w:tcBorders>
            <w:shd w:val="clear" w:color="000000" w:fill="FFFFFF"/>
            <w:vAlign w:val="center"/>
            <w:hideMark/>
          </w:tcPr>
          <w:p w14:paraId="4C7D1DCC" w14:textId="77777777" w:rsidR="000A26F4" w:rsidRPr="000A26F4" w:rsidRDefault="000A26F4" w:rsidP="000A26F4">
            <w:pPr>
              <w:ind w:right="-108"/>
              <w:rPr>
                <w:b/>
                <w:bCs/>
                <w:sz w:val="18"/>
                <w:szCs w:val="18"/>
              </w:rPr>
            </w:pPr>
            <w:r w:rsidRPr="000A26F4">
              <w:rPr>
                <w:b/>
                <w:bCs/>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874" w:type="dxa"/>
            <w:tcBorders>
              <w:top w:val="nil"/>
              <w:left w:val="nil"/>
              <w:bottom w:val="single" w:sz="4" w:space="0" w:color="auto"/>
              <w:right w:val="single" w:sz="4" w:space="0" w:color="auto"/>
            </w:tcBorders>
            <w:shd w:val="clear" w:color="000000" w:fill="FFFFFF"/>
            <w:noWrap/>
            <w:vAlign w:val="center"/>
            <w:hideMark/>
          </w:tcPr>
          <w:p w14:paraId="76ECFBEA" w14:textId="77777777" w:rsidR="000A26F4" w:rsidRPr="000A26F4" w:rsidRDefault="000A26F4" w:rsidP="000A26F4">
            <w:pPr>
              <w:ind w:left="-108"/>
              <w:jc w:val="center"/>
              <w:rPr>
                <w:b/>
                <w:bCs/>
                <w:sz w:val="18"/>
                <w:szCs w:val="18"/>
              </w:rPr>
            </w:pPr>
            <w:r w:rsidRPr="000A26F4">
              <w:rPr>
                <w:b/>
                <w:bCs/>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7C8933EB"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699BE9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330DF26"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44ED952A" w14:textId="77777777" w:rsidR="000A26F4" w:rsidRPr="000A26F4" w:rsidRDefault="000A26F4" w:rsidP="000A26F4">
            <w:pPr>
              <w:jc w:val="center"/>
              <w:rPr>
                <w:b/>
                <w:bCs/>
                <w:sz w:val="18"/>
                <w:szCs w:val="18"/>
              </w:rPr>
            </w:pPr>
            <w:r w:rsidRPr="000A26F4">
              <w:rPr>
                <w:b/>
                <w:bCs/>
                <w:sz w:val="18"/>
                <w:szCs w:val="18"/>
              </w:rPr>
              <w:t>85 590,2</w:t>
            </w:r>
          </w:p>
        </w:tc>
        <w:tc>
          <w:tcPr>
            <w:tcW w:w="1275" w:type="dxa"/>
            <w:tcBorders>
              <w:top w:val="nil"/>
              <w:left w:val="nil"/>
              <w:bottom w:val="single" w:sz="4" w:space="0" w:color="auto"/>
              <w:right w:val="single" w:sz="4" w:space="0" w:color="auto"/>
            </w:tcBorders>
            <w:shd w:val="clear" w:color="000000" w:fill="FFFFFF"/>
            <w:vAlign w:val="center"/>
            <w:hideMark/>
          </w:tcPr>
          <w:p w14:paraId="6980365C" w14:textId="77777777" w:rsidR="000A26F4" w:rsidRPr="000A26F4" w:rsidRDefault="000A26F4" w:rsidP="000A26F4">
            <w:pPr>
              <w:jc w:val="center"/>
              <w:rPr>
                <w:b/>
                <w:bCs/>
                <w:sz w:val="18"/>
                <w:szCs w:val="18"/>
              </w:rPr>
            </w:pPr>
            <w:r w:rsidRPr="000A26F4">
              <w:rPr>
                <w:b/>
                <w:bCs/>
                <w:sz w:val="18"/>
                <w:szCs w:val="18"/>
              </w:rPr>
              <w:t>66 647,0</w:t>
            </w:r>
          </w:p>
        </w:tc>
        <w:tc>
          <w:tcPr>
            <w:tcW w:w="1276" w:type="dxa"/>
            <w:tcBorders>
              <w:top w:val="nil"/>
              <w:left w:val="nil"/>
              <w:bottom w:val="single" w:sz="4" w:space="0" w:color="auto"/>
              <w:right w:val="single" w:sz="4" w:space="0" w:color="auto"/>
            </w:tcBorders>
            <w:shd w:val="clear" w:color="000000" w:fill="FFFFFF"/>
            <w:vAlign w:val="center"/>
            <w:hideMark/>
          </w:tcPr>
          <w:p w14:paraId="76B259E9" w14:textId="77777777" w:rsidR="000A26F4" w:rsidRPr="000A26F4" w:rsidRDefault="000A26F4" w:rsidP="000A26F4">
            <w:pPr>
              <w:jc w:val="center"/>
              <w:rPr>
                <w:b/>
                <w:bCs/>
                <w:sz w:val="18"/>
                <w:szCs w:val="18"/>
              </w:rPr>
            </w:pPr>
            <w:r w:rsidRPr="000A26F4">
              <w:rPr>
                <w:b/>
                <w:bCs/>
                <w:sz w:val="18"/>
                <w:szCs w:val="18"/>
              </w:rPr>
              <w:t>69 034,1</w:t>
            </w:r>
          </w:p>
        </w:tc>
      </w:tr>
      <w:tr w:rsidR="000A26F4" w:rsidRPr="000A26F4" w14:paraId="4D3398E4" w14:textId="77777777" w:rsidTr="00C44A07">
        <w:trPr>
          <w:trHeight w:val="58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A735795" w14:textId="77777777" w:rsidR="000A26F4" w:rsidRPr="000A26F4" w:rsidRDefault="000A26F4" w:rsidP="000A26F4">
            <w:pPr>
              <w:jc w:val="right"/>
              <w:rPr>
                <w:b/>
                <w:bCs/>
                <w:color w:val="000000"/>
                <w:sz w:val="18"/>
                <w:szCs w:val="18"/>
              </w:rPr>
            </w:pPr>
            <w:r w:rsidRPr="000A26F4">
              <w:rPr>
                <w:b/>
                <w:bCs/>
                <w:color w:val="000000"/>
                <w:sz w:val="18"/>
                <w:szCs w:val="18"/>
              </w:rPr>
              <w:t>1.5.1</w:t>
            </w:r>
          </w:p>
        </w:tc>
        <w:tc>
          <w:tcPr>
            <w:tcW w:w="2580" w:type="dxa"/>
            <w:tcBorders>
              <w:top w:val="nil"/>
              <w:left w:val="nil"/>
              <w:bottom w:val="single" w:sz="4" w:space="0" w:color="auto"/>
              <w:right w:val="single" w:sz="4" w:space="0" w:color="auto"/>
            </w:tcBorders>
            <w:shd w:val="clear" w:color="000000" w:fill="FFFFFF"/>
            <w:vAlign w:val="bottom"/>
            <w:hideMark/>
          </w:tcPr>
          <w:p w14:paraId="15F3CC7E" w14:textId="77777777" w:rsidR="000A26F4" w:rsidRPr="000A26F4" w:rsidRDefault="000A26F4" w:rsidP="000A26F4">
            <w:pPr>
              <w:ind w:right="-108"/>
              <w:rPr>
                <w:b/>
                <w:bCs/>
                <w:sz w:val="18"/>
                <w:szCs w:val="18"/>
              </w:rPr>
            </w:pPr>
            <w:r w:rsidRPr="000A26F4">
              <w:rPr>
                <w:b/>
                <w:bCs/>
                <w:sz w:val="18"/>
                <w:szCs w:val="18"/>
              </w:rPr>
              <w:t>Основное мероприятие «Организация отдыха, оздоровления и занятости детей и молодежи»</w:t>
            </w:r>
          </w:p>
        </w:tc>
        <w:tc>
          <w:tcPr>
            <w:tcW w:w="874" w:type="dxa"/>
            <w:tcBorders>
              <w:top w:val="nil"/>
              <w:left w:val="nil"/>
              <w:bottom w:val="single" w:sz="4" w:space="0" w:color="auto"/>
              <w:right w:val="single" w:sz="4" w:space="0" w:color="auto"/>
            </w:tcBorders>
            <w:shd w:val="clear" w:color="000000" w:fill="FFFFFF"/>
            <w:noWrap/>
            <w:vAlign w:val="center"/>
            <w:hideMark/>
          </w:tcPr>
          <w:p w14:paraId="44F8BDB0" w14:textId="77777777" w:rsidR="000A26F4" w:rsidRPr="000A26F4" w:rsidRDefault="000A26F4" w:rsidP="000A26F4">
            <w:pPr>
              <w:ind w:left="-108"/>
              <w:jc w:val="center"/>
              <w:rPr>
                <w:b/>
                <w:bCs/>
                <w:sz w:val="18"/>
                <w:szCs w:val="18"/>
              </w:rPr>
            </w:pPr>
            <w:r w:rsidRPr="000A26F4">
              <w:rPr>
                <w:b/>
                <w:bCs/>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1591E07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85CA1FA"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4BEB38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12F96B34" w14:textId="77777777" w:rsidR="000A26F4" w:rsidRPr="000A26F4" w:rsidRDefault="000A26F4" w:rsidP="000A26F4">
            <w:pPr>
              <w:jc w:val="center"/>
              <w:rPr>
                <w:b/>
                <w:bCs/>
                <w:sz w:val="18"/>
                <w:szCs w:val="18"/>
              </w:rPr>
            </w:pPr>
            <w:r w:rsidRPr="000A26F4">
              <w:rPr>
                <w:b/>
                <w:bCs/>
                <w:sz w:val="18"/>
                <w:szCs w:val="18"/>
              </w:rPr>
              <w:t>2 845,7</w:t>
            </w:r>
          </w:p>
        </w:tc>
        <w:tc>
          <w:tcPr>
            <w:tcW w:w="1275" w:type="dxa"/>
            <w:tcBorders>
              <w:top w:val="nil"/>
              <w:left w:val="nil"/>
              <w:bottom w:val="single" w:sz="4" w:space="0" w:color="auto"/>
              <w:right w:val="single" w:sz="4" w:space="0" w:color="auto"/>
            </w:tcBorders>
            <w:shd w:val="clear" w:color="000000" w:fill="FFFFFF"/>
            <w:vAlign w:val="center"/>
            <w:hideMark/>
          </w:tcPr>
          <w:p w14:paraId="05926FBA" w14:textId="77777777" w:rsidR="000A26F4" w:rsidRPr="000A26F4" w:rsidRDefault="000A26F4" w:rsidP="000A26F4">
            <w:pPr>
              <w:jc w:val="center"/>
              <w:rPr>
                <w:b/>
                <w:bCs/>
                <w:sz w:val="18"/>
                <w:szCs w:val="18"/>
              </w:rPr>
            </w:pPr>
            <w:r w:rsidRPr="000A26F4">
              <w:rPr>
                <w:b/>
                <w:bCs/>
                <w:sz w:val="18"/>
                <w:szCs w:val="18"/>
              </w:rPr>
              <w:t>2 948,0</w:t>
            </w:r>
          </w:p>
        </w:tc>
        <w:tc>
          <w:tcPr>
            <w:tcW w:w="1276" w:type="dxa"/>
            <w:tcBorders>
              <w:top w:val="nil"/>
              <w:left w:val="nil"/>
              <w:bottom w:val="single" w:sz="4" w:space="0" w:color="auto"/>
              <w:right w:val="single" w:sz="4" w:space="0" w:color="auto"/>
            </w:tcBorders>
            <w:shd w:val="clear" w:color="000000" w:fill="FFFFFF"/>
            <w:vAlign w:val="center"/>
            <w:hideMark/>
          </w:tcPr>
          <w:p w14:paraId="5DD4F122" w14:textId="77777777" w:rsidR="000A26F4" w:rsidRPr="000A26F4" w:rsidRDefault="000A26F4" w:rsidP="000A26F4">
            <w:pPr>
              <w:jc w:val="center"/>
              <w:rPr>
                <w:b/>
                <w:bCs/>
                <w:sz w:val="18"/>
                <w:szCs w:val="18"/>
              </w:rPr>
            </w:pPr>
            <w:r w:rsidRPr="000A26F4">
              <w:rPr>
                <w:b/>
                <w:bCs/>
                <w:sz w:val="18"/>
                <w:szCs w:val="18"/>
              </w:rPr>
              <w:t>2 990,5</w:t>
            </w:r>
          </w:p>
        </w:tc>
      </w:tr>
      <w:tr w:rsidR="000A26F4" w:rsidRPr="000A26F4" w14:paraId="7A623A0A"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F7D401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31177D9" w14:textId="77777777" w:rsidR="000A26F4" w:rsidRPr="000A26F4" w:rsidRDefault="000A26F4" w:rsidP="000A26F4">
            <w:pPr>
              <w:ind w:right="-108"/>
              <w:rPr>
                <w:sz w:val="18"/>
                <w:szCs w:val="18"/>
              </w:rPr>
            </w:pPr>
            <w:r w:rsidRPr="000A26F4">
              <w:rPr>
                <w:sz w:val="18"/>
                <w:szCs w:val="18"/>
              </w:rPr>
              <w:t>Мероприятия по оздоровлению детей  (</w:t>
            </w:r>
            <w:proofErr w:type="spellStart"/>
            <w:r w:rsidRPr="000A26F4">
              <w:rPr>
                <w:sz w:val="18"/>
                <w:szCs w:val="18"/>
              </w:rPr>
              <w:t>софинансирование</w:t>
            </w:r>
            <w:proofErr w:type="spellEnd"/>
            <w:r w:rsidRPr="000A26F4">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202F751C" w14:textId="77777777" w:rsidR="000A26F4" w:rsidRPr="000A26F4" w:rsidRDefault="000A26F4" w:rsidP="000A26F4">
            <w:pPr>
              <w:ind w:left="-108"/>
              <w:jc w:val="center"/>
              <w:rPr>
                <w:sz w:val="18"/>
                <w:szCs w:val="18"/>
              </w:rPr>
            </w:pPr>
            <w:r w:rsidRPr="000A26F4">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57AC6C44"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CC25648"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674B903"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16EA6C0D" w14:textId="77777777" w:rsidR="000A26F4" w:rsidRPr="000A26F4" w:rsidRDefault="000A26F4" w:rsidP="000A26F4">
            <w:pPr>
              <w:jc w:val="center"/>
              <w:rPr>
                <w:sz w:val="18"/>
                <w:szCs w:val="18"/>
              </w:rPr>
            </w:pPr>
            <w:r w:rsidRPr="000A26F4">
              <w:rPr>
                <w:sz w:val="18"/>
                <w:szCs w:val="18"/>
              </w:rPr>
              <w:t>504,7</w:t>
            </w:r>
          </w:p>
        </w:tc>
        <w:tc>
          <w:tcPr>
            <w:tcW w:w="1275" w:type="dxa"/>
            <w:tcBorders>
              <w:top w:val="nil"/>
              <w:left w:val="nil"/>
              <w:bottom w:val="single" w:sz="4" w:space="0" w:color="auto"/>
              <w:right w:val="single" w:sz="4" w:space="0" w:color="auto"/>
            </w:tcBorders>
            <w:shd w:val="clear" w:color="000000" w:fill="FFFFFF"/>
            <w:vAlign w:val="center"/>
            <w:hideMark/>
          </w:tcPr>
          <w:p w14:paraId="3A3FFEE6" w14:textId="77777777" w:rsidR="000A26F4" w:rsidRPr="000A26F4" w:rsidRDefault="000A26F4" w:rsidP="000A26F4">
            <w:pPr>
              <w:jc w:val="center"/>
              <w:rPr>
                <w:sz w:val="18"/>
                <w:szCs w:val="18"/>
              </w:rPr>
            </w:pPr>
            <w:r w:rsidRPr="000A26F4">
              <w:rPr>
                <w:sz w:val="18"/>
                <w:szCs w:val="18"/>
              </w:rPr>
              <w:t>524,0</w:t>
            </w:r>
          </w:p>
        </w:tc>
        <w:tc>
          <w:tcPr>
            <w:tcW w:w="1276" w:type="dxa"/>
            <w:tcBorders>
              <w:top w:val="nil"/>
              <w:left w:val="nil"/>
              <w:bottom w:val="single" w:sz="4" w:space="0" w:color="auto"/>
              <w:right w:val="single" w:sz="4" w:space="0" w:color="auto"/>
            </w:tcBorders>
            <w:shd w:val="clear" w:color="000000" w:fill="FFFFFF"/>
            <w:vAlign w:val="center"/>
            <w:hideMark/>
          </w:tcPr>
          <w:p w14:paraId="44227EAB" w14:textId="77777777" w:rsidR="000A26F4" w:rsidRPr="000A26F4" w:rsidRDefault="000A26F4" w:rsidP="000A26F4">
            <w:pPr>
              <w:jc w:val="center"/>
              <w:rPr>
                <w:sz w:val="18"/>
                <w:szCs w:val="18"/>
              </w:rPr>
            </w:pPr>
            <w:r w:rsidRPr="000A26F4">
              <w:rPr>
                <w:sz w:val="18"/>
                <w:szCs w:val="18"/>
              </w:rPr>
              <w:t>489,5</w:t>
            </w:r>
          </w:p>
        </w:tc>
      </w:tr>
      <w:tr w:rsidR="000A26F4" w:rsidRPr="000A26F4" w14:paraId="2BF1F64D" w14:textId="77777777" w:rsidTr="00C44A07">
        <w:trPr>
          <w:trHeight w:val="117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5597C4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500B5BB" w14:textId="77777777" w:rsidR="000A26F4" w:rsidRPr="000A26F4" w:rsidRDefault="000A26F4" w:rsidP="000A26F4">
            <w:pPr>
              <w:ind w:right="-108"/>
              <w:rPr>
                <w:sz w:val="18"/>
                <w:szCs w:val="18"/>
              </w:rPr>
            </w:pPr>
            <w:r w:rsidRPr="000A26F4">
              <w:rPr>
                <w:sz w:val="18"/>
                <w:szCs w:val="18"/>
              </w:rPr>
              <w:t>Мероприятия по оздоровлению детей (</w:t>
            </w:r>
            <w:proofErr w:type="spellStart"/>
            <w:r w:rsidRPr="000A26F4">
              <w:rPr>
                <w:sz w:val="18"/>
                <w:szCs w:val="18"/>
              </w:rPr>
              <w:t>софинансирование</w:t>
            </w:r>
            <w:proofErr w:type="spellEnd"/>
            <w:r w:rsidRPr="000A26F4">
              <w:rPr>
                <w:sz w:val="18"/>
                <w:szCs w:val="18"/>
              </w:rPr>
              <w:t>)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748CB42" w14:textId="77777777" w:rsidR="000A26F4" w:rsidRPr="000A26F4" w:rsidRDefault="000A26F4" w:rsidP="000A26F4">
            <w:pPr>
              <w:ind w:left="-108"/>
              <w:jc w:val="center"/>
              <w:rPr>
                <w:sz w:val="18"/>
                <w:szCs w:val="18"/>
              </w:rPr>
            </w:pPr>
            <w:r w:rsidRPr="000A26F4">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7EAA746C"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C413E14"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DF7865F"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3BEA9CCA" w14:textId="77777777" w:rsidR="000A26F4" w:rsidRPr="000A26F4" w:rsidRDefault="000A26F4" w:rsidP="000A26F4">
            <w:pPr>
              <w:jc w:val="center"/>
              <w:rPr>
                <w:sz w:val="18"/>
                <w:szCs w:val="18"/>
              </w:rPr>
            </w:pPr>
            <w:r w:rsidRPr="000A26F4">
              <w:rPr>
                <w:sz w:val="18"/>
                <w:szCs w:val="18"/>
              </w:rPr>
              <w:t>2 341,0</w:t>
            </w:r>
          </w:p>
        </w:tc>
        <w:tc>
          <w:tcPr>
            <w:tcW w:w="1275" w:type="dxa"/>
            <w:tcBorders>
              <w:top w:val="nil"/>
              <w:left w:val="nil"/>
              <w:bottom w:val="single" w:sz="4" w:space="0" w:color="auto"/>
              <w:right w:val="single" w:sz="4" w:space="0" w:color="auto"/>
            </w:tcBorders>
            <w:shd w:val="clear" w:color="auto" w:fill="auto"/>
            <w:vAlign w:val="center"/>
            <w:hideMark/>
          </w:tcPr>
          <w:p w14:paraId="328DC6A7" w14:textId="77777777" w:rsidR="000A26F4" w:rsidRPr="000A26F4" w:rsidRDefault="000A26F4" w:rsidP="000A26F4">
            <w:pPr>
              <w:jc w:val="center"/>
              <w:rPr>
                <w:sz w:val="18"/>
                <w:szCs w:val="18"/>
              </w:rPr>
            </w:pPr>
            <w:r w:rsidRPr="000A26F4">
              <w:rPr>
                <w:sz w:val="18"/>
                <w:szCs w:val="18"/>
              </w:rPr>
              <w:t>2 424,0</w:t>
            </w:r>
          </w:p>
        </w:tc>
        <w:tc>
          <w:tcPr>
            <w:tcW w:w="1276" w:type="dxa"/>
            <w:tcBorders>
              <w:top w:val="nil"/>
              <w:left w:val="nil"/>
              <w:bottom w:val="single" w:sz="4" w:space="0" w:color="auto"/>
              <w:right w:val="single" w:sz="4" w:space="0" w:color="auto"/>
            </w:tcBorders>
            <w:shd w:val="clear" w:color="auto" w:fill="auto"/>
            <w:vAlign w:val="center"/>
            <w:hideMark/>
          </w:tcPr>
          <w:p w14:paraId="040AC346" w14:textId="77777777" w:rsidR="000A26F4" w:rsidRPr="000A26F4" w:rsidRDefault="000A26F4" w:rsidP="000A26F4">
            <w:pPr>
              <w:jc w:val="center"/>
              <w:rPr>
                <w:sz w:val="18"/>
                <w:szCs w:val="18"/>
              </w:rPr>
            </w:pPr>
            <w:r w:rsidRPr="000A26F4">
              <w:rPr>
                <w:sz w:val="18"/>
                <w:szCs w:val="18"/>
              </w:rPr>
              <w:t>2 501,0</w:t>
            </w:r>
          </w:p>
        </w:tc>
      </w:tr>
      <w:tr w:rsidR="000A26F4" w:rsidRPr="000A26F4" w14:paraId="4E138DF8" w14:textId="77777777" w:rsidTr="00C44A07">
        <w:trPr>
          <w:trHeight w:val="68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C829F57" w14:textId="77777777" w:rsidR="000A26F4" w:rsidRPr="000A26F4" w:rsidRDefault="000A26F4" w:rsidP="000A26F4">
            <w:pPr>
              <w:jc w:val="right"/>
              <w:rPr>
                <w:b/>
                <w:bCs/>
                <w:color w:val="000000"/>
                <w:sz w:val="18"/>
                <w:szCs w:val="18"/>
              </w:rPr>
            </w:pPr>
            <w:r w:rsidRPr="000A26F4">
              <w:rPr>
                <w:b/>
                <w:bCs/>
                <w:color w:val="000000"/>
                <w:sz w:val="18"/>
                <w:szCs w:val="18"/>
              </w:rPr>
              <w:lastRenderedPageBreak/>
              <w:t>1.5.2</w:t>
            </w:r>
          </w:p>
        </w:tc>
        <w:tc>
          <w:tcPr>
            <w:tcW w:w="2580" w:type="dxa"/>
            <w:tcBorders>
              <w:top w:val="nil"/>
              <w:left w:val="nil"/>
              <w:bottom w:val="single" w:sz="4" w:space="0" w:color="auto"/>
              <w:right w:val="single" w:sz="4" w:space="0" w:color="auto"/>
            </w:tcBorders>
            <w:shd w:val="clear" w:color="000000" w:fill="FFFFFF"/>
            <w:vAlign w:val="bottom"/>
            <w:hideMark/>
          </w:tcPr>
          <w:p w14:paraId="3A27D5BA" w14:textId="77777777" w:rsidR="000A26F4" w:rsidRPr="000A26F4" w:rsidRDefault="000A26F4" w:rsidP="000A26F4">
            <w:pPr>
              <w:ind w:right="-108"/>
              <w:rPr>
                <w:b/>
                <w:bCs/>
                <w:sz w:val="18"/>
                <w:szCs w:val="18"/>
              </w:rPr>
            </w:pPr>
            <w:r w:rsidRPr="000A26F4">
              <w:rPr>
                <w:b/>
                <w:bCs/>
                <w:sz w:val="18"/>
                <w:szCs w:val="18"/>
              </w:rPr>
              <w:t>Основное мероприятие «Организация отдыха и оздоровления детей в лагерях дневного пребывания»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253F03A2" w14:textId="77777777" w:rsidR="000A26F4" w:rsidRPr="000A26F4" w:rsidRDefault="000A26F4" w:rsidP="000A26F4">
            <w:pPr>
              <w:ind w:left="-108"/>
              <w:jc w:val="center"/>
              <w:rPr>
                <w:b/>
                <w:bCs/>
                <w:sz w:val="18"/>
                <w:szCs w:val="18"/>
              </w:rPr>
            </w:pPr>
            <w:r w:rsidRPr="000A26F4">
              <w:rPr>
                <w:b/>
                <w:bCs/>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tcPr>
          <w:p w14:paraId="7D7B272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8990F8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2F68A16"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671C3D30" w14:textId="77777777" w:rsidR="000A26F4" w:rsidRPr="000A26F4" w:rsidRDefault="000A26F4" w:rsidP="000A26F4">
            <w:pPr>
              <w:jc w:val="center"/>
              <w:rPr>
                <w:b/>
                <w:bCs/>
                <w:sz w:val="18"/>
                <w:szCs w:val="18"/>
              </w:rPr>
            </w:pPr>
            <w:r w:rsidRPr="000A26F4">
              <w:rPr>
                <w:b/>
                <w:bCs/>
                <w:sz w:val="18"/>
                <w:szCs w:val="18"/>
              </w:rPr>
              <w:t>2 752,8</w:t>
            </w:r>
          </w:p>
        </w:tc>
        <w:tc>
          <w:tcPr>
            <w:tcW w:w="1275" w:type="dxa"/>
            <w:tcBorders>
              <w:top w:val="nil"/>
              <w:left w:val="nil"/>
              <w:bottom w:val="single" w:sz="4" w:space="0" w:color="auto"/>
              <w:right w:val="single" w:sz="4" w:space="0" w:color="auto"/>
            </w:tcBorders>
            <w:shd w:val="clear" w:color="000000" w:fill="FFFFFF"/>
            <w:vAlign w:val="center"/>
            <w:hideMark/>
          </w:tcPr>
          <w:p w14:paraId="41645A6A" w14:textId="77777777" w:rsidR="000A26F4" w:rsidRPr="000A26F4" w:rsidRDefault="000A26F4" w:rsidP="000A26F4">
            <w:pPr>
              <w:jc w:val="center"/>
              <w:rPr>
                <w:b/>
                <w:bCs/>
                <w:sz w:val="18"/>
                <w:szCs w:val="18"/>
              </w:rPr>
            </w:pPr>
            <w:r w:rsidRPr="000A26F4">
              <w:rPr>
                <w:b/>
                <w:bCs/>
                <w:sz w:val="18"/>
                <w:szCs w:val="18"/>
              </w:rPr>
              <w:t>2 940,0</w:t>
            </w:r>
          </w:p>
        </w:tc>
        <w:tc>
          <w:tcPr>
            <w:tcW w:w="1276" w:type="dxa"/>
            <w:tcBorders>
              <w:top w:val="nil"/>
              <w:left w:val="nil"/>
              <w:bottom w:val="single" w:sz="4" w:space="0" w:color="auto"/>
              <w:right w:val="single" w:sz="4" w:space="0" w:color="auto"/>
            </w:tcBorders>
            <w:shd w:val="clear" w:color="000000" w:fill="FFFFFF"/>
            <w:vAlign w:val="center"/>
            <w:hideMark/>
          </w:tcPr>
          <w:p w14:paraId="41ED77A3" w14:textId="77777777" w:rsidR="000A26F4" w:rsidRPr="000A26F4" w:rsidRDefault="000A26F4" w:rsidP="000A26F4">
            <w:pPr>
              <w:jc w:val="center"/>
              <w:rPr>
                <w:b/>
                <w:bCs/>
                <w:sz w:val="18"/>
                <w:szCs w:val="18"/>
              </w:rPr>
            </w:pPr>
            <w:r w:rsidRPr="000A26F4">
              <w:rPr>
                <w:b/>
                <w:bCs/>
                <w:sz w:val="18"/>
                <w:szCs w:val="18"/>
              </w:rPr>
              <w:t>3 140,0</w:t>
            </w:r>
          </w:p>
        </w:tc>
      </w:tr>
      <w:tr w:rsidR="000A26F4" w:rsidRPr="000A26F4" w14:paraId="37452915" w14:textId="77777777" w:rsidTr="00C44A07">
        <w:trPr>
          <w:trHeight w:val="1223"/>
        </w:trPr>
        <w:tc>
          <w:tcPr>
            <w:tcW w:w="696" w:type="dxa"/>
            <w:tcBorders>
              <w:top w:val="nil"/>
              <w:left w:val="single" w:sz="4" w:space="0" w:color="auto"/>
              <w:bottom w:val="single" w:sz="4" w:space="0" w:color="auto"/>
              <w:right w:val="single" w:sz="4" w:space="0" w:color="auto"/>
            </w:tcBorders>
            <w:shd w:val="clear" w:color="000000" w:fill="FFFFFF"/>
            <w:vAlign w:val="bottom"/>
          </w:tcPr>
          <w:p w14:paraId="5F3A303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657C47B" w14:textId="77777777" w:rsidR="000A26F4" w:rsidRPr="000A26F4" w:rsidRDefault="000A26F4" w:rsidP="000A26F4">
            <w:pPr>
              <w:ind w:right="-108"/>
              <w:rPr>
                <w:sz w:val="18"/>
                <w:szCs w:val="18"/>
              </w:rPr>
            </w:pPr>
            <w:r w:rsidRPr="000A26F4">
              <w:rPr>
                <w:sz w:val="18"/>
                <w:szCs w:val="18"/>
              </w:rPr>
              <w:t>Мероприятия по организации отдыха и оздоровления детей и молодежи (</w:t>
            </w:r>
            <w:proofErr w:type="spellStart"/>
            <w:r w:rsidRPr="000A26F4">
              <w:rPr>
                <w:sz w:val="18"/>
                <w:szCs w:val="18"/>
              </w:rPr>
              <w:t>софинансирование</w:t>
            </w:r>
            <w:proofErr w:type="spellEnd"/>
            <w:r w:rsidRPr="000A26F4">
              <w:rPr>
                <w:sz w:val="18"/>
                <w:szCs w:val="18"/>
              </w:rPr>
              <w:t>)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019861E" w14:textId="77777777" w:rsidR="000A26F4" w:rsidRPr="000A26F4" w:rsidRDefault="000A26F4" w:rsidP="000A26F4">
            <w:pPr>
              <w:ind w:left="-108"/>
              <w:jc w:val="center"/>
              <w:rPr>
                <w:sz w:val="18"/>
                <w:szCs w:val="18"/>
              </w:rPr>
            </w:pPr>
            <w:r w:rsidRPr="000A26F4">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6E3AE1CC"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3F53217"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8F81E2"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2C7699AA" w14:textId="77777777" w:rsidR="000A26F4" w:rsidRPr="000A26F4" w:rsidRDefault="000A26F4" w:rsidP="000A26F4">
            <w:pPr>
              <w:jc w:val="center"/>
              <w:rPr>
                <w:sz w:val="18"/>
                <w:szCs w:val="18"/>
              </w:rPr>
            </w:pPr>
            <w:r w:rsidRPr="000A26F4">
              <w:rPr>
                <w:sz w:val="18"/>
                <w:szCs w:val="18"/>
              </w:rPr>
              <w:t>1 934,8</w:t>
            </w:r>
          </w:p>
        </w:tc>
        <w:tc>
          <w:tcPr>
            <w:tcW w:w="1275" w:type="dxa"/>
            <w:tcBorders>
              <w:top w:val="nil"/>
              <w:left w:val="nil"/>
              <w:bottom w:val="single" w:sz="4" w:space="0" w:color="auto"/>
              <w:right w:val="single" w:sz="4" w:space="0" w:color="auto"/>
            </w:tcBorders>
            <w:shd w:val="clear" w:color="000000" w:fill="FFFFFF"/>
            <w:vAlign w:val="center"/>
            <w:hideMark/>
          </w:tcPr>
          <w:p w14:paraId="5CF1CB13" w14:textId="77777777" w:rsidR="000A26F4" w:rsidRPr="000A26F4" w:rsidRDefault="000A26F4" w:rsidP="000A26F4">
            <w:pPr>
              <w:jc w:val="center"/>
              <w:rPr>
                <w:sz w:val="18"/>
                <w:szCs w:val="18"/>
              </w:rPr>
            </w:pPr>
            <w:r w:rsidRPr="000A26F4">
              <w:rPr>
                <w:sz w:val="18"/>
                <w:szCs w:val="18"/>
              </w:rPr>
              <w:t>2 122,0</w:t>
            </w:r>
          </w:p>
        </w:tc>
        <w:tc>
          <w:tcPr>
            <w:tcW w:w="1276" w:type="dxa"/>
            <w:tcBorders>
              <w:top w:val="nil"/>
              <w:left w:val="nil"/>
              <w:bottom w:val="single" w:sz="4" w:space="0" w:color="auto"/>
              <w:right w:val="single" w:sz="4" w:space="0" w:color="auto"/>
            </w:tcBorders>
            <w:shd w:val="clear" w:color="000000" w:fill="FFFFFF"/>
            <w:vAlign w:val="center"/>
            <w:hideMark/>
          </w:tcPr>
          <w:p w14:paraId="43087A35" w14:textId="77777777" w:rsidR="000A26F4" w:rsidRPr="000A26F4" w:rsidRDefault="000A26F4" w:rsidP="000A26F4">
            <w:pPr>
              <w:jc w:val="center"/>
              <w:rPr>
                <w:sz w:val="18"/>
                <w:szCs w:val="18"/>
              </w:rPr>
            </w:pPr>
            <w:r w:rsidRPr="000A26F4">
              <w:rPr>
                <w:sz w:val="18"/>
                <w:szCs w:val="18"/>
              </w:rPr>
              <w:t>2 322,0</w:t>
            </w:r>
          </w:p>
        </w:tc>
      </w:tr>
      <w:tr w:rsidR="000A26F4" w:rsidRPr="000A26F4" w14:paraId="5C014F96" w14:textId="77777777" w:rsidTr="00C44A07">
        <w:trPr>
          <w:trHeight w:val="1305"/>
        </w:trPr>
        <w:tc>
          <w:tcPr>
            <w:tcW w:w="696" w:type="dxa"/>
            <w:tcBorders>
              <w:top w:val="nil"/>
              <w:left w:val="single" w:sz="4" w:space="0" w:color="auto"/>
              <w:bottom w:val="single" w:sz="4" w:space="0" w:color="auto"/>
              <w:right w:val="single" w:sz="4" w:space="0" w:color="auto"/>
            </w:tcBorders>
            <w:shd w:val="clear" w:color="000000" w:fill="FFFFFF"/>
            <w:vAlign w:val="bottom"/>
          </w:tcPr>
          <w:p w14:paraId="7345DEB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A7D4B39" w14:textId="77777777" w:rsidR="000A26F4" w:rsidRPr="000A26F4" w:rsidRDefault="000A26F4" w:rsidP="000A26F4">
            <w:pPr>
              <w:ind w:right="-108"/>
              <w:rPr>
                <w:sz w:val="18"/>
                <w:szCs w:val="18"/>
              </w:rPr>
            </w:pPr>
            <w:r w:rsidRPr="000A26F4">
              <w:rPr>
                <w:sz w:val="18"/>
                <w:szCs w:val="18"/>
              </w:rPr>
              <w:t>Мероприятия по организации отдыха и оздоровления детей и молодежи (</w:t>
            </w:r>
            <w:proofErr w:type="spellStart"/>
            <w:r w:rsidRPr="000A26F4">
              <w:rPr>
                <w:sz w:val="18"/>
                <w:szCs w:val="18"/>
              </w:rPr>
              <w:t>софинансирование</w:t>
            </w:r>
            <w:proofErr w:type="spellEnd"/>
            <w:r w:rsidRPr="000A26F4">
              <w:rPr>
                <w:sz w:val="18"/>
                <w:szCs w:val="18"/>
              </w:rPr>
              <w:t>)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13BBAD97" w14:textId="77777777" w:rsidR="000A26F4" w:rsidRPr="000A26F4" w:rsidRDefault="000A26F4" w:rsidP="000A26F4">
            <w:pPr>
              <w:ind w:left="-108"/>
              <w:jc w:val="center"/>
              <w:rPr>
                <w:sz w:val="18"/>
                <w:szCs w:val="18"/>
              </w:rPr>
            </w:pPr>
            <w:r w:rsidRPr="000A26F4">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21FF3234"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5635BF25"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6F2C881"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0B02E372" w14:textId="77777777" w:rsidR="000A26F4" w:rsidRPr="000A26F4" w:rsidRDefault="000A26F4" w:rsidP="000A26F4">
            <w:pPr>
              <w:jc w:val="center"/>
              <w:rPr>
                <w:sz w:val="18"/>
                <w:szCs w:val="18"/>
              </w:rPr>
            </w:pPr>
            <w:r w:rsidRPr="000A26F4">
              <w:rPr>
                <w:sz w:val="18"/>
                <w:szCs w:val="18"/>
              </w:rPr>
              <w:t>818,0</w:t>
            </w:r>
          </w:p>
        </w:tc>
        <w:tc>
          <w:tcPr>
            <w:tcW w:w="1275" w:type="dxa"/>
            <w:tcBorders>
              <w:top w:val="nil"/>
              <w:left w:val="nil"/>
              <w:bottom w:val="single" w:sz="4" w:space="0" w:color="auto"/>
              <w:right w:val="single" w:sz="4" w:space="0" w:color="auto"/>
            </w:tcBorders>
            <w:shd w:val="clear" w:color="000000" w:fill="FFFFFF"/>
            <w:vAlign w:val="center"/>
            <w:hideMark/>
          </w:tcPr>
          <w:p w14:paraId="08DC3315" w14:textId="77777777" w:rsidR="000A26F4" w:rsidRPr="000A26F4" w:rsidRDefault="000A26F4" w:rsidP="000A26F4">
            <w:pPr>
              <w:jc w:val="center"/>
              <w:rPr>
                <w:sz w:val="18"/>
                <w:szCs w:val="18"/>
              </w:rPr>
            </w:pPr>
            <w:r w:rsidRPr="000A26F4">
              <w:rPr>
                <w:sz w:val="18"/>
                <w:szCs w:val="18"/>
              </w:rPr>
              <w:t>818,0</w:t>
            </w:r>
          </w:p>
        </w:tc>
        <w:tc>
          <w:tcPr>
            <w:tcW w:w="1276" w:type="dxa"/>
            <w:tcBorders>
              <w:top w:val="nil"/>
              <w:left w:val="nil"/>
              <w:bottom w:val="single" w:sz="4" w:space="0" w:color="auto"/>
              <w:right w:val="single" w:sz="4" w:space="0" w:color="auto"/>
            </w:tcBorders>
            <w:shd w:val="clear" w:color="000000" w:fill="FFFFFF"/>
            <w:vAlign w:val="center"/>
            <w:hideMark/>
          </w:tcPr>
          <w:p w14:paraId="02A0559E" w14:textId="77777777" w:rsidR="000A26F4" w:rsidRPr="000A26F4" w:rsidRDefault="000A26F4" w:rsidP="000A26F4">
            <w:pPr>
              <w:jc w:val="center"/>
              <w:rPr>
                <w:sz w:val="18"/>
                <w:szCs w:val="18"/>
              </w:rPr>
            </w:pPr>
            <w:r w:rsidRPr="000A26F4">
              <w:rPr>
                <w:sz w:val="18"/>
                <w:szCs w:val="18"/>
              </w:rPr>
              <w:t>818,0</w:t>
            </w:r>
          </w:p>
        </w:tc>
      </w:tr>
      <w:tr w:rsidR="000A26F4" w:rsidRPr="000A26F4" w14:paraId="44CB23C5" w14:textId="77777777" w:rsidTr="00C44A07">
        <w:trPr>
          <w:trHeight w:val="103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9570862" w14:textId="77777777" w:rsidR="000A26F4" w:rsidRPr="000A26F4" w:rsidRDefault="000A26F4" w:rsidP="000A26F4">
            <w:pPr>
              <w:jc w:val="right"/>
              <w:rPr>
                <w:b/>
                <w:bCs/>
                <w:color w:val="000000"/>
                <w:sz w:val="18"/>
                <w:szCs w:val="18"/>
              </w:rPr>
            </w:pPr>
            <w:r w:rsidRPr="000A26F4">
              <w:rPr>
                <w:b/>
                <w:bCs/>
                <w:color w:val="000000"/>
                <w:sz w:val="18"/>
                <w:szCs w:val="18"/>
              </w:rPr>
              <w:t>1.5.3</w:t>
            </w:r>
          </w:p>
        </w:tc>
        <w:tc>
          <w:tcPr>
            <w:tcW w:w="2580" w:type="dxa"/>
            <w:tcBorders>
              <w:top w:val="nil"/>
              <w:left w:val="nil"/>
              <w:bottom w:val="single" w:sz="4" w:space="0" w:color="auto"/>
              <w:right w:val="single" w:sz="4" w:space="0" w:color="auto"/>
            </w:tcBorders>
            <w:shd w:val="clear" w:color="000000" w:fill="FFFFFF"/>
            <w:vAlign w:val="bottom"/>
            <w:hideMark/>
          </w:tcPr>
          <w:p w14:paraId="5AE96EBE" w14:textId="77777777" w:rsidR="000A26F4" w:rsidRPr="000A26F4" w:rsidRDefault="000A26F4" w:rsidP="000A26F4">
            <w:pPr>
              <w:ind w:right="-108"/>
              <w:rPr>
                <w:b/>
                <w:bCs/>
                <w:sz w:val="18"/>
                <w:szCs w:val="18"/>
              </w:rPr>
            </w:pPr>
            <w:r w:rsidRPr="000A26F4">
              <w:rPr>
                <w:b/>
                <w:bCs/>
                <w:sz w:val="18"/>
                <w:szCs w:val="18"/>
              </w:rPr>
              <w:t>Основное мероприятие «Организация оборонно-спортивных профильных смен для подростков допризывного возраста»</w:t>
            </w:r>
          </w:p>
        </w:tc>
        <w:tc>
          <w:tcPr>
            <w:tcW w:w="874" w:type="dxa"/>
            <w:tcBorders>
              <w:top w:val="nil"/>
              <w:left w:val="nil"/>
              <w:bottom w:val="single" w:sz="4" w:space="0" w:color="auto"/>
              <w:right w:val="single" w:sz="4" w:space="0" w:color="auto"/>
            </w:tcBorders>
            <w:shd w:val="clear" w:color="000000" w:fill="FFFFFF"/>
            <w:noWrap/>
            <w:vAlign w:val="center"/>
            <w:hideMark/>
          </w:tcPr>
          <w:p w14:paraId="484A5261" w14:textId="77777777" w:rsidR="000A26F4" w:rsidRPr="000A26F4" w:rsidRDefault="000A26F4" w:rsidP="000A26F4">
            <w:pPr>
              <w:ind w:left="-108"/>
              <w:jc w:val="center"/>
              <w:rPr>
                <w:b/>
                <w:bCs/>
                <w:sz w:val="18"/>
                <w:szCs w:val="18"/>
              </w:rPr>
            </w:pPr>
            <w:r w:rsidRPr="000A26F4">
              <w:rPr>
                <w:b/>
                <w:bCs/>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tcPr>
          <w:p w14:paraId="6647278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2C4738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59019A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14358DFD" w14:textId="77777777" w:rsidR="000A26F4" w:rsidRPr="000A26F4" w:rsidRDefault="000A26F4" w:rsidP="000A26F4">
            <w:pPr>
              <w:jc w:val="center"/>
              <w:rPr>
                <w:b/>
                <w:bCs/>
                <w:sz w:val="18"/>
                <w:szCs w:val="18"/>
              </w:rPr>
            </w:pPr>
            <w:r w:rsidRPr="000A26F4">
              <w:rPr>
                <w:b/>
                <w:bCs/>
                <w:sz w:val="18"/>
                <w:szCs w:val="18"/>
              </w:rPr>
              <w:t>459,0</w:t>
            </w:r>
          </w:p>
        </w:tc>
        <w:tc>
          <w:tcPr>
            <w:tcW w:w="1275" w:type="dxa"/>
            <w:tcBorders>
              <w:top w:val="nil"/>
              <w:left w:val="nil"/>
              <w:bottom w:val="single" w:sz="4" w:space="0" w:color="auto"/>
              <w:right w:val="single" w:sz="4" w:space="0" w:color="auto"/>
            </w:tcBorders>
            <w:shd w:val="clear" w:color="000000" w:fill="FFFFFF"/>
            <w:vAlign w:val="center"/>
            <w:hideMark/>
          </w:tcPr>
          <w:p w14:paraId="6594E6B8" w14:textId="77777777" w:rsidR="000A26F4" w:rsidRPr="000A26F4" w:rsidRDefault="000A26F4" w:rsidP="000A26F4">
            <w:pPr>
              <w:jc w:val="center"/>
              <w:rPr>
                <w:b/>
                <w:bCs/>
                <w:sz w:val="18"/>
                <w:szCs w:val="18"/>
              </w:rPr>
            </w:pPr>
            <w:r w:rsidRPr="000A26F4">
              <w:rPr>
                <w:b/>
                <w:bCs/>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1C640972" w14:textId="77777777" w:rsidR="000A26F4" w:rsidRPr="000A26F4" w:rsidRDefault="000A26F4" w:rsidP="000A26F4">
            <w:pPr>
              <w:jc w:val="center"/>
              <w:rPr>
                <w:b/>
                <w:bCs/>
                <w:sz w:val="18"/>
                <w:szCs w:val="18"/>
              </w:rPr>
            </w:pPr>
            <w:r w:rsidRPr="000A26F4">
              <w:rPr>
                <w:b/>
                <w:bCs/>
                <w:sz w:val="18"/>
                <w:szCs w:val="18"/>
              </w:rPr>
              <w:t>461,0</w:t>
            </w:r>
          </w:p>
        </w:tc>
      </w:tr>
      <w:tr w:rsidR="000A26F4" w:rsidRPr="000A26F4" w14:paraId="440CEF2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0280FB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BF090F6" w14:textId="77777777" w:rsidR="000A26F4" w:rsidRPr="000A26F4" w:rsidRDefault="000A26F4" w:rsidP="000A26F4">
            <w:pPr>
              <w:ind w:right="-108"/>
              <w:rPr>
                <w:sz w:val="18"/>
                <w:szCs w:val="18"/>
              </w:rPr>
            </w:pPr>
            <w:r w:rsidRPr="000A26F4">
              <w:rPr>
                <w:sz w:val="18"/>
                <w:szCs w:val="18"/>
              </w:rPr>
              <w:t>Мероприятия по организации отдыха и оздоровления детей и молодежи (</w:t>
            </w:r>
            <w:proofErr w:type="spellStart"/>
            <w:r w:rsidRPr="000A26F4">
              <w:rPr>
                <w:sz w:val="18"/>
                <w:szCs w:val="18"/>
              </w:rPr>
              <w:t>софинансирование</w:t>
            </w:r>
            <w:proofErr w:type="spellEnd"/>
            <w:r w:rsidRPr="000A26F4">
              <w:rPr>
                <w:sz w:val="18"/>
                <w:szCs w:val="18"/>
              </w:rPr>
              <w:t>)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6F61C43" w14:textId="77777777" w:rsidR="000A26F4" w:rsidRPr="000A26F4" w:rsidRDefault="000A26F4" w:rsidP="000A26F4">
            <w:pPr>
              <w:ind w:left="-108"/>
              <w:jc w:val="center"/>
              <w:rPr>
                <w:sz w:val="18"/>
                <w:szCs w:val="18"/>
              </w:rPr>
            </w:pPr>
            <w:r w:rsidRPr="000A26F4">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1AA70996"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52791C4"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A0FD09D"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3BC2EAA8" w14:textId="77777777" w:rsidR="000A26F4" w:rsidRPr="000A26F4" w:rsidRDefault="000A26F4" w:rsidP="000A26F4">
            <w:pPr>
              <w:jc w:val="center"/>
              <w:rPr>
                <w:sz w:val="18"/>
                <w:szCs w:val="18"/>
              </w:rPr>
            </w:pPr>
            <w:r w:rsidRPr="000A26F4">
              <w:rPr>
                <w:sz w:val="18"/>
                <w:szCs w:val="18"/>
              </w:rPr>
              <w:t>459,0</w:t>
            </w:r>
          </w:p>
        </w:tc>
        <w:tc>
          <w:tcPr>
            <w:tcW w:w="1275" w:type="dxa"/>
            <w:tcBorders>
              <w:top w:val="nil"/>
              <w:left w:val="nil"/>
              <w:bottom w:val="single" w:sz="4" w:space="0" w:color="auto"/>
              <w:right w:val="single" w:sz="4" w:space="0" w:color="auto"/>
            </w:tcBorders>
            <w:shd w:val="clear" w:color="000000" w:fill="FFFFFF"/>
            <w:vAlign w:val="center"/>
            <w:hideMark/>
          </w:tcPr>
          <w:p w14:paraId="3FB0FDC8" w14:textId="77777777" w:rsidR="000A26F4" w:rsidRPr="000A26F4" w:rsidRDefault="000A26F4" w:rsidP="000A26F4">
            <w:pPr>
              <w:jc w:val="center"/>
              <w:rPr>
                <w:sz w:val="18"/>
                <w:szCs w:val="18"/>
              </w:rPr>
            </w:pPr>
            <w:r w:rsidRPr="000A26F4">
              <w:rPr>
                <w:sz w:val="18"/>
                <w:szCs w:val="18"/>
              </w:rPr>
              <w:t>460,0</w:t>
            </w:r>
          </w:p>
        </w:tc>
        <w:tc>
          <w:tcPr>
            <w:tcW w:w="1276" w:type="dxa"/>
            <w:tcBorders>
              <w:top w:val="nil"/>
              <w:left w:val="nil"/>
              <w:bottom w:val="single" w:sz="4" w:space="0" w:color="auto"/>
              <w:right w:val="single" w:sz="4" w:space="0" w:color="auto"/>
            </w:tcBorders>
            <w:shd w:val="clear" w:color="000000" w:fill="FFFFFF"/>
            <w:vAlign w:val="center"/>
            <w:hideMark/>
          </w:tcPr>
          <w:p w14:paraId="0404B7D4" w14:textId="77777777" w:rsidR="000A26F4" w:rsidRPr="000A26F4" w:rsidRDefault="000A26F4" w:rsidP="000A26F4">
            <w:pPr>
              <w:jc w:val="center"/>
              <w:rPr>
                <w:sz w:val="18"/>
                <w:szCs w:val="18"/>
              </w:rPr>
            </w:pPr>
            <w:r w:rsidRPr="000A26F4">
              <w:rPr>
                <w:sz w:val="18"/>
                <w:szCs w:val="18"/>
              </w:rPr>
              <w:t>461,0</w:t>
            </w:r>
          </w:p>
        </w:tc>
      </w:tr>
      <w:tr w:rsidR="000A26F4" w:rsidRPr="000A26F4" w14:paraId="4DB769AC" w14:textId="77777777" w:rsidTr="00C44A07">
        <w:trPr>
          <w:trHeight w:val="109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F3F41F2" w14:textId="77777777" w:rsidR="000A26F4" w:rsidRPr="000A26F4" w:rsidRDefault="000A26F4" w:rsidP="000A26F4">
            <w:pPr>
              <w:jc w:val="right"/>
              <w:rPr>
                <w:b/>
                <w:bCs/>
                <w:color w:val="000000"/>
                <w:sz w:val="18"/>
                <w:szCs w:val="18"/>
              </w:rPr>
            </w:pPr>
            <w:r w:rsidRPr="000A26F4">
              <w:rPr>
                <w:b/>
                <w:bCs/>
                <w:color w:val="000000"/>
                <w:sz w:val="18"/>
                <w:szCs w:val="18"/>
              </w:rPr>
              <w:t>1.5.4</w:t>
            </w:r>
          </w:p>
        </w:tc>
        <w:tc>
          <w:tcPr>
            <w:tcW w:w="2580" w:type="dxa"/>
            <w:tcBorders>
              <w:top w:val="nil"/>
              <w:left w:val="nil"/>
              <w:bottom w:val="single" w:sz="4" w:space="0" w:color="auto"/>
              <w:right w:val="single" w:sz="4" w:space="0" w:color="auto"/>
            </w:tcBorders>
            <w:shd w:val="clear" w:color="000000" w:fill="FFFFFF"/>
            <w:vAlign w:val="bottom"/>
            <w:hideMark/>
          </w:tcPr>
          <w:p w14:paraId="78D1C324" w14:textId="77777777" w:rsidR="000A26F4" w:rsidRPr="000A26F4" w:rsidRDefault="000A26F4" w:rsidP="000A26F4">
            <w:pPr>
              <w:ind w:right="-108"/>
              <w:rPr>
                <w:b/>
                <w:bCs/>
                <w:sz w:val="18"/>
                <w:szCs w:val="18"/>
              </w:rPr>
            </w:pPr>
            <w:r w:rsidRPr="000A26F4">
              <w:rPr>
                <w:b/>
                <w:bCs/>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874" w:type="dxa"/>
            <w:tcBorders>
              <w:top w:val="nil"/>
              <w:left w:val="nil"/>
              <w:bottom w:val="single" w:sz="4" w:space="0" w:color="auto"/>
              <w:right w:val="single" w:sz="4" w:space="0" w:color="auto"/>
            </w:tcBorders>
            <w:shd w:val="clear" w:color="000000" w:fill="FFFFFF"/>
            <w:noWrap/>
            <w:vAlign w:val="center"/>
            <w:hideMark/>
          </w:tcPr>
          <w:p w14:paraId="2238414E" w14:textId="77777777" w:rsidR="000A26F4" w:rsidRPr="000A26F4" w:rsidRDefault="000A26F4" w:rsidP="000A26F4">
            <w:pPr>
              <w:ind w:left="-108"/>
              <w:jc w:val="center"/>
              <w:rPr>
                <w:b/>
                <w:bCs/>
                <w:sz w:val="18"/>
                <w:szCs w:val="18"/>
              </w:rPr>
            </w:pPr>
            <w:r w:rsidRPr="000A26F4">
              <w:rPr>
                <w:b/>
                <w:bCs/>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tcPr>
          <w:p w14:paraId="632DFF50"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6A87FD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93C7A60"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602F7BAE" w14:textId="77777777" w:rsidR="000A26F4" w:rsidRPr="000A26F4" w:rsidRDefault="000A26F4" w:rsidP="000A26F4">
            <w:pPr>
              <w:jc w:val="center"/>
              <w:rPr>
                <w:b/>
                <w:bCs/>
                <w:sz w:val="18"/>
                <w:szCs w:val="18"/>
              </w:rPr>
            </w:pPr>
            <w:r w:rsidRPr="000A26F4">
              <w:rPr>
                <w:b/>
                <w:bCs/>
                <w:sz w:val="18"/>
                <w:szCs w:val="18"/>
              </w:rPr>
              <w:t>2 711,7</w:t>
            </w:r>
          </w:p>
        </w:tc>
        <w:tc>
          <w:tcPr>
            <w:tcW w:w="1275" w:type="dxa"/>
            <w:tcBorders>
              <w:top w:val="nil"/>
              <w:left w:val="nil"/>
              <w:bottom w:val="single" w:sz="4" w:space="0" w:color="auto"/>
              <w:right w:val="single" w:sz="4" w:space="0" w:color="auto"/>
            </w:tcBorders>
            <w:shd w:val="clear" w:color="000000" w:fill="FFFFFF"/>
            <w:vAlign w:val="center"/>
            <w:hideMark/>
          </w:tcPr>
          <w:p w14:paraId="18A8B501" w14:textId="77777777" w:rsidR="000A26F4" w:rsidRPr="000A26F4" w:rsidRDefault="000A26F4" w:rsidP="000A26F4">
            <w:pPr>
              <w:jc w:val="center"/>
              <w:rPr>
                <w:b/>
                <w:bCs/>
                <w:sz w:val="18"/>
                <w:szCs w:val="18"/>
              </w:rPr>
            </w:pPr>
            <w:r w:rsidRPr="000A26F4">
              <w:rPr>
                <w:b/>
                <w:bCs/>
                <w:sz w:val="18"/>
                <w:szCs w:val="18"/>
              </w:rPr>
              <w:t>2 669,8</w:t>
            </w:r>
          </w:p>
        </w:tc>
        <w:tc>
          <w:tcPr>
            <w:tcW w:w="1276" w:type="dxa"/>
            <w:tcBorders>
              <w:top w:val="nil"/>
              <w:left w:val="nil"/>
              <w:bottom w:val="single" w:sz="4" w:space="0" w:color="auto"/>
              <w:right w:val="single" w:sz="4" w:space="0" w:color="auto"/>
            </w:tcBorders>
            <w:shd w:val="clear" w:color="000000" w:fill="FFFFFF"/>
            <w:vAlign w:val="center"/>
            <w:hideMark/>
          </w:tcPr>
          <w:p w14:paraId="1B34A555" w14:textId="77777777" w:rsidR="000A26F4" w:rsidRPr="000A26F4" w:rsidRDefault="000A26F4" w:rsidP="000A26F4">
            <w:pPr>
              <w:jc w:val="center"/>
              <w:rPr>
                <w:b/>
                <w:bCs/>
                <w:sz w:val="18"/>
                <w:szCs w:val="18"/>
              </w:rPr>
            </w:pPr>
            <w:r w:rsidRPr="000A26F4">
              <w:rPr>
                <w:b/>
                <w:bCs/>
                <w:sz w:val="18"/>
                <w:szCs w:val="18"/>
              </w:rPr>
              <w:t>2 707,6</w:t>
            </w:r>
          </w:p>
        </w:tc>
      </w:tr>
      <w:tr w:rsidR="000A26F4" w:rsidRPr="000A26F4" w14:paraId="23A3F226" w14:textId="77777777" w:rsidTr="00C44A07">
        <w:trPr>
          <w:trHeight w:val="1114"/>
        </w:trPr>
        <w:tc>
          <w:tcPr>
            <w:tcW w:w="696" w:type="dxa"/>
            <w:tcBorders>
              <w:top w:val="nil"/>
              <w:left w:val="single" w:sz="4" w:space="0" w:color="auto"/>
              <w:bottom w:val="single" w:sz="4" w:space="0" w:color="auto"/>
              <w:right w:val="single" w:sz="4" w:space="0" w:color="auto"/>
            </w:tcBorders>
            <w:shd w:val="clear" w:color="000000" w:fill="FFFFFF"/>
            <w:vAlign w:val="bottom"/>
          </w:tcPr>
          <w:p w14:paraId="105DC36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81D162F" w14:textId="77777777" w:rsidR="000A26F4" w:rsidRPr="000A26F4" w:rsidRDefault="000A26F4" w:rsidP="000A26F4">
            <w:pPr>
              <w:ind w:right="-108"/>
              <w:rPr>
                <w:sz w:val="18"/>
                <w:szCs w:val="18"/>
              </w:rPr>
            </w:pPr>
            <w:r w:rsidRPr="000A26F4">
              <w:rPr>
                <w:sz w:val="18"/>
                <w:szCs w:val="18"/>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EE900E3" w14:textId="77777777" w:rsidR="000A26F4" w:rsidRPr="000A26F4" w:rsidRDefault="000A26F4" w:rsidP="000A26F4">
            <w:pPr>
              <w:ind w:left="-108"/>
              <w:jc w:val="center"/>
              <w:rPr>
                <w:sz w:val="18"/>
                <w:szCs w:val="18"/>
              </w:rPr>
            </w:pPr>
            <w:r w:rsidRPr="000A26F4">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1BD3C907" w14:textId="77777777" w:rsidR="000A26F4" w:rsidRPr="000A26F4" w:rsidRDefault="000A26F4" w:rsidP="000A26F4">
            <w:pPr>
              <w:ind w:left="-108"/>
              <w:jc w:val="center"/>
              <w:rPr>
                <w:sz w:val="18"/>
                <w:szCs w:val="18"/>
              </w:rPr>
            </w:pPr>
            <w:r w:rsidRPr="000A26F4">
              <w:rPr>
                <w:sz w:val="18"/>
                <w:szCs w:val="18"/>
              </w:rPr>
              <w:t xml:space="preserve">200 </w:t>
            </w:r>
          </w:p>
        </w:tc>
        <w:tc>
          <w:tcPr>
            <w:tcW w:w="490" w:type="dxa"/>
            <w:tcBorders>
              <w:top w:val="nil"/>
              <w:left w:val="nil"/>
              <w:bottom w:val="single" w:sz="4" w:space="0" w:color="auto"/>
              <w:right w:val="single" w:sz="4" w:space="0" w:color="auto"/>
            </w:tcBorders>
            <w:shd w:val="clear" w:color="000000" w:fill="FFFFFF"/>
            <w:noWrap/>
            <w:vAlign w:val="center"/>
            <w:hideMark/>
          </w:tcPr>
          <w:p w14:paraId="26D3CCBD"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662352B"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209E898A" w14:textId="77777777" w:rsidR="000A26F4" w:rsidRPr="000A26F4" w:rsidRDefault="000A26F4" w:rsidP="000A26F4">
            <w:pPr>
              <w:jc w:val="center"/>
              <w:rPr>
                <w:sz w:val="18"/>
                <w:szCs w:val="18"/>
              </w:rPr>
            </w:pPr>
            <w:r w:rsidRPr="000A26F4">
              <w:rPr>
                <w:sz w:val="18"/>
                <w:szCs w:val="18"/>
              </w:rPr>
              <w:t>1 688,7</w:t>
            </w:r>
          </w:p>
        </w:tc>
        <w:tc>
          <w:tcPr>
            <w:tcW w:w="1275" w:type="dxa"/>
            <w:tcBorders>
              <w:top w:val="nil"/>
              <w:left w:val="nil"/>
              <w:bottom w:val="single" w:sz="4" w:space="0" w:color="auto"/>
              <w:right w:val="single" w:sz="4" w:space="0" w:color="auto"/>
            </w:tcBorders>
            <w:shd w:val="clear" w:color="000000" w:fill="FFFFFF"/>
            <w:vAlign w:val="center"/>
            <w:hideMark/>
          </w:tcPr>
          <w:p w14:paraId="7D0F4194" w14:textId="77777777" w:rsidR="000A26F4" w:rsidRPr="000A26F4" w:rsidRDefault="000A26F4" w:rsidP="000A26F4">
            <w:pPr>
              <w:jc w:val="center"/>
              <w:rPr>
                <w:sz w:val="18"/>
                <w:szCs w:val="18"/>
              </w:rPr>
            </w:pPr>
            <w:r w:rsidRPr="000A26F4">
              <w:rPr>
                <w:sz w:val="18"/>
                <w:szCs w:val="18"/>
              </w:rPr>
              <w:t>1 646,8</w:t>
            </w:r>
          </w:p>
        </w:tc>
        <w:tc>
          <w:tcPr>
            <w:tcW w:w="1276" w:type="dxa"/>
            <w:tcBorders>
              <w:top w:val="nil"/>
              <w:left w:val="nil"/>
              <w:bottom w:val="single" w:sz="4" w:space="0" w:color="auto"/>
              <w:right w:val="single" w:sz="4" w:space="0" w:color="auto"/>
            </w:tcBorders>
            <w:shd w:val="clear" w:color="000000" w:fill="FFFFFF"/>
            <w:vAlign w:val="center"/>
            <w:hideMark/>
          </w:tcPr>
          <w:p w14:paraId="4D53D1C9" w14:textId="77777777" w:rsidR="000A26F4" w:rsidRPr="000A26F4" w:rsidRDefault="000A26F4" w:rsidP="000A26F4">
            <w:pPr>
              <w:jc w:val="center"/>
              <w:rPr>
                <w:sz w:val="18"/>
                <w:szCs w:val="18"/>
              </w:rPr>
            </w:pPr>
            <w:r w:rsidRPr="000A26F4">
              <w:rPr>
                <w:sz w:val="18"/>
                <w:szCs w:val="18"/>
              </w:rPr>
              <w:t>1 684,6</w:t>
            </w:r>
          </w:p>
        </w:tc>
      </w:tr>
      <w:tr w:rsidR="000A26F4" w:rsidRPr="000A26F4" w14:paraId="31F7ADFC" w14:textId="77777777" w:rsidTr="00C44A07">
        <w:trPr>
          <w:trHeight w:val="1305"/>
        </w:trPr>
        <w:tc>
          <w:tcPr>
            <w:tcW w:w="696" w:type="dxa"/>
            <w:tcBorders>
              <w:top w:val="nil"/>
              <w:left w:val="single" w:sz="4" w:space="0" w:color="auto"/>
              <w:bottom w:val="single" w:sz="4" w:space="0" w:color="auto"/>
              <w:right w:val="single" w:sz="4" w:space="0" w:color="auto"/>
            </w:tcBorders>
            <w:shd w:val="clear" w:color="000000" w:fill="FFFFFF"/>
            <w:vAlign w:val="bottom"/>
          </w:tcPr>
          <w:p w14:paraId="638D656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27748AD" w14:textId="77777777" w:rsidR="000A26F4" w:rsidRPr="000A26F4" w:rsidRDefault="000A26F4" w:rsidP="000A26F4">
            <w:pPr>
              <w:ind w:right="-108"/>
              <w:rPr>
                <w:sz w:val="18"/>
                <w:szCs w:val="18"/>
              </w:rPr>
            </w:pPr>
            <w:r w:rsidRPr="000A26F4">
              <w:rPr>
                <w:sz w:val="18"/>
                <w:szCs w:val="18"/>
              </w:rPr>
              <w:t>Мероприятия по организации отдыха и оздоровления детей и молодежи   (</w:t>
            </w:r>
            <w:proofErr w:type="spellStart"/>
            <w:r w:rsidRPr="000A26F4">
              <w:rPr>
                <w:sz w:val="18"/>
                <w:szCs w:val="18"/>
              </w:rPr>
              <w:t>софинансирование</w:t>
            </w:r>
            <w:proofErr w:type="spellEnd"/>
            <w:r w:rsidRPr="000A26F4">
              <w:rPr>
                <w:sz w:val="18"/>
                <w:szCs w:val="18"/>
              </w:rPr>
              <w:t>)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752BFA26" w14:textId="77777777" w:rsidR="000A26F4" w:rsidRPr="000A26F4" w:rsidRDefault="000A26F4" w:rsidP="000A26F4">
            <w:pPr>
              <w:ind w:left="-108"/>
              <w:jc w:val="center"/>
              <w:rPr>
                <w:sz w:val="18"/>
                <w:szCs w:val="18"/>
              </w:rPr>
            </w:pPr>
            <w:r w:rsidRPr="000A26F4">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332873D3"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31F02E6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63133EE"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08A21DBC" w14:textId="77777777" w:rsidR="000A26F4" w:rsidRPr="000A26F4" w:rsidRDefault="000A26F4" w:rsidP="000A26F4">
            <w:pPr>
              <w:jc w:val="center"/>
              <w:rPr>
                <w:sz w:val="18"/>
                <w:szCs w:val="18"/>
              </w:rPr>
            </w:pPr>
            <w:r w:rsidRPr="000A26F4">
              <w:rPr>
                <w:sz w:val="18"/>
                <w:szCs w:val="18"/>
              </w:rPr>
              <w:t>1 023,0</w:t>
            </w:r>
          </w:p>
        </w:tc>
        <w:tc>
          <w:tcPr>
            <w:tcW w:w="1275" w:type="dxa"/>
            <w:tcBorders>
              <w:top w:val="nil"/>
              <w:left w:val="nil"/>
              <w:bottom w:val="single" w:sz="4" w:space="0" w:color="auto"/>
              <w:right w:val="single" w:sz="4" w:space="0" w:color="auto"/>
            </w:tcBorders>
            <w:shd w:val="clear" w:color="000000" w:fill="FFFFFF"/>
            <w:vAlign w:val="center"/>
            <w:hideMark/>
          </w:tcPr>
          <w:p w14:paraId="4E5B7AD4" w14:textId="77777777" w:rsidR="000A26F4" w:rsidRPr="000A26F4" w:rsidRDefault="000A26F4" w:rsidP="000A26F4">
            <w:pPr>
              <w:jc w:val="center"/>
              <w:rPr>
                <w:sz w:val="18"/>
                <w:szCs w:val="18"/>
              </w:rPr>
            </w:pPr>
            <w:r w:rsidRPr="000A26F4">
              <w:rPr>
                <w:sz w:val="18"/>
                <w:szCs w:val="18"/>
              </w:rPr>
              <w:t>1 023,0</w:t>
            </w:r>
          </w:p>
        </w:tc>
        <w:tc>
          <w:tcPr>
            <w:tcW w:w="1276" w:type="dxa"/>
            <w:tcBorders>
              <w:top w:val="nil"/>
              <w:left w:val="nil"/>
              <w:bottom w:val="single" w:sz="4" w:space="0" w:color="auto"/>
              <w:right w:val="single" w:sz="4" w:space="0" w:color="auto"/>
            </w:tcBorders>
            <w:shd w:val="clear" w:color="000000" w:fill="FFFFFF"/>
            <w:vAlign w:val="center"/>
            <w:hideMark/>
          </w:tcPr>
          <w:p w14:paraId="26840670" w14:textId="77777777" w:rsidR="000A26F4" w:rsidRPr="000A26F4" w:rsidRDefault="000A26F4" w:rsidP="000A26F4">
            <w:pPr>
              <w:jc w:val="center"/>
              <w:rPr>
                <w:sz w:val="18"/>
                <w:szCs w:val="18"/>
              </w:rPr>
            </w:pPr>
            <w:r w:rsidRPr="000A26F4">
              <w:rPr>
                <w:sz w:val="18"/>
                <w:szCs w:val="18"/>
              </w:rPr>
              <w:t>1 023,0</w:t>
            </w:r>
          </w:p>
        </w:tc>
      </w:tr>
      <w:tr w:rsidR="000A26F4" w:rsidRPr="000A26F4" w14:paraId="4FE8AF7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5DA7857" w14:textId="77777777" w:rsidR="000A26F4" w:rsidRPr="000A26F4" w:rsidRDefault="000A26F4" w:rsidP="000A26F4">
            <w:pPr>
              <w:jc w:val="right"/>
              <w:rPr>
                <w:b/>
                <w:bCs/>
                <w:color w:val="000000"/>
                <w:sz w:val="18"/>
                <w:szCs w:val="18"/>
              </w:rPr>
            </w:pPr>
            <w:r w:rsidRPr="000A26F4">
              <w:rPr>
                <w:b/>
                <w:bCs/>
                <w:color w:val="000000"/>
                <w:sz w:val="18"/>
                <w:szCs w:val="18"/>
              </w:rPr>
              <w:t>1.5.5</w:t>
            </w:r>
          </w:p>
        </w:tc>
        <w:tc>
          <w:tcPr>
            <w:tcW w:w="2580" w:type="dxa"/>
            <w:tcBorders>
              <w:top w:val="nil"/>
              <w:left w:val="nil"/>
              <w:bottom w:val="single" w:sz="4" w:space="0" w:color="auto"/>
              <w:right w:val="single" w:sz="4" w:space="0" w:color="auto"/>
            </w:tcBorders>
            <w:shd w:val="clear" w:color="000000" w:fill="FFFFFF"/>
            <w:vAlign w:val="center"/>
            <w:hideMark/>
          </w:tcPr>
          <w:p w14:paraId="29474247"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МКУ РДОЛ «Бобренок»</w:t>
            </w:r>
          </w:p>
        </w:tc>
        <w:tc>
          <w:tcPr>
            <w:tcW w:w="874" w:type="dxa"/>
            <w:tcBorders>
              <w:top w:val="nil"/>
              <w:left w:val="nil"/>
              <w:bottom w:val="single" w:sz="4" w:space="0" w:color="auto"/>
              <w:right w:val="single" w:sz="4" w:space="0" w:color="auto"/>
            </w:tcBorders>
            <w:shd w:val="clear" w:color="000000" w:fill="FFFFFF"/>
            <w:noWrap/>
            <w:vAlign w:val="center"/>
            <w:hideMark/>
          </w:tcPr>
          <w:p w14:paraId="2DC658C3" w14:textId="77777777" w:rsidR="000A26F4" w:rsidRPr="000A26F4" w:rsidRDefault="000A26F4" w:rsidP="000A26F4">
            <w:pPr>
              <w:ind w:left="-108"/>
              <w:jc w:val="center"/>
              <w:rPr>
                <w:b/>
                <w:bCs/>
                <w:sz w:val="18"/>
                <w:szCs w:val="18"/>
              </w:rPr>
            </w:pPr>
            <w:r w:rsidRPr="000A26F4">
              <w:rPr>
                <w:b/>
                <w:bCs/>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tcPr>
          <w:p w14:paraId="2D4808C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F86AA1E"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C390E3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23E38BEE" w14:textId="77777777" w:rsidR="000A26F4" w:rsidRPr="000A26F4" w:rsidRDefault="000A26F4" w:rsidP="000A26F4">
            <w:pPr>
              <w:jc w:val="center"/>
              <w:rPr>
                <w:b/>
                <w:bCs/>
                <w:sz w:val="18"/>
                <w:szCs w:val="18"/>
              </w:rPr>
            </w:pPr>
            <w:r w:rsidRPr="000A26F4">
              <w:rPr>
                <w:b/>
                <w:bCs/>
                <w:sz w:val="18"/>
                <w:szCs w:val="18"/>
              </w:rPr>
              <w:t>44 162,0</w:t>
            </w:r>
          </w:p>
        </w:tc>
        <w:tc>
          <w:tcPr>
            <w:tcW w:w="1275" w:type="dxa"/>
            <w:tcBorders>
              <w:top w:val="nil"/>
              <w:left w:val="nil"/>
              <w:bottom w:val="single" w:sz="4" w:space="0" w:color="auto"/>
              <w:right w:val="single" w:sz="4" w:space="0" w:color="auto"/>
            </w:tcBorders>
            <w:shd w:val="clear" w:color="000000" w:fill="FFFFFF"/>
            <w:vAlign w:val="center"/>
            <w:hideMark/>
          </w:tcPr>
          <w:p w14:paraId="6B7C0086" w14:textId="77777777" w:rsidR="000A26F4" w:rsidRPr="000A26F4" w:rsidRDefault="000A26F4" w:rsidP="000A26F4">
            <w:pPr>
              <w:jc w:val="center"/>
              <w:rPr>
                <w:b/>
                <w:bCs/>
                <w:sz w:val="18"/>
                <w:szCs w:val="18"/>
              </w:rPr>
            </w:pPr>
            <w:r w:rsidRPr="000A26F4">
              <w:rPr>
                <w:b/>
                <w:bCs/>
                <w:sz w:val="18"/>
                <w:szCs w:val="18"/>
              </w:rPr>
              <w:t>23 618,2</w:t>
            </w:r>
          </w:p>
        </w:tc>
        <w:tc>
          <w:tcPr>
            <w:tcW w:w="1276" w:type="dxa"/>
            <w:tcBorders>
              <w:top w:val="nil"/>
              <w:left w:val="nil"/>
              <w:bottom w:val="single" w:sz="4" w:space="0" w:color="auto"/>
              <w:right w:val="single" w:sz="4" w:space="0" w:color="auto"/>
            </w:tcBorders>
            <w:shd w:val="clear" w:color="000000" w:fill="FFFFFF"/>
            <w:vAlign w:val="center"/>
            <w:hideMark/>
          </w:tcPr>
          <w:p w14:paraId="0F2D176F" w14:textId="77777777" w:rsidR="000A26F4" w:rsidRPr="000A26F4" w:rsidRDefault="000A26F4" w:rsidP="000A26F4">
            <w:pPr>
              <w:jc w:val="center"/>
              <w:rPr>
                <w:b/>
                <w:bCs/>
                <w:sz w:val="18"/>
                <w:szCs w:val="18"/>
              </w:rPr>
            </w:pPr>
            <w:r w:rsidRPr="000A26F4">
              <w:rPr>
                <w:b/>
                <w:bCs/>
                <w:sz w:val="18"/>
                <w:szCs w:val="18"/>
              </w:rPr>
              <w:t>24 411,0</w:t>
            </w:r>
          </w:p>
        </w:tc>
      </w:tr>
      <w:tr w:rsidR="000A26F4" w:rsidRPr="000A26F4" w14:paraId="460223C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C9FBC79"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70E44CD"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497233F4" w14:textId="77777777" w:rsidR="000A26F4" w:rsidRPr="000A26F4" w:rsidRDefault="000A26F4" w:rsidP="000A26F4">
            <w:pPr>
              <w:ind w:left="-108"/>
              <w:jc w:val="center"/>
              <w:rPr>
                <w:sz w:val="18"/>
                <w:szCs w:val="18"/>
              </w:rPr>
            </w:pPr>
            <w:r w:rsidRPr="000A26F4">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3D3FFC6B"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AC37A7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3E597D"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2AFBC89C" w14:textId="77777777" w:rsidR="000A26F4" w:rsidRPr="000A26F4" w:rsidRDefault="000A26F4" w:rsidP="000A26F4">
            <w:pPr>
              <w:jc w:val="center"/>
              <w:rPr>
                <w:sz w:val="18"/>
                <w:szCs w:val="18"/>
              </w:rPr>
            </w:pPr>
            <w:r w:rsidRPr="000A26F4">
              <w:rPr>
                <w:sz w:val="18"/>
                <w:szCs w:val="18"/>
              </w:rPr>
              <w:t>11 202,0</w:t>
            </w:r>
          </w:p>
        </w:tc>
        <w:tc>
          <w:tcPr>
            <w:tcW w:w="1275" w:type="dxa"/>
            <w:tcBorders>
              <w:top w:val="nil"/>
              <w:left w:val="nil"/>
              <w:bottom w:val="single" w:sz="4" w:space="0" w:color="auto"/>
              <w:right w:val="single" w:sz="4" w:space="0" w:color="auto"/>
            </w:tcBorders>
            <w:shd w:val="clear" w:color="000000" w:fill="FFFFFF"/>
            <w:vAlign w:val="center"/>
            <w:hideMark/>
          </w:tcPr>
          <w:p w14:paraId="184BC4FE" w14:textId="77777777" w:rsidR="000A26F4" w:rsidRPr="000A26F4" w:rsidRDefault="000A26F4" w:rsidP="000A26F4">
            <w:pPr>
              <w:jc w:val="center"/>
              <w:rPr>
                <w:sz w:val="18"/>
                <w:szCs w:val="18"/>
              </w:rPr>
            </w:pPr>
            <w:r w:rsidRPr="000A26F4">
              <w:rPr>
                <w:sz w:val="18"/>
                <w:szCs w:val="18"/>
              </w:rPr>
              <w:t>11 694,2</w:t>
            </w:r>
          </w:p>
        </w:tc>
        <w:tc>
          <w:tcPr>
            <w:tcW w:w="1276" w:type="dxa"/>
            <w:tcBorders>
              <w:top w:val="nil"/>
              <w:left w:val="nil"/>
              <w:bottom w:val="single" w:sz="4" w:space="0" w:color="auto"/>
              <w:right w:val="single" w:sz="4" w:space="0" w:color="auto"/>
            </w:tcBorders>
            <w:shd w:val="clear" w:color="000000" w:fill="FFFFFF"/>
            <w:vAlign w:val="center"/>
            <w:hideMark/>
          </w:tcPr>
          <w:p w14:paraId="2DD10038" w14:textId="77777777" w:rsidR="000A26F4" w:rsidRPr="000A26F4" w:rsidRDefault="000A26F4" w:rsidP="000A26F4">
            <w:pPr>
              <w:jc w:val="center"/>
              <w:rPr>
                <w:sz w:val="18"/>
                <w:szCs w:val="18"/>
              </w:rPr>
            </w:pPr>
            <w:r w:rsidRPr="000A26F4">
              <w:rPr>
                <w:sz w:val="18"/>
                <w:szCs w:val="18"/>
              </w:rPr>
              <w:t>12 265,0</w:t>
            </w:r>
          </w:p>
        </w:tc>
      </w:tr>
      <w:tr w:rsidR="000A26F4" w:rsidRPr="000A26F4" w14:paraId="562F5727" w14:textId="77777777" w:rsidTr="00C44A07">
        <w:trPr>
          <w:trHeight w:val="1103"/>
        </w:trPr>
        <w:tc>
          <w:tcPr>
            <w:tcW w:w="696" w:type="dxa"/>
            <w:tcBorders>
              <w:top w:val="nil"/>
              <w:left w:val="single" w:sz="4" w:space="0" w:color="auto"/>
              <w:bottom w:val="single" w:sz="4" w:space="0" w:color="auto"/>
              <w:right w:val="single" w:sz="4" w:space="0" w:color="auto"/>
            </w:tcBorders>
            <w:shd w:val="clear" w:color="000000" w:fill="FFFFFF"/>
            <w:vAlign w:val="bottom"/>
          </w:tcPr>
          <w:p w14:paraId="5B24904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4BF7944"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609BE325" w14:textId="77777777" w:rsidR="000A26F4" w:rsidRPr="000A26F4" w:rsidRDefault="000A26F4" w:rsidP="000A26F4">
            <w:pPr>
              <w:ind w:left="-108"/>
              <w:jc w:val="center"/>
              <w:rPr>
                <w:sz w:val="18"/>
                <w:szCs w:val="18"/>
              </w:rPr>
            </w:pPr>
            <w:r w:rsidRPr="000A26F4">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765DA2E"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9700B72"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741477"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32420368" w14:textId="77777777" w:rsidR="000A26F4" w:rsidRPr="000A26F4" w:rsidRDefault="000A26F4" w:rsidP="000A26F4">
            <w:pPr>
              <w:jc w:val="center"/>
              <w:rPr>
                <w:sz w:val="18"/>
                <w:szCs w:val="18"/>
              </w:rPr>
            </w:pPr>
            <w:r w:rsidRPr="000A26F4">
              <w:rPr>
                <w:sz w:val="18"/>
                <w:szCs w:val="18"/>
              </w:rPr>
              <w:t>32 731,0</w:t>
            </w:r>
          </w:p>
        </w:tc>
        <w:tc>
          <w:tcPr>
            <w:tcW w:w="1275" w:type="dxa"/>
            <w:tcBorders>
              <w:top w:val="nil"/>
              <w:left w:val="nil"/>
              <w:bottom w:val="single" w:sz="4" w:space="0" w:color="auto"/>
              <w:right w:val="single" w:sz="4" w:space="0" w:color="auto"/>
            </w:tcBorders>
            <w:shd w:val="clear" w:color="000000" w:fill="FFFFFF"/>
            <w:vAlign w:val="center"/>
            <w:hideMark/>
          </w:tcPr>
          <w:p w14:paraId="29896F05" w14:textId="77777777" w:rsidR="000A26F4" w:rsidRPr="000A26F4" w:rsidRDefault="000A26F4" w:rsidP="000A26F4">
            <w:pPr>
              <w:jc w:val="center"/>
              <w:rPr>
                <w:sz w:val="18"/>
                <w:szCs w:val="18"/>
              </w:rPr>
            </w:pPr>
            <w:r w:rsidRPr="000A26F4">
              <w:rPr>
                <w:sz w:val="18"/>
                <w:szCs w:val="18"/>
              </w:rPr>
              <w:t>11 695,0</w:t>
            </w:r>
          </w:p>
        </w:tc>
        <w:tc>
          <w:tcPr>
            <w:tcW w:w="1276" w:type="dxa"/>
            <w:tcBorders>
              <w:top w:val="nil"/>
              <w:left w:val="nil"/>
              <w:bottom w:val="single" w:sz="4" w:space="0" w:color="auto"/>
              <w:right w:val="single" w:sz="4" w:space="0" w:color="auto"/>
            </w:tcBorders>
            <w:shd w:val="clear" w:color="000000" w:fill="FFFFFF"/>
            <w:vAlign w:val="center"/>
            <w:hideMark/>
          </w:tcPr>
          <w:p w14:paraId="1874DC2D" w14:textId="77777777" w:rsidR="000A26F4" w:rsidRPr="000A26F4" w:rsidRDefault="000A26F4" w:rsidP="000A26F4">
            <w:pPr>
              <w:jc w:val="center"/>
              <w:rPr>
                <w:sz w:val="18"/>
                <w:szCs w:val="18"/>
              </w:rPr>
            </w:pPr>
            <w:r w:rsidRPr="000A26F4">
              <w:rPr>
                <w:sz w:val="18"/>
                <w:szCs w:val="18"/>
              </w:rPr>
              <w:t>11 917,0</w:t>
            </w:r>
          </w:p>
        </w:tc>
      </w:tr>
      <w:tr w:rsidR="000A26F4" w:rsidRPr="000A26F4" w14:paraId="158E1DD6" w14:textId="77777777" w:rsidTr="00C44A07">
        <w:trPr>
          <w:trHeight w:val="964"/>
        </w:trPr>
        <w:tc>
          <w:tcPr>
            <w:tcW w:w="696" w:type="dxa"/>
            <w:tcBorders>
              <w:top w:val="nil"/>
              <w:left w:val="single" w:sz="4" w:space="0" w:color="auto"/>
              <w:bottom w:val="single" w:sz="4" w:space="0" w:color="auto"/>
              <w:right w:val="single" w:sz="4" w:space="0" w:color="auto"/>
            </w:tcBorders>
            <w:shd w:val="clear" w:color="000000" w:fill="FFFFFF"/>
            <w:vAlign w:val="bottom"/>
          </w:tcPr>
          <w:p w14:paraId="712F64D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23C2E46"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19C806AD" w14:textId="77777777" w:rsidR="000A26F4" w:rsidRPr="000A26F4" w:rsidRDefault="000A26F4" w:rsidP="000A26F4">
            <w:pPr>
              <w:ind w:left="-108"/>
              <w:jc w:val="center"/>
              <w:rPr>
                <w:sz w:val="18"/>
                <w:szCs w:val="18"/>
              </w:rPr>
            </w:pPr>
            <w:r w:rsidRPr="000A26F4">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29B4ED1F"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1CF982AC"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B16D41B"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25D3DE8F" w14:textId="77777777" w:rsidR="000A26F4" w:rsidRPr="000A26F4" w:rsidRDefault="000A26F4" w:rsidP="000A26F4">
            <w:pPr>
              <w:jc w:val="center"/>
              <w:rPr>
                <w:sz w:val="18"/>
                <w:szCs w:val="18"/>
              </w:rPr>
            </w:pPr>
            <w:r w:rsidRPr="000A26F4">
              <w:rPr>
                <w:sz w:val="18"/>
                <w:szCs w:val="18"/>
              </w:rPr>
              <w:t>229,0</w:t>
            </w:r>
          </w:p>
        </w:tc>
        <w:tc>
          <w:tcPr>
            <w:tcW w:w="1275" w:type="dxa"/>
            <w:tcBorders>
              <w:top w:val="nil"/>
              <w:left w:val="nil"/>
              <w:bottom w:val="single" w:sz="4" w:space="0" w:color="auto"/>
              <w:right w:val="single" w:sz="4" w:space="0" w:color="auto"/>
            </w:tcBorders>
            <w:shd w:val="clear" w:color="000000" w:fill="FFFFFF"/>
            <w:vAlign w:val="center"/>
            <w:hideMark/>
          </w:tcPr>
          <w:p w14:paraId="4C0DEA1E" w14:textId="77777777" w:rsidR="000A26F4" w:rsidRPr="000A26F4" w:rsidRDefault="000A26F4" w:rsidP="000A26F4">
            <w:pPr>
              <w:jc w:val="center"/>
              <w:rPr>
                <w:sz w:val="18"/>
                <w:szCs w:val="18"/>
              </w:rPr>
            </w:pPr>
            <w:r w:rsidRPr="000A26F4">
              <w:rPr>
                <w:sz w:val="18"/>
                <w:szCs w:val="18"/>
              </w:rPr>
              <w:t>229,0</w:t>
            </w:r>
          </w:p>
        </w:tc>
        <w:tc>
          <w:tcPr>
            <w:tcW w:w="1276" w:type="dxa"/>
            <w:tcBorders>
              <w:top w:val="nil"/>
              <w:left w:val="nil"/>
              <w:bottom w:val="single" w:sz="4" w:space="0" w:color="auto"/>
              <w:right w:val="single" w:sz="4" w:space="0" w:color="auto"/>
            </w:tcBorders>
            <w:shd w:val="clear" w:color="000000" w:fill="FFFFFF"/>
            <w:vAlign w:val="center"/>
            <w:hideMark/>
          </w:tcPr>
          <w:p w14:paraId="4CDB5664" w14:textId="77777777" w:rsidR="000A26F4" w:rsidRPr="000A26F4" w:rsidRDefault="000A26F4" w:rsidP="000A26F4">
            <w:pPr>
              <w:jc w:val="center"/>
              <w:rPr>
                <w:sz w:val="18"/>
                <w:szCs w:val="18"/>
              </w:rPr>
            </w:pPr>
            <w:r w:rsidRPr="000A26F4">
              <w:rPr>
                <w:sz w:val="18"/>
                <w:szCs w:val="18"/>
              </w:rPr>
              <w:t>229,0</w:t>
            </w:r>
          </w:p>
        </w:tc>
      </w:tr>
      <w:tr w:rsidR="000A26F4" w:rsidRPr="000A26F4" w14:paraId="76BCA527" w14:textId="77777777" w:rsidTr="00C44A07">
        <w:trPr>
          <w:trHeight w:val="70"/>
        </w:trPr>
        <w:tc>
          <w:tcPr>
            <w:tcW w:w="696" w:type="dxa"/>
            <w:tcBorders>
              <w:top w:val="nil"/>
              <w:left w:val="single" w:sz="4" w:space="0" w:color="auto"/>
              <w:bottom w:val="single" w:sz="4" w:space="0" w:color="auto"/>
              <w:right w:val="single" w:sz="4" w:space="0" w:color="auto"/>
            </w:tcBorders>
            <w:shd w:val="clear" w:color="auto" w:fill="auto"/>
            <w:vAlign w:val="bottom"/>
            <w:hideMark/>
          </w:tcPr>
          <w:p w14:paraId="081B569D" w14:textId="77777777" w:rsidR="000A26F4" w:rsidRPr="000A26F4" w:rsidRDefault="000A26F4" w:rsidP="000A26F4">
            <w:pPr>
              <w:jc w:val="right"/>
              <w:rPr>
                <w:b/>
                <w:bCs/>
                <w:color w:val="000000"/>
                <w:sz w:val="18"/>
                <w:szCs w:val="18"/>
              </w:rPr>
            </w:pPr>
            <w:r w:rsidRPr="000A26F4">
              <w:rPr>
                <w:b/>
                <w:bCs/>
                <w:color w:val="000000"/>
                <w:sz w:val="18"/>
                <w:szCs w:val="18"/>
              </w:rPr>
              <w:t>1.5.6</w:t>
            </w:r>
          </w:p>
        </w:tc>
        <w:tc>
          <w:tcPr>
            <w:tcW w:w="2580" w:type="dxa"/>
            <w:tcBorders>
              <w:top w:val="nil"/>
              <w:left w:val="nil"/>
              <w:bottom w:val="single" w:sz="4" w:space="0" w:color="auto"/>
              <w:right w:val="single" w:sz="4" w:space="0" w:color="auto"/>
            </w:tcBorders>
            <w:shd w:val="clear" w:color="auto" w:fill="auto"/>
            <w:vAlign w:val="center"/>
            <w:hideMark/>
          </w:tcPr>
          <w:p w14:paraId="1BD67D89"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874" w:type="dxa"/>
            <w:tcBorders>
              <w:top w:val="nil"/>
              <w:left w:val="nil"/>
              <w:bottom w:val="single" w:sz="4" w:space="0" w:color="auto"/>
              <w:right w:val="single" w:sz="4" w:space="0" w:color="auto"/>
            </w:tcBorders>
            <w:shd w:val="clear" w:color="auto" w:fill="auto"/>
            <w:noWrap/>
            <w:vAlign w:val="center"/>
            <w:hideMark/>
          </w:tcPr>
          <w:p w14:paraId="0E9AA29A" w14:textId="77777777" w:rsidR="000A26F4" w:rsidRPr="000A26F4" w:rsidRDefault="000A26F4" w:rsidP="000A26F4">
            <w:pPr>
              <w:ind w:left="-108"/>
              <w:jc w:val="center"/>
              <w:rPr>
                <w:b/>
                <w:bCs/>
                <w:sz w:val="18"/>
                <w:szCs w:val="18"/>
              </w:rPr>
            </w:pPr>
            <w:r w:rsidRPr="000A26F4">
              <w:rPr>
                <w:b/>
                <w:bCs/>
                <w:sz w:val="18"/>
                <w:szCs w:val="18"/>
              </w:rPr>
              <w:t>02 5 08 00000</w:t>
            </w:r>
          </w:p>
        </w:tc>
        <w:tc>
          <w:tcPr>
            <w:tcW w:w="576" w:type="dxa"/>
            <w:tcBorders>
              <w:top w:val="nil"/>
              <w:left w:val="nil"/>
              <w:bottom w:val="single" w:sz="4" w:space="0" w:color="auto"/>
              <w:right w:val="single" w:sz="4" w:space="0" w:color="auto"/>
            </w:tcBorders>
            <w:shd w:val="clear" w:color="auto" w:fill="auto"/>
            <w:noWrap/>
            <w:vAlign w:val="center"/>
          </w:tcPr>
          <w:p w14:paraId="5D5C9967"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4475EBBE"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auto" w:fill="auto"/>
            <w:noWrap/>
            <w:vAlign w:val="center"/>
          </w:tcPr>
          <w:p w14:paraId="7AE1C45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42373D04" w14:textId="77777777" w:rsidR="000A26F4" w:rsidRPr="000A26F4" w:rsidRDefault="000A26F4" w:rsidP="000A26F4">
            <w:pPr>
              <w:jc w:val="center"/>
              <w:rPr>
                <w:b/>
                <w:bCs/>
                <w:sz w:val="18"/>
                <w:szCs w:val="18"/>
              </w:rPr>
            </w:pPr>
            <w:r w:rsidRPr="000A26F4">
              <w:rPr>
                <w:b/>
                <w:bCs/>
                <w:sz w:val="18"/>
                <w:szCs w:val="18"/>
              </w:rPr>
              <w:t>32 659,0</w:t>
            </w:r>
          </w:p>
        </w:tc>
        <w:tc>
          <w:tcPr>
            <w:tcW w:w="1275" w:type="dxa"/>
            <w:tcBorders>
              <w:top w:val="nil"/>
              <w:left w:val="nil"/>
              <w:bottom w:val="single" w:sz="4" w:space="0" w:color="auto"/>
              <w:right w:val="single" w:sz="4" w:space="0" w:color="auto"/>
            </w:tcBorders>
            <w:shd w:val="clear" w:color="000000" w:fill="FFFFFF"/>
            <w:vAlign w:val="center"/>
            <w:hideMark/>
          </w:tcPr>
          <w:p w14:paraId="5C2C8776" w14:textId="77777777" w:rsidR="000A26F4" w:rsidRPr="000A26F4" w:rsidRDefault="000A26F4" w:rsidP="000A26F4">
            <w:pPr>
              <w:jc w:val="center"/>
              <w:rPr>
                <w:b/>
                <w:bCs/>
                <w:sz w:val="18"/>
                <w:szCs w:val="18"/>
              </w:rPr>
            </w:pPr>
            <w:r w:rsidRPr="000A26F4">
              <w:rPr>
                <w:b/>
                <w:bCs/>
                <w:sz w:val="18"/>
                <w:szCs w:val="18"/>
              </w:rPr>
              <w:t>34 011,0</w:t>
            </w:r>
          </w:p>
        </w:tc>
        <w:tc>
          <w:tcPr>
            <w:tcW w:w="1276" w:type="dxa"/>
            <w:tcBorders>
              <w:top w:val="nil"/>
              <w:left w:val="nil"/>
              <w:bottom w:val="single" w:sz="4" w:space="0" w:color="auto"/>
              <w:right w:val="single" w:sz="4" w:space="0" w:color="auto"/>
            </w:tcBorders>
            <w:shd w:val="clear" w:color="000000" w:fill="FFFFFF"/>
            <w:vAlign w:val="center"/>
            <w:hideMark/>
          </w:tcPr>
          <w:p w14:paraId="33559EDF" w14:textId="77777777" w:rsidR="000A26F4" w:rsidRPr="000A26F4" w:rsidRDefault="000A26F4" w:rsidP="000A26F4">
            <w:pPr>
              <w:jc w:val="center"/>
              <w:rPr>
                <w:b/>
                <w:bCs/>
                <w:sz w:val="18"/>
                <w:szCs w:val="18"/>
              </w:rPr>
            </w:pPr>
            <w:r w:rsidRPr="000A26F4">
              <w:rPr>
                <w:b/>
                <w:bCs/>
                <w:sz w:val="18"/>
                <w:szCs w:val="18"/>
              </w:rPr>
              <w:t>35 324,0</w:t>
            </w:r>
          </w:p>
        </w:tc>
      </w:tr>
      <w:tr w:rsidR="000A26F4" w:rsidRPr="000A26F4" w14:paraId="7B208B3F" w14:textId="77777777" w:rsidTr="00C44A07">
        <w:trPr>
          <w:trHeight w:val="2029"/>
        </w:trPr>
        <w:tc>
          <w:tcPr>
            <w:tcW w:w="696" w:type="dxa"/>
            <w:tcBorders>
              <w:top w:val="nil"/>
              <w:left w:val="single" w:sz="4" w:space="0" w:color="auto"/>
              <w:bottom w:val="single" w:sz="4" w:space="0" w:color="auto"/>
              <w:right w:val="single" w:sz="4" w:space="0" w:color="auto"/>
            </w:tcBorders>
            <w:shd w:val="clear" w:color="000000" w:fill="FFFFFF"/>
            <w:vAlign w:val="bottom"/>
          </w:tcPr>
          <w:p w14:paraId="3E18C8B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7D8347F"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1C62D231" w14:textId="77777777" w:rsidR="000A26F4" w:rsidRPr="000A26F4" w:rsidRDefault="000A26F4" w:rsidP="000A26F4">
            <w:pPr>
              <w:ind w:left="-108"/>
              <w:jc w:val="center"/>
              <w:rPr>
                <w:sz w:val="18"/>
                <w:szCs w:val="18"/>
              </w:rPr>
            </w:pPr>
            <w:r w:rsidRPr="000A26F4">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1626646A"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9E6FC57"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6B7A8A" w14:textId="77777777" w:rsidR="000A26F4" w:rsidRPr="000A26F4" w:rsidRDefault="000A26F4" w:rsidP="000A26F4">
            <w:pPr>
              <w:jc w:val="center"/>
              <w:rPr>
                <w:sz w:val="18"/>
                <w:szCs w:val="18"/>
              </w:rPr>
            </w:pPr>
            <w:r w:rsidRPr="000A26F4">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14:paraId="6F48A6F1" w14:textId="77777777" w:rsidR="000A26F4" w:rsidRPr="000A26F4" w:rsidRDefault="000A26F4" w:rsidP="000A26F4">
            <w:pPr>
              <w:jc w:val="center"/>
              <w:rPr>
                <w:sz w:val="18"/>
                <w:szCs w:val="18"/>
              </w:rPr>
            </w:pPr>
            <w:r w:rsidRPr="000A26F4">
              <w:rPr>
                <w:sz w:val="18"/>
                <w:szCs w:val="18"/>
              </w:rPr>
              <w:t>31 209,0</w:t>
            </w:r>
          </w:p>
        </w:tc>
        <w:tc>
          <w:tcPr>
            <w:tcW w:w="1275" w:type="dxa"/>
            <w:tcBorders>
              <w:top w:val="nil"/>
              <w:left w:val="nil"/>
              <w:bottom w:val="single" w:sz="4" w:space="0" w:color="auto"/>
              <w:right w:val="single" w:sz="4" w:space="0" w:color="auto"/>
            </w:tcBorders>
            <w:shd w:val="clear" w:color="000000" w:fill="FFFFFF"/>
            <w:vAlign w:val="center"/>
            <w:hideMark/>
          </w:tcPr>
          <w:p w14:paraId="51396F33" w14:textId="77777777" w:rsidR="000A26F4" w:rsidRPr="000A26F4" w:rsidRDefault="000A26F4" w:rsidP="000A26F4">
            <w:pPr>
              <w:jc w:val="center"/>
              <w:rPr>
                <w:sz w:val="18"/>
                <w:szCs w:val="18"/>
              </w:rPr>
            </w:pPr>
            <w:r w:rsidRPr="000A26F4">
              <w:rPr>
                <w:sz w:val="18"/>
                <w:szCs w:val="18"/>
              </w:rPr>
              <w:t>32 550,0</w:t>
            </w:r>
          </w:p>
        </w:tc>
        <w:tc>
          <w:tcPr>
            <w:tcW w:w="1276" w:type="dxa"/>
            <w:tcBorders>
              <w:top w:val="nil"/>
              <w:left w:val="nil"/>
              <w:bottom w:val="single" w:sz="4" w:space="0" w:color="auto"/>
              <w:right w:val="single" w:sz="4" w:space="0" w:color="auto"/>
            </w:tcBorders>
            <w:shd w:val="clear" w:color="000000" w:fill="FFFFFF"/>
            <w:vAlign w:val="center"/>
            <w:hideMark/>
          </w:tcPr>
          <w:p w14:paraId="236BD6EA" w14:textId="77777777" w:rsidR="000A26F4" w:rsidRPr="000A26F4" w:rsidRDefault="000A26F4" w:rsidP="000A26F4">
            <w:pPr>
              <w:jc w:val="center"/>
              <w:rPr>
                <w:sz w:val="18"/>
                <w:szCs w:val="18"/>
              </w:rPr>
            </w:pPr>
            <w:r w:rsidRPr="000A26F4">
              <w:rPr>
                <w:sz w:val="18"/>
                <w:szCs w:val="18"/>
              </w:rPr>
              <w:t>33 852,0</w:t>
            </w:r>
          </w:p>
        </w:tc>
      </w:tr>
      <w:tr w:rsidR="000A26F4" w:rsidRPr="000A26F4" w14:paraId="10CD7A8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A8AF19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F62F184"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1D82F9F" w14:textId="77777777" w:rsidR="000A26F4" w:rsidRPr="000A26F4" w:rsidRDefault="000A26F4" w:rsidP="000A26F4">
            <w:pPr>
              <w:ind w:left="-108"/>
              <w:jc w:val="center"/>
              <w:rPr>
                <w:sz w:val="18"/>
                <w:szCs w:val="18"/>
              </w:rPr>
            </w:pPr>
            <w:r w:rsidRPr="000A26F4">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5DA791FE"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098B610"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D8D46CC" w14:textId="77777777" w:rsidR="000A26F4" w:rsidRPr="000A26F4" w:rsidRDefault="000A26F4" w:rsidP="000A26F4">
            <w:pPr>
              <w:jc w:val="center"/>
              <w:rPr>
                <w:sz w:val="18"/>
                <w:szCs w:val="18"/>
              </w:rPr>
            </w:pPr>
            <w:r w:rsidRPr="000A26F4">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14:paraId="2FE1E8C9" w14:textId="77777777" w:rsidR="000A26F4" w:rsidRPr="000A26F4" w:rsidRDefault="000A26F4" w:rsidP="000A26F4">
            <w:pPr>
              <w:jc w:val="center"/>
              <w:rPr>
                <w:sz w:val="18"/>
                <w:szCs w:val="18"/>
              </w:rPr>
            </w:pPr>
            <w:r w:rsidRPr="000A26F4">
              <w:rPr>
                <w:sz w:val="18"/>
                <w:szCs w:val="18"/>
              </w:rPr>
              <w:t>1 442,0</w:t>
            </w:r>
          </w:p>
        </w:tc>
        <w:tc>
          <w:tcPr>
            <w:tcW w:w="1275" w:type="dxa"/>
            <w:tcBorders>
              <w:top w:val="nil"/>
              <w:left w:val="nil"/>
              <w:bottom w:val="single" w:sz="4" w:space="0" w:color="auto"/>
              <w:right w:val="single" w:sz="4" w:space="0" w:color="auto"/>
            </w:tcBorders>
            <w:shd w:val="clear" w:color="000000" w:fill="FFFFFF"/>
            <w:vAlign w:val="center"/>
            <w:hideMark/>
          </w:tcPr>
          <w:p w14:paraId="08AC42F6" w14:textId="77777777" w:rsidR="000A26F4" w:rsidRPr="000A26F4" w:rsidRDefault="000A26F4" w:rsidP="000A26F4">
            <w:pPr>
              <w:jc w:val="center"/>
              <w:rPr>
                <w:sz w:val="18"/>
                <w:szCs w:val="18"/>
              </w:rPr>
            </w:pPr>
            <w:r w:rsidRPr="000A26F4">
              <w:rPr>
                <w:sz w:val="18"/>
                <w:szCs w:val="18"/>
              </w:rPr>
              <w:t>1 453,0</w:t>
            </w:r>
          </w:p>
        </w:tc>
        <w:tc>
          <w:tcPr>
            <w:tcW w:w="1276" w:type="dxa"/>
            <w:tcBorders>
              <w:top w:val="nil"/>
              <w:left w:val="nil"/>
              <w:bottom w:val="single" w:sz="4" w:space="0" w:color="auto"/>
              <w:right w:val="single" w:sz="4" w:space="0" w:color="auto"/>
            </w:tcBorders>
            <w:shd w:val="clear" w:color="000000" w:fill="FFFFFF"/>
            <w:vAlign w:val="center"/>
            <w:hideMark/>
          </w:tcPr>
          <w:p w14:paraId="539185F9" w14:textId="77777777" w:rsidR="000A26F4" w:rsidRPr="000A26F4" w:rsidRDefault="000A26F4" w:rsidP="000A26F4">
            <w:pPr>
              <w:jc w:val="center"/>
              <w:rPr>
                <w:sz w:val="18"/>
                <w:szCs w:val="18"/>
              </w:rPr>
            </w:pPr>
            <w:r w:rsidRPr="000A26F4">
              <w:rPr>
                <w:sz w:val="18"/>
                <w:szCs w:val="18"/>
              </w:rPr>
              <w:t>1 464,0</w:t>
            </w:r>
          </w:p>
        </w:tc>
      </w:tr>
      <w:tr w:rsidR="000A26F4" w:rsidRPr="000A26F4" w14:paraId="4E1286F2" w14:textId="77777777" w:rsidTr="00C44A07">
        <w:trPr>
          <w:trHeight w:val="855"/>
        </w:trPr>
        <w:tc>
          <w:tcPr>
            <w:tcW w:w="696" w:type="dxa"/>
            <w:tcBorders>
              <w:top w:val="nil"/>
              <w:left w:val="single" w:sz="4" w:space="0" w:color="auto"/>
              <w:bottom w:val="single" w:sz="4" w:space="0" w:color="auto"/>
              <w:right w:val="single" w:sz="4" w:space="0" w:color="auto"/>
            </w:tcBorders>
            <w:shd w:val="clear" w:color="000000" w:fill="FFFFFF"/>
            <w:vAlign w:val="bottom"/>
          </w:tcPr>
          <w:p w14:paraId="35E3259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62554A3"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412CE20F" w14:textId="77777777" w:rsidR="000A26F4" w:rsidRPr="000A26F4" w:rsidRDefault="000A26F4" w:rsidP="000A26F4">
            <w:pPr>
              <w:ind w:left="-108"/>
              <w:jc w:val="center"/>
              <w:rPr>
                <w:sz w:val="18"/>
                <w:szCs w:val="18"/>
              </w:rPr>
            </w:pPr>
            <w:r w:rsidRPr="000A26F4">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71E9220D"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17CC4D4D"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3BE5120" w14:textId="77777777" w:rsidR="000A26F4" w:rsidRPr="000A26F4" w:rsidRDefault="000A26F4" w:rsidP="000A26F4">
            <w:pPr>
              <w:jc w:val="center"/>
              <w:rPr>
                <w:sz w:val="18"/>
                <w:szCs w:val="18"/>
              </w:rPr>
            </w:pPr>
            <w:r w:rsidRPr="000A26F4">
              <w:rPr>
                <w:sz w:val="18"/>
                <w:szCs w:val="18"/>
              </w:rPr>
              <w:t>07</w:t>
            </w:r>
          </w:p>
        </w:tc>
        <w:tc>
          <w:tcPr>
            <w:tcW w:w="1338" w:type="dxa"/>
            <w:tcBorders>
              <w:top w:val="nil"/>
              <w:left w:val="nil"/>
              <w:bottom w:val="single" w:sz="4" w:space="0" w:color="auto"/>
              <w:right w:val="single" w:sz="4" w:space="0" w:color="auto"/>
            </w:tcBorders>
            <w:shd w:val="clear" w:color="auto" w:fill="auto"/>
            <w:vAlign w:val="center"/>
            <w:hideMark/>
          </w:tcPr>
          <w:p w14:paraId="073AFD6A" w14:textId="77777777" w:rsidR="000A26F4" w:rsidRPr="000A26F4" w:rsidRDefault="000A26F4" w:rsidP="000A26F4">
            <w:pPr>
              <w:jc w:val="center"/>
              <w:rPr>
                <w:sz w:val="18"/>
                <w:szCs w:val="18"/>
              </w:rPr>
            </w:pPr>
            <w:r w:rsidRPr="000A26F4">
              <w:rPr>
                <w:sz w:val="18"/>
                <w:szCs w:val="18"/>
              </w:rPr>
              <w:t>8,0</w:t>
            </w:r>
          </w:p>
        </w:tc>
        <w:tc>
          <w:tcPr>
            <w:tcW w:w="1275" w:type="dxa"/>
            <w:tcBorders>
              <w:top w:val="nil"/>
              <w:left w:val="nil"/>
              <w:bottom w:val="single" w:sz="4" w:space="0" w:color="auto"/>
              <w:right w:val="single" w:sz="4" w:space="0" w:color="auto"/>
            </w:tcBorders>
            <w:shd w:val="clear" w:color="000000" w:fill="FFFFFF"/>
            <w:vAlign w:val="center"/>
            <w:hideMark/>
          </w:tcPr>
          <w:p w14:paraId="7D18753D" w14:textId="77777777" w:rsidR="000A26F4" w:rsidRPr="000A26F4" w:rsidRDefault="000A26F4" w:rsidP="000A26F4">
            <w:pPr>
              <w:jc w:val="center"/>
              <w:rPr>
                <w:sz w:val="18"/>
                <w:szCs w:val="18"/>
              </w:rPr>
            </w:pPr>
            <w:r w:rsidRPr="000A26F4">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2E56AC08" w14:textId="77777777" w:rsidR="000A26F4" w:rsidRPr="000A26F4" w:rsidRDefault="000A26F4" w:rsidP="000A26F4">
            <w:pPr>
              <w:jc w:val="center"/>
              <w:rPr>
                <w:sz w:val="18"/>
                <w:szCs w:val="18"/>
              </w:rPr>
            </w:pPr>
            <w:r w:rsidRPr="000A26F4">
              <w:rPr>
                <w:sz w:val="18"/>
                <w:szCs w:val="18"/>
              </w:rPr>
              <w:t>8,0</w:t>
            </w:r>
          </w:p>
        </w:tc>
      </w:tr>
      <w:tr w:rsidR="000A26F4" w:rsidRPr="000A26F4" w14:paraId="07A25608" w14:textId="77777777" w:rsidTr="00C44A07">
        <w:trPr>
          <w:trHeight w:val="814"/>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7CFDC2A" w14:textId="77777777" w:rsidR="000A26F4" w:rsidRPr="000A26F4" w:rsidRDefault="000A26F4" w:rsidP="000A26F4">
            <w:pPr>
              <w:jc w:val="right"/>
              <w:rPr>
                <w:b/>
                <w:bCs/>
                <w:color w:val="000000"/>
                <w:sz w:val="18"/>
                <w:szCs w:val="18"/>
              </w:rPr>
            </w:pPr>
            <w:r w:rsidRPr="000A26F4">
              <w:rPr>
                <w:b/>
                <w:bCs/>
                <w:color w:val="000000"/>
                <w:sz w:val="18"/>
                <w:szCs w:val="18"/>
              </w:rPr>
              <w:t>1.6</w:t>
            </w:r>
          </w:p>
        </w:tc>
        <w:tc>
          <w:tcPr>
            <w:tcW w:w="2580" w:type="dxa"/>
            <w:tcBorders>
              <w:top w:val="nil"/>
              <w:left w:val="nil"/>
              <w:bottom w:val="single" w:sz="4" w:space="0" w:color="auto"/>
              <w:right w:val="single" w:sz="4" w:space="0" w:color="auto"/>
            </w:tcBorders>
            <w:shd w:val="clear" w:color="000000" w:fill="FFFFFF"/>
            <w:vAlign w:val="center"/>
            <w:hideMark/>
          </w:tcPr>
          <w:p w14:paraId="3C3E0077" w14:textId="77777777" w:rsidR="000A26F4" w:rsidRPr="000A26F4" w:rsidRDefault="000A26F4" w:rsidP="000A26F4">
            <w:pPr>
              <w:ind w:right="-108"/>
              <w:rPr>
                <w:b/>
                <w:bCs/>
                <w:sz w:val="18"/>
                <w:szCs w:val="18"/>
              </w:rPr>
            </w:pPr>
            <w:r w:rsidRPr="000A26F4">
              <w:rPr>
                <w:b/>
                <w:bCs/>
                <w:sz w:val="18"/>
                <w:szCs w:val="18"/>
              </w:rPr>
              <w:t xml:space="preserve">Подпрограмма «Развитие физической культуры и спорта в </w:t>
            </w:r>
            <w:proofErr w:type="spellStart"/>
            <w:r w:rsidRPr="000A26F4">
              <w:rPr>
                <w:b/>
                <w:bCs/>
                <w:sz w:val="18"/>
                <w:szCs w:val="18"/>
              </w:rPr>
              <w:t>Рамонском</w:t>
            </w:r>
            <w:proofErr w:type="spellEnd"/>
            <w:r w:rsidRPr="000A26F4">
              <w:rPr>
                <w:b/>
                <w:bCs/>
                <w:sz w:val="18"/>
                <w:szCs w:val="18"/>
              </w:rPr>
              <w:t xml:space="preserve"> муниципальном районе Воронежской области» </w:t>
            </w:r>
          </w:p>
        </w:tc>
        <w:tc>
          <w:tcPr>
            <w:tcW w:w="874" w:type="dxa"/>
            <w:tcBorders>
              <w:top w:val="nil"/>
              <w:left w:val="nil"/>
              <w:bottom w:val="single" w:sz="4" w:space="0" w:color="auto"/>
              <w:right w:val="single" w:sz="4" w:space="0" w:color="auto"/>
            </w:tcBorders>
            <w:shd w:val="clear" w:color="000000" w:fill="FFFFFF"/>
            <w:noWrap/>
            <w:vAlign w:val="center"/>
            <w:hideMark/>
          </w:tcPr>
          <w:p w14:paraId="31A49A77" w14:textId="77777777" w:rsidR="000A26F4" w:rsidRPr="000A26F4" w:rsidRDefault="000A26F4" w:rsidP="000A26F4">
            <w:pPr>
              <w:ind w:left="-108"/>
              <w:jc w:val="center"/>
              <w:rPr>
                <w:b/>
                <w:bCs/>
                <w:sz w:val="18"/>
                <w:szCs w:val="18"/>
              </w:rPr>
            </w:pPr>
            <w:r w:rsidRPr="000A26F4">
              <w:rPr>
                <w:b/>
                <w:bCs/>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12C69AC7"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82C8C1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0068F32"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66B01FEB" w14:textId="77777777" w:rsidR="000A26F4" w:rsidRPr="000A26F4" w:rsidRDefault="000A26F4" w:rsidP="000A26F4">
            <w:pPr>
              <w:jc w:val="center"/>
              <w:rPr>
                <w:b/>
                <w:bCs/>
                <w:sz w:val="18"/>
                <w:szCs w:val="18"/>
              </w:rPr>
            </w:pPr>
            <w:r w:rsidRPr="000A26F4">
              <w:rPr>
                <w:b/>
                <w:bCs/>
                <w:sz w:val="18"/>
                <w:szCs w:val="18"/>
              </w:rPr>
              <w:t>97 578,8</w:t>
            </w:r>
          </w:p>
        </w:tc>
        <w:tc>
          <w:tcPr>
            <w:tcW w:w="1275" w:type="dxa"/>
            <w:tcBorders>
              <w:top w:val="nil"/>
              <w:left w:val="nil"/>
              <w:bottom w:val="single" w:sz="4" w:space="0" w:color="auto"/>
              <w:right w:val="single" w:sz="4" w:space="0" w:color="auto"/>
            </w:tcBorders>
            <w:shd w:val="clear" w:color="000000" w:fill="FFFFFF"/>
            <w:noWrap/>
            <w:vAlign w:val="center"/>
            <w:hideMark/>
          </w:tcPr>
          <w:p w14:paraId="0DC56167" w14:textId="77777777" w:rsidR="000A26F4" w:rsidRPr="000A26F4" w:rsidRDefault="000A26F4" w:rsidP="000A26F4">
            <w:pPr>
              <w:jc w:val="center"/>
              <w:rPr>
                <w:b/>
                <w:bCs/>
                <w:sz w:val="18"/>
                <w:szCs w:val="18"/>
              </w:rPr>
            </w:pPr>
            <w:r w:rsidRPr="000A26F4">
              <w:rPr>
                <w:b/>
                <w:bCs/>
                <w:sz w:val="18"/>
                <w:szCs w:val="18"/>
              </w:rPr>
              <w:t>168 928,1</w:t>
            </w:r>
          </w:p>
        </w:tc>
        <w:tc>
          <w:tcPr>
            <w:tcW w:w="1276" w:type="dxa"/>
            <w:tcBorders>
              <w:top w:val="nil"/>
              <w:left w:val="nil"/>
              <w:bottom w:val="single" w:sz="4" w:space="0" w:color="auto"/>
              <w:right w:val="single" w:sz="4" w:space="0" w:color="auto"/>
            </w:tcBorders>
            <w:shd w:val="clear" w:color="000000" w:fill="FFFFFF"/>
            <w:noWrap/>
            <w:vAlign w:val="center"/>
            <w:hideMark/>
          </w:tcPr>
          <w:p w14:paraId="68365687" w14:textId="77777777" w:rsidR="000A26F4" w:rsidRPr="000A26F4" w:rsidRDefault="000A26F4" w:rsidP="000A26F4">
            <w:pPr>
              <w:jc w:val="center"/>
              <w:rPr>
                <w:b/>
                <w:bCs/>
                <w:sz w:val="18"/>
                <w:szCs w:val="18"/>
              </w:rPr>
            </w:pPr>
            <w:r w:rsidRPr="000A26F4">
              <w:rPr>
                <w:b/>
                <w:bCs/>
                <w:sz w:val="18"/>
                <w:szCs w:val="18"/>
              </w:rPr>
              <w:t>97 468,1</w:t>
            </w:r>
          </w:p>
        </w:tc>
      </w:tr>
      <w:tr w:rsidR="000A26F4" w:rsidRPr="000A26F4" w14:paraId="109016B7" w14:textId="77777777" w:rsidTr="00C44A07">
        <w:trPr>
          <w:trHeight w:val="72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9CB3457" w14:textId="77777777" w:rsidR="000A26F4" w:rsidRPr="000A26F4" w:rsidRDefault="000A26F4" w:rsidP="000A26F4">
            <w:pPr>
              <w:jc w:val="right"/>
              <w:rPr>
                <w:b/>
                <w:bCs/>
                <w:color w:val="000000"/>
                <w:sz w:val="18"/>
                <w:szCs w:val="18"/>
              </w:rPr>
            </w:pPr>
            <w:r w:rsidRPr="000A26F4">
              <w:rPr>
                <w:b/>
                <w:bCs/>
                <w:color w:val="000000"/>
                <w:sz w:val="18"/>
                <w:szCs w:val="18"/>
              </w:rPr>
              <w:t>1.6.1</w:t>
            </w:r>
          </w:p>
        </w:tc>
        <w:tc>
          <w:tcPr>
            <w:tcW w:w="2580" w:type="dxa"/>
            <w:tcBorders>
              <w:top w:val="nil"/>
              <w:left w:val="nil"/>
              <w:bottom w:val="single" w:sz="4" w:space="0" w:color="auto"/>
              <w:right w:val="single" w:sz="4" w:space="0" w:color="auto"/>
            </w:tcBorders>
            <w:shd w:val="clear" w:color="000000" w:fill="FFFFFF"/>
            <w:vAlign w:val="bottom"/>
            <w:hideMark/>
          </w:tcPr>
          <w:p w14:paraId="03A3D9BB"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МКУДО «РЦФКС»</w:t>
            </w:r>
          </w:p>
        </w:tc>
        <w:tc>
          <w:tcPr>
            <w:tcW w:w="874" w:type="dxa"/>
            <w:tcBorders>
              <w:top w:val="nil"/>
              <w:left w:val="nil"/>
              <w:bottom w:val="single" w:sz="4" w:space="0" w:color="auto"/>
              <w:right w:val="single" w:sz="4" w:space="0" w:color="auto"/>
            </w:tcBorders>
            <w:shd w:val="clear" w:color="000000" w:fill="FFFFFF"/>
            <w:noWrap/>
            <w:vAlign w:val="center"/>
            <w:hideMark/>
          </w:tcPr>
          <w:p w14:paraId="3FE4929B" w14:textId="77777777" w:rsidR="000A26F4" w:rsidRPr="000A26F4" w:rsidRDefault="000A26F4" w:rsidP="000A26F4">
            <w:pPr>
              <w:ind w:left="-108"/>
              <w:jc w:val="center"/>
              <w:rPr>
                <w:b/>
                <w:bCs/>
                <w:sz w:val="18"/>
                <w:szCs w:val="18"/>
              </w:rPr>
            </w:pPr>
            <w:r w:rsidRPr="000A26F4">
              <w:rPr>
                <w:b/>
                <w:bCs/>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3ED91C93"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A2A0C3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A229702"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C07EE16" w14:textId="77777777" w:rsidR="000A26F4" w:rsidRPr="000A26F4" w:rsidRDefault="000A26F4" w:rsidP="000A26F4">
            <w:pPr>
              <w:jc w:val="center"/>
              <w:rPr>
                <w:b/>
                <w:bCs/>
                <w:sz w:val="18"/>
                <w:szCs w:val="18"/>
              </w:rPr>
            </w:pPr>
            <w:r w:rsidRPr="000A26F4">
              <w:rPr>
                <w:b/>
                <w:bCs/>
                <w:sz w:val="18"/>
                <w:szCs w:val="18"/>
              </w:rPr>
              <w:t>29 226,1</w:t>
            </w:r>
          </w:p>
        </w:tc>
        <w:tc>
          <w:tcPr>
            <w:tcW w:w="1275" w:type="dxa"/>
            <w:tcBorders>
              <w:top w:val="nil"/>
              <w:left w:val="nil"/>
              <w:bottom w:val="single" w:sz="4" w:space="0" w:color="auto"/>
              <w:right w:val="single" w:sz="4" w:space="0" w:color="auto"/>
            </w:tcBorders>
            <w:shd w:val="clear" w:color="000000" w:fill="FFFFFF"/>
            <w:noWrap/>
            <w:vAlign w:val="center"/>
            <w:hideMark/>
          </w:tcPr>
          <w:p w14:paraId="27458AF9" w14:textId="77777777" w:rsidR="000A26F4" w:rsidRPr="000A26F4" w:rsidRDefault="000A26F4" w:rsidP="000A26F4">
            <w:pPr>
              <w:jc w:val="center"/>
              <w:rPr>
                <w:b/>
                <w:bCs/>
                <w:sz w:val="18"/>
                <w:szCs w:val="18"/>
              </w:rPr>
            </w:pPr>
            <w:r w:rsidRPr="000A26F4">
              <w:rPr>
                <w:b/>
                <w:bCs/>
                <w:sz w:val="18"/>
                <w:szCs w:val="18"/>
              </w:rPr>
              <w:t>29 289,3</w:t>
            </w:r>
          </w:p>
        </w:tc>
        <w:tc>
          <w:tcPr>
            <w:tcW w:w="1276" w:type="dxa"/>
            <w:tcBorders>
              <w:top w:val="nil"/>
              <w:left w:val="nil"/>
              <w:bottom w:val="single" w:sz="4" w:space="0" w:color="auto"/>
              <w:right w:val="single" w:sz="4" w:space="0" w:color="auto"/>
            </w:tcBorders>
            <w:shd w:val="clear" w:color="000000" w:fill="FFFFFF"/>
            <w:noWrap/>
            <w:vAlign w:val="center"/>
            <w:hideMark/>
          </w:tcPr>
          <w:p w14:paraId="31F14926" w14:textId="77777777" w:rsidR="000A26F4" w:rsidRPr="000A26F4" w:rsidRDefault="000A26F4" w:rsidP="000A26F4">
            <w:pPr>
              <w:jc w:val="center"/>
              <w:rPr>
                <w:b/>
                <w:bCs/>
                <w:sz w:val="18"/>
                <w:szCs w:val="18"/>
              </w:rPr>
            </w:pPr>
            <w:r w:rsidRPr="000A26F4">
              <w:rPr>
                <w:b/>
                <w:bCs/>
                <w:sz w:val="18"/>
                <w:szCs w:val="18"/>
              </w:rPr>
              <w:t>29 419,3</w:t>
            </w:r>
          </w:p>
        </w:tc>
      </w:tr>
      <w:tr w:rsidR="000A26F4" w:rsidRPr="000A26F4" w14:paraId="3DA0566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02C4312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B9DF092"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3522D740" w14:textId="77777777" w:rsidR="000A26F4" w:rsidRPr="000A26F4" w:rsidRDefault="000A26F4" w:rsidP="000A26F4">
            <w:pPr>
              <w:ind w:left="-108"/>
              <w:jc w:val="center"/>
              <w:rPr>
                <w:sz w:val="18"/>
                <w:szCs w:val="18"/>
              </w:rPr>
            </w:pPr>
            <w:r w:rsidRPr="000A26F4">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4A8844D"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FE82D7B"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925814E"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1EDE5AF7" w14:textId="77777777" w:rsidR="000A26F4" w:rsidRPr="000A26F4" w:rsidRDefault="000A26F4" w:rsidP="000A26F4">
            <w:pPr>
              <w:jc w:val="center"/>
              <w:rPr>
                <w:sz w:val="18"/>
                <w:szCs w:val="18"/>
              </w:rPr>
            </w:pPr>
            <w:r w:rsidRPr="000A26F4">
              <w:rPr>
                <w:sz w:val="18"/>
                <w:szCs w:val="18"/>
              </w:rPr>
              <w:t>19 439,0</w:t>
            </w:r>
          </w:p>
        </w:tc>
        <w:tc>
          <w:tcPr>
            <w:tcW w:w="1275" w:type="dxa"/>
            <w:tcBorders>
              <w:top w:val="nil"/>
              <w:left w:val="nil"/>
              <w:bottom w:val="single" w:sz="4" w:space="0" w:color="auto"/>
              <w:right w:val="single" w:sz="4" w:space="0" w:color="auto"/>
            </w:tcBorders>
            <w:shd w:val="clear" w:color="000000" w:fill="FFFFFF"/>
            <w:vAlign w:val="center"/>
            <w:hideMark/>
          </w:tcPr>
          <w:p w14:paraId="53547019" w14:textId="77777777" w:rsidR="000A26F4" w:rsidRPr="000A26F4" w:rsidRDefault="000A26F4" w:rsidP="000A26F4">
            <w:pPr>
              <w:jc w:val="center"/>
              <w:rPr>
                <w:sz w:val="18"/>
                <w:szCs w:val="18"/>
              </w:rPr>
            </w:pPr>
            <w:r w:rsidRPr="000A26F4">
              <w:rPr>
                <w:sz w:val="18"/>
                <w:szCs w:val="18"/>
              </w:rPr>
              <w:t>19 530,0</w:t>
            </w:r>
          </w:p>
        </w:tc>
        <w:tc>
          <w:tcPr>
            <w:tcW w:w="1276" w:type="dxa"/>
            <w:tcBorders>
              <w:top w:val="nil"/>
              <w:left w:val="nil"/>
              <w:bottom w:val="single" w:sz="4" w:space="0" w:color="auto"/>
              <w:right w:val="single" w:sz="4" w:space="0" w:color="auto"/>
            </w:tcBorders>
            <w:shd w:val="clear" w:color="000000" w:fill="FFFFFF"/>
            <w:vAlign w:val="center"/>
            <w:hideMark/>
          </w:tcPr>
          <w:p w14:paraId="695D5C07" w14:textId="77777777" w:rsidR="000A26F4" w:rsidRPr="000A26F4" w:rsidRDefault="000A26F4" w:rsidP="000A26F4">
            <w:pPr>
              <w:jc w:val="center"/>
              <w:rPr>
                <w:sz w:val="18"/>
                <w:szCs w:val="18"/>
              </w:rPr>
            </w:pPr>
            <w:r w:rsidRPr="000A26F4">
              <w:rPr>
                <w:sz w:val="18"/>
                <w:szCs w:val="18"/>
              </w:rPr>
              <w:t>19 660,0</w:t>
            </w:r>
          </w:p>
        </w:tc>
      </w:tr>
      <w:tr w:rsidR="000A26F4" w:rsidRPr="000A26F4" w14:paraId="5703244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4B20844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97FEBEA" w14:textId="77777777" w:rsidR="000A26F4" w:rsidRPr="000A26F4" w:rsidRDefault="000A26F4" w:rsidP="000A26F4">
            <w:pPr>
              <w:ind w:right="-108"/>
              <w:rPr>
                <w:sz w:val="18"/>
                <w:szCs w:val="18"/>
              </w:rPr>
            </w:pPr>
            <w:r w:rsidRPr="000A26F4">
              <w:rPr>
                <w:sz w:val="18"/>
                <w:szCs w:val="18"/>
              </w:rPr>
              <w:t xml:space="preserve">Расходы на обеспечение деятельности (оказание услуг) муниципальных учреждений (Закупка товаров, работ и услуг для обеспечения </w:t>
            </w:r>
            <w:r w:rsidRPr="000A26F4">
              <w:rPr>
                <w:sz w:val="18"/>
                <w:szCs w:val="18"/>
              </w:rPr>
              <w:lastRenderedPageBreak/>
              <w:t>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7B8A5276" w14:textId="77777777" w:rsidR="000A26F4" w:rsidRPr="000A26F4" w:rsidRDefault="000A26F4" w:rsidP="000A26F4">
            <w:pPr>
              <w:ind w:left="-108"/>
              <w:jc w:val="center"/>
              <w:rPr>
                <w:sz w:val="18"/>
                <w:szCs w:val="18"/>
              </w:rPr>
            </w:pPr>
            <w:r w:rsidRPr="000A26F4">
              <w:rPr>
                <w:sz w:val="18"/>
                <w:szCs w:val="18"/>
              </w:rPr>
              <w:lastRenderedPageBreak/>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48A6CA3"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D764EC1"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EB81C07"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08181130" w14:textId="77777777" w:rsidR="000A26F4" w:rsidRPr="000A26F4" w:rsidRDefault="000A26F4" w:rsidP="000A26F4">
            <w:pPr>
              <w:jc w:val="center"/>
              <w:rPr>
                <w:sz w:val="18"/>
                <w:szCs w:val="18"/>
              </w:rPr>
            </w:pPr>
            <w:r w:rsidRPr="000A26F4">
              <w:rPr>
                <w:sz w:val="18"/>
                <w:szCs w:val="18"/>
              </w:rPr>
              <w:t>3 616,0</w:t>
            </w:r>
          </w:p>
        </w:tc>
        <w:tc>
          <w:tcPr>
            <w:tcW w:w="1275" w:type="dxa"/>
            <w:tcBorders>
              <w:top w:val="nil"/>
              <w:left w:val="nil"/>
              <w:bottom w:val="single" w:sz="4" w:space="0" w:color="auto"/>
              <w:right w:val="single" w:sz="4" w:space="0" w:color="auto"/>
            </w:tcBorders>
            <w:shd w:val="clear" w:color="000000" w:fill="FFFFFF"/>
            <w:vAlign w:val="center"/>
            <w:hideMark/>
          </w:tcPr>
          <w:p w14:paraId="1E580D58" w14:textId="77777777" w:rsidR="000A26F4" w:rsidRPr="000A26F4" w:rsidRDefault="000A26F4" w:rsidP="000A26F4">
            <w:pPr>
              <w:jc w:val="center"/>
              <w:rPr>
                <w:sz w:val="18"/>
                <w:szCs w:val="18"/>
              </w:rPr>
            </w:pPr>
            <w:r w:rsidRPr="000A26F4">
              <w:rPr>
                <w:sz w:val="18"/>
                <w:szCs w:val="18"/>
              </w:rPr>
              <w:t>3 616,0</w:t>
            </w:r>
          </w:p>
        </w:tc>
        <w:tc>
          <w:tcPr>
            <w:tcW w:w="1276" w:type="dxa"/>
            <w:tcBorders>
              <w:top w:val="nil"/>
              <w:left w:val="nil"/>
              <w:bottom w:val="single" w:sz="4" w:space="0" w:color="auto"/>
              <w:right w:val="single" w:sz="4" w:space="0" w:color="auto"/>
            </w:tcBorders>
            <w:shd w:val="clear" w:color="000000" w:fill="FFFFFF"/>
            <w:vAlign w:val="center"/>
            <w:hideMark/>
          </w:tcPr>
          <w:p w14:paraId="3304B792" w14:textId="77777777" w:rsidR="000A26F4" w:rsidRPr="000A26F4" w:rsidRDefault="000A26F4" w:rsidP="000A26F4">
            <w:pPr>
              <w:jc w:val="center"/>
              <w:rPr>
                <w:sz w:val="18"/>
                <w:szCs w:val="18"/>
              </w:rPr>
            </w:pPr>
            <w:r w:rsidRPr="000A26F4">
              <w:rPr>
                <w:sz w:val="18"/>
                <w:szCs w:val="18"/>
              </w:rPr>
              <w:t>3 616,0</w:t>
            </w:r>
          </w:p>
        </w:tc>
      </w:tr>
      <w:tr w:rsidR="000A26F4" w:rsidRPr="000A26F4" w14:paraId="718E42C0" w14:textId="77777777" w:rsidTr="00C44A07">
        <w:trPr>
          <w:trHeight w:val="829"/>
        </w:trPr>
        <w:tc>
          <w:tcPr>
            <w:tcW w:w="696" w:type="dxa"/>
            <w:tcBorders>
              <w:top w:val="nil"/>
              <w:left w:val="single" w:sz="4" w:space="0" w:color="auto"/>
              <w:bottom w:val="single" w:sz="4" w:space="0" w:color="auto"/>
              <w:right w:val="single" w:sz="4" w:space="0" w:color="auto"/>
            </w:tcBorders>
            <w:shd w:val="clear" w:color="000000" w:fill="FFFFFF"/>
            <w:vAlign w:val="bottom"/>
          </w:tcPr>
          <w:p w14:paraId="2E9348C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35CC33A"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78BA7157" w14:textId="77777777" w:rsidR="000A26F4" w:rsidRPr="000A26F4" w:rsidRDefault="000A26F4" w:rsidP="000A26F4">
            <w:pPr>
              <w:ind w:left="-108"/>
              <w:jc w:val="center"/>
              <w:rPr>
                <w:sz w:val="18"/>
                <w:szCs w:val="18"/>
              </w:rPr>
            </w:pPr>
            <w:r w:rsidRPr="000A26F4">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39B1EAD"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10F4A74C"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4C2B6EC"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0CF04AF0" w14:textId="77777777" w:rsidR="000A26F4" w:rsidRPr="000A26F4" w:rsidRDefault="000A26F4" w:rsidP="000A26F4">
            <w:pPr>
              <w:jc w:val="center"/>
              <w:rPr>
                <w:sz w:val="18"/>
                <w:szCs w:val="18"/>
              </w:rPr>
            </w:pPr>
            <w:r w:rsidRPr="000A26F4">
              <w:rPr>
                <w:sz w:val="18"/>
                <w:szCs w:val="18"/>
              </w:rPr>
              <w:t>4 249,0</w:t>
            </w:r>
          </w:p>
        </w:tc>
        <w:tc>
          <w:tcPr>
            <w:tcW w:w="1275" w:type="dxa"/>
            <w:tcBorders>
              <w:top w:val="nil"/>
              <w:left w:val="nil"/>
              <w:bottom w:val="single" w:sz="4" w:space="0" w:color="auto"/>
              <w:right w:val="single" w:sz="4" w:space="0" w:color="auto"/>
            </w:tcBorders>
            <w:shd w:val="clear" w:color="000000" w:fill="FFFFFF"/>
            <w:vAlign w:val="center"/>
            <w:hideMark/>
          </w:tcPr>
          <w:p w14:paraId="79778C6F" w14:textId="77777777" w:rsidR="000A26F4" w:rsidRPr="000A26F4" w:rsidRDefault="000A26F4" w:rsidP="000A26F4">
            <w:pPr>
              <w:jc w:val="center"/>
              <w:rPr>
                <w:sz w:val="18"/>
                <w:szCs w:val="18"/>
              </w:rPr>
            </w:pPr>
            <w:r w:rsidRPr="000A26F4">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7A5387D0" w14:textId="77777777" w:rsidR="000A26F4" w:rsidRPr="000A26F4" w:rsidRDefault="000A26F4" w:rsidP="000A26F4">
            <w:pPr>
              <w:jc w:val="center"/>
              <w:rPr>
                <w:sz w:val="18"/>
                <w:szCs w:val="18"/>
              </w:rPr>
            </w:pPr>
            <w:r w:rsidRPr="000A26F4">
              <w:rPr>
                <w:sz w:val="18"/>
                <w:szCs w:val="18"/>
              </w:rPr>
              <w:t>4 249,0</w:t>
            </w:r>
          </w:p>
        </w:tc>
      </w:tr>
      <w:tr w:rsidR="000A26F4" w:rsidRPr="000A26F4" w14:paraId="2680534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9A3BA4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92D4F38" w14:textId="77777777" w:rsidR="000A26F4" w:rsidRPr="000A26F4" w:rsidRDefault="000A26F4" w:rsidP="000A26F4">
            <w:pPr>
              <w:ind w:right="-108"/>
              <w:rPr>
                <w:sz w:val="18"/>
                <w:szCs w:val="18"/>
              </w:rPr>
            </w:pPr>
            <w:r w:rsidRPr="000A26F4">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7A44D7B4" w14:textId="77777777" w:rsidR="000A26F4" w:rsidRPr="000A26F4" w:rsidRDefault="000A26F4" w:rsidP="000A26F4">
            <w:pPr>
              <w:ind w:left="-108"/>
              <w:jc w:val="center"/>
              <w:rPr>
                <w:sz w:val="18"/>
                <w:szCs w:val="18"/>
              </w:rPr>
            </w:pPr>
            <w:r w:rsidRPr="000A26F4">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3E1415B8"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391FB1A"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25AE452"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14:paraId="63F5E964" w14:textId="77777777" w:rsidR="000A26F4" w:rsidRPr="000A26F4" w:rsidRDefault="000A26F4" w:rsidP="000A26F4">
            <w:pPr>
              <w:jc w:val="center"/>
              <w:rPr>
                <w:sz w:val="18"/>
                <w:szCs w:val="18"/>
              </w:rPr>
            </w:pPr>
            <w:r w:rsidRPr="000A26F4">
              <w:rPr>
                <w:sz w:val="18"/>
                <w:szCs w:val="18"/>
              </w:rPr>
              <w:t>1 922,1</w:t>
            </w:r>
          </w:p>
        </w:tc>
        <w:tc>
          <w:tcPr>
            <w:tcW w:w="1275" w:type="dxa"/>
            <w:tcBorders>
              <w:top w:val="nil"/>
              <w:left w:val="nil"/>
              <w:bottom w:val="single" w:sz="4" w:space="0" w:color="auto"/>
              <w:right w:val="single" w:sz="4" w:space="0" w:color="auto"/>
            </w:tcBorders>
            <w:shd w:val="clear" w:color="000000" w:fill="FFFFFF"/>
            <w:noWrap/>
            <w:vAlign w:val="center"/>
            <w:hideMark/>
          </w:tcPr>
          <w:p w14:paraId="6C0785BB" w14:textId="77777777" w:rsidR="000A26F4" w:rsidRPr="000A26F4" w:rsidRDefault="000A26F4" w:rsidP="000A26F4">
            <w:pPr>
              <w:jc w:val="center"/>
              <w:rPr>
                <w:sz w:val="18"/>
                <w:szCs w:val="18"/>
              </w:rPr>
            </w:pPr>
            <w:r w:rsidRPr="000A26F4">
              <w:rPr>
                <w:sz w:val="18"/>
                <w:szCs w:val="18"/>
              </w:rPr>
              <w:t>1 894,3</w:t>
            </w:r>
          </w:p>
        </w:tc>
        <w:tc>
          <w:tcPr>
            <w:tcW w:w="1276" w:type="dxa"/>
            <w:tcBorders>
              <w:top w:val="nil"/>
              <w:left w:val="nil"/>
              <w:bottom w:val="single" w:sz="4" w:space="0" w:color="auto"/>
              <w:right w:val="single" w:sz="4" w:space="0" w:color="auto"/>
            </w:tcBorders>
            <w:shd w:val="clear" w:color="000000" w:fill="FFFFFF"/>
            <w:noWrap/>
            <w:vAlign w:val="center"/>
            <w:hideMark/>
          </w:tcPr>
          <w:p w14:paraId="77A2400E" w14:textId="77777777" w:rsidR="000A26F4" w:rsidRPr="000A26F4" w:rsidRDefault="000A26F4" w:rsidP="000A26F4">
            <w:pPr>
              <w:jc w:val="center"/>
              <w:rPr>
                <w:sz w:val="18"/>
                <w:szCs w:val="18"/>
              </w:rPr>
            </w:pPr>
            <w:r w:rsidRPr="000A26F4">
              <w:rPr>
                <w:sz w:val="18"/>
                <w:szCs w:val="18"/>
              </w:rPr>
              <w:t>1 894,3</w:t>
            </w:r>
          </w:p>
        </w:tc>
      </w:tr>
      <w:tr w:rsidR="000A26F4" w:rsidRPr="000A26F4" w14:paraId="44DDE45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40847FA" w14:textId="77777777" w:rsidR="000A26F4" w:rsidRPr="000A26F4" w:rsidRDefault="000A26F4" w:rsidP="000A26F4">
            <w:pPr>
              <w:jc w:val="right"/>
              <w:rPr>
                <w:b/>
                <w:bCs/>
                <w:color w:val="000000"/>
                <w:sz w:val="18"/>
                <w:szCs w:val="18"/>
              </w:rPr>
            </w:pPr>
            <w:r w:rsidRPr="000A26F4">
              <w:rPr>
                <w:b/>
                <w:bCs/>
                <w:color w:val="000000"/>
                <w:sz w:val="18"/>
                <w:szCs w:val="18"/>
              </w:rPr>
              <w:t>1.6.2</w:t>
            </w:r>
          </w:p>
        </w:tc>
        <w:tc>
          <w:tcPr>
            <w:tcW w:w="2580" w:type="dxa"/>
            <w:tcBorders>
              <w:top w:val="nil"/>
              <w:left w:val="nil"/>
              <w:bottom w:val="single" w:sz="4" w:space="0" w:color="auto"/>
              <w:right w:val="single" w:sz="4" w:space="0" w:color="auto"/>
            </w:tcBorders>
            <w:shd w:val="clear" w:color="000000" w:fill="FFFFFF"/>
            <w:vAlign w:val="center"/>
            <w:hideMark/>
          </w:tcPr>
          <w:p w14:paraId="6CBE1297" w14:textId="77777777" w:rsidR="000A26F4" w:rsidRPr="000A26F4" w:rsidRDefault="000A26F4" w:rsidP="000A26F4">
            <w:pPr>
              <w:ind w:right="-108"/>
              <w:rPr>
                <w:b/>
                <w:bCs/>
                <w:sz w:val="18"/>
                <w:szCs w:val="18"/>
              </w:rPr>
            </w:pPr>
            <w:r w:rsidRPr="000A26F4">
              <w:rPr>
                <w:b/>
                <w:bCs/>
                <w:sz w:val="18"/>
                <w:szCs w:val="18"/>
              </w:rPr>
              <w:t xml:space="preserve">Основное мероприятие «Организация и проведение физкультурных и спортивных мероприятий в </w:t>
            </w:r>
            <w:proofErr w:type="spellStart"/>
            <w:r w:rsidRPr="000A26F4">
              <w:rPr>
                <w:b/>
                <w:bCs/>
                <w:sz w:val="18"/>
                <w:szCs w:val="18"/>
              </w:rPr>
              <w:t>Рамонском</w:t>
            </w:r>
            <w:proofErr w:type="spellEnd"/>
            <w:r w:rsidRPr="000A26F4">
              <w:rPr>
                <w:b/>
                <w:bCs/>
                <w:sz w:val="18"/>
                <w:szCs w:val="18"/>
              </w:rPr>
              <w:t xml:space="preserve"> муниципальном районе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52DC23B7" w14:textId="77777777" w:rsidR="000A26F4" w:rsidRPr="000A26F4" w:rsidRDefault="000A26F4" w:rsidP="000A26F4">
            <w:pPr>
              <w:ind w:left="-108"/>
              <w:jc w:val="center"/>
              <w:rPr>
                <w:b/>
                <w:bCs/>
                <w:sz w:val="18"/>
                <w:szCs w:val="18"/>
              </w:rPr>
            </w:pPr>
            <w:r w:rsidRPr="000A26F4">
              <w:rPr>
                <w:b/>
                <w:bCs/>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6252FCD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hideMark/>
          </w:tcPr>
          <w:p w14:paraId="24BBC53D" w14:textId="77777777" w:rsidR="000A26F4" w:rsidRPr="000A26F4" w:rsidRDefault="000A26F4" w:rsidP="000A26F4">
            <w:pPr>
              <w:jc w:val="center"/>
              <w:rPr>
                <w:b/>
                <w:bCs/>
                <w:sz w:val="18"/>
                <w:szCs w:val="18"/>
              </w:rPr>
            </w:pPr>
            <w:r w:rsidRPr="000A26F4">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28A80E9" w14:textId="77777777" w:rsidR="000A26F4" w:rsidRPr="000A26F4" w:rsidRDefault="000A26F4" w:rsidP="000A26F4">
            <w:pPr>
              <w:jc w:val="center"/>
              <w:rPr>
                <w:b/>
                <w:bCs/>
                <w:sz w:val="18"/>
                <w:szCs w:val="18"/>
              </w:rPr>
            </w:pPr>
            <w:r w:rsidRPr="000A26F4">
              <w:rPr>
                <w:b/>
                <w:bCs/>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26805CFD" w14:textId="77777777" w:rsidR="000A26F4" w:rsidRPr="000A26F4" w:rsidRDefault="000A26F4" w:rsidP="000A26F4">
            <w:pPr>
              <w:jc w:val="center"/>
              <w:rPr>
                <w:b/>
                <w:bCs/>
                <w:sz w:val="18"/>
                <w:szCs w:val="18"/>
              </w:rPr>
            </w:pPr>
            <w:r w:rsidRPr="000A26F4">
              <w:rPr>
                <w:b/>
                <w:bCs/>
                <w:sz w:val="18"/>
                <w:szCs w:val="18"/>
              </w:rPr>
              <w:t>3 100,0</w:t>
            </w:r>
          </w:p>
        </w:tc>
        <w:tc>
          <w:tcPr>
            <w:tcW w:w="1275" w:type="dxa"/>
            <w:tcBorders>
              <w:top w:val="nil"/>
              <w:left w:val="nil"/>
              <w:bottom w:val="single" w:sz="4" w:space="0" w:color="auto"/>
              <w:right w:val="single" w:sz="4" w:space="0" w:color="auto"/>
            </w:tcBorders>
            <w:shd w:val="clear" w:color="000000" w:fill="FFFFFF"/>
            <w:vAlign w:val="center"/>
            <w:hideMark/>
          </w:tcPr>
          <w:p w14:paraId="257C106E" w14:textId="77777777" w:rsidR="000A26F4" w:rsidRPr="000A26F4" w:rsidRDefault="000A26F4" w:rsidP="000A26F4">
            <w:pPr>
              <w:jc w:val="center"/>
              <w:rPr>
                <w:b/>
                <w:bCs/>
                <w:sz w:val="18"/>
                <w:szCs w:val="18"/>
              </w:rPr>
            </w:pPr>
            <w:r w:rsidRPr="000A26F4">
              <w:rPr>
                <w:b/>
                <w:bCs/>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238F207B" w14:textId="77777777" w:rsidR="000A26F4" w:rsidRPr="000A26F4" w:rsidRDefault="000A26F4" w:rsidP="000A26F4">
            <w:pPr>
              <w:jc w:val="center"/>
              <w:rPr>
                <w:b/>
                <w:bCs/>
                <w:sz w:val="18"/>
                <w:szCs w:val="18"/>
              </w:rPr>
            </w:pPr>
            <w:r w:rsidRPr="000A26F4">
              <w:rPr>
                <w:b/>
                <w:bCs/>
                <w:sz w:val="18"/>
                <w:szCs w:val="18"/>
              </w:rPr>
              <w:t>3 100,0</w:t>
            </w:r>
          </w:p>
        </w:tc>
      </w:tr>
      <w:tr w:rsidR="000A26F4" w:rsidRPr="000A26F4" w14:paraId="05B36375" w14:textId="77777777" w:rsidTr="00C44A07">
        <w:trPr>
          <w:trHeight w:val="97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F8D3599"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74DE235" w14:textId="77777777" w:rsidR="000A26F4" w:rsidRPr="000A26F4" w:rsidRDefault="000A26F4" w:rsidP="000A26F4">
            <w:pPr>
              <w:ind w:right="-108"/>
              <w:rPr>
                <w:sz w:val="18"/>
                <w:szCs w:val="18"/>
              </w:rPr>
            </w:pPr>
            <w:r w:rsidRPr="000A26F4">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41EBEADD" w14:textId="77777777" w:rsidR="000A26F4" w:rsidRPr="000A26F4" w:rsidRDefault="000A26F4" w:rsidP="000A26F4">
            <w:pPr>
              <w:ind w:left="-108"/>
              <w:jc w:val="center"/>
              <w:rPr>
                <w:sz w:val="18"/>
                <w:szCs w:val="18"/>
              </w:rPr>
            </w:pPr>
            <w:r w:rsidRPr="000A26F4">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129DF170"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043FE4C"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B7F94AE"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4877C6B4" w14:textId="77777777" w:rsidR="000A26F4" w:rsidRPr="000A26F4" w:rsidRDefault="000A26F4" w:rsidP="000A26F4">
            <w:pPr>
              <w:jc w:val="center"/>
              <w:rPr>
                <w:sz w:val="18"/>
                <w:szCs w:val="18"/>
              </w:rPr>
            </w:pPr>
            <w:r w:rsidRPr="000A26F4">
              <w:rPr>
                <w:sz w:val="18"/>
                <w:szCs w:val="18"/>
              </w:rPr>
              <w:t>3 100,0</w:t>
            </w:r>
          </w:p>
        </w:tc>
        <w:tc>
          <w:tcPr>
            <w:tcW w:w="1275" w:type="dxa"/>
            <w:tcBorders>
              <w:top w:val="nil"/>
              <w:left w:val="nil"/>
              <w:bottom w:val="single" w:sz="4" w:space="0" w:color="auto"/>
              <w:right w:val="single" w:sz="4" w:space="0" w:color="auto"/>
            </w:tcBorders>
            <w:shd w:val="clear" w:color="000000" w:fill="FFFFFF"/>
            <w:vAlign w:val="center"/>
            <w:hideMark/>
          </w:tcPr>
          <w:p w14:paraId="360ECC05" w14:textId="77777777" w:rsidR="000A26F4" w:rsidRPr="000A26F4" w:rsidRDefault="000A26F4" w:rsidP="000A26F4">
            <w:pPr>
              <w:jc w:val="center"/>
              <w:rPr>
                <w:sz w:val="18"/>
                <w:szCs w:val="18"/>
              </w:rPr>
            </w:pPr>
            <w:r w:rsidRPr="000A26F4">
              <w:rPr>
                <w:sz w:val="18"/>
                <w:szCs w:val="18"/>
              </w:rPr>
              <w:t>3 100,0</w:t>
            </w:r>
          </w:p>
        </w:tc>
        <w:tc>
          <w:tcPr>
            <w:tcW w:w="1276" w:type="dxa"/>
            <w:tcBorders>
              <w:top w:val="nil"/>
              <w:left w:val="nil"/>
              <w:bottom w:val="single" w:sz="4" w:space="0" w:color="auto"/>
              <w:right w:val="single" w:sz="4" w:space="0" w:color="auto"/>
            </w:tcBorders>
            <w:shd w:val="clear" w:color="000000" w:fill="FFFFFF"/>
            <w:vAlign w:val="center"/>
            <w:hideMark/>
          </w:tcPr>
          <w:p w14:paraId="70B5B37B" w14:textId="77777777" w:rsidR="000A26F4" w:rsidRPr="000A26F4" w:rsidRDefault="000A26F4" w:rsidP="000A26F4">
            <w:pPr>
              <w:jc w:val="center"/>
              <w:rPr>
                <w:sz w:val="18"/>
                <w:szCs w:val="18"/>
              </w:rPr>
            </w:pPr>
            <w:r w:rsidRPr="000A26F4">
              <w:rPr>
                <w:sz w:val="18"/>
                <w:szCs w:val="18"/>
              </w:rPr>
              <w:t>3 100,0</w:t>
            </w:r>
          </w:p>
        </w:tc>
      </w:tr>
      <w:tr w:rsidR="000A26F4" w:rsidRPr="000A26F4" w14:paraId="487162E8"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DFB3706" w14:textId="77777777" w:rsidR="000A26F4" w:rsidRPr="000A26F4" w:rsidRDefault="000A26F4" w:rsidP="000A26F4">
            <w:pPr>
              <w:jc w:val="right"/>
              <w:rPr>
                <w:b/>
                <w:bCs/>
                <w:color w:val="000000"/>
                <w:sz w:val="18"/>
                <w:szCs w:val="18"/>
              </w:rPr>
            </w:pPr>
            <w:r w:rsidRPr="000A26F4">
              <w:rPr>
                <w:b/>
                <w:bCs/>
                <w:color w:val="000000"/>
                <w:sz w:val="18"/>
                <w:szCs w:val="18"/>
              </w:rPr>
              <w:t>1.6.3</w:t>
            </w:r>
          </w:p>
        </w:tc>
        <w:tc>
          <w:tcPr>
            <w:tcW w:w="2580" w:type="dxa"/>
            <w:tcBorders>
              <w:top w:val="nil"/>
              <w:left w:val="nil"/>
              <w:bottom w:val="single" w:sz="4" w:space="0" w:color="auto"/>
              <w:right w:val="single" w:sz="4" w:space="0" w:color="auto"/>
            </w:tcBorders>
            <w:shd w:val="clear" w:color="000000" w:fill="FFFFFF"/>
            <w:vAlign w:val="center"/>
            <w:hideMark/>
          </w:tcPr>
          <w:p w14:paraId="397AD1DF" w14:textId="77777777" w:rsidR="000A26F4" w:rsidRPr="000A26F4" w:rsidRDefault="000A26F4" w:rsidP="000A26F4">
            <w:pPr>
              <w:ind w:right="-108"/>
              <w:rPr>
                <w:b/>
                <w:bCs/>
                <w:sz w:val="18"/>
                <w:szCs w:val="18"/>
              </w:rPr>
            </w:pPr>
            <w:r w:rsidRPr="000A26F4">
              <w:rPr>
                <w:b/>
                <w:bCs/>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37D2390B" w14:textId="77777777" w:rsidR="000A26F4" w:rsidRPr="000A26F4" w:rsidRDefault="000A26F4" w:rsidP="000A26F4">
            <w:pPr>
              <w:ind w:left="-108"/>
              <w:jc w:val="center"/>
              <w:rPr>
                <w:b/>
                <w:bCs/>
                <w:sz w:val="18"/>
                <w:szCs w:val="18"/>
              </w:rPr>
            </w:pPr>
            <w:r w:rsidRPr="000A26F4">
              <w:rPr>
                <w:b/>
                <w:bCs/>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tcPr>
          <w:p w14:paraId="16E33D7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6B9588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F86985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598E7B19" w14:textId="77777777" w:rsidR="000A26F4" w:rsidRPr="000A26F4" w:rsidRDefault="000A26F4" w:rsidP="000A26F4">
            <w:pPr>
              <w:jc w:val="center"/>
              <w:rPr>
                <w:b/>
                <w:bCs/>
                <w:sz w:val="18"/>
                <w:szCs w:val="18"/>
              </w:rPr>
            </w:pPr>
            <w:r w:rsidRPr="000A26F4">
              <w:rPr>
                <w:b/>
                <w:bCs/>
                <w:sz w:val="18"/>
                <w:szCs w:val="18"/>
              </w:rPr>
              <w:t>28,0</w:t>
            </w:r>
          </w:p>
        </w:tc>
        <w:tc>
          <w:tcPr>
            <w:tcW w:w="1275" w:type="dxa"/>
            <w:tcBorders>
              <w:top w:val="nil"/>
              <w:left w:val="nil"/>
              <w:bottom w:val="single" w:sz="4" w:space="0" w:color="auto"/>
              <w:right w:val="single" w:sz="4" w:space="0" w:color="auto"/>
            </w:tcBorders>
            <w:shd w:val="clear" w:color="000000" w:fill="FFFFFF"/>
            <w:vAlign w:val="center"/>
            <w:hideMark/>
          </w:tcPr>
          <w:p w14:paraId="4A154AD8" w14:textId="77777777" w:rsidR="000A26F4" w:rsidRPr="000A26F4" w:rsidRDefault="000A26F4" w:rsidP="000A26F4">
            <w:pPr>
              <w:jc w:val="center"/>
              <w:rPr>
                <w:b/>
                <w:bCs/>
                <w:sz w:val="18"/>
                <w:szCs w:val="18"/>
              </w:rPr>
            </w:pPr>
            <w:r w:rsidRPr="000A26F4">
              <w:rPr>
                <w:b/>
                <w:bCs/>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2DE5155D" w14:textId="77777777" w:rsidR="000A26F4" w:rsidRPr="000A26F4" w:rsidRDefault="000A26F4" w:rsidP="000A26F4">
            <w:pPr>
              <w:jc w:val="center"/>
              <w:rPr>
                <w:b/>
                <w:bCs/>
                <w:sz w:val="18"/>
                <w:szCs w:val="18"/>
              </w:rPr>
            </w:pPr>
            <w:r w:rsidRPr="000A26F4">
              <w:rPr>
                <w:b/>
                <w:bCs/>
                <w:sz w:val="18"/>
                <w:szCs w:val="18"/>
              </w:rPr>
              <w:t>28,0</w:t>
            </w:r>
          </w:p>
        </w:tc>
      </w:tr>
      <w:tr w:rsidR="000A26F4" w:rsidRPr="000A26F4" w14:paraId="24B516D5" w14:textId="77777777" w:rsidTr="00C44A07">
        <w:trPr>
          <w:trHeight w:val="102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0EC3B1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1A4C9C3" w14:textId="77777777" w:rsidR="000A26F4" w:rsidRPr="000A26F4" w:rsidRDefault="000A26F4" w:rsidP="000A26F4">
            <w:pPr>
              <w:ind w:right="-108"/>
              <w:rPr>
                <w:sz w:val="18"/>
                <w:szCs w:val="18"/>
              </w:rPr>
            </w:pPr>
            <w:r w:rsidRPr="000A26F4">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69DD0BD7" w14:textId="77777777" w:rsidR="000A26F4" w:rsidRPr="000A26F4" w:rsidRDefault="000A26F4" w:rsidP="000A26F4">
            <w:pPr>
              <w:ind w:left="-108"/>
              <w:jc w:val="center"/>
              <w:rPr>
                <w:sz w:val="18"/>
                <w:szCs w:val="18"/>
              </w:rPr>
            </w:pPr>
            <w:r w:rsidRPr="000A26F4">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601C1451"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0443FC4"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54F21F6"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07D6B974" w14:textId="77777777" w:rsidR="000A26F4" w:rsidRPr="000A26F4" w:rsidRDefault="000A26F4" w:rsidP="000A26F4">
            <w:pPr>
              <w:jc w:val="center"/>
              <w:rPr>
                <w:sz w:val="18"/>
                <w:szCs w:val="18"/>
              </w:rPr>
            </w:pPr>
            <w:r w:rsidRPr="000A26F4">
              <w:rPr>
                <w:sz w:val="18"/>
                <w:szCs w:val="18"/>
              </w:rPr>
              <w:t>28,0</w:t>
            </w:r>
          </w:p>
        </w:tc>
        <w:tc>
          <w:tcPr>
            <w:tcW w:w="1275" w:type="dxa"/>
            <w:tcBorders>
              <w:top w:val="nil"/>
              <w:left w:val="nil"/>
              <w:bottom w:val="single" w:sz="4" w:space="0" w:color="auto"/>
              <w:right w:val="single" w:sz="4" w:space="0" w:color="auto"/>
            </w:tcBorders>
            <w:shd w:val="clear" w:color="000000" w:fill="FFFFFF"/>
            <w:vAlign w:val="center"/>
            <w:hideMark/>
          </w:tcPr>
          <w:p w14:paraId="53955DDF" w14:textId="77777777" w:rsidR="000A26F4" w:rsidRPr="000A26F4" w:rsidRDefault="000A26F4" w:rsidP="000A26F4">
            <w:pPr>
              <w:jc w:val="center"/>
              <w:rPr>
                <w:sz w:val="18"/>
                <w:szCs w:val="18"/>
              </w:rPr>
            </w:pPr>
            <w:r w:rsidRPr="000A26F4">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243F1FD6" w14:textId="77777777" w:rsidR="000A26F4" w:rsidRPr="000A26F4" w:rsidRDefault="000A26F4" w:rsidP="000A26F4">
            <w:pPr>
              <w:jc w:val="center"/>
              <w:rPr>
                <w:sz w:val="18"/>
                <w:szCs w:val="18"/>
              </w:rPr>
            </w:pPr>
            <w:r w:rsidRPr="000A26F4">
              <w:rPr>
                <w:sz w:val="18"/>
                <w:szCs w:val="18"/>
              </w:rPr>
              <w:t>28,0</w:t>
            </w:r>
          </w:p>
        </w:tc>
      </w:tr>
      <w:tr w:rsidR="000A26F4" w:rsidRPr="000A26F4" w14:paraId="7556E7D6"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239A4CC" w14:textId="77777777" w:rsidR="000A26F4" w:rsidRPr="000A26F4" w:rsidRDefault="000A26F4" w:rsidP="000A26F4">
            <w:pPr>
              <w:jc w:val="right"/>
              <w:rPr>
                <w:b/>
                <w:bCs/>
                <w:color w:val="000000"/>
                <w:sz w:val="18"/>
                <w:szCs w:val="18"/>
              </w:rPr>
            </w:pPr>
            <w:r w:rsidRPr="000A26F4">
              <w:rPr>
                <w:b/>
                <w:bCs/>
                <w:color w:val="000000"/>
                <w:sz w:val="18"/>
                <w:szCs w:val="18"/>
              </w:rPr>
              <w:t>1.6.4</w:t>
            </w:r>
          </w:p>
        </w:tc>
        <w:tc>
          <w:tcPr>
            <w:tcW w:w="2580" w:type="dxa"/>
            <w:tcBorders>
              <w:top w:val="nil"/>
              <w:left w:val="nil"/>
              <w:bottom w:val="single" w:sz="4" w:space="0" w:color="auto"/>
              <w:right w:val="single" w:sz="4" w:space="0" w:color="auto"/>
            </w:tcBorders>
            <w:shd w:val="clear" w:color="000000" w:fill="FFFFFF"/>
            <w:vAlign w:val="center"/>
            <w:hideMark/>
          </w:tcPr>
          <w:p w14:paraId="08740187"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874" w:type="dxa"/>
            <w:tcBorders>
              <w:top w:val="nil"/>
              <w:left w:val="nil"/>
              <w:bottom w:val="single" w:sz="4" w:space="0" w:color="auto"/>
              <w:right w:val="single" w:sz="4" w:space="0" w:color="auto"/>
            </w:tcBorders>
            <w:shd w:val="clear" w:color="000000" w:fill="FFFFFF"/>
            <w:noWrap/>
            <w:vAlign w:val="center"/>
            <w:hideMark/>
          </w:tcPr>
          <w:p w14:paraId="656B3C3B" w14:textId="77777777" w:rsidR="000A26F4" w:rsidRPr="000A26F4" w:rsidRDefault="000A26F4" w:rsidP="000A26F4">
            <w:pPr>
              <w:ind w:left="-108"/>
              <w:jc w:val="center"/>
              <w:rPr>
                <w:b/>
                <w:bCs/>
                <w:sz w:val="18"/>
                <w:szCs w:val="18"/>
              </w:rPr>
            </w:pPr>
            <w:r w:rsidRPr="000A26F4">
              <w:rPr>
                <w:b/>
                <w:bCs/>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tcPr>
          <w:p w14:paraId="5DF2995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EF2A79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E14B3D4"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7B43DA00" w14:textId="77777777" w:rsidR="000A26F4" w:rsidRPr="000A26F4" w:rsidRDefault="000A26F4" w:rsidP="000A26F4">
            <w:pPr>
              <w:jc w:val="center"/>
              <w:rPr>
                <w:b/>
                <w:bCs/>
                <w:sz w:val="18"/>
                <w:szCs w:val="18"/>
              </w:rPr>
            </w:pPr>
            <w:r w:rsidRPr="000A26F4">
              <w:rPr>
                <w:b/>
                <w:bCs/>
                <w:sz w:val="18"/>
                <w:szCs w:val="18"/>
              </w:rPr>
              <w:t>32 817,8</w:t>
            </w:r>
          </w:p>
        </w:tc>
        <w:tc>
          <w:tcPr>
            <w:tcW w:w="1275" w:type="dxa"/>
            <w:tcBorders>
              <w:top w:val="nil"/>
              <w:left w:val="nil"/>
              <w:bottom w:val="single" w:sz="4" w:space="0" w:color="auto"/>
              <w:right w:val="single" w:sz="4" w:space="0" w:color="auto"/>
            </w:tcBorders>
            <w:shd w:val="clear" w:color="000000" w:fill="FFFFFF"/>
            <w:vAlign w:val="center"/>
            <w:hideMark/>
          </w:tcPr>
          <w:p w14:paraId="750F3A4B" w14:textId="77777777" w:rsidR="000A26F4" w:rsidRPr="000A26F4" w:rsidRDefault="000A26F4" w:rsidP="000A26F4">
            <w:pPr>
              <w:jc w:val="center"/>
              <w:rPr>
                <w:b/>
                <w:bCs/>
                <w:sz w:val="18"/>
                <w:szCs w:val="18"/>
              </w:rPr>
            </w:pPr>
            <w:r w:rsidRPr="000A26F4">
              <w:rPr>
                <w:b/>
                <w:bCs/>
                <w:sz w:val="18"/>
                <w:szCs w:val="18"/>
              </w:rPr>
              <w:t>103 514,1</w:t>
            </w:r>
          </w:p>
        </w:tc>
        <w:tc>
          <w:tcPr>
            <w:tcW w:w="1276" w:type="dxa"/>
            <w:tcBorders>
              <w:top w:val="nil"/>
              <w:left w:val="nil"/>
              <w:bottom w:val="single" w:sz="4" w:space="0" w:color="auto"/>
              <w:right w:val="single" w:sz="4" w:space="0" w:color="auto"/>
            </w:tcBorders>
            <w:shd w:val="clear" w:color="000000" w:fill="FFFFFF"/>
            <w:vAlign w:val="center"/>
            <w:hideMark/>
          </w:tcPr>
          <w:p w14:paraId="643C38AB" w14:textId="77777777" w:rsidR="000A26F4" w:rsidRPr="000A26F4" w:rsidRDefault="000A26F4" w:rsidP="000A26F4">
            <w:pPr>
              <w:jc w:val="center"/>
              <w:rPr>
                <w:b/>
                <w:bCs/>
                <w:sz w:val="18"/>
                <w:szCs w:val="18"/>
              </w:rPr>
            </w:pPr>
            <w:r w:rsidRPr="000A26F4">
              <w:rPr>
                <w:b/>
                <w:bCs/>
                <w:sz w:val="18"/>
                <w:szCs w:val="18"/>
              </w:rPr>
              <w:t>31 719,0</w:t>
            </w:r>
          </w:p>
        </w:tc>
      </w:tr>
      <w:tr w:rsidR="000A26F4" w:rsidRPr="000A26F4" w14:paraId="51E73C20"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208F64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CDCCD3F"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4DBAC05A" w14:textId="77777777" w:rsidR="000A26F4" w:rsidRPr="000A26F4" w:rsidRDefault="000A26F4" w:rsidP="000A26F4">
            <w:pPr>
              <w:ind w:left="-108"/>
              <w:jc w:val="center"/>
              <w:rPr>
                <w:sz w:val="18"/>
                <w:szCs w:val="18"/>
              </w:rPr>
            </w:pPr>
            <w:r w:rsidRPr="000A26F4">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10722E11"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75DEED6"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9A0451C"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548813F2" w14:textId="77777777" w:rsidR="000A26F4" w:rsidRPr="000A26F4" w:rsidRDefault="000A26F4" w:rsidP="000A26F4">
            <w:pPr>
              <w:jc w:val="center"/>
              <w:rPr>
                <w:sz w:val="18"/>
                <w:szCs w:val="18"/>
              </w:rPr>
            </w:pPr>
            <w:r w:rsidRPr="000A26F4">
              <w:rPr>
                <w:sz w:val="18"/>
                <w:szCs w:val="18"/>
              </w:rPr>
              <w:t>21 369,1</w:t>
            </w:r>
          </w:p>
        </w:tc>
        <w:tc>
          <w:tcPr>
            <w:tcW w:w="1275" w:type="dxa"/>
            <w:tcBorders>
              <w:top w:val="nil"/>
              <w:left w:val="nil"/>
              <w:bottom w:val="single" w:sz="4" w:space="0" w:color="auto"/>
              <w:right w:val="single" w:sz="4" w:space="0" w:color="auto"/>
            </w:tcBorders>
            <w:shd w:val="clear" w:color="auto" w:fill="auto"/>
            <w:vAlign w:val="center"/>
            <w:hideMark/>
          </w:tcPr>
          <w:p w14:paraId="0371FD6A" w14:textId="77777777" w:rsidR="000A26F4" w:rsidRPr="000A26F4" w:rsidRDefault="000A26F4" w:rsidP="000A26F4">
            <w:pPr>
              <w:jc w:val="center"/>
              <w:rPr>
                <w:sz w:val="18"/>
                <w:szCs w:val="18"/>
              </w:rPr>
            </w:pPr>
            <w:r w:rsidRPr="000A26F4">
              <w:rPr>
                <w:sz w:val="18"/>
                <w:szCs w:val="18"/>
              </w:rPr>
              <w:t>21 519,3</w:t>
            </w:r>
          </w:p>
        </w:tc>
        <w:tc>
          <w:tcPr>
            <w:tcW w:w="1276" w:type="dxa"/>
            <w:tcBorders>
              <w:top w:val="nil"/>
              <w:left w:val="nil"/>
              <w:bottom w:val="single" w:sz="4" w:space="0" w:color="auto"/>
              <w:right w:val="single" w:sz="4" w:space="0" w:color="auto"/>
            </w:tcBorders>
            <w:shd w:val="clear" w:color="auto" w:fill="auto"/>
            <w:vAlign w:val="center"/>
            <w:hideMark/>
          </w:tcPr>
          <w:p w14:paraId="47137E75" w14:textId="77777777" w:rsidR="000A26F4" w:rsidRPr="000A26F4" w:rsidRDefault="000A26F4" w:rsidP="000A26F4">
            <w:pPr>
              <w:jc w:val="center"/>
              <w:rPr>
                <w:sz w:val="18"/>
                <w:szCs w:val="18"/>
              </w:rPr>
            </w:pPr>
            <w:r w:rsidRPr="000A26F4">
              <w:rPr>
                <w:sz w:val="18"/>
                <w:szCs w:val="18"/>
              </w:rPr>
              <w:t>21 680,0</w:t>
            </w:r>
          </w:p>
        </w:tc>
      </w:tr>
      <w:tr w:rsidR="000A26F4" w:rsidRPr="000A26F4" w14:paraId="28F2288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EFA678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761651A" w14:textId="77777777" w:rsidR="000A26F4" w:rsidRPr="000A26F4" w:rsidRDefault="000A26F4" w:rsidP="000A26F4">
            <w:pPr>
              <w:ind w:right="-108"/>
              <w:rPr>
                <w:sz w:val="18"/>
                <w:szCs w:val="18"/>
              </w:rPr>
            </w:pPr>
            <w:r w:rsidRPr="000A26F4">
              <w:rPr>
                <w:sz w:val="18"/>
                <w:szCs w:val="18"/>
              </w:rPr>
              <w:t xml:space="preserve">Расходы на обеспечение деятельности (оказание услуг) структурных подразделений </w:t>
            </w:r>
            <w:r w:rsidRPr="000A26F4">
              <w:rPr>
                <w:sz w:val="18"/>
                <w:szCs w:val="18"/>
              </w:rPr>
              <w:lastRenderedPageBreak/>
              <w:t>(Закупка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4E707AD9" w14:textId="77777777" w:rsidR="000A26F4" w:rsidRPr="000A26F4" w:rsidRDefault="000A26F4" w:rsidP="000A26F4">
            <w:pPr>
              <w:ind w:left="-108"/>
              <w:jc w:val="center"/>
              <w:rPr>
                <w:sz w:val="18"/>
                <w:szCs w:val="18"/>
              </w:rPr>
            </w:pPr>
            <w:r w:rsidRPr="000A26F4">
              <w:rPr>
                <w:sz w:val="18"/>
                <w:szCs w:val="18"/>
              </w:rPr>
              <w:lastRenderedPageBreak/>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4C25BFF5"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F41EDC6"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F4BA19D"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1383F854" w14:textId="77777777" w:rsidR="000A26F4" w:rsidRPr="000A26F4" w:rsidRDefault="000A26F4" w:rsidP="000A26F4">
            <w:pPr>
              <w:jc w:val="center"/>
              <w:rPr>
                <w:sz w:val="18"/>
                <w:szCs w:val="18"/>
              </w:rPr>
            </w:pPr>
            <w:r w:rsidRPr="000A26F4">
              <w:rPr>
                <w:sz w:val="18"/>
                <w:szCs w:val="18"/>
              </w:rPr>
              <w:t>11 448,7</w:t>
            </w:r>
          </w:p>
        </w:tc>
        <w:tc>
          <w:tcPr>
            <w:tcW w:w="1275" w:type="dxa"/>
            <w:tcBorders>
              <w:top w:val="nil"/>
              <w:left w:val="nil"/>
              <w:bottom w:val="single" w:sz="4" w:space="0" w:color="auto"/>
              <w:right w:val="single" w:sz="4" w:space="0" w:color="auto"/>
            </w:tcBorders>
            <w:shd w:val="clear" w:color="000000" w:fill="FFFFFF"/>
            <w:vAlign w:val="center"/>
            <w:hideMark/>
          </w:tcPr>
          <w:p w14:paraId="48DA5E65" w14:textId="77777777" w:rsidR="000A26F4" w:rsidRPr="000A26F4" w:rsidRDefault="000A26F4" w:rsidP="000A26F4">
            <w:pPr>
              <w:jc w:val="center"/>
              <w:rPr>
                <w:sz w:val="18"/>
                <w:szCs w:val="18"/>
              </w:rPr>
            </w:pPr>
            <w:r w:rsidRPr="000A26F4">
              <w:rPr>
                <w:sz w:val="18"/>
                <w:szCs w:val="18"/>
              </w:rPr>
              <w:t>10 003,0</w:t>
            </w:r>
          </w:p>
        </w:tc>
        <w:tc>
          <w:tcPr>
            <w:tcW w:w="1276" w:type="dxa"/>
            <w:tcBorders>
              <w:top w:val="nil"/>
              <w:left w:val="nil"/>
              <w:bottom w:val="single" w:sz="4" w:space="0" w:color="auto"/>
              <w:right w:val="single" w:sz="4" w:space="0" w:color="auto"/>
            </w:tcBorders>
            <w:shd w:val="clear" w:color="000000" w:fill="FFFFFF"/>
            <w:vAlign w:val="center"/>
            <w:hideMark/>
          </w:tcPr>
          <w:p w14:paraId="7C642526" w14:textId="77777777" w:rsidR="000A26F4" w:rsidRPr="000A26F4" w:rsidRDefault="000A26F4" w:rsidP="000A26F4">
            <w:pPr>
              <w:jc w:val="center"/>
              <w:rPr>
                <w:sz w:val="18"/>
                <w:szCs w:val="18"/>
              </w:rPr>
            </w:pPr>
            <w:r w:rsidRPr="000A26F4">
              <w:rPr>
                <w:sz w:val="18"/>
                <w:szCs w:val="18"/>
              </w:rPr>
              <w:t>10 039,0</w:t>
            </w:r>
          </w:p>
        </w:tc>
      </w:tr>
      <w:tr w:rsidR="000A26F4" w:rsidRPr="000A26F4" w14:paraId="35B5CAD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D0A8BE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8A5FF39" w14:textId="77777777" w:rsidR="000A26F4" w:rsidRPr="000A26F4" w:rsidRDefault="000A26F4" w:rsidP="000A26F4">
            <w:pPr>
              <w:ind w:right="-108"/>
              <w:rPr>
                <w:sz w:val="18"/>
                <w:szCs w:val="18"/>
              </w:rPr>
            </w:pPr>
            <w:r w:rsidRPr="000A26F4">
              <w:rPr>
                <w:sz w:val="18"/>
                <w:szCs w:val="18"/>
              </w:rPr>
              <w:t>Расходы на реализацию мероприятий областной адресной программы капитального ремонта по объектам физической культуры и спорта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33D1389" w14:textId="77777777" w:rsidR="000A26F4" w:rsidRPr="000A26F4" w:rsidRDefault="000A26F4" w:rsidP="000A26F4">
            <w:pPr>
              <w:ind w:left="-108"/>
              <w:jc w:val="center"/>
              <w:rPr>
                <w:sz w:val="18"/>
                <w:szCs w:val="18"/>
              </w:rPr>
            </w:pPr>
            <w:r w:rsidRPr="000A26F4">
              <w:rPr>
                <w:sz w:val="18"/>
                <w:szCs w:val="18"/>
              </w:rPr>
              <w:t>02 6 04 S9650</w:t>
            </w:r>
          </w:p>
        </w:tc>
        <w:tc>
          <w:tcPr>
            <w:tcW w:w="576" w:type="dxa"/>
            <w:tcBorders>
              <w:top w:val="nil"/>
              <w:left w:val="nil"/>
              <w:bottom w:val="single" w:sz="4" w:space="0" w:color="auto"/>
              <w:right w:val="single" w:sz="4" w:space="0" w:color="auto"/>
            </w:tcBorders>
            <w:shd w:val="clear" w:color="000000" w:fill="FFFFFF"/>
            <w:noWrap/>
            <w:vAlign w:val="center"/>
            <w:hideMark/>
          </w:tcPr>
          <w:p w14:paraId="792342D6"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8C8044D"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C59E1DB"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6F3A46E7" w14:textId="77777777" w:rsidR="000A26F4" w:rsidRPr="000A26F4" w:rsidRDefault="000A26F4" w:rsidP="000A26F4">
            <w:pPr>
              <w:jc w:val="center"/>
              <w:rPr>
                <w:sz w:val="18"/>
                <w:szCs w:val="18"/>
              </w:rPr>
            </w:pPr>
            <w:r w:rsidRPr="000A26F4">
              <w:rPr>
                <w:sz w:val="18"/>
                <w:szCs w:val="18"/>
              </w:rPr>
              <w:t>0,0</w:t>
            </w:r>
          </w:p>
        </w:tc>
        <w:tc>
          <w:tcPr>
            <w:tcW w:w="1275" w:type="dxa"/>
            <w:tcBorders>
              <w:top w:val="nil"/>
              <w:left w:val="nil"/>
              <w:bottom w:val="single" w:sz="4" w:space="0" w:color="auto"/>
              <w:right w:val="single" w:sz="4" w:space="0" w:color="auto"/>
            </w:tcBorders>
            <w:shd w:val="clear" w:color="000000" w:fill="FFFFFF"/>
            <w:vAlign w:val="center"/>
            <w:hideMark/>
          </w:tcPr>
          <w:p w14:paraId="29BEFC89" w14:textId="77777777" w:rsidR="000A26F4" w:rsidRPr="000A26F4" w:rsidRDefault="000A26F4" w:rsidP="000A26F4">
            <w:pPr>
              <w:jc w:val="center"/>
              <w:rPr>
                <w:sz w:val="18"/>
                <w:szCs w:val="18"/>
              </w:rPr>
            </w:pPr>
            <w:r w:rsidRPr="000A26F4">
              <w:rPr>
                <w:sz w:val="18"/>
                <w:szCs w:val="18"/>
              </w:rPr>
              <w:t>71 991,8</w:t>
            </w:r>
          </w:p>
        </w:tc>
        <w:tc>
          <w:tcPr>
            <w:tcW w:w="1276" w:type="dxa"/>
            <w:tcBorders>
              <w:top w:val="nil"/>
              <w:left w:val="nil"/>
              <w:bottom w:val="single" w:sz="4" w:space="0" w:color="auto"/>
              <w:right w:val="single" w:sz="4" w:space="0" w:color="auto"/>
            </w:tcBorders>
            <w:shd w:val="clear" w:color="000000" w:fill="FFFFFF"/>
            <w:vAlign w:val="center"/>
            <w:hideMark/>
          </w:tcPr>
          <w:p w14:paraId="1EEAEDE9" w14:textId="77777777" w:rsidR="000A26F4" w:rsidRPr="000A26F4" w:rsidRDefault="000A26F4" w:rsidP="000A26F4">
            <w:pPr>
              <w:jc w:val="center"/>
              <w:rPr>
                <w:sz w:val="18"/>
                <w:szCs w:val="18"/>
              </w:rPr>
            </w:pPr>
            <w:r w:rsidRPr="000A26F4">
              <w:rPr>
                <w:sz w:val="18"/>
                <w:szCs w:val="18"/>
              </w:rPr>
              <w:t>0,0</w:t>
            </w:r>
          </w:p>
        </w:tc>
      </w:tr>
      <w:tr w:rsidR="000A26F4" w:rsidRPr="000A26F4" w14:paraId="0A2C03FD" w14:textId="77777777" w:rsidTr="00C44A07">
        <w:trPr>
          <w:trHeight w:val="97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A32EFEC" w14:textId="77777777" w:rsidR="000A26F4" w:rsidRPr="000A26F4" w:rsidRDefault="000A26F4" w:rsidP="000A26F4">
            <w:pPr>
              <w:jc w:val="right"/>
              <w:rPr>
                <w:b/>
                <w:bCs/>
                <w:color w:val="000000"/>
                <w:sz w:val="18"/>
                <w:szCs w:val="18"/>
              </w:rPr>
            </w:pPr>
            <w:r w:rsidRPr="000A26F4">
              <w:rPr>
                <w:b/>
                <w:bCs/>
                <w:color w:val="000000"/>
                <w:sz w:val="18"/>
                <w:szCs w:val="18"/>
              </w:rPr>
              <w:t>1.6.5</w:t>
            </w:r>
          </w:p>
        </w:tc>
        <w:tc>
          <w:tcPr>
            <w:tcW w:w="2580" w:type="dxa"/>
            <w:tcBorders>
              <w:top w:val="nil"/>
              <w:left w:val="nil"/>
              <w:bottom w:val="single" w:sz="4" w:space="0" w:color="auto"/>
              <w:right w:val="single" w:sz="4" w:space="0" w:color="auto"/>
            </w:tcBorders>
            <w:shd w:val="clear" w:color="000000" w:fill="FFFFFF"/>
            <w:vAlign w:val="bottom"/>
            <w:hideMark/>
          </w:tcPr>
          <w:p w14:paraId="2F2B0076" w14:textId="77777777" w:rsidR="000A26F4" w:rsidRPr="000A26F4" w:rsidRDefault="000A26F4" w:rsidP="000A26F4">
            <w:pPr>
              <w:ind w:right="-108"/>
              <w:rPr>
                <w:b/>
                <w:bCs/>
                <w:sz w:val="18"/>
                <w:szCs w:val="18"/>
              </w:rPr>
            </w:pPr>
            <w:r w:rsidRPr="000A26F4">
              <w:rPr>
                <w:b/>
                <w:bCs/>
                <w:sz w:val="18"/>
                <w:szCs w:val="18"/>
              </w:rPr>
              <w:t xml:space="preserve">Основное мероприятие «Финансовое обеспечение деятельности (оказания услуг) спортивного комплекса п. ВНИИСС, </w:t>
            </w:r>
            <w:proofErr w:type="spellStart"/>
            <w:r w:rsidRPr="000A26F4">
              <w:rPr>
                <w:b/>
                <w:bCs/>
                <w:sz w:val="18"/>
                <w:szCs w:val="18"/>
              </w:rPr>
              <w:t>р.п</w:t>
            </w:r>
            <w:proofErr w:type="spellEnd"/>
            <w:r w:rsidRPr="000A26F4">
              <w:rPr>
                <w:b/>
                <w:bCs/>
                <w:sz w:val="18"/>
                <w:szCs w:val="18"/>
              </w:rPr>
              <w:t>. Рамонь»</w:t>
            </w:r>
          </w:p>
        </w:tc>
        <w:tc>
          <w:tcPr>
            <w:tcW w:w="874" w:type="dxa"/>
            <w:tcBorders>
              <w:top w:val="nil"/>
              <w:left w:val="nil"/>
              <w:bottom w:val="single" w:sz="4" w:space="0" w:color="auto"/>
              <w:right w:val="single" w:sz="4" w:space="0" w:color="auto"/>
            </w:tcBorders>
            <w:shd w:val="clear" w:color="000000" w:fill="FFFFFF"/>
            <w:noWrap/>
            <w:vAlign w:val="center"/>
            <w:hideMark/>
          </w:tcPr>
          <w:p w14:paraId="1FBD6C89" w14:textId="77777777" w:rsidR="000A26F4" w:rsidRPr="000A26F4" w:rsidRDefault="000A26F4" w:rsidP="000A26F4">
            <w:pPr>
              <w:ind w:left="-108"/>
              <w:jc w:val="center"/>
              <w:rPr>
                <w:b/>
                <w:bCs/>
                <w:sz w:val="18"/>
                <w:szCs w:val="18"/>
              </w:rPr>
            </w:pPr>
            <w:r w:rsidRPr="000A26F4">
              <w:rPr>
                <w:b/>
                <w:bCs/>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tcPr>
          <w:p w14:paraId="40F98A0D"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031FD19"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8C782E5"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78F56AB9" w14:textId="77777777" w:rsidR="000A26F4" w:rsidRPr="000A26F4" w:rsidRDefault="000A26F4" w:rsidP="000A26F4">
            <w:pPr>
              <w:jc w:val="center"/>
              <w:rPr>
                <w:b/>
                <w:bCs/>
                <w:sz w:val="18"/>
                <w:szCs w:val="18"/>
              </w:rPr>
            </w:pPr>
            <w:r w:rsidRPr="000A26F4">
              <w:rPr>
                <w:b/>
                <w:bCs/>
                <w:sz w:val="18"/>
                <w:szCs w:val="18"/>
              </w:rPr>
              <w:t>4 473,0</w:t>
            </w:r>
          </w:p>
        </w:tc>
        <w:tc>
          <w:tcPr>
            <w:tcW w:w="1275" w:type="dxa"/>
            <w:tcBorders>
              <w:top w:val="nil"/>
              <w:left w:val="nil"/>
              <w:bottom w:val="single" w:sz="4" w:space="0" w:color="auto"/>
              <w:right w:val="single" w:sz="4" w:space="0" w:color="auto"/>
            </w:tcBorders>
            <w:shd w:val="clear" w:color="000000" w:fill="FFFFFF"/>
            <w:vAlign w:val="center"/>
            <w:hideMark/>
          </w:tcPr>
          <w:p w14:paraId="7A0C2BBF" w14:textId="77777777" w:rsidR="000A26F4" w:rsidRPr="000A26F4" w:rsidRDefault="000A26F4" w:rsidP="000A26F4">
            <w:pPr>
              <w:jc w:val="center"/>
              <w:rPr>
                <w:b/>
                <w:bCs/>
                <w:sz w:val="18"/>
                <w:szCs w:val="18"/>
              </w:rPr>
            </w:pPr>
            <w:r w:rsidRPr="000A26F4">
              <w:rPr>
                <w:b/>
                <w:bCs/>
                <w:sz w:val="18"/>
                <w:szCs w:val="18"/>
              </w:rPr>
              <w:t>4 520,7</w:t>
            </w:r>
          </w:p>
        </w:tc>
        <w:tc>
          <w:tcPr>
            <w:tcW w:w="1276" w:type="dxa"/>
            <w:tcBorders>
              <w:top w:val="nil"/>
              <w:left w:val="nil"/>
              <w:bottom w:val="single" w:sz="4" w:space="0" w:color="auto"/>
              <w:right w:val="single" w:sz="4" w:space="0" w:color="auto"/>
            </w:tcBorders>
            <w:shd w:val="clear" w:color="000000" w:fill="FFFFFF"/>
            <w:vAlign w:val="center"/>
            <w:hideMark/>
          </w:tcPr>
          <w:p w14:paraId="3FF737FF" w14:textId="77777777" w:rsidR="000A26F4" w:rsidRPr="000A26F4" w:rsidRDefault="000A26F4" w:rsidP="000A26F4">
            <w:pPr>
              <w:jc w:val="center"/>
              <w:rPr>
                <w:b/>
                <w:bCs/>
                <w:sz w:val="18"/>
                <w:szCs w:val="18"/>
              </w:rPr>
            </w:pPr>
            <w:r w:rsidRPr="000A26F4">
              <w:rPr>
                <w:b/>
                <w:bCs/>
                <w:sz w:val="18"/>
                <w:szCs w:val="18"/>
              </w:rPr>
              <w:t>4 595,8</w:t>
            </w:r>
          </w:p>
        </w:tc>
      </w:tr>
      <w:tr w:rsidR="000A26F4" w:rsidRPr="000A26F4" w14:paraId="0DFA0944" w14:textId="77777777" w:rsidTr="00C44A07">
        <w:trPr>
          <w:trHeight w:val="1962"/>
        </w:trPr>
        <w:tc>
          <w:tcPr>
            <w:tcW w:w="696" w:type="dxa"/>
            <w:tcBorders>
              <w:top w:val="nil"/>
              <w:left w:val="single" w:sz="4" w:space="0" w:color="auto"/>
              <w:bottom w:val="single" w:sz="4" w:space="0" w:color="auto"/>
              <w:right w:val="single" w:sz="4" w:space="0" w:color="auto"/>
            </w:tcBorders>
            <w:shd w:val="clear" w:color="auto" w:fill="auto"/>
            <w:vAlign w:val="bottom"/>
          </w:tcPr>
          <w:p w14:paraId="55A1A5EC"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5674499"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55BF70B5" w14:textId="77777777" w:rsidR="000A26F4" w:rsidRPr="000A26F4" w:rsidRDefault="000A26F4" w:rsidP="000A26F4">
            <w:pPr>
              <w:ind w:left="-108"/>
              <w:jc w:val="center"/>
              <w:rPr>
                <w:sz w:val="18"/>
                <w:szCs w:val="18"/>
              </w:rPr>
            </w:pPr>
            <w:r w:rsidRPr="000A26F4">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2C53A267"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F8A0A4F"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DBA37B8"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3BF8381B" w14:textId="77777777" w:rsidR="000A26F4" w:rsidRPr="000A26F4" w:rsidRDefault="000A26F4" w:rsidP="000A26F4">
            <w:pPr>
              <w:jc w:val="center"/>
              <w:rPr>
                <w:sz w:val="18"/>
                <w:szCs w:val="18"/>
              </w:rPr>
            </w:pPr>
            <w:r w:rsidRPr="000A26F4">
              <w:rPr>
                <w:sz w:val="18"/>
                <w:szCs w:val="18"/>
              </w:rPr>
              <w:t>2 371,0</w:t>
            </w:r>
          </w:p>
        </w:tc>
        <w:tc>
          <w:tcPr>
            <w:tcW w:w="1275" w:type="dxa"/>
            <w:tcBorders>
              <w:top w:val="nil"/>
              <w:left w:val="nil"/>
              <w:bottom w:val="single" w:sz="4" w:space="0" w:color="auto"/>
              <w:right w:val="single" w:sz="4" w:space="0" w:color="auto"/>
            </w:tcBorders>
            <w:shd w:val="clear" w:color="000000" w:fill="FFFFFF"/>
            <w:vAlign w:val="center"/>
            <w:hideMark/>
          </w:tcPr>
          <w:p w14:paraId="3C8D285E" w14:textId="77777777" w:rsidR="000A26F4" w:rsidRPr="000A26F4" w:rsidRDefault="000A26F4" w:rsidP="000A26F4">
            <w:pPr>
              <w:jc w:val="center"/>
              <w:rPr>
                <w:sz w:val="18"/>
                <w:szCs w:val="18"/>
              </w:rPr>
            </w:pPr>
            <w:r w:rsidRPr="000A26F4">
              <w:rPr>
                <w:sz w:val="18"/>
                <w:szCs w:val="18"/>
              </w:rPr>
              <w:t>2 408,7</w:t>
            </w:r>
          </w:p>
        </w:tc>
        <w:tc>
          <w:tcPr>
            <w:tcW w:w="1276" w:type="dxa"/>
            <w:tcBorders>
              <w:top w:val="nil"/>
              <w:left w:val="nil"/>
              <w:bottom w:val="single" w:sz="4" w:space="0" w:color="auto"/>
              <w:right w:val="single" w:sz="4" w:space="0" w:color="auto"/>
            </w:tcBorders>
            <w:shd w:val="clear" w:color="000000" w:fill="FFFFFF"/>
            <w:vAlign w:val="center"/>
            <w:hideMark/>
          </w:tcPr>
          <w:p w14:paraId="0E527FB5" w14:textId="77777777" w:rsidR="000A26F4" w:rsidRPr="000A26F4" w:rsidRDefault="000A26F4" w:rsidP="000A26F4">
            <w:pPr>
              <w:jc w:val="center"/>
              <w:rPr>
                <w:sz w:val="18"/>
                <w:szCs w:val="18"/>
              </w:rPr>
            </w:pPr>
            <w:r w:rsidRPr="000A26F4">
              <w:rPr>
                <w:sz w:val="18"/>
                <w:szCs w:val="18"/>
              </w:rPr>
              <w:t>2 473,8</w:t>
            </w:r>
          </w:p>
        </w:tc>
      </w:tr>
      <w:tr w:rsidR="000A26F4" w:rsidRPr="000A26F4" w14:paraId="21DD999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4C42264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0C2806E"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60C5B641" w14:textId="77777777" w:rsidR="000A26F4" w:rsidRPr="000A26F4" w:rsidRDefault="000A26F4" w:rsidP="000A26F4">
            <w:pPr>
              <w:ind w:left="-108"/>
              <w:jc w:val="center"/>
              <w:rPr>
                <w:sz w:val="18"/>
                <w:szCs w:val="18"/>
              </w:rPr>
            </w:pPr>
            <w:r w:rsidRPr="000A26F4">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1BEDC198"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B289FDD"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089AB3E"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2C7B27B7" w14:textId="77777777" w:rsidR="000A26F4" w:rsidRPr="000A26F4" w:rsidRDefault="000A26F4" w:rsidP="000A26F4">
            <w:pPr>
              <w:jc w:val="center"/>
              <w:rPr>
                <w:sz w:val="18"/>
                <w:szCs w:val="18"/>
              </w:rPr>
            </w:pPr>
            <w:r w:rsidRPr="000A26F4">
              <w:rPr>
                <w:sz w:val="18"/>
                <w:szCs w:val="18"/>
              </w:rPr>
              <w:t>2 102,0</w:t>
            </w:r>
          </w:p>
        </w:tc>
        <w:tc>
          <w:tcPr>
            <w:tcW w:w="1275" w:type="dxa"/>
            <w:tcBorders>
              <w:top w:val="nil"/>
              <w:left w:val="nil"/>
              <w:bottom w:val="single" w:sz="4" w:space="0" w:color="auto"/>
              <w:right w:val="single" w:sz="4" w:space="0" w:color="auto"/>
            </w:tcBorders>
            <w:shd w:val="clear" w:color="000000" w:fill="FFFFFF"/>
            <w:vAlign w:val="center"/>
            <w:hideMark/>
          </w:tcPr>
          <w:p w14:paraId="0BAF682F" w14:textId="77777777" w:rsidR="000A26F4" w:rsidRPr="000A26F4" w:rsidRDefault="000A26F4" w:rsidP="000A26F4">
            <w:pPr>
              <w:jc w:val="center"/>
              <w:rPr>
                <w:sz w:val="18"/>
                <w:szCs w:val="18"/>
              </w:rPr>
            </w:pPr>
            <w:r w:rsidRPr="000A26F4">
              <w:rPr>
                <w:sz w:val="18"/>
                <w:szCs w:val="18"/>
              </w:rPr>
              <w:t>2 112,0</w:t>
            </w:r>
          </w:p>
        </w:tc>
        <w:tc>
          <w:tcPr>
            <w:tcW w:w="1276" w:type="dxa"/>
            <w:tcBorders>
              <w:top w:val="nil"/>
              <w:left w:val="nil"/>
              <w:bottom w:val="single" w:sz="4" w:space="0" w:color="auto"/>
              <w:right w:val="single" w:sz="4" w:space="0" w:color="auto"/>
            </w:tcBorders>
            <w:shd w:val="clear" w:color="000000" w:fill="FFFFFF"/>
            <w:vAlign w:val="center"/>
            <w:hideMark/>
          </w:tcPr>
          <w:p w14:paraId="633C783D" w14:textId="77777777" w:rsidR="000A26F4" w:rsidRPr="000A26F4" w:rsidRDefault="000A26F4" w:rsidP="000A26F4">
            <w:pPr>
              <w:jc w:val="center"/>
              <w:rPr>
                <w:sz w:val="18"/>
                <w:szCs w:val="18"/>
              </w:rPr>
            </w:pPr>
            <w:r w:rsidRPr="000A26F4">
              <w:rPr>
                <w:sz w:val="18"/>
                <w:szCs w:val="18"/>
              </w:rPr>
              <w:t>2 122,0</w:t>
            </w:r>
          </w:p>
        </w:tc>
      </w:tr>
      <w:tr w:rsidR="000A26F4" w:rsidRPr="000A26F4" w14:paraId="1016801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D5A4977" w14:textId="77777777" w:rsidR="000A26F4" w:rsidRPr="000A26F4" w:rsidRDefault="000A26F4" w:rsidP="000A26F4">
            <w:pPr>
              <w:jc w:val="right"/>
              <w:rPr>
                <w:b/>
                <w:bCs/>
                <w:color w:val="000000"/>
                <w:sz w:val="18"/>
                <w:szCs w:val="18"/>
              </w:rPr>
            </w:pPr>
            <w:r w:rsidRPr="000A26F4">
              <w:rPr>
                <w:b/>
                <w:bCs/>
                <w:color w:val="000000"/>
                <w:sz w:val="18"/>
                <w:szCs w:val="18"/>
              </w:rPr>
              <w:t>1.6.6</w:t>
            </w:r>
          </w:p>
        </w:tc>
        <w:tc>
          <w:tcPr>
            <w:tcW w:w="2580" w:type="dxa"/>
            <w:tcBorders>
              <w:top w:val="nil"/>
              <w:left w:val="nil"/>
              <w:bottom w:val="single" w:sz="4" w:space="0" w:color="auto"/>
              <w:right w:val="single" w:sz="4" w:space="0" w:color="auto"/>
            </w:tcBorders>
            <w:shd w:val="clear" w:color="000000" w:fill="FFFFFF"/>
            <w:vAlign w:val="center"/>
            <w:hideMark/>
          </w:tcPr>
          <w:p w14:paraId="1BC12DA1" w14:textId="77777777" w:rsidR="000A26F4" w:rsidRPr="000A26F4" w:rsidRDefault="000A26F4" w:rsidP="000A26F4">
            <w:pPr>
              <w:ind w:right="-108"/>
              <w:rPr>
                <w:b/>
                <w:bCs/>
                <w:sz w:val="18"/>
                <w:szCs w:val="18"/>
              </w:rPr>
            </w:pPr>
            <w:r w:rsidRPr="000A26F4">
              <w:rPr>
                <w:b/>
                <w:bCs/>
                <w:sz w:val="18"/>
                <w:szCs w:val="18"/>
              </w:rPr>
              <w:t xml:space="preserve">Основное мероприятие «Финансовое обеспечение деятельности (оказания услуг) плавательного бассейна </w:t>
            </w:r>
            <w:proofErr w:type="spellStart"/>
            <w:r w:rsidRPr="000A26F4">
              <w:rPr>
                <w:b/>
                <w:bCs/>
                <w:sz w:val="18"/>
                <w:szCs w:val="18"/>
              </w:rPr>
              <w:t>р.п</w:t>
            </w:r>
            <w:proofErr w:type="spellEnd"/>
            <w:r w:rsidRPr="000A26F4">
              <w:rPr>
                <w:b/>
                <w:bCs/>
                <w:sz w:val="18"/>
                <w:szCs w:val="18"/>
              </w:rPr>
              <w:t>. Рамонь - структурного подразделения МКУДО «РЦФКС»</w:t>
            </w:r>
          </w:p>
        </w:tc>
        <w:tc>
          <w:tcPr>
            <w:tcW w:w="874" w:type="dxa"/>
            <w:tcBorders>
              <w:top w:val="nil"/>
              <w:left w:val="nil"/>
              <w:bottom w:val="single" w:sz="4" w:space="0" w:color="auto"/>
              <w:right w:val="single" w:sz="4" w:space="0" w:color="auto"/>
            </w:tcBorders>
            <w:shd w:val="clear" w:color="000000" w:fill="FFFFFF"/>
            <w:noWrap/>
            <w:vAlign w:val="center"/>
            <w:hideMark/>
          </w:tcPr>
          <w:p w14:paraId="5D003355" w14:textId="77777777" w:rsidR="000A26F4" w:rsidRPr="000A26F4" w:rsidRDefault="000A26F4" w:rsidP="000A26F4">
            <w:pPr>
              <w:ind w:left="-108"/>
              <w:jc w:val="center"/>
              <w:rPr>
                <w:b/>
                <w:bCs/>
                <w:sz w:val="18"/>
                <w:szCs w:val="18"/>
              </w:rPr>
            </w:pPr>
            <w:r w:rsidRPr="000A26F4">
              <w:rPr>
                <w:b/>
                <w:bCs/>
                <w:sz w:val="18"/>
                <w:szCs w:val="18"/>
              </w:rPr>
              <w:t>02 6 06 00000</w:t>
            </w:r>
          </w:p>
        </w:tc>
        <w:tc>
          <w:tcPr>
            <w:tcW w:w="576" w:type="dxa"/>
            <w:tcBorders>
              <w:top w:val="nil"/>
              <w:left w:val="nil"/>
              <w:bottom w:val="single" w:sz="4" w:space="0" w:color="auto"/>
              <w:right w:val="single" w:sz="4" w:space="0" w:color="auto"/>
            </w:tcBorders>
            <w:shd w:val="clear" w:color="000000" w:fill="FFFFFF"/>
            <w:noWrap/>
            <w:vAlign w:val="center"/>
          </w:tcPr>
          <w:p w14:paraId="6BBE266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8D45E8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63AB5D0"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155DA789" w14:textId="77777777" w:rsidR="000A26F4" w:rsidRPr="000A26F4" w:rsidRDefault="000A26F4" w:rsidP="000A26F4">
            <w:pPr>
              <w:jc w:val="center"/>
              <w:rPr>
                <w:b/>
                <w:bCs/>
                <w:sz w:val="18"/>
                <w:szCs w:val="18"/>
              </w:rPr>
            </w:pPr>
            <w:r w:rsidRPr="000A26F4">
              <w:rPr>
                <w:b/>
                <w:bCs/>
                <w:sz w:val="18"/>
                <w:szCs w:val="18"/>
              </w:rPr>
              <w:t>27 933,9</w:t>
            </w:r>
          </w:p>
        </w:tc>
        <w:tc>
          <w:tcPr>
            <w:tcW w:w="1275" w:type="dxa"/>
            <w:tcBorders>
              <w:top w:val="nil"/>
              <w:left w:val="nil"/>
              <w:bottom w:val="single" w:sz="4" w:space="0" w:color="auto"/>
              <w:right w:val="single" w:sz="4" w:space="0" w:color="auto"/>
            </w:tcBorders>
            <w:shd w:val="clear" w:color="000000" w:fill="FFFFFF"/>
            <w:vAlign w:val="center"/>
            <w:hideMark/>
          </w:tcPr>
          <w:p w14:paraId="44F0E45F" w14:textId="77777777" w:rsidR="000A26F4" w:rsidRPr="000A26F4" w:rsidRDefault="000A26F4" w:rsidP="000A26F4">
            <w:pPr>
              <w:jc w:val="center"/>
              <w:rPr>
                <w:b/>
                <w:bCs/>
                <w:sz w:val="18"/>
                <w:szCs w:val="18"/>
              </w:rPr>
            </w:pPr>
            <w:r w:rsidRPr="000A26F4">
              <w:rPr>
                <w:b/>
                <w:bCs/>
                <w:sz w:val="18"/>
                <w:szCs w:val="18"/>
              </w:rPr>
              <w:t>28 476,0</w:t>
            </w:r>
          </w:p>
        </w:tc>
        <w:tc>
          <w:tcPr>
            <w:tcW w:w="1276" w:type="dxa"/>
            <w:tcBorders>
              <w:top w:val="nil"/>
              <w:left w:val="nil"/>
              <w:bottom w:val="single" w:sz="4" w:space="0" w:color="auto"/>
              <w:right w:val="single" w:sz="4" w:space="0" w:color="auto"/>
            </w:tcBorders>
            <w:shd w:val="clear" w:color="000000" w:fill="FFFFFF"/>
            <w:vAlign w:val="center"/>
            <w:hideMark/>
          </w:tcPr>
          <w:p w14:paraId="6875F3CA" w14:textId="77777777" w:rsidR="000A26F4" w:rsidRPr="000A26F4" w:rsidRDefault="000A26F4" w:rsidP="000A26F4">
            <w:pPr>
              <w:jc w:val="center"/>
              <w:rPr>
                <w:b/>
                <w:bCs/>
                <w:sz w:val="18"/>
                <w:szCs w:val="18"/>
              </w:rPr>
            </w:pPr>
            <w:r w:rsidRPr="000A26F4">
              <w:rPr>
                <w:b/>
                <w:bCs/>
                <w:sz w:val="18"/>
                <w:szCs w:val="18"/>
              </w:rPr>
              <w:t>28 606,0</w:t>
            </w:r>
          </w:p>
        </w:tc>
      </w:tr>
      <w:tr w:rsidR="000A26F4" w:rsidRPr="000A26F4" w14:paraId="78FDE65B"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A3C1DC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F4E98E7"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054CD8AC" w14:textId="77777777" w:rsidR="000A26F4" w:rsidRPr="000A26F4" w:rsidRDefault="000A26F4" w:rsidP="000A26F4">
            <w:pPr>
              <w:ind w:left="-108"/>
              <w:jc w:val="center"/>
              <w:rPr>
                <w:sz w:val="18"/>
                <w:szCs w:val="18"/>
              </w:rPr>
            </w:pPr>
            <w:r w:rsidRPr="000A26F4">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7020F09C"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3ABB7E5E"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5EBB2FE"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7E3E81C0" w14:textId="77777777" w:rsidR="000A26F4" w:rsidRPr="000A26F4" w:rsidRDefault="000A26F4" w:rsidP="000A26F4">
            <w:pPr>
              <w:jc w:val="center"/>
              <w:rPr>
                <w:sz w:val="18"/>
                <w:szCs w:val="18"/>
              </w:rPr>
            </w:pPr>
            <w:r w:rsidRPr="000A26F4">
              <w:rPr>
                <w:sz w:val="18"/>
                <w:szCs w:val="18"/>
              </w:rPr>
              <w:t>13 172,0</w:t>
            </w:r>
          </w:p>
        </w:tc>
        <w:tc>
          <w:tcPr>
            <w:tcW w:w="1275" w:type="dxa"/>
            <w:tcBorders>
              <w:top w:val="nil"/>
              <w:left w:val="nil"/>
              <w:bottom w:val="single" w:sz="4" w:space="0" w:color="auto"/>
              <w:right w:val="single" w:sz="4" w:space="0" w:color="auto"/>
            </w:tcBorders>
            <w:shd w:val="clear" w:color="000000" w:fill="FFFFFF"/>
            <w:vAlign w:val="center"/>
            <w:hideMark/>
          </w:tcPr>
          <w:p w14:paraId="3F04ADE4" w14:textId="77777777" w:rsidR="000A26F4" w:rsidRPr="000A26F4" w:rsidRDefault="000A26F4" w:rsidP="000A26F4">
            <w:pPr>
              <w:jc w:val="center"/>
              <w:rPr>
                <w:sz w:val="18"/>
                <w:szCs w:val="18"/>
              </w:rPr>
            </w:pPr>
            <w:r w:rsidRPr="000A26F4">
              <w:rPr>
                <w:sz w:val="18"/>
                <w:szCs w:val="18"/>
              </w:rPr>
              <w:t>13 346,0</w:t>
            </w:r>
          </w:p>
        </w:tc>
        <w:tc>
          <w:tcPr>
            <w:tcW w:w="1276" w:type="dxa"/>
            <w:tcBorders>
              <w:top w:val="nil"/>
              <w:left w:val="nil"/>
              <w:bottom w:val="single" w:sz="4" w:space="0" w:color="auto"/>
              <w:right w:val="single" w:sz="4" w:space="0" w:color="auto"/>
            </w:tcBorders>
            <w:shd w:val="clear" w:color="000000" w:fill="FFFFFF"/>
            <w:vAlign w:val="center"/>
            <w:hideMark/>
          </w:tcPr>
          <w:p w14:paraId="318FE982" w14:textId="77777777" w:rsidR="000A26F4" w:rsidRPr="000A26F4" w:rsidRDefault="000A26F4" w:rsidP="000A26F4">
            <w:pPr>
              <w:jc w:val="center"/>
              <w:rPr>
                <w:sz w:val="18"/>
                <w:szCs w:val="18"/>
              </w:rPr>
            </w:pPr>
            <w:r w:rsidRPr="000A26F4">
              <w:rPr>
                <w:sz w:val="18"/>
                <w:szCs w:val="18"/>
              </w:rPr>
              <w:t>13 411,0</w:t>
            </w:r>
          </w:p>
        </w:tc>
      </w:tr>
      <w:tr w:rsidR="000A26F4" w:rsidRPr="000A26F4" w14:paraId="7B0AF44C" w14:textId="77777777" w:rsidTr="00C44A07">
        <w:trPr>
          <w:trHeight w:val="112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F7B31DC"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434A80D"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31FE07A" w14:textId="77777777" w:rsidR="000A26F4" w:rsidRPr="000A26F4" w:rsidRDefault="000A26F4" w:rsidP="000A26F4">
            <w:pPr>
              <w:ind w:left="-108"/>
              <w:jc w:val="center"/>
              <w:rPr>
                <w:sz w:val="18"/>
                <w:szCs w:val="18"/>
              </w:rPr>
            </w:pPr>
            <w:r w:rsidRPr="000A26F4">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18F37593"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EF2464B" w14:textId="77777777" w:rsidR="000A26F4" w:rsidRPr="000A26F4" w:rsidRDefault="000A26F4" w:rsidP="000A26F4">
            <w:pPr>
              <w:jc w:val="center"/>
              <w:rPr>
                <w:sz w:val="18"/>
                <w:szCs w:val="18"/>
              </w:rPr>
            </w:pPr>
            <w:r w:rsidRPr="000A26F4">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F7F866F"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1A552C57" w14:textId="77777777" w:rsidR="000A26F4" w:rsidRPr="000A26F4" w:rsidRDefault="000A26F4" w:rsidP="000A26F4">
            <w:pPr>
              <w:jc w:val="center"/>
              <w:rPr>
                <w:sz w:val="18"/>
                <w:szCs w:val="18"/>
              </w:rPr>
            </w:pPr>
            <w:r w:rsidRPr="000A26F4">
              <w:rPr>
                <w:sz w:val="18"/>
                <w:szCs w:val="18"/>
              </w:rPr>
              <w:t>14 761,9</w:t>
            </w:r>
          </w:p>
        </w:tc>
        <w:tc>
          <w:tcPr>
            <w:tcW w:w="1275" w:type="dxa"/>
            <w:tcBorders>
              <w:top w:val="nil"/>
              <w:left w:val="nil"/>
              <w:bottom w:val="single" w:sz="4" w:space="0" w:color="auto"/>
              <w:right w:val="single" w:sz="4" w:space="0" w:color="auto"/>
            </w:tcBorders>
            <w:shd w:val="clear" w:color="000000" w:fill="FFFFFF"/>
            <w:vAlign w:val="center"/>
            <w:hideMark/>
          </w:tcPr>
          <w:p w14:paraId="5092BB2E" w14:textId="77777777" w:rsidR="000A26F4" w:rsidRPr="000A26F4" w:rsidRDefault="000A26F4" w:rsidP="000A26F4">
            <w:pPr>
              <w:jc w:val="center"/>
              <w:rPr>
                <w:sz w:val="18"/>
                <w:szCs w:val="18"/>
              </w:rPr>
            </w:pPr>
            <w:r w:rsidRPr="000A26F4">
              <w:rPr>
                <w:sz w:val="18"/>
                <w:szCs w:val="18"/>
              </w:rPr>
              <w:t>15 130,0</w:t>
            </w:r>
          </w:p>
        </w:tc>
        <w:tc>
          <w:tcPr>
            <w:tcW w:w="1276" w:type="dxa"/>
            <w:tcBorders>
              <w:top w:val="nil"/>
              <w:left w:val="nil"/>
              <w:bottom w:val="single" w:sz="4" w:space="0" w:color="auto"/>
              <w:right w:val="single" w:sz="4" w:space="0" w:color="auto"/>
            </w:tcBorders>
            <w:shd w:val="clear" w:color="000000" w:fill="FFFFFF"/>
            <w:vAlign w:val="center"/>
            <w:hideMark/>
          </w:tcPr>
          <w:p w14:paraId="2823A8AE" w14:textId="77777777" w:rsidR="000A26F4" w:rsidRPr="000A26F4" w:rsidRDefault="000A26F4" w:rsidP="000A26F4">
            <w:pPr>
              <w:jc w:val="center"/>
              <w:rPr>
                <w:sz w:val="18"/>
                <w:szCs w:val="18"/>
              </w:rPr>
            </w:pPr>
            <w:r w:rsidRPr="000A26F4">
              <w:rPr>
                <w:sz w:val="18"/>
                <w:szCs w:val="18"/>
              </w:rPr>
              <w:t>15 195,0</w:t>
            </w:r>
          </w:p>
        </w:tc>
      </w:tr>
      <w:tr w:rsidR="000A26F4" w:rsidRPr="000A26F4" w14:paraId="36C9C0EC" w14:textId="77777777" w:rsidTr="00C44A07">
        <w:trPr>
          <w:trHeight w:val="8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E4B06AF" w14:textId="77777777" w:rsidR="000A26F4" w:rsidRPr="000A26F4" w:rsidRDefault="000A26F4" w:rsidP="000A26F4">
            <w:pPr>
              <w:jc w:val="right"/>
              <w:rPr>
                <w:b/>
                <w:bCs/>
                <w:color w:val="000000"/>
                <w:sz w:val="18"/>
                <w:szCs w:val="18"/>
              </w:rPr>
            </w:pPr>
            <w:r w:rsidRPr="000A26F4">
              <w:rPr>
                <w:b/>
                <w:bCs/>
                <w:color w:val="000000"/>
                <w:sz w:val="18"/>
                <w:szCs w:val="18"/>
              </w:rPr>
              <w:t>1.7</w:t>
            </w:r>
          </w:p>
        </w:tc>
        <w:tc>
          <w:tcPr>
            <w:tcW w:w="2580" w:type="dxa"/>
            <w:tcBorders>
              <w:top w:val="nil"/>
              <w:left w:val="nil"/>
              <w:bottom w:val="single" w:sz="4" w:space="0" w:color="auto"/>
              <w:right w:val="single" w:sz="4" w:space="0" w:color="auto"/>
            </w:tcBorders>
            <w:shd w:val="clear" w:color="000000" w:fill="FFFFFF"/>
            <w:vAlign w:val="center"/>
            <w:hideMark/>
          </w:tcPr>
          <w:p w14:paraId="4F4C6A2C" w14:textId="77777777" w:rsidR="000A26F4" w:rsidRPr="000A26F4" w:rsidRDefault="000A26F4" w:rsidP="000A26F4">
            <w:pPr>
              <w:ind w:right="-108"/>
              <w:rPr>
                <w:b/>
                <w:bCs/>
                <w:sz w:val="18"/>
                <w:szCs w:val="18"/>
              </w:rPr>
            </w:pPr>
            <w:r w:rsidRPr="000A26F4">
              <w:rPr>
                <w:b/>
                <w:bCs/>
                <w:sz w:val="18"/>
                <w:szCs w:val="18"/>
              </w:rPr>
              <w:t xml:space="preserve">Подпрограмма «Финансовое обеспечение реализации муниципальной программы» </w:t>
            </w:r>
          </w:p>
        </w:tc>
        <w:tc>
          <w:tcPr>
            <w:tcW w:w="874" w:type="dxa"/>
            <w:tcBorders>
              <w:top w:val="nil"/>
              <w:left w:val="nil"/>
              <w:bottom w:val="single" w:sz="4" w:space="0" w:color="auto"/>
              <w:right w:val="single" w:sz="4" w:space="0" w:color="auto"/>
            </w:tcBorders>
            <w:shd w:val="clear" w:color="000000" w:fill="FFFFFF"/>
            <w:noWrap/>
            <w:vAlign w:val="center"/>
            <w:hideMark/>
          </w:tcPr>
          <w:p w14:paraId="41920AE7" w14:textId="77777777" w:rsidR="000A26F4" w:rsidRPr="000A26F4" w:rsidRDefault="000A26F4" w:rsidP="000A26F4">
            <w:pPr>
              <w:ind w:left="-108"/>
              <w:jc w:val="center"/>
              <w:rPr>
                <w:b/>
                <w:bCs/>
                <w:sz w:val="18"/>
                <w:szCs w:val="18"/>
              </w:rPr>
            </w:pPr>
            <w:r w:rsidRPr="000A26F4">
              <w:rPr>
                <w:b/>
                <w:bCs/>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tcPr>
          <w:p w14:paraId="1AB90F7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8942ADE"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73D552C"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06F9609D" w14:textId="77777777" w:rsidR="000A26F4" w:rsidRPr="000A26F4" w:rsidRDefault="000A26F4" w:rsidP="000A26F4">
            <w:pPr>
              <w:jc w:val="center"/>
              <w:rPr>
                <w:b/>
                <w:bCs/>
                <w:sz w:val="18"/>
                <w:szCs w:val="18"/>
              </w:rPr>
            </w:pPr>
            <w:r w:rsidRPr="000A26F4">
              <w:rPr>
                <w:b/>
                <w:bCs/>
                <w:sz w:val="18"/>
                <w:szCs w:val="18"/>
              </w:rPr>
              <w:t>34 748,2</w:t>
            </w:r>
          </w:p>
        </w:tc>
        <w:tc>
          <w:tcPr>
            <w:tcW w:w="1275" w:type="dxa"/>
            <w:tcBorders>
              <w:top w:val="nil"/>
              <w:left w:val="nil"/>
              <w:bottom w:val="single" w:sz="4" w:space="0" w:color="auto"/>
              <w:right w:val="single" w:sz="4" w:space="0" w:color="auto"/>
            </w:tcBorders>
            <w:shd w:val="clear" w:color="000000" w:fill="FFFFFF"/>
            <w:vAlign w:val="center"/>
            <w:hideMark/>
          </w:tcPr>
          <w:p w14:paraId="27FC229B" w14:textId="77777777" w:rsidR="000A26F4" w:rsidRPr="000A26F4" w:rsidRDefault="000A26F4" w:rsidP="000A26F4">
            <w:pPr>
              <w:jc w:val="center"/>
              <w:rPr>
                <w:b/>
                <w:bCs/>
                <w:sz w:val="18"/>
                <w:szCs w:val="18"/>
              </w:rPr>
            </w:pPr>
            <w:r w:rsidRPr="000A26F4">
              <w:rPr>
                <w:b/>
                <w:bCs/>
                <w:sz w:val="18"/>
                <w:szCs w:val="18"/>
              </w:rPr>
              <w:t>35 579,0</w:t>
            </w:r>
          </w:p>
        </w:tc>
        <w:tc>
          <w:tcPr>
            <w:tcW w:w="1276" w:type="dxa"/>
            <w:tcBorders>
              <w:top w:val="nil"/>
              <w:left w:val="nil"/>
              <w:bottom w:val="single" w:sz="4" w:space="0" w:color="auto"/>
              <w:right w:val="single" w:sz="4" w:space="0" w:color="auto"/>
            </w:tcBorders>
            <w:shd w:val="clear" w:color="000000" w:fill="FFFFFF"/>
            <w:vAlign w:val="center"/>
            <w:hideMark/>
          </w:tcPr>
          <w:p w14:paraId="0EC8574C" w14:textId="77777777" w:rsidR="000A26F4" w:rsidRPr="000A26F4" w:rsidRDefault="000A26F4" w:rsidP="000A26F4">
            <w:pPr>
              <w:jc w:val="center"/>
              <w:rPr>
                <w:b/>
                <w:bCs/>
                <w:sz w:val="18"/>
                <w:szCs w:val="18"/>
              </w:rPr>
            </w:pPr>
            <w:r w:rsidRPr="000A26F4">
              <w:rPr>
                <w:b/>
                <w:bCs/>
                <w:sz w:val="18"/>
                <w:szCs w:val="18"/>
              </w:rPr>
              <w:t>36 671,5</w:t>
            </w:r>
          </w:p>
        </w:tc>
      </w:tr>
      <w:tr w:rsidR="000A26F4" w:rsidRPr="000A26F4" w14:paraId="63DF935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4FAEE0E" w14:textId="77777777" w:rsidR="000A26F4" w:rsidRPr="000A26F4" w:rsidRDefault="000A26F4" w:rsidP="000A26F4">
            <w:pPr>
              <w:jc w:val="right"/>
              <w:rPr>
                <w:b/>
                <w:bCs/>
                <w:color w:val="000000"/>
                <w:sz w:val="18"/>
                <w:szCs w:val="18"/>
              </w:rPr>
            </w:pPr>
            <w:r w:rsidRPr="000A26F4">
              <w:rPr>
                <w:b/>
                <w:bCs/>
                <w:color w:val="000000"/>
                <w:sz w:val="18"/>
                <w:szCs w:val="18"/>
              </w:rPr>
              <w:lastRenderedPageBreak/>
              <w:t>1.7.1</w:t>
            </w:r>
          </w:p>
        </w:tc>
        <w:tc>
          <w:tcPr>
            <w:tcW w:w="2580" w:type="dxa"/>
            <w:tcBorders>
              <w:top w:val="nil"/>
              <w:left w:val="nil"/>
              <w:bottom w:val="single" w:sz="4" w:space="0" w:color="auto"/>
              <w:right w:val="single" w:sz="4" w:space="0" w:color="auto"/>
            </w:tcBorders>
            <w:shd w:val="clear" w:color="000000" w:fill="FFFFFF"/>
            <w:vAlign w:val="center"/>
            <w:hideMark/>
          </w:tcPr>
          <w:p w14:paraId="598B847F"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5866EE40" w14:textId="77777777" w:rsidR="000A26F4" w:rsidRPr="000A26F4" w:rsidRDefault="000A26F4" w:rsidP="000A26F4">
            <w:pPr>
              <w:ind w:left="-108"/>
              <w:jc w:val="center"/>
              <w:rPr>
                <w:b/>
                <w:bCs/>
                <w:sz w:val="18"/>
                <w:szCs w:val="18"/>
              </w:rPr>
            </w:pPr>
            <w:r w:rsidRPr="000A26F4">
              <w:rPr>
                <w:b/>
                <w:bCs/>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tcPr>
          <w:p w14:paraId="7FCEFF96"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33024B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8FE3B42"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3C34093A" w14:textId="77777777" w:rsidR="000A26F4" w:rsidRPr="000A26F4" w:rsidRDefault="000A26F4" w:rsidP="000A26F4">
            <w:pPr>
              <w:jc w:val="center"/>
              <w:rPr>
                <w:b/>
                <w:bCs/>
                <w:sz w:val="18"/>
                <w:szCs w:val="18"/>
              </w:rPr>
            </w:pPr>
            <w:r w:rsidRPr="000A26F4">
              <w:rPr>
                <w:b/>
                <w:bCs/>
                <w:sz w:val="18"/>
                <w:szCs w:val="18"/>
              </w:rPr>
              <w:t>7 032,2</w:t>
            </w:r>
          </w:p>
        </w:tc>
        <w:tc>
          <w:tcPr>
            <w:tcW w:w="1275" w:type="dxa"/>
            <w:tcBorders>
              <w:top w:val="nil"/>
              <w:left w:val="nil"/>
              <w:bottom w:val="single" w:sz="4" w:space="0" w:color="auto"/>
              <w:right w:val="single" w:sz="4" w:space="0" w:color="auto"/>
            </w:tcBorders>
            <w:shd w:val="clear" w:color="000000" w:fill="FFFFFF"/>
            <w:vAlign w:val="center"/>
            <w:hideMark/>
          </w:tcPr>
          <w:p w14:paraId="3352BD07" w14:textId="77777777" w:rsidR="000A26F4" w:rsidRPr="000A26F4" w:rsidRDefault="000A26F4" w:rsidP="000A26F4">
            <w:pPr>
              <w:jc w:val="center"/>
              <w:rPr>
                <w:b/>
                <w:bCs/>
                <w:sz w:val="18"/>
                <w:szCs w:val="18"/>
              </w:rPr>
            </w:pPr>
            <w:r w:rsidRPr="000A26F4">
              <w:rPr>
                <w:b/>
                <w:bCs/>
                <w:sz w:val="18"/>
                <w:szCs w:val="18"/>
              </w:rPr>
              <w:t>7 202,0</w:t>
            </w:r>
          </w:p>
        </w:tc>
        <w:tc>
          <w:tcPr>
            <w:tcW w:w="1276" w:type="dxa"/>
            <w:tcBorders>
              <w:top w:val="nil"/>
              <w:left w:val="nil"/>
              <w:bottom w:val="single" w:sz="4" w:space="0" w:color="auto"/>
              <w:right w:val="single" w:sz="4" w:space="0" w:color="auto"/>
            </w:tcBorders>
            <w:shd w:val="clear" w:color="000000" w:fill="FFFFFF"/>
            <w:vAlign w:val="center"/>
            <w:hideMark/>
          </w:tcPr>
          <w:p w14:paraId="082A8FE9" w14:textId="77777777" w:rsidR="000A26F4" w:rsidRPr="000A26F4" w:rsidRDefault="000A26F4" w:rsidP="000A26F4">
            <w:pPr>
              <w:jc w:val="center"/>
              <w:rPr>
                <w:b/>
                <w:bCs/>
                <w:sz w:val="18"/>
                <w:szCs w:val="18"/>
              </w:rPr>
            </w:pPr>
            <w:r w:rsidRPr="000A26F4">
              <w:rPr>
                <w:b/>
                <w:bCs/>
                <w:sz w:val="18"/>
                <w:szCs w:val="18"/>
              </w:rPr>
              <w:t>7 373,5</w:t>
            </w:r>
          </w:p>
        </w:tc>
      </w:tr>
      <w:tr w:rsidR="000A26F4" w:rsidRPr="000A26F4" w14:paraId="78CEFC03" w14:textId="77777777" w:rsidTr="00C44A07">
        <w:trPr>
          <w:trHeight w:val="155"/>
        </w:trPr>
        <w:tc>
          <w:tcPr>
            <w:tcW w:w="696" w:type="dxa"/>
            <w:tcBorders>
              <w:top w:val="nil"/>
              <w:left w:val="single" w:sz="4" w:space="0" w:color="auto"/>
              <w:bottom w:val="single" w:sz="4" w:space="0" w:color="auto"/>
              <w:right w:val="single" w:sz="4" w:space="0" w:color="auto"/>
            </w:tcBorders>
            <w:shd w:val="clear" w:color="000000" w:fill="FFFFFF"/>
            <w:vAlign w:val="bottom"/>
          </w:tcPr>
          <w:p w14:paraId="1325600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BE2C9F0"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6669AF49" w14:textId="77777777" w:rsidR="000A26F4" w:rsidRPr="000A26F4" w:rsidRDefault="000A26F4" w:rsidP="000A26F4">
            <w:pPr>
              <w:ind w:left="-108"/>
              <w:jc w:val="center"/>
              <w:rPr>
                <w:sz w:val="18"/>
                <w:szCs w:val="18"/>
              </w:rPr>
            </w:pPr>
            <w:r w:rsidRPr="000A26F4">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F767F13"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FF5E9E5"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81AE8E9"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5B65E9B7" w14:textId="77777777" w:rsidR="000A26F4" w:rsidRPr="000A26F4" w:rsidRDefault="000A26F4" w:rsidP="000A26F4">
            <w:pPr>
              <w:jc w:val="center"/>
              <w:rPr>
                <w:sz w:val="18"/>
                <w:szCs w:val="18"/>
              </w:rPr>
            </w:pPr>
            <w:r w:rsidRPr="000A26F4">
              <w:rPr>
                <w:sz w:val="18"/>
                <w:szCs w:val="18"/>
              </w:rPr>
              <w:t>3 519,7</w:t>
            </w:r>
          </w:p>
        </w:tc>
        <w:tc>
          <w:tcPr>
            <w:tcW w:w="1275" w:type="dxa"/>
            <w:tcBorders>
              <w:top w:val="nil"/>
              <w:left w:val="nil"/>
              <w:bottom w:val="single" w:sz="4" w:space="0" w:color="auto"/>
              <w:right w:val="single" w:sz="4" w:space="0" w:color="auto"/>
            </w:tcBorders>
            <w:shd w:val="clear" w:color="000000" w:fill="FFFFFF"/>
            <w:vAlign w:val="center"/>
            <w:hideMark/>
          </w:tcPr>
          <w:p w14:paraId="6FC3FEB9" w14:textId="77777777" w:rsidR="000A26F4" w:rsidRPr="000A26F4" w:rsidRDefault="000A26F4" w:rsidP="000A26F4">
            <w:pPr>
              <w:jc w:val="center"/>
              <w:rPr>
                <w:sz w:val="18"/>
                <w:szCs w:val="18"/>
              </w:rPr>
            </w:pPr>
            <w:r w:rsidRPr="000A26F4">
              <w:rPr>
                <w:sz w:val="18"/>
                <w:szCs w:val="18"/>
              </w:rPr>
              <w:t>3 616,5</w:t>
            </w:r>
          </w:p>
        </w:tc>
        <w:tc>
          <w:tcPr>
            <w:tcW w:w="1276" w:type="dxa"/>
            <w:tcBorders>
              <w:top w:val="nil"/>
              <w:left w:val="nil"/>
              <w:bottom w:val="single" w:sz="4" w:space="0" w:color="auto"/>
              <w:right w:val="single" w:sz="4" w:space="0" w:color="auto"/>
            </w:tcBorders>
            <w:shd w:val="clear" w:color="000000" w:fill="FFFFFF"/>
            <w:vAlign w:val="center"/>
            <w:hideMark/>
          </w:tcPr>
          <w:p w14:paraId="4D0FF8F7" w14:textId="77777777" w:rsidR="000A26F4" w:rsidRPr="000A26F4" w:rsidRDefault="000A26F4" w:rsidP="000A26F4">
            <w:pPr>
              <w:jc w:val="center"/>
              <w:rPr>
                <w:sz w:val="18"/>
                <w:szCs w:val="18"/>
              </w:rPr>
            </w:pPr>
            <w:r w:rsidRPr="000A26F4">
              <w:rPr>
                <w:sz w:val="18"/>
                <w:szCs w:val="18"/>
              </w:rPr>
              <w:t>3 725,0</w:t>
            </w:r>
          </w:p>
        </w:tc>
      </w:tr>
      <w:tr w:rsidR="000A26F4" w:rsidRPr="000A26F4" w14:paraId="37DBE774" w14:textId="77777777" w:rsidTr="00C44A07">
        <w:trPr>
          <w:trHeight w:val="968"/>
        </w:trPr>
        <w:tc>
          <w:tcPr>
            <w:tcW w:w="696" w:type="dxa"/>
            <w:tcBorders>
              <w:top w:val="nil"/>
              <w:left w:val="single" w:sz="4" w:space="0" w:color="auto"/>
              <w:bottom w:val="single" w:sz="4" w:space="0" w:color="auto"/>
              <w:right w:val="single" w:sz="4" w:space="0" w:color="auto"/>
            </w:tcBorders>
            <w:shd w:val="clear" w:color="000000" w:fill="FFFFFF"/>
            <w:vAlign w:val="bottom"/>
          </w:tcPr>
          <w:p w14:paraId="37A6E89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935B91B"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D0B08E4" w14:textId="77777777" w:rsidR="000A26F4" w:rsidRPr="000A26F4" w:rsidRDefault="000A26F4" w:rsidP="000A26F4">
            <w:pPr>
              <w:ind w:left="-108"/>
              <w:jc w:val="center"/>
              <w:rPr>
                <w:sz w:val="18"/>
                <w:szCs w:val="18"/>
              </w:rPr>
            </w:pPr>
            <w:r w:rsidRPr="000A26F4">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B60E2A0"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EE2FF1E"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56230C9"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02F677D9" w14:textId="77777777" w:rsidR="000A26F4" w:rsidRPr="000A26F4" w:rsidRDefault="000A26F4" w:rsidP="000A26F4">
            <w:pPr>
              <w:jc w:val="center"/>
              <w:rPr>
                <w:sz w:val="18"/>
                <w:szCs w:val="18"/>
              </w:rPr>
            </w:pPr>
            <w:r w:rsidRPr="000A26F4">
              <w:rPr>
                <w:sz w:val="18"/>
                <w:szCs w:val="18"/>
              </w:rPr>
              <w:t>3 317,5</w:t>
            </w:r>
          </w:p>
        </w:tc>
        <w:tc>
          <w:tcPr>
            <w:tcW w:w="1275" w:type="dxa"/>
            <w:tcBorders>
              <w:top w:val="nil"/>
              <w:left w:val="nil"/>
              <w:bottom w:val="single" w:sz="4" w:space="0" w:color="auto"/>
              <w:right w:val="single" w:sz="4" w:space="0" w:color="auto"/>
            </w:tcBorders>
            <w:shd w:val="clear" w:color="000000" w:fill="FFFFFF"/>
            <w:vAlign w:val="center"/>
            <w:hideMark/>
          </w:tcPr>
          <w:p w14:paraId="446077BB" w14:textId="77777777" w:rsidR="000A26F4" w:rsidRPr="000A26F4" w:rsidRDefault="000A26F4" w:rsidP="000A26F4">
            <w:pPr>
              <w:jc w:val="center"/>
              <w:rPr>
                <w:sz w:val="18"/>
                <w:szCs w:val="18"/>
              </w:rPr>
            </w:pPr>
            <w:r w:rsidRPr="000A26F4">
              <w:rPr>
                <w:sz w:val="18"/>
                <w:szCs w:val="18"/>
              </w:rPr>
              <w:t>3 390,5</w:t>
            </w:r>
          </w:p>
        </w:tc>
        <w:tc>
          <w:tcPr>
            <w:tcW w:w="1276" w:type="dxa"/>
            <w:tcBorders>
              <w:top w:val="nil"/>
              <w:left w:val="nil"/>
              <w:bottom w:val="single" w:sz="4" w:space="0" w:color="auto"/>
              <w:right w:val="single" w:sz="4" w:space="0" w:color="auto"/>
            </w:tcBorders>
            <w:shd w:val="clear" w:color="000000" w:fill="FFFFFF"/>
            <w:vAlign w:val="center"/>
            <w:hideMark/>
          </w:tcPr>
          <w:p w14:paraId="43DE07BE" w14:textId="77777777" w:rsidR="000A26F4" w:rsidRPr="000A26F4" w:rsidRDefault="000A26F4" w:rsidP="000A26F4">
            <w:pPr>
              <w:jc w:val="center"/>
              <w:rPr>
                <w:sz w:val="18"/>
                <w:szCs w:val="18"/>
              </w:rPr>
            </w:pPr>
            <w:r w:rsidRPr="000A26F4">
              <w:rPr>
                <w:sz w:val="18"/>
                <w:szCs w:val="18"/>
              </w:rPr>
              <w:t>3 453,5</w:t>
            </w:r>
          </w:p>
        </w:tc>
      </w:tr>
      <w:tr w:rsidR="000A26F4" w:rsidRPr="000A26F4" w14:paraId="058F656C" w14:textId="77777777" w:rsidTr="00C44A07">
        <w:trPr>
          <w:trHeight w:val="71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A4B286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059DA67"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121C52E0" w14:textId="77777777" w:rsidR="000A26F4" w:rsidRPr="000A26F4" w:rsidRDefault="000A26F4" w:rsidP="000A26F4">
            <w:pPr>
              <w:ind w:left="-108"/>
              <w:jc w:val="center"/>
              <w:rPr>
                <w:sz w:val="18"/>
                <w:szCs w:val="18"/>
              </w:rPr>
            </w:pPr>
            <w:r w:rsidRPr="000A26F4">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3A40A5B"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272E28FF"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0E785D2"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3D059232" w14:textId="77777777" w:rsidR="000A26F4" w:rsidRPr="000A26F4" w:rsidRDefault="000A26F4" w:rsidP="000A26F4">
            <w:pPr>
              <w:jc w:val="center"/>
              <w:rPr>
                <w:sz w:val="18"/>
                <w:szCs w:val="18"/>
              </w:rPr>
            </w:pPr>
            <w:r w:rsidRPr="000A26F4">
              <w:rPr>
                <w:sz w:val="18"/>
                <w:szCs w:val="18"/>
              </w:rPr>
              <w:t>195,0</w:t>
            </w:r>
          </w:p>
        </w:tc>
        <w:tc>
          <w:tcPr>
            <w:tcW w:w="1275" w:type="dxa"/>
            <w:tcBorders>
              <w:top w:val="nil"/>
              <w:left w:val="nil"/>
              <w:bottom w:val="single" w:sz="4" w:space="0" w:color="auto"/>
              <w:right w:val="single" w:sz="4" w:space="0" w:color="auto"/>
            </w:tcBorders>
            <w:shd w:val="clear" w:color="000000" w:fill="FFFFFF"/>
            <w:vAlign w:val="center"/>
            <w:hideMark/>
          </w:tcPr>
          <w:p w14:paraId="19C657E4" w14:textId="77777777" w:rsidR="000A26F4" w:rsidRPr="000A26F4" w:rsidRDefault="000A26F4" w:rsidP="000A26F4">
            <w:pPr>
              <w:jc w:val="center"/>
              <w:rPr>
                <w:sz w:val="18"/>
                <w:szCs w:val="18"/>
              </w:rPr>
            </w:pPr>
            <w:r w:rsidRPr="000A26F4">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6926837E" w14:textId="77777777" w:rsidR="000A26F4" w:rsidRPr="000A26F4" w:rsidRDefault="000A26F4" w:rsidP="000A26F4">
            <w:pPr>
              <w:jc w:val="center"/>
              <w:rPr>
                <w:sz w:val="18"/>
                <w:szCs w:val="18"/>
              </w:rPr>
            </w:pPr>
            <w:r w:rsidRPr="000A26F4">
              <w:rPr>
                <w:sz w:val="18"/>
                <w:szCs w:val="18"/>
              </w:rPr>
              <w:t>195,0</w:t>
            </w:r>
          </w:p>
        </w:tc>
      </w:tr>
      <w:tr w:rsidR="000A26F4" w:rsidRPr="000A26F4" w14:paraId="676778D8"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932A23E" w14:textId="77777777" w:rsidR="000A26F4" w:rsidRPr="000A26F4" w:rsidRDefault="000A26F4" w:rsidP="000A26F4">
            <w:pPr>
              <w:jc w:val="right"/>
              <w:rPr>
                <w:b/>
                <w:bCs/>
                <w:color w:val="000000"/>
                <w:sz w:val="18"/>
                <w:szCs w:val="18"/>
              </w:rPr>
            </w:pPr>
            <w:r w:rsidRPr="000A26F4">
              <w:rPr>
                <w:b/>
                <w:bCs/>
                <w:color w:val="000000"/>
                <w:sz w:val="18"/>
                <w:szCs w:val="18"/>
              </w:rPr>
              <w:t>1.7.2</w:t>
            </w:r>
          </w:p>
        </w:tc>
        <w:tc>
          <w:tcPr>
            <w:tcW w:w="2580" w:type="dxa"/>
            <w:tcBorders>
              <w:top w:val="nil"/>
              <w:left w:val="nil"/>
              <w:bottom w:val="single" w:sz="4" w:space="0" w:color="auto"/>
              <w:right w:val="single" w:sz="4" w:space="0" w:color="auto"/>
            </w:tcBorders>
            <w:shd w:val="clear" w:color="000000" w:fill="FFFFFF"/>
            <w:vAlign w:val="center"/>
            <w:hideMark/>
          </w:tcPr>
          <w:p w14:paraId="568725B3"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19BE2390" w14:textId="77777777" w:rsidR="000A26F4" w:rsidRPr="000A26F4" w:rsidRDefault="000A26F4" w:rsidP="000A26F4">
            <w:pPr>
              <w:ind w:left="-108"/>
              <w:jc w:val="center"/>
              <w:rPr>
                <w:b/>
                <w:bCs/>
                <w:sz w:val="18"/>
                <w:szCs w:val="18"/>
              </w:rPr>
            </w:pPr>
            <w:r w:rsidRPr="000A26F4">
              <w:rPr>
                <w:b/>
                <w:bCs/>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tcPr>
          <w:p w14:paraId="2E67157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3B055DE"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EDB1058"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150EF2FD" w14:textId="77777777" w:rsidR="000A26F4" w:rsidRPr="000A26F4" w:rsidRDefault="000A26F4" w:rsidP="000A26F4">
            <w:pPr>
              <w:jc w:val="center"/>
              <w:rPr>
                <w:b/>
                <w:bCs/>
                <w:sz w:val="18"/>
                <w:szCs w:val="18"/>
              </w:rPr>
            </w:pPr>
            <w:r w:rsidRPr="000A26F4">
              <w:rPr>
                <w:b/>
                <w:bCs/>
                <w:sz w:val="18"/>
                <w:szCs w:val="18"/>
              </w:rPr>
              <w:t>27 716,0</w:t>
            </w:r>
          </w:p>
        </w:tc>
        <w:tc>
          <w:tcPr>
            <w:tcW w:w="1275" w:type="dxa"/>
            <w:tcBorders>
              <w:top w:val="nil"/>
              <w:left w:val="nil"/>
              <w:bottom w:val="single" w:sz="4" w:space="0" w:color="auto"/>
              <w:right w:val="single" w:sz="4" w:space="0" w:color="auto"/>
            </w:tcBorders>
            <w:shd w:val="clear" w:color="000000" w:fill="FFFFFF"/>
            <w:vAlign w:val="center"/>
            <w:hideMark/>
          </w:tcPr>
          <w:p w14:paraId="798C806A" w14:textId="77777777" w:rsidR="000A26F4" w:rsidRPr="000A26F4" w:rsidRDefault="000A26F4" w:rsidP="000A26F4">
            <w:pPr>
              <w:jc w:val="center"/>
              <w:rPr>
                <w:b/>
                <w:bCs/>
                <w:sz w:val="18"/>
                <w:szCs w:val="18"/>
              </w:rPr>
            </w:pPr>
            <w:r w:rsidRPr="000A26F4">
              <w:rPr>
                <w:b/>
                <w:bCs/>
                <w:sz w:val="18"/>
                <w:szCs w:val="18"/>
              </w:rPr>
              <w:t>28 377,0</w:t>
            </w:r>
          </w:p>
        </w:tc>
        <w:tc>
          <w:tcPr>
            <w:tcW w:w="1276" w:type="dxa"/>
            <w:tcBorders>
              <w:top w:val="nil"/>
              <w:left w:val="nil"/>
              <w:bottom w:val="single" w:sz="4" w:space="0" w:color="auto"/>
              <w:right w:val="single" w:sz="4" w:space="0" w:color="auto"/>
            </w:tcBorders>
            <w:shd w:val="clear" w:color="000000" w:fill="FFFFFF"/>
            <w:vAlign w:val="center"/>
            <w:hideMark/>
          </w:tcPr>
          <w:p w14:paraId="1E275EAB" w14:textId="77777777" w:rsidR="000A26F4" w:rsidRPr="000A26F4" w:rsidRDefault="000A26F4" w:rsidP="000A26F4">
            <w:pPr>
              <w:jc w:val="center"/>
              <w:rPr>
                <w:b/>
                <w:bCs/>
                <w:sz w:val="18"/>
                <w:szCs w:val="18"/>
              </w:rPr>
            </w:pPr>
            <w:r w:rsidRPr="000A26F4">
              <w:rPr>
                <w:b/>
                <w:bCs/>
                <w:sz w:val="18"/>
                <w:szCs w:val="18"/>
              </w:rPr>
              <w:t>29 298,0</w:t>
            </w:r>
          </w:p>
        </w:tc>
      </w:tr>
      <w:tr w:rsidR="000A26F4" w:rsidRPr="000A26F4" w14:paraId="50BD2E6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793F58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23FD818"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7652018F" w14:textId="77777777" w:rsidR="000A26F4" w:rsidRPr="000A26F4" w:rsidRDefault="000A26F4" w:rsidP="000A26F4">
            <w:pPr>
              <w:ind w:left="-108"/>
              <w:jc w:val="center"/>
              <w:rPr>
                <w:sz w:val="18"/>
                <w:szCs w:val="18"/>
              </w:rPr>
            </w:pPr>
            <w:r w:rsidRPr="000A26F4">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312B9EB"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07346A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16A9684"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111D069F" w14:textId="77777777" w:rsidR="000A26F4" w:rsidRPr="000A26F4" w:rsidRDefault="000A26F4" w:rsidP="000A26F4">
            <w:pPr>
              <w:jc w:val="center"/>
              <w:rPr>
                <w:sz w:val="18"/>
                <w:szCs w:val="18"/>
              </w:rPr>
            </w:pPr>
            <w:r w:rsidRPr="000A26F4">
              <w:rPr>
                <w:sz w:val="18"/>
                <w:szCs w:val="18"/>
              </w:rPr>
              <w:t>25 910,0</w:t>
            </w:r>
          </w:p>
        </w:tc>
        <w:tc>
          <w:tcPr>
            <w:tcW w:w="1275" w:type="dxa"/>
            <w:tcBorders>
              <w:top w:val="nil"/>
              <w:left w:val="nil"/>
              <w:bottom w:val="single" w:sz="4" w:space="0" w:color="auto"/>
              <w:right w:val="single" w:sz="4" w:space="0" w:color="auto"/>
            </w:tcBorders>
            <w:shd w:val="clear" w:color="000000" w:fill="FFFFFF"/>
            <w:vAlign w:val="center"/>
            <w:hideMark/>
          </w:tcPr>
          <w:p w14:paraId="2193ABE0" w14:textId="77777777" w:rsidR="000A26F4" w:rsidRPr="000A26F4" w:rsidRDefault="000A26F4" w:rsidP="000A26F4">
            <w:pPr>
              <w:jc w:val="center"/>
              <w:rPr>
                <w:sz w:val="18"/>
                <w:szCs w:val="18"/>
              </w:rPr>
            </w:pPr>
            <w:r w:rsidRPr="000A26F4">
              <w:rPr>
                <w:sz w:val="18"/>
                <w:szCs w:val="18"/>
              </w:rPr>
              <w:t>26 561,0</w:t>
            </w:r>
          </w:p>
        </w:tc>
        <w:tc>
          <w:tcPr>
            <w:tcW w:w="1276" w:type="dxa"/>
            <w:tcBorders>
              <w:top w:val="nil"/>
              <w:left w:val="nil"/>
              <w:bottom w:val="single" w:sz="4" w:space="0" w:color="auto"/>
              <w:right w:val="single" w:sz="4" w:space="0" w:color="auto"/>
            </w:tcBorders>
            <w:shd w:val="clear" w:color="000000" w:fill="FFFFFF"/>
            <w:vAlign w:val="center"/>
            <w:hideMark/>
          </w:tcPr>
          <w:p w14:paraId="39356700" w14:textId="77777777" w:rsidR="000A26F4" w:rsidRPr="000A26F4" w:rsidRDefault="000A26F4" w:rsidP="000A26F4">
            <w:pPr>
              <w:jc w:val="center"/>
              <w:rPr>
                <w:sz w:val="18"/>
                <w:szCs w:val="18"/>
              </w:rPr>
            </w:pPr>
            <w:r w:rsidRPr="000A26F4">
              <w:rPr>
                <w:sz w:val="18"/>
                <w:szCs w:val="18"/>
              </w:rPr>
              <w:t>27 472,0</w:t>
            </w:r>
          </w:p>
        </w:tc>
      </w:tr>
      <w:tr w:rsidR="000A26F4" w:rsidRPr="000A26F4" w14:paraId="70E44796"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04AB447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96DA760"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EBADF2C" w14:textId="77777777" w:rsidR="000A26F4" w:rsidRPr="000A26F4" w:rsidRDefault="000A26F4" w:rsidP="000A26F4">
            <w:pPr>
              <w:ind w:left="-108"/>
              <w:jc w:val="center"/>
              <w:rPr>
                <w:sz w:val="18"/>
                <w:szCs w:val="18"/>
              </w:rPr>
            </w:pPr>
            <w:r w:rsidRPr="000A26F4">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21077E6"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CD46F05"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CB4030F"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10E63430" w14:textId="77777777" w:rsidR="000A26F4" w:rsidRPr="000A26F4" w:rsidRDefault="000A26F4" w:rsidP="000A26F4">
            <w:pPr>
              <w:jc w:val="center"/>
              <w:rPr>
                <w:sz w:val="18"/>
                <w:szCs w:val="18"/>
              </w:rPr>
            </w:pPr>
            <w:r w:rsidRPr="000A26F4">
              <w:rPr>
                <w:sz w:val="18"/>
                <w:szCs w:val="18"/>
              </w:rPr>
              <w:t>1 791,0</w:t>
            </w:r>
          </w:p>
        </w:tc>
        <w:tc>
          <w:tcPr>
            <w:tcW w:w="1275" w:type="dxa"/>
            <w:tcBorders>
              <w:top w:val="nil"/>
              <w:left w:val="nil"/>
              <w:bottom w:val="single" w:sz="4" w:space="0" w:color="auto"/>
              <w:right w:val="single" w:sz="4" w:space="0" w:color="auto"/>
            </w:tcBorders>
            <w:shd w:val="clear" w:color="000000" w:fill="FFFFFF"/>
            <w:vAlign w:val="center"/>
            <w:hideMark/>
          </w:tcPr>
          <w:p w14:paraId="6A6CD1D4" w14:textId="77777777" w:rsidR="000A26F4" w:rsidRPr="000A26F4" w:rsidRDefault="000A26F4" w:rsidP="000A26F4">
            <w:pPr>
              <w:jc w:val="center"/>
              <w:rPr>
                <w:sz w:val="18"/>
                <w:szCs w:val="18"/>
              </w:rPr>
            </w:pPr>
            <w:r w:rsidRPr="000A26F4">
              <w:rPr>
                <w:sz w:val="18"/>
                <w:szCs w:val="18"/>
              </w:rPr>
              <w:t>1 801,0</w:t>
            </w:r>
          </w:p>
        </w:tc>
        <w:tc>
          <w:tcPr>
            <w:tcW w:w="1276" w:type="dxa"/>
            <w:tcBorders>
              <w:top w:val="nil"/>
              <w:left w:val="nil"/>
              <w:bottom w:val="single" w:sz="4" w:space="0" w:color="auto"/>
              <w:right w:val="single" w:sz="4" w:space="0" w:color="auto"/>
            </w:tcBorders>
            <w:shd w:val="clear" w:color="000000" w:fill="FFFFFF"/>
            <w:vAlign w:val="center"/>
            <w:hideMark/>
          </w:tcPr>
          <w:p w14:paraId="6BBA9B4A" w14:textId="77777777" w:rsidR="000A26F4" w:rsidRPr="000A26F4" w:rsidRDefault="000A26F4" w:rsidP="000A26F4">
            <w:pPr>
              <w:jc w:val="center"/>
              <w:rPr>
                <w:sz w:val="18"/>
                <w:szCs w:val="18"/>
              </w:rPr>
            </w:pPr>
            <w:r w:rsidRPr="000A26F4">
              <w:rPr>
                <w:sz w:val="18"/>
                <w:szCs w:val="18"/>
              </w:rPr>
              <w:t>1 811,0</w:t>
            </w:r>
          </w:p>
        </w:tc>
      </w:tr>
      <w:tr w:rsidR="000A26F4" w:rsidRPr="000A26F4" w14:paraId="2D566F70" w14:textId="77777777" w:rsidTr="00C44A07">
        <w:trPr>
          <w:trHeight w:val="818"/>
        </w:trPr>
        <w:tc>
          <w:tcPr>
            <w:tcW w:w="696" w:type="dxa"/>
            <w:tcBorders>
              <w:top w:val="nil"/>
              <w:left w:val="single" w:sz="4" w:space="0" w:color="auto"/>
              <w:bottom w:val="single" w:sz="4" w:space="0" w:color="auto"/>
              <w:right w:val="single" w:sz="4" w:space="0" w:color="auto"/>
            </w:tcBorders>
            <w:shd w:val="clear" w:color="000000" w:fill="FFFFFF"/>
            <w:vAlign w:val="bottom"/>
          </w:tcPr>
          <w:p w14:paraId="009B404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EFE98B9"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6835C760" w14:textId="77777777" w:rsidR="000A26F4" w:rsidRPr="000A26F4" w:rsidRDefault="000A26F4" w:rsidP="000A26F4">
            <w:pPr>
              <w:ind w:left="-108"/>
              <w:jc w:val="center"/>
              <w:rPr>
                <w:sz w:val="18"/>
                <w:szCs w:val="18"/>
              </w:rPr>
            </w:pPr>
            <w:r w:rsidRPr="000A26F4">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22E8ED4"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F2A5CDD"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398240"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vAlign w:val="center"/>
            <w:hideMark/>
          </w:tcPr>
          <w:p w14:paraId="14467D63" w14:textId="77777777" w:rsidR="000A26F4" w:rsidRPr="000A26F4" w:rsidRDefault="000A26F4" w:rsidP="000A26F4">
            <w:pPr>
              <w:jc w:val="center"/>
              <w:rPr>
                <w:sz w:val="18"/>
                <w:szCs w:val="18"/>
              </w:rPr>
            </w:pPr>
            <w:r w:rsidRPr="000A26F4">
              <w:rPr>
                <w:sz w:val="18"/>
                <w:szCs w:val="18"/>
              </w:rPr>
              <w:t>15,0</w:t>
            </w:r>
          </w:p>
        </w:tc>
        <w:tc>
          <w:tcPr>
            <w:tcW w:w="1275" w:type="dxa"/>
            <w:tcBorders>
              <w:top w:val="nil"/>
              <w:left w:val="nil"/>
              <w:bottom w:val="single" w:sz="4" w:space="0" w:color="auto"/>
              <w:right w:val="single" w:sz="4" w:space="0" w:color="auto"/>
            </w:tcBorders>
            <w:shd w:val="clear" w:color="000000" w:fill="FFFFFF"/>
            <w:vAlign w:val="center"/>
            <w:hideMark/>
          </w:tcPr>
          <w:p w14:paraId="6F44F1EA" w14:textId="77777777" w:rsidR="000A26F4" w:rsidRPr="000A26F4" w:rsidRDefault="000A26F4" w:rsidP="000A26F4">
            <w:pPr>
              <w:jc w:val="center"/>
              <w:rPr>
                <w:sz w:val="18"/>
                <w:szCs w:val="18"/>
              </w:rPr>
            </w:pPr>
            <w:r w:rsidRPr="000A26F4">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43018BA1" w14:textId="77777777" w:rsidR="000A26F4" w:rsidRPr="000A26F4" w:rsidRDefault="000A26F4" w:rsidP="000A26F4">
            <w:pPr>
              <w:jc w:val="center"/>
              <w:rPr>
                <w:sz w:val="18"/>
                <w:szCs w:val="18"/>
              </w:rPr>
            </w:pPr>
            <w:r w:rsidRPr="000A26F4">
              <w:rPr>
                <w:sz w:val="18"/>
                <w:szCs w:val="18"/>
              </w:rPr>
              <w:t>15,0</w:t>
            </w:r>
          </w:p>
        </w:tc>
      </w:tr>
      <w:tr w:rsidR="000A26F4" w:rsidRPr="000A26F4" w14:paraId="69ABE57A"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7FDEE42" w14:textId="77777777" w:rsidR="000A26F4" w:rsidRPr="000A26F4" w:rsidRDefault="000A26F4" w:rsidP="000A26F4">
            <w:pPr>
              <w:jc w:val="right"/>
              <w:rPr>
                <w:b/>
                <w:bCs/>
                <w:color w:val="000000"/>
                <w:sz w:val="18"/>
                <w:szCs w:val="18"/>
              </w:rPr>
            </w:pPr>
            <w:r w:rsidRPr="000A26F4">
              <w:rPr>
                <w:b/>
                <w:bCs/>
                <w:color w:val="000000"/>
                <w:sz w:val="18"/>
                <w:szCs w:val="18"/>
              </w:rPr>
              <w:t>2</w:t>
            </w:r>
          </w:p>
        </w:tc>
        <w:tc>
          <w:tcPr>
            <w:tcW w:w="2580" w:type="dxa"/>
            <w:tcBorders>
              <w:top w:val="nil"/>
              <w:left w:val="nil"/>
              <w:bottom w:val="single" w:sz="4" w:space="0" w:color="auto"/>
              <w:right w:val="single" w:sz="4" w:space="0" w:color="auto"/>
            </w:tcBorders>
            <w:shd w:val="clear" w:color="000000" w:fill="FFFFFF"/>
            <w:vAlign w:val="bottom"/>
            <w:hideMark/>
          </w:tcPr>
          <w:p w14:paraId="13AA3A43" w14:textId="77777777" w:rsidR="000A26F4" w:rsidRPr="000A26F4" w:rsidRDefault="000A26F4" w:rsidP="000A26F4">
            <w:pPr>
              <w:ind w:right="-108"/>
              <w:rPr>
                <w:b/>
                <w:bCs/>
                <w:sz w:val="18"/>
                <w:szCs w:val="18"/>
              </w:rPr>
            </w:pPr>
            <w:r w:rsidRPr="000A26F4">
              <w:rPr>
                <w:b/>
                <w:bCs/>
                <w:sz w:val="18"/>
                <w:szCs w:val="18"/>
              </w:rPr>
              <w:t xml:space="preserve">Муниципальная программа Рамонского муниципального Воронежской области «Развитие культуры и туризма в </w:t>
            </w:r>
            <w:proofErr w:type="spellStart"/>
            <w:r w:rsidRPr="000A26F4">
              <w:rPr>
                <w:b/>
                <w:bCs/>
                <w:sz w:val="18"/>
                <w:szCs w:val="18"/>
              </w:rPr>
              <w:t>Рамонском</w:t>
            </w:r>
            <w:proofErr w:type="spellEnd"/>
            <w:r w:rsidRPr="000A26F4">
              <w:rPr>
                <w:b/>
                <w:bCs/>
                <w:sz w:val="18"/>
                <w:szCs w:val="18"/>
              </w:rPr>
              <w:t xml:space="preserve"> </w:t>
            </w:r>
            <w:r w:rsidRPr="000A26F4">
              <w:rPr>
                <w:b/>
                <w:bCs/>
                <w:sz w:val="18"/>
                <w:szCs w:val="18"/>
              </w:rPr>
              <w:lastRenderedPageBreak/>
              <w:t>муниципальном районе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0489DF7B" w14:textId="77777777" w:rsidR="000A26F4" w:rsidRPr="000A26F4" w:rsidRDefault="000A26F4" w:rsidP="000A26F4">
            <w:pPr>
              <w:ind w:left="-108"/>
              <w:jc w:val="center"/>
              <w:rPr>
                <w:b/>
                <w:bCs/>
                <w:sz w:val="18"/>
                <w:szCs w:val="18"/>
              </w:rPr>
            </w:pPr>
            <w:r w:rsidRPr="000A26F4">
              <w:rPr>
                <w:b/>
                <w:bCs/>
                <w:sz w:val="18"/>
                <w:szCs w:val="18"/>
              </w:rPr>
              <w:lastRenderedPageBreak/>
              <w:t>11 0 00 00000</w:t>
            </w:r>
          </w:p>
        </w:tc>
        <w:tc>
          <w:tcPr>
            <w:tcW w:w="576" w:type="dxa"/>
            <w:tcBorders>
              <w:top w:val="nil"/>
              <w:left w:val="nil"/>
              <w:bottom w:val="single" w:sz="4" w:space="0" w:color="auto"/>
              <w:right w:val="single" w:sz="4" w:space="0" w:color="auto"/>
            </w:tcBorders>
            <w:shd w:val="clear" w:color="000000" w:fill="FFFFFF"/>
            <w:noWrap/>
            <w:vAlign w:val="center"/>
          </w:tcPr>
          <w:p w14:paraId="384F1B92"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DE1781F"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DCA0D0F"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2B63E373" w14:textId="77777777" w:rsidR="000A26F4" w:rsidRPr="000A26F4" w:rsidRDefault="000A26F4" w:rsidP="000A26F4">
            <w:pPr>
              <w:jc w:val="center"/>
              <w:rPr>
                <w:b/>
                <w:bCs/>
                <w:sz w:val="18"/>
                <w:szCs w:val="18"/>
              </w:rPr>
            </w:pPr>
            <w:r w:rsidRPr="000A26F4">
              <w:rPr>
                <w:b/>
                <w:bCs/>
                <w:sz w:val="18"/>
                <w:szCs w:val="18"/>
              </w:rPr>
              <w:t>183 479,3</w:t>
            </w:r>
          </w:p>
        </w:tc>
        <w:tc>
          <w:tcPr>
            <w:tcW w:w="1275" w:type="dxa"/>
            <w:tcBorders>
              <w:top w:val="nil"/>
              <w:left w:val="nil"/>
              <w:bottom w:val="single" w:sz="4" w:space="0" w:color="auto"/>
              <w:right w:val="single" w:sz="4" w:space="0" w:color="auto"/>
            </w:tcBorders>
            <w:shd w:val="clear" w:color="000000" w:fill="FFFFFF"/>
            <w:vAlign w:val="center"/>
            <w:hideMark/>
          </w:tcPr>
          <w:p w14:paraId="321974F1" w14:textId="77777777" w:rsidR="000A26F4" w:rsidRPr="000A26F4" w:rsidRDefault="000A26F4" w:rsidP="000A26F4">
            <w:pPr>
              <w:jc w:val="center"/>
              <w:rPr>
                <w:b/>
                <w:bCs/>
                <w:sz w:val="18"/>
                <w:szCs w:val="18"/>
              </w:rPr>
            </w:pPr>
            <w:r w:rsidRPr="000A26F4">
              <w:rPr>
                <w:b/>
                <w:bCs/>
                <w:sz w:val="18"/>
                <w:szCs w:val="18"/>
              </w:rPr>
              <w:t>192 837,9</w:t>
            </w:r>
          </w:p>
        </w:tc>
        <w:tc>
          <w:tcPr>
            <w:tcW w:w="1276" w:type="dxa"/>
            <w:tcBorders>
              <w:top w:val="nil"/>
              <w:left w:val="nil"/>
              <w:bottom w:val="single" w:sz="4" w:space="0" w:color="auto"/>
              <w:right w:val="single" w:sz="4" w:space="0" w:color="auto"/>
            </w:tcBorders>
            <w:shd w:val="clear" w:color="000000" w:fill="FFFFFF"/>
            <w:vAlign w:val="center"/>
            <w:hideMark/>
          </w:tcPr>
          <w:p w14:paraId="15A803F1" w14:textId="77777777" w:rsidR="000A26F4" w:rsidRPr="000A26F4" w:rsidRDefault="000A26F4" w:rsidP="000A26F4">
            <w:pPr>
              <w:jc w:val="center"/>
              <w:rPr>
                <w:b/>
                <w:bCs/>
                <w:sz w:val="18"/>
                <w:szCs w:val="18"/>
              </w:rPr>
            </w:pPr>
            <w:r w:rsidRPr="000A26F4">
              <w:rPr>
                <w:b/>
                <w:bCs/>
                <w:sz w:val="18"/>
                <w:szCs w:val="18"/>
              </w:rPr>
              <w:t>184 662,9</w:t>
            </w:r>
          </w:p>
        </w:tc>
      </w:tr>
      <w:tr w:rsidR="000A26F4" w:rsidRPr="000A26F4" w14:paraId="0B9CB7E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28F6A9E" w14:textId="77777777" w:rsidR="000A26F4" w:rsidRPr="000A26F4" w:rsidRDefault="000A26F4" w:rsidP="000A26F4">
            <w:pPr>
              <w:jc w:val="right"/>
              <w:rPr>
                <w:b/>
                <w:bCs/>
                <w:color w:val="000000"/>
                <w:sz w:val="18"/>
                <w:szCs w:val="18"/>
              </w:rPr>
            </w:pPr>
            <w:r w:rsidRPr="000A26F4">
              <w:rPr>
                <w:b/>
                <w:bCs/>
                <w:color w:val="000000"/>
                <w:sz w:val="18"/>
                <w:szCs w:val="18"/>
              </w:rPr>
              <w:lastRenderedPageBreak/>
              <w:t>2.1</w:t>
            </w:r>
          </w:p>
        </w:tc>
        <w:tc>
          <w:tcPr>
            <w:tcW w:w="2580" w:type="dxa"/>
            <w:tcBorders>
              <w:top w:val="nil"/>
              <w:left w:val="nil"/>
              <w:bottom w:val="single" w:sz="4" w:space="0" w:color="auto"/>
              <w:right w:val="single" w:sz="4" w:space="0" w:color="auto"/>
            </w:tcBorders>
            <w:shd w:val="clear" w:color="000000" w:fill="FFFFFF"/>
            <w:vAlign w:val="bottom"/>
            <w:hideMark/>
          </w:tcPr>
          <w:p w14:paraId="52F9D516" w14:textId="77777777" w:rsidR="000A26F4" w:rsidRPr="000A26F4" w:rsidRDefault="000A26F4" w:rsidP="000A26F4">
            <w:pPr>
              <w:ind w:right="-108"/>
              <w:rPr>
                <w:b/>
                <w:bCs/>
                <w:sz w:val="18"/>
                <w:szCs w:val="18"/>
              </w:rPr>
            </w:pPr>
            <w:r w:rsidRPr="000A26F4">
              <w:rPr>
                <w:b/>
                <w:bCs/>
                <w:sz w:val="18"/>
                <w:szCs w:val="18"/>
              </w:rPr>
              <w:t>Подпрограмма «Развитие культуры Рамонского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557094D8" w14:textId="77777777" w:rsidR="000A26F4" w:rsidRPr="000A26F4" w:rsidRDefault="000A26F4" w:rsidP="000A26F4">
            <w:pPr>
              <w:ind w:left="-108"/>
              <w:jc w:val="center"/>
              <w:rPr>
                <w:b/>
                <w:bCs/>
                <w:sz w:val="18"/>
                <w:szCs w:val="18"/>
              </w:rPr>
            </w:pPr>
            <w:r w:rsidRPr="000A26F4">
              <w:rPr>
                <w:b/>
                <w:bCs/>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5B0B09D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1867CF6"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F74D81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309395D8" w14:textId="77777777" w:rsidR="000A26F4" w:rsidRPr="000A26F4" w:rsidRDefault="000A26F4" w:rsidP="000A26F4">
            <w:pPr>
              <w:jc w:val="center"/>
              <w:rPr>
                <w:b/>
                <w:bCs/>
                <w:sz w:val="18"/>
                <w:szCs w:val="18"/>
              </w:rPr>
            </w:pPr>
            <w:r w:rsidRPr="000A26F4">
              <w:rPr>
                <w:b/>
                <w:bCs/>
                <w:sz w:val="18"/>
                <w:szCs w:val="18"/>
              </w:rPr>
              <w:t>163 683,4</w:t>
            </w:r>
          </w:p>
        </w:tc>
        <w:tc>
          <w:tcPr>
            <w:tcW w:w="1275" w:type="dxa"/>
            <w:tcBorders>
              <w:top w:val="nil"/>
              <w:left w:val="nil"/>
              <w:bottom w:val="single" w:sz="4" w:space="0" w:color="auto"/>
              <w:right w:val="single" w:sz="4" w:space="0" w:color="auto"/>
            </w:tcBorders>
            <w:shd w:val="clear" w:color="000000" w:fill="FFFFFF"/>
            <w:vAlign w:val="center"/>
            <w:hideMark/>
          </w:tcPr>
          <w:p w14:paraId="28E859FC" w14:textId="77777777" w:rsidR="000A26F4" w:rsidRPr="000A26F4" w:rsidRDefault="000A26F4" w:rsidP="000A26F4">
            <w:pPr>
              <w:jc w:val="center"/>
              <w:rPr>
                <w:b/>
                <w:bCs/>
                <w:sz w:val="18"/>
                <w:szCs w:val="18"/>
              </w:rPr>
            </w:pPr>
            <w:r w:rsidRPr="000A26F4">
              <w:rPr>
                <w:b/>
                <w:bCs/>
                <w:sz w:val="18"/>
                <w:szCs w:val="18"/>
              </w:rPr>
              <w:t>167 884,9</w:t>
            </w:r>
          </w:p>
        </w:tc>
        <w:tc>
          <w:tcPr>
            <w:tcW w:w="1276" w:type="dxa"/>
            <w:tcBorders>
              <w:top w:val="nil"/>
              <w:left w:val="nil"/>
              <w:bottom w:val="single" w:sz="4" w:space="0" w:color="auto"/>
              <w:right w:val="single" w:sz="4" w:space="0" w:color="auto"/>
            </w:tcBorders>
            <w:shd w:val="clear" w:color="000000" w:fill="FFFFFF"/>
            <w:vAlign w:val="center"/>
            <w:hideMark/>
          </w:tcPr>
          <w:p w14:paraId="74D0DC34" w14:textId="77777777" w:rsidR="000A26F4" w:rsidRPr="000A26F4" w:rsidRDefault="000A26F4" w:rsidP="000A26F4">
            <w:pPr>
              <w:jc w:val="center"/>
              <w:rPr>
                <w:b/>
                <w:bCs/>
                <w:sz w:val="18"/>
                <w:szCs w:val="18"/>
              </w:rPr>
            </w:pPr>
            <w:r w:rsidRPr="000A26F4">
              <w:rPr>
                <w:b/>
                <w:bCs/>
                <w:sz w:val="18"/>
                <w:szCs w:val="18"/>
              </w:rPr>
              <w:t>179 549,0</w:t>
            </w:r>
          </w:p>
        </w:tc>
      </w:tr>
      <w:tr w:rsidR="000A26F4" w:rsidRPr="000A26F4" w14:paraId="31F757DB" w14:textId="77777777" w:rsidTr="00C44A07">
        <w:trPr>
          <w:trHeight w:val="118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648841F" w14:textId="77777777" w:rsidR="000A26F4" w:rsidRPr="000A26F4" w:rsidRDefault="000A26F4" w:rsidP="000A26F4">
            <w:pPr>
              <w:jc w:val="right"/>
              <w:rPr>
                <w:b/>
                <w:bCs/>
                <w:color w:val="000000"/>
                <w:sz w:val="18"/>
                <w:szCs w:val="18"/>
              </w:rPr>
            </w:pPr>
            <w:r w:rsidRPr="000A26F4">
              <w:rPr>
                <w:b/>
                <w:bCs/>
                <w:color w:val="000000"/>
                <w:sz w:val="18"/>
                <w:szCs w:val="18"/>
              </w:rPr>
              <w:t>2.1.1</w:t>
            </w:r>
          </w:p>
        </w:tc>
        <w:tc>
          <w:tcPr>
            <w:tcW w:w="2580" w:type="dxa"/>
            <w:tcBorders>
              <w:top w:val="nil"/>
              <w:left w:val="nil"/>
              <w:bottom w:val="single" w:sz="4" w:space="0" w:color="auto"/>
              <w:right w:val="single" w:sz="4" w:space="0" w:color="auto"/>
            </w:tcBorders>
            <w:shd w:val="clear" w:color="000000" w:fill="FFFFFF"/>
            <w:vAlign w:val="bottom"/>
            <w:hideMark/>
          </w:tcPr>
          <w:p w14:paraId="77015341" w14:textId="77777777" w:rsidR="000A26F4" w:rsidRPr="000A26F4" w:rsidRDefault="000A26F4" w:rsidP="000A26F4">
            <w:pPr>
              <w:ind w:right="-108"/>
              <w:rPr>
                <w:b/>
                <w:bCs/>
                <w:sz w:val="18"/>
                <w:szCs w:val="18"/>
              </w:rPr>
            </w:pPr>
            <w:r w:rsidRPr="000A26F4">
              <w:rPr>
                <w:b/>
                <w:bCs/>
                <w:sz w:val="18"/>
                <w:szCs w:val="18"/>
              </w:rPr>
              <w:t>Основное мероприятие «Создание условий для организации деятельности культурно-досуговых учреждений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08E3D516" w14:textId="77777777" w:rsidR="000A26F4" w:rsidRPr="000A26F4" w:rsidRDefault="000A26F4" w:rsidP="000A26F4">
            <w:pPr>
              <w:ind w:left="-108"/>
              <w:jc w:val="center"/>
              <w:rPr>
                <w:b/>
                <w:bCs/>
                <w:sz w:val="18"/>
                <w:szCs w:val="18"/>
              </w:rPr>
            </w:pPr>
            <w:r w:rsidRPr="000A26F4">
              <w:rPr>
                <w:b/>
                <w:bCs/>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277252D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7E084C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B539AF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416DD90A" w14:textId="77777777" w:rsidR="000A26F4" w:rsidRPr="000A26F4" w:rsidRDefault="000A26F4" w:rsidP="000A26F4">
            <w:pPr>
              <w:jc w:val="center"/>
              <w:rPr>
                <w:b/>
                <w:bCs/>
                <w:sz w:val="18"/>
                <w:szCs w:val="18"/>
              </w:rPr>
            </w:pPr>
            <w:r w:rsidRPr="000A26F4">
              <w:rPr>
                <w:b/>
                <w:bCs/>
                <w:sz w:val="18"/>
                <w:szCs w:val="18"/>
              </w:rPr>
              <w:t>84 857,0</w:t>
            </w:r>
          </w:p>
        </w:tc>
        <w:tc>
          <w:tcPr>
            <w:tcW w:w="1275" w:type="dxa"/>
            <w:tcBorders>
              <w:top w:val="nil"/>
              <w:left w:val="nil"/>
              <w:bottom w:val="single" w:sz="4" w:space="0" w:color="auto"/>
              <w:right w:val="single" w:sz="4" w:space="0" w:color="auto"/>
            </w:tcBorders>
            <w:shd w:val="clear" w:color="000000" w:fill="FFFFFF"/>
            <w:vAlign w:val="center"/>
            <w:hideMark/>
          </w:tcPr>
          <w:p w14:paraId="2E2C3B83" w14:textId="77777777" w:rsidR="000A26F4" w:rsidRPr="000A26F4" w:rsidRDefault="000A26F4" w:rsidP="000A26F4">
            <w:pPr>
              <w:jc w:val="center"/>
              <w:rPr>
                <w:b/>
                <w:bCs/>
                <w:sz w:val="18"/>
                <w:szCs w:val="18"/>
              </w:rPr>
            </w:pPr>
            <w:r w:rsidRPr="000A26F4">
              <w:rPr>
                <w:b/>
                <w:bCs/>
                <w:sz w:val="18"/>
                <w:szCs w:val="18"/>
              </w:rPr>
              <w:t>87 128,2</w:t>
            </w:r>
          </w:p>
        </w:tc>
        <w:tc>
          <w:tcPr>
            <w:tcW w:w="1276" w:type="dxa"/>
            <w:tcBorders>
              <w:top w:val="nil"/>
              <w:left w:val="nil"/>
              <w:bottom w:val="single" w:sz="4" w:space="0" w:color="auto"/>
              <w:right w:val="single" w:sz="4" w:space="0" w:color="auto"/>
            </w:tcBorders>
            <w:shd w:val="clear" w:color="000000" w:fill="FFFFFF"/>
            <w:vAlign w:val="center"/>
            <w:hideMark/>
          </w:tcPr>
          <w:p w14:paraId="71F3D320" w14:textId="77777777" w:rsidR="000A26F4" w:rsidRPr="000A26F4" w:rsidRDefault="000A26F4" w:rsidP="000A26F4">
            <w:pPr>
              <w:jc w:val="center"/>
              <w:rPr>
                <w:b/>
                <w:bCs/>
                <w:sz w:val="18"/>
                <w:szCs w:val="18"/>
              </w:rPr>
            </w:pPr>
            <w:r w:rsidRPr="000A26F4">
              <w:rPr>
                <w:b/>
                <w:bCs/>
                <w:sz w:val="18"/>
                <w:szCs w:val="18"/>
              </w:rPr>
              <w:t>93 620,8</w:t>
            </w:r>
          </w:p>
        </w:tc>
      </w:tr>
      <w:tr w:rsidR="000A26F4" w:rsidRPr="000A26F4" w14:paraId="01FC1384" w14:textId="77777777" w:rsidTr="00C44A07">
        <w:trPr>
          <w:trHeight w:val="1920"/>
        </w:trPr>
        <w:tc>
          <w:tcPr>
            <w:tcW w:w="696" w:type="dxa"/>
            <w:tcBorders>
              <w:top w:val="nil"/>
              <w:left w:val="single" w:sz="4" w:space="0" w:color="auto"/>
              <w:bottom w:val="single" w:sz="4" w:space="0" w:color="auto"/>
              <w:right w:val="single" w:sz="4" w:space="0" w:color="auto"/>
            </w:tcBorders>
            <w:shd w:val="clear" w:color="000000" w:fill="FFFFFF"/>
            <w:vAlign w:val="bottom"/>
          </w:tcPr>
          <w:p w14:paraId="78F22F5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E0E308E"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0169BACA" w14:textId="77777777" w:rsidR="000A26F4" w:rsidRPr="000A26F4" w:rsidRDefault="000A26F4" w:rsidP="000A26F4">
            <w:pPr>
              <w:ind w:left="-108"/>
              <w:jc w:val="center"/>
              <w:rPr>
                <w:sz w:val="18"/>
                <w:szCs w:val="18"/>
              </w:rPr>
            </w:pPr>
            <w:r w:rsidRPr="000A26F4">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02F8CF5"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B3F67F9"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A84A002"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vAlign w:val="center"/>
            <w:hideMark/>
          </w:tcPr>
          <w:p w14:paraId="2CFB63CA" w14:textId="77777777" w:rsidR="000A26F4" w:rsidRPr="000A26F4" w:rsidRDefault="000A26F4" w:rsidP="000A26F4">
            <w:pPr>
              <w:jc w:val="center"/>
              <w:rPr>
                <w:sz w:val="18"/>
                <w:szCs w:val="18"/>
              </w:rPr>
            </w:pPr>
            <w:r w:rsidRPr="000A26F4">
              <w:rPr>
                <w:sz w:val="18"/>
                <w:szCs w:val="18"/>
              </w:rPr>
              <w:t>67 233,0</w:t>
            </w:r>
          </w:p>
        </w:tc>
        <w:tc>
          <w:tcPr>
            <w:tcW w:w="1275" w:type="dxa"/>
            <w:tcBorders>
              <w:top w:val="nil"/>
              <w:left w:val="nil"/>
              <w:bottom w:val="single" w:sz="4" w:space="0" w:color="auto"/>
              <w:right w:val="single" w:sz="4" w:space="0" w:color="auto"/>
            </w:tcBorders>
            <w:shd w:val="clear" w:color="000000" w:fill="FFFFFF"/>
            <w:vAlign w:val="center"/>
            <w:hideMark/>
          </w:tcPr>
          <w:p w14:paraId="433007E9" w14:textId="77777777" w:rsidR="000A26F4" w:rsidRPr="000A26F4" w:rsidRDefault="000A26F4" w:rsidP="000A26F4">
            <w:pPr>
              <w:jc w:val="center"/>
              <w:rPr>
                <w:sz w:val="18"/>
                <w:szCs w:val="18"/>
              </w:rPr>
            </w:pPr>
            <w:r w:rsidRPr="000A26F4">
              <w:rPr>
                <w:sz w:val="18"/>
                <w:szCs w:val="18"/>
              </w:rPr>
              <w:t>73 216,7</w:t>
            </w:r>
          </w:p>
        </w:tc>
        <w:tc>
          <w:tcPr>
            <w:tcW w:w="1276" w:type="dxa"/>
            <w:tcBorders>
              <w:top w:val="nil"/>
              <w:left w:val="nil"/>
              <w:bottom w:val="single" w:sz="4" w:space="0" w:color="auto"/>
              <w:right w:val="single" w:sz="4" w:space="0" w:color="auto"/>
            </w:tcBorders>
            <w:shd w:val="clear" w:color="000000" w:fill="FFFFFF"/>
            <w:vAlign w:val="center"/>
            <w:hideMark/>
          </w:tcPr>
          <w:p w14:paraId="24AC5315" w14:textId="77777777" w:rsidR="000A26F4" w:rsidRPr="000A26F4" w:rsidRDefault="000A26F4" w:rsidP="000A26F4">
            <w:pPr>
              <w:jc w:val="center"/>
              <w:rPr>
                <w:sz w:val="18"/>
                <w:szCs w:val="18"/>
              </w:rPr>
            </w:pPr>
            <w:r w:rsidRPr="000A26F4">
              <w:rPr>
                <w:sz w:val="18"/>
                <w:szCs w:val="18"/>
              </w:rPr>
              <w:t>79 293,0</w:t>
            </w:r>
          </w:p>
        </w:tc>
      </w:tr>
      <w:tr w:rsidR="000A26F4" w:rsidRPr="000A26F4" w14:paraId="39EA5D0A" w14:textId="77777777" w:rsidTr="00C44A07">
        <w:trPr>
          <w:trHeight w:val="1103"/>
        </w:trPr>
        <w:tc>
          <w:tcPr>
            <w:tcW w:w="696" w:type="dxa"/>
            <w:tcBorders>
              <w:top w:val="nil"/>
              <w:left w:val="single" w:sz="4" w:space="0" w:color="auto"/>
              <w:bottom w:val="single" w:sz="4" w:space="0" w:color="auto"/>
              <w:right w:val="single" w:sz="4" w:space="0" w:color="auto"/>
            </w:tcBorders>
            <w:shd w:val="clear" w:color="000000" w:fill="FFFFFF"/>
            <w:vAlign w:val="bottom"/>
          </w:tcPr>
          <w:p w14:paraId="3E855BFC"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D26B2C2"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70A48FA5" w14:textId="77777777" w:rsidR="000A26F4" w:rsidRPr="000A26F4" w:rsidRDefault="000A26F4" w:rsidP="000A26F4">
            <w:pPr>
              <w:ind w:left="-108"/>
              <w:jc w:val="center"/>
              <w:rPr>
                <w:sz w:val="18"/>
                <w:szCs w:val="18"/>
              </w:rPr>
            </w:pPr>
            <w:r w:rsidRPr="000A26F4">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4279E9B"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EFC8F47"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A117115"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vAlign w:val="center"/>
            <w:hideMark/>
          </w:tcPr>
          <w:p w14:paraId="7A2C07BF" w14:textId="77777777" w:rsidR="000A26F4" w:rsidRPr="000A26F4" w:rsidRDefault="000A26F4" w:rsidP="000A26F4">
            <w:pPr>
              <w:jc w:val="center"/>
              <w:rPr>
                <w:sz w:val="18"/>
                <w:szCs w:val="18"/>
              </w:rPr>
            </w:pPr>
            <w:r w:rsidRPr="000A26F4">
              <w:rPr>
                <w:sz w:val="18"/>
                <w:szCs w:val="18"/>
              </w:rPr>
              <w:t>16 306,7</w:t>
            </w:r>
          </w:p>
        </w:tc>
        <w:tc>
          <w:tcPr>
            <w:tcW w:w="1275" w:type="dxa"/>
            <w:tcBorders>
              <w:top w:val="nil"/>
              <w:left w:val="nil"/>
              <w:bottom w:val="single" w:sz="4" w:space="0" w:color="auto"/>
              <w:right w:val="single" w:sz="4" w:space="0" w:color="auto"/>
            </w:tcBorders>
            <w:shd w:val="clear" w:color="000000" w:fill="FFFFFF"/>
            <w:vAlign w:val="center"/>
            <w:hideMark/>
          </w:tcPr>
          <w:p w14:paraId="0632116B" w14:textId="77777777" w:rsidR="000A26F4" w:rsidRPr="000A26F4" w:rsidRDefault="000A26F4" w:rsidP="000A26F4">
            <w:pPr>
              <w:jc w:val="center"/>
              <w:rPr>
                <w:sz w:val="18"/>
                <w:szCs w:val="18"/>
              </w:rPr>
            </w:pPr>
            <w:r w:rsidRPr="000A26F4">
              <w:rPr>
                <w:sz w:val="18"/>
                <w:szCs w:val="18"/>
              </w:rPr>
              <w:t>12 523,8</w:t>
            </w:r>
          </w:p>
        </w:tc>
        <w:tc>
          <w:tcPr>
            <w:tcW w:w="1276" w:type="dxa"/>
            <w:tcBorders>
              <w:top w:val="nil"/>
              <w:left w:val="nil"/>
              <w:bottom w:val="single" w:sz="4" w:space="0" w:color="auto"/>
              <w:right w:val="single" w:sz="4" w:space="0" w:color="auto"/>
            </w:tcBorders>
            <w:shd w:val="clear" w:color="000000" w:fill="FFFFFF"/>
            <w:vAlign w:val="center"/>
            <w:hideMark/>
          </w:tcPr>
          <w:p w14:paraId="49D2E00E" w14:textId="77777777" w:rsidR="000A26F4" w:rsidRPr="000A26F4" w:rsidRDefault="000A26F4" w:rsidP="000A26F4">
            <w:pPr>
              <w:jc w:val="center"/>
              <w:rPr>
                <w:sz w:val="18"/>
                <w:szCs w:val="18"/>
              </w:rPr>
            </w:pPr>
            <w:r w:rsidRPr="000A26F4">
              <w:rPr>
                <w:sz w:val="18"/>
                <w:szCs w:val="18"/>
              </w:rPr>
              <w:t>12 940,1</w:t>
            </w:r>
          </w:p>
        </w:tc>
      </w:tr>
      <w:tr w:rsidR="000A26F4" w:rsidRPr="000A26F4" w14:paraId="5959D4F9" w14:textId="77777777" w:rsidTr="00C44A07">
        <w:trPr>
          <w:trHeight w:val="1047"/>
        </w:trPr>
        <w:tc>
          <w:tcPr>
            <w:tcW w:w="696" w:type="dxa"/>
            <w:tcBorders>
              <w:top w:val="nil"/>
              <w:left w:val="single" w:sz="4" w:space="0" w:color="auto"/>
              <w:bottom w:val="single" w:sz="4" w:space="0" w:color="auto"/>
              <w:right w:val="single" w:sz="4" w:space="0" w:color="auto"/>
            </w:tcBorders>
            <w:shd w:val="clear" w:color="000000" w:fill="FFFFFF"/>
            <w:vAlign w:val="bottom"/>
          </w:tcPr>
          <w:p w14:paraId="6F002E4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4FD7931"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3B1F4D9A" w14:textId="77777777" w:rsidR="000A26F4" w:rsidRPr="000A26F4" w:rsidRDefault="000A26F4" w:rsidP="000A26F4">
            <w:pPr>
              <w:ind w:left="-108"/>
              <w:jc w:val="center"/>
              <w:rPr>
                <w:sz w:val="18"/>
                <w:szCs w:val="18"/>
              </w:rPr>
            </w:pPr>
            <w:r w:rsidRPr="000A26F4">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AF0F013"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4836EEA8"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E6E7021"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vAlign w:val="center"/>
            <w:hideMark/>
          </w:tcPr>
          <w:p w14:paraId="6DD09EAB" w14:textId="77777777" w:rsidR="000A26F4" w:rsidRPr="000A26F4" w:rsidRDefault="000A26F4" w:rsidP="000A26F4">
            <w:pPr>
              <w:jc w:val="center"/>
              <w:rPr>
                <w:sz w:val="18"/>
                <w:szCs w:val="18"/>
              </w:rPr>
            </w:pPr>
            <w:r w:rsidRPr="000A26F4">
              <w:rPr>
                <w:sz w:val="18"/>
                <w:szCs w:val="18"/>
              </w:rPr>
              <w:t>205,4</w:t>
            </w:r>
          </w:p>
        </w:tc>
        <w:tc>
          <w:tcPr>
            <w:tcW w:w="1275" w:type="dxa"/>
            <w:tcBorders>
              <w:top w:val="nil"/>
              <w:left w:val="nil"/>
              <w:bottom w:val="single" w:sz="4" w:space="0" w:color="auto"/>
              <w:right w:val="single" w:sz="4" w:space="0" w:color="auto"/>
            </w:tcBorders>
            <w:shd w:val="clear" w:color="000000" w:fill="FFFFFF"/>
            <w:vAlign w:val="center"/>
            <w:hideMark/>
          </w:tcPr>
          <w:p w14:paraId="7763E98C" w14:textId="77777777" w:rsidR="000A26F4" w:rsidRPr="000A26F4" w:rsidRDefault="000A26F4" w:rsidP="000A26F4">
            <w:pPr>
              <w:jc w:val="center"/>
              <w:rPr>
                <w:sz w:val="18"/>
                <w:szCs w:val="18"/>
              </w:rPr>
            </w:pPr>
            <w:r w:rsidRPr="000A26F4">
              <w:rPr>
                <w:sz w:val="18"/>
                <w:szCs w:val="18"/>
              </w:rPr>
              <w:t>205,4</w:t>
            </w:r>
          </w:p>
        </w:tc>
        <w:tc>
          <w:tcPr>
            <w:tcW w:w="1276" w:type="dxa"/>
            <w:tcBorders>
              <w:top w:val="nil"/>
              <w:left w:val="nil"/>
              <w:bottom w:val="single" w:sz="4" w:space="0" w:color="auto"/>
              <w:right w:val="single" w:sz="4" w:space="0" w:color="auto"/>
            </w:tcBorders>
            <w:shd w:val="clear" w:color="000000" w:fill="FFFFFF"/>
            <w:vAlign w:val="center"/>
            <w:hideMark/>
          </w:tcPr>
          <w:p w14:paraId="4F03A18F" w14:textId="77777777" w:rsidR="000A26F4" w:rsidRPr="000A26F4" w:rsidRDefault="000A26F4" w:rsidP="000A26F4">
            <w:pPr>
              <w:jc w:val="center"/>
              <w:rPr>
                <w:sz w:val="18"/>
                <w:szCs w:val="18"/>
              </w:rPr>
            </w:pPr>
            <w:r w:rsidRPr="000A26F4">
              <w:rPr>
                <w:sz w:val="18"/>
                <w:szCs w:val="18"/>
              </w:rPr>
              <w:t>205,4</w:t>
            </w:r>
          </w:p>
        </w:tc>
      </w:tr>
      <w:tr w:rsidR="000A26F4" w:rsidRPr="000A26F4" w14:paraId="0986B8E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64C2F1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3B889DD" w14:textId="77777777" w:rsidR="000A26F4" w:rsidRPr="000A26F4" w:rsidRDefault="000A26F4" w:rsidP="000A26F4">
            <w:pPr>
              <w:ind w:right="-108"/>
              <w:rPr>
                <w:sz w:val="18"/>
                <w:szCs w:val="18"/>
              </w:rPr>
            </w:pPr>
            <w:r w:rsidRPr="000A26F4">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74" w:type="dxa"/>
            <w:tcBorders>
              <w:top w:val="nil"/>
              <w:left w:val="nil"/>
              <w:bottom w:val="single" w:sz="4" w:space="0" w:color="auto"/>
              <w:right w:val="single" w:sz="4" w:space="0" w:color="auto"/>
            </w:tcBorders>
            <w:shd w:val="clear" w:color="000000" w:fill="FFFFFF"/>
            <w:vAlign w:val="center"/>
            <w:hideMark/>
          </w:tcPr>
          <w:p w14:paraId="298D8F58" w14:textId="77777777" w:rsidR="000A26F4" w:rsidRPr="000A26F4" w:rsidRDefault="000A26F4" w:rsidP="000A26F4">
            <w:pPr>
              <w:ind w:left="-108"/>
              <w:jc w:val="center"/>
              <w:rPr>
                <w:sz w:val="18"/>
                <w:szCs w:val="18"/>
              </w:rPr>
            </w:pPr>
            <w:r w:rsidRPr="000A26F4">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36C0F551"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238FEFCE"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3EF8155"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76418F5D" w14:textId="77777777" w:rsidR="000A26F4" w:rsidRPr="000A26F4" w:rsidRDefault="000A26F4" w:rsidP="000A26F4">
            <w:pPr>
              <w:jc w:val="center"/>
              <w:rPr>
                <w:sz w:val="18"/>
                <w:szCs w:val="18"/>
              </w:rPr>
            </w:pPr>
            <w:r w:rsidRPr="000A26F4">
              <w:rPr>
                <w:sz w:val="18"/>
                <w:szCs w:val="18"/>
              </w:rPr>
              <w:t>1 111,9</w:t>
            </w:r>
          </w:p>
        </w:tc>
        <w:tc>
          <w:tcPr>
            <w:tcW w:w="1275" w:type="dxa"/>
            <w:tcBorders>
              <w:top w:val="nil"/>
              <w:left w:val="nil"/>
              <w:bottom w:val="single" w:sz="4" w:space="0" w:color="auto"/>
              <w:right w:val="single" w:sz="4" w:space="0" w:color="auto"/>
            </w:tcBorders>
            <w:shd w:val="clear" w:color="000000" w:fill="FFFFFF"/>
            <w:vAlign w:val="center"/>
            <w:hideMark/>
          </w:tcPr>
          <w:p w14:paraId="4C25DBCB" w14:textId="77777777" w:rsidR="000A26F4" w:rsidRPr="000A26F4" w:rsidRDefault="000A26F4" w:rsidP="000A26F4">
            <w:pPr>
              <w:jc w:val="center"/>
              <w:rPr>
                <w:sz w:val="18"/>
                <w:szCs w:val="18"/>
              </w:rPr>
            </w:pPr>
            <w:r w:rsidRPr="000A26F4">
              <w:rPr>
                <w:sz w:val="18"/>
                <w:szCs w:val="18"/>
              </w:rPr>
              <w:t>1182,3</w:t>
            </w:r>
          </w:p>
        </w:tc>
        <w:tc>
          <w:tcPr>
            <w:tcW w:w="1276" w:type="dxa"/>
            <w:tcBorders>
              <w:top w:val="nil"/>
              <w:left w:val="nil"/>
              <w:bottom w:val="single" w:sz="4" w:space="0" w:color="auto"/>
              <w:right w:val="single" w:sz="4" w:space="0" w:color="auto"/>
            </w:tcBorders>
            <w:shd w:val="clear" w:color="000000" w:fill="FFFFFF"/>
            <w:vAlign w:val="center"/>
            <w:hideMark/>
          </w:tcPr>
          <w:p w14:paraId="636DE212" w14:textId="77777777" w:rsidR="000A26F4" w:rsidRPr="000A26F4" w:rsidRDefault="000A26F4" w:rsidP="000A26F4">
            <w:pPr>
              <w:jc w:val="center"/>
              <w:rPr>
                <w:sz w:val="18"/>
                <w:szCs w:val="18"/>
              </w:rPr>
            </w:pPr>
            <w:r w:rsidRPr="000A26F4">
              <w:rPr>
                <w:sz w:val="18"/>
                <w:szCs w:val="18"/>
              </w:rPr>
              <w:t>1182,3</w:t>
            </w:r>
          </w:p>
        </w:tc>
      </w:tr>
      <w:tr w:rsidR="000A26F4" w:rsidRPr="000A26F4" w14:paraId="7634E607" w14:textId="77777777" w:rsidTr="00C44A07">
        <w:trPr>
          <w:trHeight w:val="96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06FA8F8" w14:textId="77777777" w:rsidR="000A26F4" w:rsidRPr="000A26F4" w:rsidRDefault="000A26F4" w:rsidP="000A26F4">
            <w:pPr>
              <w:jc w:val="right"/>
              <w:rPr>
                <w:b/>
                <w:bCs/>
                <w:color w:val="000000"/>
                <w:sz w:val="18"/>
                <w:szCs w:val="18"/>
              </w:rPr>
            </w:pPr>
            <w:r w:rsidRPr="000A26F4">
              <w:rPr>
                <w:b/>
                <w:bCs/>
                <w:color w:val="000000"/>
                <w:sz w:val="18"/>
                <w:szCs w:val="18"/>
              </w:rPr>
              <w:t>2.1.2</w:t>
            </w:r>
          </w:p>
        </w:tc>
        <w:tc>
          <w:tcPr>
            <w:tcW w:w="2580" w:type="dxa"/>
            <w:tcBorders>
              <w:top w:val="nil"/>
              <w:left w:val="nil"/>
              <w:bottom w:val="single" w:sz="4" w:space="0" w:color="auto"/>
              <w:right w:val="single" w:sz="4" w:space="0" w:color="auto"/>
            </w:tcBorders>
            <w:shd w:val="clear" w:color="000000" w:fill="FFFFFF"/>
            <w:vAlign w:val="bottom"/>
            <w:hideMark/>
          </w:tcPr>
          <w:p w14:paraId="26B1F708" w14:textId="77777777" w:rsidR="000A26F4" w:rsidRPr="000A26F4" w:rsidRDefault="000A26F4" w:rsidP="000A26F4">
            <w:pPr>
              <w:ind w:right="-108"/>
              <w:rPr>
                <w:b/>
                <w:bCs/>
                <w:sz w:val="18"/>
                <w:szCs w:val="18"/>
              </w:rPr>
            </w:pPr>
            <w:r w:rsidRPr="000A26F4">
              <w:rPr>
                <w:b/>
                <w:bCs/>
                <w:sz w:val="18"/>
                <w:szCs w:val="18"/>
              </w:rPr>
              <w:t>Основное мероприятие «Сохранение и развитие библиотечного обслуживания населения Рамонского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145EA595" w14:textId="77777777" w:rsidR="000A26F4" w:rsidRPr="000A26F4" w:rsidRDefault="000A26F4" w:rsidP="000A26F4">
            <w:pPr>
              <w:ind w:left="-108"/>
              <w:jc w:val="center"/>
              <w:rPr>
                <w:b/>
                <w:bCs/>
                <w:sz w:val="18"/>
                <w:szCs w:val="18"/>
              </w:rPr>
            </w:pPr>
            <w:r w:rsidRPr="000A26F4">
              <w:rPr>
                <w:b/>
                <w:bCs/>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tcPr>
          <w:p w14:paraId="0E02F709"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2CBC6B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E927DD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4F39A5E" w14:textId="77777777" w:rsidR="000A26F4" w:rsidRPr="000A26F4" w:rsidRDefault="000A26F4" w:rsidP="000A26F4">
            <w:pPr>
              <w:jc w:val="center"/>
              <w:rPr>
                <w:b/>
                <w:bCs/>
                <w:sz w:val="18"/>
                <w:szCs w:val="18"/>
              </w:rPr>
            </w:pPr>
            <w:r w:rsidRPr="000A26F4">
              <w:rPr>
                <w:b/>
                <w:bCs/>
                <w:sz w:val="18"/>
                <w:szCs w:val="18"/>
              </w:rPr>
              <w:t>31 989,6</w:t>
            </w:r>
          </w:p>
        </w:tc>
        <w:tc>
          <w:tcPr>
            <w:tcW w:w="1275" w:type="dxa"/>
            <w:tcBorders>
              <w:top w:val="nil"/>
              <w:left w:val="nil"/>
              <w:bottom w:val="single" w:sz="4" w:space="0" w:color="auto"/>
              <w:right w:val="single" w:sz="4" w:space="0" w:color="auto"/>
            </w:tcBorders>
            <w:shd w:val="clear" w:color="000000" w:fill="FFFFFF"/>
            <w:noWrap/>
            <w:vAlign w:val="center"/>
            <w:hideMark/>
          </w:tcPr>
          <w:p w14:paraId="2075F792" w14:textId="77777777" w:rsidR="000A26F4" w:rsidRPr="000A26F4" w:rsidRDefault="000A26F4" w:rsidP="000A26F4">
            <w:pPr>
              <w:jc w:val="center"/>
              <w:rPr>
                <w:b/>
                <w:bCs/>
                <w:sz w:val="18"/>
                <w:szCs w:val="18"/>
              </w:rPr>
            </w:pPr>
            <w:r w:rsidRPr="000A26F4">
              <w:rPr>
                <w:b/>
                <w:bCs/>
                <w:sz w:val="18"/>
                <w:szCs w:val="18"/>
              </w:rPr>
              <w:t>34 201,0</w:t>
            </w:r>
          </w:p>
        </w:tc>
        <w:tc>
          <w:tcPr>
            <w:tcW w:w="1276" w:type="dxa"/>
            <w:tcBorders>
              <w:top w:val="nil"/>
              <w:left w:val="nil"/>
              <w:bottom w:val="single" w:sz="4" w:space="0" w:color="auto"/>
              <w:right w:val="single" w:sz="4" w:space="0" w:color="auto"/>
            </w:tcBorders>
            <w:shd w:val="clear" w:color="000000" w:fill="FFFFFF"/>
            <w:noWrap/>
            <w:vAlign w:val="center"/>
            <w:hideMark/>
          </w:tcPr>
          <w:p w14:paraId="68A75356" w14:textId="77777777" w:rsidR="000A26F4" w:rsidRPr="000A26F4" w:rsidRDefault="000A26F4" w:rsidP="000A26F4">
            <w:pPr>
              <w:jc w:val="center"/>
              <w:rPr>
                <w:b/>
                <w:bCs/>
                <w:sz w:val="18"/>
                <w:szCs w:val="18"/>
              </w:rPr>
            </w:pPr>
            <w:r w:rsidRPr="000A26F4">
              <w:rPr>
                <w:b/>
                <w:bCs/>
                <w:sz w:val="18"/>
                <w:szCs w:val="18"/>
              </w:rPr>
              <w:t>36 697,0</w:t>
            </w:r>
          </w:p>
        </w:tc>
      </w:tr>
      <w:tr w:rsidR="000A26F4" w:rsidRPr="000A26F4" w14:paraId="6DB030C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66987F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990E384"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46753D48" w14:textId="77777777" w:rsidR="000A26F4" w:rsidRPr="000A26F4" w:rsidRDefault="000A26F4" w:rsidP="000A26F4">
            <w:pPr>
              <w:ind w:left="-108"/>
              <w:jc w:val="center"/>
              <w:rPr>
                <w:sz w:val="18"/>
                <w:szCs w:val="18"/>
              </w:rPr>
            </w:pPr>
            <w:r w:rsidRPr="000A26F4">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ABCD697"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98113C1"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7DFB618"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6C598E88" w14:textId="77777777" w:rsidR="000A26F4" w:rsidRPr="000A26F4" w:rsidRDefault="000A26F4" w:rsidP="000A26F4">
            <w:pPr>
              <w:jc w:val="center"/>
              <w:rPr>
                <w:sz w:val="18"/>
                <w:szCs w:val="18"/>
              </w:rPr>
            </w:pPr>
            <w:r w:rsidRPr="000A26F4">
              <w:rPr>
                <w:sz w:val="18"/>
                <w:szCs w:val="18"/>
              </w:rPr>
              <w:t>26 020,9</w:t>
            </w:r>
          </w:p>
        </w:tc>
        <w:tc>
          <w:tcPr>
            <w:tcW w:w="1275" w:type="dxa"/>
            <w:tcBorders>
              <w:top w:val="nil"/>
              <w:left w:val="nil"/>
              <w:bottom w:val="single" w:sz="4" w:space="0" w:color="auto"/>
              <w:right w:val="single" w:sz="4" w:space="0" w:color="auto"/>
            </w:tcBorders>
            <w:shd w:val="clear" w:color="000000" w:fill="FFFFFF"/>
            <w:noWrap/>
            <w:vAlign w:val="center"/>
            <w:hideMark/>
          </w:tcPr>
          <w:p w14:paraId="42BDF31D" w14:textId="77777777" w:rsidR="000A26F4" w:rsidRPr="000A26F4" w:rsidRDefault="000A26F4" w:rsidP="000A26F4">
            <w:pPr>
              <w:jc w:val="center"/>
              <w:rPr>
                <w:sz w:val="18"/>
                <w:szCs w:val="18"/>
              </w:rPr>
            </w:pPr>
            <w:r w:rsidRPr="000A26F4">
              <w:rPr>
                <w:sz w:val="18"/>
                <w:szCs w:val="18"/>
              </w:rPr>
              <w:t>28 336,5</w:t>
            </w:r>
          </w:p>
        </w:tc>
        <w:tc>
          <w:tcPr>
            <w:tcW w:w="1276" w:type="dxa"/>
            <w:tcBorders>
              <w:top w:val="nil"/>
              <w:left w:val="nil"/>
              <w:bottom w:val="single" w:sz="4" w:space="0" w:color="auto"/>
              <w:right w:val="single" w:sz="4" w:space="0" w:color="auto"/>
            </w:tcBorders>
            <w:shd w:val="clear" w:color="000000" w:fill="FFFFFF"/>
            <w:noWrap/>
            <w:vAlign w:val="center"/>
            <w:hideMark/>
          </w:tcPr>
          <w:p w14:paraId="0C24752F" w14:textId="77777777" w:rsidR="000A26F4" w:rsidRPr="000A26F4" w:rsidRDefault="000A26F4" w:rsidP="000A26F4">
            <w:pPr>
              <w:jc w:val="center"/>
              <w:rPr>
                <w:sz w:val="18"/>
                <w:szCs w:val="18"/>
              </w:rPr>
            </w:pPr>
            <w:r w:rsidRPr="000A26F4">
              <w:rPr>
                <w:sz w:val="18"/>
                <w:szCs w:val="18"/>
              </w:rPr>
              <w:t>30 687,8</w:t>
            </w:r>
          </w:p>
        </w:tc>
      </w:tr>
      <w:tr w:rsidR="000A26F4" w:rsidRPr="000A26F4" w14:paraId="1AD19A42" w14:textId="77777777" w:rsidTr="00C44A07">
        <w:trPr>
          <w:trHeight w:val="110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B4C8F6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3250F31"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1FC4C948" w14:textId="77777777" w:rsidR="000A26F4" w:rsidRPr="000A26F4" w:rsidRDefault="000A26F4" w:rsidP="000A26F4">
            <w:pPr>
              <w:ind w:left="-108"/>
              <w:jc w:val="center"/>
              <w:rPr>
                <w:sz w:val="18"/>
                <w:szCs w:val="18"/>
              </w:rPr>
            </w:pPr>
            <w:r w:rsidRPr="000A26F4">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B6A9A02"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3A32A2D"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595C5F5"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1DD81808" w14:textId="77777777" w:rsidR="000A26F4" w:rsidRPr="000A26F4" w:rsidRDefault="000A26F4" w:rsidP="000A26F4">
            <w:pPr>
              <w:jc w:val="center"/>
              <w:rPr>
                <w:sz w:val="18"/>
                <w:szCs w:val="18"/>
              </w:rPr>
            </w:pPr>
            <w:r w:rsidRPr="000A26F4">
              <w:rPr>
                <w:sz w:val="18"/>
                <w:szCs w:val="18"/>
              </w:rPr>
              <w:t>5 773,8</w:t>
            </w:r>
          </w:p>
        </w:tc>
        <w:tc>
          <w:tcPr>
            <w:tcW w:w="1275" w:type="dxa"/>
            <w:tcBorders>
              <w:top w:val="nil"/>
              <w:left w:val="nil"/>
              <w:bottom w:val="single" w:sz="4" w:space="0" w:color="auto"/>
              <w:right w:val="single" w:sz="4" w:space="0" w:color="auto"/>
            </w:tcBorders>
            <w:shd w:val="clear" w:color="000000" w:fill="FFFFFF"/>
            <w:noWrap/>
            <w:vAlign w:val="center"/>
            <w:hideMark/>
          </w:tcPr>
          <w:p w14:paraId="061E9E16" w14:textId="77777777" w:rsidR="000A26F4" w:rsidRPr="000A26F4" w:rsidRDefault="000A26F4" w:rsidP="000A26F4">
            <w:pPr>
              <w:jc w:val="center"/>
              <w:rPr>
                <w:sz w:val="18"/>
                <w:szCs w:val="18"/>
              </w:rPr>
            </w:pPr>
            <w:r w:rsidRPr="000A26F4">
              <w:rPr>
                <w:sz w:val="18"/>
                <w:szCs w:val="18"/>
              </w:rPr>
              <w:t>5 664,0</w:t>
            </w:r>
          </w:p>
        </w:tc>
        <w:tc>
          <w:tcPr>
            <w:tcW w:w="1276" w:type="dxa"/>
            <w:tcBorders>
              <w:top w:val="nil"/>
              <w:left w:val="nil"/>
              <w:bottom w:val="single" w:sz="4" w:space="0" w:color="auto"/>
              <w:right w:val="single" w:sz="4" w:space="0" w:color="auto"/>
            </w:tcBorders>
            <w:shd w:val="clear" w:color="000000" w:fill="FFFFFF"/>
            <w:noWrap/>
            <w:vAlign w:val="center"/>
            <w:hideMark/>
          </w:tcPr>
          <w:p w14:paraId="5FA367CA" w14:textId="77777777" w:rsidR="000A26F4" w:rsidRPr="000A26F4" w:rsidRDefault="000A26F4" w:rsidP="000A26F4">
            <w:pPr>
              <w:jc w:val="center"/>
              <w:rPr>
                <w:sz w:val="18"/>
                <w:szCs w:val="18"/>
              </w:rPr>
            </w:pPr>
            <w:r w:rsidRPr="000A26F4">
              <w:rPr>
                <w:sz w:val="18"/>
                <w:szCs w:val="18"/>
              </w:rPr>
              <w:t>5 807,3</w:t>
            </w:r>
          </w:p>
        </w:tc>
      </w:tr>
      <w:tr w:rsidR="000A26F4" w:rsidRPr="000A26F4" w14:paraId="3B0251A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7617A2B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3C9AD3C" w14:textId="77777777" w:rsidR="000A26F4" w:rsidRPr="000A26F4" w:rsidRDefault="000A26F4" w:rsidP="000A26F4">
            <w:pPr>
              <w:ind w:right="-108"/>
              <w:rPr>
                <w:sz w:val="18"/>
                <w:szCs w:val="18"/>
              </w:rPr>
            </w:pPr>
            <w:r w:rsidRPr="000A26F4">
              <w:rPr>
                <w:sz w:val="18"/>
                <w:szCs w:val="18"/>
              </w:rPr>
              <w:t xml:space="preserve">Расходы на обеспечение деятельности (оказание услуг) </w:t>
            </w:r>
            <w:r w:rsidRPr="000A26F4">
              <w:rPr>
                <w:sz w:val="18"/>
                <w:szCs w:val="18"/>
              </w:rPr>
              <w:lastRenderedPageBreak/>
              <w:t>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6B07822E" w14:textId="77777777" w:rsidR="000A26F4" w:rsidRPr="000A26F4" w:rsidRDefault="000A26F4" w:rsidP="000A26F4">
            <w:pPr>
              <w:ind w:left="-108"/>
              <w:jc w:val="center"/>
              <w:rPr>
                <w:sz w:val="18"/>
                <w:szCs w:val="18"/>
              </w:rPr>
            </w:pPr>
            <w:r w:rsidRPr="000A26F4">
              <w:rPr>
                <w:sz w:val="18"/>
                <w:szCs w:val="18"/>
              </w:rPr>
              <w:lastRenderedPageBreak/>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A19FF12"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25B1FCA"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CDF88D0"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169053EE" w14:textId="77777777" w:rsidR="000A26F4" w:rsidRPr="000A26F4" w:rsidRDefault="000A26F4" w:rsidP="000A26F4">
            <w:pPr>
              <w:jc w:val="center"/>
              <w:rPr>
                <w:sz w:val="18"/>
                <w:szCs w:val="18"/>
              </w:rPr>
            </w:pPr>
            <w:r w:rsidRPr="000A26F4">
              <w:rPr>
                <w:sz w:val="18"/>
                <w:szCs w:val="18"/>
              </w:rPr>
              <w:t>35,5</w:t>
            </w:r>
          </w:p>
        </w:tc>
        <w:tc>
          <w:tcPr>
            <w:tcW w:w="1275" w:type="dxa"/>
            <w:tcBorders>
              <w:top w:val="nil"/>
              <w:left w:val="nil"/>
              <w:bottom w:val="single" w:sz="4" w:space="0" w:color="auto"/>
              <w:right w:val="single" w:sz="4" w:space="0" w:color="auto"/>
            </w:tcBorders>
            <w:shd w:val="clear" w:color="000000" w:fill="FFFFFF"/>
            <w:noWrap/>
            <w:vAlign w:val="center"/>
            <w:hideMark/>
          </w:tcPr>
          <w:p w14:paraId="39F08610" w14:textId="77777777" w:rsidR="000A26F4" w:rsidRPr="000A26F4" w:rsidRDefault="000A26F4" w:rsidP="000A26F4">
            <w:pPr>
              <w:jc w:val="center"/>
              <w:rPr>
                <w:sz w:val="18"/>
                <w:szCs w:val="18"/>
              </w:rPr>
            </w:pPr>
            <w:r w:rsidRPr="000A26F4">
              <w:rPr>
                <w:sz w:val="18"/>
                <w:szCs w:val="18"/>
              </w:rPr>
              <w:t>35,5</w:t>
            </w:r>
          </w:p>
        </w:tc>
        <w:tc>
          <w:tcPr>
            <w:tcW w:w="1276" w:type="dxa"/>
            <w:tcBorders>
              <w:top w:val="nil"/>
              <w:left w:val="nil"/>
              <w:bottom w:val="single" w:sz="4" w:space="0" w:color="auto"/>
              <w:right w:val="single" w:sz="4" w:space="0" w:color="auto"/>
            </w:tcBorders>
            <w:shd w:val="clear" w:color="000000" w:fill="FFFFFF"/>
            <w:noWrap/>
            <w:vAlign w:val="center"/>
            <w:hideMark/>
          </w:tcPr>
          <w:p w14:paraId="5B53DAEB" w14:textId="77777777" w:rsidR="000A26F4" w:rsidRPr="000A26F4" w:rsidRDefault="000A26F4" w:rsidP="000A26F4">
            <w:pPr>
              <w:jc w:val="center"/>
              <w:rPr>
                <w:sz w:val="18"/>
                <w:szCs w:val="18"/>
              </w:rPr>
            </w:pPr>
            <w:r w:rsidRPr="000A26F4">
              <w:rPr>
                <w:sz w:val="18"/>
                <w:szCs w:val="18"/>
              </w:rPr>
              <w:t>35,5</w:t>
            </w:r>
          </w:p>
        </w:tc>
      </w:tr>
      <w:tr w:rsidR="000A26F4" w:rsidRPr="000A26F4" w14:paraId="4623382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6304075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C9A052C" w14:textId="77777777" w:rsidR="000A26F4" w:rsidRPr="000A26F4" w:rsidRDefault="000A26F4" w:rsidP="000A26F4">
            <w:pPr>
              <w:ind w:right="-108"/>
              <w:rPr>
                <w:sz w:val="18"/>
                <w:szCs w:val="18"/>
              </w:rPr>
            </w:pPr>
            <w:r w:rsidRPr="000A26F4">
              <w:rPr>
                <w:sz w:val="18"/>
                <w:szCs w:val="18"/>
              </w:rPr>
              <w:t>Поддержка отрасли культуры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BC532CA" w14:textId="77777777" w:rsidR="000A26F4" w:rsidRPr="000A26F4" w:rsidRDefault="000A26F4" w:rsidP="000A26F4">
            <w:pPr>
              <w:ind w:left="-108"/>
              <w:jc w:val="center"/>
              <w:rPr>
                <w:sz w:val="18"/>
                <w:szCs w:val="18"/>
              </w:rPr>
            </w:pPr>
            <w:r w:rsidRPr="000A26F4">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473A4600"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19C46F1"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35A5655"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3BAEB8FF" w14:textId="77777777" w:rsidR="000A26F4" w:rsidRPr="000A26F4" w:rsidRDefault="000A26F4" w:rsidP="000A26F4">
            <w:pPr>
              <w:jc w:val="center"/>
              <w:rPr>
                <w:sz w:val="18"/>
                <w:szCs w:val="18"/>
              </w:rPr>
            </w:pPr>
            <w:r w:rsidRPr="000A26F4">
              <w:rPr>
                <w:sz w:val="18"/>
                <w:szCs w:val="18"/>
              </w:rPr>
              <w:t>159,4</w:t>
            </w:r>
          </w:p>
        </w:tc>
        <w:tc>
          <w:tcPr>
            <w:tcW w:w="1275" w:type="dxa"/>
            <w:tcBorders>
              <w:top w:val="nil"/>
              <w:left w:val="nil"/>
              <w:bottom w:val="single" w:sz="4" w:space="0" w:color="auto"/>
              <w:right w:val="single" w:sz="4" w:space="0" w:color="auto"/>
            </w:tcBorders>
            <w:shd w:val="clear" w:color="000000" w:fill="FFFFFF"/>
            <w:noWrap/>
            <w:vAlign w:val="center"/>
            <w:hideMark/>
          </w:tcPr>
          <w:p w14:paraId="38FBD85E" w14:textId="77777777" w:rsidR="000A26F4" w:rsidRPr="000A26F4" w:rsidRDefault="000A26F4" w:rsidP="000A26F4">
            <w:pPr>
              <w:jc w:val="center"/>
              <w:rPr>
                <w:sz w:val="18"/>
                <w:szCs w:val="18"/>
              </w:rPr>
            </w:pPr>
            <w:r w:rsidRPr="000A26F4">
              <w:rPr>
                <w:sz w:val="18"/>
                <w:szCs w:val="18"/>
              </w:rPr>
              <w:t>165,0</w:t>
            </w:r>
          </w:p>
        </w:tc>
        <w:tc>
          <w:tcPr>
            <w:tcW w:w="1276" w:type="dxa"/>
            <w:tcBorders>
              <w:top w:val="nil"/>
              <w:left w:val="nil"/>
              <w:bottom w:val="single" w:sz="4" w:space="0" w:color="auto"/>
              <w:right w:val="single" w:sz="4" w:space="0" w:color="auto"/>
            </w:tcBorders>
            <w:shd w:val="clear" w:color="000000" w:fill="FFFFFF"/>
            <w:noWrap/>
            <w:vAlign w:val="center"/>
            <w:hideMark/>
          </w:tcPr>
          <w:p w14:paraId="30A85DCC" w14:textId="77777777" w:rsidR="000A26F4" w:rsidRPr="000A26F4" w:rsidRDefault="000A26F4" w:rsidP="000A26F4">
            <w:pPr>
              <w:jc w:val="center"/>
              <w:rPr>
                <w:sz w:val="18"/>
                <w:szCs w:val="18"/>
              </w:rPr>
            </w:pPr>
            <w:r w:rsidRPr="000A26F4">
              <w:rPr>
                <w:sz w:val="18"/>
                <w:szCs w:val="18"/>
              </w:rPr>
              <w:t>166,4</w:t>
            </w:r>
          </w:p>
        </w:tc>
      </w:tr>
      <w:tr w:rsidR="000A26F4" w:rsidRPr="000A26F4" w14:paraId="6A575389" w14:textId="77777777" w:rsidTr="00C44A07">
        <w:trPr>
          <w:trHeight w:val="100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02EBA63" w14:textId="77777777" w:rsidR="000A26F4" w:rsidRPr="000A26F4" w:rsidRDefault="000A26F4" w:rsidP="000A26F4">
            <w:pPr>
              <w:jc w:val="right"/>
              <w:rPr>
                <w:b/>
                <w:bCs/>
                <w:color w:val="000000"/>
                <w:sz w:val="18"/>
                <w:szCs w:val="18"/>
              </w:rPr>
            </w:pPr>
            <w:r w:rsidRPr="000A26F4">
              <w:rPr>
                <w:b/>
                <w:bCs/>
                <w:color w:val="000000"/>
                <w:sz w:val="18"/>
                <w:szCs w:val="18"/>
              </w:rPr>
              <w:t>2.1.3</w:t>
            </w:r>
          </w:p>
        </w:tc>
        <w:tc>
          <w:tcPr>
            <w:tcW w:w="2580" w:type="dxa"/>
            <w:tcBorders>
              <w:top w:val="nil"/>
              <w:left w:val="nil"/>
              <w:bottom w:val="single" w:sz="4" w:space="0" w:color="auto"/>
              <w:right w:val="single" w:sz="4" w:space="0" w:color="auto"/>
            </w:tcBorders>
            <w:shd w:val="clear" w:color="000000" w:fill="FFFFFF"/>
            <w:vAlign w:val="bottom"/>
            <w:hideMark/>
          </w:tcPr>
          <w:p w14:paraId="2BB14FF8" w14:textId="77777777" w:rsidR="000A26F4" w:rsidRPr="000A26F4" w:rsidRDefault="000A26F4" w:rsidP="000A26F4">
            <w:pPr>
              <w:ind w:right="-108"/>
              <w:rPr>
                <w:b/>
                <w:bCs/>
                <w:sz w:val="18"/>
                <w:szCs w:val="18"/>
              </w:rPr>
            </w:pPr>
            <w:r w:rsidRPr="000A26F4">
              <w:rPr>
                <w:b/>
                <w:bCs/>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4C559511" w14:textId="77777777" w:rsidR="000A26F4" w:rsidRPr="000A26F4" w:rsidRDefault="000A26F4" w:rsidP="000A26F4">
            <w:pPr>
              <w:ind w:left="-108"/>
              <w:jc w:val="center"/>
              <w:rPr>
                <w:b/>
                <w:bCs/>
                <w:sz w:val="18"/>
                <w:szCs w:val="18"/>
              </w:rPr>
            </w:pPr>
            <w:r w:rsidRPr="000A26F4">
              <w:rPr>
                <w:b/>
                <w:bCs/>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0A447AF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02DAAF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303EA9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784C8E08" w14:textId="77777777" w:rsidR="000A26F4" w:rsidRPr="000A26F4" w:rsidRDefault="000A26F4" w:rsidP="000A26F4">
            <w:pPr>
              <w:jc w:val="center"/>
              <w:rPr>
                <w:b/>
                <w:bCs/>
                <w:sz w:val="18"/>
                <w:szCs w:val="18"/>
              </w:rPr>
            </w:pPr>
            <w:r w:rsidRPr="000A26F4">
              <w:rPr>
                <w:b/>
                <w:bCs/>
                <w:sz w:val="18"/>
                <w:szCs w:val="18"/>
              </w:rPr>
              <w:t>46 836,8</w:t>
            </w:r>
          </w:p>
        </w:tc>
        <w:tc>
          <w:tcPr>
            <w:tcW w:w="1275" w:type="dxa"/>
            <w:tcBorders>
              <w:top w:val="nil"/>
              <w:left w:val="nil"/>
              <w:bottom w:val="single" w:sz="4" w:space="0" w:color="auto"/>
              <w:right w:val="single" w:sz="4" w:space="0" w:color="auto"/>
            </w:tcBorders>
            <w:shd w:val="clear" w:color="000000" w:fill="FFFFFF"/>
            <w:vAlign w:val="center"/>
            <w:hideMark/>
          </w:tcPr>
          <w:p w14:paraId="2BF1C105" w14:textId="77777777" w:rsidR="000A26F4" w:rsidRPr="000A26F4" w:rsidRDefault="000A26F4" w:rsidP="000A26F4">
            <w:pPr>
              <w:jc w:val="center"/>
              <w:rPr>
                <w:b/>
                <w:bCs/>
                <w:sz w:val="18"/>
                <w:szCs w:val="18"/>
              </w:rPr>
            </w:pPr>
            <w:r w:rsidRPr="000A26F4">
              <w:rPr>
                <w:b/>
                <w:bCs/>
                <w:sz w:val="18"/>
                <w:szCs w:val="18"/>
              </w:rPr>
              <w:t>46 555,7</w:t>
            </w:r>
          </w:p>
        </w:tc>
        <w:tc>
          <w:tcPr>
            <w:tcW w:w="1276" w:type="dxa"/>
            <w:tcBorders>
              <w:top w:val="nil"/>
              <w:left w:val="nil"/>
              <w:bottom w:val="single" w:sz="4" w:space="0" w:color="auto"/>
              <w:right w:val="single" w:sz="4" w:space="0" w:color="auto"/>
            </w:tcBorders>
            <w:shd w:val="clear" w:color="000000" w:fill="FFFFFF"/>
            <w:vAlign w:val="center"/>
            <w:hideMark/>
          </w:tcPr>
          <w:p w14:paraId="748696E2" w14:textId="77777777" w:rsidR="000A26F4" w:rsidRPr="000A26F4" w:rsidRDefault="000A26F4" w:rsidP="000A26F4">
            <w:pPr>
              <w:jc w:val="center"/>
              <w:rPr>
                <w:b/>
                <w:bCs/>
                <w:sz w:val="18"/>
                <w:szCs w:val="18"/>
              </w:rPr>
            </w:pPr>
            <w:r w:rsidRPr="000A26F4">
              <w:rPr>
                <w:b/>
                <w:bCs/>
                <w:sz w:val="18"/>
                <w:szCs w:val="18"/>
              </w:rPr>
              <w:t>49 231,2</w:t>
            </w:r>
          </w:p>
        </w:tc>
      </w:tr>
      <w:tr w:rsidR="000A26F4" w:rsidRPr="000A26F4" w14:paraId="4985265C" w14:textId="77777777" w:rsidTr="00C44A07">
        <w:trPr>
          <w:trHeight w:val="1973"/>
        </w:trPr>
        <w:tc>
          <w:tcPr>
            <w:tcW w:w="696" w:type="dxa"/>
            <w:tcBorders>
              <w:top w:val="nil"/>
              <w:left w:val="single" w:sz="4" w:space="0" w:color="auto"/>
              <w:bottom w:val="single" w:sz="4" w:space="0" w:color="auto"/>
              <w:right w:val="single" w:sz="4" w:space="0" w:color="auto"/>
            </w:tcBorders>
            <w:shd w:val="clear" w:color="000000" w:fill="FFFFFF"/>
            <w:vAlign w:val="bottom"/>
          </w:tcPr>
          <w:p w14:paraId="332C9D4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19AF6A6"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40F5252E" w14:textId="77777777" w:rsidR="000A26F4" w:rsidRPr="000A26F4" w:rsidRDefault="000A26F4" w:rsidP="000A26F4">
            <w:pPr>
              <w:ind w:left="-108"/>
              <w:jc w:val="center"/>
              <w:rPr>
                <w:sz w:val="18"/>
                <w:szCs w:val="18"/>
              </w:rPr>
            </w:pPr>
            <w:r w:rsidRPr="000A26F4">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17A03E9D"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98ECBE6" w14:textId="77777777" w:rsidR="000A26F4" w:rsidRPr="000A26F4" w:rsidRDefault="000A26F4" w:rsidP="000A26F4">
            <w:pPr>
              <w:jc w:val="center"/>
              <w:rPr>
                <w:sz w:val="18"/>
                <w:szCs w:val="18"/>
              </w:rPr>
            </w:pPr>
            <w:r w:rsidRPr="000A26F4">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76311F9A"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55964A42" w14:textId="77777777" w:rsidR="000A26F4" w:rsidRPr="000A26F4" w:rsidRDefault="000A26F4" w:rsidP="000A26F4">
            <w:pPr>
              <w:jc w:val="center"/>
              <w:rPr>
                <w:sz w:val="18"/>
                <w:szCs w:val="18"/>
              </w:rPr>
            </w:pPr>
            <w:r w:rsidRPr="000A26F4">
              <w:rPr>
                <w:sz w:val="18"/>
                <w:szCs w:val="18"/>
              </w:rPr>
              <w:t>38 026,9</w:t>
            </w:r>
          </w:p>
        </w:tc>
        <w:tc>
          <w:tcPr>
            <w:tcW w:w="1275" w:type="dxa"/>
            <w:tcBorders>
              <w:top w:val="nil"/>
              <w:left w:val="nil"/>
              <w:bottom w:val="single" w:sz="4" w:space="0" w:color="auto"/>
              <w:right w:val="single" w:sz="4" w:space="0" w:color="auto"/>
            </w:tcBorders>
            <w:shd w:val="clear" w:color="000000" w:fill="FFFFFF"/>
            <w:vAlign w:val="center"/>
            <w:hideMark/>
          </w:tcPr>
          <w:p w14:paraId="01ABB4CD" w14:textId="77777777" w:rsidR="000A26F4" w:rsidRPr="000A26F4" w:rsidRDefault="000A26F4" w:rsidP="000A26F4">
            <w:pPr>
              <w:jc w:val="center"/>
              <w:rPr>
                <w:sz w:val="18"/>
                <w:szCs w:val="18"/>
              </w:rPr>
            </w:pPr>
            <w:r w:rsidRPr="000A26F4">
              <w:rPr>
                <w:sz w:val="18"/>
                <w:szCs w:val="18"/>
              </w:rPr>
              <w:t>40 456,9</w:t>
            </w:r>
          </w:p>
        </w:tc>
        <w:tc>
          <w:tcPr>
            <w:tcW w:w="1276" w:type="dxa"/>
            <w:tcBorders>
              <w:top w:val="nil"/>
              <w:left w:val="nil"/>
              <w:bottom w:val="single" w:sz="4" w:space="0" w:color="auto"/>
              <w:right w:val="single" w:sz="4" w:space="0" w:color="auto"/>
            </w:tcBorders>
            <w:shd w:val="clear" w:color="000000" w:fill="FFFFFF"/>
            <w:vAlign w:val="center"/>
            <w:hideMark/>
          </w:tcPr>
          <w:p w14:paraId="3343C263" w14:textId="77777777" w:rsidR="000A26F4" w:rsidRPr="000A26F4" w:rsidRDefault="000A26F4" w:rsidP="000A26F4">
            <w:pPr>
              <w:jc w:val="center"/>
              <w:rPr>
                <w:sz w:val="18"/>
                <w:szCs w:val="18"/>
              </w:rPr>
            </w:pPr>
            <w:r w:rsidRPr="000A26F4">
              <w:rPr>
                <w:sz w:val="18"/>
                <w:szCs w:val="18"/>
              </w:rPr>
              <w:t>42 923,0</w:t>
            </w:r>
          </w:p>
        </w:tc>
      </w:tr>
      <w:tr w:rsidR="000A26F4" w:rsidRPr="000A26F4" w14:paraId="7B3FE93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141D7276"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8BCE6F1"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11F48FBC" w14:textId="77777777" w:rsidR="000A26F4" w:rsidRPr="000A26F4" w:rsidRDefault="000A26F4" w:rsidP="000A26F4">
            <w:pPr>
              <w:ind w:left="-108"/>
              <w:jc w:val="center"/>
              <w:rPr>
                <w:sz w:val="18"/>
                <w:szCs w:val="18"/>
              </w:rPr>
            </w:pPr>
            <w:r w:rsidRPr="000A26F4">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6E3ACD27"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0DD314D" w14:textId="77777777" w:rsidR="000A26F4" w:rsidRPr="000A26F4" w:rsidRDefault="000A26F4" w:rsidP="000A26F4">
            <w:pPr>
              <w:jc w:val="center"/>
              <w:rPr>
                <w:sz w:val="18"/>
                <w:szCs w:val="18"/>
              </w:rPr>
            </w:pPr>
            <w:r w:rsidRPr="000A26F4">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0B9329D"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7BD76A21" w14:textId="77777777" w:rsidR="000A26F4" w:rsidRPr="000A26F4" w:rsidRDefault="000A26F4" w:rsidP="000A26F4">
            <w:pPr>
              <w:jc w:val="center"/>
              <w:rPr>
                <w:sz w:val="18"/>
                <w:szCs w:val="18"/>
              </w:rPr>
            </w:pPr>
            <w:r w:rsidRPr="000A26F4">
              <w:rPr>
                <w:sz w:val="18"/>
                <w:szCs w:val="18"/>
              </w:rPr>
              <w:t>8 515,6</w:t>
            </w:r>
          </w:p>
        </w:tc>
        <w:tc>
          <w:tcPr>
            <w:tcW w:w="1275" w:type="dxa"/>
            <w:tcBorders>
              <w:top w:val="nil"/>
              <w:left w:val="nil"/>
              <w:bottom w:val="single" w:sz="4" w:space="0" w:color="auto"/>
              <w:right w:val="single" w:sz="4" w:space="0" w:color="auto"/>
            </w:tcBorders>
            <w:shd w:val="clear" w:color="000000" w:fill="FFFFFF"/>
            <w:vAlign w:val="center"/>
            <w:hideMark/>
          </w:tcPr>
          <w:p w14:paraId="120F5D91" w14:textId="77777777" w:rsidR="000A26F4" w:rsidRPr="000A26F4" w:rsidRDefault="000A26F4" w:rsidP="000A26F4">
            <w:pPr>
              <w:jc w:val="center"/>
              <w:rPr>
                <w:sz w:val="18"/>
                <w:szCs w:val="18"/>
              </w:rPr>
            </w:pPr>
            <w:r w:rsidRPr="000A26F4">
              <w:rPr>
                <w:sz w:val="18"/>
                <w:szCs w:val="18"/>
              </w:rPr>
              <w:t>5 804,5</w:t>
            </w:r>
          </w:p>
        </w:tc>
        <w:tc>
          <w:tcPr>
            <w:tcW w:w="1276" w:type="dxa"/>
            <w:tcBorders>
              <w:top w:val="nil"/>
              <w:left w:val="nil"/>
              <w:bottom w:val="single" w:sz="4" w:space="0" w:color="auto"/>
              <w:right w:val="single" w:sz="4" w:space="0" w:color="auto"/>
            </w:tcBorders>
            <w:shd w:val="clear" w:color="000000" w:fill="FFFFFF"/>
            <w:vAlign w:val="center"/>
            <w:hideMark/>
          </w:tcPr>
          <w:p w14:paraId="7285349A" w14:textId="77777777" w:rsidR="000A26F4" w:rsidRPr="000A26F4" w:rsidRDefault="000A26F4" w:rsidP="000A26F4">
            <w:pPr>
              <w:jc w:val="center"/>
              <w:rPr>
                <w:sz w:val="18"/>
                <w:szCs w:val="18"/>
              </w:rPr>
            </w:pPr>
            <w:r w:rsidRPr="000A26F4">
              <w:rPr>
                <w:sz w:val="18"/>
                <w:szCs w:val="18"/>
              </w:rPr>
              <w:t>6 013,9</w:t>
            </w:r>
          </w:p>
        </w:tc>
      </w:tr>
      <w:tr w:rsidR="000A26F4" w:rsidRPr="000A26F4" w14:paraId="0AEBC4CA" w14:textId="77777777" w:rsidTr="00C44A07">
        <w:trPr>
          <w:trHeight w:val="100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DE39536"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EE0208A"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774D4BDC" w14:textId="77777777" w:rsidR="000A26F4" w:rsidRPr="000A26F4" w:rsidRDefault="000A26F4" w:rsidP="000A26F4">
            <w:pPr>
              <w:ind w:left="-108"/>
              <w:jc w:val="center"/>
              <w:rPr>
                <w:sz w:val="18"/>
                <w:szCs w:val="18"/>
              </w:rPr>
            </w:pPr>
            <w:r w:rsidRPr="000A26F4">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6B642F54"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D78A5D1" w14:textId="77777777" w:rsidR="000A26F4" w:rsidRPr="000A26F4" w:rsidRDefault="000A26F4" w:rsidP="000A26F4">
            <w:pPr>
              <w:jc w:val="center"/>
              <w:rPr>
                <w:sz w:val="18"/>
                <w:szCs w:val="18"/>
              </w:rPr>
            </w:pPr>
            <w:r w:rsidRPr="000A26F4">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187E5051"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40DC03F9" w14:textId="77777777" w:rsidR="000A26F4" w:rsidRPr="000A26F4" w:rsidRDefault="000A26F4" w:rsidP="000A26F4">
            <w:pPr>
              <w:jc w:val="center"/>
              <w:rPr>
                <w:sz w:val="18"/>
                <w:szCs w:val="18"/>
              </w:rPr>
            </w:pPr>
            <w:r w:rsidRPr="000A26F4">
              <w:rPr>
                <w:sz w:val="18"/>
                <w:szCs w:val="18"/>
              </w:rPr>
              <w:t>294,3</w:t>
            </w:r>
          </w:p>
        </w:tc>
        <w:tc>
          <w:tcPr>
            <w:tcW w:w="1275" w:type="dxa"/>
            <w:tcBorders>
              <w:top w:val="nil"/>
              <w:left w:val="nil"/>
              <w:bottom w:val="single" w:sz="4" w:space="0" w:color="auto"/>
              <w:right w:val="single" w:sz="4" w:space="0" w:color="auto"/>
            </w:tcBorders>
            <w:shd w:val="clear" w:color="000000" w:fill="FFFFFF"/>
            <w:vAlign w:val="center"/>
            <w:hideMark/>
          </w:tcPr>
          <w:p w14:paraId="53914B69" w14:textId="77777777" w:rsidR="000A26F4" w:rsidRPr="000A26F4" w:rsidRDefault="000A26F4" w:rsidP="000A26F4">
            <w:pPr>
              <w:jc w:val="center"/>
              <w:rPr>
                <w:sz w:val="18"/>
                <w:szCs w:val="18"/>
              </w:rPr>
            </w:pPr>
            <w:r w:rsidRPr="000A26F4">
              <w:rPr>
                <w:sz w:val="18"/>
                <w:szCs w:val="18"/>
              </w:rPr>
              <w:t>294,3</w:t>
            </w:r>
          </w:p>
        </w:tc>
        <w:tc>
          <w:tcPr>
            <w:tcW w:w="1276" w:type="dxa"/>
            <w:tcBorders>
              <w:top w:val="nil"/>
              <w:left w:val="nil"/>
              <w:bottom w:val="single" w:sz="4" w:space="0" w:color="auto"/>
              <w:right w:val="single" w:sz="4" w:space="0" w:color="auto"/>
            </w:tcBorders>
            <w:shd w:val="clear" w:color="000000" w:fill="FFFFFF"/>
            <w:vAlign w:val="center"/>
            <w:hideMark/>
          </w:tcPr>
          <w:p w14:paraId="0806E0D3" w14:textId="77777777" w:rsidR="000A26F4" w:rsidRPr="000A26F4" w:rsidRDefault="000A26F4" w:rsidP="000A26F4">
            <w:pPr>
              <w:jc w:val="center"/>
              <w:rPr>
                <w:sz w:val="18"/>
                <w:szCs w:val="18"/>
              </w:rPr>
            </w:pPr>
            <w:r w:rsidRPr="000A26F4">
              <w:rPr>
                <w:sz w:val="18"/>
                <w:szCs w:val="18"/>
              </w:rPr>
              <w:t>294,3</w:t>
            </w:r>
          </w:p>
        </w:tc>
      </w:tr>
      <w:tr w:rsidR="000A26F4" w:rsidRPr="000A26F4" w14:paraId="1386E04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1E92D76" w14:textId="77777777" w:rsidR="000A26F4" w:rsidRPr="000A26F4" w:rsidRDefault="000A26F4" w:rsidP="000A26F4">
            <w:pPr>
              <w:jc w:val="right"/>
              <w:rPr>
                <w:b/>
                <w:bCs/>
                <w:color w:val="000000"/>
                <w:sz w:val="18"/>
                <w:szCs w:val="18"/>
              </w:rPr>
            </w:pPr>
            <w:r w:rsidRPr="000A26F4">
              <w:rPr>
                <w:b/>
                <w:bCs/>
                <w:color w:val="000000"/>
                <w:sz w:val="18"/>
                <w:szCs w:val="18"/>
              </w:rPr>
              <w:t>2.2</w:t>
            </w:r>
          </w:p>
        </w:tc>
        <w:tc>
          <w:tcPr>
            <w:tcW w:w="2580" w:type="dxa"/>
            <w:tcBorders>
              <w:top w:val="nil"/>
              <w:left w:val="nil"/>
              <w:bottom w:val="single" w:sz="4" w:space="0" w:color="auto"/>
              <w:right w:val="single" w:sz="4" w:space="0" w:color="auto"/>
            </w:tcBorders>
            <w:shd w:val="clear" w:color="000000" w:fill="FFFFFF"/>
            <w:vAlign w:val="bottom"/>
            <w:hideMark/>
          </w:tcPr>
          <w:p w14:paraId="3981C48F" w14:textId="77777777" w:rsidR="000A26F4" w:rsidRPr="000A26F4" w:rsidRDefault="000A26F4" w:rsidP="000A26F4">
            <w:pPr>
              <w:ind w:right="-108"/>
              <w:rPr>
                <w:b/>
                <w:bCs/>
                <w:sz w:val="18"/>
                <w:szCs w:val="18"/>
              </w:rPr>
            </w:pPr>
            <w:r w:rsidRPr="000A26F4">
              <w:rPr>
                <w:b/>
                <w:bCs/>
                <w:sz w:val="18"/>
                <w:szCs w:val="18"/>
              </w:rPr>
              <w:t xml:space="preserve">Подпрограмма «Развитие туризма в </w:t>
            </w:r>
            <w:proofErr w:type="spellStart"/>
            <w:r w:rsidRPr="000A26F4">
              <w:rPr>
                <w:b/>
                <w:bCs/>
                <w:sz w:val="18"/>
                <w:szCs w:val="18"/>
              </w:rPr>
              <w:t>Рамонском</w:t>
            </w:r>
            <w:proofErr w:type="spellEnd"/>
            <w:r w:rsidRPr="000A26F4">
              <w:rPr>
                <w:b/>
                <w:bCs/>
                <w:sz w:val="18"/>
                <w:szCs w:val="18"/>
              </w:rPr>
              <w:t xml:space="preserve"> муниципальном районе»</w:t>
            </w:r>
          </w:p>
        </w:tc>
        <w:tc>
          <w:tcPr>
            <w:tcW w:w="874" w:type="dxa"/>
            <w:tcBorders>
              <w:top w:val="nil"/>
              <w:left w:val="nil"/>
              <w:bottom w:val="single" w:sz="4" w:space="0" w:color="auto"/>
              <w:right w:val="single" w:sz="4" w:space="0" w:color="auto"/>
            </w:tcBorders>
            <w:shd w:val="clear" w:color="000000" w:fill="FFFFFF"/>
            <w:noWrap/>
            <w:vAlign w:val="center"/>
            <w:hideMark/>
          </w:tcPr>
          <w:p w14:paraId="425E80BC" w14:textId="77777777" w:rsidR="000A26F4" w:rsidRPr="000A26F4" w:rsidRDefault="000A26F4" w:rsidP="000A26F4">
            <w:pPr>
              <w:ind w:left="-108"/>
              <w:jc w:val="center"/>
              <w:rPr>
                <w:b/>
                <w:bCs/>
                <w:sz w:val="18"/>
                <w:szCs w:val="18"/>
              </w:rPr>
            </w:pPr>
            <w:r w:rsidRPr="000A26F4">
              <w:rPr>
                <w:b/>
                <w:bCs/>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3E7D7D8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F452D4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BE623E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6FD2B1D" w14:textId="77777777" w:rsidR="000A26F4" w:rsidRPr="000A26F4" w:rsidRDefault="000A26F4" w:rsidP="000A26F4">
            <w:pPr>
              <w:jc w:val="center"/>
              <w:rPr>
                <w:b/>
                <w:bCs/>
                <w:sz w:val="18"/>
                <w:szCs w:val="18"/>
              </w:rPr>
            </w:pPr>
            <w:r w:rsidRPr="000A26F4">
              <w:rPr>
                <w:b/>
                <w:bCs/>
                <w:sz w:val="18"/>
                <w:szCs w:val="18"/>
              </w:rPr>
              <w:t>16 532,5</w:t>
            </w:r>
          </w:p>
        </w:tc>
        <w:tc>
          <w:tcPr>
            <w:tcW w:w="1275" w:type="dxa"/>
            <w:tcBorders>
              <w:top w:val="nil"/>
              <w:left w:val="nil"/>
              <w:bottom w:val="single" w:sz="4" w:space="0" w:color="auto"/>
              <w:right w:val="single" w:sz="4" w:space="0" w:color="auto"/>
            </w:tcBorders>
            <w:shd w:val="clear" w:color="000000" w:fill="FFFFFF"/>
            <w:noWrap/>
            <w:vAlign w:val="center"/>
            <w:hideMark/>
          </w:tcPr>
          <w:p w14:paraId="496BE694" w14:textId="77777777" w:rsidR="000A26F4" w:rsidRPr="000A26F4" w:rsidRDefault="000A26F4" w:rsidP="000A26F4">
            <w:pPr>
              <w:jc w:val="center"/>
              <w:rPr>
                <w:b/>
                <w:bCs/>
                <w:sz w:val="18"/>
                <w:szCs w:val="18"/>
              </w:rPr>
            </w:pPr>
            <w:r w:rsidRPr="000A26F4">
              <w:rPr>
                <w:b/>
                <w:bCs/>
                <w:sz w:val="18"/>
                <w:szCs w:val="18"/>
              </w:rPr>
              <w:t>21 525,1</w:t>
            </w:r>
          </w:p>
        </w:tc>
        <w:tc>
          <w:tcPr>
            <w:tcW w:w="1276" w:type="dxa"/>
            <w:tcBorders>
              <w:top w:val="nil"/>
              <w:left w:val="nil"/>
              <w:bottom w:val="single" w:sz="4" w:space="0" w:color="auto"/>
              <w:right w:val="single" w:sz="4" w:space="0" w:color="auto"/>
            </w:tcBorders>
            <w:shd w:val="clear" w:color="000000" w:fill="FFFFFF"/>
            <w:noWrap/>
            <w:vAlign w:val="center"/>
            <w:hideMark/>
          </w:tcPr>
          <w:p w14:paraId="4B799CF2" w14:textId="77777777" w:rsidR="000A26F4" w:rsidRPr="000A26F4" w:rsidRDefault="000A26F4" w:rsidP="000A26F4">
            <w:pPr>
              <w:jc w:val="center"/>
              <w:rPr>
                <w:b/>
                <w:bCs/>
                <w:sz w:val="18"/>
                <w:szCs w:val="18"/>
              </w:rPr>
            </w:pPr>
            <w:r w:rsidRPr="000A26F4">
              <w:rPr>
                <w:b/>
                <w:bCs/>
                <w:sz w:val="18"/>
                <w:szCs w:val="18"/>
              </w:rPr>
              <w:t>1 696,9</w:t>
            </w:r>
          </w:p>
        </w:tc>
      </w:tr>
      <w:tr w:rsidR="000A26F4" w:rsidRPr="000A26F4" w14:paraId="17AC4EBD" w14:textId="77777777" w:rsidTr="00C44A07">
        <w:trPr>
          <w:trHeight w:val="228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857FBDC" w14:textId="77777777" w:rsidR="000A26F4" w:rsidRPr="000A26F4" w:rsidRDefault="000A26F4" w:rsidP="000A26F4">
            <w:pPr>
              <w:jc w:val="right"/>
              <w:rPr>
                <w:b/>
                <w:bCs/>
                <w:color w:val="000000"/>
                <w:sz w:val="18"/>
                <w:szCs w:val="18"/>
              </w:rPr>
            </w:pPr>
            <w:r w:rsidRPr="000A26F4">
              <w:rPr>
                <w:b/>
                <w:bCs/>
                <w:color w:val="000000"/>
                <w:sz w:val="18"/>
                <w:szCs w:val="18"/>
              </w:rPr>
              <w:t>2.2.1</w:t>
            </w:r>
          </w:p>
        </w:tc>
        <w:tc>
          <w:tcPr>
            <w:tcW w:w="2580" w:type="dxa"/>
            <w:tcBorders>
              <w:top w:val="nil"/>
              <w:left w:val="nil"/>
              <w:bottom w:val="single" w:sz="4" w:space="0" w:color="auto"/>
              <w:right w:val="single" w:sz="4" w:space="0" w:color="auto"/>
            </w:tcBorders>
            <w:shd w:val="clear" w:color="000000" w:fill="FFFFFF"/>
            <w:vAlign w:val="bottom"/>
            <w:hideMark/>
          </w:tcPr>
          <w:p w14:paraId="2265F380" w14:textId="77777777" w:rsidR="000A26F4" w:rsidRPr="000A26F4" w:rsidRDefault="000A26F4" w:rsidP="000A26F4">
            <w:pPr>
              <w:ind w:right="-108"/>
              <w:rPr>
                <w:b/>
                <w:bCs/>
                <w:sz w:val="18"/>
                <w:szCs w:val="18"/>
              </w:rPr>
            </w:pPr>
            <w:r w:rsidRPr="000A26F4">
              <w:rPr>
                <w:b/>
                <w:bCs/>
                <w:sz w:val="18"/>
                <w:szCs w:val="18"/>
              </w:rPr>
              <w:t xml:space="preserve">Основное мероприятие «Обеспечение базовых информационных и организационно-экономических условий для развития туризма в </w:t>
            </w:r>
            <w:proofErr w:type="spellStart"/>
            <w:r w:rsidRPr="000A26F4">
              <w:rPr>
                <w:b/>
                <w:bCs/>
                <w:sz w:val="18"/>
                <w:szCs w:val="18"/>
              </w:rPr>
              <w:t>Рамонском</w:t>
            </w:r>
            <w:proofErr w:type="spellEnd"/>
            <w:r w:rsidRPr="000A26F4">
              <w:rPr>
                <w:b/>
                <w:bCs/>
                <w:sz w:val="18"/>
                <w:szCs w:val="18"/>
              </w:rPr>
              <w:t xml:space="preserve">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874" w:type="dxa"/>
            <w:tcBorders>
              <w:top w:val="nil"/>
              <w:left w:val="nil"/>
              <w:bottom w:val="single" w:sz="4" w:space="0" w:color="auto"/>
              <w:right w:val="single" w:sz="4" w:space="0" w:color="auto"/>
            </w:tcBorders>
            <w:shd w:val="clear" w:color="000000" w:fill="FFFFFF"/>
            <w:noWrap/>
            <w:vAlign w:val="center"/>
            <w:hideMark/>
          </w:tcPr>
          <w:p w14:paraId="3C3B4167" w14:textId="77777777" w:rsidR="000A26F4" w:rsidRPr="000A26F4" w:rsidRDefault="000A26F4" w:rsidP="000A26F4">
            <w:pPr>
              <w:ind w:left="-108"/>
              <w:jc w:val="center"/>
              <w:rPr>
                <w:b/>
                <w:bCs/>
                <w:sz w:val="18"/>
                <w:szCs w:val="18"/>
              </w:rPr>
            </w:pPr>
            <w:r w:rsidRPr="000A26F4">
              <w:rPr>
                <w:b/>
                <w:bCs/>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4848E65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FB92385"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C947A95"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72F9B18" w14:textId="77777777" w:rsidR="000A26F4" w:rsidRPr="000A26F4" w:rsidRDefault="000A26F4" w:rsidP="000A26F4">
            <w:pPr>
              <w:jc w:val="center"/>
              <w:rPr>
                <w:b/>
                <w:bCs/>
                <w:sz w:val="18"/>
                <w:szCs w:val="18"/>
              </w:rPr>
            </w:pPr>
            <w:r w:rsidRPr="000A26F4">
              <w:rPr>
                <w:b/>
                <w:bCs/>
                <w:sz w:val="18"/>
                <w:szCs w:val="18"/>
              </w:rPr>
              <w:t>462,5</w:t>
            </w:r>
          </w:p>
        </w:tc>
        <w:tc>
          <w:tcPr>
            <w:tcW w:w="1275" w:type="dxa"/>
            <w:tcBorders>
              <w:top w:val="nil"/>
              <w:left w:val="nil"/>
              <w:bottom w:val="single" w:sz="4" w:space="0" w:color="auto"/>
              <w:right w:val="single" w:sz="4" w:space="0" w:color="auto"/>
            </w:tcBorders>
            <w:shd w:val="clear" w:color="000000" w:fill="FFFFFF"/>
            <w:noWrap/>
            <w:vAlign w:val="center"/>
            <w:hideMark/>
          </w:tcPr>
          <w:p w14:paraId="185DB007" w14:textId="77777777" w:rsidR="000A26F4" w:rsidRPr="000A26F4" w:rsidRDefault="000A26F4" w:rsidP="000A26F4">
            <w:pPr>
              <w:jc w:val="center"/>
              <w:rPr>
                <w:b/>
                <w:bCs/>
                <w:sz w:val="18"/>
                <w:szCs w:val="18"/>
              </w:rPr>
            </w:pPr>
            <w:r w:rsidRPr="000A26F4">
              <w:rPr>
                <w:b/>
                <w:bCs/>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5D36BAE2" w14:textId="77777777" w:rsidR="000A26F4" w:rsidRPr="000A26F4" w:rsidRDefault="000A26F4" w:rsidP="000A26F4">
            <w:pPr>
              <w:jc w:val="center"/>
              <w:rPr>
                <w:b/>
                <w:bCs/>
                <w:sz w:val="18"/>
                <w:szCs w:val="18"/>
              </w:rPr>
            </w:pPr>
            <w:r w:rsidRPr="000A26F4">
              <w:rPr>
                <w:b/>
                <w:bCs/>
                <w:sz w:val="18"/>
                <w:szCs w:val="18"/>
              </w:rPr>
              <w:t>596,9</w:t>
            </w:r>
          </w:p>
        </w:tc>
      </w:tr>
      <w:tr w:rsidR="000A26F4" w:rsidRPr="000A26F4" w14:paraId="5FD1E4FB" w14:textId="77777777" w:rsidTr="00C44A07">
        <w:trPr>
          <w:trHeight w:val="124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8556BF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101B011A"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77060248" w14:textId="77777777" w:rsidR="000A26F4" w:rsidRPr="000A26F4" w:rsidRDefault="000A26F4" w:rsidP="000A26F4">
            <w:pPr>
              <w:ind w:left="-108"/>
              <w:jc w:val="center"/>
              <w:rPr>
                <w:sz w:val="18"/>
                <w:szCs w:val="18"/>
              </w:rPr>
            </w:pPr>
            <w:r w:rsidRPr="000A26F4">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C927B11"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5A881F34"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321FA8A" w14:textId="77777777" w:rsidR="000A26F4" w:rsidRPr="000A26F4" w:rsidRDefault="000A26F4" w:rsidP="000A26F4">
            <w:pPr>
              <w:jc w:val="center"/>
              <w:rPr>
                <w:sz w:val="18"/>
                <w:szCs w:val="18"/>
              </w:rPr>
            </w:pPr>
            <w:r w:rsidRPr="000A26F4">
              <w:rPr>
                <w:sz w:val="18"/>
                <w:szCs w:val="18"/>
              </w:rPr>
              <w:t>12</w:t>
            </w:r>
          </w:p>
        </w:tc>
        <w:tc>
          <w:tcPr>
            <w:tcW w:w="1338" w:type="dxa"/>
            <w:tcBorders>
              <w:top w:val="nil"/>
              <w:left w:val="nil"/>
              <w:bottom w:val="single" w:sz="4" w:space="0" w:color="auto"/>
              <w:right w:val="single" w:sz="4" w:space="0" w:color="auto"/>
            </w:tcBorders>
            <w:shd w:val="clear" w:color="auto" w:fill="auto"/>
            <w:noWrap/>
            <w:vAlign w:val="center"/>
            <w:hideMark/>
          </w:tcPr>
          <w:p w14:paraId="39954225" w14:textId="77777777" w:rsidR="000A26F4" w:rsidRPr="000A26F4" w:rsidRDefault="000A26F4" w:rsidP="000A26F4">
            <w:pPr>
              <w:jc w:val="center"/>
              <w:rPr>
                <w:sz w:val="18"/>
                <w:szCs w:val="18"/>
              </w:rPr>
            </w:pPr>
            <w:r w:rsidRPr="000A26F4">
              <w:rPr>
                <w:sz w:val="18"/>
                <w:szCs w:val="18"/>
              </w:rPr>
              <w:t>462,5</w:t>
            </w:r>
          </w:p>
        </w:tc>
        <w:tc>
          <w:tcPr>
            <w:tcW w:w="1275" w:type="dxa"/>
            <w:tcBorders>
              <w:top w:val="nil"/>
              <w:left w:val="nil"/>
              <w:bottom w:val="single" w:sz="4" w:space="0" w:color="auto"/>
              <w:right w:val="single" w:sz="4" w:space="0" w:color="auto"/>
            </w:tcBorders>
            <w:shd w:val="clear" w:color="000000" w:fill="FFFFFF"/>
            <w:noWrap/>
            <w:vAlign w:val="center"/>
            <w:hideMark/>
          </w:tcPr>
          <w:p w14:paraId="2E176042" w14:textId="77777777" w:rsidR="000A26F4" w:rsidRPr="000A26F4" w:rsidRDefault="000A26F4" w:rsidP="000A26F4">
            <w:pPr>
              <w:jc w:val="center"/>
              <w:rPr>
                <w:sz w:val="18"/>
                <w:szCs w:val="18"/>
              </w:rPr>
            </w:pPr>
            <w:r w:rsidRPr="000A26F4">
              <w:rPr>
                <w:sz w:val="18"/>
                <w:szCs w:val="18"/>
              </w:rPr>
              <w:t>545,1</w:t>
            </w:r>
          </w:p>
        </w:tc>
        <w:tc>
          <w:tcPr>
            <w:tcW w:w="1276" w:type="dxa"/>
            <w:tcBorders>
              <w:top w:val="nil"/>
              <w:left w:val="nil"/>
              <w:bottom w:val="single" w:sz="4" w:space="0" w:color="auto"/>
              <w:right w:val="single" w:sz="4" w:space="0" w:color="auto"/>
            </w:tcBorders>
            <w:shd w:val="clear" w:color="000000" w:fill="FFFFFF"/>
            <w:noWrap/>
            <w:vAlign w:val="center"/>
            <w:hideMark/>
          </w:tcPr>
          <w:p w14:paraId="51D47D25" w14:textId="77777777" w:rsidR="000A26F4" w:rsidRPr="000A26F4" w:rsidRDefault="000A26F4" w:rsidP="000A26F4">
            <w:pPr>
              <w:jc w:val="center"/>
              <w:rPr>
                <w:sz w:val="18"/>
                <w:szCs w:val="18"/>
              </w:rPr>
            </w:pPr>
            <w:r w:rsidRPr="000A26F4">
              <w:rPr>
                <w:sz w:val="18"/>
                <w:szCs w:val="18"/>
              </w:rPr>
              <w:t>596,9</w:t>
            </w:r>
          </w:p>
        </w:tc>
      </w:tr>
      <w:tr w:rsidR="000A26F4" w:rsidRPr="000A26F4" w14:paraId="39D21D0B" w14:textId="77777777" w:rsidTr="00C44A07">
        <w:trPr>
          <w:trHeight w:val="70"/>
        </w:trPr>
        <w:tc>
          <w:tcPr>
            <w:tcW w:w="696" w:type="dxa"/>
            <w:tcBorders>
              <w:top w:val="nil"/>
              <w:left w:val="single" w:sz="4" w:space="0" w:color="auto"/>
              <w:bottom w:val="single" w:sz="4" w:space="0" w:color="auto"/>
              <w:right w:val="single" w:sz="4" w:space="0" w:color="auto"/>
            </w:tcBorders>
            <w:shd w:val="clear" w:color="auto" w:fill="auto"/>
            <w:vAlign w:val="bottom"/>
            <w:hideMark/>
          </w:tcPr>
          <w:p w14:paraId="124A6AA5" w14:textId="77777777" w:rsidR="000A26F4" w:rsidRPr="000A26F4" w:rsidRDefault="000A26F4" w:rsidP="000A26F4">
            <w:pPr>
              <w:jc w:val="right"/>
              <w:rPr>
                <w:b/>
                <w:bCs/>
                <w:color w:val="000000"/>
                <w:sz w:val="18"/>
                <w:szCs w:val="18"/>
              </w:rPr>
            </w:pPr>
            <w:r w:rsidRPr="000A26F4">
              <w:rPr>
                <w:b/>
                <w:bCs/>
                <w:color w:val="000000"/>
                <w:sz w:val="18"/>
                <w:szCs w:val="18"/>
              </w:rPr>
              <w:t>2.2.2</w:t>
            </w:r>
          </w:p>
        </w:tc>
        <w:tc>
          <w:tcPr>
            <w:tcW w:w="2580" w:type="dxa"/>
            <w:tcBorders>
              <w:top w:val="nil"/>
              <w:left w:val="nil"/>
              <w:bottom w:val="single" w:sz="4" w:space="0" w:color="auto"/>
              <w:right w:val="single" w:sz="4" w:space="0" w:color="auto"/>
            </w:tcBorders>
            <w:shd w:val="clear" w:color="000000" w:fill="FFFFFF"/>
            <w:vAlign w:val="bottom"/>
            <w:hideMark/>
          </w:tcPr>
          <w:p w14:paraId="4BEA0047" w14:textId="77777777" w:rsidR="000A26F4" w:rsidRPr="000A26F4" w:rsidRDefault="000A26F4" w:rsidP="000A26F4">
            <w:pPr>
              <w:ind w:right="-108"/>
              <w:rPr>
                <w:b/>
                <w:bCs/>
                <w:sz w:val="18"/>
                <w:szCs w:val="18"/>
              </w:rPr>
            </w:pPr>
            <w:r w:rsidRPr="000A26F4">
              <w:rPr>
                <w:b/>
                <w:bCs/>
                <w:sz w:val="18"/>
                <w:szCs w:val="18"/>
              </w:rPr>
              <w:t>Основное мероприятие «Региональный проект «Развитие туристической инфраструктуры»</w:t>
            </w:r>
          </w:p>
        </w:tc>
        <w:tc>
          <w:tcPr>
            <w:tcW w:w="874" w:type="dxa"/>
            <w:tcBorders>
              <w:top w:val="nil"/>
              <w:left w:val="nil"/>
              <w:bottom w:val="single" w:sz="4" w:space="0" w:color="auto"/>
              <w:right w:val="single" w:sz="4" w:space="0" w:color="auto"/>
            </w:tcBorders>
            <w:shd w:val="clear" w:color="000000" w:fill="FFFFFF"/>
            <w:noWrap/>
            <w:vAlign w:val="center"/>
            <w:hideMark/>
          </w:tcPr>
          <w:p w14:paraId="6B197071" w14:textId="77777777" w:rsidR="000A26F4" w:rsidRPr="000A26F4" w:rsidRDefault="000A26F4" w:rsidP="000A26F4">
            <w:pPr>
              <w:ind w:left="-108"/>
              <w:jc w:val="center"/>
              <w:rPr>
                <w:b/>
                <w:bCs/>
                <w:sz w:val="18"/>
                <w:szCs w:val="18"/>
              </w:rPr>
            </w:pPr>
            <w:r w:rsidRPr="000A26F4">
              <w:rPr>
                <w:b/>
                <w:bCs/>
                <w:sz w:val="18"/>
                <w:szCs w:val="18"/>
              </w:rPr>
              <w:t>11 2 J1 00000</w:t>
            </w:r>
          </w:p>
        </w:tc>
        <w:tc>
          <w:tcPr>
            <w:tcW w:w="576" w:type="dxa"/>
            <w:tcBorders>
              <w:top w:val="nil"/>
              <w:left w:val="nil"/>
              <w:bottom w:val="single" w:sz="4" w:space="0" w:color="auto"/>
              <w:right w:val="single" w:sz="4" w:space="0" w:color="auto"/>
            </w:tcBorders>
            <w:shd w:val="clear" w:color="000000" w:fill="FFFFFF"/>
            <w:noWrap/>
            <w:vAlign w:val="center"/>
          </w:tcPr>
          <w:p w14:paraId="49FB9849"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40DFE76"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7E7DBD2"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4E8D0CB" w14:textId="77777777" w:rsidR="000A26F4" w:rsidRPr="000A26F4" w:rsidRDefault="000A26F4" w:rsidP="000A26F4">
            <w:pPr>
              <w:jc w:val="center"/>
              <w:rPr>
                <w:b/>
                <w:bCs/>
                <w:sz w:val="18"/>
                <w:szCs w:val="18"/>
              </w:rPr>
            </w:pPr>
            <w:r w:rsidRPr="000A26F4">
              <w:rPr>
                <w:b/>
                <w:bCs/>
                <w:sz w:val="18"/>
                <w:szCs w:val="18"/>
              </w:rPr>
              <w:t>15 000,0</w:t>
            </w:r>
          </w:p>
        </w:tc>
        <w:tc>
          <w:tcPr>
            <w:tcW w:w="1275" w:type="dxa"/>
            <w:tcBorders>
              <w:top w:val="nil"/>
              <w:left w:val="nil"/>
              <w:bottom w:val="single" w:sz="4" w:space="0" w:color="auto"/>
              <w:right w:val="single" w:sz="4" w:space="0" w:color="auto"/>
            </w:tcBorders>
            <w:shd w:val="clear" w:color="000000" w:fill="FFFFFF"/>
            <w:noWrap/>
            <w:vAlign w:val="center"/>
            <w:hideMark/>
          </w:tcPr>
          <w:p w14:paraId="029EDCDB" w14:textId="77777777" w:rsidR="000A26F4" w:rsidRPr="000A26F4" w:rsidRDefault="000A26F4" w:rsidP="000A26F4">
            <w:pPr>
              <w:jc w:val="center"/>
              <w:rPr>
                <w:b/>
                <w:bCs/>
                <w:sz w:val="18"/>
                <w:szCs w:val="18"/>
              </w:rPr>
            </w:pPr>
            <w:r w:rsidRPr="000A26F4">
              <w:rPr>
                <w:b/>
                <w:bCs/>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238B809F" w14:textId="77777777" w:rsidR="000A26F4" w:rsidRPr="000A26F4" w:rsidRDefault="000A26F4" w:rsidP="000A26F4">
            <w:pPr>
              <w:jc w:val="center"/>
              <w:rPr>
                <w:b/>
                <w:bCs/>
                <w:sz w:val="18"/>
                <w:szCs w:val="18"/>
              </w:rPr>
            </w:pPr>
            <w:r w:rsidRPr="000A26F4">
              <w:rPr>
                <w:b/>
                <w:bCs/>
                <w:sz w:val="18"/>
                <w:szCs w:val="18"/>
              </w:rPr>
              <w:t>0,0</w:t>
            </w:r>
          </w:p>
        </w:tc>
      </w:tr>
      <w:tr w:rsidR="000A26F4" w:rsidRPr="000A26F4" w14:paraId="67D38C98" w14:textId="77777777" w:rsidTr="00C44A07">
        <w:trPr>
          <w:trHeight w:val="70"/>
        </w:trPr>
        <w:tc>
          <w:tcPr>
            <w:tcW w:w="696" w:type="dxa"/>
            <w:tcBorders>
              <w:top w:val="nil"/>
              <w:left w:val="single" w:sz="4" w:space="0" w:color="auto"/>
              <w:bottom w:val="single" w:sz="4" w:space="0" w:color="auto"/>
              <w:right w:val="single" w:sz="4" w:space="0" w:color="auto"/>
            </w:tcBorders>
            <w:shd w:val="clear" w:color="auto" w:fill="auto"/>
            <w:vAlign w:val="bottom"/>
            <w:hideMark/>
          </w:tcPr>
          <w:p w14:paraId="4CB1123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0141B40" w14:textId="77777777" w:rsidR="000A26F4" w:rsidRPr="000A26F4" w:rsidRDefault="000A26F4" w:rsidP="000A26F4">
            <w:pPr>
              <w:ind w:right="-108"/>
              <w:rPr>
                <w:sz w:val="18"/>
                <w:szCs w:val="18"/>
              </w:rPr>
            </w:pPr>
            <w:r w:rsidRPr="000A26F4">
              <w:rPr>
                <w:sz w:val="18"/>
                <w:szCs w:val="18"/>
              </w:rPr>
              <w:t xml:space="preserve">Создание инженерной и транспортной инфраструктуры в целях развития туристских </w:t>
            </w:r>
            <w:r w:rsidRPr="000A26F4">
              <w:rPr>
                <w:sz w:val="18"/>
                <w:szCs w:val="18"/>
              </w:rPr>
              <w:lastRenderedPageBreak/>
              <w:t>кластеров (капитальные вложения в объекты государственной (муниципальной) собственности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5E662F3B" w14:textId="77777777" w:rsidR="000A26F4" w:rsidRPr="000A26F4" w:rsidRDefault="000A26F4" w:rsidP="000A26F4">
            <w:pPr>
              <w:ind w:left="-108"/>
              <w:jc w:val="center"/>
              <w:rPr>
                <w:sz w:val="18"/>
                <w:szCs w:val="18"/>
              </w:rPr>
            </w:pPr>
            <w:r w:rsidRPr="000A26F4">
              <w:rPr>
                <w:sz w:val="18"/>
                <w:szCs w:val="18"/>
              </w:rPr>
              <w:lastRenderedPageBreak/>
              <w:t>11 2 J1 53380</w:t>
            </w:r>
          </w:p>
        </w:tc>
        <w:tc>
          <w:tcPr>
            <w:tcW w:w="576" w:type="dxa"/>
            <w:tcBorders>
              <w:top w:val="nil"/>
              <w:left w:val="nil"/>
              <w:bottom w:val="single" w:sz="4" w:space="0" w:color="auto"/>
              <w:right w:val="single" w:sz="4" w:space="0" w:color="auto"/>
            </w:tcBorders>
            <w:shd w:val="clear" w:color="000000" w:fill="FFFFFF"/>
            <w:noWrap/>
            <w:vAlign w:val="center"/>
            <w:hideMark/>
          </w:tcPr>
          <w:p w14:paraId="112EC121" w14:textId="77777777" w:rsidR="000A26F4" w:rsidRPr="000A26F4" w:rsidRDefault="000A26F4" w:rsidP="000A26F4">
            <w:pPr>
              <w:ind w:left="-108"/>
              <w:jc w:val="center"/>
              <w:rPr>
                <w:sz w:val="18"/>
                <w:szCs w:val="18"/>
              </w:rPr>
            </w:pPr>
            <w:r w:rsidRPr="000A26F4">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49B3C888"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120F66E" w14:textId="77777777" w:rsidR="000A26F4" w:rsidRPr="000A26F4" w:rsidRDefault="000A26F4" w:rsidP="000A26F4">
            <w:pPr>
              <w:jc w:val="center"/>
              <w:rPr>
                <w:sz w:val="18"/>
                <w:szCs w:val="18"/>
              </w:rPr>
            </w:pPr>
            <w:r w:rsidRPr="000A26F4">
              <w:rPr>
                <w:sz w:val="18"/>
                <w:szCs w:val="18"/>
              </w:rPr>
              <w:t>12</w:t>
            </w:r>
          </w:p>
        </w:tc>
        <w:tc>
          <w:tcPr>
            <w:tcW w:w="1338" w:type="dxa"/>
            <w:tcBorders>
              <w:top w:val="nil"/>
              <w:left w:val="nil"/>
              <w:bottom w:val="single" w:sz="4" w:space="0" w:color="auto"/>
              <w:right w:val="single" w:sz="4" w:space="0" w:color="auto"/>
            </w:tcBorders>
            <w:shd w:val="clear" w:color="auto" w:fill="auto"/>
            <w:noWrap/>
            <w:vAlign w:val="center"/>
            <w:hideMark/>
          </w:tcPr>
          <w:p w14:paraId="389A9874" w14:textId="77777777" w:rsidR="000A26F4" w:rsidRPr="000A26F4" w:rsidRDefault="000A26F4" w:rsidP="000A26F4">
            <w:pPr>
              <w:jc w:val="center"/>
              <w:rPr>
                <w:sz w:val="18"/>
                <w:szCs w:val="18"/>
              </w:rPr>
            </w:pPr>
            <w:r w:rsidRPr="000A26F4">
              <w:rPr>
                <w:sz w:val="18"/>
                <w:szCs w:val="18"/>
              </w:rPr>
              <w:t>15 000,0</w:t>
            </w:r>
          </w:p>
        </w:tc>
        <w:tc>
          <w:tcPr>
            <w:tcW w:w="1275" w:type="dxa"/>
            <w:tcBorders>
              <w:top w:val="nil"/>
              <w:left w:val="nil"/>
              <w:bottom w:val="single" w:sz="4" w:space="0" w:color="auto"/>
              <w:right w:val="single" w:sz="4" w:space="0" w:color="auto"/>
            </w:tcBorders>
            <w:shd w:val="clear" w:color="000000" w:fill="FFFFFF"/>
            <w:noWrap/>
            <w:vAlign w:val="center"/>
            <w:hideMark/>
          </w:tcPr>
          <w:p w14:paraId="1DD7605A" w14:textId="77777777" w:rsidR="000A26F4" w:rsidRPr="000A26F4" w:rsidRDefault="000A26F4" w:rsidP="000A26F4">
            <w:pPr>
              <w:jc w:val="center"/>
              <w:rPr>
                <w:sz w:val="18"/>
                <w:szCs w:val="18"/>
              </w:rPr>
            </w:pPr>
            <w:r w:rsidRPr="000A26F4">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6A9817BD" w14:textId="77777777" w:rsidR="000A26F4" w:rsidRPr="000A26F4" w:rsidRDefault="000A26F4" w:rsidP="000A26F4">
            <w:pPr>
              <w:jc w:val="center"/>
              <w:rPr>
                <w:sz w:val="18"/>
                <w:szCs w:val="18"/>
              </w:rPr>
            </w:pPr>
            <w:r w:rsidRPr="000A26F4">
              <w:rPr>
                <w:sz w:val="18"/>
                <w:szCs w:val="18"/>
              </w:rPr>
              <w:t>0,0</w:t>
            </w:r>
          </w:p>
        </w:tc>
      </w:tr>
      <w:tr w:rsidR="000A26F4" w:rsidRPr="000A26F4" w14:paraId="26E9B17E" w14:textId="77777777" w:rsidTr="00C44A07">
        <w:trPr>
          <w:trHeight w:val="1917"/>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9C58261" w14:textId="77777777" w:rsidR="000A26F4" w:rsidRPr="000A26F4" w:rsidRDefault="000A26F4" w:rsidP="000A26F4">
            <w:pPr>
              <w:jc w:val="right"/>
              <w:rPr>
                <w:b/>
                <w:bCs/>
                <w:color w:val="000000"/>
                <w:sz w:val="18"/>
                <w:szCs w:val="18"/>
              </w:rPr>
            </w:pPr>
            <w:r w:rsidRPr="000A26F4">
              <w:rPr>
                <w:b/>
                <w:bCs/>
                <w:color w:val="000000"/>
                <w:sz w:val="18"/>
                <w:szCs w:val="18"/>
              </w:rPr>
              <w:lastRenderedPageBreak/>
              <w:t>2.2.3</w:t>
            </w:r>
          </w:p>
        </w:tc>
        <w:tc>
          <w:tcPr>
            <w:tcW w:w="2580" w:type="dxa"/>
            <w:tcBorders>
              <w:top w:val="nil"/>
              <w:left w:val="nil"/>
              <w:bottom w:val="single" w:sz="4" w:space="0" w:color="auto"/>
              <w:right w:val="single" w:sz="4" w:space="0" w:color="auto"/>
            </w:tcBorders>
            <w:shd w:val="clear" w:color="000000" w:fill="FFFFFF"/>
            <w:vAlign w:val="bottom"/>
            <w:hideMark/>
          </w:tcPr>
          <w:p w14:paraId="692790F0" w14:textId="77777777" w:rsidR="000A26F4" w:rsidRPr="000A26F4" w:rsidRDefault="000A26F4" w:rsidP="000A26F4">
            <w:pPr>
              <w:ind w:right="-108"/>
              <w:rPr>
                <w:b/>
                <w:bCs/>
                <w:sz w:val="18"/>
                <w:szCs w:val="18"/>
              </w:rPr>
            </w:pPr>
            <w:r w:rsidRPr="000A26F4">
              <w:rPr>
                <w:b/>
                <w:bCs/>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874" w:type="dxa"/>
            <w:tcBorders>
              <w:top w:val="nil"/>
              <w:left w:val="nil"/>
              <w:bottom w:val="single" w:sz="4" w:space="0" w:color="auto"/>
              <w:right w:val="single" w:sz="4" w:space="0" w:color="auto"/>
            </w:tcBorders>
            <w:shd w:val="clear" w:color="000000" w:fill="FFFFFF"/>
            <w:noWrap/>
            <w:vAlign w:val="center"/>
            <w:hideMark/>
          </w:tcPr>
          <w:p w14:paraId="2DF02EE4" w14:textId="77777777" w:rsidR="000A26F4" w:rsidRPr="000A26F4" w:rsidRDefault="000A26F4" w:rsidP="000A26F4">
            <w:pPr>
              <w:ind w:left="-108"/>
              <w:jc w:val="center"/>
              <w:rPr>
                <w:sz w:val="18"/>
                <w:szCs w:val="18"/>
              </w:rPr>
            </w:pPr>
            <w:r w:rsidRPr="000A26F4">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tcPr>
          <w:p w14:paraId="7243A349"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7DC2C25"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4964E66"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54A796B" w14:textId="77777777" w:rsidR="000A26F4" w:rsidRPr="000A26F4" w:rsidRDefault="000A26F4" w:rsidP="000A26F4">
            <w:pPr>
              <w:jc w:val="center"/>
              <w:rPr>
                <w:b/>
                <w:bCs/>
                <w:sz w:val="18"/>
                <w:szCs w:val="18"/>
              </w:rPr>
            </w:pPr>
            <w:r w:rsidRPr="000A26F4">
              <w:rPr>
                <w:b/>
                <w:bCs/>
                <w:sz w:val="18"/>
                <w:szCs w:val="18"/>
              </w:rPr>
              <w:t>1 070,0</w:t>
            </w:r>
          </w:p>
        </w:tc>
        <w:tc>
          <w:tcPr>
            <w:tcW w:w="1275" w:type="dxa"/>
            <w:tcBorders>
              <w:top w:val="nil"/>
              <w:left w:val="nil"/>
              <w:bottom w:val="single" w:sz="4" w:space="0" w:color="auto"/>
              <w:right w:val="single" w:sz="4" w:space="0" w:color="auto"/>
            </w:tcBorders>
            <w:shd w:val="clear" w:color="000000" w:fill="FFFFFF"/>
            <w:noWrap/>
            <w:vAlign w:val="center"/>
            <w:hideMark/>
          </w:tcPr>
          <w:p w14:paraId="2520D9F6" w14:textId="77777777" w:rsidR="000A26F4" w:rsidRPr="000A26F4" w:rsidRDefault="000A26F4" w:rsidP="000A26F4">
            <w:pPr>
              <w:jc w:val="center"/>
              <w:rPr>
                <w:b/>
                <w:bCs/>
                <w:sz w:val="18"/>
                <w:szCs w:val="18"/>
              </w:rPr>
            </w:pPr>
            <w:r w:rsidRPr="000A26F4">
              <w:rPr>
                <w:b/>
                <w:bCs/>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78566EE8" w14:textId="77777777" w:rsidR="000A26F4" w:rsidRPr="000A26F4" w:rsidRDefault="000A26F4" w:rsidP="000A26F4">
            <w:pPr>
              <w:jc w:val="center"/>
              <w:rPr>
                <w:b/>
                <w:bCs/>
                <w:sz w:val="18"/>
                <w:szCs w:val="18"/>
              </w:rPr>
            </w:pPr>
            <w:r w:rsidRPr="000A26F4">
              <w:rPr>
                <w:b/>
                <w:bCs/>
                <w:sz w:val="18"/>
                <w:szCs w:val="18"/>
              </w:rPr>
              <w:t>1 100,0</w:t>
            </w:r>
          </w:p>
        </w:tc>
      </w:tr>
      <w:tr w:rsidR="000A26F4" w:rsidRPr="000A26F4" w14:paraId="660DE947" w14:textId="77777777" w:rsidTr="00C44A07">
        <w:trPr>
          <w:trHeight w:val="135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E4B084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4F8AC139" w14:textId="77777777" w:rsidR="000A26F4" w:rsidRPr="000A26F4" w:rsidRDefault="000A26F4" w:rsidP="000A26F4">
            <w:pPr>
              <w:ind w:right="-108"/>
              <w:rPr>
                <w:sz w:val="18"/>
                <w:szCs w:val="18"/>
              </w:rPr>
            </w:pPr>
            <w:r w:rsidRPr="000A26F4">
              <w:rPr>
                <w:sz w:val="18"/>
                <w:szCs w:val="18"/>
              </w:rPr>
              <w:t xml:space="preserve">Мероприятия по развитию туризма в </w:t>
            </w:r>
            <w:proofErr w:type="spellStart"/>
            <w:r w:rsidRPr="000A26F4">
              <w:rPr>
                <w:sz w:val="18"/>
                <w:szCs w:val="18"/>
              </w:rPr>
              <w:t>Рамонском</w:t>
            </w:r>
            <w:proofErr w:type="spellEnd"/>
            <w:r w:rsidRPr="000A26F4">
              <w:rPr>
                <w:sz w:val="18"/>
                <w:szCs w:val="18"/>
              </w:rPr>
              <w:t xml:space="preserve"> муниципальном районе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192391BC" w14:textId="77777777" w:rsidR="000A26F4" w:rsidRPr="000A26F4" w:rsidRDefault="000A26F4" w:rsidP="000A26F4">
            <w:pPr>
              <w:ind w:left="-108"/>
              <w:jc w:val="center"/>
              <w:rPr>
                <w:sz w:val="18"/>
                <w:szCs w:val="18"/>
              </w:rPr>
            </w:pPr>
            <w:r w:rsidRPr="000A26F4">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049A8D9A"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3836F82E"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FDBCF22" w14:textId="77777777" w:rsidR="000A26F4" w:rsidRPr="000A26F4" w:rsidRDefault="000A26F4" w:rsidP="000A26F4">
            <w:pPr>
              <w:jc w:val="center"/>
              <w:rPr>
                <w:sz w:val="18"/>
                <w:szCs w:val="18"/>
              </w:rPr>
            </w:pPr>
            <w:r w:rsidRPr="000A26F4">
              <w:rPr>
                <w:sz w:val="18"/>
                <w:szCs w:val="18"/>
              </w:rPr>
              <w:t>12</w:t>
            </w:r>
          </w:p>
        </w:tc>
        <w:tc>
          <w:tcPr>
            <w:tcW w:w="1338" w:type="dxa"/>
            <w:tcBorders>
              <w:top w:val="nil"/>
              <w:left w:val="nil"/>
              <w:bottom w:val="single" w:sz="4" w:space="0" w:color="auto"/>
              <w:right w:val="single" w:sz="4" w:space="0" w:color="auto"/>
            </w:tcBorders>
            <w:shd w:val="clear" w:color="auto" w:fill="auto"/>
            <w:noWrap/>
            <w:vAlign w:val="center"/>
            <w:hideMark/>
          </w:tcPr>
          <w:p w14:paraId="1EA61DB3" w14:textId="77777777" w:rsidR="000A26F4" w:rsidRPr="000A26F4" w:rsidRDefault="000A26F4" w:rsidP="000A26F4">
            <w:pPr>
              <w:jc w:val="center"/>
              <w:rPr>
                <w:sz w:val="18"/>
                <w:szCs w:val="18"/>
              </w:rPr>
            </w:pPr>
            <w:r w:rsidRPr="000A26F4">
              <w:rPr>
                <w:sz w:val="18"/>
                <w:szCs w:val="18"/>
              </w:rPr>
              <w:t>1 070,0</w:t>
            </w:r>
          </w:p>
        </w:tc>
        <w:tc>
          <w:tcPr>
            <w:tcW w:w="1275" w:type="dxa"/>
            <w:tcBorders>
              <w:top w:val="nil"/>
              <w:left w:val="nil"/>
              <w:bottom w:val="single" w:sz="4" w:space="0" w:color="auto"/>
              <w:right w:val="single" w:sz="4" w:space="0" w:color="auto"/>
            </w:tcBorders>
            <w:shd w:val="clear" w:color="000000" w:fill="FFFFFF"/>
            <w:noWrap/>
            <w:vAlign w:val="center"/>
            <w:hideMark/>
          </w:tcPr>
          <w:p w14:paraId="65CE2767" w14:textId="77777777" w:rsidR="000A26F4" w:rsidRPr="000A26F4" w:rsidRDefault="000A26F4" w:rsidP="000A26F4">
            <w:pPr>
              <w:jc w:val="center"/>
              <w:rPr>
                <w:sz w:val="18"/>
                <w:szCs w:val="18"/>
              </w:rPr>
            </w:pPr>
            <w:r w:rsidRPr="000A26F4">
              <w:rPr>
                <w:sz w:val="18"/>
                <w:szCs w:val="18"/>
              </w:rPr>
              <w:t>980,0</w:t>
            </w:r>
          </w:p>
        </w:tc>
        <w:tc>
          <w:tcPr>
            <w:tcW w:w="1276" w:type="dxa"/>
            <w:tcBorders>
              <w:top w:val="nil"/>
              <w:left w:val="nil"/>
              <w:bottom w:val="single" w:sz="4" w:space="0" w:color="auto"/>
              <w:right w:val="single" w:sz="4" w:space="0" w:color="auto"/>
            </w:tcBorders>
            <w:shd w:val="clear" w:color="000000" w:fill="FFFFFF"/>
            <w:noWrap/>
            <w:vAlign w:val="center"/>
            <w:hideMark/>
          </w:tcPr>
          <w:p w14:paraId="30CA9048" w14:textId="77777777" w:rsidR="000A26F4" w:rsidRPr="000A26F4" w:rsidRDefault="000A26F4" w:rsidP="000A26F4">
            <w:pPr>
              <w:jc w:val="center"/>
              <w:rPr>
                <w:sz w:val="18"/>
                <w:szCs w:val="18"/>
              </w:rPr>
            </w:pPr>
            <w:r w:rsidRPr="000A26F4">
              <w:rPr>
                <w:sz w:val="18"/>
                <w:szCs w:val="18"/>
              </w:rPr>
              <w:t>1 100,0</w:t>
            </w:r>
          </w:p>
        </w:tc>
      </w:tr>
      <w:tr w:rsidR="000A26F4" w:rsidRPr="000A26F4" w14:paraId="39B0B3A0" w14:textId="77777777" w:rsidTr="00C44A07">
        <w:trPr>
          <w:trHeight w:val="70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EBB41CD" w14:textId="77777777" w:rsidR="000A26F4" w:rsidRPr="000A26F4" w:rsidRDefault="000A26F4" w:rsidP="000A26F4">
            <w:pPr>
              <w:jc w:val="right"/>
              <w:rPr>
                <w:b/>
                <w:bCs/>
                <w:color w:val="000000"/>
                <w:sz w:val="18"/>
                <w:szCs w:val="18"/>
              </w:rPr>
            </w:pPr>
            <w:r w:rsidRPr="000A26F4">
              <w:rPr>
                <w:b/>
                <w:bCs/>
                <w:color w:val="000000"/>
                <w:sz w:val="18"/>
                <w:szCs w:val="18"/>
              </w:rPr>
              <w:t>2.3</w:t>
            </w:r>
          </w:p>
        </w:tc>
        <w:tc>
          <w:tcPr>
            <w:tcW w:w="2580" w:type="dxa"/>
            <w:tcBorders>
              <w:top w:val="nil"/>
              <w:left w:val="nil"/>
              <w:bottom w:val="single" w:sz="4" w:space="0" w:color="auto"/>
              <w:right w:val="single" w:sz="4" w:space="0" w:color="auto"/>
            </w:tcBorders>
            <w:shd w:val="clear" w:color="000000" w:fill="FFFFFF"/>
            <w:vAlign w:val="bottom"/>
            <w:hideMark/>
          </w:tcPr>
          <w:p w14:paraId="30D83CBA" w14:textId="77777777" w:rsidR="000A26F4" w:rsidRPr="000A26F4" w:rsidRDefault="000A26F4" w:rsidP="000A26F4">
            <w:pPr>
              <w:ind w:right="-108"/>
              <w:rPr>
                <w:b/>
                <w:bCs/>
                <w:sz w:val="18"/>
                <w:szCs w:val="18"/>
              </w:rPr>
            </w:pPr>
            <w:r w:rsidRPr="000A26F4">
              <w:rPr>
                <w:b/>
                <w:bCs/>
                <w:sz w:val="18"/>
                <w:szCs w:val="18"/>
              </w:rPr>
              <w:t>Подпрограмма «Финансовое обеспечение реализации муниципальной программы»</w:t>
            </w:r>
          </w:p>
        </w:tc>
        <w:tc>
          <w:tcPr>
            <w:tcW w:w="874" w:type="dxa"/>
            <w:tcBorders>
              <w:top w:val="nil"/>
              <w:left w:val="nil"/>
              <w:bottom w:val="single" w:sz="4" w:space="0" w:color="auto"/>
              <w:right w:val="single" w:sz="4" w:space="0" w:color="auto"/>
            </w:tcBorders>
            <w:shd w:val="clear" w:color="000000" w:fill="FFFFFF"/>
            <w:noWrap/>
            <w:vAlign w:val="center"/>
            <w:hideMark/>
          </w:tcPr>
          <w:p w14:paraId="729E6A95" w14:textId="77777777" w:rsidR="000A26F4" w:rsidRPr="000A26F4" w:rsidRDefault="000A26F4" w:rsidP="000A26F4">
            <w:pPr>
              <w:ind w:left="-108"/>
              <w:jc w:val="center"/>
              <w:rPr>
                <w:b/>
                <w:bCs/>
                <w:sz w:val="18"/>
                <w:szCs w:val="18"/>
              </w:rPr>
            </w:pPr>
            <w:r w:rsidRPr="000A26F4">
              <w:rPr>
                <w:b/>
                <w:bCs/>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426BCD1D"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CA8BC75"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052B610"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701F4A51" w14:textId="77777777" w:rsidR="000A26F4" w:rsidRPr="000A26F4" w:rsidRDefault="000A26F4" w:rsidP="000A26F4">
            <w:pPr>
              <w:jc w:val="center"/>
              <w:rPr>
                <w:b/>
                <w:bCs/>
                <w:sz w:val="18"/>
                <w:szCs w:val="18"/>
              </w:rPr>
            </w:pPr>
            <w:r w:rsidRPr="000A26F4">
              <w:rPr>
                <w:b/>
                <w:bCs/>
                <w:sz w:val="18"/>
                <w:szCs w:val="18"/>
              </w:rPr>
              <w:t>3 263,4</w:t>
            </w:r>
          </w:p>
        </w:tc>
        <w:tc>
          <w:tcPr>
            <w:tcW w:w="1275" w:type="dxa"/>
            <w:tcBorders>
              <w:top w:val="nil"/>
              <w:left w:val="nil"/>
              <w:bottom w:val="single" w:sz="4" w:space="0" w:color="auto"/>
              <w:right w:val="single" w:sz="4" w:space="0" w:color="auto"/>
            </w:tcBorders>
            <w:shd w:val="clear" w:color="000000" w:fill="FFFFFF"/>
            <w:noWrap/>
            <w:vAlign w:val="center"/>
            <w:hideMark/>
          </w:tcPr>
          <w:p w14:paraId="7B7302B4" w14:textId="77777777" w:rsidR="000A26F4" w:rsidRPr="000A26F4" w:rsidRDefault="000A26F4" w:rsidP="000A26F4">
            <w:pPr>
              <w:jc w:val="center"/>
              <w:rPr>
                <w:b/>
                <w:bCs/>
                <w:sz w:val="18"/>
                <w:szCs w:val="18"/>
              </w:rPr>
            </w:pPr>
            <w:r w:rsidRPr="000A26F4">
              <w:rPr>
                <w:b/>
                <w:bCs/>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063BA835" w14:textId="77777777" w:rsidR="000A26F4" w:rsidRPr="000A26F4" w:rsidRDefault="000A26F4" w:rsidP="000A26F4">
            <w:pPr>
              <w:jc w:val="center"/>
              <w:rPr>
                <w:b/>
                <w:bCs/>
                <w:sz w:val="18"/>
                <w:szCs w:val="18"/>
              </w:rPr>
            </w:pPr>
            <w:r w:rsidRPr="000A26F4">
              <w:rPr>
                <w:b/>
                <w:bCs/>
                <w:sz w:val="18"/>
                <w:szCs w:val="18"/>
              </w:rPr>
              <w:t>3 417,0</w:t>
            </w:r>
          </w:p>
        </w:tc>
      </w:tr>
      <w:tr w:rsidR="000A26F4" w:rsidRPr="000A26F4" w14:paraId="0FD7F14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AE7C7B5" w14:textId="77777777" w:rsidR="000A26F4" w:rsidRPr="000A26F4" w:rsidRDefault="000A26F4" w:rsidP="000A26F4">
            <w:pPr>
              <w:jc w:val="right"/>
              <w:rPr>
                <w:b/>
                <w:bCs/>
                <w:color w:val="000000"/>
                <w:sz w:val="18"/>
                <w:szCs w:val="18"/>
              </w:rPr>
            </w:pPr>
            <w:r w:rsidRPr="000A26F4">
              <w:rPr>
                <w:b/>
                <w:bCs/>
                <w:color w:val="000000"/>
                <w:sz w:val="18"/>
                <w:szCs w:val="18"/>
              </w:rPr>
              <w:t>2.3.1</w:t>
            </w:r>
          </w:p>
        </w:tc>
        <w:tc>
          <w:tcPr>
            <w:tcW w:w="2580" w:type="dxa"/>
            <w:tcBorders>
              <w:top w:val="nil"/>
              <w:left w:val="nil"/>
              <w:bottom w:val="single" w:sz="4" w:space="0" w:color="auto"/>
              <w:right w:val="single" w:sz="4" w:space="0" w:color="auto"/>
            </w:tcBorders>
            <w:shd w:val="clear" w:color="000000" w:fill="FFFFFF"/>
            <w:vAlign w:val="bottom"/>
            <w:hideMark/>
          </w:tcPr>
          <w:p w14:paraId="38E548A4"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4F2085E8" w14:textId="77777777" w:rsidR="000A26F4" w:rsidRPr="000A26F4" w:rsidRDefault="000A26F4" w:rsidP="000A26F4">
            <w:pPr>
              <w:ind w:left="-108"/>
              <w:jc w:val="center"/>
              <w:rPr>
                <w:b/>
                <w:bCs/>
                <w:sz w:val="18"/>
                <w:szCs w:val="18"/>
              </w:rPr>
            </w:pPr>
            <w:r w:rsidRPr="000A26F4">
              <w:rPr>
                <w:b/>
                <w:bCs/>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tcPr>
          <w:p w14:paraId="2DBDF65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B9F3D8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707E4B7"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64DE32BF" w14:textId="77777777" w:rsidR="000A26F4" w:rsidRPr="000A26F4" w:rsidRDefault="000A26F4" w:rsidP="000A26F4">
            <w:pPr>
              <w:jc w:val="center"/>
              <w:rPr>
                <w:b/>
                <w:bCs/>
                <w:sz w:val="18"/>
                <w:szCs w:val="18"/>
              </w:rPr>
            </w:pPr>
            <w:r w:rsidRPr="000A26F4">
              <w:rPr>
                <w:b/>
                <w:bCs/>
                <w:sz w:val="18"/>
                <w:szCs w:val="18"/>
              </w:rPr>
              <w:t>3 263,4</w:t>
            </w:r>
          </w:p>
        </w:tc>
        <w:tc>
          <w:tcPr>
            <w:tcW w:w="1275" w:type="dxa"/>
            <w:tcBorders>
              <w:top w:val="nil"/>
              <w:left w:val="nil"/>
              <w:bottom w:val="single" w:sz="4" w:space="0" w:color="auto"/>
              <w:right w:val="single" w:sz="4" w:space="0" w:color="auto"/>
            </w:tcBorders>
            <w:shd w:val="clear" w:color="000000" w:fill="FFFFFF"/>
            <w:noWrap/>
            <w:vAlign w:val="center"/>
            <w:hideMark/>
          </w:tcPr>
          <w:p w14:paraId="3B4DA34D" w14:textId="77777777" w:rsidR="000A26F4" w:rsidRPr="000A26F4" w:rsidRDefault="000A26F4" w:rsidP="000A26F4">
            <w:pPr>
              <w:jc w:val="center"/>
              <w:rPr>
                <w:b/>
                <w:bCs/>
                <w:sz w:val="18"/>
                <w:szCs w:val="18"/>
              </w:rPr>
            </w:pPr>
            <w:r w:rsidRPr="000A26F4">
              <w:rPr>
                <w:b/>
                <w:bCs/>
                <w:sz w:val="18"/>
                <w:szCs w:val="18"/>
              </w:rPr>
              <w:t>3 427,9</w:t>
            </w:r>
          </w:p>
        </w:tc>
        <w:tc>
          <w:tcPr>
            <w:tcW w:w="1276" w:type="dxa"/>
            <w:tcBorders>
              <w:top w:val="nil"/>
              <w:left w:val="nil"/>
              <w:bottom w:val="single" w:sz="4" w:space="0" w:color="auto"/>
              <w:right w:val="single" w:sz="4" w:space="0" w:color="auto"/>
            </w:tcBorders>
            <w:shd w:val="clear" w:color="000000" w:fill="FFFFFF"/>
            <w:noWrap/>
            <w:vAlign w:val="center"/>
            <w:hideMark/>
          </w:tcPr>
          <w:p w14:paraId="2C7E999D" w14:textId="77777777" w:rsidR="000A26F4" w:rsidRPr="000A26F4" w:rsidRDefault="000A26F4" w:rsidP="000A26F4">
            <w:pPr>
              <w:jc w:val="center"/>
              <w:rPr>
                <w:b/>
                <w:bCs/>
                <w:sz w:val="18"/>
                <w:szCs w:val="18"/>
              </w:rPr>
            </w:pPr>
            <w:r w:rsidRPr="000A26F4">
              <w:rPr>
                <w:b/>
                <w:bCs/>
                <w:sz w:val="18"/>
                <w:szCs w:val="18"/>
              </w:rPr>
              <w:t>3 417,0</w:t>
            </w:r>
          </w:p>
        </w:tc>
      </w:tr>
      <w:tr w:rsidR="000A26F4" w:rsidRPr="000A26F4" w14:paraId="205E8E57"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6A510BE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243BE6B"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3BECEC9B" w14:textId="77777777" w:rsidR="000A26F4" w:rsidRPr="000A26F4" w:rsidRDefault="000A26F4" w:rsidP="000A26F4">
            <w:pPr>
              <w:ind w:left="-108"/>
              <w:jc w:val="center"/>
              <w:rPr>
                <w:sz w:val="18"/>
                <w:szCs w:val="18"/>
              </w:rPr>
            </w:pPr>
            <w:r w:rsidRPr="000A26F4">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B3DD911"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EBD2416"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91E41B4"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noWrap/>
            <w:vAlign w:val="center"/>
            <w:hideMark/>
          </w:tcPr>
          <w:p w14:paraId="38CB4479" w14:textId="77777777" w:rsidR="000A26F4" w:rsidRPr="000A26F4" w:rsidRDefault="000A26F4" w:rsidP="000A26F4">
            <w:pPr>
              <w:jc w:val="center"/>
              <w:rPr>
                <w:sz w:val="18"/>
                <w:szCs w:val="18"/>
              </w:rPr>
            </w:pPr>
            <w:r w:rsidRPr="000A26F4">
              <w:rPr>
                <w:sz w:val="18"/>
                <w:szCs w:val="18"/>
              </w:rPr>
              <w:t>2 698,4</w:t>
            </w:r>
          </w:p>
        </w:tc>
        <w:tc>
          <w:tcPr>
            <w:tcW w:w="1275" w:type="dxa"/>
            <w:tcBorders>
              <w:top w:val="nil"/>
              <w:left w:val="nil"/>
              <w:bottom w:val="single" w:sz="4" w:space="0" w:color="auto"/>
              <w:right w:val="single" w:sz="4" w:space="0" w:color="auto"/>
            </w:tcBorders>
            <w:shd w:val="clear" w:color="000000" w:fill="FFFFFF"/>
            <w:noWrap/>
            <w:vAlign w:val="center"/>
            <w:hideMark/>
          </w:tcPr>
          <w:p w14:paraId="690EA4A1" w14:textId="77777777" w:rsidR="000A26F4" w:rsidRPr="000A26F4" w:rsidRDefault="000A26F4" w:rsidP="000A26F4">
            <w:pPr>
              <w:jc w:val="center"/>
              <w:rPr>
                <w:sz w:val="18"/>
                <w:szCs w:val="18"/>
              </w:rPr>
            </w:pPr>
            <w:r w:rsidRPr="000A26F4">
              <w:rPr>
                <w:sz w:val="18"/>
                <w:szCs w:val="18"/>
              </w:rPr>
              <w:t>2 842,6</w:t>
            </w:r>
          </w:p>
        </w:tc>
        <w:tc>
          <w:tcPr>
            <w:tcW w:w="1276" w:type="dxa"/>
            <w:tcBorders>
              <w:top w:val="nil"/>
              <w:left w:val="nil"/>
              <w:bottom w:val="single" w:sz="4" w:space="0" w:color="auto"/>
              <w:right w:val="single" w:sz="4" w:space="0" w:color="auto"/>
            </w:tcBorders>
            <w:shd w:val="clear" w:color="000000" w:fill="FFFFFF"/>
            <w:noWrap/>
            <w:vAlign w:val="center"/>
            <w:hideMark/>
          </w:tcPr>
          <w:p w14:paraId="71CEAA0C" w14:textId="77777777" w:rsidR="000A26F4" w:rsidRPr="000A26F4" w:rsidRDefault="000A26F4" w:rsidP="000A26F4">
            <w:pPr>
              <w:jc w:val="center"/>
              <w:rPr>
                <w:sz w:val="18"/>
                <w:szCs w:val="18"/>
              </w:rPr>
            </w:pPr>
            <w:r w:rsidRPr="000A26F4">
              <w:rPr>
                <w:sz w:val="18"/>
                <w:szCs w:val="18"/>
              </w:rPr>
              <w:t>2 872,3</w:t>
            </w:r>
          </w:p>
        </w:tc>
      </w:tr>
      <w:tr w:rsidR="000A26F4" w:rsidRPr="000A26F4" w14:paraId="5C45FCD1" w14:textId="77777777" w:rsidTr="00C44A07">
        <w:trPr>
          <w:trHeight w:val="1208"/>
        </w:trPr>
        <w:tc>
          <w:tcPr>
            <w:tcW w:w="696" w:type="dxa"/>
            <w:tcBorders>
              <w:top w:val="nil"/>
              <w:left w:val="single" w:sz="4" w:space="0" w:color="auto"/>
              <w:bottom w:val="single" w:sz="4" w:space="0" w:color="auto"/>
              <w:right w:val="single" w:sz="4" w:space="0" w:color="auto"/>
            </w:tcBorders>
            <w:shd w:val="clear" w:color="000000" w:fill="FFFFFF"/>
            <w:vAlign w:val="bottom"/>
          </w:tcPr>
          <w:p w14:paraId="66875C5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1EF8E43"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E3193CF" w14:textId="77777777" w:rsidR="000A26F4" w:rsidRPr="000A26F4" w:rsidRDefault="000A26F4" w:rsidP="000A26F4">
            <w:pPr>
              <w:ind w:left="-108"/>
              <w:jc w:val="center"/>
              <w:rPr>
                <w:sz w:val="18"/>
                <w:szCs w:val="18"/>
              </w:rPr>
            </w:pPr>
            <w:r w:rsidRPr="000A26F4">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F001C3B"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247C777"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6BC1DBB"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noWrap/>
            <w:vAlign w:val="center"/>
            <w:hideMark/>
          </w:tcPr>
          <w:p w14:paraId="29CD98A7" w14:textId="77777777" w:rsidR="000A26F4" w:rsidRPr="000A26F4" w:rsidRDefault="000A26F4" w:rsidP="000A26F4">
            <w:pPr>
              <w:jc w:val="center"/>
              <w:rPr>
                <w:sz w:val="18"/>
                <w:szCs w:val="18"/>
              </w:rPr>
            </w:pPr>
            <w:r w:rsidRPr="000A26F4">
              <w:rPr>
                <w:sz w:val="18"/>
                <w:szCs w:val="18"/>
              </w:rPr>
              <w:t>562,0</w:t>
            </w:r>
          </w:p>
        </w:tc>
        <w:tc>
          <w:tcPr>
            <w:tcW w:w="1275" w:type="dxa"/>
            <w:tcBorders>
              <w:top w:val="nil"/>
              <w:left w:val="nil"/>
              <w:bottom w:val="single" w:sz="4" w:space="0" w:color="auto"/>
              <w:right w:val="single" w:sz="4" w:space="0" w:color="auto"/>
            </w:tcBorders>
            <w:shd w:val="clear" w:color="000000" w:fill="FFFFFF"/>
            <w:noWrap/>
            <w:vAlign w:val="center"/>
            <w:hideMark/>
          </w:tcPr>
          <w:p w14:paraId="4F66131D" w14:textId="77777777" w:rsidR="000A26F4" w:rsidRPr="000A26F4" w:rsidRDefault="000A26F4" w:rsidP="000A26F4">
            <w:pPr>
              <w:jc w:val="center"/>
              <w:rPr>
                <w:sz w:val="18"/>
                <w:szCs w:val="18"/>
              </w:rPr>
            </w:pPr>
            <w:r w:rsidRPr="000A26F4">
              <w:rPr>
                <w:sz w:val="18"/>
                <w:szCs w:val="18"/>
              </w:rPr>
              <w:t>582,3</w:t>
            </w:r>
          </w:p>
        </w:tc>
        <w:tc>
          <w:tcPr>
            <w:tcW w:w="1276" w:type="dxa"/>
            <w:tcBorders>
              <w:top w:val="nil"/>
              <w:left w:val="nil"/>
              <w:bottom w:val="single" w:sz="4" w:space="0" w:color="auto"/>
              <w:right w:val="single" w:sz="4" w:space="0" w:color="auto"/>
            </w:tcBorders>
            <w:shd w:val="clear" w:color="000000" w:fill="FFFFFF"/>
            <w:noWrap/>
            <w:vAlign w:val="center"/>
            <w:hideMark/>
          </w:tcPr>
          <w:p w14:paraId="19F80E36" w14:textId="77777777" w:rsidR="000A26F4" w:rsidRPr="000A26F4" w:rsidRDefault="000A26F4" w:rsidP="000A26F4">
            <w:pPr>
              <w:jc w:val="center"/>
              <w:rPr>
                <w:sz w:val="18"/>
                <w:szCs w:val="18"/>
              </w:rPr>
            </w:pPr>
            <w:r w:rsidRPr="000A26F4">
              <w:rPr>
                <w:sz w:val="18"/>
                <w:szCs w:val="18"/>
              </w:rPr>
              <w:t>541,7</w:t>
            </w:r>
          </w:p>
        </w:tc>
      </w:tr>
      <w:tr w:rsidR="000A26F4" w:rsidRPr="000A26F4" w14:paraId="5CF9DDBC" w14:textId="77777777" w:rsidTr="00C44A07">
        <w:trPr>
          <w:trHeight w:val="70"/>
        </w:trPr>
        <w:tc>
          <w:tcPr>
            <w:tcW w:w="696" w:type="dxa"/>
            <w:tcBorders>
              <w:top w:val="single" w:sz="4" w:space="0" w:color="auto"/>
              <w:left w:val="single" w:sz="4" w:space="0" w:color="auto"/>
              <w:bottom w:val="single" w:sz="4" w:space="0" w:color="auto"/>
              <w:right w:val="nil"/>
            </w:tcBorders>
            <w:shd w:val="clear" w:color="000000" w:fill="FFFFFF"/>
            <w:vAlign w:val="bottom"/>
            <w:hideMark/>
          </w:tcPr>
          <w:p w14:paraId="0400B78B" w14:textId="77777777" w:rsidR="000A26F4" w:rsidRPr="000A26F4" w:rsidRDefault="000A26F4" w:rsidP="000A26F4">
            <w:pPr>
              <w:jc w:val="right"/>
              <w:rPr>
                <w:b/>
                <w:bCs/>
                <w:color w:val="000000"/>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E0C44"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26794C18" w14:textId="77777777" w:rsidR="000A26F4" w:rsidRPr="000A26F4" w:rsidRDefault="000A26F4" w:rsidP="000A26F4">
            <w:pPr>
              <w:ind w:left="-108"/>
              <w:jc w:val="center"/>
              <w:rPr>
                <w:sz w:val="18"/>
                <w:szCs w:val="18"/>
              </w:rPr>
            </w:pPr>
            <w:r w:rsidRPr="000A26F4">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66901D3"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5577AB9B"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AFF3CBC"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noWrap/>
            <w:vAlign w:val="center"/>
            <w:hideMark/>
          </w:tcPr>
          <w:p w14:paraId="5CC9F9EC" w14:textId="77777777" w:rsidR="000A26F4" w:rsidRPr="000A26F4" w:rsidRDefault="000A26F4" w:rsidP="000A26F4">
            <w:pPr>
              <w:jc w:val="center"/>
              <w:rPr>
                <w:sz w:val="18"/>
                <w:szCs w:val="18"/>
              </w:rPr>
            </w:pPr>
            <w:r w:rsidRPr="000A26F4">
              <w:rPr>
                <w:sz w:val="18"/>
                <w:szCs w:val="18"/>
              </w:rPr>
              <w:t>3,0</w:t>
            </w:r>
          </w:p>
        </w:tc>
        <w:tc>
          <w:tcPr>
            <w:tcW w:w="1275" w:type="dxa"/>
            <w:tcBorders>
              <w:top w:val="nil"/>
              <w:left w:val="nil"/>
              <w:bottom w:val="single" w:sz="4" w:space="0" w:color="auto"/>
              <w:right w:val="single" w:sz="4" w:space="0" w:color="auto"/>
            </w:tcBorders>
            <w:shd w:val="clear" w:color="000000" w:fill="FFFFFF"/>
            <w:noWrap/>
            <w:vAlign w:val="center"/>
            <w:hideMark/>
          </w:tcPr>
          <w:p w14:paraId="4B85B5DD" w14:textId="77777777" w:rsidR="000A26F4" w:rsidRPr="000A26F4" w:rsidRDefault="000A26F4" w:rsidP="000A26F4">
            <w:pPr>
              <w:jc w:val="center"/>
              <w:rPr>
                <w:sz w:val="18"/>
                <w:szCs w:val="18"/>
              </w:rPr>
            </w:pPr>
            <w:r w:rsidRPr="000A26F4">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639EC509" w14:textId="77777777" w:rsidR="000A26F4" w:rsidRPr="000A26F4" w:rsidRDefault="000A26F4" w:rsidP="000A26F4">
            <w:pPr>
              <w:jc w:val="center"/>
              <w:rPr>
                <w:sz w:val="18"/>
                <w:szCs w:val="18"/>
              </w:rPr>
            </w:pPr>
            <w:r w:rsidRPr="000A26F4">
              <w:rPr>
                <w:sz w:val="18"/>
                <w:szCs w:val="18"/>
              </w:rPr>
              <w:t>3,0</w:t>
            </w:r>
          </w:p>
        </w:tc>
      </w:tr>
      <w:tr w:rsidR="000A26F4" w:rsidRPr="000A26F4" w14:paraId="3283E358" w14:textId="77777777" w:rsidTr="00C44A07">
        <w:trPr>
          <w:trHeight w:val="70"/>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C4B9C" w14:textId="77777777" w:rsidR="000A26F4" w:rsidRPr="000A26F4" w:rsidRDefault="000A26F4" w:rsidP="000A26F4">
            <w:pPr>
              <w:jc w:val="right"/>
              <w:rPr>
                <w:b/>
                <w:bCs/>
                <w:color w:val="000000"/>
                <w:sz w:val="18"/>
                <w:szCs w:val="18"/>
              </w:rPr>
            </w:pPr>
            <w:r w:rsidRPr="000A26F4">
              <w:rPr>
                <w:b/>
                <w:bCs/>
                <w:color w:val="000000"/>
                <w:sz w:val="18"/>
                <w:szCs w:val="18"/>
              </w:rPr>
              <w:t>3.</w:t>
            </w:r>
          </w:p>
        </w:tc>
        <w:tc>
          <w:tcPr>
            <w:tcW w:w="2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DA976" w14:textId="77777777" w:rsidR="000A26F4" w:rsidRPr="000A26F4" w:rsidRDefault="000A26F4" w:rsidP="000A26F4">
            <w:pPr>
              <w:ind w:right="-108"/>
              <w:rPr>
                <w:b/>
                <w:bCs/>
                <w:sz w:val="18"/>
                <w:szCs w:val="18"/>
              </w:rPr>
            </w:pPr>
            <w:r w:rsidRPr="000A26F4">
              <w:rPr>
                <w:b/>
                <w:bCs/>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8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B1592" w14:textId="77777777" w:rsidR="000A26F4" w:rsidRPr="000A26F4" w:rsidRDefault="000A26F4" w:rsidP="000A26F4">
            <w:pPr>
              <w:ind w:left="-108"/>
              <w:jc w:val="center"/>
              <w:rPr>
                <w:b/>
                <w:bCs/>
                <w:sz w:val="18"/>
                <w:szCs w:val="18"/>
              </w:rPr>
            </w:pPr>
            <w:r w:rsidRPr="000A26F4">
              <w:rPr>
                <w:b/>
                <w:bCs/>
                <w:sz w:val="18"/>
                <w:szCs w:val="18"/>
              </w:rPr>
              <w:t>25 0 00 00000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745A1" w14:textId="77777777" w:rsidR="000A26F4" w:rsidRPr="000A26F4" w:rsidRDefault="000A26F4" w:rsidP="000A26F4">
            <w:pPr>
              <w:ind w:left="-108"/>
              <w:jc w:val="center"/>
              <w:rPr>
                <w:b/>
                <w:bCs/>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6DED1" w14:textId="77777777" w:rsidR="000A26F4" w:rsidRPr="000A26F4" w:rsidRDefault="000A26F4" w:rsidP="000A26F4">
            <w:pPr>
              <w:jc w:val="center"/>
              <w:rPr>
                <w:b/>
                <w:bCs/>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EF402" w14:textId="77777777" w:rsidR="000A26F4" w:rsidRPr="000A26F4" w:rsidRDefault="000A26F4" w:rsidP="000A26F4">
            <w:pPr>
              <w:jc w:val="center"/>
              <w:rPr>
                <w:b/>
                <w:bCs/>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3C2C5" w14:textId="77777777" w:rsidR="000A26F4" w:rsidRPr="000A26F4" w:rsidRDefault="000A26F4" w:rsidP="000A26F4">
            <w:pPr>
              <w:jc w:val="center"/>
              <w:rPr>
                <w:b/>
                <w:bCs/>
                <w:sz w:val="18"/>
                <w:szCs w:val="18"/>
              </w:rPr>
            </w:pPr>
            <w:r w:rsidRPr="000A26F4">
              <w:rPr>
                <w:b/>
                <w:bCs/>
                <w:sz w:val="18"/>
                <w:szCs w:val="18"/>
              </w:rPr>
              <w:t>212 906,0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3FBCD" w14:textId="77777777" w:rsidR="000A26F4" w:rsidRPr="000A26F4" w:rsidRDefault="000A26F4" w:rsidP="000A26F4">
            <w:pPr>
              <w:jc w:val="center"/>
              <w:rPr>
                <w:b/>
                <w:bCs/>
                <w:sz w:val="18"/>
                <w:szCs w:val="18"/>
              </w:rPr>
            </w:pPr>
            <w:r w:rsidRPr="000A26F4">
              <w:rPr>
                <w:b/>
                <w:bCs/>
                <w:sz w:val="18"/>
                <w:szCs w:val="18"/>
              </w:rPr>
              <w:t>198 836,4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FA119" w14:textId="77777777" w:rsidR="000A26F4" w:rsidRPr="000A26F4" w:rsidRDefault="000A26F4" w:rsidP="000A26F4">
            <w:pPr>
              <w:jc w:val="center"/>
              <w:rPr>
                <w:b/>
                <w:bCs/>
                <w:sz w:val="18"/>
                <w:szCs w:val="18"/>
              </w:rPr>
            </w:pPr>
            <w:r w:rsidRPr="000A26F4">
              <w:rPr>
                <w:b/>
                <w:bCs/>
                <w:sz w:val="18"/>
                <w:szCs w:val="18"/>
              </w:rPr>
              <w:t>211 750,4</w:t>
            </w:r>
          </w:p>
        </w:tc>
      </w:tr>
      <w:tr w:rsidR="000A26F4" w:rsidRPr="000A26F4" w14:paraId="420724B7" w14:textId="77777777" w:rsidTr="00C44A07">
        <w:trPr>
          <w:trHeight w:val="769"/>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587B5" w14:textId="77777777" w:rsidR="000A26F4" w:rsidRPr="000A26F4" w:rsidRDefault="000A26F4" w:rsidP="000A26F4">
            <w:pPr>
              <w:jc w:val="right"/>
              <w:rPr>
                <w:b/>
                <w:bCs/>
                <w:color w:val="000000"/>
                <w:sz w:val="18"/>
                <w:szCs w:val="18"/>
              </w:rPr>
            </w:pPr>
            <w:r w:rsidRPr="000A26F4">
              <w:rPr>
                <w:b/>
                <w:bCs/>
                <w:color w:val="000000"/>
                <w:sz w:val="18"/>
                <w:szCs w:val="18"/>
              </w:rPr>
              <w:t>3.1</w:t>
            </w:r>
          </w:p>
        </w:tc>
        <w:tc>
          <w:tcPr>
            <w:tcW w:w="2580" w:type="dxa"/>
            <w:tcBorders>
              <w:top w:val="single" w:sz="4" w:space="0" w:color="auto"/>
              <w:left w:val="nil"/>
              <w:bottom w:val="single" w:sz="4" w:space="0" w:color="auto"/>
              <w:right w:val="single" w:sz="4" w:space="0" w:color="auto"/>
            </w:tcBorders>
            <w:shd w:val="clear" w:color="000000" w:fill="FFFFFF"/>
            <w:vAlign w:val="bottom"/>
            <w:hideMark/>
          </w:tcPr>
          <w:p w14:paraId="3723D67A" w14:textId="77777777" w:rsidR="000A26F4" w:rsidRPr="000A26F4" w:rsidRDefault="000A26F4" w:rsidP="000A26F4">
            <w:pPr>
              <w:ind w:right="-108"/>
              <w:rPr>
                <w:b/>
                <w:bCs/>
                <w:sz w:val="18"/>
                <w:szCs w:val="18"/>
              </w:rPr>
            </w:pPr>
            <w:r w:rsidRPr="000A26F4">
              <w:rPr>
                <w:b/>
                <w:bCs/>
                <w:sz w:val="18"/>
                <w:szCs w:val="18"/>
              </w:rPr>
              <w:t xml:space="preserve">Подпрограмма «Развитие </w:t>
            </w:r>
            <w:proofErr w:type="spellStart"/>
            <w:r w:rsidRPr="000A26F4">
              <w:rPr>
                <w:b/>
                <w:bCs/>
                <w:sz w:val="18"/>
                <w:szCs w:val="18"/>
              </w:rPr>
              <w:t>подотрасли</w:t>
            </w:r>
            <w:proofErr w:type="spellEnd"/>
            <w:r w:rsidRPr="000A26F4">
              <w:rPr>
                <w:b/>
                <w:bCs/>
                <w:sz w:val="18"/>
                <w:szCs w:val="18"/>
              </w:rPr>
              <w:t xml:space="preserve"> животноводства, переработки и реализации продукции животноводства»</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14:paraId="74E7CC7D" w14:textId="77777777" w:rsidR="000A26F4" w:rsidRPr="000A26F4" w:rsidRDefault="000A26F4" w:rsidP="000A26F4">
            <w:pPr>
              <w:ind w:left="-108"/>
              <w:jc w:val="center"/>
              <w:rPr>
                <w:b/>
                <w:bCs/>
                <w:sz w:val="18"/>
                <w:szCs w:val="18"/>
              </w:rPr>
            </w:pPr>
            <w:r w:rsidRPr="000A26F4">
              <w:rPr>
                <w:b/>
                <w:bCs/>
                <w:sz w:val="18"/>
                <w:szCs w:val="18"/>
              </w:rPr>
              <w:t>25 2 00 00000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7B9CC88C" w14:textId="77777777" w:rsidR="000A26F4" w:rsidRPr="000A26F4" w:rsidRDefault="000A26F4" w:rsidP="000A26F4">
            <w:pPr>
              <w:ind w:left="-108"/>
              <w:jc w:val="center"/>
              <w:rPr>
                <w:b/>
                <w:bCs/>
                <w:sz w:val="18"/>
                <w:szCs w:val="18"/>
              </w:rPr>
            </w:pPr>
          </w:p>
        </w:tc>
        <w:tc>
          <w:tcPr>
            <w:tcW w:w="490" w:type="dxa"/>
            <w:tcBorders>
              <w:top w:val="single" w:sz="4" w:space="0" w:color="auto"/>
              <w:left w:val="nil"/>
              <w:bottom w:val="single" w:sz="4" w:space="0" w:color="auto"/>
              <w:right w:val="single" w:sz="4" w:space="0" w:color="auto"/>
            </w:tcBorders>
            <w:shd w:val="clear" w:color="000000" w:fill="FFFFFF"/>
            <w:noWrap/>
            <w:vAlign w:val="center"/>
          </w:tcPr>
          <w:p w14:paraId="48C6ADDA" w14:textId="77777777" w:rsidR="000A26F4" w:rsidRPr="000A26F4" w:rsidRDefault="000A26F4" w:rsidP="000A26F4">
            <w:pPr>
              <w:jc w:val="center"/>
              <w:rPr>
                <w:b/>
                <w:bCs/>
                <w:sz w:val="18"/>
                <w:szCs w:val="18"/>
              </w:rPr>
            </w:pPr>
          </w:p>
        </w:tc>
        <w:tc>
          <w:tcPr>
            <w:tcW w:w="550" w:type="dxa"/>
            <w:tcBorders>
              <w:top w:val="single" w:sz="4" w:space="0" w:color="auto"/>
              <w:left w:val="nil"/>
              <w:bottom w:val="single" w:sz="4" w:space="0" w:color="auto"/>
              <w:right w:val="single" w:sz="4" w:space="0" w:color="auto"/>
            </w:tcBorders>
            <w:shd w:val="clear" w:color="000000" w:fill="FFFFFF"/>
            <w:noWrap/>
            <w:vAlign w:val="center"/>
          </w:tcPr>
          <w:p w14:paraId="09085BF1" w14:textId="77777777" w:rsidR="000A26F4" w:rsidRPr="000A26F4" w:rsidRDefault="000A26F4" w:rsidP="000A26F4">
            <w:pPr>
              <w:jc w:val="center"/>
              <w:rPr>
                <w:b/>
                <w:bCs/>
                <w:sz w:val="18"/>
                <w:szCs w:val="18"/>
              </w:rPr>
            </w:pP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20BBD491" w14:textId="77777777" w:rsidR="000A26F4" w:rsidRPr="000A26F4" w:rsidRDefault="000A26F4" w:rsidP="000A26F4">
            <w:pPr>
              <w:jc w:val="center"/>
              <w:rPr>
                <w:b/>
                <w:bCs/>
                <w:sz w:val="18"/>
                <w:szCs w:val="18"/>
              </w:rPr>
            </w:pPr>
            <w:r w:rsidRPr="000A26F4">
              <w:rPr>
                <w:b/>
                <w:bCs/>
                <w:sz w:val="18"/>
                <w:szCs w:val="18"/>
              </w:rPr>
              <w:t>959,1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0D67200" w14:textId="77777777" w:rsidR="000A26F4" w:rsidRPr="000A26F4" w:rsidRDefault="000A26F4" w:rsidP="000A26F4">
            <w:pPr>
              <w:jc w:val="center"/>
              <w:rPr>
                <w:b/>
                <w:bCs/>
                <w:sz w:val="18"/>
                <w:szCs w:val="18"/>
              </w:rPr>
            </w:pPr>
            <w:r w:rsidRPr="000A26F4">
              <w:rPr>
                <w:b/>
                <w:bCs/>
                <w:sz w:val="18"/>
                <w:szCs w:val="18"/>
              </w:rPr>
              <w:t>387,1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DE0541A" w14:textId="77777777" w:rsidR="000A26F4" w:rsidRPr="000A26F4" w:rsidRDefault="000A26F4" w:rsidP="000A26F4">
            <w:pPr>
              <w:jc w:val="center"/>
              <w:rPr>
                <w:b/>
                <w:bCs/>
                <w:sz w:val="18"/>
                <w:szCs w:val="18"/>
              </w:rPr>
            </w:pPr>
            <w:r w:rsidRPr="000A26F4">
              <w:rPr>
                <w:b/>
                <w:bCs/>
                <w:sz w:val="18"/>
                <w:szCs w:val="18"/>
              </w:rPr>
              <w:t>347,3</w:t>
            </w:r>
          </w:p>
        </w:tc>
      </w:tr>
      <w:tr w:rsidR="000A26F4" w:rsidRPr="000A26F4" w14:paraId="35AB0112"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27184DF5" w14:textId="77777777" w:rsidR="000A26F4" w:rsidRPr="000A26F4" w:rsidRDefault="000A26F4" w:rsidP="000A26F4">
            <w:pPr>
              <w:jc w:val="right"/>
              <w:rPr>
                <w:b/>
                <w:bCs/>
                <w:color w:val="000000"/>
                <w:sz w:val="18"/>
                <w:szCs w:val="18"/>
              </w:rPr>
            </w:pPr>
            <w:r w:rsidRPr="000A26F4">
              <w:rPr>
                <w:b/>
                <w:bCs/>
                <w:color w:val="000000"/>
                <w:sz w:val="18"/>
                <w:szCs w:val="18"/>
              </w:rPr>
              <w:lastRenderedPageBreak/>
              <w:t>3.1.1</w:t>
            </w:r>
          </w:p>
        </w:tc>
        <w:tc>
          <w:tcPr>
            <w:tcW w:w="2580" w:type="dxa"/>
            <w:tcBorders>
              <w:top w:val="nil"/>
              <w:left w:val="nil"/>
              <w:bottom w:val="single" w:sz="4" w:space="0" w:color="auto"/>
              <w:right w:val="single" w:sz="4" w:space="0" w:color="auto"/>
            </w:tcBorders>
            <w:shd w:val="clear" w:color="000000" w:fill="FFFFFF"/>
            <w:vAlign w:val="bottom"/>
            <w:hideMark/>
          </w:tcPr>
          <w:p w14:paraId="6A7382CC" w14:textId="77777777" w:rsidR="000A26F4" w:rsidRPr="000A26F4" w:rsidRDefault="000A26F4" w:rsidP="000A26F4">
            <w:pPr>
              <w:ind w:right="-108"/>
              <w:rPr>
                <w:b/>
                <w:bCs/>
                <w:sz w:val="18"/>
                <w:szCs w:val="18"/>
              </w:rPr>
            </w:pPr>
            <w:r w:rsidRPr="000A26F4">
              <w:rPr>
                <w:b/>
                <w:bCs/>
                <w:sz w:val="18"/>
                <w:szCs w:val="18"/>
              </w:rPr>
              <w:t xml:space="preserve">Основное мероприятие «Обеспечение проведения противоэпизоотических мероприятий в </w:t>
            </w:r>
            <w:proofErr w:type="spellStart"/>
            <w:r w:rsidRPr="000A26F4">
              <w:rPr>
                <w:b/>
                <w:bCs/>
                <w:sz w:val="18"/>
                <w:szCs w:val="18"/>
              </w:rPr>
              <w:t>Рамонском</w:t>
            </w:r>
            <w:proofErr w:type="spellEnd"/>
            <w:r w:rsidRPr="000A26F4">
              <w:rPr>
                <w:b/>
                <w:bCs/>
                <w:sz w:val="18"/>
                <w:szCs w:val="18"/>
              </w:rPr>
              <w:t xml:space="preserve"> муниципальном районе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6C6DC14B" w14:textId="77777777" w:rsidR="000A26F4" w:rsidRPr="000A26F4" w:rsidRDefault="000A26F4" w:rsidP="000A26F4">
            <w:pPr>
              <w:ind w:left="-108"/>
              <w:jc w:val="center"/>
              <w:rPr>
                <w:b/>
                <w:bCs/>
                <w:sz w:val="18"/>
                <w:szCs w:val="18"/>
              </w:rPr>
            </w:pPr>
            <w:r w:rsidRPr="000A26F4">
              <w:rPr>
                <w:b/>
                <w:bCs/>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tcPr>
          <w:p w14:paraId="499D5DB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52239D6"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D118B39"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5170AA9" w14:textId="77777777" w:rsidR="000A26F4" w:rsidRPr="000A26F4" w:rsidRDefault="000A26F4" w:rsidP="000A26F4">
            <w:pPr>
              <w:jc w:val="center"/>
              <w:rPr>
                <w:b/>
                <w:bCs/>
                <w:sz w:val="18"/>
                <w:szCs w:val="18"/>
              </w:rPr>
            </w:pPr>
            <w:r w:rsidRPr="000A26F4">
              <w:rPr>
                <w:b/>
                <w:bCs/>
                <w:sz w:val="18"/>
                <w:szCs w:val="18"/>
              </w:rPr>
              <w:t>959,1</w:t>
            </w:r>
          </w:p>
        </w:tc>
        <w:tc>
          <w:tcPr>
            <w:tcW w:w="1275" w:type="dxa"/>
            <w:tcBorders>
              <w:top w:val="nil"/>
              <w:left w:val="nil"/>
              <w:bottom w:val="single" w:sz="4" w:space="0" w:color="auto"/>
              <w:right w:val="single" w:sz="4" w:space="0" w:color="auto"/>
            </w:tcBorders>
            <w:shd w:val="clear" w:color="000000" w:fill="FFFFFF"/>
            <w:noWrap/>
            <w:vAlign w:val="center"/>
            <w:hideMark/>
          </w:tcPr>
          <w:p w14:paraId="0000C01A" w14:textId="77777777" w:rsidR="000A26F4" w:rsidRPr="000A26F4" w:rsidRDefault="000A26F4" w:rsidP="000A26F4">
            <w:pPr>
              <w:jc w:val="center"/>
              <w:rPr>
                <w:b/>
                <w:bCs/>
                <w:sz w:val="18"/>
                <w:szCs w:val="18"/>
              </w:rPr>
            </w:pPr>
            <w:r w:rsidRPr="000A26F4">
              <w:rPr>
                <w:b/>
                <w:bCs/>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37D65C98" w14:textId="77777777" w:rsidR="000A26F4" w:rsidRPr="000A26F4" w:rsidRDefault="000A26F4" w:rsidP="000A26F4">
            <w:pPr>
              <w:jc w:val="center"/>
              <w:rPr>
                <w:b/>
                <w:bCs/>
                <w:sz w:val="18"/>
                <w:szCs w:val="18"/>
              </w:rPr>
            </w:pPr>
            <w:r w:rsidRPr="000A26F4">
              <w:rPr>
                <w:b/>
                <w:bCs/>
                <w:sz w:val="18"/>
                <w:szCs w:val="18"/>
              </w:rPr>
              <w:t>347,3</w:t>
            </w:r>
          </w:p>
        </w:tc>
      </w:tr>
      <w:tr w:rsidR="000A26F4" w:rsidRPr="000A26F4" w14:paraId="480BE668" w14:textId="77777777" w:rsidTr="00C44A07">
        <w:trPr>
          <w:trHeight w:val="1332"/>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7C54EC99" w14:textId="77777777" w:rsidR="000A26F4" w:rsidRPr="000A26F4" w:rsidRDefault="000A26F4" w:rsidP="000A26F4">
            <w:pPr>
              <w:jc w:val="right"/>
              <w:rPr>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61059A59" w14:textId="77777777" w:rsidR="000A26F4" w:rsidRPr="000A26F4" w:rsidRDefault="000A26F4" w:rsidP="000A26F4">
            <w:pPr>
              <w:ind w:right="-108"/>
              <w:rPr>
                <w:sz w:val="18"/>
                <w:szCs w:val="18"/>
              </w:rPr>
            </w:pPr>
            <w:r w:rsidRPr="000A26F4">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EFF3069" w14:textId="77777777" w:rsidR="000A26F4" w:rsidRPr="000A26F4" w:rsidRDefault="000A26F4" w:rsidP="000A26F4">
            <w:pPr>
              <w:ind w:left="-108"/>
              <w:jc w:val="center"/>
              <w:rPr>
                <w:sz w:val="18"/>
                <w:szCs w:val="18"/>
              </w:rPr>
            </w:pPr>
            <w:r w:rsidRPr="000A26F4">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0EF0EB16"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B7774A5"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0C2CCFC" w14:textId="77777777" w:rsidR="000A26F4" w:rsidRPr="000A26F4" w:rsidRDefault="000A26F4" w:rsidP="000A26F4">
            <w:pPr>
              <w:jc w:val="center"/>
              <w:rPr>
                <w:sz w:val="18"/>
                <w:szCs w:val="18"/>
              </w:rPr>
            </w:pPr>
            <w:r w:rsidRPr="000A26F4">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14:paraId="0C3EC0BB" w14:textId="77777777" w:rsidR="000A26F4" w:rsidRPr="000A26F4" w:rsidRDefault="000A26F4" w:rsidP="000A26F4">
            <w:pPr>
              <w:jc w:val="center"/>
              <w:rPr>
                <w:sz w:val="18"/>
                <w:szCs w:val="18"/>
              </w:rPr>
            </w:pPr>
            <w:r w:rsidRPr="000A26F4">
              <w:rPr>
                <w:sz w:val="18"/>
                <w:szCs w:val="18"/>
              </w:rPr>
              <w:t>959,1</w:t>
            </w:r>
          </w:p>
        </w:tc>
        <w:tc>
          <w:tcPr>
            <w:tcW w:w="1275" w:type="dxa"/>
            <w:tcBorders>
              <w:top w:val="nil"/>
              <w:left w:val="nil"/>
              <w:bottom w:val="single" w:sz="4" w:space="0" w:color="auto"/>
              <w:right w:val="single" w:sz="4" w:space="0" w:color="auto"/>
            </w:tcBorders>
            <w:shd w:val="clear" w:color="000000" w:fill="FFFFFF"/>
            <w:noWrap/>
            <w:vAlign w:val="center"/>
            <w:hideMark/>
          </w:tcPr>
          <w:p w14:paraId="5E748FF6" w14:textId="77777777" w:rsidR="000A26F4" w:rsidRPr="000A26F4" w:rsidRDefault="000A26F4" w:rsidP="000A26F4">
            <w:pPr>
              <w:jc w:val="center"/>
              <w:rPr>
                <w:sz w:val="18"/>
                <w:szCs w:val="18"/>
              </w:rPr>
            </w:pPr>
            <w:r w:rsidRPr="000A26F4">
              <w:rPr>
                <w:sz w:val="18"/>
                <w:szCs w:val="18"/>
              </w:rPr>
              <w:t>387,1</w:t>
            </w:r>
          </w:p>
        </w:tc>
        <w:tc>
          <w:tcPr>
            <w:tcW w:w="1276" w:type="dxa"/>
            <w:tcBorders>
              <w:top w:val="nil"/>
              <w:left w:val="nil"/>
              <w:bottom w:val="single" w:sz="4" w:space="0" w:color="auto"/>
              <w:right w:val="single" w:sz="4" w:space="0" w:color="auto"/>
            </w:tcBorders>
            <w:shd w:val="clear" w:color="000000" w:fill="FFFFFF"/>
            <w:noWrap/>
            <w:vAlign w:val="center"/>
            <w:hideMark/>
          </w:tcPr>
          <w:p w14:paraId="38C3BBE4" w14:textId="77777777" w:rsidR="000A26F4" w:rsidRPr="000A26F4" w:rsidRDefault="000A26F4" w:rsidP="000A26F4">
            <w:pPr>
              <w:jc w:val="center"/>
              <w:rPr>
                <w:sz w:val="18"/>
                <w:szCs w:val="18"/>
              </w:rPr>
            </w:pPr>
            <w:r w:rsidRPr="000A26F4">
              <w:rPr>
                <w:sz w:val="18"/>
                <w:szCs w:val="18"/>
              </w:rPr>
              <w:t>347,3</w:t>
            </w:r>
          </w:p>
        </w:tc>
      </w:tr>
      <w:tr w:rsidR="000A26F4" w:rsidRPr="000A26F4" w14:paraId="187DDA42" w14:textId="77777777" w:rsidTr="00C44A07">
        <w:trPr>
          <w:trHeight w:val="713"/>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2EFB0" w14:textId="77777777" w:rsidR="000A26F4" w:rsidRPr="000A26F4" w:rsidRDefault="000A26F4" w:rsidP="000A26F4">
            <w:pPr>
              <w:jc w:val="right"/>
              <w:rPr>
                <w:b/>
                <w:bCs/>
                <w:color w:val="000000"/>
                <w:sz w:val="18"/>
                <w:szCs w:val="18"/>
              </w:rPr>
            </w:pPr>
            <w:r w:rsidRPr="000A26F4">
              <w:rPr>
                <w:b/>
                <w:bCs/>
                <w:color w:val="000000"/>
                <w:sz w:val="18"/>
                <w:szCs w:val="18"/>
              </w:rPr>
              <w:t>3.2</w:t>
            </w:r>
          </w:p>
        </w:tc>
        <w:tc>
          <w:tcPr>
            <w:tcW w:w="2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1E67E" w14:textId="77777777" w:rsidR="000A26F4" w:rsidRPr="000A26F4" w:rsidRDefault="000A26F4" w:rsidP="000A26F4">
            <w:pPr>
              <w:ind w:right="-108"/>
              <w:rPr>
                <w:b/>
                <w:bCs/>
                <w:sz w:val="18"/>
                <w:szCs w:val="18"/>
              </w:rPr>
            </w:pPr>
            <w:r w:rsidRPr="000A26F4">
              <w:rPr>
                <w:b/>
                <w:bCs/>
                <w:sz w:val="18"/>
                <w:szCs w:val="18"/>
              </w:rPr>
              <w:t>Подпрограмма «Финансовое обеспечение реализации муниципальной программы»</w:t>
            </w:r>
          </w:p>
        </w:tc>
        <w:tc>
          <w:tcPr>
            <w:tcW w:w="8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4220D" w14:textId="77777777" w:rsidR="000A26F4" w:rsidRPr="000A26F4" w:rsidRDefault="000A26F4" w:rsidP="000A26F4">
            <w:pPr>
              <w:ind w:left="-108"/>
              <w:jc w:val="center"/>
              <w:rPr>
                <w:b/>
                <w:bCs/>
                <w:sz w:val="18"/>
                <w:szCs w:val="18"/>
              </w:rPr>
            </w:pPr>
            <w:r w:rsidRPr="000A26F4">
              <w:rPr>
                <w:b/>
                <w:bCs/>
                <w:sz w:val="18"/>
                <w:szCs w:val="18"/>
              </w:rPr>
              <w:t>25 6 00 00000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CB21FD" w14:textId="77777777" w:rsidR="000A26F4" w:rsidRPr="000A26F4" w:rsidRDefault="000A26F4" w:rsidP="000A26F4">
            <w:pPr>
              <w:ind w:left="-108"/>
              <w:jc w:val="center"/>
              <w:rPr>
                <w:b/>
                <w:bCs/>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3DBDF" w14:textId="77777777" w:rsidR="000A26F4" w:rsidRPr="000A26F4" w:rsidRDefault="000A26F4" w:rsidP="000A26F4">
            <w:pPr>
              <w:jc w:val="center"/>
              <w:rPr>
                <w:b/>
                <w:bCs/>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76E8AF" w14:textId="77777777" w:rsidR="000A26F4" w:rsidRPr="000A26F4" w:rsidRDefault="000A26F4" w:rsidP="000A26F4">
            <w:pPr>
              <w:jc w:val="center"/>
              <w:rPr>
                <w:b/>
                <w:bCs/>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3FEA" w14:textId="77777777" w:rsidR="000A26F4" w:rsidRPr="000A26F4" w:rsidRDefault="000A26F4" w:rsidP="000A26F4">
            <w:pPr>
              <w:jc w:val="center"/>
              <w:rPr>
                <w:b/>
                <w:bCs/>
                <w:sz w:val="18"/>
                <w:szCs w:val="18"/>
              </w:rPr>
            </w:pPr>
            <w:r w:rsidRPr="000A26F4">
              <w:rPr>
                <w:b/>
                <w:bCs/>
                <w:sz w:val="18"/>
                <w:szCs w:val="18"/>
              </w:rPr>
              <w:t>5 836,8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5D2A4" w14:textId="77777777" w:rsidR="000A26F4" w:rsidRPr="000A26F4" w:rsidRDefault="000A26F4" w:rsidP="000A26F4">
            <w:pPr>
              <w:jc w:val="center"/>
              <w:rPr>
                <w:b/>
                <w:bCs/>
                <w:sz w:val="18"/>
                <w:szCs w:val="18"/>
              </w:rPr>
            </w:pPr>
            <w:r w:rsidRPr="000A26F4">
              <w:rPr>
                <w:b/>
                <w:bCs/>
                <w:sz w:val="18"/>
                <w:szCs w:val="18"/>
              </w:rPr>
              <w:t>6 069,1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EC739" w14:textId="77777777" w:rsidR="000A26F4" w:rsidRPr="000A26F4" w:rsidRDefault="000A26F4" w:rsidP="000A26F4">
            <w:pPr>
              <w:jc w:val="center"/>
              <w:rPr>
                <w:b/>
                <w:bCs/>
                <w:sz w:val="18"/>
                <w:szCs w:val="18"/>
              </w:rPr>
            </w:pPr>
            <w:r w:rsidRPr="000A26F4">
              <w:rPr>
                <w:b/>
                <w:bCs/>
                <w:sz w:val="18"/>
                <w:szCs w:val="18"/>
              </w:rPr>
              <w:t>6 290,9</w:t>
            </w:r>
          </w:p>
        </w:tc>
      </w:tr>
      <w:tr w:rsidR="000A26F4" w:rsidRPr="000A26F4" w14:paraId="7127E8F9" w14:textId="77777777" w:rsidTr="00C44A07">
        <w:trPr>
          <w:trHeight w:val="70"/>
        </w:trPr>
        <w:tc>
          <w:tcPr>
            <w:tcW w:w="696" w:type="dxa"/>
            <w:tcBorders>
              <w:top w:val="single" w:sz="4" w:space="0" w:color="auto"/>
              <w:left w:val="single" w:sz="4" w:space="0" w:color="auto"/>
              <w:bottom w:val="single" w:sz="4" w:space="0" w:color="auto"/>
              <w:right w:val="nil"/>
            </w:tcBorders>
            <w:shd w:val="clear" w:color="000000" w:fill="FFFFFF"/>
            <w:noWrap/>
            <w:vAlign w:val="bottom"/>
            <w:hideMark/>
          </w:tcPr>
          <w:p w14:paraId="2F2AD5E4" w14:textId="77777777" w:rsidR="000A26F4" w:rsidRPr="000A26F4" w:rsidRDefault="000A26F4" w:rsidP="000A26F4">
            <w:pPr>
              <w:jc w:val="right"/>
              <w:rPr>
                <w:b/>
                <w:bCs/>
                <w:color w:val="000000"/>
                <w:sz w:val="18"/>
                <w:szCs w:val="18"/>
              </w:rPr>
            </w:pPr>
            <w:r w:rsidRPr="000A26F4">
              <w:rPr>
                <w:b/>
                <w:bCs/>
                <w:color w:val="000000"/>
                <w:sz w:val="18"/>
                <w:szCs w:val="18"/>
              </w:rPr>
              <w:t>3.2.1</w:t>
            </w:r>
          </w:p>
        </w:tc>
        <w:tc>
          <w:tcPr>
            <w:tcW w:w="2580" w:type="dxa"/>
            <w:tcBorders>
              <w:top w:val="single" w:sz="4" w:space="0" w:color="auto"/>
              <w:left w:val="single" w:sz="4" w:space="0" w:color="auto"/>
              <w:bottom w:val="single" w:sz="4" w:space="0" w:color="auto"/>
              <w:right w:val="single" w:sz="4" w:space="0" w:color="auto"/>
            </w:tcBorders>
            <w:shd w:val="clear" w:color="000000" w:fill="FFFFFF"/>
            <w:hideMark/>
          </w:tcPr>
          <w:p w14:paraId="195C6359"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подведомственных учреждений»</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14:paraId="085C06CE" w14:textId="77777777" w:rsidR="000A26F4" w:rsidRPr="000A26F4" w:rsidRDefault="000A26F4" w:rsidP="000A26F4">
            <w:pPr>
              <w:ind w:left="-108"/>
              <w:jc w:val="center"/>
              <w:rPr>
                <w:b/>
                <w:bCs/>
                <w:sz w:val="18"/>
                <w:szCs w:val="18"/>
              </w:rPr>
            </w:pPr>
            <w:r w:rsidRPr="000A26F4">
              <w:rPr>
                <w:b/>
                <w:bCs/>
                <w:sz w:val="18"/>
                <w:szCs w:val="18"/>
              </w:rPr>
              <w:t>25 6 01 00000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4D7DCC86" w14:textId="77777777" w:rsidR="000A26F4" w:rsidRPr="000A26F4" w:rsidRDefault="000A26F4" w:rsidP="000A26F4">
            <w:pPr>
              <w:ind w:left="-108"/>
              <w:jc w:val="center"/>
              <w:rPr>
                <w:b/>
                <w:bCs/>
                <w:sz w:val="18"/>
                <w:szCs w:val="18"/>
              </w:rPr>
            </w:pPr>
          </w:p>
        </w:tc>
        <w:tc>
          <w:tcPr>
            <w:tcW w:w="490" w:type="dxa"/>
            <w:tcBorders>
              <w:top w:val="single" w:sz="4" w:space="0" w:color="auto"/>
              <w:left w:val="nil"/>
              <w:bottom w:val="single" w:sz="4" w:space="0" w:color="auto"/>
              <w:right w:val="single" w:sz="4" w:space="0" w:color="auto"/>
            </w:tcBorders>
            <w:shd w:val="clear" w:color="000000" w:fill="FFFFFF"/>
            <w:noWrap/>
            <w:vAlign w:val="center"/>
          </w:tcPr>
          <w:p w14:paraId="6E1C19A7" w14:textId="77777777" w:rsidR="000A26F4" w:rsidRPr="000A26F4" w:rsidRDefault="000A26F4" w:rsidP="000A26F4">
            <w:pPr>
              <w:jc w:val="center"/>
              <w:rPr>
                <w:b/>
                <w:bCs/>
                <w:sz w:val="18"/>
                <w:szCs w:val="18"/>
              </w:rPr>
            </w:pPr>
          </w:p>
        </w:tc>
        <w:tc>
          <w:tcPr>
            <w:tcW w:w="550" w:type="dxa"/>
            <w:tcBorders>
              <w:top w:val="single" w:sz="4" w:space="0" w:color="auto"/>
              <w:left w:val="nil"/>
              <w:bottom w:val="single" w:sz="4" w:space="0" w:color="auto"/>
              <w:right w:val="single" w:sz="4" w:space="0" w:color="auto"/>
            </w:tcBorders>
            <w:shd w:val="clear" w:color="000000" w:fill="FFFFFF"/>
            <w:noWrap/>
            <w:vAlign w:val="center"/>
          </w:tcPr>
          <w:p w14:paraId="471107DD" w14:textId="77777777" w:rsidR="000A26F4" w:rsidRPr="000A26F4" w:rsidRDefault="000A26F4" w:rsidP="000A26F4">
            <w:pPr>
              <w:jc w:val="center"/>
              <w:rPr>
                <w:b/>
                <w:bCs/>
                <w:sz w:val="18"/>
                <w:szCs w:val="18"/>
              </w:rPr>
            </w:pP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3678E36" w14:textId="77777777" w:rsidR="000A26F4" w:rsidRPr="000A26F4" w:rsidRDefault="000A26F4" w:rsidP="000A26F4">
            <w:pPr>
              <w:jc w:val="center"/>
              <w:rPr>
                <w:b/>
                <w:bCs/>
                <w:sz w:val="18"/>
                <w:szCs w:val="18"/>
              </w:rPr>
            </w:pPr>
            <w:r w:rsidRPr="000A26F4">
              <w:rPr>
                <w:b/>
                <w:bCs/>
                <w:sz w:val="18"/>
                <w:szCs w:val="18"/>
              </w:rPr>
              <w:t>5 836,8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6C7A128" w14:textId="77777777" w:rsidR="000A26F4" w:rsidRPr="000A26F4" w:rsidRDefault="000A26F4" w:rsidP="000A26F4">
            <w:pPr>
              <w:jc w:val="center"/>
              <w:rPr>
                <w:b/>
                <w:bCs/>
                <w:sz w:val="18"/>
                <w:szCs w:val="18"/>
              </w:rPr>
            </w:pPr>
            <w:r w:rsidRPr="000A26F4">
              <w:rPr>
                <w:b/>
                <w:bCs/>
                <w:sz w:val="18"/>
                <w:szCs w:val="18"/>
              </w:rPr>
              <w:t>6 069,1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37E58F8" w14:textId="77777777" w:rsidR="000A26F4" w:rsidRPr="000A26F4" w:rsidRDefault="000A26F4" w:rsidP="000A26F4">
            <w:pPr>
              <w:jc w:val="center"/>
              <w:rPr>
                <w:b/>
                <w:bCs/>
                <w:sz w:val="18"/>
                <w:szCs w:val="18"/>
              </w:rPr>
            </w:pPr>
            <w:r w:rsidRPr="000A26F4">
              <w:rPr>
                <w:b/>
                <w:bCs/>
                <w:sz w:val="18"/>
                <w:szCs w:val="18"/>
              </w:rPr>
              <w:t>6 290,9</w:t>
            </w:r>
          </w:p>
        </w:tc>
      </w:tr>
      <w:tr w:rsidR="000A26F4" w:rsidRPr="000A26F4" w14:paraId="03B36C1D" w14:textId="77777777" w:rsidTr="00C44A07">
        <w:trPr>
          <w:trHeight w:val="1365"/>
        </w:trPr>
        <w:tc>
          <w:tcPr>
            <w:tcW w:w="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19238" w14:textId="77777777" w:rsidR="000A26F4" w:rsidRPr="000A26F4" w:rsidRDefault="000A26F4" w:rsidP="000A26F4">
            <w:pPr>
              <w:jc w:val="right"/>
              <w:rPr>
                <w:b/>
                <w:bCs/>
                <w:color w:val="000000"/>
                <w:sz w:val="18"/>
                <w:szCs w:val="18"/>
              </w:rPr>
            </w:pP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14:paraId="59F32843"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14:paraId="605C7BD6" w14:textId="77777777" w:rsidR="000A26F4" w:rsidRPr="000A26F4" w:rsidRDefault="000A26F4" w:rsidP="000A26F4">
            <w:pPr>
              <w:ind w:left="-108"/>
              <w:jc w:val="center"/>
              <w:rPr>
                <w:sz w:val="18"/>
                <w:szCs w:val="18"/>
              </w:rPr>
            </w:pPr>
            <w:r w:rsidRPr="000A26F4">
              <w:rPr>
                <w:sz w:val="18"/>
                <w:szCs w:val="18"/>
              </w:rPr>
              <w:t>25 6 01 00590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5707B75A"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14:paraId="5E11E623" w14:textId="77777777" w:rsidR="000A26F4" w:rsidRPr="000A26F4" w:rsidRDefault="000A26F4" w:rsidP="000A26F4">
            <w:pPr>
              <w:jc w:val="center"/>
              <w:rPr>
                <w:sz w:val="18"/>
                <w:szCs w:val="18"/>
              </w:rPr>
            </w:pPr>
            <w:r w:rsidRPr="000A26F4">
              <w:rPr>
                <w:sz w:val="18"/>
                <w:szCs w:val="18"/>
              </w:rPr>
              <w:t>04</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6FB6C2E0" w14:textId="77777777" w:rsidR="000A26F4" w:rsidRPr="000A26F4" w:rsidRDefault="000A26F4" w:rsidP="000A26F4">
            <w:pPr>
              <w:jc w:val="center"/>
              <w:rPr>
                <w:sz w:val="18"/>
                <w:szCs w:val="18"/>
              </w:rPr>
            </w:pPr>
            <w:r w:rsidRPr="000A26F4">
              <w:rPr>
                <w:sz w:val="18"/>
                <w:szCs w:val="18"/>
              </w:rPr>
              <w:t>05</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515EF65F" w14:textId="77777777" w:rsidR="000A26F4" w:rsidRPr="000A26F4" w:rsidRDefault="000A26F4" w:rsidP="000A26F4">
            <w:pPr>
              <w:jc w:val="center"/>
              <w:rPr>
                <w:sz w:val="18"/>
                <w:szCs w:val="18"/>
              </w:rPr>
            </w:pPr>
            <w:r w:rsidRPr="000A26F4">
              <w:rPr>
                <w:sz w:val="18"/>
                <w:szCs w:val="18"/>
              </w:rPr>
              <w:t>5 836,8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31E8309" w14:textId="77777777" w:rsidR="000A26F4" w:rsidRPr="000A26F4" w:rsidRDefault="000A26F4" w:rsidP="000A26F4">
            <w:pPr>
              <w:jc w:val="center"/>
              <w:rPr>
                <w:sz w:val="18"/>
                <w:szCs w:val="18"/>
              </w:rPr>
            </w:pPr>
            <w:r w:rsidRPr="000A26F4">
              <w:rPr>
                <w:sz w:val="18"/>
                <w:szCs w:val="18"/>
              </w:rPr>
              <w:t>6 069,1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495D906" w14:textId="77777777" w:rsidR="000A26F4" w:rsidRPr="000A26F4" w:rsidRDefault="000A26F4" w:rsidP="000A26F4">
            <w:pPr>
              <w:jc w:val="center"/>
              <w:rPr>
                <w:sz w:val="18"/>
                <w:szCs w:val="18"/>
              </w:rPr>
            </w:pPr>
            <w:r w:rsidRPr="000A26F4">
              <w:rPr>
                <w:sz w:val="18"/>
                <w:szCs w:val="18"/>
              </w:rPr>
              <w:t>6 290,9</w:t>
            </w:r>
          </w:p>
        </w:tc>
      </w:tr>
      <w:tr w:rsidR="000A26F4" w:rsidRPr="000A26F4" w14:paraId="4A335389" w14:textId="77777777" w:rsidTr="00C44A07">
        <w:trPr>
          <w:trHeight w:val="76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547391A" w14:textId="77777777" w:rsidR="000A26F4" w:rsidRPr="000A26F4" w:rsidRDefault="000A26F4" w:rsidP="000A26F4">
            <w:pPr>
              <w:jc w:val="right"/>
              <w:rPr>
                <w:b/>
                <w:bCs/>
                <w:color w:val="000000"/>
                <w:sz w:val="18"/>
                <w:szCs w:val="18"/>
              </w:rPr>
            </w:pPr>
            <w:r w:rsidRPr="000A26F4">
              <w:rPr>
                <w:b/>
                <w:bCs/>
                <w:color w:val="000000"/>
                <w:sz w:val="18"/>
                <w:szCs w:val="18"/>
              </w:rPr>
              <w:t>3.3</w:t>
            </w:r>
          </w:p>
        </w:tc>
        <w:tc>
          <w:tcPr>
            <w:tcW w:w="2580" w:type="dxa"/>
            <w:tcBorders>
              <w:top w:val="nil"/>
              <w:left w:val="nil"/>
              <w:bottom w:val="single" w:sz="4" w:space="0" w:color="auto"/>
              <w:right w:val="single" w:sz="4" w:space="0" w:color="auto"/>
            </w:tcBorders>
            <w:shd w:val="clear" w:color="000000" w:fill="FFFFFF"/>
            <w:vAlign w:val="center"/>
            <w:hideMark/>
          </w:tcPr>
          <w:p w14:paraId="6866667F" w14:textId="77777777" w:rsidR="000A26F4" w:rsidRPr="000A26F4" w:rsidRDefault="000A26F4" w:rsidP="000A26F4">
            <w:pPr>
              <w:ind w:right="-108"/>
              <w:rPr>
                <w:b/>
                <w:bCs/>
                <w:sz w:val="18"/>
                <w:szCs w:val="18"/>
              </w:rPr>
            </w:pPr>
            <w:r w:rsidRPr="000A26F4">
              <w:rPr>
                <w:b/>
                <w:bCs/>
                <w:sz w:val="18"/>
                <w:szCs w:val="18"/>
              </w:rPr>
              <w:t>Подпрограмма «Комплексное развитие сельских территорий»</w:t>
            </w:r>
          </w:p>
        </w:tc>
        <w:tc>
          <w:tcPr>
            <w:tcW w:w="874" w:type="dxa"/>
            <w:tcBorders>
              <w:top w:val="nil"/>
              <w:left w:val="nil"/>
              <w:bottom w:val="single" w:sz="4" w:space="0" w:color="auto"/>
              <w:right w:val="single" w:sz="4" w:space="0" w:color="auto"/>
            </w:tcBorders>
            <w:shd w:val="clear" w:color="000000" w:fill="FFFFFF"/>
            <w:noWrap/>
            <w:vAlign w:val="center"/>
            <w:hideMark/>
          </w:tcPr>
          <w:p w14:paraId="3B76FDFD" w14:textId="77777777" w:rsidR="000A26F4" w:rsidRPr="000A26F4" w:rsidRDefault="000A26F4" w:rsidP="000A26F4">
            <w:pPr>
              <w:ind w:left="-108"/>
              <w:jc w:val="center"/>
              <w:rPr>
                <w:b/>
                <w:bCs/>
                <w:sz w:val="18"/>
                <w:szCs w:val="18"/>
              </w:rPr>
            </w:pPr>
            <w:r w:rsidRPr="000A26F4">
              <w:rPr>
                <w:b/>
                <w:bCs/>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5EFAA34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057E3B7"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6C7D166"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AB921CD" w14:textId="77777777" w:rsidR="000A26F4" w:rsidRPr="000A26F4" w:rsidRDefault="000A26F4" w:rsidP="000A26F4">
            <w:pPr>
              <w:jc w:val="center"/>
              <w:rPr>
                <w:b/>
                <w:bCs/>
                <w:sz w:val="18"/>
                <w:szCs w:val="18"/>
              </w:rPr>
            </w:pPr>
            <w:r w:rsidRPr="000A26F4">
              <w:rPr>
                <w:b/>
                <w:bCs/>
                <w:sz w:val="18"/>
                <w:szCs w:val="18"/>
              </w:rPr>
              <w:t>205 960,1</w:t>
            </w:r>
          </w:p>
        </w:tc>
        <w:tc>
          <w:tcPr>
            <w:tcW w:w="1275" w:type="dxa"/>
            <w:tcBorders>
              <w:top w:val="nil"/>
              <w:left w:val="nil"/>
              <w:bottom w:val="single" w:sz="4" w:space="0" w:color="auto"/>
              <w:right w:val="single" w:sz="4" w:space="0" w:color="auto"/>
            </w:tcBorders>
            <w:shd w:val="clear" w:color="000000" w:fill="FFFFFF"/>
            <w:noWrap/>
            <w:vAlign w:val="center"/>
            <w:hideMark/>
          </w:tcPr>
          <w:p w14:paraId="3B5296F4" w14:textId="77777777" w:rsidR="000A26F4" w:rsidRPr="000A26F4" w:rsidRDefault="000A26F4" w:rsidP="000A26F4">
            <w:pPr>
              <w:jc w:val="center"/>
              <w:rPr>
                <w:b/>
                <w:bCs/>
                <w:sz w:val="18"/>
                <w:szCs w:val="18"/>
              </w:rPr>
            </w:pPr>
            <w:r w:rsidRPr="000A26F4">
              <w:rPr>
                <w:b/>
                <w:bCs/>
                <w:sz w:val="18"/>
                <w:szCs w:val="18"/>
              </w:rPr>
              <w:t>192 230,2</w:t>
            </w:r>
          </w:p>
        </w:tc>
        <w:tc>
          <w:tcPr>
            <w:tcW w:w="1276" w:type="dxa"/>
            <w:tcBorders>
              <w:top w:val="nil"/>
              <w:left w:val="nil"/>
              <w:bottom w:val="single" w:sz="4" w:space="0" w:color="auto"/>
              <w:right w:val="single" w:sz="4" w:space="0" w:color="auto"/>
            </w:tcBorders>
            <w:shd w:val="clear" w:color="000000" w:fill="FFFFFF"/>
            <w:noWrap/>
            <w:vAlign w:val="center"/>
            <w:hideMark/>
          </w:tcPr>
          <w:p w14:paraId="6A75F48A" w14:textId="77777777" w:rsidR="000A26F4" w:rsidRPr="000A26F4" w:rsidRDefault="000A26F4" w:rsidP="000A26F4">
            <w:pPr>
              <w:jc w:val="center"/>
              <w:rPr>
                <w:b/>
                <w:bCs/>
                <w:sz w:val="18"/>
                <w:szCs w:val="18"/>
              </w:rPr>
            </w:pPr>
            <w:r w:rsidRPr="000A26F4">
              <w:rPr>
                <w:b/>
                <w:bCs/>
                <w:sz w:val="18"/>
                <w:szCs w:val="18"/>
              </w:rPr>
              <w:t>204 962,2</w:t>
            </w:r>
          </w:p>
        </w:tc>
      </w:tr>
      <w:tr w:rsidR="000A26F4" w:rsidRPr="000A26F4" w14:paraId="1B83853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E187CD9" w14:textId="77777777" w:rsidR="000A26F4" w:rsidRPr="000A26F4" w:rsidRDefault="000A26F4" w:rsidP="000A26F4">
            <w:pPr>
              <w:jc w:val="right"/>
              <w:rPr>
                <w:b/>
                <w:bCs/>
                <w:color w:val="000000"/>
                <w:sz w:val="18"/>
                <w:szCs w:val="18"/>
              </w:rPr>
            </w:pPr>
            <w:r w:rsidRPr="000A26F4">
              <w:rPr>
                <w:b/>
                <w:bCs/>
                <w:color w:val="000000"/>
                <w:sz w:val="18"/>
                <w:szCs w:val="18"/>
              </w:rPr>
              <w:t>3.3.1</w:t>
            </w:r>
          </w:p>
        </w:tc>
        <w:tc>
          <w:tcPr>
            <w:tcW w:w="2580" w:type="dxa"/>
            <w:tcBorders>
              <w:top w:val="nil"/>
              <w:left w:val="nil"/>
              <w:bottom w:val="single" w:sz="4" w:space="0" w:color="auto"/>
              <w:right w:val="single" w:sz="4" w:space="0" w:color="auto"/>
            </w:tcBorders>
            <w:shd w:val="clear" w:color="000000" w:fill="FFFFFF"/>
            <w:vAlign w:val="center"/>
            <w:hideMark/>
          </w:tcPr>
          <w:p w14:paraId="7C7A4EA5" w14:textId="77777777" w:rsidR="000A26F4" w:rsidRPr="000A26F4" w:rsidRDefault="000A26F4" w:rsidP="000A26F4">
            <w:pPr>
              <w:ind w:right="-108"/>
              <w:rPr>
                <w:b/>
                <w:bCs/>
                <w:sz w:val="18"/>
                <w:szCs w:val="18"/>
              </w:rPr>
            </w:pPr>
            <w:r w:rsidRPr="000A26F4">
              <w:rPr>
                <w:b/>
                <w:bCs/>
                <w:sz w:val="18"/>
                <w:szCs w:val="18"/>
              </w:rPr>
              <w:t xml:space="preserve">Основное мероприятие </w:t>
            </w:r>
            <w:r w:rsidRPr="000A26F4">
              <w:rPr>
                <w:rFonts w:ascii="Calibri" w:hAnsi="Calibri"/>
                <w:b/>
                <w:bCs/>
                <w:sz w:val="18"/>
                <w:szCs w:val="18"/>
              </w:rPr>
              <w:t>«</w:t>
            </w:r>
            <w:r w:rsidRPr="000A26F4">
              <w:rPr>
                <w:b/>
                <w:bCs/>
                <w:sz w:val="18"/>
                <w:szCs w:val="18"/>
              </w:rPr>
              <w:t>Создание и развитие инфраструктуры на сельских территориях»</w:t>
            </w:r>
          </w:p>
        </w:tc>
        <w:tc>
          <w:tcPr>
            <w:tcW w:w="874" w:type="dxa"/>
            <w:tcBorders>
              <w:top w:val="nil"/>
              <w:left w:val="nil"/>
              <w:bottom w:val="single" w:sz="4" w:space="0" w:color="auto"/>
              <w:right w:val="single" w:sz="4" w:space="0" w:color="auto"/>
            </w:tcBorders>
            <w:shd w:val="clear" w:color="000000" w:fill="FFFFFF"/>
            <w:noWrap/>
            <w:vAlign w:val="center"/>
            <w:hideMark/>
          </w:tcPr>
          <w:p w14:paraId="7B280A85" w14:textId="77777777" w:rsidR="000A26F4" w:rsidRPr="000A26F4" w:rsidRDefault="000A26F4" w:rsidP="000A26F4">
            <w:pPr>
              <w:ind w:left="-108"/>
              <w:jc w:val="center"/>
              <w:rPr>
                <w:b/>
                <w:bCs/>
                <w:sz w:val="18"/>
                <w:szCs w:val="18"/>
              </w:rPr>
            </w:pPr>
            <w:r w:rsidRPr="000A26F4">
              <w:rPr>
                <w:b/>
                <w:bCs/>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4A2896D0"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22E853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DB8D4F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6CFB11F" w14:textId="77777777" w:rsidR="000A26F4" w:rsidRPr="000A26F4" w:rsidRDefault="000A26F4" w:rsidP="000A26F4">
            <w:pPr>
              <w:jc w:val="center"/>
              <w:rPr>
                <w:b/>
                <w:bCs/>
                <w:sz w:val="18"/>
                <w:szCs w:val="18"/>
              </w:rPr>
            </w:pPr>
            <w:r w:rsidRPr="000A26F4">
              <w:rPr>
                <w:b/>
                <w:bCs/>
                <w:sz w:val="18"/>
                <w:szCs w:val="18"/>
              </w:rPr>
              <w:t>205 960,1</w:t>
            </w:r>
          </w:p>
        </w:tc>
        <w:tc>
          <w:tcPr>
            <w:tcW w:w="1275" w:type="dxa"/>
            <w:tcBorders>
              <w:top w:val="nil"/>
              <w:left w:val="nil"/>
              <w:bottom w:val="single" w:sz="4" w:space="0" w:color="auto"/>
              <w:right w:val="single" w:sz="4" w:space="0" w:color="auto"/>
            </w:tcBorders>
            <w:shd w:val="clear" w:color="000000" w:fill="FFFFFF"/>
            <w:noWrap/>
            <w:vAlign w:val="center"/>
            <w:hideMark/>
          </w:tcPr>
          <w:p w14:paraId="78CAC97A" w14:textId="77777777" w:rsidR="000A26F4" w:rsidRPr="000A26F4" w:rsidRDefault="000A26F4" w:rsidP="000A26F4">
            <w:pPr>
              <w:jc w:val="center"/>
              <w:rPr>
                <w:b/>
                <w:bCs/>
                <w:sz w:val="18"/>
                <w:szCs w:val="18"/>
              </w:rPr>
            </w:pPr>
            <w:r w:rsidRPr="000A26F4">
              <w:rPr>
                <w:b/>
                <w:bCs/>
                <w:sz w:val="18"/>
                <w:szCs w:val="18"/>
              </w:rPr>
              <w:t>192 230,2</w:t>
            </w:r>
          </w:p>
        </w:tc>
        <w:tc>
          <w:tcPr>
            <w:tcW w:w="1276" w:type="dxa"/>
            <w:tcBorders>
              <w:top w:val="nil"/>
              <w:left w:val="nil"/>
              <w:bottom w:val="single" w:sz="4" w:space="0" w:color="auto"/>
              <w:right w:val="single" w:sz="4" w:space="0" w:color="auto"/>
            </w:tcBorders>
            <w:shd w:val="clear" w:color="000000" w:fill="FFFFFF"/>
            <w:noWrap/>
            <w:vAlign w:val="center"/>
            <w:hideMark/>
          </w:tcPr>
          <w:p w14:paraId="16A037A5" w14:textId="77777777" w:rsidR="000A26F4" w:rsidRPr="000A26F4" w:rsidRDefault="000A26F4" w:rsidP="000A26F4">
            <w:pPr>
              <w:jc w:val="center"/>
              <w:rPr>
                <w:b/>
                <w:bCs/>
                <w:sz w:val="18"/>
                <w:szCs w:val="18"/>
              </w:rPr>
            </w:pPr>
            <w:r w:rsidRPr="000A26F4">
              <w:rPr>
                <w:b/>
                <w:bCs/>
                <w:sz w:val="18"/>
                <w:szCs w:val="18"/>
              </w:rPr>
              <w:t>204 962,2</w:t>
            </w:r>
          </w:p>
        </w:tc>
      </w:tr>
      <w:tr w:rsidR="000A26F4" w:rsidRPr="000A26F4" w14:paraId="2B343215" w14:textId="77777777" w:rsidTr="00C44A07">
        <w:trPr>
          <w:trHeight w:val="1332"/>
        </w:trPr>
        <w:tc>
          <w:tcPr>
            <w:tcW w:w="696" w:type="dxa"/>
            <w:tcBorders>
              <w:top w:val="nil"/>
              <w:left w:val="single" w:sz="4" w:space="0" w:color="auto"/>
              <w:bottom w:val="single" w:sz="4" w:space="0" w:color="auto"/>
              <w:right w:val="single" w:sz="4" w:space="0" w:color="auto"/>
            </w:tcBorders>
            <w:shd w:val="clear" w:color="000000" w:fill="FFFFFF"/>
            <w:vAlign w:val="bottom"/>
          </w:tcPr>
          <w:p w14:paraId="1F9970E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C8C5DE6" w14:textId="77777777" w:rsidR="000A26F4" w:rsidRPr="000A26F4" w:rsidRDefault="000A26F4" w:rsidP="000A26F4">
            <w:pPr>
              <w:ind w:right="-108"/>
              <w:rPr>
                <w:sz w:val="18"/>
                <w:szCs w:val="18"/>
              </w:rPr>
            </w:pPr>
            <w:r w:rsidRPr="000A26F4">
              <w:rPr>
                <w:sz w:val="18"/>
                <w:szCs w:val="18"/>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FFB2B8E" w14:textId="77777777" w:rsidR="000A26F4" w:rsidRPr="000A26F4" w:rsidRDefault="000A26F4" w:rsidP="000A26F4">
            <w:pPr>
              <w:ind w:left="-108"/>
              <w:jc w:val="center"/>
              <w:rPr>
                <w:sz w:val="18"/>
                <w:szCs w:val="18"/>
              </w:rPr>
            </w:pPr>
            <w:r w:rsidRPr="000A26F4">
              <w:rPr>
                <w:sz w:val="18"/>
                <w:szCs w:val="18"/>
              </w:rPr>
              <w:t>25 8 03 SД130</w:t>
            </w:r>
          </w:p>
        </w:tc>
        <w:tc>
          <w:tcPr>
            <w:tcW w:w="576" w:type="dxa"/>
            <w:tcBorders>
              <w:top w:val="nil"/>
              <w:left w:val="nil"/>
              <w:bottom w:val="single" w:sz="4" w:space="0" w:color="auto"/>
              <w:right w:val="single" w:sz="4" w:space="0" w:color="auto"/>
            </w:tcBorders>
            <w:shd w:val="clear" w:color="000000" w:fill="FFFFFF"/>
            <w:noWrap/>
            <w:vAlign w:val="center"/>
            <w:hideMark/>
          </w:tcPr>
          <w:p w14:paraId="31C2A8C0"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13D09024"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3366602"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noWrap/>
            <w:vAlign w:val="center"/>
            <w:hideMark/>
          </w:tcPr>
          <w:p w14:paraId="18F425A8" w14:textId="77777777" w:rsidR="000A26F4" w:rsidRPr="000A26F4" w:rsidRDefault="000A26F4" w:rsidP="000A26F4">
            <w:pPr>
              <w:jc w:val="center"/>
              <w:rPr>
                <w:sz w:val="18"/>
                <w:szCs w:val="18"/>
              </w:rPr>
            </w:pPr>
            <w:r w:rsidRPr="000A26F4">
              <w:rPr>
                <w:sz w:val="18"/>
                <w:szCs w:val="18"/>
              </w:rPr>
              <w:t>137 826,3</w:t>
            </w:r>
          </w:p>
        </w:tc>
        <w:tc>
          <w:tcPr>
            <w:tcW w:w="1275" w:type="dxa"/>
            <w:tcBorders>
              <w:top w:val="nil"/>
              <w:left w:val="nil"/>
              <w:bottom w:val="single" w:sz="4" w:space="0" w:color="auto"/>
              <w:right w:val="single" w:sz="4" w:space="0" w:color="auto"/>
            </w:tcBorders>
            <w:shd w:val="clear" w:color="000000" w:fill="FFFFFF"/>
            <w:noWrap/>
            <w:vAlign w:val="center"/>
            <w:hideMark/>
          </w:tcPr>
          <w:p w14:paraId="69556A15" w14:textId="77777777" w:rsidR="000A26F4" w:rsidRPr="000A26F4" w:rsidRDefault="000A26F4" w:rsidP="000A26F4">
            <w:pPr>
              <w:jc w:val="center"/>
              <w:rPr>
                <w:sz w:val="18"/>
                <w:szCs w:val="18"/>
              </w:rPr>
            </w:pPr>
            <w:r w:rsidRPr="000A26F4">
              <w:rPr>
                <w:sz w:val="18"/>
                <w:szCs w:val="18"/>
              </w:rPr>
              <w:t>137 826,3</w:t>
            </w:r>
          </w:p>
        </w:tc>
        <w:tc>
          <w:tcPr>
            <w:tcW w:w="1276" w:type="dxa"/>
            <w:tcBorders>
              <w:top w:val="nil"/>
              <w:left w:val="nil"/>
              <w:bottom w:val="single" w:sz="4" w:space="0" w:color="auto"/>
              <w:right w:val="single" w:sz="4" w:space="0" w:color="auto"/>
            </w:tcBorders>
            <w:shd w:val="clear" w:color="000000" w:fill="FFFFFF"/>
            <w:noWrap/>
            <w:vAlign w:val="center"/>
            <w:hideMark/>
          </w:tcPr>
          <w:p w14:paraId="0CD38F7C" w14:textId="77777777" w:rsidR="000A26F4" w:rsidRPr="000A26F4" w:rsidRDefault="000A26F4" w:rsidP="000A26F4">
            <w:pPr>
              <w:jc w:val="center"/>
              <w:rPr>
                <w:sz w:val="18"/>
                <w:szCs w:val="18"/>
              </w:rPr>
            </w:pPr>
            <w:r w:rsidRPr="000A26F4">
              <w:rPr>
                <w:sz w:val="18"/>
                <w:szCs w:val="18"/>
              </w:rPr>
              <w:t>137 826,3</w:t>
            </w:r>
          </w:p>
        </w:tc>
      </w:tr>
      <w:tr w:rsidR="000A26F4" w:rsidRPr="000A26F4" w14:paraId="5C66EBCE" w14:textId="77777777" w:rsidTr="00C44A07">
        <w:trPr>
          <w:trHeight w:val="1317"/>
        </w:trPr>
        <w:tc>
          <w:tcPr>
            <w:tcW w:w="696" w:type="dxa"/>
            <w:tcBorders>
              <w:top w:val="nil"/>
              <w:left w:val="single" w:sz="4" w:space="0" w:color="auto"/>
              <w:bottom w:val="single" w:sz="4" w:space="0" w:color="auto"/>
              <w:right w:val="single" w:sz="4" w:space="0" w:color="auto"/>
            </w:tcBorders>
            <w:shd w:val="clear" w:color="000000" w:fill="FFFFFF"/>
            <w:vAlign w:val="bottom"/>
          </w:tcPr>
          <w:p w14:paraId="0C7225A6"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21B18DD" w14:textId="77777777" w:rsidR="000A26F4" w:rsidRPr="000A26F4" w:rsidRDefault="000A26F4" w:rsidP="000A26F4">
            <w:pPr>
              <w:ind w:right="-108"/>
              <w:rPr>
                <w:sz w:val="18"/>
                <w:szCs w:val="18"/>
              </w:rPr>
            </w:pPr>
            <w:r w:rsidRPr="000A26F4">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874" w:type="dxa"/>
            <w:tcBorders>
              <w:top w:val="nil"/>
              <w:left w:val="nil"/>
              <w:bottom w:val="single" w:sz="4" w:space="0" w:color="auto"/>
              <w:right w:val="single" w:sz="4" w:space="0" w:color="auto"/>
            </w:tcBorders>
            <w:shd w:val="clear" w:color="000000" w:fill="FFFFFF"/>
            <w:vAlign w:val="center"/>
            <w:hideMark/>
          </w:tcPr>
          <w:p w14:paraId="34959BAB" w14:textId="77777777" w:rsidR="000A26F4" w:rsidRPr="000A26F4" w:rsidRDefault="000A26F4" w:rsidP="000A26F4">
            <w:pPr>
              <w:ind w:left="-108"/>
              <w:jc w:val="center"/>
              <w:rPr>
                <w:sz w:val="18"/>
                <w:szCs w:val="18"/>
              </w:rPr>
            </w:pPr>
            <w:r w:rsidRPr="000A26F4">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6A81D09A"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112C89DA"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4B124DE" w14:textId="77777777" w:rsidR="000A26F4" w:rsidRPr="000A26F4" w:rsidRDefault="000A26F4" w:rsidP="000A26F4">
            <w:pPr>
              <w:jc w:val="center"/>
              <w:rPr>
                <w:sz w:val="18"/>
                <w:szCs w:val="18"/>
              </w:rPr>
            </w:pPr>
            <w:r w:rsidRPr="000A26F4">
              <w:rPr>
                <w:sz w:val="18"/>
                <w:szCs w:val="18"/>
              </w:rPr>
              <w:t>09</w:t>
            </w:r>
          </w:p>
        </w:tc>
        <w:tc>
          <w:tcPr>
            <w:tcW w:w="1338" w:type="dxa"/>
            <w:tcBorders>
              <w:top w:val="nil"/>
              <w:left w:val="nil"/>
              <w:bottom w:val="single" w:sz="4" w:space="0" w:color="auto"/>
              <w:right w:val="single" w:sz="4" w:space="0" w:color="auto"/>
            </w:tcBorders>
            <w:shd w:val="clear" w:color="auto" w:fill="auto"/>
            <w:noWrap/>
            <w:vAlign w:val="center"/>
            <w:hideMark/>
          </w:tcPr>
          <w:p w14:paraId="4AE04D16" w14:textId="77777777" w:rsidR="000A26F4" w:rsidRPr="000A26F4" w:rsidRDefault="000A26F4" w:rsidP="000A26F4">
            <w:pPr>
              <w:jc w:val="center"/>
              <w:rPr>
                <w:sz w:val="18"/>
                <w:szCs w:val="18"/>
              </w:rPr>
            </w:pPr>
            <w:r w:rsidRPr="000A26F4">
              <w:rPr>
                <w:sz w:val="18"/>
                <w:szCs w:val="18"/>
              </w:rPr>
              <w:t>46 374,0</w:t>
            </w:r>
          </w:p>
        </w:tc>
        <w:tc>
          <w:tcPr>
            <w:tcW w:w="1275" w:type="dxa"/>
            <w:tcBorders>
              <w:top w:val="nil"/>
              <w:left w:val="nil"/>
              <w:bottom w:val="single" w:sz="4" w:space="0" w:color="auto"/>
              <w:right w:val="single" w:sz="4" w:space="0" w:color="auto"/>
            </w:tcBorders>
            <w:shd w:val="clear" w:color="000000" w:fill="FFFFFF"/>
            <w:noWrap/>
            <w:vAlign w:val="center"/>
            <w:hideMark/>
          </w:tcPr>
          <w:p w14:paraId="19FA2953" w14:textId="77777777" w:rsidR="000A26F4" w:rsidRPr="000A26F4" w:rsidRDefault="000A26F4" w:rsidP="000A26F4">
            <w:pPr>
              <w:jc w:val="center"/>
              <w:rPr>
                <w:sz w:val="18"/>
                <w:szCs w:val="18"/>
              </w:rPr>
            </w:pPr>
            <w:r w:rsidRPr="000A26F4">
              <w:rPr>
                <w:sz w:val="18"/>
                <w:szCs w:val="18"/>
              </w:rPr>
              <w:t>47 591,0</w:t>
            </w:r>
          </w:p>
        </w:tc>
        <w:tc>
          <w:tcPr>
            <w:tcW w:w="1276" w:type="dxa"/>
            <w:tcBorders>
              <w:top w:val="nil"/>
              <w:left w:val="nil"/>
              <w:bottom w:val="single" w:sz="4" w:space="0" w:color="auto"/>
              <w:right w:val="single" w:sz="4" w:space="0" w:color="auto"/>
            </w:tcBorders>
            <w:shd w:val="clear" w:color="000000" w:fill="FFFFFF"/>
            <w:noWrap/>
            <w:vAlign w:val="center"/>
            <w:hideMark/>
          </w:tcPr>
          <w:p w14:paraId="2D1010F2" w14:textId="77777777" w:rsidR="000A26F4" w:rsidRPr="000A26F4" w:rsidRDefault="000A26F4" w:rsidP="000A26F4">
            <w:pPr>
              <w:jc w:val="center"/>
              <w:rPr>
                <w:sz w:val="18"/>
                <w:szCs w:val="18"/>
              </w:rPr>
            </w:pPr>
            <w:r w:rsidRPr="000A26F4">
              <w:rPr>
                <w:sz w:val="18"/>
                <w:szCs w:val="18"/>
              </w:rPr>
              <w:t>60 323,0</w:t>
            </w:r>
          </w:p>
        </w:tc>
      </w:tr>
      <w:tr w:rsidR="000A26F4" w:rsidRPr="000A26F4" w14:paraId="6E9A7C20"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73711A2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504F540" w14:textId="77777777" w:rsidR="000A26F4" w:rsidRPr="000A26F4" w:rsidRDefault="000A26F4" w:rsidP="000A26F4">
            <w:pPr>
              <w:ind w:right="-108"/>
              <w:rPr>
                <w:sz w:val="18"/>
                <w:szCs w:val="18"/>
              </w:rPr>
            </w:pPr>
            <w:r w:rsidRPr="000A26F4">
              <w:rPr>
                <w:sz w:val="18"/>
                <w:szCs w:val="18"/>
              </w:rPr>
              <w:t>Расходы на содержание и обслуживание мест массового отдыха населения (межбюджетные трансферты)</w:t>
            </w:r>
          </w:p>
        </w:tc>
        <w:tc>
          <w:tcPr>
            <w:tcW w:w="874" w:type="dxa"/>
            <w:tcBorders>
              <w:top w:val="nil"/>
              <w:left w:val="nil"/>
              <w:bottom w:val="single" w:sz="4" w:space="0" w:color="auto"/>
              <w:right w:val="single" w:sz="4" w:space="0" w:color="auto"/>
            </w:tcBorders>
            <w:shd w:val="clear" w:color="000000" w:fill="FFFFFF"/>
            <w:noWrap/>
            <w:vAlign w:val="center"/>
            <w:hideMark/>
          </w:tcPr>
          <w:p w14:paraId="3A41832C" w14:textId="77777777" w:rsidR="000A26F4" w:rsidRPr="000A26F4" w:rsidRDefault="000A26F4" w:rsidP="000A26F4">
            <w:pPr>
              <w:ind w:left="-108"/>
              <w:jc w:val="center"/>
              <w:rPr>
                <w:sz w:val="18"/>
                <w:szCs w:val="18"/>
              </w:rPr>
            </w:pPr>
            <w:r w:rsidRPr="000A26F4">
              <w:rPr>
                <w:sz w:val="18"/>
                <w:szCs w:val="18"/>
              </w:rPr>
              <w:t>25 8 03 S8520</w:t>
            </w:r>
          </w:p>
        </w:tc>
        <w:tc>
          <w:tcPr>
            <w:tcW w:w="576" w:type="dxa"/>
            <w:tcBorders>
              <w:top w:val="nil"/>
              <w:left w:val="nil"/>
              <w:bottom w:val="single" w:sz="4" w:space="0" w:color="auto"/>
              <w:right w:val="single" w:sz="4" w:space="0" w:color="auto"/>
            </w:tcBorders>
            <w:shd w:val="clear" w:color="000000" w:fill="FFFFFF"/>
            <w:noWrap/>
            <w:vAlign w:val="center"/>
            <w:hideMark/>
          </w:tcPr>
          <w:p w14:paraId="7E52108A"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2D516B01"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782DC5B"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624C647A" w14:textId="77777777" w:rsidR="000A26F4" w:rsidRPr="000A26F4" w:rsidRDefault="000A26F4" w:rsidP="000A26F4">
            <w:pPr>
              <w:jc w:val="center"/>
              <w:rPr>
                <w:sz w:val="18"/>
                <w:szCs w:val="18"/>
              </w:rPr>
            </w:pPr>
            <w:r w:rsidRPr="000A26F4">
              <w:rPr>
                <w:sz w:val="18"/>
                <w:szCs w:val="18"/>
              </w:rPr>
              <w:t>893,2</w:t>
            </w:r>
          </w:p>
        </w:tc>
        <w:tc>
          <w:tcPr>
            <w:tcW w:w="1275" w:type="dxa"/>
            <w:tcBorders>
              <w:top w:val="nil"/>
              <w:left w:val="nil"/>
              <w:bottom w:val="single" w:sz="4" w:space="0" w:color="auto"/>
              <w:right w:val="single" w:sz="4" w:space="0" w:color="auto"/>
            </w:tcBorders>
            <w:shd w:val="clear" w:color="000000" w:fill="FFFFFF"/>
            <w:noWrap/>
            <w:vAlign w:val="center"/>
            <w:hideMark/>
          </w:tcPr>
          <w:p w14:paraId="27B778DC" w14:textId="77777777" w:rsidR="000A26F4" w:rsidRPr="000A26F4" w:rsidRDefault="000A26F4" w:rsidP="000A26F4">
            <w:pPr>
              <w:jc w:val="center"/>
              <w:rPr>
                <w:sz w:val="18"/>
                <w:szCs w:val="18"/>
              </w:rPr>
            </w:pPr>
            <w:r w:rsidRPr="000A26F4">
              <w:rPr>
                <w:sz w:val="18"/>
                <w:szCs w:val="18"/>
              </w:rPr>
              <w:t>893,2</w:t>
            </w:r>
          </w:p>
        </w:tc>
        <w:tc>
          <w:tcPr>
            <w:tcW w:w="1276" w:type="dxa"/>
            <w:tcBorders>
              <w:top w:val="nil"/>
              <w:left w:val="nil"/>
              <w:bottom w:val="single" w:sz="4" w:space="0" w:color="auto"/>
              <w:right w:val="single" w:sz="4" w:space="0" w:color="auto"/>
            </w:tcBorders>
            <w:shd w:val="clear" w:color="000000" w:fill="FFFFFF"/>
            <w:noWrap/>
            <w:vAlign w:val="center"/>
            <w:hideMark/>
          </w:tcPr>
          <w:p w14:paraId="44A44FE9" w14:textId="77777777" w:rsidR="000A26F4" w:rsidRPr="000A26F4" w:rsidRDefault="000A26F4" w:rsidP="000A26F4">
            <w:pPr>
              <w:jc w:val="center"/>
              <w:rPr>
                <w:sz w:val="18"/>
                <w:szCs w:val="18"/>
              </w:rPr>
            </w:pPr>
            <w:r w:rsidRPr="000A26F4">
              <w:rPr>
                <w:sz w:val="18"/>
                <w:szCs w:val="18"/>
              </w:rPr>
              <w:t>893,2</w:t>
            </w:r>
          </w:p>
        </w:tc>
      </w:tr>
      <w:tr w:rsidR="000A26F4" w:rsidRPr="000A26F4" w14:paraId="74300E53" w14:textId="77777777" w:rsidTr="00C44A07">
        <w:trPr>
          <w:trHeight w:val="66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798D9B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DE48E73" w14:textId="77777777" w:rsidR="000A26F4" w:rsidRPr="000A26F4" w:rsidRDefault="000A26F4" w:rsidP="000A26F4">
            <w:pPr>
              <w:ind w:right="-108"/>
              <w:rPr>
                <w:sz w:val="18"/>
                <w:szCs w:val="18"/>
              </w:rPr>
            </w:pPr>
            <w:r w:rsidRPr="000A26F4">
              <w:rPr>
                <w:sz w:val="18"/>
                <w:szCs w:val="18"/>
              </w:rPr>
              <w:t>Обеспечение комплексного развития сельских территорий (</w:t>
            </w:r>
            <w:proofErr w:type="spellStart"/>
            <w:r w:rsidRPr="000A26F4">
              <w:rPr>
                <w:sz w:val="18"/>
                <w:szCs w:val="18"/>
              </w:rPr>
              <w:t>софинансирование</w:t>
            </w:r>
            <w:proofErr w:type="spellEnd"/>
            <w:r w:rsidRPr="000A26F4">
              <w:rPr>
                <w:sz w:val="18"/>
                <w:szCs w:val="18"/>
              </w:rPr>
              <w:t>) (межбюджетные трансферты)</w:t>
            </w:r>
          </w:p>
        </w:tc>
        <w:tc>
          <w:tcPr>
            <w:tcW w:w="874" w:type="dxa"/>
            <w:tcBorders>
              <w:top w:val="nil"/>
              <w:left w:val="nil"/>
              <w:bottom w:val="single" w:sz="4" w:space="0" w:color="auto"/>
              <w:right w:val="single" w:sz="4" w:space="0" w:color="auto"/>
            </w:tcBorders>
            <w:shd w:val="clear" w:color="000000" w:fill="FFFFFF"/>
            <w:noWrap/>
            <w:vAlign w:val="center"/>
            <w:hideMark/>
          </w:tcPr>
          <w:p w14:paraId="4439DD98" w14:textId="77777777" w:rsidR="000A26F4" w:rsidRPr="000A26F4" w:rsidRDefault="000A26F4" w:rsidP="000A26F4">
            <w:pPr>
              <w:ind w:left="-108"/>
              <w:jc w:val="center"/>
              <w:rPr>
                <w:sz w:val="18"/>
                <w:szCs w:val="18"/>
              </w:rPr>
            </w:pPr>
            <w:r w:rsidRPr="000A26F4">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7AF6E7F5"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6D2D96BD"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8FCD0DE"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65E58008" w14:textId="77777777" w:rsidR="000A26F4" w:rsidRPr="000A26F4" w:rsidRDefault="000A26F4" w:rsidP="000A26F4">
            <w:pPr>
              <w:jc w:val="center"/>
              <w:rPr>
                <w:sz w:val="18"/>
                <w:szCs w:val="18"/>
              </w:rPr>
            </w:pPr>
            <w:r w:rsidRPr="000A26F4">
              <w:rPr>
                <w:sz w:val="18"/>
                <w:szCs w:val="18"/>
              </w:rPr>
              <w:t>3 000,0</w:t>
            </w:r>
          </w:p>
        </w:tc>
        <w:tc>
          <w:tcPr>
            <w:tcW w:w="1275" w:type="dxa"/>
            <w:tcBorders>
              <w:top w:val="nil"/>
              <w:left w:val="nil"/>
              <w:bottom w:val="single" w:sz="4" w:space="0" w:color="auto"/>
              <w:right w:val="single" w:sz="4" w:space="0" w:color="auto"/>
            </w:tcBorders>
            <w:shd w:val="clear" w:color="000000" w:fill="FFFFFF"/>
            <w:noWrap/>
            <w:vAlign w:val="center"/>
            <w:hideMark/>
          </w:tcPr>
          <w:p w14:paraId="306D9344"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6B761CE" w14:textId="77777777" w:rsidR="000A26F4" w:rsidRPr="000A26F4" w:rsidRDefault="000A26F4" w:rsidP="000A26F4">
            <w:pPr>
              <w:jc w:val="center"/>
              <w:rPr>
                <w:sz w:val="18"/>
                <w:szCs w:val="18"/>
              </w:rPr>
            </w:pPr>
            <w:r w:rsidRPr="000A26F4">
              <w:rPr>
                <w:sz w:val="18"/>
                <w:szCs w:val="18"/>
              </w:rPr>
              <w:t>0,0</w:t>
            </w:r>
          </w:p>
        </w:tc>
      </w:tr>
      <w:tr w:rsidR="000A26F4" w:rsidRPr="000A26F4" w14:paraId="5F45214A"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72A274F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D6E40CF" w14:textId="77777777" w:rsidR="000A26F4" w:rsidRPr="000A26F4" w:rsidRDefault="000A26F4" w:rsidP="000A26F4">
            <w:pPr>
              <w:ind w:right="-108"/>
              <w:rPr>
                <w:sz w:val="18"/>
                <w:szCs w:val="18"/>
              </w:rPr>
            </w:pPr>
            <w:r w:rsidRPr="000A26F4">
              <w:rPr>
                <w:sz w:val="18"/>
                <w:szCs w:val="18"/>
              </w:rPr>
              <w:t xml:space="preserve"> Расходы на </w:t>
            </w:r>
            <w:proofErr w:type="spellStart"/>
            <w:r w:rsidRPr="000A26F4">
              <w:rPr>
                <w:sz w:val="18"/>
                <w:szCs w:val="18"/>
              </w:rPr>
              <w:t>софинансирование</w:t>
            </w:r>
            <w:proofErr w:type="spellEnd"/>
            <w:r w:rsidRPr="000A26F4">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w:t>
            </w:r>
            <w:r w:rsidRPr="000A26F4">
              <w:rPr>
                <w:sz w:val="18"/>
                <w:szCs w:val="18"/>
              </w:rPr>
              <w:lastRenderedPageBreak/>
              <w:t>освещения (межбюджетные трансферты)</w:t>
            </w:r>
          </w:p>
        </w:tc>
        <w:tc>
          <w:tcPr>
            <w:tcW w:w="874" w:type="dxa"/>
            <w:tcBorders>
              <w:top w:val="nil"/>
              <w:left w:val="nil"/>
              <w:bottom w:val="single" w:sz="4" w:space="0" w:color="auto"/>
              <w:right w:val="single" w:sz="4" w:space="0" w:color="auto"/>
            </w:tcBorders>
            <w:shd w:val="clear" w:color="000000" w:fill="FFFFFF"/>
            <w:vAlign w:val="center"/>
            <w:hideMark/>
          </w:tcPr>
          <w:p w14:paraId="69B922A2" w14:textId="77777777" w:rsidR="000A26F4" w:rsidRPr="000A26F4" w:rsidRDefault="000A26F4" w:rsidP="000A26F4">
            <w:pPr>
              <w:ind w:left="-108"/>
              <w:jc w:val="center"/>
              <w:rPr>
                <w:sz w:val="18"/>
                <w:szCs w:val="18"/>
              </w:rPr>
            </w:pPr>
            <w:r w:rsidRPr="000A26F4">
              <w:rPr>
                <w:sz w:val="18"/>
                <w:szCs w:val="18"/>
              </w:rPr>
              <w:lastRenderedPageBreak/>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7E728E18"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0BC2287B"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297B09B"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14:paraId="005EED73" w14:textId="77777777" w:rsidR="000A26F4" w:rsidRPr="000A26F4" w:rsidRDefault="000A26F4" w:rsidP="000A26F4">
            <w:pPr>
              <w:jc w:val="center"/>
              <w:rPr>
                <w:sz w:val="18"/>
                <w:szCs w:val="18"/>
              </w:rPr>
            </w:pPr>
            <w:r w:rsidRPr="000A26F4">
              <w:rPr>
                <w:sz w:val="18"/>
                <w:szCs w:val="18"/>
              </w:rPr>
              <w:t>2 307,5</w:t>
            </w:r>
          </w:p>
        </w:tc>
        <w:tc>
          <w:tcPr>
            <w:tcW w:w="1275" w:type="dxa"/>
            <w:tcBorders>
              <w:top w:val="nil"/>
              <w:left w:val="nil"/>
              <w:bottom w:val="single" w:sz="4" w:space="0" w:color="auto"/>
              <w:right w:val="single" w:sz="4" w:space="0" w:color="auto"/>
            </w:tcBorders>
            <w:shd w:val="clear" w:color="000000" w:fill="FFFFFF"/>
            <w:noWrap/>
            <w:vAlign w:val="center"/>
            <w:hideMark/>
          </w:tcPr>
          <w:p w14:paraId="54C7FEA9" w14:textId="77777777" w:rsidR="000A26F4" w:rsidRPr="000A26F4" w:rsidRDefault="000A26F4" w:rsidP="000A26F4">
            <w:pPr>
              <w:jc w:val="center"/>
              <w:rPr>
                <w:sz w:val="18"/>
                <w:szCs w:val="18"/>
              </w:rPr>
            </w:pPr>
            <w:r w:rsidRPr="000A26F4">
              <w:rPr>
                <w:sz w:val="18"/>
                <w:szCs w:val="18"/>
              </w:rPr>
              <w:t>2 150,0</w:t>
            </w:r>
          </w:p>
        </w:tc>
        <w:tc>
          <w:tcPr>
            <w:tcW w:w="1276" w:type="dxa"/>
            <w:tcBorders>
              <w:top w:val="nil"/>
              <w:left w:val="nil"/>
              <w:bottom w:val="single" w:sz="4" w:space="0" w:color="auto"/>
              <w:right w:val="single" w:sz="4" w:space="0" w:color="auto"/>
            </w:tcBorders>
            <w:shd w:val="clear" w:color="000000" w:fill="FFFFFF"/>
            <w:noWrap/>
            <w:vAlign w:val="center"/>
            <w:hideMark/>
          </w:tcPr>
          <w:p w14:paraId="178187D8" w14:textId="77777777" w:rsidR="000A26F4" w:rsidRPr="000A26F4" w:rsidRDefault="000A26F4" w:rsidP="000A26F4">
            <w:pPr>
              <w:jc w:val="center"/>
              <w:rPr>
                <w:sz w:val="18"/>
                <w:szCs w:val="18"/>
              </w:rPr>
            </w:pPr>
            <w:r w:rsidRPr="000A26F4">
              <w:rPr>
                <w:sz w:val="18"/>
                <w:szCs w:val="18"/>
              </w:rPr>
              <w:t>2 150,0</w:t>
            </w:r>
          </w:p>
        </w:tc>
      </w:tr>
      <w:tr w:rsidR="000A26F4" w:rsidRPr="000A26F4" w14:paraId="6D2E2644" w14:textId="77777777" w:rsidTr="00C44A07">
        <w:trPr>
          <w:trHeight w:val="777"/>
        </w:trPr>
        <w:tc>
          <w:tcPr>
            <w:tcW w:w="696" w:type="dxa"/>
            <w:tcBorders>
              <w:top w:val="nil"/>
              <w:left w:val="single" w:sz="4" w:space="0" w:color="auto"/>
              <w:bottom w:val="single" w:sz="4" w:space="0" w:color="auto"/>
              <w:right w:val="single" w:sz="4" w:space="0" w:color="auto"/>
            </w:tcBorders>
            <w:shd w:val="clear" w:color="000000" w:fill="FFFFFF"/>
            <w:vAlign w:val="bottom"/>
          </w:tcPr>
          <w:p w14:paraId="7A1AFA1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7F8EE89" w14:textId="77777777" w:rsidR="000A26F4" w:rsidRPr="000A26F4" w:rsidRDefault="000A26F4" w:rsidP="000A26F4">
            <w:pPr>
              <w:ind w:right="-108"/>
              <w:rPr>
                <w:sz w:val="18"/>
                <w:szCs w:val="18"/>
              </w:rPr>
            </w:pPr>
            <w:r w:rsidRPr="000A26F4">
              <w:rPr>
                <w:sz w:val="18"/>
                <w:szCs w:val="18"/>
              </w:rPr>
              <w:t>Обеспечение комплексного развития сельских территорий (</w:t>
            </w:r>
            <w:proofErr w:type="spellStart"/>
            <w:r w:rsidRPr="000A26F4">
              <w:rPr>
                <w:sz w:val="18"/>
                <w:szCs w:val="18"/>
              </w:rPr>
              <w:t>софинансирование</w:t>
            </w:r>
            <w:proofErr w:type="spellEnd"/>
            <w:r w:rsidRPr="000A26F4">
              <w:rPr>
                <w:sz w:val="18"/>
                <w:szCs w:val="18"/>
              </w:rPr>
              <w:t>) (межбюджетные трансферты)</w:t>
            </w:r>
          </w:p>
        </w:tc>
        <w:tc>
          <w:tcPr>
            <w:tcW w:w="874" w:type="dxa"/>
            <w:tcBorders>
              <w:top w:val="nil"/>
              <w:left w:val="nil"/>
              <w:bottom w:val="single" w:sz="4" w:space="0" w:color="auto"/>
              <w:right w:val="single" w:sz="4" w:space="0" w:color="auto"/>
            </w:tcBorders>
            <w:shd w:val="clear" w:color="000000" w:fill="FFFFFF"/>
            <w:noWrap/>
            <w:vAlign w:val="center"/>
            <w:hideMark/>
          </w:tcPr>
          <w:p w14:paraId="23E4082A" w14:textId="77777777" w:rsidR="000A26F4" w:rsidRPr="000A26F4" w:rsidRDefault="000A26F4" w:rsidP="000A26F4">
            <w:pPr>
              <w:ind w:left="-108"/>
              <w:jc w:val="center"/>
              <w:rPr>
                <w:sz w:val="18"/>
                <w:szCs w:val="18"/>
              </w:rPr>
            </w:pPr>
            <w:r w:rsidRPr="000A26F4">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7E19F99D"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4589EB61"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717BF14" w14:textId="77777777" w:rsidR="000A26F4" w:rsidRPr="000A26F4" w:rsidRDefault="000A26F4" w:rsidP="000A26F4">
            <w:pPr>
              <w:jc w:val="center"/>
              <w:rPr>
                <w:sz w:val="18"/>
                <w:szCs w:val="18"/>
              </w:rPr>
            </w:pPr>
            <w:r w:rsidRPr="000A26F4">
              <w:rPr>
                <w:sz w:val="18"/>
                <w:szCs w:val="18"/>
              </w:rPr>
              <w:t>05</w:t>
            </w:r>
          </w:p>
        </w:tc>
        <w:tc>
          <w:tcPr>
            <w:tcW w:w="1338" w:type="dxa"/>
            <w:tcBorders>
              <w:top w:val="nil"/>
              <w:left w:val="nil"/>
              <w:bottom w:val="single" w:sz="4" w:space="0" w:color="auto"/>
              <w:right w:val="single" w:sz="4" w:space="0" w:color="auto"/>
            </w:tcBorders>
            <w:shd w:val="clear" w:color="auto" w:fill="auto"/>
            <w:vAlign w:val="center"/>
            <w:hideMark/>
          </w:tcPr>
          <w:p w14:paraId="450A501C" w14:textId="77777777" w:rsidR="000A26F4" w:rsidRPr="000A26F4" w:rsidRDefault="000A26F4" w:rsidP="000A26F4">
            <w:pPr>
              <w:jc w:val="center"/>
              <w:rPr>
                <w:sz w:val="18"/>
                <w:szCs w:val="18"/>
              </w:rPr>
            </w:pPr>
            <w:r w:rsidRPr="000A26F4">
              <w:rPr>
                <w:sz w:val="18"/>
                <w:szCs w:val="18"/>
              </w:rPr>
              <w:t>11 789,4</w:t>
            </w:r>
          </w:p>
        </w:tc>
        <w:tc>
          <w:tcPr>
            <w:tcW w:w="1275" w:type="dxa"/>
            <w:tcBorders>
              <w:top w:val="nil"/>
              <w:left w:val="nil"/>
              <w:bottom w:val="single" w:sz="4" w:space="0" w:color="auto"/>
              <w:right w:val="single" w:sz="4" w:space="0" w:color="auto"/>
            </w:tcBorders>
            <w:shd w:val="clear" w:color="000000" w:fill="FFFFFF"/>
            <w:vAlign w:val="center"/>
            <w:hideMark/>
          </w:tcPr>
          <w:p w14:paraId="37B026F4"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BD31DE0" w14:textId="77777777" w:rsidR="000A26F4" w:rsidRPr="000A26F4" w:rsidRDefault="000A26F4" w:rsidP="000A26F4">
            <w:pPr>
              <w:jc w:val="center"/>
              <w:rPr>
                <w:sz w:val="18"/>
                <w:szCs w:val="18"/>
              </w:rPr>
            </w:pPr>
            <w:r w:rsidRPr="000A26F4">
              <w:rPr>
                <w:sz w:val="18"/>
                <w:szCs w:val="18"/>
              </w:rPr>
              <w:t>0,0</w:t>
            </w:r>
          </w:p>
        </w:tc>
      </w:tr>
      <w:tr w:rsidR="000A26F4" w:rsidRPr="000A26F4" w14:paraId="1B299CC6" w14:textId="77777777" w:rsidTr="00C44A07">
        <w:trPr>
          <w:trHeight w:val="1669"/>
        </w:trPr>
        <w:tc>
          <w:tcPr>
            <w:tcW w:w="696" w:type="dxa"/>
            <w:tcBorders>
              <w:top w:val="nil"/>
              <w:left w:val="single" w:sz="4" w:space="0" w:color="auto"/>
              <w:bottom w:val="single" w:sz="4" w:space="0" w:color="auto"/>
              <w:right w:val="single" w:sz="4" w:space="0" w:color="auto"/>
            </w:tcBorders>
            <w:shd w:val="clear" w:color="000000" w:fill="FFFFFF"/>
            <w:vAlign w:val="bottom"/>
          </w:tcPr>
          <w:p w14:paraId="1E7EDD5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03FE15F8" w14:textId="77777777" w:rsidR="000A26F4" w:rsidRPr="000A26F4" w:rsidRDefault="000A26F4" w:rsidP="000A26F4">
            <w:pPr>
              <w:ind w:right="-108"/>
              <w:rPr>
                <w:sz w:val="18"/>
                <w:szCs w:val="18"/>
              </w:rPr>
            </w:pPr>
            <w:r w:rsidRPr="000A26F4">
              <w:rPr>
                <w:sz w:val="18"/>
                <w:szCs w:val="18"/>
              </w:rPr>
              <w:t xml:space="preserve">Иные межбюджетные трансферты бюджетам поселений на </w:t>
            </w:r>
            <w:proofErr w:type="spellStart"/>
            <w:r w:rsidRPr="000A26F4">
              <w:rPr>
                <w:sz w:val="18"/>
                <w:szCs w:val="18"/>
              </w:rPr>
              <w:t>софинансирование</w:t>
            </w:r>
            <w:proofErr w:type="spellEnd"/>
            <w:r w:rsidRPr="000A26F4">
              <w:rPr>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874" w:type="dxa"/>
            <w:tcBorders>
              <w:top w:val="nil"/>
              <w:left w:val="single" w:sz="4" w:space="0" w:color="auto"/>
              <w:bottom w:val="single" w:sz="4" w:space="0" w:color="auto"/>
              <w:right w:val="single" w:sz="4" w:space="0" w:color="auto"/>
            </w:tcBorders>
            <w:shd w:val="clear" w:color="000000" w:fill="FFFFFF"/>
            <w:vAlign w:val="center"/>
            <w:hideMark/>
          </w:tcPr>
          <w:p w14:paraId="459D89E2" w14:textId="77777777" w:rsidR="000A26F4" w:rsidRPr="000A26F4" w:rsidRDefault="000A26F4" w:rsidP="000A26F4">
            <w:pPr>
              <w:ind w:left="-108"/>
              <w:jc w:val="center"/>
              <w:rPr>
                <w:sz w:val="18"/>
                <w:szCs w:val="18"/>
              </w:rPr>
            </w:pPr>
            <w:r w:rsidRPr="000A26F4">
              <w:rPr>
                <w:sz w:val="18"/>
                <w:szCs w:val="18"/>
              </w:rPr>
              <w:t>25 8 03 S8670</w:t>
            </w:r>
          </w:p>
        </w:tc>
        <w:tc>
          <w:tcPr>
            <w:tcW w:w="576" w:type="dxa"/>
            <w:tcBorders>
              <w:top w:val="nil"/>
              <w:left w:val="nil"/>
              <w:bottom w:val="single" w:sz="4" w:space="0" w:color="auto"/>
              <w:right w:val="single" w:sz="4" w:space="0" w:color="auto"/>
            </w:tcBorders>
            <w:shd w:val="clear" w:color="000000" w:fill="FFFFFF"/>
            <w:noWrap/>
            <w:vAlign w:val="center"/>
            <w:hideMark/>
          </w:tcPr>
          <w:p w14:paraId="47BF852F"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19652D00"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97C1311"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07F46A9D" w14:textId="77777777" w:rsidR="000A26F4" w:rsidRPr="000A26F4" w:rsidRDefault="000A26F4" w:rsidP="000A26F4">
            <w:pPr>
              <w:jc w:val="center"/>
              <w:rPr>
                <w:sz w:val="18"/>
                <w:szCs w:val="18"/>
              </w:rPr>
            </w:pPr>
            <w:r w:rsidRPr="000A26F4">
              <w:rPr>
                <w:sz w:val="18"/>
                <w:szCs w:val="18"/>
              </w:rPr>
              <w:t>3 769,7</w:t>
            </w:r>
          </w:p>
        </w:tc>
        <w:tc>
          <w:tcPr>
            <w:tcW w:w="1275" w:type="dxa"/>
            <w:tcBorders>
              <w:top w:val="nil"/>
              <w:left w:val="nil"/>
              <w:bottom w:val="single" w:sz="4" w:space="0" w:color="auto"/>
              <w:right w:val="single" w:sz="4" w:space="0" w:color="auto"/>
            </w:tcBorders>
            <w:shd w:val="clear" w:color="000000" w:fill="FFFFFF"/>
            <w:noWrap/>
            <w:vAlign w:val="center"/>
            <w:hideMark/>
          </w:tcPr>
          <w:p w14:paraId="46AAD10B" w14:textId="77777777" w:rsidR="000A26F4" w:rsidRPr="000A26F4" w:rsidRDefault="000A26F4" w:rsidP="000A26F4">
            <w:pPr>
              <w:jc w:val="center"/>
              <w:rPr>
                <w:sz w:val="18"/>
                <w:szCs w:val="18"/>
              </w:rPr>
            </w:pPr>
            <w:r w:rsidRPr="000A26F4">
              <w:rPr>
                <w:sz w:val="18"/>
                <w:szCs w:val="18"/>
              </w:rPr>
              <w:t>3 769,7</w:t>
            </w:r>
          </w:p>
        </w:tc>
        <w:tc>
          <w:tcPr>
            <w:tcW w:w="1276" w:type="dxa"/>
            <w:tcBorders>
              <w:top w:val="nil"/>
              <w:left w:val="nil"/>
              <w:bottom w:val="single" w:sz="4" w:space="0" w:color="auto"/>
              <w:right w:val="single" w:sz="4" w:space="0" w:color="auto"/>
            </w:tcBorders>
            <w:shd w:val="clear" w:color="000000" w:fill="FFFFFF"/>
            <w:noWrap/>
            <w:vAlign w:val="center"/>
            <w:hideMark/>
          </w:tcPr>
          <w:p w14:paraId="22225BD4" w14:textId="77777777" w:rsidR="000A26F4" w:rsidRPr="000A26F4" w:rsidRDefault="000A26F4" w:rsidP="000A26F4">
            <w:pPr>
              <w:jc w:val="center"/>
              <w:rPr>
                <w:sz w:val="18"/>
                <w:szCs w:val="18"/>
              </w:rPr>
            </w:pPr>
            <w:r w:rsidRPr="000A26F4">
              <w:rPr>
                <w:sz w:val="18"/>
                <w:szCs w:val="18"/>
              </w:rPr>
              <w:t>3 769,7</w:t>
            </w:r>
          </w:p>
        </w:tc>
      </w:tr>
      <w:tr w:rsidR="000A26F4" w:rsidRPr="000A26F4" w14:paraId="6E0F3568"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67019B8" w14:textId="77777777" w:rsidR="000A26F4" w:rsidRPr="000A26F4" w:rsidRDefault="000A26F4" w:rsidP="000A26F4">
            <w:pPr>
              <w:jc w:val="right"/>
              <w:rPr>
                <w:b/>
                <w:bCs/>
                <w:color w:val="000000"/>
                <w:sz w:val="18"/>
                <w:szCs w:val="18"/>
              </w:rPr>
            </w:pPr>
            <w:r w:rsidRPr="000A26F4">
              <w:rPr>
                <w:b/>
                <w:bCs/>
                <w:color w:val="000000"/>
                <w:sz w:val="18"/>
                <w:szCs w:val="18"/>
              </w:rPr>
              <w:t>3.4</w:t>
            </w:r>
          </w:p>
        </w:tc>
        <w:tc>
          <w:tcPr>
            <w:tcW w:w="2580" w:type="dxa"/>
            <w:tcBorders>
              <w:top w:val="nil"/>
              <w:left w:val="nil"/>
              <w:bottom w:val="single" w:sz="4" w:space="0" w:color="auto"/>
              <w:right w:val="single" w:sz="4" w:space="0" w:color="auto"/>
            </w:tcBorders>
            <w:shd w:val="clear" w:color="000000" w:fill="FFFFFF"/>
            <w:vAlign w:val="center"/>
            <w:hideMark/>
          </w:tcPr>
          <w:p w14:paraId="35976DC1" w14:textId="77777777" w:rsidR="000A26F4" w:rsidRPr="000A26F4" w:rsidRDefault="000A26F4" w:rsidP="000A26F4">
            <w:pPr>
              <w:ind w:right="-108"/>
              <w:rPr>
                <w:b/>
                <w:bCs/>
                <w:sz w:val="18"/>
                <w:szCs w:val="18"/>
              </w:rPr>
            </w:pPr>
            <w:r w:rsidRPr="000A26F4">
              <w:rPr>
                <w:b/>
                <w:bCs/>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874" w:type="dxa"/>
            <w:tcBorders>
              <w:top w:val="nil"/>
              <w:left w:val="nil"/>
              <w:bottom w:val="single" w:sz="4" w:space="0" w:color="auto"/>
              <w:right w:val="single" w:sz="4" w:space="0" w:color="auto"/>
            </w:tcBorders>
            <w:shd w:val="clear" w:color="000000" w:fill="FFFFFF"/>
            <w:noWrap/>
            <w:vAlign w:val="center"/>
            <w:hideMark/>
          </w:tcPr>
          <w:p w14:paraId="0D5A4AA6" w14:textId="77777777" w:rsidR="000A26F4" w:rsidRPr="000A26F4" w:rsidRDefault="000A26F4" w:rsidP="000A26F4">
            <w:pPr>
              <w:ind w:left="-108"/>
              <w:jc w:val="center"/>
              <w:rPr>
                <w:b/>
                <w:bCs/>
                <w:sz w:val="18"/>
                <w:szCs w:val="18"/>
              </w:rPr>
            </w:pPr>
            <w:r w:rsidRPr="000A26F4">
              <w:rPr>
                <w:b/>
                <w:bCs/>
                <w:sz w:val="18"/>
                <w:szCs w:val="18"/>
              </w:rPr>
              <w:t>25 9 00 00000</w:t>
            </w:r>
          </w:p>
        </w:tc>
        <w:tc>
          <w:tcPr>
            <w:tcW w:w="576" w:type="dxa"/>
            <w:tcBorders>
              <w:top w:val="nil"/>
              <w:left w:val="nil"/>
              <w:bottom w:val="single" w:sz="4" w:space="0" w:color="auto"/>
              <w:right w:val="single" w:sz="4" w:space="0" w:color="auto"/>
            </w:tcBorders>
            <w:shd w:val="clear" w:color="000000" w:fill="FFFFFF"/>
            <w:noWrap/>
            <w:vAlign w:val="center"/>
          </w:tcPr>
          <w:p w14:paraId="5BEE8B5C"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965261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872CF6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78C02E8" w14:textId="77777777" w:rsidR="000A26F4" w:rsidRPr="000A26F4" w:rsidRDefault="000A26F4" w:rsidP="000A26F4">
            <w:pPr>
              <w:jc w:val="center"/>
              <w:rPr>
                <w:b/>
                <w:bCs/>
                <w:sz w:val="18"/>
                <w:szCs w:val="18"/>
              </w:rPr>
            </w:pPr>
            <w:r w:rsidRPr="000A26F4">
              <w:rPr>
                <w:b/>
                <w:bCs/>
                <w:sz w:val="18"/>
                <w:szCs w:val="18"/>
              </w:rPr>
              <w:t>150,0</w:t>
            </w:r>
          </w:p>
        </w:tc>
        <w:tc>
          <w:tcPr>
            <w:tcW w:w="1275" w:type="dxa"/>
            <w:tcBorders>
              <w:top w:val="nil"/>
              <w:left w:val="nil"/>
              <w:bottom w:val="single" w:sz="4" w:space="0" w:color="auto"/>
              <w:right w:val="single" w:sz="4" w:space="0" w:color="auto"/>
            </w:tcBorders>
            <w:shd w:val="clear" w:color="000000" w:fill="FFFFFF"/>
            <w:noWrap/>
            <w:vAlign w:val="center"/>
            <w:hideMark/>
          </w:tcPr>
          <w:p w14:paraId="7158393F" w14:textId="77777777" w:rsidR="000A26F4" w:rsidRPr="000A26F4" w:rsidRDefault="000A26F4" w:rsidP="000A26F4">
            <w:pPr>
              <w:jc w:val="center"/>
              <w:rPr>
                <w:b/>
                <w:bCs/>
                <w:sz w:val="18"/>
                <w:szCs w:val="18"/>
              </w:rPr>
            </w:pPr>
            <w:r w:rsidRPr="000A26F4">
              <w:rPr>
                <w:b/>
                <w:bCs/>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60992437" w14:textId="77777777" w:rsidR="000A26F4" w:rsidRPr="000A26F4" w:rsidRDefault="000A26F4" w:rsidP="000A26F4">
            <w:pPr>
              <w:jc w:val="center"/>
              <w:rPr>
                <w:b/>
                <w:bCs/>
                <w:sz w:val="18"/>
                <w:szCs w:val="18"/>
              </w:rPr>
            </w:pPr>
            <w:r w:rsidRPr="000A26F4">
              <w:rPr>
                <w:b/>
                <w:bCs/>
                <w:sz w:val="18"/>
                <w:szCs w:val="18"/>
              </w:rPr>
              <w:t>150,0</w:t>
            </w:r>
          </w:p>
        </w:tc>
      </w:tr>
      <w:tr w:rsidR="000A26F4" w:rsidRPr="000A26F4" w14:paraId="0B379327"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880D868" w14:textId="77777777" w:rsidR="000A26F4" w:rsidRPr="000A26F4" w:rsidRDefault="000A26F4" w:rsidP="000A26F4">
            <w:pPr>
              <w:jc w:val="right"/>
              <w:rPr>
                <w:b/>
                <w:bCs/>
                <w:color w:val="000000"/>
                <w:sz w:val="18"/>
                <w:szCs w:val="18"/>
              </w:rPr>
            </w:pPr>
            <w:r w:rsidRPr="000A26F4">
              <w:rPr>
                <w:b/>
                <w:bCs/>
                <w:color w:val="000000"/>
                <w:sz w:val="18"/>
                <w:szCs w:val="18"/>
              </w:rPr>
              <w:t>3.4.1</w:t>
            </w:r>
          </w:p>
        </w:tc>
        <w:tc>
          <w:tcPr>
            <w:tcW w:w="2580" w:type="dxa"/>
            <w:tcBorders>
              <w:top w:val="nil"/>
              <w:left w:val="nil"/>
              <w:bottom w:val="single" w:sz="4" w:space="0" w:color="auto"/>
              <w:right w:val="single" w:sz="4" w:space="0" w:color="auto"/>
            </w:tcBorders>
            <w:shd w:val="clear" w:color="000000" w:fill="FFFFFF"/>
            <w:vAlign w:val="center"/>
            <w:hideMark/>
          </w:tcPr>
          <w:p w14:paraId="61FAF0E9" w14:textId="77777777" w:rsidR="000A26F4" w:rsidRPr="000A26F4" w:rsidRDefault="000A26F4" w:rsidP="000A26F4">
            <w:pPr>
              <w:ind w:right="-108"/>
              <w:rPr>
                <w:b/>
                <w:bCs/>
                <w:sz w:val="18"/>
                <w:szCs w:val="18"/>
              </w:rPr>
            </w:pPr>
            <w:r w:rsidRPr="000A26F4">
              <w:rPr>
                <w:b/>
                <w:bCs/>
                <w:sz w:val="18"/>
                <w:szCs w:val="18"/>
              </w:rPr>
              <w:t>Основное мероприятие «Проведение конкурсов, выставок, семинаров и прочих научно-практических мероприятий»</w:t>
            </w:r>
          </w:p>
        </w:tc>
        <w:tc>
          <w:tcPr>
            <w:tcW w:w="874" w:type="dxa"/>
            <w:tcBorders>
              <w:top w:val="nil"/>
              <w:left w:val="nil"/>
              <w:bottom w:val="single" w:sz="4" w:space="0" w:color="auto"/>
              <w:right w:val="single" w:sz="4" w:space="0" w:color="auto"/>
            </w:tcBorders>
            <w:shd w:val="clear" w:color="000000" w:fill="FFFFFF"/>
            <w:noWrap/>
            <w:vAlign w:val="center"/>
            <w:hideMark/>
          </w:tcPr>
          <w:p w14:paraId="72F90065" w14:textId="77777777" w:rsidR="000A26F4" w:rsidRPr="000A26F4" w:rsidRDefault="000A26F4" w:rsidP="000A26F4">
            <w:pPr>
              <w:ind w:left="-108"/>
              <w:jc w:val="center"/>
              <w:rPr>
                <w:b/>
                <w:bCs/>
                <w:sz w:val="18"/>
                <w:szCs w:val="18"/>
              </w:rPr>
            </w:pPr>
            <w:r w:rsidRPr="000A26F4">
              <w:rPr>
                <w:b/>
                <w:bCs/>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tcPr>
          <w:p w14:paraId="5591162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A0BD2E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2A7922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19DF97F" w14:textId="77777777" w:rsidR="000A26F4" w:rsidRPr="000A26F4" w:rsidRDefault="000A26F4" w:rsidP="000A26F4">
            <w:pPr>
              <w:jc w:val="center"/>
              <w:rPr>
                <w:b/>
                <w:bCs/>
                <w:sz w:val="18"/>
                <w:szCs w:val="18"/>
              </w:rPr>
            </w:pPr>
            <w:r w:rsidRPr="000A26F4">
              <w:rPr>
                <w:b/>
                <w:bCs/>
                <w:sz w:val="18"/>
                <w:szCs w:val="18"/>
              </w:rPr>
              <w:t>150,0</w:t>
            </w:r>
          </w:p>
        </w:tc>
        <w:tc>
          <w:tcPr>
            <w:tcW w:w="1275" w:type="dxa"/>
            <w:tcBorders>
              <w:top w:val="nil"/>
              <w:left w:val="nil"/>
              <w:bottom w:val="single" w:sz="4" w:space="0" w:color="auto"/>
              <w:right w:val="single" w:sz="4" w:space="0" w:color="auto"/>
            </w:tcBorders>
            <w:shd w:val="clear" w:color="000000" w:fill="FFFFFF"/>
            <w:noWrap/>
            <w:vAlign w:val="center"/>
            <w:hideMark/>
          </w:tcPr>
          <w:p w14:paraId="44793A34" w14:textId="77777777" w:rsidR="000A26F4" w:rsidRPr="000A26F4" w:rsidRDefault="000A26F4" w:rsidP="000A26F4">
            <w:pPr>
              <w:jc w:val="center"/>
              <w:rPr>
                <w:b/>
                <w:bCs/>
                <w:sz w:val="18"/>
                <w:szCs w:val="18"/>
              </w:rPr>
            </w:pPr>
            <w:r w:rsidRPr="000A26F4">
              <w:rPr>
                <w:b/>
                <w:bCs/>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79BAB826" w14:textId="77777777" w:rsidR="000A26F4" w:rsidRPr="000A26F4" w:rsidRDefault="000A26F4" w:rsidP="000A26F4">
            <w:pPr>
              <w:jc w:val="center"/>
              <w:rPr>
                <w:b/>
                <w:bCs/>
                <w:sz w:val="18"/>
                <w:szCs w:val="18"/>
              </w:rPr>
            </w:pPr>
            <w:r w:rsidRPr="000A26F4">
              <w:rPr>
                <w:b/>
                <w:bCs/>
                <w:sz w:val="18"/>
                <w:szCs w:val="18"/>
              </w:rPr>
              <w:t>150,0</w:t>
            </w:r>
          </w:p>
        </w:tc>
      </w:tr>
      <w:tr w:rsidR="000A26F4" w:rsidRPr="000A26F4" w14:paraId="5FF4C2B2" w14:textId="77777777" w:rsidTr="00C44A07">
        <w:trPr>
          <w:trHeight w:val="55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E14F0B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462B8FA" w14:textId="77777777" w:rsidR="000A26F4" w:rsidRPr="000A26F4" w:rsidRDefault="000A26F4" w:rsidP="000A26F4">
            <w:pPr>
              <w:ind w:right="-108"/>
              <w:rPr>
                <w:sz w:val="18"/>
                <w:szCs w:val="18"/>
              </w:rPr>
            </w:pPr>
            <w:r w:rsidRPr="000A26F4">
              <w:rPr>
                <w:sz w:val="18"/>
                <w:szCs w:val="18"/>
              </w:rPr>
              <w:t>Мероприятия в области сельского хозяйства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4A5F2044" w14:textId="77777777" w:rsidR="000A26F4" w:rsidRPr="000A26F4" w:rsidRDefault="000A26F4" w:rsidP="000A26F4">
            <w:pPr>
              <w:ind w:left="-108"/>
              <w:jc w:val="center"/>
              <w:rPr>
                <w:sz w:val="18"/>
                <w:szCs w:val="18"/>
              </w:rPr>
            </w:pPr>
            <w:r w:rsidRPr="000A26F4">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3E65BB8D"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5FD8EACF"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FB4F832" w14:textId="77777777" w:rsidR="000A26F4" w:rsidRPr="000A26F4" w:rsidRDefault="000A26F4" w:rsidP="000A26F4">
            <w:pPr>
              <w:jc w:val="center"/>
              <w:rPr>
                <w:sz w:val="18"/>
                <w:szCs w:val="18"/>
              </w:rPr>
            </w:pPr>
            <w:r w:rsidRPr="000A26F4">
              <w:rPr>
                <w:sz w:val="18"/>
                <w:szCs w:val="18"/>
              </w:rPr>
              <w:t>05</w:t>
            </w:r>
          </w:p>
        </w:tc>
        <w:tc>
          <w:tcPr>
            <w:tcW w:w="1338" w:type="dxa"/>
            <w:tcBorders>
              <w:top w:val="nil"/>
              <w:left w:val="nil"/>
              <w:bottom w:val="single" w:sz="4" w:space="0" w:color="auto"/>
              <w:right w:val="single" w:sz="4" w:space="0" w:color="auto"/>
            </w:tcBorders>
            <w:shd w:val="clear" w:color="auto" w:fill="auto"/>
            <w:noWrap/>
            <w:vAlign w:val="center"/>
            <w:hideMark/>
          </w:tcPr>
          <w:p w14:paraId="7CA24657" w14:textId="77777777" w:rsidR="000A26F4" w:rsidRPr="000A26F4" w:rsidRDefault="000A26F4" w:rsidP="000A26F4">
            <w:pPr>
              <w:jc w:val="center"/>
              <w:rPr>
                <w:sz w:val="18"/>
                <w:szCs w:val="18"/>
              </w:rPr>
            </w:pPr>
            <w:r w:rsidRPr="000A26F4">
              <w:rPr>
                <w:sz w:val="18"/>
                <w:szCs w:val="18"/>
              </w:rPr>
              <w:t>150,0</w:t>
            </w:r>
          </w:p>
        </w:tc>
        <w:tc>
          <w:tcPr>
            <w:tcW w:w="1275" w:type="dxa"/>
            <w:tcBorders>
              <w:top w:val="nil"/>
              <w:left w:val="nil"/>
              <w:bottom w:val="single" w:sz="4" w:space="0" w:color="auto"/>
              <w:right w:val="single" w:sz="4" w:space="0" w:color="auto"/>
            </w:tcBorders>
            <w:shd w:val="clear" w:color="000000" w:fill="FFFFFF"/>
            <w:noWrap/>
            <w:vAlign w:val="center"/>
            <w:hideMark/>
          </w:tcPr>
          <w:p w14:paraId="78716FF0" w14:textId="77777777" w:rsidR="000A26F4" w:rsidRPr="000A26F4" w:rsidRDefault="000A26F4" w:rsidP="000A26F4">
            <w:pPr>
              <w:jc w:val="center"/>
              <w:rPr>
                <w:sz w:val="18"/>
                <w:szCs w:val="18"/>
              </w:rPr>
            </w:pPr>
            <w:r w:rsidRPr="000A26F4">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32E03F9A" w14:textId="77777777" w:rsidR="000A26F4" w:rsidRPr="000A26F4" w:rsidRDefault="000A26F4" w:rsidP="000A26F4">
            <w:pPr>
              <w:jc w:val="center"/>
              <w:rPr>
                <w:sz w:val="18"/>
                <w:szCs w:val="18"/>
              </w:rPr>
            </w:pPr>
            <w:r w:rsidRPr="000A26F4">
              <w:rPr>
                <w:sz w:val="18"/>
                <w:szCs w:val="18"/>
              </w:rPr>
              <w:t>150,0</w:t>
            </w:r>
          </w:p>
        </w:tc>
      </w:tr>
      <w:tr w:rsidR="000A26F4" w:rsidRPr="000A26F4" w14:paraId="042009D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BDE1901" w14:textId="77777777" w:rsidR="000A26F4" w:rsidRPr="000A26F4" w:rsidRDefault="000A26F4" w:rsidP="000A26F4">
            <w:pPr>
              <w:jc w:val="right"/>
              <w:rPr>
                <w:b/>
                <w:bCs/>
                <w:color w:val="000000"/>
                <w:sz w:val="18"/>
                <w:szCs w:val="18"/>
              </w:rPr>
            </w:pPr>
            <w:r w:rsidRPr="000A26F4">
              <w:rPr>
                <w:b/>
                <w:bCs/>
                <w:color w:val="000000"/>
                <w:sz w:val="18"/>
                <w:szCs w:val="18"/>
              </w:rPr>
              <w:t>4.</w:t>
            </w:r>
          </w:p>
        </w:tc>
        <w:tc>
          <w:tcPr>
            <w:tcW w:w="2580" w:type="dxa"/>
            <w:tcBorders>
              <w:top w:val="nil"/>
              <w:left w:val="nil"/>
              <w:bottom w:val="single" w:sz="4" w:space="0" w:color="auto"/>
              <w:right w:val="single" w:sz="4" w:space="0" w:color="auto"/>
            </w:tcBorders>
            <w:shd w:val="clear" w:color="000000" w:fill="FFFFFF"/>
            <w:vAlign w:val="center"/>
            <w:hideMark/>
          </w:tcPr>
          <w:p w14:paraId="22721C3F" w14:textId="77777777" w:rsidR="000A26F4" w:rsidRPr="000A26F4" w:rsidRDefault="000A26F4" w:rsidP="000A26F4">
            <w:pPr>
              <w:ind w:right="-108"/>
              <w:rPr>
                <w:b/>
                <w:bCs/>
                <w:sz w:val="18"/>
                <w:szCs w:val="18"/>
              </w:rPr>
            </w:pPr>
            <w:r w:rsidRPr="000A26F4">
              <w:rPr>
                <w:b/>
                <w:bCs/>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0EB27169" w14:textId="77777777" w:rsidR="000A26F4" w:rsidRPr="000A26F4" w:rsidRDefault="000A26F4" w:rsidP="000A26F4">
            <w:pPr>
              <w:ind w:left="-108"/>
              <w:jc w:val="center"/>
              <w:rPr>
                <w:b/>
                <w:bCs/>
                <w:sz w:val="18"/>
                <w:szCs w:val="18"/>
              </w:rPr>
            </w:pPr>
            <w:r w:rsidRPr="000A26F4">
              <w:rPr>
                <w:b/>
                <w:bCs/>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tcPr>
          <w:p w14:paraId="6EB5786C"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2D9B8A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58E9EF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3B761718" w14:textId="77777777" w:rsidR="000A26F4" w:rsidRPr="000A26F4" w:rsidRDefault="000A26F4" w:rsidP="000A26F4">
            <w:pPr>
              <w:jc w:val="center"/>
              <w:rPr>
                <w:b/>
                <w:bCs/>
                <w:sz w:val="18"/>
                <w:szCs w:val="18"/>
              </w:rPr>
            </w:pPr>
            <w:r w:rsidRPr="000A26F4">
              <w:rPr>
                <w:b/>
                <w:bCs/>
                <w:sz w:val="18"/>
                <w:szCs w:val="18"/>
              </w:rPr>
              <w:t>35 437,5</w:t>
            </w:r>
          </w:p>
        </w:tc>
        <w:tc>
          <w:tcPr>
            <w:tcW w:w="1275" w:type="dxa"/>
            <w:tcBorders>
              <w:top w:val="nil"/>
              <w:left w:val="nil"/>
              <w:bottom w:val="single" w:sz="4" w:space="0" w:color="auto"/>
              <w:right w:val="single" w:sz="4" w:space="0" w:color="auto"/>
            </w:tcBorders>
            <w:shd w:val="clear" w:color="000000" w:fill="FFFFFF"/>
            <w:vAlign w:val="center"/>
            <w:hideMark/>
          </w:tcPr>
          <w:p w14:paraId="3C60BCA0" w14:textId="77777777" w:rsidR="000A26F4" w:rsidRPr="000A26F4" w:rsidRDefault="000A26F4" w:rsidP="000A26F4">
            <w:pPr>
              <w:jc w:val="center"/>
              <w:rPr>
                <w:b/>
                <w:bCs/>
                <w:sz w:val="18"/>
                <w:szCs w:val="18"/>
              </w:rPr>
            </w:pPr>
            <w:r w:rsidRPr="000A26F4">
              <w:rPr>
                <w:b/>
                <w:bCs/>
                <w:sz w:val="18"/>
                <w:szCs w:val="18"/>
              </w:rPr>
              <w:t>15 413,0</w:t>
            </w:r>
          </w:p>
        </w:tc>
        <w:tc>
          <w:tcPr>
            <w:tcW w:w="1276" w:type="dxa"/>
            <w:tcBorders>
              <w:top w:val="nil"/>
              <w:left w:val="nil"/>
              <w:bottom w:val="single" w:sz="4" w:space="0" w:color="auto"/>
              <w:right w:val="single" w:sz="4" w:space="0" w:color="auto"/>
            </w:tcBorders>
            <w:shd w:val="clear" w:color="000000" w:fill="FFFFFF"/>
            <w:vAlign w:val="center"/>
            <w:hideMark/>
          </w:tcPr>
          <w:p w14:paraId="663115D9" w14:textId="77777777" w:rsidR="000A26F4" w:rsidRPr="000A26F4" w:rsidRDefault="000A26F4" w:rsidP="000A26F4">
            <w:pPr>
              <w:jc w:val="center"/>
              <w:rPr>
                <w:b/>
                <w:bCs/>
                <w:sz w:val="18"/>
                <w:szCs w:val="18"/>
              </w:rPr>
            </w:pPr>
            <w:r w:rsidRPr="000A26F4">
              <w:rPr>
                <w:b/>
                <w:bCs/>
                <w:sz w:val="18"/>
                <w:szCs w:val="18"/>
              </w:rPr>
              <w:t>15 479,0</w:t>
            </w:r>
          </w:p>
        </w:tc>
      </w:tr>
      <w:tr w:rsidR="000A26F4" w:rsidRPr="000A26F4" w14:paraId="4B40F820" w14:textId="77777777" w:rsidTr="00C44A07">
        <w:trPr>
          <w:trHeight w:val="72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C272991" w14:textId="77777777" w:rsidR="000A26F4" w:rsidRPr="000A26F4" w:rsidRDefault="000A26F4" w:rsidP="000A26F4">
            <w:pPr>
              <w:jc w:val="right"/>
              <w:rPr>
                <w:b/>
                <w:bCs/>
                <w:color w:val="000000"/>
                <w:sz w:val="18"/>
                <w:szCs w:val="18"/>
              </w:rPr>
            </w:pPr>
            <w:r w:rsidRPr="000A26F4">
              <w:rPr>
                <w:b/>
                <w:bCs/>
                <w:color w:val="000000"/>
                <w:sz w:val="18"/>
                <w:szCs w:val="18"/>
              </w:rPr>
              <w:t>4.1</w:t>
            </w:r>
          </w:p>
        </w:tc>
        <w:tc>
          <w:tcPr>
            <w:tcW w:w="2580" w:type="dxa"/>
            <w:tcBorders>
              <w:top w:val="nil"/>
              <w:left w:val="nil"/>
              <w:bottom w:val="single" w:sz="4" w:space="0" w:color="auto"/>
              <w:right w:val="single" w:sz="4" w:space="0" w:color="auto"/>
            </w:tcBorders>
            <w:shd w:val="clear" w:color="000000" w:fill="FFFFFF"/>
            <w:vAlign w:val="center"/>
            <w:hideMark/>
          </w:tcPr>
          <w:p w14:paraId="6572880D" w14:textId="77777777" w:rsidR="000A26F4" w:rsidRPr="000A26F4" w:rsidRDefault="000A26F4" w:rsidP="000A26F4">
            <w:pPr>
              <w:ind w:right="-108"/>
              <w:rPr>
                <w:b/>
                <w:bCs/>
                <w:sz w:val="18"/>
                <w:szCs w:val="18"/>
              </w:rPr>
            </w:pPr>
            <w:r w:rsidRPr="000A26F4">
              <w:rPr>
                <w:b/>
                <w:bCs/>
                <w:sz w:val="18"/>
                <w:szCs w:val="18"/>
              </w:rPr>
              <w:t xml:space="preserve">Подпрограмма «Управление муниципальной собственностью Рамонского муниципального района» </w:t>
            </w:r>
          </w:p>
        </w:tc>
        <w:tc>
          <w:tcPr>
            <w:tcW w:w="874" w:type="dxa"/>
            <w:tcBorders>
              <w:top w:val="nil"/>
              <w:left w:val="nil"/>
              <w:bottom w:val="single" w:sz="4" w:space="0" w:color="auto"/>
              <w:right w:val="single" w:sz="4" w:space="0" w:color="auto"/>
            </w:tcBorders>
            <w:shd w:val="clear" w:color="000000" w:fill="FFFFFF"/>
            <w:noWrap/>
            <w:vAlign w:val="center"/>
            <w:hideMark/>
          </w:tcPr>
          <w:p w14:paraId="75DA3588" w14:textId="77777777" w:rsidR="000A26F4" w:rsidRPr="000A26F4" w:rsidRDefault="000A26F4" w:rsidP="000A26F4">
            <w:pPr>
              <w:ind w:left="-108"/>
              <w:jc w:val="center"/>
              <w:rPr>
                <w:b/>
                <w:bCs/>
                <w:sz w:val="18"/>
                <w:szCs w:val="18"/>
              </w:rPr>
            </w:pPr>
            <w:r w:rsidRPr="000A26F4">
              <w:rPr>
                <w:b/>
                <w:bCs/>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4F44A84D"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7F98298"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A13B4E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411081F3" w14:textId="77777777" w:rsidR="000A26F4" w:rsidRPr="000A26F4" w:rsidRDefault="000A26F4" w:rsidP="000A26F4">
            <w:pPr>
              <w:jc w:val="center"/>
              <w:rPr>
                <w:b/>
                <w:bCs/>
                <w:sz w:val="18"/>
                <w:szCs w:val="18"/>
              </w:rPr>
            </w:pPr>
            <w:r w:rsidRPr="000A26F4">
              <w:rPr>
                <w:b/>
                <w:bCs/>
                <w:sz w:val="18"/>
                <w:szCs w:val="18"/>
              </w:rPr>
              <w:t>25 661,0</w:t>
            </w:r>
          </w:p>
        </w:tc>
        <w:tc>
          <w:tcPr>
            <w:tcW w:w="1275" w:type="dxa"/>
            <w:tcBorders>
              <w:top w:val="nil"/>
              <w:left w:val="nil"/>
              <w:bottom w:val="single" w:sz="4" w:space="0" w:color="auto"/>
              <w:right w:val="single" w:sz="4" w:space="0" w:color="auto"/>
            </w:tcBorders>
            <w:shd w:val="clear" w:color="000000" w:fill="FFFFFF"/>
            <w:vAlign w:val="center"/>
            <w:hideMark/>
          </w:tcPr>
          <w:p w14:paraId="3156144E" w14:textId="77777777" w:rsidR="000A26F4" w:rsidRPr="000A26F4" w:rsidRDefault="000A26F4" w:rsidP="000A26F4">
            <w:pPr>
              <w:jc w:val="center"/>
              <w:rPr>
                <w:b/>
                <w:bCs/>
                <w:sz w:val="18"/>
                <w:szCs w:val="18"/>
              </w:rPr>
            </w:pPr>
            <w:r w:rsidRPr="000A26F4">
              <w:rPr>
                <w:b/>
                <w:bCs/>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4E55C3AF" w14:textId="77777777" w:rsidR="000A26F4" w:rsidRPr="000A26F4" w:rsidRDefault="000A26F4" w:rsidP="000A26F4">
            <w:pPr>
              <w:jc w:val="center"/>
              <w:rPr>
                <w:b/>
                <w:bCs/>
                <w:sz w:val="18"/>
                <w:szCs w:val="18"/>
              </w:rPr>
            </w:pPr>
            <w:r w:rsidRPr="000A26F4">
              <w:rPr>
                <w:b/>
                <w:bCs/>
                <w:sz w:val="18"/>
                <w:szCs w:val="18"/>
              </w:rPr>
              <w:t>5 703,0</w:t>
            </w:r>
          </w:p>
        </w:tc>
      </w:tr>
      <w:tr w:rsidR="000A26F4" w:rsidRPr="000A26F4" w14:paraId="55227AA6"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67BBE84" w14:textId="77777777" w:rsidR="000A26F4" w:rsidRPr="000A26F4" w:rsidRDefault="000A26F4" w:rsidP="000A26F4">
            <w:pPr>
              <w:jc w:val="right"/>
              <w:rPr>
                <w:b/>
                <w:bCs/>
                <w:color w:val="000000"/>
                <w:sz w:val="18"/>
                <w:szCs w:val="18"/>
              </w:rPr>
            </w:pPr>
            <w:r w:rsidRPr="000A26F4">
              <w:rPr>
                <w:b/>
                <w:bCs/>
                <w:color w:val="000000"/>
                <w:sz w:val="18"/>
                <w:szCs w:val="18"/>
              </w:rPr>
              <w:t>4.1.1</w:t>
            </w:r>
          </w:p>
        </w:tc>
        <w:tc>
          <w:tcPr>
            <w:tcW w:w="2580" w:type="dxa"/>
            <w:tcBorders>
              <w:top w:val="nil"/>
              <w:left w:val="nil"/>
              <w:bottom w:val="single" w:sz="4" w:space="0" w:color="auto"/>
              <w:right w:val="single" w:sz="4" w:space="0" w:color="auto"/>
            </w:tcBorders>
            <w:shd w:val="clear" w:color="000000" w:fill="FFFFFF"/>
            <w:vAlign w:val="center"/>
            <w:hideMark/>
          </w:tcPr>
          <w:p w14:paraId="24488E18" w14:textId="77777777" w:rsidR="000A26F4" w:rsidRPr="000A26F4" w:rsidRDefault="000A26F4" w:rsidP="000A26F4">
            <w:pPr>
              <w:ind w:right="-108"/>
              <w:rPr>
                <w:b/>
                <w:bCs/>
                <w:sz w:val="18"/>
                <w:szCs w:val="18"/>
              </w:rPr>
            </w:pPr>
            <w:r w:rsidRPr="000A26F4">
              <w:rPr>
                <w:b/>
                <w:bCs/>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0E7FF4C8" w14:textId="77777777" w:rsidR="000A26F4" w:rsidRPr="000A26F4" w:rsidRDefault="000A26F4" w:rsidP="000A26F4">
            <w:pPr>
              <w:ind w:left="-108"/>
              <w:jc w:val="center"/>
              <w:rPr>
                <w:b/>
                <w:bCs/>
                <w:sz w:val="18"/>
                <w:szCs w:val="18"/>
              </w:rPr>
            </w:pPr>
            <w:r w:rsidRPr="000A26F4">
              <w:rPr>
                <w:b/>
                <w:bCs/>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5DDE49C3"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3C0A50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08768D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65CEBB07" w14:textId="77777777" w:rsidR="000A26F4" w:rsidRPr="000A26F4" w:rsidRDefault="000A26F4" w:rsidP="000A26F4">
            <w:pPr>
              <w:jc w:val="center"/>
              <w:rPr>
                <w:b/>
                <w:bCs/>
                <w:sz w:val="18"/>
                <w:szCs w:val="18"/>
              </w:rPr>
            </w:pPr>
            <w:r w:rsidRPr="000A26F4">
              <w:rPr>
                <w:b/>
                <w:bCs/>
                <w:sz w:val="18"/>
                <w:szCs w:val="18"/>
              </w:rPr>
              <w:t>25 661,0</w:t>
            </w:r>
          </w:p>
        </w:tc>
        <w:tc>
          <w:tcPr>
            <w:tcW w:w="1275" w:type="dxa"/>
            <w:tcBorders>
              <w:top w:val="nil"/>
              <w:left w:val="nil"/>
              <w:bottom w:val="single" w:sz="4" w:space="0" w:color="auto"/>
              <w:right w:val="single" w:sz="4" w:space="0" w:color="auto"/>
            </w:tcBorders>
            <w:shd w:val="clear" w:color="000000" w:fill="FFFFFF"/>
            <w:vAlign w:val="center"/>
            <w:hideMark/>
          </w:tcPr>
          <w:p w14:paraId="46E9E618" w14:textId="77777777" w:rsidR="000A26F4" w:rsidRPr="000A26F4" w:rsidRDefault="000A26F4" w:rsidP="000A26F4">
            <w:pPr>
              <w:jc w:val="center"/>
              <w:rPr>
                <w:b/>
                <w:bCs/>
                <w:sz w:val="18"/>
                <w:szCs w:val="18"/>
              </w:rPr>
            </w:pPr>
            <w:r w:rsidRPr="000A26F4">
              <w:rPr>
                <w:b/>
                <w:bCs/>
                <w:sz w:val="18"/>
                <w:szCs w:val="18"/>
              </w:rPr>
              <w:t>5 657,0</w:t>
            </w:r>
          </w:p>
        </w:tc>
        <w:tc>
          <w:tcPr>
            <w:tcW w:w="1276" w:type="dxa"/>
            <w:tcBorders>
              <w:top w:val="nil"/>
              <w:left w:val="nil"/>
              <w:bottom w:val="single" w:sz="4" w:space="0" w:color="auto"/>
              <w:right w:val="single" w:sz="4" w:space="0" w:color="auto"/>
            </w:tcBorders>
            <w:shd w:val="clear" w:color="000000" w:fill="FFFFFF"/>
            <w:vAlign w:val="center"/>
            <w:hideMark/>
          </w:tcPr>
          <w:p w14:paraId="162CF0E7" w14:textId="77777777" w:rsidR="000A26F4" w:rsidRPr="000A26F4" w:rsidRDefault="000A26F4" w:rsidP="000A26F4">
            <w:pPr>
              <w:jc w:val="center"/>
              <w:rPr>
                <w:b/>
                <w:bCs/>
                <w:sz w:val="18"/>
                <w:szCs w:val="18"/>
              </w:rPr>
            </w:pPr>
            <w:r w:rsidRPr="000A26F4">
              <w:rPr>
                <w:b/>
                <w:bCs/>
                <w:sz w:val="18"/>
                <w:szCs w:val="18"/>
              </w:rPr>
              <w:t>5 703,0</w:t>
            </w:r>
          </w:p>
        </w:tc>
      </w:tr>
      <w:tr w:rsidR="000A26F4" w:rsidRPr="000A26F4" w14:paraId="2417A55D" w14:textId="77777777" w:rsidTr="00C44A07">
        <w:trPr>
          <w:trHeight w:val="1073"/>
        </w:trPr>
        <w:tc>
          <w:tcPr>
            <w:tcW w:w="696" w:type="dxa"/>
            <w:tcBorders>
              <w:top w:val="nil"/>
              <w:left w:val="single" w:sz="4" w:space="0" w:color="auto"/>
              <w:bottom w:val="single" w:sz="4" w:space="0" w:color="auto"/>
              <w:right w:val="single" w:sz="4" w:space="0" w:color="auto"/>
            </w:tcBorders>
            <w:shd w:val="clear" w:color="000000" w:fill="FFFFFF"/>
            <w:vAlign w:val="bottom"/>
          </w:tcPr>
          <w:p w14:paraId="26C81D0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60D7C03" w14:textId="77777777" w:rsidR="000A26F4" w:rsidRPr="000A26F4" w:rsidRDefault="000A26F4" w:rsidP="000A26F4">
            <w:pPr>
              <w:ind w:right="-108"/>
              <w:rPr>
                <w:sz w:val="18"/>
                <w:szCs w:val="18"/>
              </w:rPr>
            </w:pPr>
            <w:r w:rsidRPr="000A26F4">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E5B7853" w14:textId="77777777" w:rsidR="000A26F4" w:rsidRPr="000A26F4" w:rsidRDefault="000A26F4" w:rsidP="000A26F4">
            <w:pPr>
              <w:ind w:left="-108"/>
              <w:jc w:val="center"/>
              <w:rPr>
                <w:sz w:val="18"/>
                <w:szCs w:val="18"/>
              </w:rPr>
            </w:pPr>
            <w:r w:rsidRPr="000A26F4">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0623DDF3"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90665EE"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812D34"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77B02A9C" w14:textId="77777777" w:rsidR="000A26F4" w:rsidRPr="000A26F4" w:rsidRDefault="000A26F4" w:rsidP="000A26F4">
            <w:pPr>
              <w:jc w:val="center"/>
              <w:rPr>
                <w:sz w:val="18"/>
                <w:szCs w:val="18"/>
              </w:rPr>
            </w:pPr>
            <w:r w:rsidRPr="000A26F4">
              <w:rPr>
                <w:sz w:val="18"/>
                <w:szCs w:val="18"/>
              </w:rPr>
              <w:t>5 661,0</w:t>
            </w:r>
          </w:p>
        </w:tc>
        <w:tc>
          <w:tcPr>
            <w:tcW w:w="1275" w:type="dxa"/>
            <w:tcBorders>
              <w:top w:val="nil"/>
              <w:left w:val="nil"/>
              <w:bottom w:val="single" w:sz="4" w:space="0" w:color="auto"/>
              <w:right w:val="single" w:sz="4" w:space="0" w:color="auto"/>
            </w:tcBorders>
            <w:shd w:val="clear" w:color="000000" w:fill="FFFFFF"/>
            <w:noWrap/>
            <w:vAlign w:val="center"/>
            <w:hideMark/>
          </w:tcPr>
          <w:p w14:paraId="3C5F934A" w14:textId="77777777" w:rsidR="000A26F4" w:rsidRPr="000A26F4" w:rsidRDefault="000A26F4" w:rsidP="000A26F4">
            <w:pPr>
              <w:jc w:val="center"/>
              <w:rPr>
                <w:sz w:val="18"/>
                <w:szCs w:val="18"/>
              </w:rPr>
            </w:pPr>
            <w:r w:rsidRPr="000A26F4">
              <w:rPr>
                <w:sz w:val="18"/>
                <w:szCs w:val="18"/>
              </w:rPr>
              <w:t>5 657,0</w:t>
            </w:r>
          </w:p>
        </w:tc>
        <w:tc>
          <w:tcPr>
            <w:tcW w:w="1276" w:type="dxa"/>
            <w:tcBorders>
              <w:top w:val="nil"/>
              <w:left w:val="nil"/>
              <w:bottom w:val="single" w:sz="4" w:space="0" w:color="auto"/>
              <w:right w:val="single" w:sz="4" w:space="0" w:color="auto"/>
            </w:tcBorders>
            <w:shd w:val="clear" w:color="000000" w:fill="FFFFFF"/>
            <w:noWrap/>
            <w:vAlign w:val="center"/>
            <w:hideMark/>
          </w:tcPr>
          <w:p w14:paraId="39A25806" w14:textId="77777777" w:rsidR="000A26F4" w:rsidRPr="000A26F4" w:rsidRDefault="000A26F4" w:rsidP="000A26F4">
            <w:pPr>
              <w:jc w:val="center"/>
              <w:rPr>
                <w:sz w:val="18"/>
                <w:szCs w:val="18"/>
              </w:rPr>
            </w:pPr>
            <w:r w:rsidRPr="000A26F4">
              <w:rPr>
                <w:sz w:val="18"/>
                <w:szCs w:val="18"/>
              </w:rPr>
              <w:t>5 703,0</w:t>
            </w:r>
          </w:p>
        </w:tc>
      </w:tr>
      <w:tr w:rsidR="000A26F4" w:rsidRPr="000A26F4" w14:paraId="6316B119" w14:textId="77777777" w:rsidTr="00C44A07">
        <w:trPr>
          <w:trHeight w:val="979"/>
        </w:trPr>
        <w:tc>
          <w:tcPr>
            <w:tcW w:w="696" w:type="dxa"/>
            <w:tcBorders>
              <w:top w:val="nil"/>
              <w:left w:val="single" w:sz="4" w:space="0" w:color="auto"/>
              <w:bottom w:val="single" w:sz="4" w:space="0" w:color="auto"/>
              <w:right w:val="single" w:sz="4" w:space="0" w:color="auto"/>
            </w:tcBorders>
            <w:shd w:val="clear" w:color="000000" w:fill="FFFFFF"/>
            <w:vAlign w:val="bottom"/>
          </w:tcPr>
          <w:p w14:paraId="3A2FA9B1" w14:textId="77777777" w:rsidR="000A26F4" w:rsidRPr="000A26F4" w:rsidRDefault="000A26F4" w:rsidP="000A26F4">
            <w:pPr>
              <w:jc w:val="right"/>
              <w:rPr>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18DBB06" w14:textId="77777777" w:rsidR="000A26F4" w:rsidRPr="000A26F4" w:rsidRDefault="000A26F4" w:rsidP="000A26F4">
            <w:pPr>
              <w:ind w:right="-108"/>
              <w:rPr>
                <w:sz w:val="18"/>
                <w:szCs w:val="18"/>
              </w:rPr>
            </w:pPr>
            <w:r w:rsidRPr="000A26F4">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454CB935" w14:textId="77777777" w:rsidR="000A26F4" w:rsidRPr="000A26F4" w:rsidRDefault="000A26F4" w:rsidP="000A26F4">
            <w:pPr>
              <w:ind w:left="-108"/>
              <w:jc w:val="center"/>
              <w:rPr>
                <w:sz w:val="18"/>
                <w:szCs w:val="18"/>
              </w:rPr>
            </w:pPr>
            <w:r w:rsidRPr="000A26F4">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2B6A12E7" w14:textId="77777777" w:rsidR="000A26F4" w:rsidRPr="000A26F4" w:rsidRDefault="000A26F4" w:rsidP="000A26F4">
            <w:pPr>
              <w:ind w:left="-108"/>
              <w:jc w:val="center"/>
              <w:rPr>
                <w:sz w:val="18"/>
                <w:szCs w:val="18"/>
              </w:rPr>
            </w:pPr>
            <w:r w:rsidRPr="000A26F4">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1F63E9EF"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122A46"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6EEC9EF6" w14:textId="77777777" w:rsidR="000A26F4" w:rsidRPr="000A26F4" w:rsidRDefault="000A26F4" w:rsidP="000A26F4">
            <w:pPr>
              <w:jc w:val="center"/>
              <w:rPr>
                <w:sz w:val="18"/>
                <w:szCs w:val="18"/>
              </w:rPr>
            </w:pPr>
            <w:r w:rsidRPr="000A26F4">
              <w:rPr>
                <w:sz w:val="18"/>
                <w:szCs w:val="18"/>
              </w:rPr>
              <w:t>20 000,0</w:t>
            </w:r>
          </w:p>
        </w:tc>
        <w:tc>
          <w:tcPr>
            <w:tcW w:w="1275" w:type="dxa"/>
            <w:tcBorders>
              <w:top w:val="nil"/>
              <w:left w:val="nil"/>
              <w:bottom w:val="single" w:sz="4" w:space="0" w:color="auto"/>
              <w:right w:val="single" w:sz="4" w:space="0" w:color="auto"/>
            </w:tcBorders>
            <w:shd w:val="clear" w:color="000000" w:fill="FFFFFF"/>
            <w:noWrap/>
            <w:vAlign w:val="center"/>
            <w:hideMark/>
          </w:tcPr>
          <w:p w14:paraId="069B33EA"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B2344E5" w14:textId="77777777" w:rsidR="000A26F4" w:rsidRPr="000A26F4" w:rsidRDefault="000A26F4" w:rsidP="000A26F4">
            <w:pPr>
              <w:jc w:val="center"/>
              <w:rPr>
                <w:sz w:val="18"/>
                <w:szCs w:val="18"/>
              </w:rPr>
            </w:pPr>
            <w:r w:rsidRPr="000A26F4">
              <w:rPr>
                <w:sz w:val="18"/>
                <w:szCs w:val="18"/>
              </w:rPr>
              <w:t>0,0</w:t>
            </w:r>
          </w:p>
        </w:tc>
      </w:tr>
      <w:tr w:rsidR="000A26F4" w:rsidRPr="000A26F4" w14:paraId="71824D2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894F6DA" w14:textId="77777777" w:rsidR="000A26F4" w:rsidRPr="000A26F4" w:rsidRDefault="000A26F4" w:rsidP="000A26F4">
            <w:pPr>
              <w:jc w:val="right"/>
              <w:rPr>
                <w:b/>
                <w:bCs/>
                <w:color w:val="000000"/>
                <w:sz w:val="18"/>
                <w:szCs w:val="18"/>
              </w:rPr>
            </w:pPr>
            <w:r w:rsidRPr="000A26F4">
              <w:rPr>
                <w:b/>
                <w:bCs/>
                <w:color w:val="000000"/>
                <w:sz w:val="18"/>
                <w:szCs w:val="18"/>
              </w:rPr>
              <w:t>4.2</w:t>
            </w:r>
          </w:p>
        </w:tc>
        <w:tc>
          <w:tcPr>
            <w:tcW w:w="2580" w:type="dxa"/>
            <w:tcBorders>
              <w:top w:val="nil"/>
              <w:left w:val="nil"/>
              <w:bottom w:val="single" w:sz="4" w:space="0" w:color="auto"/>
              <w:right w:val="single" w:sz="4" w:space="0" w:color="auto"/>
            </w:tcBorders>
            <w:shd w:val="clear" w:color="000000" w:fill="FFFFFF"/>
            <w:vAlign w:val="center"/>
            <w:hideMark/>
          </w:tcPr>
          <w:p w14:paraId="05CF032F" w14:textId="77777777" w:rsidR="000A26F4" w:rsidRPr="000A26F4" w:rsidRDefault="000A26F4" w:rsidP="000A26F4">
            <w:pPr>
              <w:ind w:right="-108"/>
              <w:rPr>
                <w:b/>
                <w:bCs/>
                <w:sz w:val="18"/>
                <w:szCs w:val="18"/>
              </w:rPr>
            </w:pPr>
            <w:r w:rsidRPr="000A26F4">
              <w:rPr>
                <w:b/>
                <w:bCs/>
                <w:sz w:val="18"/>
                <w:szCs w:val="18"/>
              </w:rPr>
              <w:t xml:space="preserve">Подпрограмма «Финансовое обеспечение реализации муниципальной программы» </w:t>
            </w:r>
          </w:p>
        </w:tc>
        <w:tc>
          <w:tcPr>
            <w:tcW w:w="874" w:type="dxa"/>
            <w:tcBorders>
              <w:top w:val="nil"/>
              <w:left w:val="nil"/>
              <w:bottom w:val="single" w:sz="4" w:space="0" w:color="auto"/>
              <w:right w:val="single" w:sz="4" w:space="0" w:color="auto"/>
            </w:tcBorders>
            <w:shd w:val="clear" w:color="000000" w:fill="FFFFFF"/>
            <w:noWrap/>
            <w:vAlign w:val="center"/>
            <w:hideMark/>
          </w:tcPr>
          <w:p w14:paraId="71B9CA75" w14:textId="77777777" w:rsidR="000A26F4" w:rsidRPr="000A26F4" w:rsidRDefault="000A26F4" w:rsidP="000A26F4">
            <w:pPr>
              <w:ind w:left="-108"/>
              <w:jc w:val="center"/>
              <w:rPr>
                <w:b/>
                <w:bCs/>
                <w:sz w:val="18"/>
                <w:szCs w:val="18"/>
              </w:rPr>
            </w:pPr>
            <w:r w:rsidRPr="000A26F4">
              <w:rPr>
                <w:b/>
                <w:bCs/>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7F98E708" w14:textId="77777777" w:rsidR="000A26F4" w:rsidRPr="000A26F4" w:rsidRDefault="000A26F4" w:rsidP="000A26F4">
            <w:pPr>
              <w:ind w:left="-108"/>
              <w:jc w:val="center"/>
              <w:rPr>
                <w:b/>
                <w:bCs/>
                <w:sz w:val="18"/>
                <w:szCs w:val="18"/>
              </w:rPr>
            </w:pPr>
            <w:r w:rsidRPr="000A26F4">
              <w:rPr>
                <w:b/>
                <w:bCs/>
                <w:sz w:val="18"/>
                <w:szCs w:val="18"/>
              </w:rPr>
              <w:t> </w:t>
            </w:r>
          </w:p>
        </w:tc>
        <w:tc>
          <w:tcPr>
            <w:tcW w:w="490" w:type="dxa"/>
            <w:tcBorders>
              <w:top w:val="nil"/>
              <w:left w:val="nil"/>
              <w:bottom w:val="single" w:sz="4" w:space="0" w:color="auto"/>
              <w:right w:val="single" w:sz="4" w:space="0" w:color="auto"/>
            </w:tcBorders>
            <w:shd w:val="clear" w:color="000000" w:fill="FFFFFF"/>
            <w:noWrap/>
            <w:vAlign w:val="center"/>
            <w:hideMark/>
          </w:tcPr>
          <w:p w14:paraId="27E419EA" w14:textId="77777777" w:rsidR="000A26F4" w:rsidRPr="000A26F4" w:rsidRDefault="000A26F4" w:rsidP="000A26F4">
            <w:pPr>
              <w:jc w:val="center"/>
              <w:rPr>
                <w:b/>
                <w:bCs/>
                <w:sz w:val="18"/>
                <w:szCs w:val="18"/>
              </w:rPr>
            </w:pPr>
            <w:r w:rsidRPr="000A26F4">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C2F128" w14:textId="77777777" w:rsidR="000A26F4" w:rsidRPr="000A26F4" w:rsidRDefault="000A26F4" w:rsidP="000A26F4">
            <w:pPr>
              <w:jc w:val="center"/>
              <w:rPr>
                <w:b/>
                <w:bCs/>
                <w:sz w:val="18"/>
                <w:szCs w:val="18"/>
              </w:rPr>
            </w:pPr>
            <w:r w:rsidRPr="000A26F4">
              <w:rPr>
                <w:b/>
                <w:bCs/>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75AA92D9" w14:textId="77777777" w:rsidR="000A26F4" w:rsidRPr="000A26F4" w:rsidRDefault="000A26F4" w:rsidP="000A26F4">
            <w:pPr>
              <w:jc w:val="center"/>
              <w:rPr>
                <w:b/>
                <w:bCs/>
                <w:sz w:val="18"/>
                <w:szCs w:val="18"/>
              </w:rPr>
            </w:pPr>
            <w:r w:rsidRPr="000A26F4">
              <w:rPr>
                <w:b/>
                <w:bCs/>
                <w:sz w:val="18"/>
                <w:szCs w:val="18"/>
              </w:rPr>
              <w:t>9 776,5</w:t>
            </w:r>
          </w:p>
        </w:tc>
        <w:tc>
          <w:tcPr>
            <w:tcW w:w="1275" w:type="dxa"/>
            <w:tcBorders>
              <w:top w:val="nil"/>
              <w:left w:val="nil"/>
              <w:bottom w:val="single" w:sz="4" w:space="0" w:color="auto"/>
              <w:right w:val="single" w:sz="4" w:space="0" w:color="auto"/>
            </w:tcBorders>
            <w:shd w:val="clear" w:color="000000" w:fill="FFFFFF"/>
            <w:noWrap/>
            <w:vAlign w:val="center"/>
            <w:hideMark/>
          </w:tcPr>
          <w:p w14:paraId="2BD090D6" w14:textId="77777777" w:rsidR="000A26F4" w:rsidRPr="000A26F4" w:rsidRDefault="000A26F4" w:rsidP="000A26F4">
            <w:pPr>
              <w:jc w:val="center"/>
              <w:rPr>
                <w:b/>
                <w:bCs/>
                <w:sz w:val="18"/>
                <w:szCs w:val="18"/>
              </w:rPr>
            </w:pPr>
            <w:r w:rsidRPr="000A26F4">
              <w:rPr>
                <w:b/>
                <w:bCs/>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7B511AE9" w14:textId="77777777" w:rsidR="000A26F4" w:rsidRPr="000A26F4" w:rsidRDefault="000A26F4" w:rsidP="000A26F4">
            <w:pPr>
              <w:jc w:val="center"/>
              <w:rPr>
                <w:b/>
                <w:bCs/>
                <w:sz w:val="18"/>
                <w:szCs w:val="18"/>
              </w:rPr>
            </w:pPr>
            <w:r w:rsidRPr="000A26F4">
              <w:rPr>
                <w:b/>
                <w:bCs/>
                <w:sz w:val="18"/>
                <w:szCs w:val="18"/>
              </w:rPr>
              <w:t>9 776,0</w:t>
            </w:r>
          </w:p>
        </w:tc>
      </w:tr>
      <w:tr w:rsidR="000A26F4" w:rsidRPr="000A26F4" w14:paraId="24CB0317"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ED7FDAF" w14:textId="77777777" w:rsidR="000A26F4" w:rsidRPr="000A26F4" w:rsidRDefault="000A26F4" w:rsidP="000A26F4">
            <w:pPr>
              <w:jc w:val="right"/>
              <w:rPr>
                <w:b/>
                <w:bCs/>
                <w:color w:val="000000"/>
                <w:sz w:val="18"/>
                <w:szCs w:val="18"/>
              </w:rPr>
            </w:pPr>
            <w:r w:rsidRPr="000A26F4">
              <w:rPr>
                <w:b/>
                <w:bCs/>
                <w:color w:val="000000"/>
                <w:sz w:val="18"/>
                <w:szCs w:val="18"/>
              </w:rPr>
              <w:lastRenderedPageBreak/>
              <w:t>4.2.1</w:t>
            </w:r>
          </w:p>
        </w:tc>
        <w:tc>
          <w:tcPr>
            <w:tcW w:w="2580" w:type="dxa"/>
            <w:tcBorders>
              <w:top w:val="nil"/>
              <w:left w:val="nil"/>
              <w:bottom w:val="single" w:sz="4" w:space="0" w:color="auto"/>
              <w:right w:val="single" w:sz="4" w:space="0" w:color="auto"/>
            </w:tcBorders>
            <w:shd w:val="clear" w:color="000000" w:fill="FFFFFF"/>
            <w:vAlign w:val="center"/>
            <w:hideMark/>
          </w:tcPr>
          <w:p w14:paraId="2F2BF4EC"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445FCD1D" w14:textId="77777777" w:rsidR="000A26F4" w:rsidRPr="000A26F4" w:rsidRDefault="000A26F4" w:rsidP="000A26F4">
            <w:pPr>
              <w:ind w:left="-108"/>
              <w:jc w:val="center"/>
              <w:rPr>
                <w:b/>
                <w:bCs/>
                <w:sz w:val="18"/>
                <w:szCs w:val="18"/>
              </w:rPr>
            </w:pPr>
            <w:r w:rsidRPr="000A26F4">
              <w:rPr>
                <w:b/>
                <w:bCs/>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2A4CA109"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hideMark/>
          </w:tcPr>
          <w:p w14:paraId="58CAA565" w14:textId="77777777" w:rsidR="000A26F4" w:rsidRPr="000A26F4" w:rsidRDefault="000A26F4" w:rsidP="000A26F4">
            <w:pPr>
              <w:jc w:val="center"/>
              <w:rPr>
                <w:b/>
                <w:bCs/>
                <w:sz w:val="18"/>
                <w:szCs w:val="18"/>
              </w:rPr>
            </w:pPr>
            <w:r w:rsidRPr="000A26F4">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137E656" w14:textId="77777777" w:rsidR="000A26F4" w:rsidRPr="000A26F4" w:rsidRDefault="000A26F4" w:rsidP="000A26F4">
            <w:pPr>
              <w:jc w:val="center"/>
              <w:rPr>
                <w:b/>
                <w:bCs/>
                <w:sz w:val="18"/>
                <w:szCs w:val="18"/>
              </w:rPr>
            </w:pPr>
            <w:r w:rsidRPr="000A26F4">
              <w:rPr>
                <w:b/>
                <w:bCs/>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088C587F" w14:textId="77777777" w:rsidR="000A26F4" w:rsidRPr="000A26F4" w:rsidRDefault="000A26F4" w:rsidP="000A26F4">
            <w:pPr>
              <w:jc w:val="center"/>
              <w:rPr>
                <w:b/>
                <w:bCs/>
                <w:sz w:val="18"/>
                <w:szCs w:val="18"/>
              </w:rPr>
            </w:pPr>
            <w:r w:rsidRPr="000A26F4">
              <w:rPr>
                <w:b/>
                <w:bCs/>
                <w:sz w:val="18"/>
                <w:szCs w:val="18"/>
              </w:rPr>
              <w:t>9 776,5</w:t>
            </w:r>
          </w:p>
        </w:tc>
        <w:tc>
          <w:tcPr>
            <w:tcW w:w="1275" w:type="dxa"/>
            <w:tcBorders>
              <w:top w:val="nil"/>
              <w:left w:val="nil"/>
              <w:bottom w:val="single" w:sz="4" w:space="0" w:color="auto"/>
              <w:right w:val="single" w:sz="4" w:space="0" w:color="auto"/>
            </w:tcBorders>
            <w:shd w:val="clear" w:color="000000" w:fill="FFFFFF"/>
            <w:noWrap/>
            <w:vAlign w:val="center"/>
            <w:hideMark/>
          </w:tcPr>
          <w:p w14:paraId="0B2BBF4E" w14:textId="77777777" w:rsidR="000A26F4" w:rsidRPr="000A26F4" w:rsidRDefault="000A26F4" w:rsidP="000A26F4">
            <w:pPr>
              <w:jc w:val="center"/>
              <w:rPr>
                <w:b/>
                <w:bCs/>
                <w:sz w:val="18"/>
                <w:szCs w:val="18"/>
              </w:rPr>
            </w:pPr>
            <w:r w:rsidRPr="000A26F4">
              <w:rPr>
                <w:b/>
                <w:bCs/>
                <w:sz w:val="18"/>
                <w:szCs w:val="18"/>
              </w:rPr>
              <w:t>9 756,0</w:t>
            </w:r>
          </w:p>
        </w:tc>
        <w:tc>
          <w:tcPr>
            <w:tcW w:w="1276" w:type="dxa"/>
            <w:tcBorders>
              <w:top w:val="nil"/>
              <w:left w:val="nil"/>
              <w:bottom w:val="single" w:sz="4" w:space="0" w:color="auto"/>
              <w:right w:val="single" w:sz="4" w:space="0" w:color="auto"/>
            </w:tcBorders>
            <w:shd w:val="clear" w:color="000000" w:fill="FFFFFF"/>
            <w:noWrap/>
            <w:vAlign w:val="center"/>
            <w:hideMark/>
          </w:tcPr>
          <w:p w14:paraId="2856CB89" w14:textId="77777777" w:rsidR="000A26F4" w:rsidRPr="000A26F4" w:rsidRDefault="000A26F4" w:rsidP="000A26F4">
            <w:pPr>
              <w:jc w:val="center"/>
              <w:rPr>
                <w:b/>
                <w:bCs/>
                <w:sz w:val="18"/>
                <w:szCs w:val="18"/>
              </w:rPr>
            </w:pPr>
            <w:r w:rsidRPr="000A26F4">
              <w:rPr>
                <w:b/>
                <w:bCs/>
                <w:sz w:val="18"/>
                <w:szCs w:val="18"/>
              </w:rPr>
              <w:t>9 776,0</w:t>
            </w:r>
          </w:p>
        </w:tc>
      </w:tr>
      <w:tr w:rsidR="000A26F4" w:rsidRPr="000A26F4" w14:paraId="52CD129A" w14:textId="77777777" w:rsidTr="00C44A07">
        <w:trPr>
          <w:trHeight w:val="147"/>
        </w:trPr>
        <w:tc>
          <w:tcPr>
            <w:tcW w:w="696" w:type="dxa"/>
            <w:tcBorders>
              <w:top w:val="nil"/>
              <w:left w:val="single" w:sz="4" w:space="0" w:color="auto"/>
              <w:bottom w:val="single" w:sz="4" w:space="0" w:color="auto"/>
              <w:right w:val="single" w:sz="4" w:space="0" w:color="auto"/>
            </w:tcBorders>
            <w:shd w:val="clear" w:color="000000" w:fill="FFFFFF"/>
            <w:vAlign w:val="bottom"/>
          </w:tcPr>
          <w:p w14:paraId="1B42454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8695A70"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5CBF4EC1" w14:textId="77777777" w:rsidR="000A26F4" w:rsidRPr="000A26F4" w:rsidRDefault="000A26F4" w:rsidP="000A26F4">
            <w:pPr>
              <w:ind w:left="-108"/>
              <w:jc w:val="center"/>
              <w:rPr>
                <w:sz w:val="18"/>
                <w:szCs w:val="18"/>
              </w:rPr>
            </w:pPr>
            <w:r w:rsidRPr="000A26F4">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23D3AAD"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200BC49"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1443AA0"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5189DA93" w14:textId="77777777" w:rsidR="000A26F4" w:rsidRPr="000A26F4" w:rsidRDefault="000A26F4" w:rsidP="000A26F4">
            <w:pPr>
              <w:jc w:val="center"/>
              <w:rPr>
                <w:sz w:val="18"/>
                <w:szCs w:val="18"/>
              </w:rPr>
            </w:pPr>
            <w:r w:rsidRPr="000A26F4">
              <w:rPr>
                <w:sz w:val="18"/>
                <w:szCs w:val="18"/>
              </w:rPr>
              <w:t>8 290,5</w:t>
            </w:r>
          </w:p>
        </w:tc>
        <w:tc>
          <w:tcPr>
            <w:tcW w:w="1275" w:type="dxa"/>
            <w:tcBorders>
              <w:top w:val="nil"/>
              <w:left w:val="nil"/>
              <w:bottom w:val="single" w:sz="4" w:space="0" w:color="auto"/>
              <w:right w:val="single" w:sz="4" w:space="0" w:color="auto"/>
            </w:tcBorders>
            <w:shd w:val="clear" w:color="000000" w:fill="FFFFFF"/>
            <w:noWrap/>
            <w:vAlign w:val="center"/>
            <w:hideMark/>
          </w:tcPr>
          <w:p w14:paraId="30931A10" w14:textId="77777777" w:rsidR="000A26F4" w:rsidRPr="000A26F4" w:rsidRDefault="000A26F4" w:rsidP="000A26F4">
            <w:pPr>
              <w:jc w:val="center"/>
              <w:rPr>
                <w:sz w:val="18"/>
                <w:szCs w:val="18"/>
              </w:rPr>
            </w:pPr>
            <w:r w:rsidRPr="000A26F4">
              <w:rPr>
                <w:sz w:val="18"/>
                <w:szCs w:val="18"/>
              </w:rPr>
              <w:t>8 695,0</w:t>
            </w:r>
          </w:p>
        </w:tc>
        <w:tc>
          <w:tcPr>
            <w:tcW w:w="1276" w:type="dxa"/>
            <w:tcBorders>
              <w:top w:val="nil"/>
              <w:left w:val="nil"/>
              <w:bottom w:val="single" w:sz="4" w:space="0" w:color="auto"/>
              <w:right w:val="single" w:sz="4" w:space="0" w:color="auto"/>
            </w:tcBorders>
            <w:shd w:val="clear" w:color="000000" w:fill="FFFFFF"/>
            <w:noWrap/>
            <w:vAlign w:val="center"/>
            <w:hideMark/>
          </w:tcPr>
          <w:p w14:paraId="165B976E" w14:textId="77777777" w:rsidR="000A26F4" w:rsidRPr="000A26F4" w:rsidRDefault="000A26F4" w:rsidP="000A26F4">
            <w:pPr>
              <w:jc w:val="center"/>
              <w:rPr>
                <w:sz w:val="18"/>
                <w:szCs w:val="18"/>
              </w:rPr>
            </w:pPr>
            <w:r w:rsidRPr="000A26F4">
              <w:rPr>
                <w:sz w:val="18"/>
                <w:szCs w:val="18"/>
              </w:rPr>
              <w:t>8 695,0</w:t>
            </w:r>
          </w:p>
        </w:tc>
      </w:tr>
      <w:tr w:rsidR="000A26F4" w:rsidRPr="000A26F4" w14:paraId="5BE0D2B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04F8E4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71184E5"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662415E3" w14:textId="77777777" w:rsidR="000A26F4" w:rsidRPr="000A26F4" w:rsidRDefault="000A26F4" w:rsidP="000A26F4">
            <w:pPr>
              <w:ind w:left="-108"/>
              <w:jc w:val="center"/>
              <w:rPr>
                <w:sz w:val="18"/>
                <w:szCs w:val="18"/>
              </w:rPr>
            </w:pPr>
            <w:r w:rsidRPr="000A26F4">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168975C"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4835B7E"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E59DE04"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08A7395D" w14:textId="77777777" w:rsidR="000A26F4" w:rsidRPr="000A26F4" w:rsidRDefault="000A26F4" w:rsidP="000A26F4">
            <w:pPr>
              <w:jc w:val="center"/>
              <w:rPr>
                <w:sz w:val="18"/>
                <w:szCs w:val="18"/>
              </w:rPr>
            </w:pPr>
            <w:r w:rsidRPr="000A26F4">
              <w:rPr>
                <w:sz w:val="18"/>
                <w:szCs w:val="18"/>
              </w:rPr>
              <w:t>1 483,0</w:t>
            </w:r>
          </w:p>
        </w:tc>
        <w:tc>
          <w:tcPr>
            <w:tcW w:w="1275" w:type="dxa"/>
            <w:tcBorders>
              <w:top w:val="nil"/>
              <w:left w:val="nil"/>
              <w:bottom w:val="single" w:sz="4" w:space="0" w:color="auto"/>
              <w:right w:val="single" w:sz="4" w:space="0" w:color="auto"/>
            </w:tcBorders>
            <w:shd w:val="clear" w:color="000000" w:fill="FFFFFF"/>
            <w:noWrap/>
            <w:vAlign w:val="center"/>
            <w:hideMark/>
          </w:tcPr>
          <w:p w14:paraId="12506CA5" w14:textId="77777777" w:rsidR="000A26F4" w:rsidRPr="000A26F4" w:rsidRDefault="000A26F4" w:rsidP="000A26F4">
            <w:pPr>
              <w:jc w:val="center"/>
              <w:rPr>
                <w:sz w:val="18"/>
                <w:szCs w:val="18"/>
              </w:rPr>
            </w:pPr>
            <w:r w:rsidRPr="000A26F4">
              <w:rPr>
                <w:sz w:val="18"/>
                <w:szCs w:val="18"/>
              </w:rPr>
              <w:t>1 058,0</w:t>
            </w:r>
          </w:p>
        </w:tc>
        <w:tc>
          <w:tcPr>
            <w:tcW w:w="1276" w:type="dxa"/>
            <w:tcBorders>
              <w:top w:val="nil"/>
              <w:left w:val="nil"/>
              <w:bottom w:val="single" w:sz="4" w:space="0" w:color="auto"/>
              <w:right w:val="single" w:sz="4" w:space="0" w:color="auto"/>
            </w:tcBorders>
            <w:shd w:val="clear" w:color="000000" w:fill="FFFFFF"/>
            <w:noWrap/>
            <w:vAlign w:val="center"/>
            <w:hideMark/>
          </w:tcPr>
          <w:p w14:paraId="3264B0D6" w14:textId="77777777" w:rsidR="000A26F4" w:rsidRPr="000A26F4" w:rsidRDefault="000A26F4" w:rsidP="000A26F4">
            <w:pPr>
              <w:jc w:val="center"/>
              <w:rPr>
                <w:sz w:val="18"/>
                <w:szCs w:val="18"/>
              </w:rPr>
            </w:pPr>
            <w:r w:rsidRPr="000A26F4">
              <w:rPr>
                <w:sz w:val="18"/>
                <w:szCs w:val="18"/>
              </w:rPr>
              <w:t>1 078,0</w:t>
            </w:r>
          </w:p>
        </w:tc>
      </w:tr>
      <w:tr w:rsidR="000A26F4" w:rsidRPr="000A26F4" w14:paraId="2AA59702" w14:textId="77777777" w:rsidTr="00C44A07">
        <w:trPr>
          <w:trHeight w:val="81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B01840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43426C3"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3FBFF596" w14:textId="77777777" w:rsidR="000A26F4" w:rsidRPr="000A26F4" w:rsidRDefault="000A26F4" w:rsidP="000A26F4">
            <w:pPr>
              <w:ind w:left="-108"/>
              <w:jc w:val="center"/>
              <w:rPr>
                <w:sz w:val="18"/>
                <w:szCs w:val="18"/>
              </w:rPr>
            </w:pPr>
            <w:r w:rsidRPr="000A26F4">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23D40CD"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42EBD2FC"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09F791"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556B76B4" w14:textId="77777777" w:rsidR="000A26F4" w:rsidRPr="000A26F4" w:rsidRDefault="000A26F4" w:rsidP="000A26F4">
            <w:pPr>
              <w:jc w:val="center"/>
              <w:rPr>
                <w:sz w:val="18"/>
                <w:szCs w:val="18"/>
              </w:rPr>
            </w:pPr>
            <w:r w:rsidRPr="000A26F4">
              <w:rPr>
                <w:sz w:val="18"/>
                <w:szCs w:val="18"/>
              </w:rPr>
              <w:t>3,0</w:t>
            </w:r>
          </w:p>
        </w:tc>
        <w:tc>
          <w:tcPr>
            <w:tcW w:w="1275" w:type="dxa"/>
            <w:tcBorders>
              <w:top w:val="nil"/>
              <w:left w:val="nil"/>
              <w:bottom w:val="single" w:sz="4" w:space="0" w:color="auto"/>
              <w:right w:val="single" w:sz="4" w:space="0" w:color="auto"/>
            </w:tcBorders>
            <w:shd w:val="clear" w:color="000000" w:fill="FFFFFF"/>
            <w:noWrap/>
            <w:vAlign w:val="center"/>
            <w:hideMark/>
          </w:tcPr>
          <w:p w14:paraId="16B5A924" w14:textId="77777777" w:rsidR="000A26F4" w:rsidRPr="000A26F4" w:rsidRDefault="000A26F4" w:rsidP="000A26F4">
            <w:pPr>
              <w:jc w:val="center"/>
              <w:rPr>
                <w:sz w:val="18"/>
                <w:szCs w:val="18"/>
              </w:rPr>
            </w:pPr>
            <w:r w:rsidRPr="000A26F4">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52268412" w14:textId="77777777" w:rsidR="000A26F4" w:rsidRPr="000A26F4" w:rsidRDefault="000A26F4" w:rsidP="000A26F4">
            <w:pPr>
              <w:jc w:val="center"/>
              <w:rPr>
                <w:sz w:val="18"/>
                <w:szCs w:val="18"/>
              </w:rPr>
            </w:pPr>
            <w:r w:rsidRPr="000A26F4">
              <w:rPr>
                <w:sz w:val="18"/>
                <w:szCs w:val="18"/>
              </w:rPr>
              <w:t>3,0</w:t>
            </w:r>
          </w:p>
        </w:tc>
      </w:tr>
      <w:tr w:rsidR="000A26F4" w:rsidRPr="000A26F4" w14:paraId="1F18D94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D9EF3DB" w14:textId="77777777" w:rsidR="000A26F4" w:rsidRPr="000A26F4" w:rsidRDefault="000A26F4" w:rsidP="000A26F4">
            <w:pPr>
              <w:jc w:val="right"/>
              <w:rPr>
                <w:b/>
                <w:bCs/>
                <w:color w:val="000000"/>
                <w:sz w:val="18"/>
                <w:szCs w:val="18"/>
              </w:rPr>
            </w:pPr>
            <w:r w:rsidRPr="000A26F4">
              <w:rPr>
                <w:b/>
                <w:bCs/>
                <w:color w:val="000000"/>
                <w:sz w:val="18"/>
                <w:szCs w:val="18"/>
              </w:rPr>
              <w:t>5</w:t>
            </w:r>
          </w:p>
        </w:tc>
        <w:tc>
          <w:tcPr>
            <w:tcW w:w="2580" w:type="dxa"/>
            <w:tcBorders>
              <w:top w:val="nil"/>
              <w:left w:val="nil"/>
              <w:bottom w:val="single" w:sz="4" w:space="0" w:color="auto"/>
              <w:right w:val="single" w:sz="4" w:space="0" w:color="auto"/>
            </w:tcBorders>
            <w:shd w:val="clear" w:color="000000" w:fill="FFFFFF"/>
            <w:vAlign w:val="center"/>
            <w:hideMark/>
          </w:tcPr>
          <w:p w14:paraId="45FDE104" w14:textId="77777777" w:rsidR="000A26F4" w:rsidRPr="000A26F4" w:rsidRDefault="000A26F4" w:rsidP="000A26F4">
            <w:pPr>
              <w:ind w:right="-108"/>
              <w:rPr>
                <w:b/>
                <w:bCs/>
                <w:sz w:val="18"/>
                <w:szCs w:val="18"/>
              </w:rPr>
            </w:pPr>
            <w:r w:rsidRPr="000A26F4">
              <w:rPr>
                <w:b/>
                <w:b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37AE22BB" w14:textId="77777777" w:rsidR="000A26F4" w:rsidRPr="000A26F4" w:rsidRDefault="000A26F4" w:rsidP="000A26F4">
            <w:pPr>
              <w:ind w:left="-108"/>
              <w:jc w:val="center"/>
              <w:rPr>
                <w:b/>
                <w:bCs/>
                <w:sz w:val="18"/>
                <w:szCs w:val="18"/>
              </w:rPr>
            </w:pPr>
            <w:r w:rsidRPr="000A26F4">
              <w:rPr>
                <w:b/>
                <w:bCs/>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2E77365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E6BF88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F2B105C"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321FA324" w14:textId="77777777" w:rsidR="000A26F4" w:rsidRPr="000A26F4" w:rsidRDefault="000A26F4" w:rsidP="000A26F4">
            <w:pPr>
              <w:jc w:val="center"/>
              <w:rPr>
                <w:b/>
                <w:bCs/>
                <w:sz w:val="18"/>
                <w:szCs w:val="18"/>
              </w:rPr>
            </w:pPr>
            <w:r w:rsidRPr="000A26F4">
              <w:rPr>
                <w:b/>
                <w:bCs/>
                <w:sz w:val="18"/>
                <w:szCs w:val="18"/>
              </w:rPr>
              <w:t>206 599,9</w:t>
            </w:r>
          </w:p>
        </w:tc>
        <w:tc>
          <w:tcPr>
            <w:tcW w:w="1275" w:type="dxa"/>
            <w:tcBorders>
              <w:top w:val="nil"/>
              <w:left w:val="nil"/>
              <w:bottom w:val="single" w:sz="4" w:space="0" w:color="auto"/>
              <w:right w:val="single" w:sz="4" w:space="0" w:color="auto"/>
            </w:tcBorders>
            <w:shd w:val="clear" w:color="000000" w:fill="FFFFFF"/>
            <w:noWrap/>
            <w:vAlign w:val="center"/>
            <w:hideMark/>
          </w:tcPr>
          <w:p w14:paraId="02C27087" w14:textId="77777777" w:rsidR="000A26F4" w:rsidRPr="000A26F4" w:rsidRDefault="000A26F4" w:rsidP="000A26F4">
            <w:pPr>
              <w:jc w:val="center"/>
              <w:rPr>
                <w:b/>
                <w:bCs/>
                <w:sz w:val="18"/>
                <w:szCs w:val="18"/>
              </w:rPr>
            </w:pPr>
            <w:r w:rsidRPr="000A26F4">
              <w:rPr>
                <w:b/>
                <w:bCs/>
                <w:sz w:val="18"/>
                <w:szCs w:val="18"/>
              </w:rPr>
              <w:t>150 587,6</w:t>
            </w:r>
          </w:p>
        </w:tc>
        <w:tc>
          <w:tcPr>
            <w:tcW w:w="1276" w:type="dxa"/>
            <w:tcBorders>
              <w:top w:val="nil"/>
              <w:left w:val="nil"/>
              <w:bottom w:val="single" w:sz="4" w:space="0" w:color="auto"/>
              <w:right w:val="single" w:sz="4" w:space="0" w:color="auto"/>
            </w:tcBorders>
            <w:shd w:val="clear" w:color="000000" w:fill="FFFFFF"/>
            <w:noWrap/>
            <w:vAlign w:val="center"/>
            <w:hideMark/>
          </w:tcPr>
          <w:p w14:paraId="7863935A" w14:textId="77777777" w:rsidR="000A26F4" w:rsidRPr="000A26F4" w:rsidRDefault="000A26F4" w:rsidP="000A26F4">
            <w:pPr>
              <w:jc w:val="center"/>
              <w:rPr>
                <w:b/>
                <w:bCs/>
                <w:sz w:val="18"/>
                <w:szCs w:val="18"/>
              </w:rPr>
            </w:pPr>
            <w:r w:rsidRPr="000A26F4">
              <w:rPr>
                <w:b/>
                <w:bCs/>
                <w:sz w:val="18"/>
                <w:szCs w:val="18"/>
              </w:rPr>
              <w:t>210 020,0</w:t>
            </w:r>
          </w:p>
        </w:tc>
      </w:tr>
      <w:tr w:rsidR="000A26F4" w:rsidRPr="000A26F4" w14:paraId="7E51F04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753A999" w14:textId="77777777" w:rsidR="000A26F4" w:rsidRPr="000A26F4" w:rsidRDefault="000A26F4" w:rsidP="000A26F4">
            <w:pPr>
              <w:jc w:val="right"/>
              <w:rPr>
                <w:b/>
                <w:bCs/>
                <w:color w:val="000000"/>
                <w:sz w:val="18"/>
                <w:szCs w:val="18"/>
              </w:rPr>
            </w:pPr>
            <w:r w:rsidRPr="000A26F4">
              <w:rPr>
                <w:b/>
                <w:bCs/>
                <w:color w:val="000000"/>
                <w:sz w:val="18"/>
                <w:szCs w:val="18"/>
              </w:rPr>
              <w:t>5.1</w:t>
            </w:r>
          </w:p>
        </w:tc>
        <w:tc>
          <w:tcPr>
            <w:tcW w:w="2580" w:type="dxa"/>
            <w:tcBorders>
              <w:top w:val="nil"/>
              <w:left w:val="nil"/>
              <w:bottom w:val="single" w:sz="4" w:space="0" w:color="auto"/>
              <w:right w:val="nil"/>
            </w:tcBorders>
            <w:shd w:val="clear" w:color="000000" w:fill="FFFFFF"/>
            <w:vAlign w:val="center"/>
            <w:hideMark/>
          </w:tcPr>
          <w:p w14:paraId="7F9E0647" w14:textId="77777777" w:rsidR="000A26F4" w:rsidRPr="000A26F4" w:rsidRDefault="000A26F4" w:rsidP="000A26F4">
            <w:pPr>
              <w:ind w:right="-108"/>
              <w:rPr>
                <w:b/>
                <w:bCs/>
                <w:sz w:val="18"/>
                <w:szCs w:val="18"/>
              </w:rPr>
            </w:pPr>
            <w:r w:rsidRPr="000A26F4">
              <w:rPr>
                <w:b/>
                <w:bCs/>
                <w:sz w:val="18"/>
                <w:szCs w:val="18"/>
              </w:rPr>
              <w:t xml:space="preserve">Подпрограмма «Организация управления муниципальными финансами и муниципальным долгом» </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6C63DEBB" w14:textId="77777777" w:rsidR="000A26F4" w:rsidRPr="000A26F4" w:rsidRDefault="000A26F4" w:rsidP="000A26F4">
            <w:pPr>
              <w:ind w:left="-108"/>
              <w:jc w:val="center"/>
              <w:rPr>
                <w:b/>
                <w:bCs/>
                <w:sz w:val="18"/>
                <w:szCs w:val="18"/>
              </w:rPr>
            </w:pPr>
            <w:r w:rsidRPr="000A26F4">
              <w:rPr>
                <w:b/>
                <w:bCs/>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4E649F66"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543E27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85319D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71217B4" w14:textId="77777777" w:rsidR="000A26F4" w:rsidRPr="000A26F4" w:rsidRDefault="000A26F4" w:rsidP="000A26F4">
            <w:pPr>
              <w:jc w:val="center"/>
              <w:rPr>
                <w:b/>
                <w:bCs/>
                <w:sz w:val="18"/>
                <w:szCs w:val="18"/>
              </w:rPr>
            </w:pPr>
            <w:r w:rsidRPr="000A26F4">
              <w:rPr>
                <w:b/>
                <w:bCs/>
                <w:sz w:val="18"/>
                <w:szCs w:val="18"/>
              </w:rPr>
              <w:t>24 500,0</w:t>
            </w:r>
          </w:p>
        </w:tc>
        <w:tc>
          <w:tcPr>
            <w:tcW w:w="1275" w:type="dxa"/>
            <w:tcBorders>
              <w:top w:val="nil"/>
              <w:left w:val="nil"/>
              <w:bottom w:val="single" w:sz="4" w:space="0" w:color="auto"/>
              <w:right w:val="single" w:sz="4" w:space="0" w:color="auto"/>
            </w:tcBorders>
            <w:shd w:val="clear" w:color="000000" w:fill="FFFFFF"/>
            <w:noWrap/>
            <w:vAlign w:val="center"/>
            <w:hideMark/>
          </w:tcPr>
          <w:p w14:paraId="1C2437C0" w14:textId="77777777" w:rsidR="000A26F4" w:rsidRPr="000A26F4" w:rsidRDefault="000A26F4" w:rsidP="000A26F4">
            <w:pPr>
              <w:jc w:val="center"/>
              <w:rPr>
                <w:b/>
                <w:bCs/>
                <w:sz w:val="18"/>
                <w:szCs w:val="18"/>
              </w:rPr>
            </w:pPr>
            <w:r w:rsidRPr="000A26F4">
              <w:rPr>
                <w:b/>
                <w:bCs/>
                <w:sz w:val="18"/>
                <w:szCs w:val="18"/>
              </w:rPr>
              <w:t>54 868,0</w:t>
            </w:r>
          </w:p>
        </w:tc>
        <w:tc>
          <w:tcPr>
            <w:tcW w:w="1276" w:type="dxa"/>
            <w:tcBorders>
              <w:top w:val="nil"/>
              <w:left w:val="nil"/>
              <w:bottom w:val="single" w:sz="4" w:space="0" w:color="auto"/>
              <w:right w:val="single" w:sz="4" w:space="0" w:color="auto"/>
            </w:tcBorders>
            <w:shd w:val="clear" w:color="000000" w:fill="FFFFFF"/>
            <w:noWrap/>
            <w:vAlign w:val="center"/>
            <w:hideMark/>
          </w:tcPr>
          <w:p w14:paraId="347B6EAF" w14:textId="77777777" w:rsidR="000A26F4" w:rsidRPr="000A26F4" w:rsidRDefault="000A26F4" w:rsidP="000A26F4">
            <w:pPr>
              <w:jc w:val="center"/>
              <w:rPr>
                <w:b/>
                <w:bCs/>
                <w:sz w:val="18"/>
                <w:szCs w:val="18"/>
              </w:rPr>
            </w:pPr>
            <w:r w:rsidRPr="000A26F4">
              <w:rPr>
                <w:b/>
                <w:bCs/>
                <w:sz w:val="18"/>
                <w:szCs w:val="18"/>
              </w:rPr>
              <w:t>110 869,2</w:t>
            </w:r>
          </w:p>
        </w:tc>
      </w:tr>
      <w:tr w:rsidR="000A26F4" w:rsidRPr="000A26F4" w14:paraId="10E105D7"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87D0481" w14:textId="77777777" w:rsidR="000A26F4" w:rsidRPr="000A26F4" w:rsidRDefault="000A26F4" w:rsidP="000A26F4">
            <w:pPr>
              <w:jc w:val="right"/>
              <w:rPr>
                <w:b/>
                <w:bCs/>
                <w:color w:val="000000"/>
                <w:sz w:val="18"/>
                <w:szCs w:val="18"/>
              </w:rPr>
            </w:pPr>
            <w:r w:rsidRPr="000A26F4">
              <w:rPr>
                <w:b/>
                <w:bCs/>
                <w:color w:val="000000"/>
                <w:sz w:val="18"/>
                <w:szCs w:val="18"/>
              </w:rPr>
              <w:t>5.1.1</w:t>
            </w:r>
          </w:p>
        </w:tc>
        <w:tc>
          <w:tcPr>
            <w:tcW w:w="2580" w:type="dxa"/>
            <w:tcBorders>
              <w:top w:val="nil"/>
              <w:left w:val="nil"/>
              <w:bottom w:val="single" w:sz="4" w:space="0" w:color="auto"/>
              <w:right w:val="nil"/>
            </w:tcBorders>
            <w:shd w:val="clear" w:color="000000" w:fill="FFFFFF"/>
            <w:vAlign w:val="center"/>
            <w:hideMark/>
          </w:tcPr>
          <w:p w14:paraId="5F22A1CD" w14:textId="77777777" w:rsidR="000A26F4" w:rsidRPr="000A26F4" w:rsidRDefault="000A26F4" w:rsidP="000A26F4">
            <w:pPr>
              <w:ind w:right="-108"/>
              <w:rPr>
                <w:b/>
                <w:bCs/>
                <w:sz w:val="18"/>
                <w:szCs w:val="18"/>
              </w:rPr>
            </w:pPr>
            <w:r w:rsidRPr="000A26F4">
              <w:rPr>
                <w:b/>
                <w:bCs/>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4EA6269D" w14:textId="77777777" w:rsidR="000A26F4" w:rsidRPr="000A26F4" w:rsidRDefault="000A26F4" w:rsidP="000A26F4">
            <w:pPr>
              <w:ind w:left="-108"/>
              <w:jc w:val="center"/>
              <w:rPr>
                <w:b/>
                <w:bCs/>
                <w:sz w:val="18"/>
                <w:szCs w:val="18"/>
              </w:rPr>
            </w:pPr>
            <w:r w:rsidRPr="000A26F4">
              <w:rPr>
                <w:b/>
                <w:bCs/>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tcPr>
          <w:p w14:paraId="57243983"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3BF46AF"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C077738"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575A2C5" w14:textId="77777777" w:rsidR="000A26F4" w:rsidRPr="000A26F4" w:rsidRDefault="000A26F4" w:rsidP="000A26F4">
            <w:pPr>
              <w:jc w:val="center"/>
              <w:rPr>
                <w:b/>
                <w:bCs/>
                <w:sz w:val="18"/>
                <w:szCs w:val="18"/>
              </w:rPr>
            </w:pPr>
            <w:r w:rsidRPr="000A26F4">
              <w:rPr>
                <w:b/>
                <w:bCs/>
                <w:sz w:val="18"/>
                <w:szCs w:val="18"/>
              </w:rPr>
              <w:t>24 500,0</w:t>
            </w:r>
          </w:p>
        </w:tc>
        <w:tc>
          <w:tcPr>
            <w:tcW w:w="1275" w:type="dxa"/>
            <w:tcBorders>
              <w:top w:val="nil"/>
              <w:left w:val="nil"/>
              <w:bottom w:val="single" w:sz="4" w:space="0" w:color="auto"/>
              <w:right w:val="single" w:sz="4" w:space="0" w:color="auto"/>
            </w:tcBorders>
            <w:shd w:val="clear" w:color="000000" w:fill="FFFFFF"/>
            <w:noWrap/>
            <w:vAlign w:val="center"/>
            <w:hideMark/>
          </w:tcPr>
          <w:p w14:paraId="4CF22A1F" w14:textId="77777777" w:rsidR="000A26F4" w:rsidRPr="000A26F4" w:rsidRDefault="000A26F4" w:rsidP="000A26F4">
            <w:pPr>
              <w:jc w:val="center"/>
              <w:rPr>
                <w:b/>
                <w:bCs/>
                <w:sz w:val="18"/>
                <w:szCs w:val="18"/>
              </w:rPr>
            </w:pPr>
            <w:r w:rsidRPr="000A26F4">
              <w:rPr>
                <w:b/>
                <w:bCs/>
                <w:sz w:val="18"/>
                <w:szCs w:val="18"/>
              </w:rPr>
              <w:t>54 868,0</w:t>
            </w:r>
          </w:p>
        </w:tc>
        <w:tc>
          <w:tcPr>
            <w:tcW w:w="1276" w:type="dxa"/>
            <w:tcBorders>
              <w:top w:val="nil"/>
              <w:left w:val="nil"/>
              <w:bottom w:val="single" w:sz="4" w:space="0" w:color="auto"/>
              <w:right w:val="single" w:sz="4" w:space="0" w:color="auto"/>
            </w:tcBorders>
            <w:shd w:val="clear" w:color="000000" w:fill="FFFFFF"/>
            <w:noWrap/>
            <w:vAlign w:val="center"/>
            <w:hideMark/>
          </w:tcPr>
          <w:p w14:paraId="0146B6D7" w14:textId="77777777" w:rsidR="000A26F4" w:rsidRPr="000A26F4" w:rsidRDefault="000A26F4" w:rsidP="000A26F4">
            <w:pPr>
              <w:jc w:val="center"/>
              <w:rPr>
                <w:b/>
                <w:bCs/>
                <w:sz w:val="18"/>
                <w:szCs w:val="18"/>
              </w:rPr>
            </w:pPr>
            <w:r w:rsidRPr="000A26F4">
              <w:rPr>
                <w:b/>
                <w:bCs/>
                <w:sz w:val="18"/>
                <w:szCs w:val="18"/>
              </w:rPr>
              <w:t>110 869,2</w:t>
            </w:r>
          </w:p>
        </w:tc>
      </w:tr>
      <w:tr w:rsidR="000A26F4" w:rsidRPr="000A26F4" w14:paraId="4EA2AF88" w14:textId="77777777" w:rsidTr="00C44A07">
        <w:trPr>
          <w:trHeight w:val="1129"/>
        </w:trPr>
        <w:tc>
          <w:tcPr>
            <w:tcW w:w="696" w:type="dxa"/>
            <w:tcBorders>
              <w:top w:val="nil"/>
              <w:left w:val="single" w:sz="4" w:space="0" w:color="auto"/>
              <w:bottom w:val="single" w:sz="4" w:space="0" w:color="auto"/>
              <w:right w:val="single" w:sz="4" w:space="0" w:color="auto"/>
            </w:tcBorders>
            <w:shd w:val="clear" w:color="000000" w:fill="FFFFFF"/>
            <w:vAlign w:val="bottom"/>
          </w:tcPr>
          <w:p w14:paraId="23A9B145" w14:textId="77777777" w:rsidR="000A26F4" w:rsidRPr="000A26F4" w:rsidRDefault="000A26F4" w:rsidP="000A26F4">
            <w:pPr>
              <w:jc w:val="right"/>
              <w:rPr>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400270D5" w14:textId="77777777" w:rsidR="000A26F4" w:rsidRPr="000A26F4" w:rsidRDefault="000A26F4" w:rsidP="000A26F4">
            <w:pPr>
              <w:ind w:right="-108"/>
              <w:rPr>
                <w:sz w:val="18"/>
                <w:szCs w:val="18"/>
              </w:rPr>
            </w:pPr>
            <w:r w:rsidRPr="000A26F4">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38AF6585" w14:textId="77777777" w:rsidR="000A26F4" w:rsidRPr="000A26F4" w:rsidRDefault="000A26F4" w:rsidP="000A26F4">
            <w:pPr>
              <w:ind w:left="-108"/>
              <w:jc w:val="center"/>
              <w:rPr>
                <w:sz w:val="18"/>
                <w:szCs w:val="18"/>
              </w:rPr>
            </w:pPr>
            <w:r w:rsidRPr="000A26F4">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3BD68213"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2F48D5D1"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83F6E46" w14:textId="77777777" w:rsidR="000A26F4" w:rsidRPr="000A26F4" w:rsidRDefault="000A26F4" w:rsidP="000A26F4">
            <w:pPr>
              <w:jc w:val="center"/>
              <w:rPr>
                <w:sz w:val="18"/>
                <w:szCs w:val="18"/>
              </w:rPr>
            </w:pPr>
            <w:r w:rsidRPr="000A26F4">
              <w:rPr>
                <w:sz w:val="18"/>
                <w:szCs w:val="18"/>
              </w:rPr>
              <w:t>11</w:t>
            </w:r>
          </w:p>
        </w:tc>
        <w:tc>
          <w:tcPr>
            <w:tcW w:w="1338" w:type="dxa"/>
            <w:tcBorders>
              <w:top w:val="nil"/>
              <w:left w:val="nil"/>
              <w:bottom w:val="single" w:sz="4" w:space="0" w:color="auto"/>
              <w:right w:val="single" w:sz="4" w:space="0" w:color="auto"/>
            </w:tcBorders>
            <w:shd w:val="clear" w:color="auto" w:fill="auto"/>
            <w:noWrap/>
            <w:vAlign w:val="center"/>
            <w:hideMark/>
          </w:tcPr>
          <w:p w14:paraId="54762182" w14:textId="77777777" w:rsidR="000A26F4" w:rsidRPr="000A26F4" w:rsidRDefault="000A26F4" w:rsidP="000A26F4">
            <w:pPr>
              <w:jc w:val="center"/>
              <w:rPr>
                <w:sz w:val="18"/>
                <w:szCs w:val="18"/>
              </w:rPr>
            </w:pPr>
            <w:r w:rsidRPr="000A26F4">
              <w:rPr>
                <w:sz w:val="18"/>
                <w:szCs w:val="18"/>
              </w:rPr>
              <w:t>500,0</w:t>
            </w:r>
          </w:p>
        </w:tc>
        <w:tc>
          <w:tcPr>
            <w:tcW w:w="1275" w:type="dxa"/>
            <w:tcBorders>
              <w:top w:val="nil"/>
              <w:left w:val="nil"/>
              <w:bottom w:val="single" w:sz="4" w:space="0" w:color="auto"/>
              <w:right w:val="single" w:sz="4" w:space="0" w:color="auto"/>
            </w:tcBorders>
            <w:shd w:val="clear" w:color="000000" w:fill="FFFFFF"/>
            <w:noWrap/>
            <w:vAlign w:val="center"/>
            <w:hideMark/>
          </w:tcPr>
          <w:p w14:paraId="52F06D44" w14:textId="77777777" w:rsidR="000A26F4" w:rsidRPr="000A26F4" w:rsidRDefault="000A26F4" w:rsidP="000A26F4">
            <w:pPr>
              <w:jc w:val="center"/>
              <w:rPr>
                <w:sz w:val="18"/>
                <w:szCs w:val="18"/>
              </w:rPr>
            </w:pPr>
            <w:r w:rsidRPr="000A26F4">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6C9C98E6" w14:textId="77777777" w:rsidR="000A26F4" w:rsidRPr="000A26F4" w:rsidRDefault="000A26F4" w:rsidP="000A26F4">
            <w:pPr>
              <w:jc w:val="center"/>
              <w:rPr>
                <w:sz w:val="18"/>
                <w:szCs w:val="18"/>
              </w:rPr>
            </w:pPr>
            <w:r w:rsidRPr="000A26F4">
              <w:rPr>
                <w:sz w:val="18"/>
                <w:szCs w:val="18"/>
              </w:rPr>
              <w:t>1 500,0</w:t>
            </w:r>
          </w:p>
        </w:tc>
      </w:tr>
      <w:tr w:rsidR="000A26F4" w:rsidRPr="000A26F4" w14:paraId="5C3978F8"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5234D789"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503D8886" w14:textId="77777777" w:rsidR="000A26F4" w:rsidRPr="000A26F4" w:rsidRDefault="000A26F4" w:rsidP="000A26F4">
            <w:pPr>
              <w:ind w:right="-108"/>
              <w:rPr>
                <w:sz w:val="18"/>
                <w:szCs w:val="18"/>
              </w:rPr>
            </w:pPr>
            <w:r w:rsidRPr="000A26F4">
              <w:rPr>
                <w:sz w:val="18"/>
                <w:szCs w:val="18"/>
              </w:rPr>
              <w:t xml:space="preserve">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w:t>
            </w:r>
            <w:r w:rsidRPr="000A26F4">
              <w:rPr>
                <w:sz w:val="18"/>
                <w:szCs w:val="18"/>
              </w:rPr>
              <w:lastRenderedPageBreak/>
              <w:t>с предупреждением и ликвидацией последствий стихийных бедствий и других чрезвычайных ситуаций) (Иные бюджетные ассигнования)</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63AB49C7" w14:textId="77777777" w:rsidR="000A26F4" w:rsidRPr="000A26F4" w:rsidRDefault="000A26F4" w:rsidP="000A26F4">
            <w:pPr>
              <w:ind w:left="-108"/>
              <w:jc w:val="center"/>
              <w:rPr>
                <w:sz w:val="18"/>
                <w:szCs w:val="18"/>
              </w:rPr>
            </w:pPr>
            <w:r w:rsidRPr="000A26F4">
              <w:rPr>
                <w:sz w:val="18"/>
                <w:szCs w:val="18"/>
              </w:rPr>
              <w:lastRenderedPageBreak/>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3D3A53F9"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01B45AE4"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0F91B9" w14:textId="77777777" w:rsidR="000A26F4" w:rsidRPr="000A26F4" w:rsidRDefault="000A26F4" w:rsidP="000A26F4">
            <w:pPr>
              <w:jc w:val="center"/>
              <w:rPr>
                <w:sz w:val="18"/>
                <w:szCs w:val="18"/>
              </w:rPr>
            </w:pPr>
            <w:r w:rsidRPr="000A26F4">
              <w:rPr>
                <w:sz w:val="18"/>
                <w:szCs w:val="18"/>
              </w:rPr>
              <w:t>11</w:t>
            </w:r>
          </w:p>
        </w:tc>
        <w:tc>
          <w:tcPr>
            <w:tcW w:w="1338" w:type="dxa"/>
            <w:tcBorders>
              <w:top w:val="nil"/>
              <w:left w:val="nil"/>
              <w:bottom w:val="single" w:sz="4" w:space="0" w:color="auto"/>
              <w:right w:val="single" w:sz="4" w:space="0" w:color="auto"/>
            </w:tcBorders>
            <w:shd w:val="clear" w:color="auto" w:fill="auto"/>
            <w:noWrap/>
            <w:vAlign w:val="center"/>
            <w:hideMark/>
          </w:tcPr>
          <w:p w14:paraId="13566F8E" w14:textId="77777777" w:rsidR="000A26F4" w:rsidRPr="000A26F4" w:rsidRDefault="000A26F4" w:rsidP="000A26F4">
            <w:pPr>
              <w:jc w:val="center"/>
              <w:rPr>
                <w:sz w:val="18"/>
                <w:szCs w:val="18"/>
              </w:rPr>
            </w:pPr>
            <w:r w:rsidRPr="000A26F4">
              <w:rPr>
                <w:sz w:val="18"/>
                <w:szCs w:val="18"/>
              </w:rPr>
              <w:t>1 000,0</w:t>
            </w:r>
          </w:p>
        </w:tc>
        <w:tc>
          <w:tcPr>
            <w:tcW w:w="1275" w:type="dxa"/>
            <w:tcBorders>
              <w:top w:val="nil"/>
              <w:left w:val="nil"/>
              <w:bottom w:val="single" w:sz="4" w:space="0" w:color="auto"/>
              <w:right w:val="single" w:sz="4" w:space="0" w:color="auto"/>
            </w:tcBorders>
            <w:shd w:val="clear" w:color="000000" w:fill="FFFFFF"/>
            <w:noWrap/>
            <w:vAlign w:val="center"/>
            <w:hideMark/>
          </w:tcPr>
          <w:p w14:paraId="7602630A" w14:textId="77777777" w:rsidR="000A26F4" w:rsidRPr="000A26F4" w:rsidRDefault="000A26F4" w:rsidP="000A26F4">
            <w:pPr>
              <w:jc w:val="center"/>
              <w:rPr>
                <w:sz w:val="18"/>
                <w:szCs w:val="18"/>
              </w:rPr>
            </w:pPr>
            <w:r w:rsidRPr="000A26F4">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549E6946" w14:textId="77777777" w:rsidR="000A26F4" w:rsidRPr="000A26F4" w:rsidRDefault="000A26F4" w:rsidP="000A26F4">
            <w:pPr>
              <w:jc w:val="center"/>
              <w:rPr>
                <w:sz w:val="18"/>
                <w:szCs w:val="18"/>
              </w:rPr>
            </w:pPr>
            <w:r w:rsidRPr="000A26F4">
              <w:rPr>
                <w:sz w:val="18"/>
                <w:szCs w:val="18"/>
              </w:rPr>
              <w:t>5 000,0</w:t>
            </w:r>
          </w:p>
        </w:tc>
      </w:tr>
      <w:tr w:rsidR="000A26F4" w:rsidRPr="000A26F4" w14:paraId="5523C0B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23E2BA6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4C16DCDC" w14:textId="77777777" w:rsidR="000A26F4" w:rsidRPr="000A26F4" w:rsidRDefault="000A26F4" w:rsidP="000A26F4">
            <w:pPr>
              <w:ind w:right="-108"/>
              <w:rPr>
                <w:sz w:val="18"/>
                <w:szCs w:val="18"/>
              </w:rPr>
            </w:pPr>
            <w:r w:rsidRPr="000A26F4">
              <w:rPr>
                <w:sz w:val="18"/>
                <w:szCs w:val="18"/>
              </w:rPr>
              <w:t>Зарезервированные средства, связанные с особенностями исполнения бюджета (Иные бюджетные ассигнования)</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2423C807" w14:textId="77777777" w:rsidR="000A26F4" w:rsidRPr="000A26F4" w:rsidRDefault="000A26F4" w:rsidP="000A26F4">
            <w:pPr>
              <w:ind w:left="-108"/>
              <w:jc w:val="center"/>
              <w:rPr>
                <w:sz w:val="18"/>
                <w:szCs w:val="18"/>
              </w:rPr>
            </w:pPr>
            <w:r w:rsidRPr="000A26F4">
              <w:rPr>
                <w:sz w:val="18"/>
                <w:szCs w:val="18"/>
              </w:rPr>
              <w:t>39 1 04 70100</w:t>
            </w:r>
          </w:p>
        </w:tc>
        <w:tc>
          <w:tcPr>
            <w:tcW w:w="576" w:type="dxa"/>
            <w:tcBorders>
              <w:top w:val="nil"/>
              <w:left w:val="nil"/>
              <w:bottom w:val="single" w:sz="4" w:space="0" w:color="auto"/>
              <w:right w:val="single" w:sz="4" w:space="0" w:color="auto"/>
            </w:tcBorders>
            <w:shd w:val="clear" w:color="000000" w:fill="FFFFFF"/>
            <w:noWrap/>
            <w:vAlign w:val="center"/>
            <w:hideMark/>
          </w:tcPr>
          <w:p w14:paraId="0BBD81CC"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00292D01"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6B03430"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70CEF173" w14:textId="77777777" w:rsidR="000A26F4" w:rsidRPr="000A26F4" w:rsidRDefault="000A26F4" w:rsidP="000A26F4">
            <w:pPr>
              <w:jc w:val="center"/>
              <w:rPr>
                <w:sz w:val="18"/>
                <w:szCs w:val="18"/>
              </w:rPr>
            </w:pPr>
            <w:r w:rsidRPr="000A26F4">
              <w:rPr>
                <w:sz w:val="18"/>
                <w:szCs w:val="18"/>
              </w:rPr>
              <w:t>23 000,0</w:t>
            </w:r>
          </w:p>
        </w:tc>
        <w:tc>
          <w:tcPr>
            <w:tcW w:w="1275" w:type="dxa"/>
            <w:tcBorders>
              <w:top w:val="nil"/>
              <w:left w:val="nil"/>
              <w:bottom w:val="single" w:sz="4" w:space="0" w:color="000000"/>
              <w:right w:val="single" w:sz="4" w:space="0" w:color="000000"/>
            </w:tcBorders>
            <w:shd w:val="clear" w:color="000000" w:fill="FFFFFF"/>
            <w:vAlign w:val="center"/>
            <w:hideMark/>
          </w:tcPr>
          <w:p w14:paraId="4E11B31A" w14:textId="77777777" w:rsidR="000A26F4" w:rsidRPr="000A26F4" w:rsidRDefault="000A26F4" w:rsidP="000A26F4">
            <w:pPr>
              <w:jc w:val="center"/>
              <w:rPr>
                <w:sz w:val="18"/>
                <w:szCs w:val="18"/>
              </w:rPr>
            </w:pPr>
            <w:r w:rsidRPr="000A26F4">
              <w:rPr>
                <w:sz w:val="18"/>
                <w:szCs w:val="18"/>
              </w:rPr>
              <w:t>50 868,0</w:t>
            </w:r>
          </w:p>
        </w:tc>
        <w:tc>
          <w:tcPr>
            <w:tcW w:w="1276" w:type="dxa"/>
            <w:tcBorders>
              <w:top w:val="nil"/>
              <w:left w:val="nil"/>
              <w:bottom w:val="single" w:sz="4" w:space="0" w:color="000000"/>
              <w:right w:val="single" w:sz="4" w:space="0" w:color="000000"/>
            </w:tcBorders>
            <w:shd w:val="clear" w:color="000000" w:fill="FFFFFF"/>
            <w:vAlign w:val="center"/>
            <w:hideMark/>
          </w:tcPr>
          <w:p w14:paraId="1810BCB2" w14:textId="77777777" w:rsidR="000A26F4" w:rsidRPr="000A26F4" w:rsidRDefault="000A26F4" w:rsidP="000A26F4">
            <w:pPr>
              <w:jc w:val="center"/>
              <w:rPr>
                <w:sz w:val="18"/>
                <w:szCs w:val="18"/>
              </w:rPr>
            </w:pPr>
            <w:r w:rsidRPr="000A26F4">
              <w:rPr>
                <w:sz w:val="18"/>
                <w:szCs w:val="18"/>
              </w:rPr>
              <w:t>104 369,2</w:t>
            </w:r>
          </w:p>
        </w:tc>
      </w:tr>
      <w:tr w:rsidR="000A26F4" w:rsidRPr="000A26F4" w14:paraId="4300342E" w14:textId="77777777" w:rsidTr="00C44A07">
        <w:trPr>
          <w:trHeight w:val="58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7A62F2F" w14:textId="77777777" w:rsidR="000A26F4" w:rsidRPr="000A26F4" w:rsidRDefault="000A26F4" w:rsidP="000A26F4">
            <w:pPr>
              <w:jc w:val="right"/>
              <w:rPr>
                <w:b/>
                <w:bCs/>
                <w:color w:val="000000"/>
                <w:sz w:val="18"/>
                <w:szCs w:val="18"/>
              </w:rPr>
            </w:pPr>
            <w:r w:rsidRPr="000A26F4">
              <w:rPr>
                <w:b/>
                <w:bCs/>
                <w:color w:val="000000"/>
                <w:sz w:val="18"/>
                <w:szCs w:val="18"/>
              </w:rPr>
              <w:t>5.2</w:t>
            </w:r>
          </w:p>
        </w:tc>
        <w:tc>
          <w:tcPr>
            <w:tcW w:w="2580" w:type="dxa"/>
            <w:tcBorders>
              <w:top w:val="nil"/>
              <w:left w:val="nil"/>
              <w:bottom w:val="single" w:sz="4" w:space="0" w:color="auto"/>
              <w:right w:val="single" w:sz="4" w:space="0" w:color="auto"/>
            </w:tcBorders>
            <w:shd w:val="clear" w:color="000000" w:fill="FFFFFF"/>
            <w:vAlign w:val="center"/>
            <w:hideMark/>
          </w:tcPr>
          <w:p w14:paraId="1D6D0913" w14:textId="77777777" w:rsidR="000A26F4" w:rsidRPr="000A26F4" w:rsidRDefault="000A26F4" w:rsidP="000A26F4">
            <w:pPr>
              <w:ind w:right="-108"/>
              <w:rPr>
                <w:b/>
                <w:bCs/>
                <w:sz w:val="18"/>
                <w:szCs w:val="18"/>
              </w:rPr>
            </w:pPr>
            <w:r w:rsidRPr="000A26F4">
              <w:rPr>
                <w:b/>
                <w:bCs/>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874" w:type="dxa"/>
            <w:tcBorders>
              <w:top w:val="nil"/>
              <w:left w:val="nil"/>
              <w:bottom w:val="single" w:sz="4" w:space="0" w:color="auto"/>
              <w:right w:val="single" w:sz="4" w:space="0" w:color="auto"/>
            </w:tcBorders>
            <w:shd w:val="clear" w:color="000000" w:fill="FFFFFF"/>
            <w:noWrap/>
            <w:vAlign w:val="center"/>
            <w:hideMark/>
          </w:tcPr>
          <w:p w14:paraId="7B01E010" w14:textId="77777777" w:rsidR="000A26F4" w:rsidRPr="000A26F4" w:rsidRDefault="000A26F4" w:rsidP="000A26F4">
            <w:pPr>
              <w:ind w:left="-108"/>
              <w:jc w:val="center"/>
              <w:rPr>
                <w:b/>
                <w:bCs/>
                <w:sz w:val="18"/>
                <w:szCs w:val="18"/>
              </w:rPr>
            </w:pPr>
            <w:r w:rsidRPr="000A26F4">
              <w:rPr>
                <w:b/>
                <w:bCs/>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11FDAE9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C1EA1C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E3041F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C5FFDFF" w14:textId="77777777" w:rsidR="000A26F4" w:rsidRPr="000A26F4" w:rsidRDefault="000A26F4" w:rsidP="000A26F4">
            <w:pPr>
              <w:jc w:val="center"/>
              <w:rPr>
                <w:b/>
                <w:bCs/>
                <w:sz w:val="18"/>
                <w:szCs w:val="18"/>
              </w:rPr>
            </w:pPr>
            <w:r w:rsidRPr="000A26F4">
              <w:rPr>
                <w:b/>
                <w:bCs/>
                <w:sz w:val="18"/>
                <w:szCs w:val="18"/>
              </w:rPr>
              <w:t>168 852,8</w:t>
            </w:r>
          </w:p>
        </w:tc>
        <w:tc>
          <w:tcPr>
            <w:tcW w:w="1275" w:type="dxa"/>
            <w:tcBorders>
              <w:top w:val="nil"/>
              <w:left w:val="nil"/>
              <w:bottom w:val="single" w:sz="4" w:space="0" w:color="auto"/>
              <w:right w:val="single" w:sz="4" w:space="0" w:color="auto"/>
            </w:tcBorders>
            <w:shd w:val="clear" w:color="000000" w:fill="FFFFFF"/>
            <w:noWrap/>
            <w:vAlign w:val="center"/>
            <w:hideMark/>
          </w:tcPr>
          <w:p w14:paraId="799FE1DF" w14:textId="77777777" w:rsidR="000A26F4" w:rsidRPr="000A26F4" w:rsidRDefault="000A26F4" w:rsidP="000A26F4">
            <w:pPr>
              <w:jc w:val="center"/>
              <w:rPr>
                <w:b/>
                <w:bCs/>
                <w:sz w:val="18"/>
                <w:szCs w:val="18"/>
              </w:rPr>
            </w:pPr>
            <w:r w:rsidRPr="000A26F4">
              <w:rPr>
                <w:b/>
                <w:bCs/>
                <w:sz w:val="18"/>
                <w:szCs w:val="18"/>
              </w:rPr>
              <w:t>81 889,8</w:t>
            </w:r>
          </w:p>
        </w:tc>
        <w:tc>
          <w:tcPr>
            <w:tcW w:w="1276" w:type="dxa"/>
            <w:tcBorders>
              <w:top w:val="nil"/>
              <w:left w:val="nil"/>
              <w:bottom w:val="single" w:sz="4" w:space="0" w:color="auto"/>
              <w:right w:val="single" w:sz="4" w:space="0" w:color="auto"/>
            </w:tcBorders>
            <w:shd w:val="clear" w:color="000000" w:fill="FFFFFF"/>
            <w:noWrap/>
            <w:vAlign w:val="center"/>
            <w:hideMark/>
          </w:tcPr>
          <w:p w14:paraId="05A917BC" w14:textId="77777777" w:rsidR="000A26F4" w:rsidRPr="000A26F4" w:rsidRDefault="000A26F4" w:rsidP="000A26F4">
            <w:pPr>
              <w:jc w:val="center"/>
              <w:rPr>
                <w:b/>
                <w:bCs/>
                <w:sz w:val="18"/>
                <w:szCs w:val="18"/>
              </w:rPr>
            </w:pPr>
            <w:r w:rsidRPr="000A26F4">
              <w:rPr>
                <w:b/>
                <w:bCs/>
                <w:sz w:val="18"/>
                <w:szCs w:val="18"/>
              </w:rPr>
              <w:t>84 716,0</w:t>
            </w:r>
          </w:p>
        </w:tc>
      </w:tr>
      <w:tr w:rsidR="000A26F4" w:rsidRPr="000A26F4" w14:paraId="4B932C96" w14:textId="77777777" w:rsidTr="00C44A07">
        <w:trPr>
          <w:trHeight w:val="68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9DE9AFB" w14:textId="77777777" w:rsidR="000A26F4" w:rsidRPr="000A26F4" w:rsidRDefault="000A26F4" w:rsidP="000A26F4">
            <w:pPr>
              <w:jc w:val="right"/>
              <w:rPr>
                <w:b/>
                <w:bCs/>
                <w:color w:val="000000"/>
                <w:sz w:val="18"/>
                <w:szCs w:val="18"/>
              </w:rPr>
            </w:pPr>
            <w:r w:rsidRPr="000A26F4">
              <w:rPr>
                <w:b/>
                <w:bCs/>
                <w:color w:val="000000"/>
                <w:sz w:val="18"/>
                <w:szCs w:val="18"/>
              </w:rPr>
              <w:t>5.2.1</w:t>
            </w:r>
          </w:p>
        </w:tc>
        <w:tc>
          <w:tcPr>
            <w:tcW w:w="2580" w:type="dxa"/>
            <w:tcBorders>
              <w:top w:val="nil"/>
              <w:left w:val="nil"/>
              <w:bottom w:val="single" w:sz="4" w:space="0" w:color="auto"/>
              <w:right w:val="single" w:sz="4" w:space="0" w:color="auto"/>
            </w:tcBorders>
            <w:shd w:val="clear" w:color="000000" w:fill="FFFFFF"/>
            <w:vAlign w:val="center"/>
            <w:hideMark/>
          </w:tcPr>
          <w:p w14:paraId="6BEC79F4" w14:textId="77777777" w:rsidR="000A26F4" w:rsidRPr="000A26F4" w:rsidRDefault="000A26F4" w:rsidP="000A26F4">
            <w:pPr>
              <w:ind w:right="-108"/>
              <w:rPr>
                <w:b/>
                <w:bCs/>
                <w:sz w:val="18"/>
                <w:szCs w:val="18"/>
              </w:rPr>
            </w:pPr>
            <w:r w:rsidRPr="000A26F4">
              <w:rPr>
                <w:b/>
                <w:bCs/>
                <w:sz w:val="18"/>
                <w:szCs w:val="18"/>
              </w:rPr>
              <w:t>Основное мероприятие «Выравнивание бюджетной обеспеченности поселений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6A0F7FB2" w14:textId="77777777" w:rsidR="000A26F4" w:rsidRPr="000A26F4" w:rsidRDefault="000A26F4" w:rsidP="000A26F4">
            <w:pPr>
              <w:ind w:left="-108"/>
              <w:jc w:val="center"/>
              <w:rPr>
                <w:b/>
                <w:bCs/>
                <w:sz w:val="18"/>
                <w:szCs w:val="18"/>
              </w:rPr>
            </w:pPr>
            <w:r w:rsidRPr="000A26F4">
              <w:rPr>
                <w:b/>
                <w:bCs/>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6FA2CBD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372104E"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9E85215"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0A1CFFD" w14:textId="77777777" w:rsidR="000A26F4" w:rsidRPr="000A26F4" w:rsidRDefault="000A26F4" w:rsidP="000A26F4">
            <w:pPr>
              <w:jc w:val="center"/>
              <w:rPr>
                <w:b/>
                <w:bCs/>
                <w:sz w:val="18"/>
                <w:szCs w:val="18"/>
              </w:rPr>
            </w:pPr>
            <w:r w:rsidRPr="000A26F4">
              <w:rPr>
                <w:b/>
                <w:bCs/>
                <w:sz w:val="18"/>
                <w:szCs w:val="18"/>
              </w:rPr>
              <w:t>54 487,0</w:t>
            </w:r>
          </w:p>
        </w:tc>
        <w:tc>
          <w:tcPr>
            <w:tcW w:w="1275" w:type="dxa"/>
            <w:tcBorders>
              <w:top w:val="nil"/>
              <w:left w:val="nil"/>
              <w:bottom w:val="single" w:sz="4" w:space="0" w:color="auto"/>
              <w:right w:val="single" w:sz="4" w:space="0" w:color="auto"/>
            </w:tcBorders>
            <w:shd w:val="clear" w:color="000000" w:fill="FFFFFF"/>
            <w:noWrap/>
            <w:vAlign w:val="center"/>
            <w:hideMark/>
          </w:tcPr>
          <w:p w14:paraId="1AB4E704" w14:textId="77777777" w:rsidR="000A26F4" w:rsidRPr="000A26F4" w:rsidRDefault="000A26F4" w:rsidP="000A26F4">
            <w:pPr>
              <w:jc w:val="center"/>
              <w:rPr>
                <w:b/>
                <w:bCs/>
                <w:sz w:val="18"/>
                <w:szCs w:val="18"/>
              </w:rPr>
            </w:pPr>
            <w:r w:rsidRPr="000A26F4">
              <w:rPr>
                <w:b/>
                <w:bCs/>
                <w:sz w:val="18"/>
                <w:szCs w:val="18"/>
              </w:rPr>
              <w:t>55 187,0</w:t>
            </w:r>
          </w:p>
        </w:tc>
        <w:tc>
          <w:tcPr>
            <w:tcW w:w="1276" w:type="dxa"/>
            <w:tcBorders>
              <w:top w:val="nil"/>
              <w:left w:val="nil"/>
              <w:bottom w:val="single" w:sz="4" w:space="0" w:color="auto"/>
              <w:right w:val="single" w:sz="4" w:space="0" w:color="auto"/>
            </w:tcBorders>
            <w:shd w:val="clear" w:color="000000" w:fill="FFFFFF"/>
            <w:noWrap/>
            <w:vAlign w:val="center"/>
            <w:hideMark/>
          </w:tcPr>
          <w:p w14:paraId="290F5095" w14:textId="77777777" w:rsidR="000A26F4" w:rsidRPr="000A26F4" w:rsidRDefault="000A26F4" w:rsidP="000A26F4">
            <w:pPr>
              <w:jc w:val="center"/>
              <w:rPr>
                <w:b/>
                <w:bCs/>
                <w:sz w:val="18"/>
                <w:szCs w:val="18"/>
              </w:rPr>
            </w:pPr>
            <w:r w:rsidRPr="000A26F4">
              <w:rPr>
                <w:b/>
                <w:bCs/>
                <w:sz w:val="18"/>
                <w:szCs w:val="18"/>
              </w:rPr>
              <w:t>59 483,0</w:t>
            </w:r>
          </w:p>
        </w:tc>
      </w:tr>
      <w:tr w:rsidR="000A26F4" w:rsidRPr="000A26F4" w14:paraId="1E242E3A" w14:textId="77777777" w:rsidTr="00C44A07">
        <w:trPr>
          <w:trHeight w:val="762"/>
        </w:trPr>
        <w:tc>
          <w:tcPr>
            <w:tcW w:w="696" w:type="dxa"/>
            <w:tcBorders>
              <w:top w:val="nil"/>
              <w:left w:val="single" w:sz="4" w:space="0" w:color="auto"/>
              <w:bottom w:val="single" w:sz="4" w:space="0" w:color="auto"/>
              <w:right w:val="single" w:sz="4" w:space="0" w:color="auto"/>
            </w:tcBorders>
            <w:shd w:val="clear" w:color="000000" w:fill="FFFFFF"/>
            <w:vAlign w:val="bottom"/>
          </w:tcPr>
          <w:p w14:paraId="682242C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56855F6" w14:textId="77777777" w:rsidR="000A26F4" w:rsidRPr="000A26F4" w:rsidRDefault="000A26F4" w:rsidP="000A26F4">
            <w:pPr>
              <w:ind w:right="-108"/>
              <w:rPr>
                <w:sz w:val="18"/>
                <w:szCs w:val="18"/>
              </w:rPr>
            </w:pPr>
            <w:r w:rsidRPr="000A26F4">
              <w:rPr>
                <w:sz w:val="18"/>
                <w:szCs w:val="18"/>
              </w:rPr>
              <w:t>Выравнивание бюджетной обеспеченности поселений за счет областного бюджета (межбюджетные трансферты)</w:t>
            </w:r>
          </w:p>
        </w:tc>
        <w:tc>
          <w:tcPr>
            <w:tcW w:w="874" w:type="dxa"/>
            <w:tcBorders>
              <w:top w:val="nil"/>
              <w:left w:val="nil"/>
              <w:bottom w:val="single" w:sz="4" w:space="0" w:color="auto"/>
              <w:right w:val="single" w:sz="4" w:space="0" w:color="auto"/>
            </w:tcBorders>
            <w:shd w:val="clear" w:color="000000" w:fill="FFFFFF"/>
            <w:vAlign w:val="center"/>
            <w:hideMark/>
          </w:tcPr>
          <w:p w14:paraId="0EB68268" w14:textId="77777777" w:rsidR="000A26F4" w:rsidRPr="000A26F4" w:rsidRDefault="000A26F4" w:rsidP="000A26F4">
            <w:pPr>
              <w:ind w:left="-108"/>
              <w:jc w:val="center"/>
              <w:rPr>
                <w:sz w:val="18"/>
                <w:szCs w:val="18"/>
              </w:rPr>
            </w:pPr>
            <w:r w:rsidRPr="000A26F4">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0AB58090"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011D14D" w14:textId="77777777" w:rsidR="000A26F4" w:rsidRPr="000A26F4" w:rsidRDefault="000A26F4" w:rsidP="000A26F4">
            <w:pPr>
              <w:jc w:val="center"/>
              <w:rPr>
                <w:sz w:val="18"/>
                <w:szCs w:val="18"/>
              </w:rPr>
            </w:pPr>
            <w:r w:rsidRPr="000A26F4">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69771A1"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2AEF14AB" w14:textId="77777777" w:rsidR="000A26F4" w:rsidRPr="000A26F4" w:rsidRDefault="000A26F4" w:rsidP="000A26F4">
            <w:pPr>
              <w:jc w:val="center"/>
              <w:rPr>
                <w:sz w:val="18"/>
                <w:szCs w:val="18"/>
              </w:rPr>
            </w:pPr>
            <w:r w:rsidRPr="000A26F4">
              <w:rPr>
                <w:sz w:val="18"/>
                <w:szCs w:val="18"/>
              </w:rPr>
              <w:t>10 487,0</w:t>
            </w:r>
          </w:p>
        </w:tc>
        <w:tc>
          <w:tcPr>
            <w:tcW w:w="1275" w:type="dxa"/>
            <w:tcBorders>
              <w:top w:val="nil"/>
              <w:left w:val="nil"/>
              <w:bottom w:val="single" w:sz="4" w:space="0" w:color="auto"/>
              <w:right w:val="single" w:sz="4" w:space="0" w:color="auto"/>
            </w:tcBorders>
            <w:shd w:val="clear" w:color="000000" w:fill="FFFFFF"/>
            <w:noWrap/>
            <w:vAlign w:val="center"/>
            <w:hideMark/>
          </w:tcPr>
          <w:p w14:paraId="30F89C3E" w14:textId="77777777" w:rsidR="000A26F4" w:rsidRPr="000A26F4" w:rsidRDefault="000A26F4" w:rsidP="000A26F4">
            <w:pPr>
              <w:jc w:val="center"/>
              <w:rPr>
                <w:sz w:val="18"/>
                <w:szCs w:val="18"/>
              </w:rPr>
            </w:pPr>
            <w:r w:rsidRPr="000A26F4">
              <w:rPr>
                <w:sz w:val="18"/>
                <w:szCs w:val="18"/>
              </w:rPr>
              <w:t>9 187,0</w:t>
            </w:r>
          </w:p>
        </w:tc>
        <w:tc>
          <w:tcPr>
            <w:tcW w:w="1276" w:type="dxa"/>
            <w:tcBorders>
              <w:top w:val="nil"/>
              <w:left w:val="nil"/>
              <w:bottom w:val="single" w:sz="4" w:space="0" w:color="auto"/>
              <w:right w:val="single" w:sz="4" w:space="0" w:color="auto"/>
            </w:tcBorders>
            <w:shd w:val="clear" w:color="000000" w:fill="FFFFFF"/>
            <w:noWrap/>
            <w:vAlign w:val="center"/>
            <w:hideMark/>
          </w:tcPr>
          <w:p w14:paraId="4C8ED23C" w14:textId="77777777" w:rsidR="000A26F4" w:rsidRPr="000A26F4" w:rsidRDefault="000A26F4" w:rsidP="000A26F4">
            <w:pPr>
              <w:jc w:val="center"/>
              <w:rPr>
                <w:sz w:val="18"/>
                <w:szCs w:val="18"/>
              </w:rPr>
            </w:pPr>
            <w:r w:rsidRPr="000A26F4">
              <w:rPr>
                <w:sz w:val="18"/>
                <w:szCs w:val="18"/>
              </w:rPr>
              <w:t>9 483,0</w:t>
            </w:r>
          </w:p>
        </w:tc>
      </w:tr>
      <w:tr w:rsidR="000A26F4" w:rsidRPr="000A26F4" w14:paraId="11DA0D3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6D0E262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2DACA7C" w14:textId="77777777" w:rsidR="000A26F4" w:rsidRPr="000A26F4" w:rsidRDefault="000A26F4" w:rsidP="000A26F4">
            <w:pPr>
              <w:ind w:right="-108"/>
              <w:rPr>
                <w:sz w:val="18"/>
                <w:szCs w:val="18"/>
              </w:rPr>
            </w:pPr>
            <w:r w:rsidRPr="000A26F4">
              <w:rPr>
                <w:sz w:val="18"/>
                <w:szCs w:val="18"/>
              </w:rPr>
              <w:t>Выравнивание бюджетной обеспеченности поселений за счет районного бюджета (межбюджетные трансферты)</w:t>
            </w:r>
          </w:p>
        </w:tc>
        <w:tc>
          <w:tcPr>
            <w:tcW w:w="874" w:type="dxa"/>
            <w:tcBorders>
              <w:top w:val="nil"/>
              <w:left w:val="nil"/>
              <w:bottom w:val="single" w:sz="4" w:space="0" w:color="auto"/>
              <w:right w:val="single" w:sz="4" w:space="0" w:color="auto"/>
            </w:tcBorders>
            <w:shd w:val="clear" w:color="000000" w:fill="FFFFFF"/>
            <w:vAlign w:val="center"/>
            <w:hideMark/>
          </w:tcPr>
          <w:p w14:paraId="2E96DDED" w14:textId="77777777" w:rsidR="000A26F4" w:rsidRPr="000A26F4" w:rsidRDefault="000A26F4" w:rsidP="000A26F4">
            <w:pPr>
              <w:ind w:left="-108"/>
              <w:jc w:val="center"/>
              <w:rPr>
                <w:sz w:val="18"/>
                <w:szCs w:val="18"/>
              </w:rPr>
            </w:pPr>
            <w:r w:rsidRPr="000A26F4">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6CCC8FA2"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EAF1F14" w14:textId="77777777" w:rsidR="000A26F4" w:rsidRPr="000A26F4" w:rsidRDefault="000A26F4" w:rsidP="000A26F4">
            <w:pPr>
              <w:jc w:val="center"/>
              <w:rPr>
                <w:sz w:val="18"/>
                <w:szCs w:val="18"/>
              </w:rPr>
            </w:pPr>
            <w:r w:rsidRPr="000A26F4">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F482B64"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2EB56F2D" w14:textId="77777777" w:rsidR="000A26F4" w:rsidRPr="000A26F4" w:rsidRDefault="000A26F4" w:rsidP="000A26F4">
            <w:pPr>
              <w:jc w:val="center"/>
              <w:rPr>
                <w:sz w:val="18"/>
                <w:szCs w:val="18"/>
              </w:rPr>
            </w:pPr>
            <w:r w:rsidRPr="000A26F4">
              <w:rPr>
                <w:sz w:val="18"/>
                <w:szCs w:val="18"/>
              </w:rPr>
              <w:t>44 000,0</w:t>
            </w:r>
          </w:p>
        </w:tc>
        <w:tc>
          <w:tcPr>
            <w:tcW w:w="1275" w:type="dxa"/>
            <w:tcBorders>
              <w:top w:val="nil"/>
              <w:left w:val="nil"/>
              <w:bottom w:val="single" w:sz="4" w:space="0" w:color="auto"/>
              <w:right w:val="single" w:sz="4" w:space="0" w:color="auto"/>
            </w:tcBorders>
            <w:shd w:val="clear" w:color="000000" w:fill="FFFFFF"/>
            <w:noWrap/>
            <w:vAlign w:val="center"/>
            <w:hideMark/>
          </w:tcPr>
          <w:p w14:paraId="0176CEA5" w14:textId="77777777" w:rsidR="000A26F4" w:rsidRPr="000A26F4" w:rsidRDefault="000A26F4" w:rsidP="000A26F4">
            <w:pPr>
              <w:jc w:val="center"/>
              <w:rPr>
                <w:sz w:val="18"/>
                <w:szCs w:val="18"/>
              </w:rPr>
            </w:pPr>
            <w:r w:rsidRPr="000A26F4">
              <w:rPr>
                <w:sz w:val="18"/>
                <w:szCs w:val="18"/>
              </w:rPr>
              <w:t>46 000,0</w:t>
            </w:r>
          </w:p>
        </w:tc>
        <w:tc>
          <w:tcPr>
            <w:tcW w:w="1276" w:type="dxa"/>
            <w:tcBorders>
              <w:top w:val="nil"/>
              <w:left w:val="nil"/>
              <w:bottom w:val="single" w:sz="4" w:space="0" w:color="auto"/>
              <w:right w:val="single" w:sz="4" w:space="0" w:color="auto"/>
            </w:tcBorders>
            <w:shd w:val="clear" w:color="000000" w:fill="FFFFFF"/>
            <w:noWrap/>
            <w:vAlign w:val="center"/>
            <w:hideMark/>
          </w:tcPr>
          <w:p w14:paraId="45E23362" w14:textId="77777777" w:rsidR="000A26F4" w:rsidRPr="000A26F4" w:rsidRDefault="000A26F4" w:rsidP="000A26F4">
            <w:pPr>
              <w:jc w:val="center"/>
              <w:rPr>
                <w:sz w:val="18"/>
                <w:szCs w:val="18"/>
              </w:rPr>
            </w:pPr>
            <w:r w:rsidRPr="000A26F4">
              <w:rPr>
                <w:sz w:val="18"/>
                <w:szCs w:val="18"/>
              </w:rPr>
              <w:t>50 000,0</w:t>
            </w:r>
          </w:p>
        </w:tc>
      </w:tr>
      <w:tr w:rsidR="000A26F4" w:rsidRPr="000A26F4" w14:paraId="5A943A94" w14:textId="77777777" w:rsidTr="00C44A07">
        <w:trPr>
          <w:trHeight w:val="103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53A01BF" w14:textId="77777777" w:rsidR="000A26F4" w:rsidRPr="000A26F4" w:rsidRDefault="000A26F4" w:rsidP="000A26F4">
            <w:pPr>
              <w:jc w:val="right"/>
              <w:rPr>
                <w:b/>
                <w:bCs/>
                <w:color w:val="000000"/>
                <w:sz w:val="18"/>
                <w:szCs w:val="18"/>
              </w:rPr>
            </w:pPr>
            <w:r w:rsidRPr="000A26F4">
              <w:rPr>
                <w:b/>
                <w:bCs/>
                <w:color w:val="000000"/>
                <w:sz w:val="18"/>
                <w:szCs w:val="18"/>
              </w:rPr>
              <w:t>5.2.2</w:t>
            </w:r>
          </w:p>
        </w:tc>
        <w:tc>
          <w:tcPr>
            <w:tcW w:w="2580" w:type="dxa"/>
            <w:tcBorders>
              <w:top w:val="nil"/>
              <w:left w:val="nil"/>
              <w:bottom w:val="single" w:sz="4" w:space="0" w:color="auto"/>
              <w:right w:val="single" w:sz="4" w:space="0" w:color="auto"/>
            </w:tcBorders>
            <w:shd w:val="clear" w:color="000000" w:fill="FFFFFF"/>
            <w:vAlign w:val="center"/>
            <w:hideMark/>
          </w:tcPr>
          <w:p w14:paraId="4D61E583" w14:textId="77777777" w:rsidR="000A26F4" w:rsidRPr="000A26F4" w:rsidRDefault="000A26F4" w:rsidP="000A26F4">
            <w:pPr>
              <w:ind w:right="-108"/>
              <w:rPr>
                <w:b/>
                <w:bCs/>
                <w:sz w:val="18"/>
                <w:szCs w:val="18"/>
              </w:rPr>
            </w:pPr>
            <w:r w:rsidRPr="000A26F4">
              <w:rPr>
                <w:b/>
                <w:bCs/>
                <w:sz w:val="18"/>
                <w:szCs w:val="18"/>
              </w:rPr>
              <w:t>Основное мероприятие «Поддержка мер по обеспечению сбалансированности бюджетов поселений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3FAEA66F" w14:textId="77777777" w:rsidR="000A26F4" w:rsidRPr="000A26F4" w:rsidRDefault="000A26F4" w:rsidP="000A26F4">
            <w:pPr>
              <w:ind w:left="-108"/>
              <w:jc w:val="center"/>
              <w:rPr>
                <w:b/>
                <w:bCs/>
                <w:sz w:val="18"/>
                <w:szCs w:val="18"/>
              </w:rPr>
            </w:pPr>
            <w:r w:rsidRPr="000A26F4">
              <w:rPr>
                <w:b/>
                <w:bCs/>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tcPr>
          <w:p w14:paraId="2A33D3FB"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1580DF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A1D7987"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67CC08FB" w14:textId="77777777" w:rsidR="000A26F4" w:rsidRPr="000A26F4" w:rsidRDefault="000A26F4" w:rsidP="000A26F4">
            <w:pPr>
              <w:jc w:val="center"/>
              <w:rPr>
                <w:b/>
                <w:bCs/>
                <w:sz w:val="18"/>
                <w:szCs w:val="18"/>
              </w:rPr>
            </w:pPr>
            <w:r w:rsidRPr="000A26F4">
              <w:rPr>
                <w:b/>
                <w:bCs/>
                <w:sz w:val="18"/>
                <w:szCs w:val="18"/>
              </w:rPr>
              <w:t>110 365,8</w:t>
            </w:r>
          </w:p>
        </w:tc>
        <w:tc>
          <w:tcPr>
            <w:tcW w:w="1275" w:type="dxa"/>
            <w:tcBorders>
              <w:top w:val="nil"/>
              <w:left w:val="nil"/>
              <w:bottom w:val="single" w:sz="4" w:space="0" w:color="auto"/>
              <w:right w:val="single" w:sz="4" w:space="0" w:color="auto"/>
            </w:tcBorders>
            <w:shd w:val="clear" w:color="000000" w:fill="FFFFFF"/>
            <w:noWrap/>
            <w:vAlign w:val="center"/>
            <w:hideMark/>
          </w:tcPr>
          <w:p w14:paraId="19817654" w14:textId="77777777" w:rsidR="000A26F4" w:rsidRPr="000A26F4" w:rsidRDefault="000A26F4" w:rsidP="000A26F4">
            <w:pPr>
              <w:jc w:val="center"/>
              <w:rPr>
                <w:b/>
                <w:bCs/>
                <w:sz w:val="18"/>
                <w:szCs w:val="18"/>
              </w:rPr>
            </w:pPr>
            <w:r w:rsidRPr="000A26F4">
              <w:rPr>
                <w:b/>
                <w:bCs/>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16A532A2" w14:textId="77777777" w:rsidR="000A26F4" w:rsidRPr="000A26F4" w:rsidRDefault="000A26F4" w:rsidP="000A26F4">
            <w:pPr>
              <w:jc w:val="center"/>
              <w:rPr>
                <w:b/>
                <w:bCs/>
                <w:sz w:val="18"/>
                <w:szCs w:val="18"/>
              </w:rPr>
            </w:pPr>
            <w:r w:rsidRPr="000A26F4">
              <w:rPr>
                <w:b/>
                <w:bCs/>
                <w:sz w:val="18"/>
                <w:szCs w:val="18"/>
              </w:rPr>
              <w:t>25 233,0</w:t>
            </w:r>
          </w:p>
        </w:tc>
      </w:tr>
      <w:tr w:rsidR="000A26F4" w:rsidRPr="000A26F4" w14:paraId="0A236517" w14:textId="77777777" w:rsidTr="00C44A07">
        <w:trPr>
          <w:trHeight w:val="110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39835C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153F05C" w14:textId="77777777" w:rsidR="000A26F4" w:rsidRPr="000A26F4" w:rsidRDefault="000A26F4" w:rsidP="000A26F4">
            <w:pPr>
              <w:ind w:right="-108"/>
              <w:rPr>
                <w:sz w:val="18"/>
                <w:szCs w:val="18"/>
              </w:rPr>
            </w:pPr>
            <w:r w:rsidRPr="000A26F4">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874" w:type="dxa"/>
            <w:tcBorders>
              <w:top w:val="nil"/>
              <w:left w:val="nil"/>
              <w:bottom w:val="single" w:sz="4" w:space="0" w:color="auto"/>
              <w:right w:val="single" w:sz="4" w:space="0" w:color="auto"/>
            </w:tcBorders>
            <w:shd w:val="clear" w:color="000000" w:fill="FFFFFF"/>
            <w:noWrap/>
            <w:vAlign w:val="center"/>
            <w:hideMark/>
          </w:tcPr>
          <w:p w14:paraId="0C389D77" w14:textId="77777777" w:rsidR="000A26F4" w:rsidRPr="000A26F4" w:rsidRDefault="000A26F4" w:rsidP="000A26F4">
            <w:pPr>
              <w:ind w:left="-108"/>
              <w:jc w:val="center"/>
              <w:rPr>
                <w:sz w:val="18"/>
                <w:szCs w:val="18"/>
              </w:rPr>
            </w:pPr>
            <w:r w:rsidRPr="000A26F4">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72FD9FDE"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06EAF17D" w14:textId="77777777" w:rsidR="000A26F4" w:rsidRPr="000A26F4" w:rsidRDefault="000A26F4" w:rsidP="000A26F4">
            <w:pPr>
              <w:jc w:val="center"/>
              <w:rPr>
                <w:sz w:val="18"/>
                <w:szCs w:val="18"/>
              </w:rPr>
            </w:pPr>
            <w:r w:rsidRPr="000A26F4">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E3EFE94"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51B9807B" w14:textId="77777777" w:rsidR="000A26F4" w:rsidRPr="000A26F4" w:rsidRDefault="000A26F4" w:rsidP="000A26F4">
            <w:pPr>
              <w:jc w:val="center"/>
              <w:rPr>
                <w:sz w:val="18"/>
                <w:szCs w:val="18"/>
              </w:rPr>
            </w:pPr>
            <w:r w:rsidRPr="000A26F4">
              <w:rPr>
                <w:sz w:val="18"/>
                <w:szCs w:val="18"/>
              </w:rPr>
              <w:t>110 365,8</w:t>
            </w:r>
          </w:p>
        </w:tc>
        <w:tc>
          <w:tcPr>
            <w:tcW w:w="1275" w:type="dxa"/>
            <w:tcBorders>
              <w:top w:val="nil"/>
              <w:left w:val="nil"/>
              <w:bottom w:val="single" w:sz="4" w:space="0" w:color="auto"/>
              <w:right w:val="single" w:sz="4" w:space="0" w:color="auto"/>
            </w:tcBorders>
            <w:shd w:val="clear" w:color="000000" w:fill="FFFFFF"/>
            <w:noWrap/>
            <w:vAlign w:val="center"/>
            <w:hideMark/>
          </w:tcPr>
          <w:p w14:paraId="5482CD51" w14:textId="77777777" w:rsidR="000A26F4" w:rsidRPr="000A26F4" w:rsidRDefault="000A26F4" w:rsidP="000A26F4">
            <w:pPr>
              <w:jc w:val="center"/>
              <w:rPr>
                <w:sz w:val="18"/>
                <w:szCs w:val="18"/>
              </w:rPr>
            </w:pPr>
            <w:r w:rsidRPr="000A26F4">
              <w:rPr>
                <w:sz w:val="18"/>
                <w:szCs w:val="18"/>
              </w:rPr>
              <w:t>25 702,8</w:t>
            </w:r>
          </w:p>
        </w:tc>
        <w:tc>
          <w:tcPr>
            <w:tcW w:w="1276" w:type="dxa"/>
            <w:tcBorders>
              <w:top w:val="nil"/>
              <w:left w:val="nil"/>
              <w:bottom w:val="single" w:sz="4" w:space="0" w:color="auto"/>
              <w:right w:val="single" w:sz="4" w:space="0" w:color="auto"/>
            </w:tcBorders>
            <w:shd w:val="clear" w:color="000000" w:fill="FFFFFF"/>
            <w:noWrap/>
            <w:vAlign w:val="center"/>
            <w:hideMark/>
          </w:tcPr>
          <w:p w14:paraId="390B8613" w14:textId="77777777" w:rsidR="000A26F4" w:rsidRPr="000A26F4" w:rsidRDefault="000A26F4" w:rsidP="000A26F4">
            <w:pPr>
              <w:jc w:val="center"/>
              <w:rPr>
                <w:sz w:val="18"/>
                <w:szCs w:val="18"/>
              </w:rPr>
            </w:pPr>
            <w:r w:rsidRPr="000A26F4">
              <w:rPr>
                <w:sz w:val="18"/>
                <w:szCs w:val="18"/>
              </w:rPr>
              <w:t>25 233,0</w:t>
            </w:r>
          </w:p>
        </w:tc>
      </w:tr>
      <w:tr w:rsidR="000A26F4" w:rsidRPr="000A26F4" w14:paraId="1AF950E8"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AE9E333" w14:textId="77777777" w:rsidR="000A26F4" w:rsidRPr="000A26F4" w:rsidRDefault="000A26F4" w:rsidP="000A26F4">
            <w:pPr>
              <w:jc w:val="right"/>
              <w:rPr>
                <w:b/>
                <w:bCs/>
                <w:color w:val="000000"/>
                <w:sz w:val="18"/>
                <w:szCs w:val="18"/>
              </w:rPr>
            </w:pPr>
            <w:r w:rsidRPr="000A26F4">
              <w:rPr>
                <w:b/>
                <w:bCs/>
                <w:color w:val="000000"/>
                <w:sz w:val="18"/>
                <w:szCs w:val="18"/>
              </w:rPr>
              <w:t>5.2.3</w:t>
            </w:r>
          </w:p>
        </w:tc>
        <w:tc>
          <w:tcPr>
            <w:tcW w:w="2580" w:type="dxa"/>
            <w:tcBorders>
              <w:top w:val="nil"/>
              <w:left w:val="nil"/>
              <w:bottom w:val="single" w:sz="4" w:space="0" w:color="auto"/>
              <w:right w:val="single" w:sz="4" w:space="0" w:color="auto"/>
            </w:tcBorders>
            <w:shd w:val="clear" w:color="000000" w:fill="FFFFFF"/>
            <w:vAlign w:val="center"/>
            <w:hideMark/>
          </w:tcPr>
          <w:p w14:paraId="49BDC5B6" w14:textId="77777777" w:rsidR="000A26F4" w:rsidRPr="000A26F4" w:rsidRDefault="000A26F4" w:rsidP="000A26F4">
            <w:pPr>
              <w:ind w:right="-108"/>
              <w:rPr>
                <w:b/>
                <w:bCs/>
                <w:sz w:val="18"/>
                <w:szCs w:val="18"/>
              </w:rPr>
            </w:pPr>
            <w:r w:rsidRPr="000A26F4">
              <w:rPr>
                <w:b/>
                <w:bCs/>
                <w:sz w:val="18"/>
                <w:szCs w:val="18"/>
              </w:rPr>
              <w:t>Основное мероприятие «</w:t>
            </w:r>
            <w:proofErr w:type="spellStart"/>
            <w:r w:rsidRPr="000A26F4">
              <w:rPr>
                <w:b/>
                <w:bCs/>
                <w:sz w:val="18"/>
                <w:szCs w:val="18"/>
              </w:rPr>
              <w:t>Софинансирование</w:t>
            </w:r>
            <w:proofErr w:type="spellEnd"/>
            <w:r w:rsidRPr="000A26F4">
              <w:rPr>
                <w:b/>
                <w:bCs/>
                <w:sz w:val="18"/>
                <w:szCs w:val="1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874" w:type="dxa"/>
            <w:tcBorders>
              <w:top w:val="nil"/>
              <w:left w:val="nil"/>
              <w:bottom w:val="single" w:sz="4" w:space="0" w:color="auto"/>
              <w:right w:val="single" w:sz="4" w:space="0" w:color="auto"/>
            </w:tcBorders>
            <w:shd w:val="clear" w:color="000000" w:fill="FFFFFF"/>
            <w:noWrap/>
            <w:vAlign w:val="center"/>
            <w:hideMark/>
          </w:tcPr>
          <w:p w14:paraId="1056BB13" w14:textId="77777777" w:rsidR="000A26F4" w:rsidRPr="000A26F4" w:rsidRDefault="000A26F4" w:rsidP="000A26F4">
            <w:pPr>
              <w:ind w:left="-108"/>
              <w:jc w:val="center"/>
              <w:rPr>
                <w:b/>
                <w:bCs/>
                <w:sz w:val="18"/>
                <w:szCs w:val="18"/>
              </w:rPr>
            </w:pPr>
            <w:r w:rsidRPr="000A26F4">
              <w:rPr>
                <w:b/>
                <w:bCs/>
                <w:sz w:val="18"/>
                <w:szCs w:val="18"/>
              </w:rPr>
              <w:t>39 2 06 00000</w:t>
            </w:r>
          </w:p>
        </w:tc>
        <w:tc>
          <w:tcPr>
            <w:tcW w:w="576" w:type="dxa"/>
            <w:tcBorders>
              <w:top w:val="nil"/>
              <w:left w:val="nil"/>
              <w:bottom w:val="single" w:sz="4" w:space="0" w:color="auto"/>
              <w:right w:val="single" w:sz="4" w:space="0" w:color="auto"/>
            </w:tcBorders>
            <w:shd w:val="clear" w:color="000000" w:fill="FFFFFF"/>
            <w:noWrap/>
            <w:vAlign w:val="center"/>
          </w:tcPr>
          <w:p w14:paraId="6A538737"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177357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54B63C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683EEC88" w14:textId="77777777" w:rsidR="000A26F4" w:rsidRPr="000A26F4" w:rsidRDefault="000A26F4" w:rsidP="000A26F4">
            <w:pPr>
              <w:jc w:val="center"/>
              <w:rPr>
                <w:b/>
                <w:bCs/>
                <w:sz w:val="18"/>
                <w:szCs w:val="18"/>
              </w:rPr>
            </w:pPr>
            <w:r w:rsidRPr="000A26F4">
              <w:rPr>
                <w:b/>
                <w:bCs/>
                <w:sz w:val="18"/>
                <w:szCs w:val="18"/>
              </w:rPr>
              <w:t>4 000,0</w:t>
            </w:r>
          </w:p>
        </w:tc>
        <w:tc>
          <w:tcPr>
            <w:tcW w:w="1275" w:type="dxa"/>
            <w:tcBorders>
              <w:top w:val="nil"/>
              <w:left w:val="nil"/>
              <w:bottom w:val="single" w:sz="4" w:space="0" w:color="auto"/>
              <w:right w:val="single" w:sz="4" w:space="0" w:color="auto"/>
            </w:tcBorders>
            <w:shd w:val="clear" w:color="000000" w:fill="FFFFFF"/>
            <w:noWrap/>
            <w:vAlign w:val="center"/>
            <w:hideMark/>
          </w:tcPr>
          <w:p w14:paraId="5104FC57" w14:textId="77777777" w:rsidR="000A26F4" w:rsidRPr="000A26F4" w:rsidRDefault="000A26F4" w:rsidP="000A26F4">
            <w:pPr>
              <w:jc w:val="center"/>
              <w:rPr>
                <w:b/>
                <w:bCs/>
                <w:sz w:val="18"/>
                <w:szCs w:val="18"/>
              </w:rPr>
            </w:pPr>
            <w:r w:rsidRPr="000A26F4">
              <w:rPr>
                <w:b/>
                <w:bCs/>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475174C4" w14:textId="77777777" w:rsidR="000A26F4" w:rsidRPr="000A26F4" w:rsidRDefault="000A26F4" w:rsidP="000A26F4">
            <w:pPr>
              <w:jc w:val="center"/>
              <w:rPr>
                <w:b/>
                <w:bCs/>
                <w:sz w:val="18"/>
                <w:szCs w:val="18"/>
              </w:rPr>
            </w:pPr>
            <w:r w:rsidRPr="000A26F4">
              <w:rPr>
                <w:b/>
                <w:bCs/>
                <w:sz w:val="18"/>
                <w:szCs w:val="18"/>
              </w:rPr>
              <w:t>0,0</w:t>
            </w:r>
          </w:p>
        </w:tc>
      </w:tr>
      <w:tr w:rsidR="000A26F4" w:rsidRPr="000A26F4" w14:paraId="4D3D955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9A1959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bottom"/>
            <w:hideMark/>
          </w:tcPr>
          <w:p w14:paraId="76F5B738" w14:textId="77777777" w:rsidR="000A26F4" w:rsidRPr="000A26F4" w:rsidRDefault="000A26F4" w:rsidP="000A26F4">
            <w:pPr>
              <w:ind w:right="-108"/>
              <w:rPr>
                <w:sz w:val="18"/>
                <w:szCs w:val="18"/>
              </w:rPr>
            </w:pPr>
            <w:r w:rsidRPr="000A26F4">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874" w:type="dxa"/>
            <w:tcBorders>
              <w:top w:val="nil"/>
              <w:left w:val="nil"/>
              <w:bottom w:val="single" w:sz="4" w:space="0" w:color="auto"/>
              <w:right w:val="single" w:sz="4" w:space="0" w:color="auto"/>
            </w:tcBorders>
            <w:shd w:val="clear" w:color="000000" w:fill="FFFFFF"/>
            <w:noWrap/>
            <w:vAlign w:val="center"/>
            <w:hideMark/>
          </w:tcPr>
          <w:p w14:paraId="4B82E3F7" w14:textId="77777777" w:rsidR="000A26F4" w:rsidRPr="000A26F4" w:rsidRDefault="000A26F4" w:rsidP="000A26F4">
            <w:pPr>
              <w:ind w:left="-108"/>
              <w:jc w:val="center"/>
              <w:rPr>
                <w:sz w:val="18"/>
                <w:szCs w:val="18"/>
              </w:rPr>
            </w:pPr>
            <w:r w:rsidRPr="000A26F4">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7770680C"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2E549516" w14:textId="77777777" w:rsidR="000A26F4" w:rsidRPr="000A26F4" w:rsidRDefault="000A26F4" w:rsidP="000A26F4">
            <w:pPr>
              <w:jc w:val="center"/>
              <w:rPr>
                <w:sz w:val="18"/>
                <w:szCs w:val="18"/>
              </w:rPr>
            </w:pPr>
            <w:r w:rsidRPr="000A26F4">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DE8493A"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534E26E9" w14:textId="77777777" w:rsidR="000A26F4" w:rsidRPr="000A26F4" w:rsidRDefault="000A26F4" w:rsidP="000A26F4">
            <w:pPr>
              <w:jc w:val="center"/>
              <w:rPr>
                <w:sz w:val="18"/>
                <w:szCs w:val="18"/>
              </w:rPr>
            </w:pPr>
            <w:r w:rsidRPr="000A26F4">
              <w:rPr>
                <w:sz w:val="18"/>
                <w:szCs w:val="18"/>
              </w:rPr>
              <w:t>4 000,0</w:t>
            </w:r>
          </w:p>
        </w:tc>
        <w:tc>
          <w:tcPr>
            <w:tcW w:w="1275" w:type="dxa"/>
            <w:tcBorders>
              <w:top w:val="nil"/>
              <w:left w:val="nil"/>
              <w:bottom w:val="single" w:sz="4" w:space="0" w:color="auto"/>
              <w:right w:val="single" w:sz="4" w:space="0" w:color="auto"/>
            </w:tcBorders>
            <w:shd w:val="clear" w:color="000000" w:fill="FFFFFF"/>
            <w:noWrap/>
            <w:vAlign w:val="center"/>
            <w:hideMark/>
          </w:tcPr>
          <w:p w14:paraId="7837A7C3" w14:textId="77777777" w:rsidR="000A26F4" w:rsidRPr="000A26F4" w:rsidRDefault="000A26F4" w:rsidP="000A26F4">
            <w:pPr>
              <w:jc w:val="center"/>
              <w:rPr>
                <w:sz w:val="18"/>
                <w:szCs w:val="18"/>
              </w:rPr>
            </w:pPr>
            <w:r w:rsidRPr="000A26F4">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0A2BCBFE" w14:textId="77777777" w:rsidR="000A26F4" w:rsidRPr="000A26F4" w:rsidRDefault="000A26F4" w:rsidP="000A26F4">
            <w:pPr>
              <w:jc w:val="center"/>
              <w:rPr>
                <w:sz w:val="18"/>
                <w:szCs w:val="18"/>
              </w:rPr>
            </w:pPr>
            <w:r w:rsidRPr="000A26F4">
              <w:rPr>
                <w:sz w:val="18"/>
                <w:szCs w:val="18"/>
              </w:rPr>
              <w:t>0,0</w:t>
            </w:r>
          </w:p>
        </w:tc>
      </w:tr>
      <w:tr w:rsidR="000A26F4" w:rsidRPr="000A26F4" w14:paraId="49B87C1D" w14:textId="77777777" w:rsidTr="00C44A07">
        <w:trPr>
          <w:trHeight w:val="777"/>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E96B159" w14:textId="77777777" w:rsidR="000A26F4" w:rsidRPr="000A26F4" w:rsidRDefault="000A26F4" w:rsidP="000A26F4">
            <w:pPr>
              <w:jc w:val="right"/>
              <w:rPr>
                <w:b/>
                <w:bCs/>
                <w:color w:val="000000"/>
                <w:sz w:val="18"/>
                <w:szCs w:val="18"/>
              </w:rPr>
            </w:pPr>
            <w:r w:rsidRPr="000A26F4">
              <w:rPr>
                <w:b/>
                <w:bCs/>
                <w:color w:val="000000"/>
                <w:sz w:val="18"/>
                <w:szCs w:val="18"/>
              </w:rPr>
              <w:t>5.3</w:t>
            </w:r>
          </w:p>
        </w:tc>
        <w:tc>
          <w:tcPr>
            <w:tcW w:w="2580" w:type="dxa"/>
            <w:tcBorders>
              <w:top w:val="nil"/>
              <w:left w:val="nil"/>
              <w:bottom w:val="single" w:sz="4" w:space="0" w:color="auto"/>
              <w:right w:val="single" w:sz="4" w:space="0" w:color="auto"/>
            </w:tcBorders>
            <w:shd w:val="clear" w:color="000000" w:fill="FFFFFF"/>
            <w:vAlign w:val="center"/>
            <w:hideMark/>
          </w:tcPr>
          <w:p w14:paraId="061E8A83" w14:textId="77777777" w:rsidR="000A26F4" w:rsidRPr="000A26F4" w:rsidRDefault="000A26F4" w:rsidP="000A26F4">
            <w:pPr>
              <w:ind w:right="-108"/>
              <w:rPr>
                <w:b/>
                <w:bCs/>
                <w:sz w:val="18"/>
                <w:szCs w:val="18"/>
              </w:rPr>
            </w:pPr>
            <w:r w:rsidRPr="000A26F4">
              <w:rPr>
                <w:b/>
                <w:bCs/>
                <w:sz w:val="18"/>
                <w:szCs w:val="18"/>
              </w:rPr>
              <w:t xml:space="preserve">Подпрограмма «Финансовое обеспечение реализации муниципальной программы» </w:t>
            </w:r>
          </w:p>
        </w:tc>
        <w:tc>
          <w:tcPr>
            <w:tcW w:w="874" w:type="dxa"/>
            <w:tcBorders>
              <w:top w:val="nil"/>
              <w:left w:val="nil"/>
              <w:bottom w:val="single" w:sz="4" w:space="0" w:color="auto"/>
              <w:right w:val="single" w:sz="4" w:space="0" w:color="auto"/>
            </w:tcBorders>
            <w:shd w:val="clear" w:color="000000" w:fill="FFFFFF"/>
            <w:noWrap/>
            <w:vAlign w:val="center"/>
            <w:hideMark/>
          </w:tcPr>
          <w:p w14:paraId="5CB47BA3" w14:textId="77777777" w:rsidR="000A26F4" w:rsidRPr="000A26F4" w:rsidRDefault="000A26F4" w:rsidP="000A26F4">
            <w:pPr>
              <w:ind w:left="-108"/>
              <w:jc w:val="center"/>
              <w:rPr>
                <w:b/>
                <w:bCs/>
                <w:sz w:val="18"/>
                <w:szCs w:val="18"/>
              </w:rPr>
            </w:pPr>
            <w:r w:rsidRPr="000A26F4">
              <w:rPr>
                <w:b/>
                <w:bCs/>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12F7F0F6"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CE3D18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AEAF34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284AC17" w14:textId="77777777" w:rsidR="000A26F4" w:rsidRPr="000A26F4" w:rsidRDefault="000A26F4" w:rsidP="000A26F4">
            <w:pPr>
              <w:jc w:val="center"/>
              <w:rPr>
                <w:b/>
                <w:bCs/>
                <w:sz w:val="18"/>
                <w:szCs w:val="18"/>
              </w:rPr>
            </w:pPr>
            <w:r w:rsidRPr="000A26F4">
              <w:rPr>
                <w:b/>
                <w:bCs/>
                <w:sz w:val="18"/>
                <w:szCs w:val="18"/>
              </w:rPr>
              <w:t>13 247,1</w:t>
            </w:r>
          </w:p>
        </w:tc>
        <w:tc>
          <w:tcPr>
            <w:tcW w:w="1275" w:type="dxa"/>
            <w:tcBorders>
              <w:top w:val="nil"/>
              <w:left w:val="nil"/>
              <w:bottom w:val="single" w:sz="4" w:space="0" w:color="auto"/>
              <w:right w:val="single" w:sz="4" w:space="0" w:color="auto"/>
            </w:tcBorders>
            <w:shd w:val="clear" w:color="000000" w:fill="FFFFFF"/>
            <w:noWrap/>
            <w:vAlign w:val="center"/>
            <w:hideMark/>
          </w:tcPr>
          <w:p w14:paraId="36CA9D09" w14:textId="77777777" w:rsidR="000A26F4" w:rsidRPr="000A26F4" w:rsidRDefault="000A26F4" w:rsidP="000A26F4">
            <w:pPr>
              <w:jc w:val="center"/>
              <w:rPr>
                <w:b/>
                <w:bCs/>
                <w:sz w:val="18"/>
                <w:szCs w:val="18"/>
              </w:rPr>
            </w:pPr>
            <w:r w:rsidRPr="000A26F4">
              <w:rPr>
                <w:b/>
                <w:bCs/>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15F74255" w14:textId="77777777" w:rsidR="000A26F4" w:rsidRPr="000A26F4" w:rsidRDefault="000A26F4" w:rsidP="000A26F4">
            <w:pPr>
              <w:jc w:val="center"/>
              <w:rPr>
                <w:b/>
                <w:bCs/>
                <w:sz w:val="18"/>
                <w:szCs w:val="18"/>
              </w:rPr>
            </w:pPr>
            <w:r w:rsidRPr="000A26F4">
              <w:rPr>
                <w:b/>
                <w:bCs/>
                <w:sz w:val="18"/>
                <w:szCs w:val="18"/>
              </w:rPr>
              <w:t>14 434,8</w:t>
            </w:r>
          </w:p>
        </w:tc>
      </w:tr>
      <w:tr w:rsidR="000A26F4" w:rsidRPr="000A26F4" w14:paraId="18ABBC1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57E3815" w14:textId="77777777" w:rsidR="000A26F4" w:rsidRPr="000A26F4" w:rsidRDefault="000A26F4" w:rsidP="000A26F4">
            <w:pPr>
              <w:jc w:val="right"/>
              <w:rPr>
                <w:b/>
                <w:bCs/>
                <w:color w:val="000000"/>
                <w:sz w:val="18"/>
                <w:szCs w:val="18"/>
              </w:rPr>
            </w:pPr>
            <w:r w:rsidRPr="000A26F4">
              <w:rPr>
                <w:b/>
                <w:bCs/>
                <w:color w:val="000000"/>
                <w:sz w:val="18"/>
                <w:szCs w:val="18"/>
              </w:rPr>
              <w:t>5.3.1</w:t>
            </w:r>
          </w:p>
        </w:tc>
        <w:tc>
          <w:tcPr>
            <w:tcW w:w="2580" w:type="dxa"/>
            <w:tcBorders>
              <w:top w:val="nil"/>
              <w:left w:val="nil"/>
              <w:bottom w:val="single" w:sz="4" w:space="0" w:color="auto"/>
              <w:right w:val="single" w:sz="4" w:space="0" w:color="auto"/>
            </w:tcBorders>
            <w:shd w:val="clear" w:color="000000" w:fill="FFFFFF"/>
            <w:vAlign w:val="center"/>
            <w:hideMark/>
          </w:tcPr>
          <w:p w14:paraId="163A456A" w14:textId="77777777" w:rsidR="000A26F4" w:rsidRPr="000A26F4" w:rsidRDefault="000A26F4" w:rsidP="000A26F4">
            <w:pPr>
              <w:ind w:right="-108"/>
              <w:rPr>
                <w:b/>
                <w:bCs/>
                <w:sz w:val="18"/>
                <w:szCs w:val="18"/>
              </w:rPr>
            </w:pPr>
            <w:r w:rsidRPr="000A26F4">
              <w:rPr>
                <w:b/>
                <w:bCs/>
                <w:sz w:val="18"/>
                <w:szCs w:val="18"/>
              </w:rPr>
              <w:t xml:space="preserve">Основное мероприятие «Финансовое обеспечение </w:t>
            </w:r>
            <w:r w:rsidRPr="000A26F4">
              <w:rPr>
                <w:b/>
                <w:bCs/>
                <w:sz w:val="18"/>
                <w:szCs w:val="18"/>
              </w:rPr>
              <w:lastRenderedPageBreak/>
              <w:t>деятельности Отдела по финансам, иных главных распорядителей средств районного бюджета – исполнителей»</w:t>
            </w:r>
          </w:p>
        </w:tc>
        <w:tc>
          <w:tcPr>
            <w:tcW w:w="874" w:type="dxa"/>
            <w:tcBorders>
              <w:top w:val="nil"/>
              <w:left w:val="nil"/>
              <w:bottom w:val="single" w:sz="4" w:space="0" w:color="auto"/>
              <w:right w:val="single" w:sz="4" w:space="0" w:color="auto"/>
            </w:tcBorders>
            <w:shd w:val="clear" w:color="000000" w:fill="FFFFFF"/>
            <w:noWrap/>
            <w:vAlign w:val="center"/>
            <w:hideMark/>
          </w:tcPr>
          <w:p w14:paraId="5485A76F" w14:textId="77777777" w:rsidR="000A26F4" w:rsidRPr="000A26F4" w:rsidRDefault="000A26F4" w:rsidP="000A26F4">
            <w:pPr>
              <w:ind w:left="-108"/>
              <w:jc w:val="center"/>
              <w:rPr>
                <w:b/>
                <w:bCs/>
                <w:sz w:val="18"/>
                <w:szCs w:val="18"/>
              </w:rPr>
            </w:pPr>
            <w:r w:rsidRPr="000A26F4">
              <w:rPr>
                <w:b/>
                <w:bCs/>
                <w:sz w:val="18"/>
                <w:szCs w:val="18"/>
              </w:rPr>
              <w:lastRenderedPageBreak/>
              <w:t>39 3 01 00000</w:t>
            </w:r>
          </w:p>
        </w:tc>
        <w:tc>
          <w:tcPr>
            <w:tcW w:w="576" w:type="dxa"/>
            <w:tcBorders>
              <w:top w:val="nil"/>
              <w:left w:val="nil"/>
              <w:bottom w:val="single" w:sz="4" w:space="0" w:color="auto"/>
              <w:right w:val="single" w:sz="4" w:space="0" w:color="auto"/>
            </w:tcBorders>
            <w:shd w:val="clear" w:color="000000" w:fill="FFFFFF"/>
            <w:noWrap/>
            <w:vAlign w:val="center"/>
          </w:tcPr>
          <w:p w14:paraId="26752272"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6B7301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CBC3FBC"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CE612CD" w14:textId="77777777" w:rsidR="000A26F4" w:rsidRPr="000A26F4" w:rsidRDefault="000A26F4" w:rsidP="000A26F4">
            <w:pPr>
              <w:jc w:val="center"/>
              <w:rPr>
                <w:b/>
                <w:bCs/>
                <w:sz w:val="18"/>
                <w:szCs w:val="18"/>
              </w:rPr>
            </w:pPr>
            <w:r w:rsidRPr="000A26F4">
              <w:rPr>
                <w:b/>
                <w:bCs/>
                <w:sz w:val="18"/>
                <w:szCs w:val="18"/>
              </w:rPr>
              <w:t>13 247,1</w:t>
            </w:r>
          </w:p>
        </w:tc>
        <w:tc>
          <w:tcPr>
            <w:tcW w:w="1275" w:type="dxa"/>
            <w:tcBorders>
              <w:top w:val="nil"/>
              <w:left w:val="nil"/>
              <w:bottom w:val="single" w:sz="4" w:space="0" w:color="auto"/>
              <w:right w:val="single" w:sz="4" w:space="0" w:color="auto"/>
            </w:tcBorders>
            <w:shd w:val="clear" w:color="000000" w:fill="FFFFFF"/>
            <w:noWrap/>
            <w:vAlign w:val="center"/>
            <w:hideMark/>
          </w:tcPr>
          <w:p w14:paraId="716BED8E" w14:textId="77777777" w:rsidR="000A26F4" w:rsidRPr="000A26F4" w:rsidRDefault="000A26F4" w:rsidP="000A26F4">
            <w:pPr>
              <w:jc w:val="center"/>
              <w:rPr>
                <w:b/>
                <w:bCs/>
                <w:sz w:val="18"/>
                <w:szCs w:val="18"/>
              </w:rPr>
            </w:pPr>
            <w:r w:rsidRPr="000A26F4">
              <w:rPr>
                <w:b/>
                <w:bCs/>
                <w:sz w:val="18"/>
                <w:szCs w:val="18"/>
              </w:rPr>
              <w:t>13 829,8</w:t>
            </w:r>
          </w:p>
        </w:tc>
        <w:tc>
          <w:tcPr>
            <w:tcW w:w="1276" w:type="dxa"/>
            <w:tcBorders>
              <w:top w:val="nil"/>
              <w:left w:val="nil"/>
              <w:bottom w:val="single" w:sz="4" w:space="0" w:color="auto"/>
              <w:right w:val="single" w:sz="4" w:space="0" w:color="auto"/>
            </w:tcBorders>
            <w:shd w:val="clear" w:color="000000" w:fill="FFFFFF"/>
            <w:noWrap/>
            <w:vAlign w:val="center"/>
            <w:hideMark/>
          </w:tcPr>
          <w:p w14:paraId="54854B6F" w14:textId="77777777" w:rsidR="000A26F4" w:rsidRPr="000A26F4" w:rsidRDefault="000A26F4" w:rsidP="000A26F4">
            <w:pPr>
              <w:jc w:val="center"/>
              <w:rPr>
                <w:b/>
                <w:bCs/>
                <w:sz w:val="18"/>
                <w:szCs w:val="18"/>
              </w:rPr>
            </w:pPr>
            <w:r w:rsidRPr="000A26F4">
              <w:rPr>
                <w:b/>
                <w:bCs/>
                <w:sz w:val="18"/>
                <w:szCs w:val="18"/>
              </w:rPr>
              <w:t>14 434,8</w:t>
            </w:r>
          </w:p>
        </w:tc>
      </w:tr>
      <w:tr w:rsidR="000A26F4" w:rsidRPr="000A26F4" w14:paraId="7B141922"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0F5A8A6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F7B798A"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5EF275DA" w14:textId="77777777" w:rsidR="000A26F4" w:rsidRPr="000A26F4" w:rsidRDefault="000A26F4" w:rsidP="000A26F4">
            <w:pPr>
              <w:ind w:left="-108"/>
              <w:jc w:val="center"/>
              <w:rPr>
                <w:sz w:val="18"/>
                <w:szCs w:val="18"/>
              </w:rPr>
            </w:pPr>
            <w:r w:rsidRPr="000A26F4">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6A01A6B"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72235C4"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6757134"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14:paraId="328498EE" w14:textId="77777777" w:rsidR="000A26F4" w:rsidRPr="000A26F4" w:rsidRDefault="000A26F4" w:rsidP="000A26F4">
            <w:pPr>
              <w:jc w:val="center"/>
              <w:rPr>
                <w:sz w:val="18"/>
                <w:szCs w:val="18"/>
              </w:rPr>
            </w:pPr>
            <w:r w:rsidRPr="000A26F4">
              <w:rPr>
                <w:sz w:val="18"/>
                <w:szCs w:val="18"/>
              </w:rPr>
              <w:t>10 196,4</w:t>
            </w:r>
          </w:p>
        </w:tc>
        <w:tc>
          <w:tcPr>
            <w:tcW w:w="1275" w:type="dxa"/>
            <w:tcBorders>
              <w:top w:val="nil"/>
              <w:left w:val="nil"/>
              <w:bottom w:val="single" w:sz="4" w:space="0" w:color="auto"/>
              <w:right w:val="single" w:sz="4" w:space="0" w:color="auto"/>
            </w:tcBorders>
            <w:shd w:val="clear" w:color="000000" w:fill="FFFFFF"/>
            <w:noWrap/>
            <w:vAlign w:val="center"/>
            <w:hideMark/>
          </w:tcPr>
          <w:p w14:paraId="23EBAF6A" w14:textId="77777777" w:rsidR="000A26F4" w:rsidRPr="000A26F4" w:rsidRDefault="000A26F4" w:rsidP="000A26F4">
            <w:pPr>
              <w:jc w:val="center"/>
              <w:rPr>
                <w:sz w:val="18"/>
                <w:szCs w:val="18"/>
              </w:rPr>
            </w:pPr>
            <w:r w:rsidRPr="000A26F4">
              <w:rPr>
                <w:sz w:val="18"/>
                <w:szCs w:val="18"/>
              </w:rPr>
              <w:t>10 656,8</w:t>
            </w:r>
          </w:p>
        </w:tc>
        <w:tc>
          <w:tcPr>
            <w:tcW w:w="1276" w:type="dxa"/>
            <w:tcBorders>
              <w:top w:val="nil"/>
              <w:left w:val="nil"/>
              <w:bottom w:val="single" w:sz="4" w:space="0" w:color="auto"/>
              <w:right w:val="single" w:sz="4" w:space="0" w:color="auto"/>
            </w:tcBorders>
            <w:shd w:val="clear" w:color="000000" w:fill="FFFFFF"/>
            <w:noWrap/>
            <w:vAlign w:val="center"/>
            <w:hideMark/>
          </w:tcPr>
          <w:p w14:paraId="23B53DE4" w14:textId="77777777" w:rsidR="000A26F4" w:rsidRPr="000A26F4" w:rsidRDefault="000A26F4" w:rsidP="000A26F4">
            <w:pPr>
              <w:jc w:val="center"/>
              <w:rPr>
                <w:sz w:val="18"/>
                <w:szCs w:val="18"/>
              </w:rPr>
            </w:pPr>
            <w:r w:rsidRPr="000A26F4">
              <w:rPr>
                <w:sz w:val="18"/>
                <w:szCs w:val="18"/>
              </w:rPr>
              <w:t>11 134,5</w:t>
            </w:r>
          </w:p>
        </w:tc>
      </w:tr>
      <w:tr w:rsidR="000A26F4" w:rsidRPr="000A26F4" w14:paraId="64D6134A" w14:textId="77777777" w:rsidTr="00C44A07">
        <w:trPr>
          <w:trHeight w:val="1148"/>
        </w:trPr>
        <w:tc>
          <w:tcPr>
            <w:tcW w:w="696" w:type="dxa"/>
            <w:tcBorders>
              <w:top w:val="nil"/>
              <w:left w:val="single" w:sz="4" w:space="0" w:color="auto"/>
              <w:bottom w:val="single" w:sz="4" w:space="0" w:color="auto"/>
              <w:right w:val="single" w:sz="4" w:space="0" w:color="auto"/>
            </w:tcBorders>
            <w:shd w:val="clear" w:color="000000" w:fill="FFFFFF"/>
            <w:vAlign w:val="bottom"/>
          </w:tcPr>
          <w:p w14:paraId="4D152E3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09B5118"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2182E062" w14:textId="77777777" w:rsidR="000A26F4" w:rsidRPr="000A26F4" w:rsidRDefault="000A26F4" w:rsidP="000A26F4">
            <w:pPr>
              <w:ind w:left="-108"/>
              <w:jc w:val="center"/>
              <w:rPr>
                <w:sz w:val="18"/>
                <w:szCs w:val="18"/>
              </w:rPr>
            </w:pPr>
            <w:r w:rsidRPr="000A26F4">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4E6E133"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85A33F4"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87C39F"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14:paraId="0E689C82" w14:textId="77777777" w:rsidR="000A26F4" w:rsidRPr="000A26F4" w:rsidRDefault="000A26F4" w:rsidP="000A26F4">
            <w:pPr>
              <w:jc w:val="center"/>
              <w:rPr>
                <w:sz w:val="18"/>
                <w:szCs w:val="18"/>
              </w:rPr>
            </w:pPr>
            <w:r w:rsidRPr="000A26F4">
              <w:rPr>
                <w:sz w:val="18"/>
                <w:szCs w:val="18"/>
              </w:rPr>
              <w:t>3 050,3</w:t>
            </w:r>
          </w:p>
        </w:tc>
        <w:tc>
          <w:tcPr>
            <w:tcW w:w="1275" w:type="dxa"/>
            <w:tcBorders>
              <w:top w:val="nil"/>
              <w:left w:val="nil"/>
              <w:bottom w:val="single" w:sz="4" w:space="0" w:color="auto"/>
              <w:right w:val="single" w:sz="4" w:space="0" w:color="auto"/>
            </w:tcBorders>
            <w:shd w:val="clear" w:color="000000" w:fill="FFFFFF"/>
            <w:noWrap/>
            <w:vAlign w:val="center"/>
            <w:hideMark/>
          </w:tcPr>
          <w:p w14:paraId="5E48D05C" w14:textId="77777777" w:rsidR="000A26F4" w:rsidRPr="000A26F4" w:rsidRDefault="000A26F4" w:rsidP="000A26F4">
            <w:pPr>
              <w:jc w:val="center"/>
              <w:rPr>
                <w:sz w:val="18"/>
                <w:szCs w:val="18"/>
              </w:rPr>
            </w:pPr>
            <w:r w:rsidRPr="000A26F4">
              <w:rPr>
                <w:sz w:val="18"/>
                <w:szCs w:val="18"/>
              </w:rPr>
              <w:t>3 172,6</w:t>
            </w:r>
          </w:p>
        </w:tc>
        <w:tc>
          <w:tcPr>
            <w:tcW w:w="1276" w:type="dxa"/>
            <w:tcBorders>
              <w:top w:val="nil"/>
              <w:left w:val="nil"/>
              <w:bottom w:val="single" w:sz="4" w:space="0" w:color="auto"/>
              <w:right w:val="single" w:sz="4" w:space="0" w:color="auto"/>
            </w:tcBorders>
            <w:shd w:val="clear" w:color="000000" w:fill="FFFFFF"/>
            <w:noWrap/>
            <w:vAlign w:val="center"/>
            <w:hideMark/>
          </w:tcPr>
          <w:p w14:paraId="2A6E4EE9" w14:textId="77777777" w:rsidR="000A26F4" w:rsidRPr="000A26F4" w:rsidRDefault="000A26F4" w:rsidP="000A26F4">
            <w:pPr>
              <w:jc w:val="center"/>
              <w:rPr>
                <w:sz w:val="18"/>
                <w:szCs w:val="18"/>
              </w:rPr>
            </w:pPr>
            <w:r w:rsidRPr="000A26F4">
              <w:rPr>
                <w:sz w:val="18"/>
                <w:szCs w:val="18"/>
              </w:rPr>
              <w:t>3 299,9</w:t>
            </w:r>
          </w:p>
        </w:tc>
      </w:tr>
      <w:tr w:rsidR="000A26F4" w:rsidRPr="000A26F4" w14:paraId="665CBE0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03AEE52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7992EBA"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7AA28C8E" w14:textId="77777777" w:rsidR="000A26F4" w:rsidRPr="000A26F4" w:rsidRDefault="000A26F4" w:rsidP="000A26F4">
            <w:pPr>
              <w:ind w:left="-108"/>
              <w:jc w:val="center"/>
              <w:rPr>
                <w:sz w:val="18"/>
                <w:szCs w:val="18"/>
              </w:rPr>
            </w:pPr>
            <w:r w:rsidRPr="000A26F4">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8F70E82"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48F472DC"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4E72F65"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noWrap/>
            <w:vAlign w:val="center"/>
            <w:hideMark/>
          </w:tcPr>
          <w:p w14:paraId="14122EDA" w14:textId="77777777" w:rsidR="000A26F4" w:rsidRPr="000A26F4" w:rsidRDefault="000A26F4" w:rsidP="000A26F4">
            <w:pPr>
              <w:jc w:val="center"/>
              <w:rPr>
                <w:sz w:val="18"/>
                <w:szCs w:val="18"/>
              </w:rPr>
            </w:pPr>
            <w:r w:rsidRPr="000A26F4">
              <w:rPr>
                <w:sz w:val="18"/>
                <w:szCs w:val="18"/>
              </w:rPr>
              <w:t>0,4</w:t>
            </w:r>
          </w:p>
        </w:tc>
        <w:tc>
          <w:tcPr>
            <w:tcW w:w="1275" w:type="dxa"/>
            <w:tcBorders>
              <w:top w:val="nil"/>
              <w:left w:val="nil"/>
              <w:bottom w:val="single" w:sz="4" w:space="0" w:color="auto"/>
              <w:right w:val="single" w:sz="4" w:space="0" w:color="auto"/>
            </w:tcBorders>
            <w:shd w:val="clear" w:color="000000" w:fill="FFFFFF"/>
            <w:noWrap/>
            <w:vAlign w:val="center"/>
            <w:hideMark/>
          </w:tcPr>
          <w:p w14:paraId="189C3006" w14:textId="77777777" w:rsidR="000A26F4" w:rsidRPr="000A26F4" w:rsidRDefault="000A26F4" w:rsidP="000A26F4">
            <w:pPr>
              <w:jc w:val="center"/>
              <w:rPr>
                <w:sz w:val="18"/>
                <w:szCs w:val="18"/>
              </w:rPr>
            </w:pPr>
            <w:r w:rsidRPr="000A26F4">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3AEB0CF4" w14:textId="77777777" w:rsidR="000A26F4" w:rsidRPr="000A26F4" w:rsidRDefault="000A26F4" w:rsidP="000A26F4">
            <w:pPr>
              <w:jc w:val="center"/>
              <w:rPr>
                <w:sz w:val="18"/>
                <w:szCs w:val="18"/>
              </w:rPr>
            </w:pPr>
            <w:r w:rsidRPr="000A26F4">
              <w:rPr>
                <w:sz w:val="18"/>
                <w:szCs w:val="18"/>
              </w:rPr>
              <w:t>0,4</w:t>
            </w:r>
          </w:p>
        </w:tc>
      </w:tr>
      <w:tr w:rsidR="000A26F4" w:rsidRPr="000A26F4" w14:paraId="376976D0" w14:textId="77777777" w:rsidTr="00C44A07">
        <w:trPr>
          <w:trHeight w:val="124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EF25CF9" w14:textId="77777777" w:rsidR="000A26F4" w:rsidRPr="000A26F4" w:rsidRDefault="000A26F4" w:rsidP="000A26F4">
            <w:pPr>
              <w:jc w:val="right"/>
              <w:rPr>
                <w:b/>
                <w:bCs/>
                <w:color w:val="000000"/>
                <w:sz w:val="18"/>
                <w:szCs w:val="18"/>
              </w:rPr>
            </w:pPr>
            <w:r w:rsidRPr="000A26F4">
              <w:rPr>
                <w:b/>
                <w:bCs/>
                <w:color w:val="000000"/>
                <w:sz w:val="18"/>
                <w:szCs w:val="18"/>
              </w:rPr>
              <w:t>6</w:t>
            </w:r>
          </w:p>
        </w:tc>
        <w:tc>
          <w:tcPr>
            <w:tcW w:w="2580" w:type="dxa"/>
            <w:tcBorders>
              <w:top w:val="nil"/>
              <w:left w:val="nil"/>
              <w:bottom w:val="single" w:sz="4" w:space="0" w:color="auto"/>
              <w:right w:val="single" w:sz="4" w:space="0" w:color="auto"/>
            </w:tcBorders>
            <w:shd w:val="clear" w:color="000000" w:fill="FFFFFF"/>
            <w:vAlign w:val="center"/>
            <w:hideMark/>
          </w:tcPr>
          <w:p w14:paraId="02E574CF" w14:textId="77777777" w:rsidR="000A26F4" w:rsidRPr="000A26F4" w:rsidRDefault="000A26F4" w:rsidP="000A26F4">
            <w:pPr>
              <w:ind w:right="-108"/>
              <w:rPr>
                <w:b/>
                <w:bCs/>
                <w:sz w:val="18"/>
                <w:szCs w:val="18"/>
              </w:rPr>
            </w:pPr>
            <w:r w:rsidRPr="000A26F4">
              <w:rPr>
                <w:b/>
                <w:bCs/>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37BECD17" w14:textId="77777777" w:rsidR="000A26F4" w:rsidRPr="000A26F4" w:rsidRDefault="000A26F4" w:rsidP="000A26F4">
            <w:pPr>
              <w:ind w:left="-108"/>
              <w:jc w:val="center"/>
              <w:rPr>
                <w:b/>
                <w:bCs/>
                <w:sz w:val="18"/>
                <w:szCs w:val="18"/>
              </w:rPr>
            </w:pPr>
            <w:r w:rsidRPr="000A26F4">
              <w:rPr>
                <w:b/>
                <w:bCs/>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2DCEC56C"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078977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D570119"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6DD212B1" w14:textId="77777777" w:rsidR="000A26F4" w:rsidRPr="000A26F4" w:rsidRDefault="000A26F4" w:rsidP="000A26F4">
            <w:pPr>
              <w:jc w:val="center"/>
              <w:rPr>
                <w:b/>
                <w:bCs/>
                <w:sz w:val="18"/>
                <w:szCs w:val="18"/>
              </w:rPr>
            </w:pPr>
            <w:r w:rsidRPr="000A26F4">
              <w:rPr>
                <w:b/>
                <w:bCs/>
                <w:sz w:val="18"/>
                <w:szCs w:val="18"/>
              </w:rPr>
              <w:t>279 277,8</w:t>
            </w:r>
          </w:p>
        </w:tc>
        <w:tc>
          <w:tcPr>
            <w:tcW w:w="1275" w:type="dxa"/>
            <w:tcBorders>
              <w:top w:val="nil"/>
              <w:left w:val="nil"/>
              <w:bottom w:val="single" w:sz="4" w:space="0" w:color="auto"/>
              <w:right w:val="single" w:sz="4" w:space="0" w:color="auto"/>
            </w:tcBorders>
            <w:shd w:val="clear" w:color="000000" w:fill="FFFFFF"/>
            <w:noWrap/>
            <w:vAlign w:val="center"/>
            <w:hideMark/>
          </w:tcPr>
          <w:p w14:paraId="2F23FEBF" w14:textId="77777777" w:rsidR="000A26F4" w:rsidRPr="000A26F4" w:rsidRDefault="000A26F4" w:rsidP="000A26F4">
            <w:pPr>
              <w:jc w:val="center"/>
              <w:rPr>
                <w:b/>
                <w:bCs/>
                <w:sz w:val="18"/>
                <w:szCs w:val="18"/>
              </w:rPr>
            </w:pPr>
            <w:r w:rsidRPr="000A26F4">
              <w:rPr>
                <w:b/>
                <w:bCs/>
                <w:sz w:val="18"/>
                <w:szCs w:val="18"/>
              </w:rPr>
              <w:t>200 863,1</w:t>
            </w:r>
          </w:p>
        </w:tc>
        <w:tc>
          <w:tcPr>
            <w:tcW w:w="1276" w:type="dxa"/>
            <w:tcBorders>
              <w:top w:val="nil"/>
              <w:left w:val="nil"/>
              <w:bottom w:val="single" w:sz="4" w:space="0" w:color="auto"/>
              <w:right w:val="single" w:sz="4" w:space="0" w:color="auto"/>
            </w:tcBorders>
            <w:shd w:val="clear" w:color="000000" w:fill="FFFFFF"/>
            <w:noWrap/>
            <w:vAlign w:val="center"/>
            <w:hideMark/>
          </w:tcPr>
          <w:p w14:paraId="12F0B557" w14:textId="77777777" w:rsidR="000A26F4" w:rsidRPr="000A26F4" w:rsidRDefault="000A26F4" w:rsidP="000A26F4">
            <w:pPr>
              <w:jc w:val="center"/>
              <w:rPr>
                <w:b/>
                <w:bCs/>
                <w:sz w:val="18"/>
                <w:szCs w:val="18"/>
              </w:rPr>
            </w:pPr>
            <w:r w:rsidRPr="000A26F4">
              <w:rPr>
                <w:b/>
                <w:bCs/>
                <w:sz w:val="18"/>
                <w:szCs w:val="18"/>
              </w:rPr>
              <w:t>208 320,1</w:t>
            </w:r>
          </w:p>
        </w:tc>
      </w:tr>
      <w:tr w:rsidR="000A26F4" w:rsidRPr="000A26F4" w14:paraId="021439F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3FFE9D8" w14:textId="77777777" w:rsidR="000A26F4" w:rsidRPr="000A26F4" w:rsidRDefault="000A26F4" w:rsidP="000A26F4">
            <w:pPr>
              <w:jc w:val="right"/>
              <w:rPr>
                <w:b/>
                <w:bCs/>
                <w:color w:val="000000"/>
                <w:sz w:val="18"/>
                <w:szCs w:val="18"/>
              </w:rPr>
            </w:pPr>
            <w:r w:rsidRPr="000A26F4">
              <w:rPr>
                <w:b/>
                <w:bCs/>
                <w:color w:val="000000"/>
                <w:sz w:val="18"/>
                <w:szCs w:val="18"/>
              </w:rPr>
              <w:t>6.1</w:t>
            </w:r>
          </w:p>
        </w:tc>
        <w:tc>
          <w:tcPr>
            <w:tcW w:w="2580" w:type="dxa"/>
            <w:tcBorders>
              <w:top w:val="nil"/>
              <w:left w:val="nil"/>
              <w:bottom w:val="single" w:sz="4" w:space="0" w:color="auto"/>
              <w:right w:val="single" w:sz="4" w:space="0" w:color="auto"/>
            </w:tcBorders>
            <w:shd w:val="clear" w:color="000000" w:fill="FFFFFF"/>
            <w:vAlign w:val="center"/>
            <w:hideMark/>
          </w:tcPr>
          <w:p w14:paraId="6BBAECF7" w14:textId="77777777" w:rsidR="000A26F4" w:rsidRPr="000A26F4" w:rsidRDefault="000A26F4" w:rsidP="000A26F4">
            <w:pPr>
              <w:ind w:right="-108"/>
              <w:rPr>
                <w:b/>
                <w:bCs/>
                <w:sz w:val="18"/>
                <w:szCs w:val="18"/>
              </w:rPr>
            </w:pPr>
            <w:r w:rsidRPr="000A26F4">
              <w:rPr>
                <w:b/>
                <w:bCs/>
                <w:sz w:val="18"/>
                <w:szCs w:val="18"/>
              </w:rPr>
              <w:t xml:space="preserve">Подпрограмма «Развитие муниципального управления» </w:t>
            </w:r>
          </w:p>
        </w:tc>
        <w:tc>
          <w:tcPr>
            <w:tcW w:w="874" w:type="dxa"/>
            <w:tcBorders>
              <w:top w:val="nil"/>
              <w:left w:val="nil"/>
              <w:bottom w:val="single" w:sz="4" w:space="0" w:color="auto"/>
              <w:right w:val="single" w:sz="4" w:space="0" w:color="auto"/>
            </w:tcBorders>
            <w:shd w:val="clear" w:color="000000" w:fill="FFFFFF"/>
            <w:noWrap/>
            <w:vAlign w:val="center"/>
            <w:hideMark/>
          </w:tcPr>
          <w:p w14:paraId="7D21B657" w14:textId="77777777" w:rsidR="000A26F4" w:rsidRPr="000A26F4" w:rsidRDefault="000A26F4" w:rsidP="000A26F4">
            <w:pPr>
              <w:ind w:left="-108"/>
              <w:jc w:val="center"/>
              <w:rPr>
                <w:b/>
                <w:bCs/>
                <w:sz w:val="18"/>
                <w:szCs w:val="18"/>
              </w:rPr>
            </w:pPr>
            <w:r w:rsidRPr="000A26F4">
              <w:rPr>
                <w:b/>
                <w:bCs/>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115D162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B26A078"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3E6E31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BA234AE" w14:textId="77777777" w:rsidR="000A26F4" w:rsidRPr="000A26F4" w:rsidRDefault="000A26F4" w:rsidP="000A26F4">
            <w:pPr>
              <w:jc w:val="center"/>
              <w:rPr>
                <w:b/>
                <w:bCs/>
                <w:sz w:val="18"/>
                <w:szCs w:val="18"/>
              </w:rPr>
            </w:pPr>
            <w:r w:rsidRPr="000A26F4">
              <w:rPr>
                <w:b/>
                <w:bCs/>
                <w:sz w:val="18"/>
                <w:szCs w:val="18"/>
              </w:rPr>
              <w:t>66 004,0</w:t>
            </w:r>
          </w:p>
        </w:tc>
        <w:tc>
          <w:tcPr>
            <w:tcW w:w="1275" w:type="dxa"/>
            <w:tcBorders>
              <w:top w:val="nil"/>
              <w:left w:val="nil"/>
              <w:bottom w:val="single" w:sz="4" w:space="0" w:color="auto"/>
              <w:right w:val="single" w:sz="4" w:space="0" w:color="auto"/>
            </w:tcBorders>
            <w:shd w:val="clear" w:color="000000" w:fill="FFFFFF"/>
            <w:noWrap/>
            <w:vAlign w:val="center"/>
            <w:hideMark/>
          </w:tcPr>
          <w:p w14:paraId="78CBDCD0" w14:textId="77777777" w:rsidR="000A26F4" w:rsidRPr="000A26F4" w:rsidRDefault="000A26F4" w:rsidP="000A26F4">
            <w:pPr>
              <w:jc w:val="center"/>
              <w:rPr>
                <w:b/>
                <w:bCs/>
                <w:sz w:val="18"/>
                <w:szCs w:val="18"/>
              </w:rPr>
            </w:pPr>
            <w:r w:rsidRPr="000A26F4">
              <w:rPr>
                <w:b/>
                <w:bCs/>
                <w:sz w:val="18"/>
                <w:szCs w:val="18"/>
              </w:rPr>
              <w:t>21 138,2</w:t>
            </w:r>
          </w:p>
        </w:tc>
        <w:tc>
          <w:tcPr>
            <w:tcW w:w="1276" w:type="dxa"/>
            <w:tcBorders>
              <w:top w:val="nil"/>
              <w:left w:val="nil"/>
              <w:bottom w:val="single" w:sz="4" w:space="0" w:color="auto"/>
              <w:right w:val="single" w:sz="4" w:space="0" w:color="auto"/>
            </w:tcBorders>
            <w:shd w:val="clear" w:color="000000" w:fill="FFFFFF"/>
            <w:noWrap/>
            <w:vAlign w:val="center"/>
            <w:hideMark/>
          </w:tcPr>
          <w:p w14:paraId="3FE2FD17" w14:textId="77777777" w:rsidR="000A26F4" w:rsidRPr="000A26F4" w:rsidRDefault="000A26F4" w:rsidP="000A26F4">
            <w:pPr>
              <w:jc w:val="center"/>
              <w:rPr>
                <w:b/>
                <w:bCs/>
                <w:sz w:val="18"/>
                <w:szCs w:val="18"/>
              </w:rPr>
            </w:pPr>
            <w:r w:rsidRPr="000A26F4">
              <w:rPr>
                <w:b/>
                <w:bCs/>
                <w:sz w:val="18"/>
                <w:szCs w:val="18"/>
              </w:rPr>
              <w:t>22 859,2</w:t>
            </w:r>
          </w:p>
        </w:tc>
      </w:tr>
      <w:tr w:rsidR="000A26F4" w:rsidRPr="000A26F4" w14:paraId="78049C0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D01888F" w14:textId="77777777" w:rsidR="000A26F4" w:rsidRPr="000A26F4" w:rsidRDefault="000A26F4" w:rsidP="000A26F4">
            <w:pPr>
              <w:jc w:val="right"/>
              <w:rPr>
                <w:b/>
                <w:bCs/>
                <w:color w:val="000000"/>
                <w:sz w:val="18"/>
                <w:szCs w:val="18"/>
              </w:rPr>
            </w:pPr>
            <w:r w:rsidRPr="000A26F4">
              <w:rPr>
                <w:b/>
                <w:bCs/>
                <w:color w:val="000000"/>
                <w:sz w:val="18"/>
                <w:szCs w:val="18"/>
              </w:rPr>
              <w:t>6.1.1</w:t>
            </w:r>
          </w:p>
        </w:tc>
        <w:tc>
          <w:tcPr>
            <w:tcW w:w="2580" w:type="dxa"/>
            <w:tcBorders>
              <w:top w:val="nil"/>
              <w:left w:val="nil"/>
              <w:bottom w:val="single" w:sz="4" w:space="0" w:color="auto"/>
              <w:right w:val="single" w:sz="4" w:space="0" w:color="auto"/>
            </w:tcBorders>
            <w:shd w:val="clear" w:color="000000" w:fill="FFFFFF"/>
            <w:vAlign w:val="center"/>
            <w:hideMark/>
          </w:tcPr>
          <w:p w14:paraId="1EE0B424" w14:textId="77777777" w:rsidR="000A26F4" w:rsidRPr="000A26F4" w:rsidRDefault="000A26F4" w:rsidP="000A26F4">
            <w:pPr>
              <w:ind w:right="-108"/>
              <w:rPr>
                <w:b/>
                <w:bCs/>
                <w:sz w:val="18"/>
                <w:szCs w:val="18"/>
              </w:rPr>
            </w:pPr>
            <w:r w:rsidRPr="000A26F4">
              <w:rPr>
                <w:b/>
                <w:bCs/>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2D6B798F" w14:textId="77777777" w:rsidR="000A26F4" w:rsidRPr="000A26F4" w:rsidRDefault="000A26F4" w:rsidP="000A26F4">
            <w:pPr>
              <w:ind w:left="-108"/>
              <w:jc w:val="center"/>
              <w:rPr>
                <w:b/>
                <w:bCs/>
                <w:sz w:val="18"/>
                <w:szCs w:val="18"/>
              </w:rPr>
            </w:pPr>
            <w:r w:rsidRPr="000A26F4">
              <w:rPr>
                <w:b/>
                <w:bCs/>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0F232A6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31FA2B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FB31242"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3D079DF" w14:textId="77777777" w:rsidR="000A26F4" w:rsidRPr="000A26F4" w:rsidRDefault="000A26F4" w:rsidP="000A26F4">
            <w:pPr>
              <w:jc w:val="center"/>
              <w:rPr>
                <w:b/>
                <w:bCs/>
                <w:sz w:val="18"/>
                <w:szCs w:val="18"/>
              </w:rPr>
            </w:pPr>
            <w:r w:rsidRPr="000A26F4">
              <w:rPr>
                <w:b/>
                <w:bCs/>
                <w:sz w:val="18"/>
                <w:szCs w:val="18"/>
              </w:rPr>
              <w:t>587,0</w:t>
            </w:r>
          </w:p>
        </w:tc>
        <w:tc>
          <w:tcPr>
            <w:tcW w:w="1275" w:type="dxa"/>
            <w:tcBorders>
              <w:top w:val="nil"/>
              <w:left w:val="nil"/>
              <w:bottom w:val="single" w:sz="4" w:space="0" w:color="auto"/>
              <w:right w:val="single" w:sz="4" w:space="0" w:color="auto"/>
            </w:tcBorders>
            <w:shd w:val="clear" w:color="000000" w:fill="FFFFFF"/>
            <w:noWrap/>
            <w:vAlign w:val="center"/>
            <w:hideMark/>
          </w:tcPr>
          <w:p w14:paraId="3FE01848" w14:textId="77777777" w:rsidR="000A26F4" w:rsidRPr="000A26F4" w:rsidRDefault="000A26F4" w:rsidP="000A26F4">
            <w:pPr>
              <w:jc w:val="center"/>
              <w:rPr>
                <w:b/>
                <w:bCs/>
                <w:sz w:val="18"/>
                <w:szCs w:val="18"/>
              </w:rPr>
            </w:pPr>
            <w:r w:rsidRPr="000A26F4">
              <w:rPr>
                <w:b/>
                <w:bCs/>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13106BCF" w14:textId="77777777" w:rsidR="000A26F4" w:rsidRPr="000A26F4" w:rsidRDefault="000A26F4" w:rsidP="000A26F4">
            <w:pPr>
              <w:jc w:val="center"/>
              <w:rPr>
                <w:b/>
                <w:bCs/>
                <w:sz w:val="18"/>
                <w:szCs w:val="18"/>
              </w:rPr>
            </w:pPr>
            <w:r w:rsidRPr="000A26F4">
              <w:rPr>
                <w:b/>
                <w:bCs/>
                <w:sz w:val="18"/>
                <w:szCs w:val="18"/>
              </w:rPr>
              <w:t>631,0</w:t>
            </w:r>
          </w:p>
        </w:tc>
      </w:tr>
      <w:tr w:rsidR="000A26F4" w:rsidRPr="000A26F4" w14:paraId="1144113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3E2520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C715A5C" w14:textId="77777777" w:rsidR="000A26F4" w:rsidRPr="000A26F4" w:rsidRDefault="000A26F4" w:rsidP="000A26F4">
            <w:pPr>
              <w:ind w:right="-108"/>
              <w:rPr>
                <w:sz w:val="18"/>
                <w:szCs w:val="18"/>
              </w:rPr>
            </w:pPr>
            <w:r w:rsidRPr="000A26F4">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23A485BE" w14:textId="77777777" w:rsidR="000A26F4" w:rsidRPr="000A26F4" w:rsidRDefault="000A26F4" w:rsidP="000A26F4">
            <w:pPr>
              <w:ind w:left="-108"/>
              <w:jc w:val="center"/>
              <w:rPr>
                <w:sz w:val="18"/>
                <w:szCs w:val="18"/>
              </w:rPr>
            </w:pPr>
            <w:r w:rsidRPr="000A26F4">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79AB897C"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4C6547B"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7A3C509"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30CA8F49" w14:textId="77777777" w:rsidR="000A26F4" w:rsidRPr="000A26F4" w:rsidRDefault="000A26F4" w:rsidP="000A26F4">
            <w:pPr>
              <w:jc w:val="center"/>
              <w:rPr>
                <w:sz w:val="18"/>
                <w:szCs w:val="18"/>
              </w:rPr>
            </w:pPr>
            <w:r w:rsidRPr="000A26F4">
              <w:rPr>
                <w:sz w:val="18"/>
                <w:szCs w:val="18"/>
              </w:rPr>
              <w:t>587,0</w:t>
            </w:r>
          </w:p>
        </w:tc>
        <w:tc>
          <w:tcPr>
            <w:tcW w:w="1275" w:type="dxa"/>
            <w:tcBorders>
              <w:top w:val="nil"/>
              <w:left w:val="nil"/>
              <w:bottom w:val="single" w:sz="4" w:space="0" w:color="auto"/>
              <w:right w:val="single" w:sz="4" w:space="0" w:color="auto"/>
            </w:tcBorders>
            <w:shd w:val="clear" w:color="000000" w:fill="FFFFFF"/>
            <w:noWrap/>
            <w:vAlign w:val="center"/>
            <w:hideMark/>
          </w:tcPr>
          <w:p w14:paraId="65E7B304" w14:textId="77777777" w:rsidR="000A26F4" w:rsidRPr="000A26F4" w:rsidRDefault="000A26F4" w:rsidP="000A26F4">
            <w:pPr>
              <w:jc w:val="center"/>
              <w:rPr>
                <w:sz w:val="18"/>
                <w:szCs w:val="18"/>
              </w:rPr>
            </w:pPr>
            <w:r w:rsidRPr="000A26F4">
              <w:rPr>
                <w:sz w:val="18"/>
                <w:szCs w:val="18"/>
              </w:rPr>
              <w:t>609,0</w:t>
            </w:r>
          </w:p>
        </w:tc>
        <w:tc>
          <w:tcPr>
            <w:tcW w:w="1276" w:type="dxa"/>
            <w:tcBorders>
              <w:top w:val="nil"/>
              <w:left w:val="nil"/>
              <w:bottom w:val="single" w:sz="4" w:space="0" w:color="auto"/>
              <w:right w:val="single" w:sz="4" w:space="0" w:color="auto"/>
            </w:tcBorders>
            <w:shd w:val="clear" w:color="000000" w:fill="FFFFFF"/>
            <w:noWrap/>
            <w:vAlign w:val="center"/>
            <w:hideMark/>
          </w:tcPr>
          <w:p w14:paraId="04CB95F2" w14:textId="77777777" w:rsidR="000A26F4" w:rsidRPr="000A26F4" w:rsidRDefault="000A26F4" w:rsidP="000A26F4">
            <w:pPr>
              <w:jc w:val="center"/>
              <w:rPr>
                <w:sz w:val="18"/>
                <w:szCs w:val="18"/>
              </w:rPr>
            </w:pPr>
            <w:r w:rsidRPr="000A26F4">
              <w:rPr>
                <w:sz w:val="18"/>
                <w:szCs w:val="18"/>
              </w:rPr>
              <w:t>631,0</w:t>
            </w:r>
          </w:p>
        </w:tc>
      </w:tr>
      <w:tr w:rsidR="000A26F4" w:rsidRPr="000A26F4" w14:paraId="6761873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B549269" w14:textId="77777777" w:rsidR="000A26F4" w:rsidRPr="000A26F4" w:rsidRDefault="000A26F4" w:rsidP="000A26F4">
            <w:pPr>
              <w:jc w:val="right"/>
              <w:rPr>
                <w:b/>
                <w:bCs/>
                <w:color w:val="000000"/>
                <w:sz w:val="18"/>
                <w:szCs w:val="18"/>
              </w:rPr>
            </w:pPr>
            <w:r w:rsidRPr="000A26F4">
              <w:rPr>
                <w:b/>
                <w:bCs/>
                <w:color w:val="000000"/>
                <w:sz w:val="18"/>
                <w:szCs w:val="18"/>
              </w:rPr>
              <w:t>6.1.2</w:t>
            </w:r>
          </w:p>
        </w:tc>
        <w:tc>
          <w:tcPr>
            <w:tcW w:w="2580" w:type="dxa"/>
            <w:tcBorders>
              <w:top w:val="nil"/>
              <w:left w:val="nil"/>
              <w:bottom w:val="single" w:sz="4" w:space="0" w:color="auto"/>
              <w:right w:val="single" w:sz="4" w:space="0" w:color="auto"/>
            </w:tcBorders>
            <w:shd w:val="clear" w:color="000000" w:fill="FFFFFF"/>
            <w:vAlign w:val="center"/>
            <w:hideMark/>
          </w:tcPr>
          <w:p w14:paraId="7681D1E2" w14:textId="77777777" w:rsidR="000A26F4" w:rsidRPr="000A26F4" w:rsidRDefault="000A26F4" w:rsidP="000A26F4">
            <w:pPr>
              <w:ind w:right="-108"/>
              <w:rPr>
                <w:b/>
                <w:bCs/>
                <w:sz w:val="18"/>
                <w:szCs w:val="18"/>
              </w:rPr>
            </w:pPr>
            <w:r w:rsidRPr="000A26F4">
              <w:rPr>
                <w:b/>
                <w:bCs/>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874" w:type="dxa"/>
            <w:tcBorders>
              <w:top w:val="nil"/>
              <w:left w:val="nil"/>
              <w:bottom w:val="single" w:sz="4" w:space="0" w:color="auto"/>
              <w:right w:val="single" w:sz="4" w:space="0" w:color="auto"/>
            </w:tcBorders>
            <w:shd w:val="clear" w:color="000000" w:fill="FFFFFF"/>
            <w:noWrap/>
            <w:vAlign w:val="center"/>
            <w:hideMark/>
          </w:tcPr>
          <w:p w14:paraId="6D5DC229" w14:textId="77777777" w:rsidR="000A26F4" w:rsidRPr="000A26F4" w:rsidRDefault="000A26F4" w:rsidP="000A26F4">
            <w:pPr>
              <w:ind w:left="-108"/>
              <w:jc w:val="center"/>
              <w:rPr>
                <w:b/>
                <w:bCs/>
                <w:sz w:val="18"/>
                <w:szCs w:val="18"/>
              </w:rPr>
            </w:pPr>
            <w:r w:rsidRPr="000A26F4">
              <w:rPr>
                <w:b/>
                <w:bCs/>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tcPr>
          <w:p w14:paraId="40EE90DC"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B382C67"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50C3525"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05FC274" w14:textId="77777777" w:rsidR="000A26F4" w:rsidRPr="000A26F4" w:rsidRDefault="000A26F4" w:rsidP="000A26F4">
            <w:pPr>
              <w:jc w:val="center"/>
              <w:rPr>
                <w:b/>
                <w:bCs/>
                <w:sz w:val="18"/>
                <w:szCs w:val="18"/>
              </w:rPr>
            </w:pPr>
            <w:r w:rsidRPr="000A26F4">
              <w:rPr>
                <w:b/>
                <w:bCs/>
                <w:sz w:val="18"/>
                <w:szCs w:val="18"/>
              </w:rPr>
              <w:t>571,0</w:t>
            </w:r>
          </w:p>
        </w:tc>
        <w:tc>
          <w:tcPr>
            <w:tcW w:w="1275" w:type="dxa"/>
            <w:tcBorders>
              <w:top w:val="nil"/>
              <w:left w:val="nil"/>
              <w:bottom w:val="single" w:sz="4" w:space="0" w:color="auto"/>
              <w:right w:val="single" w:sz="4" w:space="0" w:color="auto"/>
            </w:tcBorders>
            <w:shd w:val="clear" w:color="000000" w:fill="FFFFFF"/>
            <w:noWrap/>
            <w:vAlign w:val="center"/>
            <w:hideMark/>
          </w:tcPr>
          <w:p w14:paraId="04B3B935" w14:textId="77777777" w:rsidR="000A26F4" w:rsidRPr="000A26F4" w:rsidRDefault="000A26F4" w:rsidP="000A26F4">
            <w:pPr>
              <w:jc w:val="center"/>
              <w:rPr>
                <w:b/>
                <w:bCs/>
                <w:sz w:val="18"/>
                <w:szCs w:val="18"/>
              </w:rPr>
            </w:pPr>
            <w:r w:rsidRPr="000A26F4">
              <w:rPr>
                <w:b/>
                <w:bCs/>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7DD4CA4A" w14:textId="77777777" w:rsidR="000A26F4" w:rsidRPr="000A26F4" w:rsidRDefault="000A26F4" w:rsidP="000A26F4">
            <w:pPr>
              <w:jc w:val="center"/>
              <w:rPr>
                <w:b/>
                <w:bCs/>
                <w:sz w:val="18"/>
                <w:szCs w:val="18"/>
              </w:rPr>
            </w:pPr>
            <w:r w:rsidRPr="000A26F4">
              <w:rPr>
                <w:b/>
                <w:bCs/>
                <w:sz w:val="18"/>
                <w:szCs w:val="18"/>
              </w:rPr>
              <w:t>618,0</w:t>
            </w:r>
          </w:p>
        </w:tc>
      </w:tr>
      <w:tr w:rsidR="000A26F4" w:rsidRPr="000A26F4" w14:paraId="601F2D80" w14:textId="77777777" w:rsidTr="00C44A07">
        <w:trPr>
          <w:trHeight w:val="226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38E5A39"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7280A7C" w14:textId="77777777" w:rsidR="000A26F4" w:rsidRPr="000A26F4" w:rsidRDefault="000A26F4" w:rsidP="000A26F4">
            <w:pPr>
              <w:ind w:right="-108"/>
              <w:rPr>
                <w:sz w:val="18"/>
                <w:szCs w:val="18"/>
              </w:rPr>
            </w:pPr>
            <w:r w:rsidRPr="000A26F4">
              <w:rPr>
                <w:sz w:val="18"/>
                <w:szCs w:val="18"/>
              </w:rPr>
              <w:t>Расходы на осуществление полномочий по созданию и организации деятельности административных комиссий(Расходы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4626FF5A" w14:textId="77777777" w:rsidR="000A26F4" w:rsidRPr="000A26F4" w:rsidRDefault="000A26F4" w:rsidP="000A26F4">
            <w:pPr>
              <w:ind w:left="-108"/>
              <w:jc w:val="center"/>
              <w:rPr>
                <w:sz w:val="18"/>
                <w:szCs w:val="18"/>
              </w:rPr>
            </w:pPr>
            <w:r w:rsidRPr="000A26F4">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611F0466"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DF89BB0"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5799896"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64DF90D3" w14:textId="77777777" w:rsidR="000A26F4" w:rsidRPr="000A26F4" w:rsidRDefault="000A26F4" w:rsidP="000A26F4">
            <w:pPr>
              <w:jc w:val="center"/>
              <w:rPr>
                <w:sz w:val="18"/>
                <w:szCs w:val="18"/>
              </w:rPr>
            </w:pPr>
            <w:r w:rsidRPr="000A26F4">
              <w:rPr>
                <w:sz w:val="18"/>
                <w:szCs w:val="18"/>
              </w:rPr>
              <w:t>571,0</w:t>
            </w:r>
          </w:p>
        </w:tc>
        <w:tc>
          <w:tcPr>
            <w:tcW w:w="1275" w:type="dxa"/>
            <w:tcBorders>
              <w:top w:val="nil"/>
              <w:left w:val="nil"/>
              <w:bottom w:val="single" w:sz="4" w:space="0" w:color="auto"/>
              <w:right w:val="single" w:sz="4" w:space="0" w:color="auto"/>
            </w:tcBorders>
            <w:shd w:val="clear" w:color="000000" w:fill="FFFFFF"/>
            <w:noWrap/>
            <w:vAlign w:val="center"/>
            <w:hideMark/>
          </w:tcPr>
          <w:p w14:paraId="6FC3E2CA" w14:textId="77777777" w:rsidR="000A26F4" w:rsidRPr="000A26F4" w:rsidRDefault="000A26F4" w:rsidP="000A26F4">
            <w:pPr>
              <w:jc w:val="center"/>
              <w:rPr>
                <w:sz w:val="18"/>
                <w:szCs w:val="18"/>
              </w:rPr>
            </w:pPr>
            <w:r w:rsidRPr="000A26F4">
              <w:rPr>
                <w:sz w:val="18"/>
                <w:szCs w:val="18"/>
              </w:rPr>
              <w:t>595,0</w:t>
            </w:r>
          </w:p>
        </w:tc>
        <w:tc>
          <w:tcPr>
            <w:tcW w:w="1276" w:type="dxa"/>
            <w:tcBorders>
              <w:top w:val="nil"/>
              <w:left w:val="nil"/>
              <w:bottom w:val="single" w:sz="4" w:space="0" w:color="auto"/>
              <w:right w:val="single" w:sz="4" w:space="0" w:color="auto"/>
            </w:tcBorders>
            <w:shd w:val="clear" w:color="000000" w:fill="FFFFFF"/>
            <w:noWrap/>
            <w:vAlign w:val="center"/>
            <w:hideMark/>
          </w:tcPr>
          <w:p w14:paraId="48E04E0D" w14:textId="77777777" w:rsidR="000A26F4" w:rsidRPr="000A26F4" w:rsidRDefault="000A26F4" w:rsidP="000A26F4">
            <w:pPr>
              <w:jc w:val="center"/>
              <w:rPr>
                <w:sz w:val="18"/>
                <w:szCs w:val="18"/>
              </w:rPr>
            </w:pPr>
            <w:r w:rsidRPr="000A26F4">
              <w:rPr>
                <w:sz w:val="18"/>
                <w:szCs w:val="18"/>
              </w:rPr>
              <w:t>618,0</w:t>
            </w:r>
          </w:p>
        </w:tc>
      </w:tr>
      <w:tr w:rsidR="000A26F4" w:rsidRPr="000A26F4" w14:paraId="1C84190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7216D1B" w14:textId="77777777" w:rsidR="000A26F4" w:rsidRPr="000A26F4" w:rsidRDefault="000A26F4" w:rsidP="000A26F4">
            <w:pPr>
              <w:jc w:val="right"/>
              <w:rPr>
                <w:b/>
                <w:bCs/>
                <w:color w:val="000000"/>
                <w:sz w:val="18"/>
                <w:szCs w:val="18"/>
              </w:rPr>
            </w:pPr>
            <w:r w:rsidRPr="000A26F4">
              <w:rPr>
                <w:b/>
                <w:bCs/>
                <w:color w:val="000000"/>
                <w:sz w:val="18"/>
                <w:szCs w:val="18"/>
              </w:rPr>
              <w:t>6.1.3</w:t>
            </w:r>
          </w:p>
        </w:tc>
        <w:tc>
          <w:tcPr>
            <w:tcW w:w="2580" w:type="dxa"/>
            <w:tcBorders>
              <w:top w:val="nil"/>
              <w:left w:val="nil"/>
              <w:bottom w:val="single" w:sz="4" w:space="0" w:color="auto"/>
              <w:right w:val="single" w:sz="4" w:space="0" w:color="auto"/>
            </w:tcBorders>
            <w:shd w:val="clear" w:color="000000" w:fill="FFFFFF"/>
            <w:vAlign w:val="center"/>
            <w:hideMark/>
          </w:tcPr>
          <w:p w14:paraId="486363F9"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874" w:type="dxa"/>
            <w:tcBorders>
              <w:top w:val="nil"/>
              <w:left w:val="nil"/>
              <w:bottom w:val="single" w:sz="4" w:space="0" w:color="auto"/>
              <w:right w:val="single" w:sz="4" w:space="0" w:color="auto"/>
            </w:tcBorders>
            <w:shd w:val="clear" w:color="000000" w:fill="FFFFFF"/>
            <w:noWrap/>
            <w:vAlign w:val="center"/>
            <w:hideMark/>
          </w:tcPr>
          <w:p w14:paraId="27FF2605" w14:textId="77777777" w:rsidR="000A26F4" w:rsidRPr="000A26F4" w:rsidRDefault="000A26F4" w:rsidP="000A26F4">
            <w:pPr>
              <w:ind w:left="-108"/>
              <w:jc w:val="center"/>
              <w:rPr>
                <w:b/>
                <w:bCs/>
                <w:sz w:val="18"/>
                <w:szCs w:val="18"/>
              </w:rPr>
            </w:pPr>
            <w:r w:rsidRPr="000A26F4">
              <w:rPr>
                <w:b/>
                <w:bCs/>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02624A23"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FC2DCA9"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197FED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7F1928FE" w14:textId="77777777" w:rsidR="000A26F4" w:rsidRPr="000A26F4" w:rsidRDefault="000A26F4" w:rsidP="000A26F4">
            <w:pPr>
              <w:jc w:val="center"/>
              <w:rPr>
                <w:b/>
                <w:bCs/>
                <w:sz w:val="18"/>
                <w:szCs w:val="18"/>
              </w:rPr>
            </w:pPr>
            <w:r w:rsidRPr="000A26F4">
              <w:rPr>
                <w:b/>
                <w:bCs/>
                <w:sz w:val="18"/>
                <w:szCs w:val="18"/>
              </w:rPr>
              <w:t>49 595,0</w:t>
            </w:r>
          </w:p>
        </w:tc>
        <w:tc>
          <w:tcPr>
            <w:tcW w:w="1275" w:type="dxa"/>
            <w:tcBorders>
              <w:top w:val="nil"/>
              <w:left w:val="nil"/>
              <w:bottom w:val="single" w:sz="4" w:space="0" w:color="auto"/>
              <w:right w:val="single" w:sz="4" w:space="0" w:color="auto"/>
            </w:tcBorders>
            <w:shd w:val="clear" w:color="000000" w:fill="FFFFFF"/>
            <w:noWrap/>
            <w:vAlign w:val="center"/>
            <w:hideMark/>
          </w:tcPr>
          <w:p w14:paraId="034687C5" w14:textId="77777777" w:rsidR="000A26F4" w:rsidRPr="000A26F4" w:rsidRDefault="000A26F4" w:rsidP="000A26F4">
            <w:pPr>
              <w:jc w:val="center"/>
              <w:rPr>
                <w:b/>
                <w:bCs/>
                <w:sz w:val="18"/>
                <w:szCs w:val="18"/>
              </w:rPr>
            </w:pPr>
            <w:r w:rsidRPr="000A26F4">
              <w:rPr>
                <w:b/>
                <w:bCs/>
                <w:sz w:val="18"/>
                <w:szCs w:val="18"/>
              </w:rPr>
              <w:t>2 142,0</w:t>
            </w:r>
          </w:p>
        </w:tc>
        <w:tc>
          <w:tcPr>
            <w:tcW w:w="1276" w:type="dxa"/>
            <w:tcBorders>
              <w:top w:val="nil"/>
              <w:left w:val="nil"/>
              <w:bottom w:val="single" w:sz="4" w:space="0" w:color="auto"/>
              <w:right w:val="single" w:sz="4" w:space="0" w:color="auto"/>
            </w:tcBorders>
            <w:shd w:val="clear" w:color="000000" w:fill="FFFFFF"/>
            <w:noWrap/>
            <w:vAlign w:val="center"/>
            <w:hideMark/>
          </w:tcPr>
          <w:p w14:paraId="43D34ED5" w14:textId="77777777" w:rsidR="000A26F4" w:rsidRPr="000A26F4" w:rsidRDefault="000A26F4" w:rsidP="000A26F4">
            <w:pPr>
              <w:jc w:val="center"/>
              <w:rPr>
                <w:b/>
                <w:bCs/>
                <w:sz w:val="18"/>
                <w:szCs w:val="18"/>
              </w:rPr>
            </w:pPr>
            <w:r w:rsidRPr="000A26F4">
              <w:rPr>
                <w:b/>
                <w:bCs/>
                <w:sz w:val="18"/>
                <w:szCs w:val="18"/>
              </w:rPr>
              <w:t>2 260,0</w:t>
            </w:r>
          </w:p>
        </w:tc>
      </w:tr>
      <w:tr w:rsidR="000A26F4" w:rsidRPr="000A26F4" w14:paraId="123A915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12C1BFC6"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DE6BD50" w14:textId="77777777" w:rsidR="000A26F4" w:rsidRPr="000A26F4" w:rsidRDefault="000A26F4" w:rsidP="000A26F4">
            <w:pPr>
              <w:ind w:right="-108"/>
              <w:rPr>
                <w:sz w:val="18"/>
                <w:szCs w:val="18"/>
              </w:rPr>
            </w:pPr>
            <w:r w:rsidRPr="000A26F4">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7F96A40" w14:textId="77777777" w:rsidR="000A26F4" w:rsidRPr="000A26F4" w:rsidRDefault="000A26F4" w:rsidP="000A26F4">
            <w:pPr>
              <w:ind w:left="-108"/>
              <w:jc w:val="center"/>
              <w:rPr>
                <w:sz w:val="18"/>
                <w:szCs w:val="18"/>
              </w:rPr>
            </w:pPr>
            <w:r w:rsidRPr="000A26F4">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66DD7F8"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F02F9D8"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037A882"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224889A6" w14:textId="77777777" w:rsidR="000A26F4" w:rsidRPr="000A26F4" w:rsidRDefault="000A26F4" w:rsidP="000A26F4">
            <w:pPr>
              <w:jc w:val="center"/>
              <w:rPr>
                <w:sz w:val="18"/>
                <w:szCs w:val="18"/>
              </w:rPr>
            </w:pPr>
            <w:r w:rsidRPr="000A26F4">
              <w:rPr>
                <w:sz w:val="18"/>
                <w:szCs w:val="18"/>
              </w:rPr>
              <w:t>49 145,0</w:t>
            </w:r>
          </w:p>
        </w:tc>
        <w:tc>
          <w:tcPr>
            <w:tcW w:w="1275" w:type="dxa"/>
            <w:tcBorders>
              <w:top w:val="nil"/>
              <w:left w:val="nil"/>
              <w:bottom w:val="single" w:sz="4" w:space="0" w:color="auto"/>
              <w:right w:val="single" w:sz="4" w:space="0" w:color="auto"/>
            </w:tcBorders>
            <w:shd w:val="clear" w:color="000000" w:fill="FFFFFF"/>
            <w:noWrap/>
            <w:vAlign w:val="center"/>
            <w:hideMark/>
          </w:tcPr>
          <w:p w14:paraId="53D57A0C" w14:textId="77777777" w:rsidR="000A26F4" w:rsidRPr="000A26F4" w:rsidRDefault="000A26F4" w:rsidP="000A26F4">
            <w:pPr>
              <w:jc w:val="center"/>
              <w:rPr>
                <w:sz w:val="18"/>
                <w:szCs w:val="18"/>
              </w:rPr>
            </w:pPr>
            <w:r w:rsidRPr="000A26F4">
              <w:rPr>
                <w:sz w:val="18"/>
                <w:szCs w:val="18"/>
              </w:rPr>
              <w:t>2 092,0</w:t>
            </w:r>
          </w:p>
        </w:tc>
        <w:tc>
          <w:tcPr>
            <w:tcW w:w="1276" w:type="dxa"/>
            <w:tcBorders>
              <w:top w:val="nil"/>
              <w:left w:val="nil"/>
              <w:bottom w:val="single" w:sz="4" w:space="0" w:color="auto"/>
              <w:right w:val="single" w:sz="4" w:space="0" w:color="auto"/>
            </w:tcBorders>
            <w:shd w:val="clear" w:color="000000" w:fill="FFFFFF"/>
            <w:noWrap/>
            <w:vAlign w:val="center"/>
            <w:hideMark/>
          </w:tcPr>
          <w:p w14:paraId="3FB808E8" w14:textId="77777777" w:rsidR="000A26F4" w:rsidRPr="000A26F4" w:rsidRDefault="000A26F4" w:rsidP="000A26F4">
            <w:pPr>
              <w:jc w:val="center"/>
              <w:rPr>
                <w:sz w:val="18"/>
                <w:szCs w:val="18"/>
              </w:rPr>
            </w:pPr>
            <w:r w:rsidRPr="000A26F4">
              <w:rPr>
                <w:sz w:val="18"/>
                <w:szCs w:val="18"/>
              </w:rPr>
              <w:t>2 260,0</w:t>
            </w:r>
          </w:p>
        </w:tc>
      </w:tr>
      <w:tr w:rsidR="000A26F4" w:rsidRPr="000A26F4" w14:paraId="72874E22"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6BE7518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42FC9D1" w14:textId="77777777" w:rsidR="000A26F4" w:rsidRPr="000A26F4" w:rsidRDefault="000A26F4" w:rsidP="000A26F4">
            <w:pPr>
              <w:ind w:right="-108"/>
              <w:rPr>
                <w:sz w:val="18"/>
                <w:szCs w:val="18"/>
              </w:rPr>
            </w:pPr>
            <w:r w:rsidRPr="000A26F4">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585E10B2" w14:textId="77777777" w:rsidR="000A26F4" w:rsidRPr="000A26F4" w:rsidRDefault="000A26F4" w:rsidP="000A26F4">
            <w:pPr>
              <w:ind w:left="-108"/>
              <w:jc w:val="center"/>
              <w:rPr>
                <w:sz w:val="18"/>
                <w:szCs w:val="18"/>
              </w:rPr>
            </w:pPr>
            <w:r w:rsidRPr="000A26F4">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2BB3583A" w14:textId="77777777" w:rsidR="000A26F4" w:rsidRPr="000A26F4" w:rsidRDefault="000A26F4" w:rsidP="000A26F4">
            <w:pPr>
              <w:ind w:left="-108"/>
              <w:jc w:val="center"/>
              <w:rPr>
                <w:sz w:val="18"/>
                <w:szCs w:val="18"/>
              </w:rPr>
            </w:pPr>
            <w:r w:rsidRPr="000A26F4">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1A4C8190"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41338A6"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7070E8C8" w14:textId="77777777" w:rsidR="000A26F4" w:rsidRPr="000A26F4" w:rsidRDefault="000A26F4" w:rsidP="000A26F4">
            <w:pPr>
              <w:jc w:val="center"/>
              <w:rPr>
                <w:sz w:val="18"/>
                <w:szCs w:val="18"/>
              </w:rPr>
            </w:pPr>
            <w:r w:rsidRPr="000A26F4">
              <w:rPr>
                <w:sz w:val="18"/>
                <w:szCs w:val="18"/>
              </w:rPr>
              <w:t>150,0</w:t>
            </w:r>
          </w:p>
        </w:tc>
        <w:tc>
          <w:tcPr>
            <w:tcW w:w="1275" w:type="dxa"/>
            <w:tcBorders>
              <w:top w:val="nil"/>
              <w:left w:val="nil"/>
              <w:bottom w:val="single" w:sz="4" w:space="0" w:color="auto"/>
              <w:right w:val="single" w:sz="4" w:space="0" w:color="auto"/>
            </w:tcBorders>
            <w:shd w:val="clear" w:color="000000" w:fill="FFFFFF"/>
            <w:noWrap/>
            <w:vAlign w:val="center"/>
            <w:hideMark/>
          </w:tcPr>
          <w:p w14:paraId="369F2E81"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3C7C96E" w14:textId="77777777" w:rsidR="000A26F4" w:rsidRPr="000A26F4" w:rsidRDefault="000A26F4" w:rsidP="000A26F4">
            <w:pPr>
              <w:jc w:val="center"/>
              <w:rPr>
                <w:sz w:val="18"/>
                <w:szCs w:val="18"/>
              </w:rPr>
            </w:pPr>
            <w:r w:rsidRPr="000A26F4">
              <w:rPr>
                <w:sz w:val="18"/>
                <w:szCs w:val="18"/>
              </w:rPr>
              <w:t>0,0</w:t>
            </w:r>
          </w:p>
        </w:tc>
      </w:tr>
      <w:tr w:rsidR="000A26F4" w:rsidRPr="000A26F4" w14:paraId="7D8A239F" w14:textId="77777777" w:rsidTr="00C44A07">
        <w:trPr>
          <w:trHeight w:val="1020"/>
        </w:trPr>
        <w:tc>
          <w:tcPr>
            <w:tcW w:w="696" w:type="dxa"/>
            <w:tcBorders>
              <w:top w:val="nil"/>
              <w:left w:val="single" w:sz="4" w:space="0" w:color="auto"/>
              <w:bottom w:val="single" w:sz="4" w:space="0" w:color="auto"/>
              <w:right w:val="single" w:sz="4" w:space="0" w:color="auto"/>
            </w:tcBorders>
            <w:shd w:val="clear" w:color="000000" w:fill="FFFFFF"/>
            <w:vAlign w:val="bottom"/>
          </w:tcPr>
          <w:p w14:paraId="4BCD720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39B4963" w14:textId="77777777" w:rsidR="000A26F4" w:rsidRPr="000A26F4" w:rsidRDefault="000A26F4" w:rsidP="000A26F4">
            <w:pPr>
              <w:ind w:right="-108"/>
              <w:rPr>
                <w:sz w:val="18"/>
                <w:szCs w:val="18"/>
              </w:rPr>
            </w:pPr>
            <w:r w:rsidRPr="000A26F4">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175B1736" w14:textId="77777777" w:rsidR="000A26F4" w:rsidRPr="000A26F4" w:rsidRDefault="000A26F4" w:rsidP="000A26F4">
            <w:pPr>
              <w:ind w:left="-108"/>
              <w:jc w:val="center"/>
              <w:rPr>
                <w:sz w:val="18"/>
                <w:szCs w:val="18"/>
              </w:rPr>
            </w:pPr>
            <w:r w:rsidRPr="000A26F4">
              <w:rPr>
                <w:sz w:val="18"/>
                <w:szCs w:val="18"/>
              </w:rPr>
              <w:t>59 1 05 80350</w:t>
            </w:r>
          </w:p>
        </w:tc>
        <w:tc>
          <w:tcPr>
            <w:tcW w:w="576" w:type="dxa"/>
            <w:tcBorders>
              <w:top w:val="nil"/>
              <w:left w:val="nil"/>
              <w:bottom w:val="single" w:sz="4" w:space="0" w:color="auto"/>
              <w:right w:val="single" w:sz="4" w:space="0" w:color="auto"/>
            </w:tcBorders>
            <w:shd w:val="clear" w:color="000000" w:fill="FFFFFF"/>
            <w:noWrap/>
            <w:vAlign w:val="center"/>
            <w:hideMark/>
          </w:tcPr>
          <w:p w14:paraId="1C962798"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779B5CE" w14:textId="77777777" w:rsidR="000A26F4" w:rsidRPr="000A26F4" w:rsidRDefault="000A26F4" w:rsidP="000A26F4">
            <w:pPr>
              <w:jc w:val="center"/>
              <w:rPr>
                <w:sz w:val="18"/>
                <w:szCs w:val="18"/>
              </w:rPr>
            </w:pPr>
            <w:r w:rsidRPr="000A26F4">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3407388"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noWrap/>
            <w:vAlign w:val="center"/>
            <w:hideMark/>
          </w:tcPr>
          <w:p w14:paraId="7A9CFE1F" w14:textId="77777777" w:rsidR="000A26F4" w:rsidRPr="000A26F4" w:rsidRDefault="000A26F4" w:rsidP="000A26F4">
            <w:pPr>
              <w:jc w:val="center"/>
              <w:rPr>
                <w:sz w:val="18"/>
                <w:szCs w:val="18"/>
              </w:rPr>
            </w:pPr>
            <w:r w:rsidRPr="000A26F4">
              <w:rPr>
                <w:sz w:val="18"/>
                <w:szCs w:val="18"/>
              </w:rPr>
              <w:t>0,0</w:t>
            </w:r>
          </w:p>
        </w:tc>
        <w:tc>
          <w:tcPr>
            <w:tcW w:w="1275" w:type="dxa"/>
            <w:tcBorders>
              <w:top w:val="nil"/>
              <w:left w:val="nil"/>
              <w:bottom w:val="single" w:sz="4" w:space="0" w:color="auto"/>
              <w:right w:val="single" w:sz="4" w:space="0" w:color="auto"/>
            </w:tcBorders>
            <w:shd w:val="clear" w:color="000000" w:fill="FFFFFF"/>
            <w:noWrap/>
            <w:vAlign w:val="center"/>
            <w:hideMark/>
          </w:tcPr>
          <w:p w14:paraId="73CDE3AB" w14:textId="77777777" w:rsidR="000A26F4" w:rsidRPr="000A26F4" w:rsidRDefault="000A26F4" w:rsidP="000A26F4">
            <w:pPr>
              <w:jc w:val="center"/>
              <w:rPr>
                <w:sz w:val="18"/>
                <w:szCs w:val="18"/>
              </w:rPr>
            </w:pPr>
            <w:r w:rsidRPr="000A26F4">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14:paraId="3CA4136D" w14:textId="77777777" w:rsidR="000A26F4" w:rsidRPr="000A26F4" w:rsidRDefault="000A26F4" w:rsidP="000A26F4">
            <w:pPr>
              <w:jc w:val="center"/>
              <w:rPr>
                <w:sz w:val="18"/>
                <w:szCs w:val="18"/>
              </w:rPr>
            </w:pPr>
            <w:r w:rsidRPr="000A26F4">
              <w:rPr>
                <w:sz w:val="18"/>
                <w:szCs w:val="18"/>
              </w:rPr>
              <w:t>0,0</w:t>
            </w:r>
          </w:p>
        </w:tc>
      </w:tr>
      <w:tr w:rsidR="000A26F4" w:rsidRPr="000A26F4" w14:paraId="77661BBA" w14:textId="77777777" w:rsidTr="00C44A07">
        <w:trPr>
          <w:trHeight w:val="76"/>
        </w:trPr>
        <w:tc>
          <w:tcPr>
            <w:tcW w:w="696" w:type="dxa"/>
            <w:tcBorders>
              <w:top w:val="nil"/>
              <w:left w:val="single" w:sz="4" w:space="0" w:color="auto"/>
              <w:bottom w:val="single" w:sz="4" w:space="0" w:color="auto"/>
              <w:right w:val="single" w:sz="4" w:space="0" w:color="auto"/>
            </w:tcBorders>
            <w:shd w:val="clear" w:color="000000" w:fill="FFFFFF"/>
            <w:vAlign w:val="bottom"/>
          </w:tcPr>
          <w:p w14:paraId="37858199"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7C9A7B8" w14:textId="77777777" w:rsidR="000A26F4" w:rsidRPr="000A26F4" w:rsidRDefault="000A26F4" w:rsidP="000A26F4">
            <w:pPr>
              <w:ind w:right="-108"/>
              <w:rPr>
                <w:sz w:val="18"/>
                <w:szCs w:val="18"/>
              </w:rPr>
            </w:pPr>
            <w:r w:rsidRPr="000A26F4">
              <w:rPr>
                <w:sz w:val="18"/>
                <w:szCs w:val="18"/>
              </w:rPr>
              <w:t>Выполнение других расходных обязательств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2E340F38" w14:textId="77777777" w:rsidR="000A26F4" w:rsidRPr="000A26F4" w:rsidRDefault="000A26F4" w:rsidP="000A26F4">
            <w:pPr>
              <w:ind w:left="-108"/>
              <w:jc w:val="center"/>
              <w:rPr>
                <w:sz w:val="18"/>
                <w:szCs w:val="18"/>
              </w:rPr>
            </w:pPr>
            <w:r w:rsidRPr="000A26F4">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1E3894DD"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BB39AA1"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440031B"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16C3FCF3" w14:textId="77777777" w:rsidR="000A26F4" w:rsidRPr="000A26F4" w:rsidRDefault="000A26F4" w:rsidP="000A26F4">
            <w:pPr>
              <w:jc w:val="center"/>
              <w:rPr>
                <w:sz w:val="18"/>
                <w:szCs w:val="18"/>
              </w:rPr>
            </w:pPr>
            <w:r w:rsidRPr="000A26F4">
              <w:rPr>
                <w:sz w:val="18"/>
                <w:szCs w:val="18"/>
              </w:rPr>
              <w:t>300,0</w:t>
            </w:r>
          </w:p>
        </w:tc>
        <w:tc>
          <w:tcPr>
            <w:tcW w:w="1275" w:type="dxa"/>
            <w:tcBorders>
              <w:top w:val="nil"/>
              <w:left w:val="nil"/>
              <w:bottom w:val="single" w:sz="4" w:space="0" w:color="auto"/>
              <w:right w:val="single" w:sz="4" w:space="0" w:color="auto"/>
            </w:tcBorders>
            <w:shd w:val="clear" w:color="000000" w:fill="FFFFFF"/>
            <w:noWrap/>
            <w:vAlign w:val="center"/>
            <w:hideMark/>
          </w:tcPr>
          <w:p w14:paraId="77CBBD75"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E3020C5" w14:textId="77777777" w:rsidR="000A26F4" w:rsidRPr="000A26F4" w:rsidRDefault="000A26F4" w:rsidP="000A26F4">
            <w:pPr>
              <w:jc w:val="center"/>
              <w:rPr>
                <w:sz w:val="18"/>
                <w:szCs w:val="18"/>
              </w:rPr>
            </w:pPr>
            <w:r w:rsidRPr="000A26F4">
              <w:rPr>
                <w:sz w:val="18"/>
                <w:szCs w:val="18"/>
              </w:rPr>
              <w:t>0,0</w:t>
            </w:r>
          </w:p>
        </w:tc>
      </w:tr>
      <w:tr w:rsidR="000A26F4" w:rsidRPr="000A26F4" w14:paraId="09ECA931" w14:textId="77777777" w:rsidTr="00C44A07">
        <w:trPr>
          <w:trHeight w:val="66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3429992" w14:textId="77777777" w:rsidR="000A26F4" w:rsidRPr="000A26F4" w:rsidRDefault="000A26F4" w:rsidP="000A26F4">
            <w:pPr>
              <w:jc w:val="right"/>
              <w:rPr>
                <w:b/>
                <w:bCs/>
                <w:color w:val="000000"/>
                <w:sz w:val="18"/>
                <w:szCs w:val="18"/>
              </w:rPr>
            </w:pPr>
            <w:r w:rsidRPr="000A26F4">
              <w:rPr>
                <w:b/>
                <w:bCs/>
                <w:color w:val="000000"/>
                <w:sz w:val="18"/>
                <w:szCs w:val="18"/>
              </w:rPr>
              <w:t>6.1.4</w:t>
            </w:r>
          </w:p>
        </w:tc>
        <w:tc>
          <w:tcPr>
            <w:tcW w:w="2580" w:type="dxa"/>
            <w:tcBorders>
              <w:top w:val="nil"/>
              <w:left w:val="nil"/>
              <w:bottom w:val="single" w:sz="4" w:space="0" w:color="auto"/>
              <w:right w:val="single" w:sz="4" w:space="0" w:color="auto"/>
            </w:tcBorders>
            <w:shd w:val="clear" w:color="000000" w:fill="FFFFFF"/>
            <w:vAlign w:val="center"/>
            <w:hideMark/>
          </w:tcPr>
          <w:p w14:paraId="4D0A3833" w14:textId="77777777" w:rsidR="000A26F4" w:rsidRPr="000A26F4" w:rsidRDefault="000A26F4" w:rsidP="000A26F4">
            <w:pPr>
              <w:ind w:right="-108"/>
              <w:rPr>
                <w:b/>
                <w:bCs/>
                <w:sz w:val="18"/>
                <w:szCs w:val="18"/>
              </w:rPr>
            </w:pPr>
            <w:r w:rsidRPr="000A26F4">
              <w:rPr>
                <w:b/>
                <w:bCs/>
                <w:sz w:val="18"/>
                <w:szCs w:val="18"/>
              </w:rPr>
              <w:t>Основное мероприятие «Предоставление субсидий СОНКО на обеспечение деятельности»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1C1AE548" w14:textId="77777777" w:rsidR="000A26F4" w:rsidRPr="000A26F4" w:rsidRDefault="000A26F4" w:rsidP="000A26F4">
            <w:pPr>
              <w:ind w:left="-108"/>
              <w:jc w:val="center"/>
              <w:rPr>
                <w:b/>
                <w:bCs/>
                <w:sz w:val="18"/>
                <w:szCs w:val="18"/>
              </w:rPr>
            </w:pPr>
            <w:r w:rsidRPr="000A26F4">
              <w:rPr>
                <w:b/>
                <w:bCs/>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4EDAAC1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60892EC"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1F933C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50448DDF" w14:textId="77777777" w:rsidR="000A26F4" w:rsidRPr="000A26F4" w:rsidRDefault="000A26F4" w:rsidP="000A26F4">
            <w:pPr>
              <w:jc w:val="center"/>
              <w:rPr>
                <w:b/>
                <w:bCs/>
                <w:sz w:val="18"/>
                <w:szCs w:val="18"/>
              </w:rPr>
            </w:pPr>
            <w:r w:rsidRPr="000A26F4">
              <w:rPr>
                <w:b/>
                <w:bCs/>
                <w:sz w:val="18"/>
                <w:szCs w:val="18"/>
              </w:rPr>
              <w:t>1 651,0</w:t>
            </w:r>
          </w:p>
        </w:tc>
        <w:tc>
          <w:tcPr>
            <w:tcW w:w="1275" w:type="dxa"/>
            <w:tcBorders>
              <w:top w:val="nil"/>
              <w:left w:val="nil"/>
              <w:bottom w:val="single" w:sz="4" w:space="0" w:color="auto"/>
              <w:right w:val="single" w:sz="4" w:space="0" w:color="auto"/>
            </w:tcBorders>
            <w:shd w:val="clear" w:color="000000" w:fill="FFFFFF"/>
            <w:vAlign w:val="center"/>
            <w:hideMark/>
          </w:tcPr>
          <w:p w14:paraId="71037469" w14:textId="77777777" w:rsidR="000A26F4" w:rsidRPr="000A26F4" w:rsidRDefault="000A26F4" w:rsidP="000A26F4">
            <w:pPr>
              <w:jc w:val="center"/>
              <w:rPr>
                <w:b/>
                <w:bCs/>
                <w:sz w:val="18"/>
                <w:szCs w:val="18"/>
              </w:rPr>
            </w:pPr>
            <w:r w:rsidRPr="000A26F4">
              <w:rPr>
                <w:b/>
                <w:bCs/>
                <w:sz w:val="18"/>
                <w:szCs w:val="18"/>
              </w:rPr>
              <w:t>1 692,2</w:t>
            </w:r>
          </w:p>
        </w:tc>
        <w:tc>
          <w:tcPr>
            <w:tcW w:w="1276" w:type="dxa"/>
            <w:tcBorders>
              <w:top w:val="nil"/>
              <w:left w:val="nil"/>
              <w:bottom w:val="single" w:sz="4" w:space="0" w:color="auto"/>
              <w:right w:val="single" w:sz="4" w:space="0" w:color="auto"/>
            </w:tcBorders>
            <w:shd w:val="clear" w:color="000000" w:fill="FFFFFF"/>
            <w:vAlign w:val="center"/>
            <w:hideMark/>
          </w:tcPr>
          <w:p w14:paraId="2C95CD2B" w14:textId="77777777" w:rsidR="000A26F4" w:rsidRPr="000A26F4" w:rsidRDefault="000A26F4" w:rsidP="000A26F4">
            <w:pPr>
              <w:jc w:val="center"/>
              <w:rPr>
                <w:b/>
                <w:bCs/>
                <w:sz w:val="18"/>
                <w:szCs w:val="18"/>
              </w:rPr>
            </w:pPr>
            <w:r w:rsidRPr="000A26F4">
              <w:rPr>
                <w:b/>
                <w:bCs/>
                <w:sz w:val="18"/>
                <w:szCs w:val="18"/>
              </w:rPr>
              <w:t>1 750,2</w:t>
            </w:r>
          </w:p>
        </w:tc>
      </w:tr>
      <w:tr w:rsidR="000A26F4" w:rsidRPr="000A26F4" w14:paraId="7395A33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5723639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3B15B53" w14:textId="77777777" w:rsidR="000A26F4" w:rsidRPr="000A26F4" w:rsidRDefault="000A26F4" w:rsidP="000A26F4">
            <w:pPr>
              <w:ind w:right="-108"/>
              <w:rPr>
                <w:sz w:val="18"/>
                <w:szCs w:val="18"/>
              </w:rPr>
            </w:pPr>
            <w:r w:rsidRPr="000A26F4">
              <w:rPr>
                <w:sz w:val="18"/>
                <w:szCs w:val="18"/>
              </w:rPr>
              <w:t xml:space="preserve">Финансовое обеспечение </w:t>
            </w:r>
            <w:proofErr w:type="spellStart"/>
            <w:r w:rsidRPr="000A26F4">
              <w:rPr>
                <w:sz w:val="18"/>
                <w:szCs w:val="18"/>
              </w:rPr>
              <w:t>Рамонской</w:t>
            </w:r>
            <w:proofErr w:type="spellEnd"/>
            <w:r w:rsidRPr="000A26F4">
              <w:rPr>
                <w:sz w:val="18"/>
                <w:szCs w:val="18"/>
              </w:rPr>
              <w:t xml:space="preserve">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46093819" w14:textId="77777777" w:rsidR="000A26F4" w:rsidRPr="000A26F4" w:rsidRDefault="000A26F4" w:rsidP="000A26F4">
            <w:pPr>
              <w:ind w:left="-108"/>
              <w:jc w:val="center"/>
              <w:rPr>
                <w:sz w:val="18"/>
                <w:szCs w:val="18"/>
              </w:rPr>
            </w:pPr>
            <w:r w:rsidRPr="000A26F4">
              <w:rPr>
                <w:sz w:val="18"/>
                <w:szCs w:val="18"/>
              </w:rPr>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6AB9F2B8"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7AA15C4D"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B5EDF8D"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vAlign w:val="center"/>
            <w:hideMark/>
          </w:tcPr>
          <w:p w14:paraId="21B2D527" w14:textId="77777777" w:rsidR="000A26F4" w:rsidRPr="000A26F4" w:rsidRDefault="000A26F4" w:rsidP="000A26F4">
            <w:pPr>
              <w:jc w:val="center"/>
              <w:rPr>
                <w:sz w:val="18"/>
                <w:szCs w:val="18"/>
              </w:rPr>
            </w:pPr>
            <w:r w:rsidRPr="000A26F4">
              <w:rPr>
                <w:sz w:val="18"/>
                <w:szCs w:val="18"/>
              </w:rPr>
              <w:t>1 296,0</w:t>
            </w:r>
          </w:p>
        </w:tc>
        <w:tc>
          <w:tcPr>
            <w:tcW w:w="1275" w:type="dxa"/>
            <w:tcBorders>
              <w:top w:val="nil"/>
              <w:left w:val="nil"/>
              <w:bottom w:val="single" w:sz="4" w:space="0" w:color="auto"/>
              <w:right w:val="single" w:sz="4" w:space="0" w:color="auto"/>
            </w:tcBorders>
            <w:shd w:val="clear" w:color="000000" w:fill="FFFFFF"/>
            <w:vAlign w:val="center"/>
            <w:hideMark/>
          </w:tcPr>
          <w:p w14:paraId="64A80418" w14:textId="77777777" w:rsidR="000A26F4" w:rsidRPr="000A26F4" w:rsidRDefault="000A26F4" w:rsidP="000A26F4">
            <w:pPr>
              <w:jc w:val="center"/>
              <w:rPr>
                <w:sz w:val="18"/>
                <w:szCs w:val="18"/>
              </w:rPr>
            </w:pPr>
            <w:r w:rsidRPr="000A26F4">
              <w:rPr>
                <w:sz w:val="18"/>
                <w:szCs w:val="18"/>
              </w:rPr>
              <w:t>1 360,0</w:t>
            </w:r>
          </w:p>
        </w:tc>
        <w:tc>
          <w:tcPr>
            <w:tcW w:w="1276" w:type="dxa"/>
            <w:tcBorders>
              <w:top w:val="nil"/>
              <w:left w:val="nil"/>
              <w:bottom w:val="single" w:sz="4" w:space="0" w:color="auto"/>
              <w:right w:val="single" w:sz="4" w:space="0" w:color="auto"/>
            </w:tcBorders>
            <w:shd w:val="clear" w:color="000000" w:fill="FFFFFF"/>
            <w:vAlign w:val="center"/>
            <w:hideMark/>
          </w:tcPr>
          <w:p w14:paraId="1CB1FF23" w14:textId="77777777" w:rsidR="000A26F4" w:rsidRPr="000A26F4" w:rsidRDefault="000A26F4" w:rsidP="000A26F4">
            <w:pPr>
              <w:jc w:val="center"/>
              <w:rPr>
                <w:sz w:val="18"/>
                <w:szCs w:val="18"/>
              </w:rPr>
            </w:pPr>
            <w:r w:rsidRPr="000A26F4">
              <w:rPr>
                <w:sz w:val="18"/>
                <w:szCs w:val="18"/>
              </w:rPr>
              <w:t>1 418,0</w:t>
            </w:r>
          </w:p>
        </w:tc>
      </w:tr>
      <w:tr w:rsidR="000A26F4" w:rsidRPr="000A26F4" w14:paraId="0A24A2FA"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4EA2D24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76A36F9" w14:textId="77777777" w:rsidR="000A26F4" w:rsidRPr="000A26F4" w:rsidRDefault="000A26F4" w:rsidP="000A26F4">
            <w:pPr>
              <w:ind w:right="-108"/>
              <w:rPr>
                <w:sz w:val="18"/>
                <w:szCs w:val="18"/>
              </w:rPr>
            </w:pPr>
            <w:r w:rsidRPr="000A26F4">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20CBE359" w14:textId="77777777" w:rsidR="000A26F4" w:rsidRPr="000A26F4" w:rsidRDefault="000A26F4" w:rsidP="000A26F4">
            <w:pPr>
              <w:ind w:left="-108"/>
              <w:jc w:val="center"/>
              <w:rPr>
                <w:sz w:val="18"/>
                <w:szCs w:val="18"/>
              </w:rPr>
            </w:pPr>
            <w:r w:rsidRPr="000A26F4">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48DD8E98"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76B43F12"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BE49E48"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vAlign w:val="center"/>
            <w:hideMark/>
          </w:tcPr>
          <w:p w14:paraId="0C991D08" w14:textId="77777777" w:rsidR="000A26F4" w:rsidRPr="000A26F4" w:rsidRDefault="000A26F4" w:rsidP="000A26F4">
            <w:pPr>
              <w:jc w:val="center"/>
              <w:rPr>
                <w:sz w:val="18"/>
                <w:szCs w:val="18"/>
              </w:rPr>
            </w:pPr>
            <w:r w:rsidRPr="000A26F4">
              <w:rPr>
                <w:sz w:val="18"/>
                <w:szCs w:val="18"/>
              </w:rPr>
              <w:t>355,0</w:t>
            </w:r>
          </w:p>
        </w:tc>
        <w:tc>
          <w:tcPr>
            <w:tcW w:w="1275" w:type="dxa"/>
            <w:tcBorders>
              <w:top w:val="nil"/>
              <w:left w:val="nil"/>
              <w:bottom w:val="single" w:sz="4" w:space="0" w:color="auto"/>
              <w:right w:val="single" w:sz="4" w:space="0" w:color="auto"/>
            </w:tcBorders>
            <w:shd w:val="clear" w:color="auto" w:fill="auto"/>
            <w:vAlign w:val="center"/>
            <w:hideMark/>
          </w:tcPr>
          <w:p w14:paraId="68FB6C88" w14:textId="77777777" w:rsidR="000A26F4" w:rsidRPr="000A26F4" w:rsidRDefault="000A26F4" w:rsidP="000A26F4">
            <w:pPr>
              <w:jc w:val="center"/>
              <w:rPr>
                <w:sz w:val="18"/>
                <w:szCs w:val="18"/>
              </w:rPr>
            </w:pPr>
            <w:r w:rsidRPr="000A26F4">
              <w:rPr>
                <w:sz w:val="18"/>
                <w:szCs w:val="18"/>
              </w:rPr>
              <w:t>332,2</w:t>
            </w:r>
          </w:p>
        </w:tc>
        <w:tc>
          <w:tcPr>
            <w:tcW w:w="1276" w:type="dxa"/>
            <w:tcBorders>
              <w:top w:val="nil"/>
              <w:left w:val="nil"/>
              <w:bottom w:val="single" w:sz="4" w:space="0" w:color="auto"/>
              <w:right w:val="single" w:sz="4" w:space="0" w:color="auto"/>
            </w:tcBorders>
            <w:shd w:val="clear" w:color="auto" w:fill="auto"/>
            <w:vAlign w:val="center"/>
            <w:hideMark/>
          </w:tcPr>
          <w:p w14:paraId="107F9931" w14:textId="77777777" w:rsidR="000A26F4" w:rsidRPr="000A26F4" w:rsidRDefault="000A26F4" w:rsidP="000A26F4">
            <w:pPr>
              <w:jc w:val="center"/>
              <w:rPr>
                <w:sz w:val="18"/>
                <w:szCs w:val="18"/>
              </w:rPr>
            </w:pPr>
            <w:r w:rsidRPr="000A26F4">
              <w:rPr>
                <w:sz w:val="18"/>
                <w:szCs w:val="18"/>
              </w:rPr>
              <w:t>332,2</w:t>
            </w:r>
          </w:p>
        </w:tc>
      </w:tr>
      <w:tr w:rsidR="000A26F4" w:rsidRPr="000A26F4" w14:paraId="382CF154" w14:textId="77777777" w:rsidTr="00C44A07">
        <w:trPr>
          <w:trHeight w:val="31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A8D10CF" w14:textId="77777777" w:rsidR="000A26F4" w:rsidRPr="000A26F4" w:rsidRDefault="000A26F4" w:rsidP="000A26F4">
            <w:pPr>
              <w:jc w:val="right"/>
              <w:rPr>
                <w:b/>
                <w:bCs/>
                <w:color w:val="000000"/>
                <w:sz w:val="18"/>
                <w:szCs w:val="18"/>
              </w:rPr>
            </w:pPr>
            <w:r w:rsidRPr="000A26F4">
              <w:rPr>
                <w:b/>
                <w:bCs/>
                <w:color w:val="000000"/>
                <w:sz w:val="18"/>
                <w:szCs w:val="18"/>
              </w:rPr>
              <w:lastRenderedPageBreak/>
              <w:t>6.1.5</w:t>
            </w:r>
          </w:p>
        </w:tc>
        <w:tc>
          <w:tcPr>
            <w:tcW w:w="2580" w:type="dxa"/>
            <w:tcBorders>
              <w:top w:val="nil"/>
              <w:left w:val="nil"/>
              <w:bottom w:val="single" w:sz="4" w:space="0" w:color="auto"/>
              <w:right w:val="single" w:sz="4" w:space="0" w:color="auto"/>
            </w:tcBorders>
            <w:shd w:val="clear" w:color="000000" w:fill="FFFFFF"/>
            <w:vAlign w:val="center"/>
            <w:hideMark/>
          </w:tcPr>
          <w:p w14:paraId="50CAB3AF" w14:textId="77777777" w:rsidR="000A26F4" w:rsidRPr="000A26F4" w:rsidRDefault="000A26F4" w:rsidP="000A26F4">
            <w:pPr>
              <w:ind w:right="-108"/>
              <w:rPr>
                <w:b/>
                <w:bCs/>
                <w:sz w:val="18"/>
                <w:szCs w:val="18"/>
              </w:rPr>
            </w:pPr>
            <w:r w:rsidRPr="000A26F4">
              <w:rPr>
                <w:b/>
                <w:bCs/>
                <w:sz w:val="18"/>
                <w:szCs w:val="18"/>
              </w:rPr>
              <w:t>Основное мероприятие «Поддержка средств массовой информации»</w:t>
            </w:r>
          </w:p>
        </w:tc>
        <w:tc>
          <w:tcPr>
            <w:tcW w:w="874" w:type="dxa"/>
            <w:tcBorders>
              <w:top w:val="nil"/>
              <w:left w:val="nil"/>
              <w:bottom w:val="single" w:sz="4" w:space="0" w:color="auto"/>
              <w:right w:val="single" w:sz="4" w:space="0" w:color="auto"/>
            </w:tcBorders>
            <w:shd w:val="clear" w:color="000000" w:fill="FFFFFF"/>
            <w:noWrap/>
            <w:vAlign w:val="center"/>
            <w:hideMark/>
          </w:tcPr>
          <w:p w14:paraId="0B5C1C4A" w14:textId="77777777" w:rsidR="000A26F4" w:rsidRPr="000A26F4" w:rsidRDefault="000A26F4" w:rsidP="000A26F4">
            <w:pPr>
              <w:ind w:left="-108"/>
              <w:jc w:val="center"/>
              <w:rPr>
                <w:b/>
                <w:bCs/>
                <w:sz w:val="18"/>
                <w:szCs w:val="18"/>
              </w:rPr>
            </w:pPr>
            <w:r w:rsidRPr="000A26F4">
              <w:rPr>
                <w:b/>
                <w:bCs/>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tcPr>
          <w:p w14:paraId="67B602F2"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C9BE35E"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36E64B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D1B8D77" w14:textId="77777777" w:rsidR="000A26F4" w:rsidRPr="000A26F4" w:rsidRDefault="000A26F4" w:rsidP="000A26F4">
            <w:pPr>
              <w:jc w:val="center"/>
              <w:rPr>
                <w:b/>
                <w:bCs/>
                <w:sz w:val="18"/>
                <w:szCs w:val="18"/>
              </w:rPr>
            </w:pPr>
            <w:r w:rsidRPr="000A26F4">
              <w:rPr>
                <w:b/>
                <w:bCs/>
                <w:sz w:val="18"/>
                <w:szCs w:val="18"/>
              </w:rPr>
              <w:t>600,0</w:t>
            </w:r>
          </w:p>
        </w:tc>
        <w:tc>
          <w:tcPr>
            <w:tcW w:w="1275" w:type="dxa"/>
            <w:tcBorders>
              <w:top w:val="nil"/>
              <w:left w:val="nil"/>
              <w:bottom w:val="single" w:sz="4" w:space="0" w:color="auto"/>
              <w:right w:val="single" w:sz="4" w:space="0" w:color="auto"/>
            </w:tcBorders>
            <w:shd w:val="clear" w:color="000000" w:fill="FFFFFF"/>
            <w:noWrap/>
            <w:vAlign w:val="center"/>
            <w:hideMark/>
          </w:tcPr>
          <w:p w14:paraId="750EC9CC" w14:textId="77777777" w:rsidR="000A26F4" w:rsidRPr="000A26F4" w:rsidRDefault="000A26F4" w:rsidP="000A26F4">
            <w:pPr>
              <w:jc w:val="center"/>
              <w:rPr>
                <w:b/>
                <w:bCs/>
                <w:sz w:val="18"/>
                <w:szCs w:val="18"/>
              </w:rPr>
            </w:pPr>
            <w:r w:rsidRPr="000A26F4">
              <w:rPr>
                <w:b/>
                <w:bCs/>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53608075" w14:textId="77777777" w:rsidR="000A26F4" w:rsidRPr="000A26F4" w:rsidRDefault="000A26F4" w:rsidP="000A26F4">
            <w:pPr>
              <w:jc w:val="center"/>
              <w:rPr>
                <w:b/>
                <w:bCs/>
                <w:sz w:val="18"/>
                <w:szCs w:val="18"/>
              </w:rPr>
            </w:pPr>
            <w:r w:rsidRPr="000A26F4">
              <w:rPr>
                <w:b/>
                <w:bCs/>
                <w:sz w:val="18"/>
                <w:szCs w:val="18"/>
              </w:rPr>
              <w:t>600,0</w:t>
            </w:r>
          </w:p>
        </w:tc>
      </w:tr>
      <w:tr w:rsidR="000A26F4" w:rsidRPr="000A26F4" w14:paraId="7D90095B" w14:textId="77777777" w:rsidTr="00C44A07">
        <w:trPr>
          <w:trHeight w:val="106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F3301C7" w14:textId="77777777" w:rsidR="000A26F4" w:rsidRPr="000A26F4" w:rsidRDefault="000A26F4" w:rsidP="000A26F4">
            <w:pPr>
              <w:jc w:val="right"/>
              <w:rPr>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2D7F619" w14:textId="77777777" w:rsidR="000A26F4" w:rsidRPr="000A26F4" w:rsidRDefault="000A26F4" w:rsidP="000A26F4">
            <w:pPr>
              <w:ind w:right="-108"/>
              <w:rPr>
                <w:sz w:val="18"/>
                <w:szCs w:val="18"/>
              </w:rPr>
            </w:pPr>
            <w:r w:rsidRPr="000A26F4">
              <w:rPr>
                <w:sz w:val="18"/>
                <w:szCs w:val="18"/>
              </w:rPr>
              <w:t xml:space="preserve">Выполнение других расходных обязательств (Закупка товаров, работ и услуг для обеспечения государственных (муниципальных) нужд </w:t>
            </w:r>
          </w:p>
        </w:tc>
        <w:tc>
          <w:tcPr>
            <w:tcW w:w="874" w:type="dxa"/>
            <w:tcBorders>
              <w:top w:val="nil"/>
              <w:left w:val="nil"/>
              <w:bottom w:val="single" w:sz="4" w:space="0" w:color="auto"/>
              <w:right w:val="single" w:sz="4" w:space="0" w:color="auto"/>
            </w:tcBorders>
            <w:shd w:val="clear" w:color="000000" w:fill="FFFFFF"/>
            <w:noWrap/>
            <w:vAlign w:val="center"/>
            <w:hideMark/>
          </w:tcPr>
          <w:p w14:paraId="42090FDF" w14:textId="77777777" w:rsidR="000A26F4" w:rsidRPr="000A26F4" w:rsidRDefault="000A26F4" w:rsidP="000A26F4">
            <w:pPr>
              <w:ind w:left="-108"/>
              <w:jc w:val="center"/>
              <w:rPr>
                <w:sz w:val="18"/>
                <w:szCs w:val="18"/>
              </w:rPr>
            </w:pPr>
            <w:r w:rsidRPr="000A26F4">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70B2C257"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4D665C4"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00AC1E3"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37BCBEFD" w14:textId="77777777" w:rsidR="000A26F4" w:rsidRPr="000A26F4" w:rsidRDefault="000A26F4" w:rsidP="000A26F4">
            <w:pPr>
              <w:jc w:val="center"/>
              <w:rPr>
                <w:sz w:val="18"/>
                <w:szCs w:val="18"/>
              </w:rPr>
            </w:pPr>
            <w:r w:rsidRPr="000A26F4">
              <w:rPr>
                <w:sz w:val="18"/>
                <w:szCs w:val="18"/>
              </w:rPr>
              <w:t>600,0</w:t>
            </w:r>
          </w:p>
        </w:tc>
        <w:tc>
          <w:tcPr>
            <w:tcW w:w="1275" w:type="dxa"/>
            <w:tcBorders>
              <w:top w:val="nil"/>
              <w:left w:val="nil"/>
              <w:bottom w:val="single" w:sz="4" w:space="0" w:color="auto"/>
              <w:right w:val="single" w:sz="4" w:space="0" w:color="auto"/>
            </w:tcBorders>
            <w:shd w:val="clear" w:color="000000" w:fill="FFFFFF"/>
            <w:noWrap/>
            <w:vAlign w:val="center"/>
            <w:hideMark/>
          </w:tcPr>
          <w:p w14:paraId="5EF7B91D" w14:textId="77777777" w:rsidR="000A26F4" w:rsidRPr="000A26F4" w:rsidRDefault="000A26F4" w:rsidP="000A26F4">
            <w:pPr>
              <w:jc w:val="center"/>
              <w:rPr>
                <w:sz w:val="18"/>
                <w:szCs w:val="18"/>
              </w:rPr>
            </w:pPr>
            <w:r w:rsidRPr="000A26F4">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608586C4" w14:textId="77777777" w:rsidR="000A26F4" w:rsidRPr="000A26F4" w:rsidRDefault="000A26F4" w:rsidP="000A26F4">
            <w:pPr>
              <w:jc w:val="center"/>
              <w:rPr>
                <w:sz w:val="18"/>
                <w:szCs w:val="18"/>
              </w:rPr>
            </w:pPr>
            <w:r w:rsidRPr="000A26F4">
              <w:rPr>
                <w:sz w:val="18"/>
                <w:szCs w:val="18"/>
              </w:rPr>
              <w:t>600,0</w:t>
            </w:r>
          </w:p>
        </w:tc>
      </w:tr>
      <w:tr w:rsidR="000A26F4" w:rsidRPr="000A26F4" w14:paraId="225DBC2A" w14:textId="77777777" w:rsidTr="00C44A07">
        <w:trPr>
          <w:trHeight w:val="138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9C3E770" w14:textId="77777777" w:rsidR="000A26F4" w:rsidRPr="000A26F4" w:rsidRDefault="000A26F4" w:rsidP="000A26F4">
            <w:pPr>
              <w:jc w:val="right"/>
              <w:rPr>
                <w:b/>
                <w:bCs/>
                <w:color w:val="000000"/>
                <w:sz w:val="18"/>
                <w:szCs w:val="18"/>
              </w:rPr>
            </w:pPr>
            <w:r w:rsidRPr="000A26F4">
              <w:rPr>
                <w:b/>
                <w:bCs/>
                <w:color w:val="000000"/>
                <w:sz w:val="18"/>
                <w:szCs w:val="18"/>
              </w:rPr>
              <w:t>6.1.6</w:t>
            </w:r>
          </w:p>
        </w:tc>
        <w:tc>
          <w:tcPr>
            <w:tcW w:w="2580" w:type="dxa"/>
            <w:tcBorders>
              <w:top w:val="nil"/>
              <w:left w:val="nil"/>
              <w:bottom w:val="single" w:sz="4" w:space="0" w:color="auto"/>
              <w:right w:val="single" w:sz="4" w:space="0" w:color="auto"/>
            </w:tcBorders>
            <w:shd w:val="clear" w:color="000000" w:fill="FFFFFF"/>
            <w:vAlign w:val="center"/>
            <w:hideMark/>
          </w:tcPr>
          <w:p w14:paraId="0B928570" w14:textId="77777777" w:rsidR="000A26F4" w:rsidRPr="000A26F4" w:rsidRDefault="000A26F4" w:rsidP="000A26F4">
            <w:pPr>
              <w:ind w:right="-108"/>
              <w:rPr>
                <w:b/>
                <w:bCs/>
                <w:sz w:val="18"/>
                <w:szCs w:val="18"/>
              </w:rPr>
            </w:pPr>
            <w:r w:rsidRPr="000A26F4">
              <w:rPr>
                <w:b/>
                <w:bCs/>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874" w:type="dxa"/>
            <w:tcBorders>
              <w:top w:val="nil"/>
              <w:left w:val="nil"/>
              <w:bottom w:val="single" w:sz="4" w:space="0" w:color="auto"/>
              <w:right w:val="single" w:sz="4" w:space="0" w:color="auto"/>
            </w:tcBorders>
            <w:shd w:val="clear" w:color="000000" w:fill="FFFFFF"/>
            <w:noWrap/>
            <w:vAlign w:val="center"/>
            <w:hideMark/>
          </w:tcPr>
          <w:p w14:paraId="0F15D3AF" w14:textId="77777777" w:rsidR="000A26F4" w:rsidRPr="000A26F4" w:rsidRDefault="000A26F4" w:rsidP="000A26F4">
            <w:pPr>
              <w:ind w:left="-108"/>
              <w:jc w:val="center"/>
              <w:rPr>
                <w:b/>
                <w:bCs/>
                <w:sz w:val="18"/>
                <w:szCs w:val="18"/>
              </w:rPr>
            </w:pPr>
            <w:r w:rsidRPr="000A26F4">
              <w:rPr>
                <w:b/>
                <w:bCs/>
                <w:sz w:val="18"/>
                <w:szCs w:val="18"/>
              </w:rPr>
              <w:t>59 1 08 00000</w:t>
            </w:r>
          </w:p>
        </w:tc>
        <w:tc>
          <w:tcPr>
            <w:tcW w:w="576" w:type="dxa"/>
            <w:tcBorders>
              <w:top w:val="nil"/>
              <w:left w:val="nil"/>
              <w:bottom w:val="single" w:sz="4" w:space="0" w:color="auto"/>
              <w:right w:val="single" w:sz="4" w:space="0" w:color="auto"/>
            </w:tcBorders>
            <w:shd w:val="clear" w:color="000000" w:fill="FFFFFF"/>
            <w:noWrap/>
            <w:vAlign w:val="center"/>
          </w:tcPr>
          <w:p w14:paraId="5366AAAD"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4AEA157"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A704F0F"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195E517" w14:textId="77777777" w:rsidR="000A26F4" w:rsidRPr="000A26F4" w:rsidRDefault="000A26F4" w:rsidP="000A26F4">
            <w:pPr>
              <w:jc w:val="center"/>
              <w:rPr>
                <w:b/>
                <w:bCs/>
                <w:sz w:val="18"/>
                <w:szCs w:val="18"/>
              </w:rPr>
            </w:pPr>
            <w:r w:rsidRPr="000A26F4">
              <w:rPr>
                <w:b/>
                <w:bCs/>
                <w:sz w:val="18"/>
                <w:szCs w:val="18"/>
              </w:rPr>
              <w:t>3 000,0</w:t>
            </w:r>
          </w:p>
        </w:tc>
        <w:tc>
          <w:tcPr>
            <w:tcW w:w="1275" w:type="dxa"/>
            <w:tcBorders>
              <w:top w:val="nil"/>
              <w:left w:val="nil"/>
              <w:bottom w:val="single" w:sz="4" w:space="0" w:color="auto"/>
              <w:right w:val="single" w:sz="4" w:space="0" w:color="auto"/>
            </w:tcBorders>
            <w:shd w:val="clear" w:color="000000" w:fill="FFFFFF"/>
            <w:noWrap/>
            <w:vAlign w:val="center"/>
            <w:hideMark/>
          </w:tcPr>
          <w:p w14:paraId="0E8279C0" w14:textId="77777777" w:rsidR="000A26F4" w:rsidRPr="000A26F4" w:rsidRDefault="000A26F4" w:rsidP="000A26F4">
            <w:pPr>
              <w:jc w:val="center"/>
              <w:rPr>
                <w:b/>
                <w:bCs/>
                <w:sz w:val="18"/>
                <w:szCs w:val="18"/>
              </w:rPr>
            </w:pPr>
            <w:r w:rsidRPr="000A26F4">
              <w:rPr>
                <w:b/>
                <w:bCs/>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3E857EC9" w14:textId="77777777" w:rsidR="000A26F4" w:rsidRPr="000A26F4" w:rsidRDefault="000A26F4" w:rsidP="000A26F4">
            <w:pPr>
              <w:jc w:val="center"/>
              <w:rPr>
                <w:b/>
                <w:bCs/>
                <w:sz w:val="18"/>
                <w:szCs w:val="18"/>
              </w:rPr>
            </w:pPr>
            <w:r w:rsidRPr="000A26F4">
              <w:rPr>
                <w:b/>
                <w:bCs/>
                <w:sz w:val="18"/>
                <w:szCs w:val="18"/>
              </w:rPr>
              <w:t>5 000,0</w:t>
            </w:r>
          </w:p>
        </w:tc>
      </w:tr>
      <w:tr w:rsidR="000A26F4" w:rsidRPr="000A26F4" w14:paraId="1AA85AE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108544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794EF8C" w14:textId="77777777" w:rsidR="000A26F4" w:rsidRPr="000A26F4" w:rsidRDefault="000A26F4" w:rsidP="000A26F4">
            <w:pPr>
              <w:ind w:right="-108"/>
              <w:rPr>
                <w:sz w:val="18"/>
                <w:szCs w:val="18"/>
              </w:rPr>
            </w:pPr>
            <w:r w:rsidRPr="000A26F4">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67B68E99" w14:textId="77777777" w:rsidR="000A26F4" w:rsidRPr="000A26F4" w:rsidRDefault="000A26F4" w:rsidP="000A26F4">
            <w:pPr>
              <w:ind w:left="-108"/>
              <w:jc w:val="center"/>
              <w:rPr>
                <w:sz w:val="18"/>
                <w:szCs w:val="18"/>
              </w:rPr>
            </w:pPr>
            <w:r w:rsidRPr="000A26F4">
              <w:rPr>
                <w:sz w:val="18"/>
                <w:szCs w:val="18"/>
              </w:rPr>
              <w:t>59 1 08 88890</w:t>
            </w:r>
          </w:p>
        </w:tc>
        <w:tc>
          <w:tcPr>
            <w:tcW w:w="576" w:type="dxa"/>
            <w:tcBorders>
              <w:top w:val="nil"/>
              <w:left w:val="nil"/>
              <w:bottom w:val="single" w:sz="4" w:space="0" w:color="auto"/>
              <w:right w:val="single" w:sz="4" w:space="0" w:color="auto"/>
            </w:tcBorders>
            <w:shd w:val="clear" w:color="000000" w:fill="FFFFFF"/>
            <w:noWrap/>
            <w:vAlign w:val="center"/>
            <w:hideMark/>
          </w:tcPr>
          <w:p w14:paraId="6189667C"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F2D9A41"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383AF71"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vAlign w:val="center"/>
            <w:hideMark/>
          </w:tcPr>
          <w:p w14:paraId="2DEE5765" w14:textId="77777777" w:rsidR="000A26F4" w:rsidRPr="000A26F4" w:rsidRDefault="000A26F4" w:rsidP="000A26F4">
            <w:pPr>
              <w:jc w:val="center"/>
              <w:rPr>
                <w:sz w:val="18"/>
                <w:szCs w:val="18"/>
              </w:rPr>
            </w:pPr>
            <w:r w:rsidRPr="000A26F4">
              <w:rPr>
                <w:sz w:val="18"/>
                <w:szCs w:val="18"/>
              </w:rPr>
              <w:t>3 000,0</w:t>
            </w:r>
          </w:p>
        </w:tc>
        <w:tc>
          <w:tcPr>
            <w:tcW w:w="1275" w:type="dxa"/>
            <w:tcBorders>
              <w:top w:val="nil"/>
              <w:left w:val="nil"/>
              <w:bottom w:val="single" w:sz="4" w:space="0" w:color="auto"/>
              <w:right w:val="single" w:sz="4" w:space="0" w:color="auto"/>
            </w:tcBorders>
            <w:shd w:val="clear" w:color="000000" w:fill="FFFFFF"/>
            <w:vAlign w:val="center"/>
            <w:hideMark/>
          </w:tcPr>
          <w:p w14:paraId="2B9B9343" w14:textId="77777777" w:rsidR="000A26F4" w:rsidRPr="000A26F4" w:rsidRDefault="000A26F4" w:rsidP="000A26F4">
            <w:pPr>
              <w:jc w:val="center"/>
              <w:rPr>
                <w:sz w:val="18"/>
                <w:szCs w:val="18"/>
              </w:rPr>
            </w:pPr>
            <w:r w:rsidRPr="000A26F4">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0A6D3574" w14:textId="77777777" w:rsidR="000A26F4" w:rsidRPr="000A26F4" w:rsidRDefault="000A26F4" w:rsidP="000A26F4">
            <w:pPr>
              <w:jc w:val="center"/>
              <w:rPr>
                <w:sz w:val="18"/>
                <w:szCs w:val="18"/>
              </w:rPr>
            </w:pPr>
            <w:r w:rsidRPr="000A26F4">
              <w:rPr>
                <w:sz w:val="18"/>
                <w:szCs w:val="18"/>
              </w:rPr>
              <w:t>5 000,0</w:t>
            </w:r>
          </w:p>
        </w:tc>
      </w:tr>
      <w:tr w:rsidR="000A26F4" w:rsidRPr="000A26F4" w14:paraId="30259CF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7B395B3" w14:textId="77777777" w:rsidR="000A26F4" w:rsidRPr="000A26F4" w:rsidRDefault="000A26F4" w:rsidP="000A26F4">
            <w:pPr>
              <w:jc w:val="right"/>
              <w:rPr>
                <w:b/>
                <w:bCs/>
                <w:color w:val="000000"/>
                <w:sz w:val="18"/>
                <w:szCs w:val="18"/>
              </w:rPr>
            </w:pPr>
            <w:r w:rsidRPr="000A26F4">
              <w:rPr>
                <w:b/>
                <w:bCs/>
                <w:color w:val="000000"/>
                <w:sz w:val="18"/>
                <w:szCs w:val="18"/>
              </w:rPr>
              <w:t>6.1.7</w:t>
            </w:r>
          </w:p>
        </w:tc>
        <w:tc>
          <w:tcPr>
            <w:tcW w:w="2580" w:type="dxa"/>
            <w:tcBorders>
              <w:top w:val="nil"/>
              <w:left w:val="nil"/>
              <w:bottom w:val="single" w:sz="4" w:space="0" w:color="auto"/>
              <w:right w:val="single" w:sz="4" w:space="0" w:color="auto"/>
            </w:tcBorders>
            <w:shd w:val="clear" w:color="000000" w:fill="FFFFFF"/>
            <w:vAlign w:val="center"/>
            <w:hideMark/>
          </w:tcPr>
          <w:p w14:paraId="4F82C8B2" w14:textId="77777777" w:rsidR="000A26F4" w:rsidRPr="000A26F4" w:rsidRDefault="000A26F4" w:rsidP="000A26F4">
            <w:pPr>
              <w:ind w:right="-108"/>
              <w:rPr>
                <w:b/>
                <w:bCs/>
                <w:sz w:val="18"/>
                <w:szCs w:val="18"/>
              </w:rPr>
            </w:pPr>
            <w:r w:rsidRPr="000A26F4">
              <w:rPr>
                <w:b/>
                <w:bCs/>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675A383E" w14:textId="77777777" w:rsidR="000A26F4" w:rsidRPr="000A26F4" w:rsidRDefault="000A26F4" w:rsidP="000A26F4">
            <w:pPr>
              <w:ind w:left="-108"/>
              <w:jc w:val="center"/>
              <w:rPr>
                <w:b/>
                <w:bCs/>
                <w:sz w:val="18"/>
                <w:szCs w:val="18"/>
              </w:rPr>
            </w:pPr>
            <w:r w:rsidRPr="000A26F4">
              <w:rPr>
                <w:b/>
                <w:bCs/>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tcPr>
          <w:p w14:paraId="0B2C8BBA"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6F912F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C58A67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FF78AFC" w14:textId="77777777" w:rsidR="000A26F4" w:rsidRPr="000A26F4" w:rsidRDefault="000A26F4" w:rsidP="000A26F4">
            <w:pPr>
              <w:jc w:val="center"/>
              <w:rPr>
                <w:b/>
                <w:bCs/>
                <w:sz w:val="18"/>
                <w:szCs w:val="18"/>
              </w:rPr>
            </w:pPr>
            <w:r w:rsidRPr="000A26F4">
              <w:rPr>
                <w:b/>
                <w:bCs/>
                <w:sz w:val="18"/>
                <w:szCs w:val="18"/>
              </w:rPr>
              <w:t>10 000,0</w:t>
            </w:r>
          </w:p>
        </w:tc>
        <w:tc>
          <w:tcPr>
            <w:tcW w:w="1275" w:type="dxa"/>
            <w:tcBorders>
              <w:top w:val="nil"/>
              <w:left w:val="nil"/>
              <w:bottom w:val="single" w:sz="4" w:space="0" w:color="auto"/>
              <w:right w:val="single" w:sz="4" w:space="0" w:color="auto"/>
            </w:tcBorders>
            <w:shd w:val="clear" w:color="000000" w:fill="FFFFFF"/>
            <w:noWrap/>
            <w:vAlign w:val="center"/>
            <w:hideMark/>
          </w:tcPr>
          <w:p w14:paraId="669BB844" w14:textId="77777777" w:rsidR="000A26F4" w:rsidRPr="000A26F4" w:rsidRDefault="000A26F4" w:rsidP="000A26F4">
            <w:pPr>
              <w:jc w:val="center"/>
              <w:rPr>
                <w:b/>
                <w:bCs/>
                <w:sz w:val="18"/>
                <w:szCs w:val="18"/>
              </w:rPr>
            </w:pPr>
            <w:r w:rsidRPr="000A26F4">
              <w:rPr>
                <w:b/>
                <w:bCs/>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7EF8F6EB" w14:textId="77777777" w:rsidR="000A26F4" w:rsidRPr="000A26F4" w:rsidRDefault="000A26F4" w:rsidP="000A26F4">
            <w:pPr>
              <w:jc w:val="center"/>
              <w:rPr>
                <w:b/>
                <w:bCs/>
                <w:sz w:val="18"/>
                <w:szCs w:val="18"/>
              </w:rPr>
            </w:pPr>
            <w:r w:rsidRPr="000A26F4">
              <w:rPr>
                <w:b/>
                <w:bCs/>
                <w:sz w:val="18"/>
                <w:szCs w:val="18"/>
              </w:rPr>
              <w:t>12 000,0</w:t>
            </w:r>
          </w:p>
        </w:tc>
      </w:tr>
      <w:tr w:rsidR="000A26F4" w:rsidRPr="000A26F4" w14:paraId="615E34BF" w14:textId="77777777" w:rsidTr="00C44A07">
        <w:trPr>
          <w:trHeight w:val="110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E048D6C"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FB23735" w14:textId="77777777" w:rsidR="000A26F4" w:rsidRPr="000A26F4" w:rsidRDefault="000A26F4" w:rsidP="000A26F4">
            <w:pPr>
              <w:ind w:right="-108"/>
              <w:rPr>
                <w:sz w:val="18"/>
                <w:szCs w:val="18"/>
              </w:rPr>
            </w:pPr>
            <w:r w:rsidRPr="000A26F4">
              <w:rPr>
                <w:sz w:val="18"/>
                <w:szCs w:val="18"/>
              </w:rPr>
              <w:t>Мероприятия по поддержке территориального общественного самоуправления(Закупка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72FCD753" w14:textId="77777777" w:rsidR="000A26F4" w:rsidRPr="000A26F4" w:rsidRDefault="000A26F4" w:rsidP="000A26F4">
            <w:pPr>
              <w:ind w:left="-108"/>
              <w:jc w:val="center"/>
              <w:rPr>
                <w:sz w:val="18"/>
                <w:szCs w:val="18"/>
              </w:rPr>
            </w:pPr>
            <w:r w:rsidRPr="000A26F4">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68DD7AB8"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3B9D085"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A813277"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2979E941" w14:textId="77777777" w:rsidR="000A26F4" w:rsidRPr="000A26F4" w:rsidRDefault="000A26F4" w:rsidP="000A26F4">
            <w:pPr>
              <w:jc w:val="center"/>
              <w:rPr>
                <w:sz w:val="18"/>
                <w:szCs w:val="18"/>
              </w:rPr>
            </w:pPr>
            <w:r w:rsidRPr="000A26F4">
              <w:rPr>
                <w:sz w:val="18"/>
                <w:szCs w:val="18"/>
              </w:rPr>
              <w:t>10 000,0</w:t>
            </w:r>
          </w:p>
        </w:tc>
        <w:tc>
          <w:tcPr>
            <w:tcW w:w="1275" w:type="dxa"/>
            <w:tcBorders>
              <w:top w:val="nil"/>
              <w:left w:val="nil"/>
              <w:bottom w:val="single" w:sz="4" w:space="0" w:color="auto"/>
              <w:right w:val="single" w:sz="4" w:space="0" w:color="auto"/>
            </w:tcBorders>
            <w:shd w:val="clear" w:color="000000" w:fill="FFFFFF"/>
            <w:noWrap/>
            <w:vAlign w:val="center"/>
            <w:hideMark/>
          </w:tcPr>
          <w:p w14:paraId="44F63D47" w14:textId="77777777" w:rsidR="000A26F4" w:rsidRPr="000A26F4" w:rsidRDefault="000A26F4" w:rsidP="000A26F4">
            <w:pPr>
              <w:jc w:val="center"/>
              <w:rPr>
                <w:sz w:val="18"/>
                <w:szCs w:val="18"/>
              </w:rPr>
            </w:pPr>
            <w:r w:rsidRPr="000A26F4">
              <w:rPr>
                <w:sz w:val="18"/>
                <w:szCs w:val="18"/>
              </w:rPr>
              <w:t>11 500,0</w:t>
            </w:r>
          </w:p>
        </w:tc>
        <w:tc>
          <w:tcPr>
            <w:tcW w:w="1276" w:type="dxa"/>
            <w:tcBorders>
              <w:top w:val="nil"/>
              <w:left w:val="nil"/>
              <w:bottom w:val="single" w:sz="4" w:space="0" w:color="auto"/>
              <w:right w:val="single" w:sz="4" w:space="0" w:color="auto"/>
            </w:tcBorders>
            <w:shd w:val="clear" w:color="000000" w:fill="FFFFFF"/>
            <w:noWrap/>
            <w:vAlign w:val="center"/>
            <w:hideMark/>
          </w:tcPr>
          <w:p w14:paraId="35999E64" w14:textId="77777777" w:rsidR="000A26F4" w:rsidRPr="000A26F4" w:rsidRDefault="000A26F4" w:rsidP="000A26F4">
            <w:pPr>
              <w:jc w:val="center"/>
              <w:rPr>
                <w:sz w:val="18"/>
                <w:szCs w:val="18"/>
              </w:rPr>
            </w:pPr>
            <w:r w:rsidRPr="000A26F4">
              <w:rPr>
                <w:sz w:val="18"/>
                <w:szCs w:val="18"/>
              </w:rPr>
              <w:t>12 000,0</w:t>
            </w:r>
          </w:p>
        </w:tc>
      </w:tr>
      <w:tr w:rsidR="000A26F4" w:rsidRPr="000A26F4" w14:paraId="1E4A57D0" w14:textId="77777777" w:rsidTr="00C44A07">
        <w:trPr>
          <w:trHeight w:val="106"/>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61A7C18" w14:textId="77777777" w:rsidR="000A26F4" w:rsidRPr="000A26F4" w:rsidRDefault="000A26F4" w:rsidP="000A26F4">
            <w:pPr>
              <w:jc w:val="right"/>
              <w:rPr>
                <w:b/>
                <w:bCs/>
                <w:color w:val="000000"/>
                <w:sz w:val="18"/>
                <w:szCs w:val="18"/>
              </w:rPr>
            </w:pPr>
            <w:r w:rsidRPr="000A26F4">
              <w:rPr>
                <w:b/>
                <w:bCs/>
                <w:color w:val="000000"/>
                <w:sz w:val="18"/>
                <w:szCs w:val="18"/>
              </w:rPr>
              <w:t>6.2</w:t>
            </w:r>
          </w:p>
        </w:tc>
        <w:tc>
          <w:tcPr>
            <w:tcW w:w="2580" w:type="dxa"/>
            <w:tcBorders>
              <w:top w:val="nil"/>
              <w:left w:val="nil"/>
              <w:bottom w:val="single" w:sz="4" w:space="0" w:color="auto"/>
              <w:right w:val="single" w:sz="4" w:space="0" w:color="auto"/>
            </w:tcBorders>
            <w:shd w:val="clear" w:color="000000" w:fill="FFFFFF"/>
            <w:vAlign w:val="center"/>
            <w:hideMark/>
          </w:tcPr>
          <w:p w14:paraId="71179675" w14:textId="77777777" w:rsidR="000A26F4" w:rsidRPr="000A26F4" w:rsidRDefault="000A26F4" w:rsidP="000A26F4">
            <w:pPr>
              <w:ind w:right="-108"/>
              <w:rPr>
                <w:b/>
                <w:bCs/>
                <w:sz w:val="18"/>
                <w:szCs w:val="18"/>
              </w:rPr>
            </w:pPr>
            <w:r w:rsidRPr="000A26F4">
              <w:rPr>
                <w:b/>
                <w:bCs/>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874" w:type="dxa"/>
            <w:tcBorders>
              <w:top w:val="nil"/>
              <w:left w:val="nil"/>
              <w:bottom w:val="single" w:sz="4" w:space="0" w:color="auto"/>
              <w:right w:val="single" w:sz="4" w:space="0" w:color="auto"/>
            </w:tcBorders>
            <w:shd w:val="clear" w:color="000000" w:fill="FFFFFF"/>
            <w:noWrap/>
            <w:vAlign w:val="center"/>
            <w:hideMark/>
          </w:tcPr>
          <w:p w14:paraId="30F3FC84" w14:textId="77777777" w:rsidR="000A26F4" w:rsidRPr="000A26F4" w:rsidRDefault="000A26F4" w:rsidP="000A26F4">
            <w:pPr>
              <w:ind w:left="-108"/>
              <w:jc w:val="center"/>
              <w:rPr>
                <w:b/>
                <w:bCs/>
                <w:sz w:val="18"/>
                <w:szCs w:val="18"/>
              </w:rPr>
            </w:pPr>
            <w:r w:rsidRPr="000A26F4">
              <w:rPr>
                <w:b/>
                <w:bCs/>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tcPr>
          <w:p w14:paraId="1B2B3117"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30710BA"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1199374"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6D3A817C" w14:textId="77777777" w:rsidR="000A26F4" w:rsidRPr="000A26F4" w:rsidRDefault="000A26F4" w:rsidP="000A26F4">
            <w:pPr>
              <w:jc w:val="center"/>
              <w:rPr>
                <w:b/>
                <w:bCs/>
                <w:sz w:val="18"/>
                <w:szCs w:val="18"/>
              </w:rPr>
            </w:pPr>
            <w:r w:rsidRPr="000A26F4">
              <w:rPr>
                <w:b/>
                <w:bCs/>
                <w:sz w:val="18"/>
                <w:szCs w:val="18"/>
              </w:rPr>
              <w:t>129 106,0</w:t>
            </w:r>
          </w:p>
        </w:tc>
        <w:tc>
          <w:tcPr>
            <w:tcW w:w="1275" w:type="dxa"/>
            <w:tcBorders>
              <w:top w:val="nil"/>
              <w:left w:val="nil"/>
              <w:bottom w:val="single" w:sz="4" w:space="0" w:color="auto"/>
              <w:right w:val="single" w:sz="4" w:space="0" w:color="auto"/>
            </w:tcBorders>
            <w:shd w:val="clear" w:color="000000" w:fill="FFFFFF"/>
            <w:noWrap/>
            <w:vAlign w:val="center"/>
            <w:hideMark/>
          </w:tcPr>
          <w:p w14:paraId="788662A9" w14:textId="77777777" w:rsidR="000A26F4" w:rsidRPr="000A26F4" w:rsidRDefault="000A26F4" w:rsidP="000A26F4">
            <w:pPr>
              <w:jc w:val="center"/>
              <w:rPr>
                <w:b/>
                <w:bCs/>
                <w:sz w:val="18"/>
                <w:szCs w:val="18"/>
              </w:rPr>
            </w:pPr>
            <w:r w:rsidRPr="000A26F4">
              <w:rPr>
                <w:b/>
                <w:bCs/>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5683EDE5" w14:textId="77777777" w:rsidR="000A26F4" w:rsidRPr="000A26F4" w:rsidRDefault="000A26F4" w:rsidP="000A26F4">
            <w:pPr>
              <w:jc w:val="center"/>
              <w:rPr>
                <w:b/>
                <w:bCs/>
                <w:sz w:val="18"/>
                <w:szCs w:val="18"/>
              </w:rPr>
            </w:pPr>
            <w:r w:rsidRPr="000A26F4">
              <w:rPr>
                <w:b/>
                <w:bCs/>
                <w:sz w:val="18"/>
                <w:szCs w:val="18"/>
              </w:rPr>
              <w:t>95 171,0</w:t>
            </w:r>
          </w:p>
        </w:tc>
      </w:tr>
      <w:tr w:rsidR="000A26F4" w:rsidRPr="000A26F4" w14:paraId="5163739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5179670" w14:textId="77777777" w:rsidR="000A26F4" w:rsidRPr="000A26F4" w:rsidRDefault="000A26F4" w:rsidP="000A26F4">
            <w:pPr>
              <w:jc w:val="right"/>
              <w:rPr>
                <w:b/>
                <w:bCs/>
                <w:color w:val="000000"/>
                <w:sz w:val="18"/>
                <w:szCs w:val="18"/>
              </w:rPr>
            </w:pPr>
            <w:r w:rsidRPr="000A26F4">
              <w:rPr>
                <w:b/>
                <w:bCs/>
                <w:color w:val="000000"/>
                <w:sz w:val="18"/>
                <w:szCs w:val="18"/>
              </w:rPr>
              <w:t>6.2.1</w:t>
            </w:r>
          </w:p>
        </w:tc>
        <w:tc>
          <w:tcPr>
            <w:tcW w:w="2580" w:type="dxa"/>
            <w:tcBorders>
              <w:top w:val="nil"/>
              <w:left w:val="nil"/>
              <w:bottom w:val="single" w:sz="4" w:space="0" w:color="auto"/>
              <w:right w:val="single" w:sz="4" w:space="0" w:color="auto"/>
            </w:tcBorders>
            <w:shd w:val="clear" w:color="000000" w:fill="FFFFFF"/>
            <w:vAlign w:val="center"/>
            <w:hideMark/>
          </w:tcPr>
          <w:p w14:paraId="14F3124B"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4C118549" w14:textId="77777777" w:rsidR="000A26F4" w:rsidRPr="000A26F4" w:rsidRDefault="000A26F4" w:rsidP="000A26F4">
            <w:pPr>
              <w:ind w:left="-108"/>
              <w:jc w:val="center"/>
              <w:rPr>
                <w:b/>
                <w:bCs/>
                <w:sz w:val="18"/>
                <w:szCs w:val="18"/>
              </w:rPr>
            </w:pPr>
            <w:r w:rsidRPr="000A26F4">
              <w:rPr>
                <w:b/>
                <w:bCs/>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tcPr>
          <w:p w14:paraId="57332AA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0F7CFB6"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DE855C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75308DC2" w14:textId="77777777" w:rsidR="000A26F4" w:rsidRPr="000A26F4" w:rsidRDefault="000A26F4" w:rsidP="000A26F4">
            <w:pPr>
              <w:jc w:val="center"/>
              <w:rPr>
                <w:b/>
                <w:bCs/>
                <w:sz w:val="18"/>
                <w:szCs w:val="18"/>
              </w:rPr>
            </w:pPr>
            <w:r w:rsidRPr="000A26F4">
              <w:rPr>
                <w:b/>
                <w:bCs/>
                <w:sz w:val="18"/>
                <w:szCs w:val="18"/>
              </w:rPr>
              <w:t>129 106,0</w:t>
            </w:r>
          </w:p>
        </w:tc>
        <w:tc>
          <w:tcPr>
            <w:tcW w:w="1275" w:type="dxa"/>
            <w:tcBorders>
              <w:top w:val="nil"/>
              <w:left w:val="nil"/>
              <w:bottom w:val="single" w:sz="4" w:space="0" w:color="auto"/>
              <w:right w:val="single" w:sz="4" w:space="0" w:color="auto"/>
            </w:tcBorders>
            <w:shd w:val="clear" w:color="000000" w:fill="FFFFFF"/>
            <w:noWrap/>
            <w:vAlign w:val="center"/>
            <w:hideMark/>
          </w:tcPr>
          <w:p w14:paraId="62BB4815" w14:textId="77777777" w:rsidR="000A26F4" w:rsidRPr="000A26F4" w:rsidRDefault="000A26F4" w:rsidP="000A26F4">
            <w:pPr>
              <w:jc w:val="center"/>
              <w:rPr>
                <w:b/>
                <w:bCs/>
                <w:sz w:val="18"/>
                <w:szCs w:val="18"/>
              </w:rPr>
            </w:pPr>
            <w:r w:rsidRPr="000A26F4">
              <w:rPr>
                <w:b/>
                <w:bCs/>
                <w:sz w:val="18"/>
                <w:szCs w:val="18"/>
              </w:rPr>
              <w:t>92 960,0</w:t>
            </w:r>
          </w:p>
        </w:tc>
        <w:tc>
          <w:tcPr>
            <w:tcW w:w="1276" w:type="dxa"/>
            <w:tcBorders>
              <w:top w:val="nil"/>
              <w:left w:val="nil"/>
              <w:bottom w:val="single" w:sz="4" w:space="0" w:color="auto"/>
              <w:right w:val="single" w:sz="4" w:space="0" w:color="auto"/>
            </w:tcBorders>
            <w:shd w:val="clear" w:color="000000" w:fill="FFFFFF"/>
            <w:noWrap/>
            <w:vAlign w:val="center"/>
            <w:hideMark/>
          </w:tcPr>
          <w:p w14:paraId="45C92A2A" w14:textId="77777777" w:rsidR="000A26F4" w:rsidRPr="000A26F4" w:rsidRDefault="000A26F4" w:rsidP="000A26F4">
            <w:pPr>
              <w:jc w:val="center"/>
              <w:rPr>
                <w:b/>
                <w:bCs/>
                <w:sz w:val="18"/>
                <w:szCs w:val="18"/>
              </w:rPr>
            </w:pPr>
            <w:r w:rsidRPr="000A26F4">
              <w:rPr>
                <w:b/>
                <w:bCs/>
                <w:sz w:val="18"/>
                <w:szCs w:val="18"/>
              </w:rPr>
              <w:t>95 171,0</w:t>
            </w:r>
          </w:p>
        </w:tc>
      </w:tr>
      <w:tr w:rsidR="000A26F4" w:rsidRPr="000A26F4" w14:paraId="3CB11F45" w14:textId="77777777" w:rsidTr="00C44A07">
        <w:trPr>
          <w:trHeight w:val="147"/>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F57062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894083E"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620D18F3" w14:textId="77777777" w:rsidR="000A26F4" w:rsidRPr="000A26F4" w:rsidRDefault="000A26F4" w:rsidP="000A26F4">
            <w:pPr>
              <w:ind w:left="-108"/>
              <w:jc w:val="center"/>
              <w:rPr>
                <w:sz w:val="18"/>
                <w:szCs w:val="18"/>
              </w:rPr>
            </w:pPr>
            <w:r w:rsidRPr="000A26F4">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B8307CF"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CCF4865"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7192D60"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3BEE77D1" w14:textId="77777777" w:rsidR="000A26F4" w:rsidRPr="000A26F4" w:rsidRDefault="000A26F4" w:rsidP="000A26F4">
            <w:pPr>
              <w:jc w:val="center"/>
              <w:rPr>
                <w:sz w:val="18"/>
                <w:szCs w:val="18"/>
              </w:rPr>
            </w:pPr>
            <w:r w:rsidRPr="000A26F4">
              <w:rPr>
                <w:sz w:val="18"/>
                <w:szCs w:val="18"/>
              </w:rPr>
              <w:t>54 270,0</w:t>
            </w:r>
          </w:p>
        </w:tc>
        <w:tc>
          <w:tcPr>
            <w:tcW w:w="1275" w:type="dxa"/>
            <w:tcBorders>
              <w:top w:val="nil"/>
              <w:left w:val="nil"/>
              <w:bottom w:val="single" w:sz="4" w:space="0" w:color="auto"/>
              <w:right w:val="single" w:sz="4" w:space="0" w:color="auto"/>
            </w:tcBorders>
            <w:shd w:val="clear" w:color="000000" w:fill="FFFFFF"/>
            <w:noWrap/>
            <w:vAlign w:val="center"/>
            <w:hideMark/>
          </w:tcPr>
          <w:p w14:paraId="467772C1" w14:textId="77777777" w:rsidR="000A26F4" w:rsidRPr="000A26F4" w:rsidRDefault="000A26F4" w:rsidP="000A26F4">
            <w:pPr>
              <w:jc w:val="center"/>
              <w:rPr>
                <w:sz w:val="18"/>
                <w:szCs w:val="18"/>
              </w:rPr>
            </w:pPr>
            <w:r w:rsidRPr="000A26F4">
              <w:rPr>
                <w:sz w:val="18"/>
                <w:szCs w:val="18"/>
              </w:rPr>
              <w:t>60 733,0</w:t>
            </w:r>
          </w:p>
        </w:tc>
        <w:tc>
          <w:tcPr>
            <w:tcW w:w="1276" w:type="dxa"/>
            <w:tcBorders>
              <w:top w:val="nil"/>
              <w:left w:val="nil"/>
              <w:bottom w:val="single" w:sz="4" w:space="0" w:color="auto"/>
              <w:right w:val="single" w:sz="4" w:space="0" w:color="auto"/>
            </w:tcBorders>
            <w:shd w:val="clear" w:color="000000" w:fill="FFFFFF"/>
            <w:noWrap/>
            <w:vAlign w:val="center"/>
            <w:hideMark/>
          </w:tcPr>
          <w:p w14:paraId="6F7A2A2E" w14:textId="77777777" w:rsidR="000A26F4" w:rsidRPr="000A26F4" w:rsidRDefault="000A26F4" w:rsidP="000A26F4">
            <w:pPr>
              <w:jc w:val="center"/>
              <w:rPr>
                <w:sz w:val="18"/>
                <w:szCs w:val="18"/>
              </w:rPr>
            </w:pPr>
            <w:r w:rsidRPr="000A26F4">
              <w:rPr>
                <w:sz w:val="18"/>
                <w:szCs w:val="18"/>
              </w:rPr>
              <w:t>60 894,0</w:t>
            </w:r>
          </w:p>
        </w:tc>
      </w:tr>
      <w:tr w:rsidR="000A26F4" w:rsidRPr="000A26F4" w14:paraId="4AA774D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72097DF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1318B9F" w14:textId="77777777" w:rsidR="000A26F4" w:rsidRPr="000A26F4" w:rsidRDefault="000A26F4" w:rsidP="000A26F4">
            <w:pPr>
              <w:ind w:right="-108"/>
              <w:rPr>
                <w:sz w:val="18"/>
                <w:szCs w:val="18"/>
              </w:rPr>
            </w:pPr>
            <w:r w:rsidRPr="000A26F4">
              <w:rPr>
                <w:sz w:val="18"/>
                <w:szCs w:val="18"/>
              </w:rPr>
              <w:t xml:space="preserve">Расходы на обеспечение деятельности (оказание услуг) муниципальных учреждений (Закупка товаров, работ и услуг </w:t>
            </w:r>
            <w:r w:rsidRPr="000A26F4">
              <w:rPr>
                <w:sz w:val="18"/>
                <w:szCs w:val="18"/>
              </w:rPr>
              <w:lastRenderedPageBreak/>
              <w:t>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14C64362" w14:textId="77777777" w:rsidR="000A26F4" w:rsidRPr="000A26F4" w:rsidRDefault="000A26F4" w:rsidP="000A26F4">
            <w:pPr>
              <w:ind w:left="-108"/>
              <w:jc w:val="center"/>
              <w:rPr>
                <w:sz w:val="18"/>
                <w:szCs w:val="18"/>
              </w:rPr>
            </w:pPr>
            <w:r w:rsidRPr="000A26F4">
              <w:rPr>
                <w:sz w:val="18"/>
                <w:szCs w:val="18"/>
              </w:rPr>
              <w:lastRenderedPageBreak/>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513BA61"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0E1E26C"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4B81223"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049CBECE" w14:textId="77777777" w:rsidR="000A26F4" w:rsidRPr="000A26F4" w:rsidRDefault="000A26F4" w:rsidP="000A26F4">
            <w:pPr>
              <w:jc w:val="center"/>
              <w:rPr>
                <w:sz w:val="18"/>
                <w:szCs w:val="18"/>
              </w:rPr>
            </w:pPr>
            <w:r w:rsidRPr="000A26F4">
              <w:rPr>
                <w:sz w:val="18"/>
                <w:szCs w:val="18"/>
              </w:rPr>
              <w:t>74 106,0</w:t>
            </w:r>
          </w:p>
        </w:tc>
        <w:tc>
          <w:tcPr>
            <w:tcW w:w="1275" w:type="dxa"/>
            <w:tcBorders>
              <w:top w:val="nil"/>
              <w:left w:val="nil"/>
              <w:bottom w:val="single" w:sz="4" w:space="0" w:color="auto"/>
              <w:right w:val="single" w:sz="4" w:space="0" w:color="auto"/>
            </w:tcBorders>
            <w:shd w:val="clear" w:color="000000" w:fill="FFFFFF"/>
            <w:noWrap/>
            <w:vAlign w:val="center"/>
            <w:hideMark/>
          </w:tcPr>
          <w:p w14:paraId="0C50A281" w14:textId="77777777" w:rsidR="000A26F4" w:rsidRPr="000A26F4" w:rsidRDefault="000A26F4" w:rsidP="000A26F4">
            <w:pPr>
              <w:jc w:val="center"/>
              <w:rPr>
                <w:sz w:val="18"/>
                <w:szCs w:val="18"/>
              </w:rPr>
            </w:pPr>
            <w:r w:rsidRPr="000A26F4">
              <w:rPr>
                <w:sz w:val="18"/>
                <w:szCs w:val="18"/>
              </w:rPr>
              <w:t>31 402,0</w:t>
            </w:r>
          </w:p>
        </w:tc>
        <w:tc>
          <w:tcPr>
            <w:tcW w:w="1276" w:type="dxa"/>
            <w:tcBorders>
              <w:top w:val="nil"/>
              <w:left w:val="nil"/>
              <w:bottom w:val="single" w:sz="4" w:space="0" w:color="auto"/>
              <w:right w:val="single" w:sz="4" w:space="0" w:color="auto"/>
            </w:tcBorders>
            <w:shd w:val="clear" w:color="000000" w:fill="FFFFFF"/>
            <w:noWrap/>
            <w:vAlign w:val="center"/>
            <w:hideMark/>
          </w:tcPr>
          <w:p w14:paraId="0C76F526" w14:textId="77777777" w:rsidR="000A26F4" w:rsidRPr="000A26F4" w:rsidRDefault="000A26F4" w:rsidP="000A26F4">
            <w:pPr>
              <w:jc w:val="center"/>
              <w:rPr>
                <w:sz w:val="18"/>
                <w:szCs w:val="18"/>
              </w:rPr>
            </w:pPr>
            <w:r w:rsidRPr="000A26F4">
              <w:rPr>
                <w:sz w:val="18"/>
                <w:szCs w:val="18"/>
              </w:rPr>
              <w:t>33 357,0</w:t>
            </w:r>
          </w:p>
        </w:tc>
      </w:tr>
      <w:tr w:rsidR="000A26F4" w:rsidRPr="000A26F4" w14:paraId="490C098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153950B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2DB4231"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40874258" w14:textId="77777777" w:rsidR="000A26F4" w:rsidRPr="000A26F4" w:rsidRDefault="000A26F4" w:rsidP="000A26F4">
            <w:pPr>
              <w:ind w:left="-108"/>
              <w:jc w:val="center"/>
              <w:rPr>
                <w:sz w:val="18"/>
                <w:szCs w:val="18"/>
              </w:rPr>
            </w:pPr>
            <w:r w:rsidRPr="000A26F4">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008FD11"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13E13983"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268233E"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301CD465" w14:textId="77777777" w:rsidR="000A26F4" w:rsidRPr="000A26F4" w:rsidRDefault="000A26F4" w:rsidP="000A26F4">
            <w:pPr>
              <w:jc w:val="center"/>
              <w:rPr>
                <w:sz w:val="18"/>
                <w:szCs w:val="18"/>
              </w:rPr>
            </w:pPr>
            <w:r w:rsidRPr="000A26F4">
              <w:rPr>
                <w:sz w:val="18"/>
                <w:szCs w:val="18"/>
              </w:rPr>
              <w:t>730,0</w:t>
            </w:r>
          </w:p>
        </w:tc>
        <w:tc>
          <w:tcPr>
            <w:tcW w:w="1275" w:type="dxa"/>
            <w:tcBorders>
              <w:top w:val="nil"/>
              <w:left w:val="nil"/>
              <w:bottom w:val="single" w:sz="4" w:space="0" w:color="auto"/>
              <w:right w:val="single" w:sz="4" w:space="0" w:color="auto"/>
            </w:tcBorders>
            <w:shd w:val="clear" w:color="000000" w:fill="FFFFFF"/>
            <w:noWrap/>
            <w:vAlign w:val="center"/>
            <w:hideMark/>
          </w:tcPr>
          <w:p w14:paraId="5D0CFC7C" w14:textId="77777777" w:rsidR="000A26F4" w:rsidRPr="000A26F4" w:rsidRDefault="000A26F4" w:rsidP="000A26F4">
            <w:pPr>
              <w:jc w:val="center"/>
              <w:rPr>
                <w:sz w:val="18"/>
                <w:szCs w:val="18"/>
              </w:rPr>
            </w:pPr>
            <w:r w:rsidRPr="000A26F4">
              <w:rPr>
                <w:sz w:val="18"/>
                <w:szCs w:val="18"/>
              </w:rPr>
              <w:t>825,0</w:t>
            </w:r>
          </w:p>
        </w:tc>
        <w:tc>
          <w:tcPr>
            <w:tcW w:w="1276" w:type="dxa"/>
            <w:tcBorders>
              <w:top w:val="nil"/>
              <w:left w:val="nil"/>
              <w:bottom w:val="single" w:sz="4" w:space="0" w:color="auto"/>
              <w:right w:val="single" w:sz="4" w:space="0" w:color="auto"/>
            </w:tcBorders>
            <w:shd w:val="clear" w:color="000000" w:fill="FFFFFF"/>
            <w:noWrap/>
            <w:vAlign w:val="center"/>
            <w:hideMark/>
          </w:tcPr>
          <w:p w14:paraId="563EFA10" w14:textId="77777777" w:rsidR="000A26F4" w:rsidRPr="000A26F4" w:rsidRDefault="000A26F4" w:rsidP="000A26F4">
            <w:pPr>
              <w:jc w:val="center"/>
              <w:rPr>
                <w:sz w:val="18"/>
                <w:szCs w:val="18"/>
              </w:rPr>
            </w:pPr>
            <w:r w:rsidRPr="000A26F4">
              <w:rPr>
                <w:sz w:val="18"/>
                <w:szCs w:val="18"/>
              </w:rPr>
              <w:t>920,0</w:t>
            </w:r>
          </w:p>
        </w:tc>
      </w:tr>
      <w:tr w:rsidR="000A26F4" w:rsidRPr="000A26F4" w14:paraId="1A53020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DD7934E" w14:textId="77777777" w:rsidR="000A26F4" w:rsidRPr="000A26F4" w:rsidRDefault="000A26F4" w:rsidP="000A26F4">
            <w:pPr>
              <w:jc w:val="right"/>
              <w:rPr>
                <w:b/>
                <w:bCs/>
                <w:color w:val="000000"/>
                <w:sz w:val="18"/>
                <w:szCs w:val="18"/>
              </w:rPr>
            </w:pPr>
            <w:r w:rsidRPr="000A26F4">
              <w:rPr>
                <w:b/>
                <w:bCs/>
                <w:color w:val="000000"/>
                <w:sz w:val="18"/>
                <w:szCs w:val="18"/>
              </w:rPr>
              <w:t>6.3</w:t>
            </w:r>
          </w:p>
        </w:tc>
        <w:tc>
          <w:tcPr>
            <w:tcW w:w="2580" w:type="dxa"/>
            <w:tcBorders>
              <w:top w:val="nil"/>
              <w:left w:val="nil"/>
              <w:bottom w:val="single" w:sz="4" w:space="0" w:color="auto"/>
              <w:right w:val="single" w:sz="4" w:space="0" w:color="auto"/>
            </w:tcBorders>
            <w:shd w:val="clear" w:color="000000" w:fill="FFFFFF"/>
            <w:vAlign w:val="center"/>
            <w:hideMark/>
          </w:tcPr>
          <w:p w14:paraId="023B07CF" w14:textId="77777777" w:rsidR="000A26F4" w:rsidRPr="000A26F4" w:rsidRDefault="000A26F4" w:rsidP="000A26F4">
            <w:pPr>
              <w:ind w:right="-108"/>
              <w:rPr>
                <w:b/>
                <w:bCs/>
                <w:sz w:val="18"/>
                <w:szCs w:val="18"/>
              </w:rPr>
            </w:pPr>
            <w:r w:rsidRPr="000A26F4">
              <w:rPr>
                <w:b/>
                <w:bCs/>
                <w:sz w:val="18"/>
                <w:szCs w:val="18"/>
              </w:rPr>
              <w:t>Подпрограмма «Финансовое обеспечение реализации муниципальной программы»</w:t>
            </w:r>
          </w:p>
        </w:tc>
        <w:tc>
          <w:tcPr>
            <w:tcW w:w="874" w:type="dxa"/>
            <w:tcBorders>
              <w:top w:val="nil"/>
              <w:left w:val="nil"/>
              <w:bottom w:val="single" w:sz="4" w:space="0" w:color="auto"/>
              <w:right w:val="single" w:sz="4" w:space="0" w:color="auto"/>
            </w:tcBorders>
            <w:shd w:val="clear" w:color="000000" w:fill="FFFFFF"/>
            <w:noWrap/>
            <w:vAlign w:val="center"/>
            <w:hideMark/>
          </w:tcPr>
          <w:p w14:paraId="2DA7360A" w14:textId="77777777" w:rsidR="000A26F4" w:rsidRPr="000A26F4" w:rsidRDefault="000A26F4" w:rsidP="000A26F4">
            <w:pPr>
              <w:ind w:left="-108"/>
              <w:jc w:val="center"/>
              <w:rPr>
                <w:b/>
                <w:bCs/>
                <w:sz w:val="18"/>
                <w:szCs w:val="18"/>
              </w:rPr>
            </w:pPr>
            <w:r w:rsidRPr="000A26F4">
              <w:rPr>
                <w:b/>
                <w:bCs/>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02D0ED10"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423379C"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619295F"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3E552037" w14:textId="77777777" w:rsidR="000A26F4" w:rsidRPr="000A26F4" w:rsidRDefault="000A26F4" w:rsidP="000A26F4">
            <w:pPr>
              <w:jc w:val="center"/>
              <w:rPr>
                <w:b/>
                <w:bCs/>
                <w:sz w:val="18"/>
                <w:szCs w:val="18"/>
              </w:rPr>
            </w:pPr>
            <w:r w:rsidRPr="000A26F4">
              <w:rPr>
                <w:b/>
                <w:bCs/>
                <w:sz w:val="18"/>
                <w:szCs w:val="18"/>
              </w:rPr>
              <w:t>84 167,8</w:t>
            </w:r>
          </w:p>
        </w:tc>
        <w:tc>
          <w:tcPr>
            <w:tcW w:w="1275" w:type="dxa"/>
            <w:tcBorders>
              <w:top w:val="nil"/>
              <w:left w:val="nil"/>
              <w:bottom w:val="single" w:sz="4" w:space="0" w:color="auto"/>
              <w:right w:val="single" w:sz="4" w:space="0" w:color="auto"/>
            </w:tcBorders>
            <w:shd w:val="clear" w:color="auto" w:fill="auto"/>
            <w:noWrap/>
            <w:vAlign w:val="center"/>
            <w:hideMark/>
          </w:tcPr>
          <w:p w14:paraId="62C1BDD0" w14:textId="77777777" w:rsidR="000A26F4" w:rsidRPr="000A26F4" w:rsidRDefault="000A26F4" w:rsidP="000A26F4">
            <w:pPr>
              <w:jc w:val="center"/>
              <w:rPr>
                <w:b/>
                <w:bCs/>
                <w:sz w:val="18"/>
                <w:szCs w:val="18"/>
              </w:rPr>
            </w:pPr>
            <w:r w:rsidRPr="000A26F4">
              <w:rPr>
                <w:b/>
                <w:bCs/>
                <w:sz w:val="18"/>
                <w:szCs w:val="18"/>
              </w:rPr>
              <w:t>86 764,9</w:t>
            </w:r>
          </w:p>
        </w:tc>
        <w:tc>
          <w:tcPr>
            <w:tcW w:w="1276" w:type="dxa"/>
            <w:tcBorders>
              <w:top w:val="nil"/>
              <w:left w:val="nil"/>
              <w:bottom w:val="single" w:sz="4" w:space="0" w:color="auto"/>
              <w:right w:val="single" w:sz="4" w:space="0" w:color="auto"/>
            </w:tcBorders>
            <w:shd w:val="clear" w:color="auto" w:fill="auto"/>
            <w:noWrap/>
            <w:vAlign w:val="center"/>
            <w:hideMark/>
          </w:tcPr>
          <w:p w14:paraId="3D9BBA9E" w14:textId="77777777" w:rsidR="000A26F4" w:rsidRPr="000A26F4" w:rsidRDefault="000A26F4" w:rsidP="000A26F4">
            <w:pPr>
              <w:jc w:val="center"/>
              <w:rPr>
                <w:b/>
                <w:bCs/>
                <w:sz w:val="18"/>
                <w:szCs w:val="18"/>
              </w:rPr>
            </w:pPr>
            <w:r w:rsidRPr="000A26F4">
              <w:rPr>
                <w:b/>
                <w:bCs/>
                <w:sz w:val="18"/>
                <w:szCs w:val="18"/>
              </w:rPr>
              <w:t>90 289,9</w:t>
            </w:r>
          </w:p>
        </w:tc>
      </w:tr>
      <w:tr w:rsidR="000A26F4" w:rsidRPr="000A26F4" w14:paraId="72DA609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D80F2EB" w14:textId="77777777" w:rsidR="000A26F4" w:rsidRPr="000A26F4" w:rsidRDefault="000A26F4" w:rsidP="000A26F4">
            <w:pPr>
              <w:jc w:val="right"/>
              <w:rPr>
                <w:b/>
                <w:bCs/>
                <w:color w:val="000000"/>
                <w:sz w:val="18"/>
                <w:szCs w:val="18"/>
              </w:rPr>
            </w:pPr>
            <w:r w:rsidRPr="000A26F4">
              <w:rPr>
                <w:b/>
                <w:bCs/>
                <w:color w:val="000000"/>
                <w:sz w:val="18"/>
                <w:szCs w:val="18"/>
              </w:rPr>
              <w:t>6.3.1</w:t>
            </w:r>
          </w:p>
        </w:tc>
        <w:tc>
          <w:tcPr>
            <w:tcW w:w="2580" w:type="dxa"/>
            <w:tcBorders>
              <w:top w:val="nil"/>
              <w:left w:val="nil"/>
              <w:bottom w:val="single" w:sz="4" w:space="0" w:color="auto"/>
              <w:right w:val="single" w:sz="4" w:space="0" w:color="auto"/>
            </w:tcBorders>
            <w:shd w:val="clear" w:color="000000" w:fill="FFFFFF"/>
            <w:vAlign w:val="center"/>
            <w:hideMark/>
          </w:tcPr>
          <w:p w14:paraId="56F42CA9" w14:textId="77777777" w:rsidR="000A26F4" w:rsidRPr="000A26F4" w:rsidRDefault="000A26F4" w:rsidP="000A26F4">
            <w:pPr>
              <w:ind w:right="-108"/>
              <w:rPr>
                <w:b/>
                <w:bCs/>
                <w:sz w:val="18"/>
                <w:szCs w:val="18"/>
              </w:rPr>
            </w:pPr>
            <w:r w:rsidRPr="000A26F4">
              <w:rPr>
                <w:b/>
                <w:bCs/>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874" w:type="dxa"/>
            <w:tcBorders>
              <w:top w:val="nil"/>
              <w:left w:val="nil"/>
              <w:bottom w:val="single" w:sz="4" w:space="0" w:color="auto"/>
              <w:right w:val="single" w:sz="4" w:space="0" w:color="auto"/>
            </w:tcBorders>
            <w:shd w:val="clear" w:color="000000" w:fill="FFFFFF"/>
            <w:noWrap/>
            <w:vAlign w:val="center"/>
            <w:hideMark/>
          </w:tcPr>
          <w:p w14:paraId="70624302" w14:textId="77777777" w:rsidR="000A26F4" w:rsidRPr="000A26F4" w:rsidRDefault="000A26F4" w:rsidP="000A26F4">
            <w:pPr>
              <w:ind w:left="-108"/>
              <w:jc w:val="center"/>
              <w:rPr>
                <w:b/>
                <w:bCs/>
                <w:sz w:val="18"/>
                <w:szCs w:val="18"/>
              </w:rPr>
            </w:pPr>
            <w:r w:rsidRPr="000A26F4">
              <w:rPr>
                <w:b/>
                <w:bCs/>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tcPr>
          <w:p w14:paraId="04B187FC"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9BA8386"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3546F4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93D5767" w14:textId="77777777" w:rsidR="000A26F4" w:rsidRPr="000A26F4" w:rsidRDefault="000A26F4" w:rsidP="000A26F4">
            <w:pPr>
              <w:jc w:val="center"/>
              <w:rPr>
                <w:b/>
                <w:bCs/>
                <w:sz w:val="18"/>
                <w:szCs w:val="18"/>
              </w:rPr>
            </w:pPr>
            <w:r w:rsidRPr="000A26F4">
              <w:rPr>
                <w:b/>
                <w:bCs/>
                <w:sz w:val="18"/>
                <w:szCs w:val="18"/>
              </w:rPr>
              <w:t>42 578,0</w:t>
            </w:r>
          </w:p>
        </w:tc>
        <w:tc>
          <w:tcPr>
            <w:tcW w:w="1275" w:type="dxa"/>
            <w:tcBorders>
              <w:top w:val="nil"/>
              <w:left w:val="nil"/>
              <w:bottom w:val="single" w:sz="4" w:space="0" w:color="auto"/>
              <w:right w:val="single" w:sz="4" w:space="0" w:color="auto"/>
            </w:tcBorders>
            <w:shd w:val="clear" w:color="000000" w:fill="FFFFFF"/>
            <w:noWrap/>
            <w:vAlign w:val="center"/>
            <w:hideMark/>
          </w:tcPr>
          <w:p w14:paraId="114EB9DA" w14:textId="77777777" w:rsidR="000A26F4" w:rsidRPr="000A26F4" w:rsidRDefault="000A26F4" w:rsidP="000A26F4">
            <w:pPr>
              <w:jc w:val="center"/>
              <w:rPr>
                <w:b/>
                <w:bCs/>
                <w:sz w:val="18"/>
                <w:szCs w:val="18"/>
              </w:rPr>
            </w:pPr>
            <w:r w:rsidRPr="000A26F4">
              <w:rPr>
                <w:b/>
                <w:bCs/>
                <w:sz w:val="18"/>
                <w:szCs w:val="18"/>
              </w:rPr>
              <w:t>44 301,2</w:t>
            </w:r>
          </w:p>
        </w:tc>
        <w:tc>
          <w:tcPr>
            <w:tcW w:w="1276" w:type="dxa"/>
            <w:tcBorders>
              <w:top w:val="nil"/>
              <w:left w:val="nil"/>
              <w:bottom w:val="single" w:sz="4" w:space="0" w:color="auto"/>
              <w:right w:val="single" w:sz="4" w:space="0" w:color="auto"/>
            </w:tcBorders>
            <w:shd w:val="clear" w:color="000000" w:fill="FFFFFF"/>
            <w:noWrap/>
            <w:vAlign w:val="center"/>
            <w:hideMark/>
          </w:tcPr>
          <w:p w14:paraId="143C92DA" w14:textId="77777777" w:rsidR="000A26F4" w:rsidRPr="000A26F4" w:rsidRDefault="000A26F4" w:rsidP="000A26F4">
            <w:pPr>
              <w:jc w:val="center"/>
              <w:rPr>
                <w:b/>
                <w:bCs/>
                <w:sz w:val="18"/>
                <w:szCs w:val="18"/>
              </w:rPr>
            </w:pPr>
            <w:r w:rsidRPr="000A26F4">
              <w:rPr>
                <w:b/>
                <w:bCs/>
                <w:sz w:val="18"/>
                <w:szCs w:val="18"/>
              </w:rPr>
              <w:t>46 103,4</w:t>
            </w:r>
          </w:p>
        </w:tc>
      </w:tr>
      <w:tr w:rsidR="000A26F4" w:rsidRPr="000A26F4" w14:paraId="0AC69C31" w14:textId="77777777" w:rsidTr="00C44A07">
        <w:trPr>
          <w:trHeight w:val="147"/>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EB7EE2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1370BE1"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27CF90CE" w14:textId="77777777" w:rsidR="000A26F4" w:rsidRPr="000A26F4" w:rsidRDefault="000A26F4" w:rsidP="000A26F4">
            <w:pPr>
              <w:ind w:left="-108"/>
              <w:jc w:val="center"/>
              <w:rPr>
                <w:sz w:val="18"/>
                <w:szCs w:val="18"/>
              </w:rPr>
            </w:pPr>
            <w:r w:rsidRPr="000A26F4">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0F2EF0C"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2C992BF"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A0F9F19"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noWrap/>
            <w:vAlign w:val="center"/>
            <w:hideMark/>
          </w:tcPr>
          <w:p w14:paraId="745769A1" w14:textId="77777777" w:rsidR="000A26F4" w:rsidRPr="000A26F4" w:rsidRDefault="000A26F4" w:rsidP="000A26F4">
            <w:pPr>
              <w:jc w:val="center"/>
              <w:rPr>
                <w:sz w:val="18"/>
                <w:szCs w:val="18"/>
              </w:rPr>
            </w:pPr>
            <w:r w:rsidRPr="000A26F4">
              <w:rPr>
                <w:sz w:val="18"/>
                <w:szCs w:val="18"/>
              </w:rPr>
              <w:t>40 729,0</w:t>
            </w:r>
          </w:p>
        </w:tc>
        <w:tc>
          <w:tcPr>
            <w:tcW w:w="1275" w:type="dxa"/>
            <w:tcBorders>
              <w:top w:val="nil"/>
              <w:left w:val="nil"/>
              <w:bottom w:val="single" w:sz="4" w:space="0" w:color="auto"/>
              <w:right w:val="single" w:sz="4" w:space="0" w:color="auto"/>
            </w:tcBorders>
            <w:shd w:val="clear" w:color="000000" w:fill="FFFFFF"/>
            <w:noWrap/>
            <w:vAlign w:val="center"/>
            <w:hideMark/>
          </w:tcPr>
          <w:p w14:paraId="587C46BD" w14:textId="77777777" w:rsidR="000A26F4" w:rsidRPr="000A26F4" w:rsidRDefault="000A26F4" w:rsidP="000A26F4">
            <w:pPr>
              <w:jc w:val="center"/>
              <w:rPr>
                <w:sz w:val="18"/>
                <w:szCs w:val="18"/>
              </w:rPr>
            </w:pPr>
            <w:r w:rsidRPr="000A26F4">
              <w:rPr>
                <w:sz w:val="18"/>
                <w:szCs w:val="18"/>
              </w:rPr>
              <w:t>42 335,7</w:t>
            </w:r>
          </w:p>
        </w:tc>
        <w:tc>
          <w:tcPr>
            <w:tcW w:w="1276" w:type="dxa"/>
            <w:tcBorders>
              <w:top w:val="nil"/>
              <w:left w:val="nil"/>
              <w:bottom w:val="single" w:sz="4" w:space="0" w:color="auto"/>
              <w:right w:val="single" w:sz="4" w:space="0" w:color="auto"/>
            </w:tcBorders>
            <w:shd w:val="clear" w:color="000000" w:fill="FFFFFF"/>
            <w:noWrap/>
            <w:vAlign w:val="center"/>
            <w:hideMark/>
          </w:tcPr>
          <w:p w14:paraId="32B2A73D" w14:textId="77777777" w:rsidR="000A26F4" w:rsidRPr="000A26F4" w:rsidRDefault="000A26F4" w:rsidP="000A26F4">
            <w:pPr>
              <w:jc w:val="center"/>
              <w:rPr>
                <w:sz w:val="18"/>
                <w:szCs w:val="18"/>
              </w:rPr>
            </w:pPr>
            <w:r w:rsidRPr="000A26F4">
              <w:rPr>
                <w:sz w:val="18"/>
                <w:szCs w:val="18"/>
              </w:rPr>
              <w:t>44 025,9</w:t>
            </w:r>
          </w:p>
        </w:tc>
      </w:tr>
      <w:tr w:rsidR="000A26F4" w:rsidRPr="000A26F4" w14:paraId="4113AF5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0062ACC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48B8292"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571CF5ED" w14:textId="77777777" w:rsidR="000A26F4" w:rsidRPr="000A26F4" w:rsidRDefault="000A26F4" w:rsidP="000A26F4">
            <w:pPr>
              <w:ind w:left="-108"/>
              <w:jc w:val="center"/>
              <w:rPr>
                <w:sz w:val="18"/>
                <w:szCs w:val="18"/>
              </w:rPr>
            </w:pPr>
            <w:r w:rsidRPr="000A26F4">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D1379FD"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F3BA02C"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D7C99D7"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noWrap/>
            <w:vAlign w:val="center"/>
            <w:hideMark/>
          </w:tcPr>
          <w:p w14:paraId="6026AF7C" w14:textId="77777777" w:rsidR="000A26F4" w:rsidRPr="000A26F4" w:rsidRDefault="000A26F4" w:rsidP="000A26F4">
            <w:pPr>
              <w:jc w:val="center"/>
              <w:rPr>
                <w:sz w:val="18"/>
                <w:szCs w:val="18"/>
              </w:rPr>
            </w:pPr>
            <w:r w:rsidRPr="000A26F4">
              <w:rPr>
                <w:sz w:val="18"/>
                <w:szCs w:val="18"/>
              </w:rPr>
              <w:t>1 846,0</w:t>
            </w:r>
          </w:p>
        </w:tc>
        <w:tc>
          <w:tcPr>
            <w:tcW w:w="1275" w:type="dxa"/>
            <w:tcBorders>
              <w:top w:val="nil"/>
              <w:left w:val="nil"/>
              <w:bottom w:val="single" w:sz="4" w:space="0" w:color="auto"/>
              <w:right w:val="single" w:sz="4" w:space="0" w:color="auto"/>
            </w:tcBorders>
            <w:shd w:val="clear" w:color="000000" w:fill="FFFFFF"/>
            <w:noWrap/>
            <w:vAlign w:val="center"/>
            <w:hideMark/>
          </w:tcPr>
          <w:p w14:paraId="472714EB" w14:textId="77777777" w:rsidR="000A26F4" w:rsidRPr="000A26F4" w:rsidRDefault="000A26F4" w:rsidP="000A26F4">
            <w:pPr>
              <w:jc w:val="center"/>
              <w:rPr>
                <w:sz w:val="18"/>
                <w:szCs w:val="18"/>
              </w:rPr>
            </w:pPr>
            <w:r w:rsidRPr="000A26F4">
              <w:rPr>
                <w:sz w:val="18"/>
                <w:szCs w:val="18"/>
              </w:rPr>
              <w:t>1 962,5</w:t>
            </w:r>
          </w:p>
        </w:tc>
        <w:tc>
          <w:tcPr>
            <w:tcW w:w="1276" w:type="dxa"/>
            <w:tcBorders>
              <w:top w:val="nil"/>
              <w:left w:val="nil"/>
              <w:bottom w:val="single" w:sz="4" w:space="0" w:color="auto"/>
              <w:right w:val="single" w:sz="4" w:space="0" w:color="auto"/>
            </w:tcBorders>
            <w:shd w:val="clear" w:color="000000" w:fill="FFFFFF"/>
            <w:noWrap/>
            <w:vAlign w:val="center"/>
            <w:hideMark/>
          </w:tcPr>
          <w:p w14:paraId="415A524A" w14:textId="77777777" w:rsidR="000A26F4" w:rsidRPr="000A26F4" w:rsidRDefault="000A26F4" w:rsidP="000A26F4">
            <w:pPr>
              <w:jc w:val="center"/>
              <w:rPr>
                <w:sz w:val="18"/>
                <w:szCs w:val="18"/>
              </w:rPr>
            </w:pPr>
            <w:r w:rsidRPr="000A26F4">
              <w:rPr>
                <w:sz w:val="18"/>
                <w:szCs w:val="18"/>
              </w:rPr>
              <w:t>2 074,5</w:t>
            </w:r>
          </w:p>
        </w:tc>
      </w:tr>
      <w:tr w:rsidR="000A26F4" w:rsidRPr="000A26F4" w14:paraId="219FF2FD" w14:textId="77777777" w:rsidTr="00C44A07">
        <w:trPr>
          <w:trHeight w:val="769"/>
        </w:trPr>
        <w:tc>
          <w:tcPr>
            <w:tcW w:w="696" w:type="dxa"/>
            <w:tcBorders>
              <w:top w:val="nil"/>
              <w:left w:val="single" w:sz="4" w:space="0" w:color="auto"/>
              <w:bottom w:val="single" w:sz="4" w:space="0" w:color="auto"/>
              <w:right w:val="single" w:sz="4" w:space="0" w:color="auto"/>
            </w:tcBorders>
            <w:shd w:val="clear" w:color="000000" w:fill="FFFFFF"/>
            <w:vAlign w:val="bottom"/>
          </w:tcPr>
          <w:p w14:paraId="2B3A308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264DDBF"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229BCA65" w14:textId="77777777" w:rsidR="000A26F4" w:rsidRPr="000A26F4" w:rsidRDefault="000A26F4" w:rsidP="000A26F4">
            <w:pPr>
              <w:ind w:left="-108"/>
              <w:jc w:val="center"/>
              <w:rPr>
                <w:sz w:val="18"/>
                <w:szCs w:val="18"/>
              </w:rPr>
            </w:pPr>
            <w:r w:rsidRPr="000A26F4">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DB04EA5"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FC5F47E"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8417CD5"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noWrap/>
            <w:vAlign w:val="center"/>
            <w:hideMark/>
          </w:tcPr>
          <w:p w14:paraId="335EE959" w14:textId="77777777" w:rsidR="000A26F4" w:rsidRPr="000A26F4" w:rsidRDefault="000A26F4" w:rsidP="000A26F4">
            <w:pPr>
              <w:jc w:val="center"/>
              <w:rPr>
                <w:sz w:val="18"/>
                <w:szCs w:val="18"/>
              </w:rPr>
            </w:pPr>
            <w:r w:rsidRPr="000A26F4">
              <w:rPr>
                <w:sz w:val="18"/>
                <w:szCs w:val="18"/>
              </w:rPr>
              <w:t>3,0</w:t>
            </w:r>
          </w:p>
        </w:tc>
        <w:tc>
          <w:tcPr>
            <w:tcW w:w="1275" w:type="dxa"/>
            <w:tcBorders>
              <w:top w:val="nil"/>
              <w:left w:val="nil"/>
              <w:bottom w:val="single" w:sz="4" w:space="0" w:color="auto"/>
              <w:right w:val="single" w:sz="4" w:space="0" w:color="auto"/>
            </w:tcBorders>
            <w:shd w:val="clear" w:color="000000" w:fill="FFFFFF"/>
            <w:noWrap/>
            <w:vAlign w:val="center"/>
            <w:hideMark/>
          </w:tcPr>
          <w:p w14:paraId="5B2AB95F" w14:textId="77777777" w:rsidR="000A26F4" w:rsidRPr="000A26F4" w:rsidRDefault="000A26F4" w:rsidP="000A26F4">
            <w:pPr>
              <w:jc w:val="center"/>
              <w:rPr>
                <w:sz w:val="18"/>
                <w:szCs w:val="18"/>
              </w:rPr>
            </w:pPr>
            <w:r w:rsidRPr="000A26F4">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11165AA4" w14:textId="77777777" w:rsidR="000A26F4" w:rsidRPr="000A26F4" w:rsidRDefault="000A26F4" w:rsidP="000A26F4">
            <w:pPr>
              <w:jc w:val="center"/>
              <w:rPr>
                <w:sz w:val="18"/>
                <w:szCs w:val="18"/>
              </w:rPr>
            </w:pPr>
            <w:r w:rsidRPr="000A26F4">
              <w:rPr>
                <w:sz w:val="18"/>
                <w:szCs w:val="18"/>
              </w:rPr>
              <w:t>3,0</w:t>
            </w:r>
          </w:p>
        </w:tc>
      </w:tr>
      <w:tr w:rsidR="000A26F4" w:rsidRPr="000A26F4" w14:paraId="7BBF51D2" w14:textId="77777777" w:rsidTr="00C44A07">
        <w:trPr>
          <w:trHeight w:val="28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0398A3D" w14:textId="77777777" w:rsidR="000A26F4" w:rsidRPr="000A26F4" w:rsidRDefault="000A26F4" w:rsidP="000A26F4">
            <w:pPr>
              <w:jc w:val="right"/>
              <w:rPr>
                <w:b/>
                <w:bCs/>
                <w:color w:val="000000"/>
                <w:sz w:val="18"/>
                <w:szCs w:val="18"/>
              </w:rPr>
            </w:pPr>
            <w:r w:rsidRPr="000A26F4">
              <w:rPr>
                <w:b/>
                <w:bCs/>
                <w:color w:val="000000"/>
                <w:sz w:val="18"/>
                <w:szCs w:val="18"/>
              </w:rPr>
              <w:t>6.3.2</w:t>
            </w:r>
          </w:p>
        </w:tc>
        <w:tc>
          <w:tcPr>
            <w:tcW w:w="2580" w:type="dxa"/>
            <w:tcBorders>
              <w:top w:val="nil"/>
              <w:left w:val="nil"/>
              <w:bottom w:val="single" w:sz="4" w:space="0" w:color="auto"/>
              <w:right w:val="single" w:sz="4" w:space="0" w:color="auto"/>
            </w:tcBorders>
            <w:shd w:val="clear" w:color="000000" w:fill="FFFFFF"/>
            <w:vAlign w:val="center"/>
            <w:hideMark/>
          </w:tcPr>
          <w:p w14:paraId="0A78EDBA"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подведомственных учреждений МКУ «Рамонский архив»</w:t>
            </w:r>
          </w:p>
        </w:tc>
        <w:tc>
          <w:tcPr>
            <w:tcW w:w="874" w:type="dxa"/>
            <w:tcBorders>
              <w:top w:val="nil"/>
              <w:left w:val="nil"/>
              <w:bottom w:val="single" w:sz="4" w:space="0" w:color="auto"/>
              <w:right w:val="single" w:sz="4" w:space="0" w:color="auto"/>
            </w:tcBorders>
            <w:shd w:val="clear" w:color="000000" w:fill="FFFFFF"/>
            <w:noWrap/>
            <w:vAlign w:val="center"/>
            <w:hideMark/>
          </w:tcPr>
          <w:p w14:paraId="5C44A873" w14:textId="77777777" w:rsidR="000A26F4" w:rsidRPr="000A26F4" w:rsidRDefault="000A26F4" w:rsidP="000A26F4">
            <w:pPr>
              <w:ind w:left="-108"/>
              <w:jc w:val="center"/>
              <w:rPr>
                <w:b/>
                <w:bCs/>
                <w:sz w:val="18"/>
                <w:szCs w:val="18"/>
              </w:rPr>
            </w:pPr>
            <w:r w:rsidRPr="000A26F4">
              <w:rPr>
                <w:b/>
                <w:bCs/>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tcPr>
          <w:p w14:paraId="50FF203D"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684A38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982EE1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7EF536C8" w14:textId="77777777" w:rsidR="000A26F4" w:rsidRPr="000A26F4" w:rsidRDefault="000A26F4" w:rsidP="000A26F4">
            <w:pPr>
              <w:jc w:val="center"/>
              <w:rPr>
                <w:b/>
                <w:bCs/>
                <w:sz w:val="18"/>
                <w:szCs w:val="18"/>
              </w:rPr>
            </w:pPr>
            <w:r w:rsidRPr="000A26F4">
              <w:rPr>
                <w:b/>
                <w:bCs/>
                <w:sz w:val="18"/>
                <w:szCs w:val="18"/>
              </w:rPr>
              <w:t>4 626,7</w:t>
            </w:r>
          </w:p>
        </w:tc>
        <w:tc>
          <w:tcPr>
            <w:tcW w:w="1275" w:type="dxa"/>
            <w:tcBorders>
              <w:top w:val="nil"/>
              <w:left w:val="nil"/>
              <w:bottom w:val="single" w:sz="4" w:space="0" w:color="auto"/>
              <w:right w:val="single" w:sz="4" w:space="0" w:color="auto"/>
            </w:tcBorders>
            <w:shd w:val="clear" w:color="000000" w:fill="FFFFFF"/>
            <w:noWrap/>
            <w:vAlign w:val="center"/>
            <w:hideMark/>
          </w:tcPr>
          <w:p w14:paraId="2043809B" w14:textId="77777777" w:rsidR="000A26F4" w:rsidRPr="000A26F4" w:rsidRDefault="000A26F4" w:rsidP="000A26F4">
            <w:pPr>
              <w:jc w:val="center"/>
              <w:rPr>
                <w:b/>
                <w:bCs/>
                <w:sz w:val="18"/>
                <w:szCs w:val="18"/>
              </w:rPr>
            </w:pPr>
            <w:r w:rsidRPr="000A26F4">
              <w:rPr>
                <w:b/>
                <w:bCs/>
                <w:sz w:val="18"/>
                <w:szCs w:val="18"/>
              </w:rPr>
              <w:t>4 756,4</w:t>
            </w:r>
          </w:p>
        </w:tc>
        <w:tc>
          <w:tcPr>
            <w:tcW w:w="1276" w:type="dxa"/>
            <w:tcBorders>
              <w:top w:val="nil"/>
              <w:left w:val="nil"/>
              <w:bottom w:val="single" w:sz="4" w:space="0" w:color="auto"/>
              <w:right w:val="single" w:sz="4" w:space="0" w:color="auto"/>
            </w:tcBorders>
            <w:shd w:val="clear" w:color="000000" w:fill="FFFFFF"/>
            <w:noWrap/>
            <w:vAlign w:val="center"/>
            <w:hideMark/>
          </w:tcPr>
          <w:p w14:paraId="58A98E27" w14:textId="77777777" w:rsidR="000A26F4" w:rsidRPr="000A26F4" w:rsidRDefault="000A26F4" w:rsidP="000A26F4">
            <w:pPr>
              <w:jc w:val="center"/>
              <w:rPr>
                <w:b/>
                <w:bCs/>
                <w:sz w:val="18"/>
                <w:szCs w:val="18"/>
              </w:rPr>
            </w:pPr>
            <w:r w:rsidRPr="000A26F4">
              <w:rPr>
                <w:b/>
                <w:bCs/>
                <w:sz w:val="18"/>
                <w:szCs w:val="18"/>
              </w:rPr>
              <w:t>4 925,7</w:t>
            </w:r>
          </w:p>
        </w:tc>
      </w:tr>
      <w:tr w:rsidR="000A26F4" w:rsidRPr="000A26F4" w14:paraId="5154D82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75B2D57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8B3C032"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52E11E25" w14:textId="77777777" w:rsidR="000A26F4" w:rsidRPr="000A26F4" w:rsidRDefault="000A26F4" w:rsidP="000A26F4">
            <w:pPr>
              <w:ind w:left="-108"/>
              <w:jc w:val="center"/>
              <w:rPr>
                <w:sz w:val="18"/>
                <w:szCs w:val="18"/>
              </w:rPr>
            </w:pPr>
            <w:r w:rsidRPr="000A26F4">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14E656F"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7960DB1"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982C3F"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12E64AC6" w14:textId="77777777" w:rsidR="000A26F4" w:rsidRPr="000A26F4" w:rsidRDefault="000A26F4" w:rsidP="000A26F4">
            <w:pPr>
              <w:jc w:val="center"/>
              <w:rPr>
                <w:sz w:val="18"/>
                <w:szCs w:val="18"/>
              </w:rPr>
            </w:pPr>
            <w:r w:rsidRPr="000A26F4">
              <w:rPr>
                <w:sz w:val="18"/>
                <w:szCs w:val="18"/>
              </w:rPr>
              <w:t>4 016,7</w:t>
            </w:r>
          </w:p>
        </w:tc>
        <w:tc>
          <w:tcPr>
            <w:tcW w:w="1275" w:type="dxa"/>
            <w:tcBorders>
              <w:top w:val="nil"/>
              <w:left w:val="nil"/>
              <w:bottom w:val="single" w:sz="4" w:space="0" w:color="auto"/>
              <w:right w:val="single" w:sz="4" w:space="0" w:color="auto"/>
            </w:tcBorders>
            <w:shd w:val="clear" w:color="000000" w:fill="FFFFFF"/>
            <w:noWrap/>
            <w:vAlign w:val="center"/>
            <w:hideMark/>
          </w:tcPr>
          <w:p w14:paraId="27CF5843" w14:textId="77777777" w:rsidR="000A26F4" w:rsidRPr="000A26F4" w:rsidRDefault="000A26F4" w:rsidP="000A26F4">
            <w:pPr>
              <w:jc w:val="center"/>
              <w:rPr>
                <w:sz w:val="18"/>
                <w:szCs w:val="18"/>
              </w:rPr>
            </w:pPr>
            <w:r w:rsidRPr="000A26F4">
              <w:rPr>
                <w:sz w:val="18"/>
                <w:szCs w:val="18"/>
              </w:rPr>
              <w:t>4 166,4</w:t>
            </w:r>
          </w:p>
        </w:tc>
        <w:tc>
          <w:tcPr>
            <w:tcW w:w="1276" w:type="dxa"/>
            <w:tcBorders>
              <w:top w:val="nil"/>
              <w:left w:val="nil"/>
              <w:bottom w:val="single" w:sz="4" w:space="0" w:color="auto"/>
              <w:right w:val="single" w:sz="4" w:space="0" w:color="auto"/>
            </w:tcBorders>
            <w:shd w:val="clear" w:color="000000" w:fill="FFFFFF"/>
            <w:noWrap/>
            <w:vAlign w:val="center"/>
            <w:hideMark/>
          </w:tcPr>
          <w:p w14:paraId="5879BD02" w14:textId="77777777" w:rsidR="000A26F4" w:rsidRPr="000A26F4" w:rsidRDefault="000A26F4" w:rsidP="000A26F4">
            <w:pPr>
              <w:jc w:val="center"/>
              <w:rPr>
                <w:sz w:val="18"/>
                <w:szCs w:val="18"/>
              </w:rPr>
            </w:pPr>
            <w:r w:rsidRPr="000A26F4">
              <w:rPr>
                <w:sz w:val="18"/>
                <w:szCs w:val="18"/>
              </w:rPr>
              <w:t>4 335,7</w:t>
            </w:r>
          </w:p>
        </w:tc>
      </w:tr>
      <w:tr w:rsidR="000A26F4" w:rsidRPr="000A26F4" w14:paraId="413FC34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3EF6507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A7A2427"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AC998C1" w14:textId="77777777" w:rsidR="000A26F4" w:rsidRPr="000A26F4" w:rsidRDefault="000A26F4" w:rsidP="000A26F4">
            <w:pPr>
              <w:ind w:left="-108"/>
              <w:jc w:val="center"/>
              <w:rPr>
                <w:sz w:val="18"/>
                <w:szCs w:val="18"/>
              </w:rPr>
            </w:pPr>
            <w:r w:rsidRPr="000A26F4">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2F5DA82"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CCCA87B"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686F3F"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6B808153" w14:textId="77777777" w:rsidR="000A26F4" w:rsidRPr="000A26F4" w:rsidRDefault="000A26F4" w:rsidP="000A26F4">
            <w:pPr>
              <w:jc w:val="center"/>
              <w:rPr>
                <w:sz w:val="18"/>
                <w:szCs w:val="18"/>
              </w:rPr>
            </w:pPr>
            <w:r w:rsidRPr="000A26F4">
              <w:rPr>
                <w:sz w:val="18"/>
                <w:szCs w:val="18"/>
              </w:rPr>
              <w:t>610,0</w:t>
            </w:r>
          </w:p>
        </w:tc>
        <w:tc>
          <w:tcPr>
            <w:tcW w:w="1275" w:type="dxa"/>
            <w:tcBorders>
              <w:top w:val="nil"/>
              <w:left w:val="nil"/>
              <w:bottom w:val="single" w:sz="4" w:space="0" w:color="auto"/>
              <w:right w:val="single" w:sz="4" w:space="0" w:color="auto"/>
            </w:tcBorders>
            <w:shd w:val="clear" w:color="000000" w:fill="FFFFFF"/>
            <w:noWrap/>
            <w:vAlign w:val="center"/>
            <w:hideMark/>
          </w:tcPr>
          <w:p w14:paraId="3BEE4B42" w14:textId="77777777" w:rsidR="000A26F4" w:rsidRPr="000A26F4" w:rsidRDefault="000A26F4" w:rsidP="000A26F4">
            <w:pPr>
              <w:jc w:val="center"/>
              <w:rPr>
                <w:sz w:val="18"/>
                <w:szCs w:val="18"/>
              </w:rPr>
            </w:pPr>
            <w:r w:rsidRPr="000A26F4">
              <w:rPr>
                <w:sz w:val="18"/>
                <w:szCs w:val="18"/>
              </w:rPr>
              <w:t>590,0</w:t>
            </w:r>
          </w:p>
        </w:tc>
        <w:tc>
          <w:tcPr>
            <w:tcW w:w="1276" w:type="dxa"/>
            <w:tcBorders>
              <w:top w:val="nil"/>
              <w:left w:val="nil"/>
              <w:bottom w:val="single" w:sz="4" w:space="0" w:color="auto"/>
              <w:right w:val="single" w:sz="4" w:space="0" w:color="auto"/>
            </w:tcBorders>
            <w:shd w:val="clear" w:color="000000" w:fill="FFFFFF"/>
            <w:noWrap/>
            <w:vAlign w:val="center"/>
            <w:hideMark/>
          </w:tcPr>
          <w:p w14:paraId="3FC9F16D" w14:textId="77777777" w:rsidR="000A26F4" w:rsidRPr="000A26F4" w:rsidRDefault="000A26F4" w:rsidP="000A26F4">
            <w:pPr>
              <w:jc w:val="center"/>
              <w:rPr>
                <w:sz w:val="18"/>
                <w:szCs w:val="18"/>
              </w:rPr>
            </w:pPr>
            <w:r w:rsidRPr="000A26F4">
              <w:rPr>
                <w:sz w:val="18"/>
                <w:szCs w:val="18"/>
              </w:rPr>
              <w:t>590,0</w:t>
            </w:r>
          </w:p>
        </w:tc>
      </w:tr>
      <w:tr w:rsidR="000A26F4" w:rsidRPr="000A26F4" w14:paraId="0166886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6327A97" w14:textId="77777777" w:rsidR="000A26F4" w:rsidRPr="000A26F4" w:rsidRDefault="000A26F4" w:rsidP="000A26F4">
            <w:pPr>
              <w:jc w:val="right"/>
              <w:rPr>
                <w:b/>
                <w:bCs/>
                <w:color w:val="000000"/>
                <w:sz w:val="18"/>
                <w:szCs w:val="18"/>
              </w:rPr>
            </w:pPr>
            <w:r w:rsidRPr="000A26F4">
              <w:rPr>
                <w:b/>
                <w:bCs/>
                <w:color w:val="000000"/>
                <w:sz w:val="18"/>
                <w:szCs w:val="18"/>
              </w:rPr>
              <w:t>6.3.3</w:t>
            </w:r>
          </w:p>
        </w:tc>
        <w:tc>
          <w:tcPr>
            <w:tcW w:w="2580" w:type="dxa"/>
            <w:tcBorders>
              <w:top w:val="nil"/>
              <w:left w:val="nil"/>
              <w:bottom w:val="single" w:sz="4" w:space="0" w:color="auto"/>
              <w:right w:val="single" w:sz="4" w:space="0" w:color="auto"/>
            </w:tcBorders>
            <w:shd w:val="clear" w:color="000000" w:fill="FFFFFF"/>
            <w:vAlign w:val="center"/>
            <w:hideMark/>
          </w:tcPr>
          <w:p w14:paraId="1995D4DD" w14:textId="77777777" w:rsidR="000A26F4" w:rsidRPr="000A26F4" w:rsidRDefault="000A26F4" w:rsidP="000A26F4">
            <w:pPr>
              <w:ind w:right="-108"/>
              <w:rPr>
                <w:b/>
                <w:bCs/>
                <w:sz w:val="18"/>
                <w:szCs w:val="18"/>
              </w:rPr>
            </w:pPr>
            <w:r w:rsidRPr="000A26F4">
              <w:rPr>
                <w:b/>
                <w:bCs/>
                <w:sz w:val="18"/>
                <w:szCs w:val="18"/>
              </w:rPr>
              <w:t xml:space="preserve">Основное мероприятие «Осуществление выплаты пенсии за выслугу лет лицам, замещавшим выборные муниципальные должности и должности муниципальной </w:t>
            </w:r>
            <w:r w:rsidRPr="000A26F4">
              <w:rPr>
                <w:b/>
                <w:bCs/>
                <w:sz w:val="18"/>
                <w:szCs w:val="18"/>
              </w:rPr>
              <w:lastRenderedPageBreak/>
              <w:t>службы в органах местного самоуправления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2413EC3E" w14:textId="77777777" w:rsidR="000A26F4" w:rsidRPr="000A26F4" w:rsidRDefault="000A26F4" w:rsidP="000A26F4">
            <w:pPr>
              <w:ind w:left="-108"/>
              <w:jc w:val="center"/>
              <w:rPr>
                <w:b/>
                <w:bCs/>
                <w:sz w:val="18"/>
                <w:szCs w:val="18"/>
              </w:rPr>
            </w:pPr>
            <w:r w:rsidRPr="000A26F4">
              <w:rPr>
                <w:b/>
                <w:bCs/>
                <w:sz w:val="18"/>
                <w:szCs w:val="18"/>
              </w:rPr>
              <w:lastRenderedPageBreak/>
              <w:t>59 5 03 00000</w:t>
            </w:r>
          </w:p>
        </w:tc>
        <w:tc>
          <w:tcPr>
            <w:tcW w:w="576" w:type="dxa"/>
            <w:tcBorders>
              <w:top w:val="nil"/>
              <w:left w:val="nil"/>
              <w:bottom w:val="single" w:sz="4" w:space="0" w:color="auto"/>
              <w:right w:val="single" w:sz="4" w:space="0" w:color="auto"/>
            </w:tcBorders>
            <w:shd w:val="clear" w:color="000000" w:fill="FFFFFF"/>
            <w:noWrap/>
            <w:vAlign w:val="center"/>
          </w:tcPr>
          <w:p w14:paraId="2B5AC4B7"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439712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AB7BD3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35E3AA99" w14:textId="77777777" w:rsidR="000A26F4" w:rsidRPr="000A26F4" w:rsidRDefault="000A26F4" w:rsidP="000A26F4">
            <w:pPr>
              <w:jc w:val="center"/>
              <w:rPr>
                <w:b/>
                <w:bCs/>
                <w:sz w:val="18"/>
                <w:szCs w:val="18"/>
              </w:rPr>
            </w:pPr>
            <w:r w:rsidRPr="000A26F4">
              <w:rPr>
                <w:b/>
                <w:bCs/>
                <w:sz w:val="18"/>
                <w:szCs w:val="18"/>
              </w:rPr>
              <w:t>6 978,0</w:t>
            </w:r>
          </w:p>
        </w:tc>
        <w:tc>
          <w:tcPr>
            <w:tcW w:w="1275" w:type="dxa"/>
            <w:tcBorders>
              <w:top w:val="nil"/>
              <w:left w:val="nil"/>
              <w:bottom w:val="single" w:sz="4" w:space="0" w:color="auto"/>
              <w:right w:val="single" w:sz="4" w:space="0" w:color="auto"/>
            </w:tcBorders>
            <w:shd w:val="clear" w:color="000000" w:fill="FFFFFF"/>
            <w:noWrap/>
            <w:vAlign w:val="center"/>
            <w:hideMark/>
          </w:tcPr>
          <w:p w14:paraId="7A147676" w14:textId="77777777" w:rsidR="000A26F4" w:rsidRPr="000A26F4" w:rsidRDefault="000A26F4" w:rsidP="000A26F4">
            <w:pPr>
              <w:jc w:val="center"/>
              <w:rPr>
                <w:b/>
                <w:bCs/>
                <w:sz w:val="18"/>
                <w:szCs w:val="18"/>
              </w:rPr>
            </w:pPr>
            <w:r w:rsidRPr="000A26F4">
              <w:rPr>
                <w:b/>
                <w:bCs/>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7E11869F" w14:textId="77777777" w:rsidR="000A26F4" w:rsidRPr="000A26F4" w:rsidRDefault="000A26F4" w:rsidP="000A26F4">
            <w:pPr>
              <w:jc w:val="center"/>
              <w:rPr>
                <w:b/>
                <w:bCs/>
                <w:sz w:val="18"/>
                <w:szCs w:val="18"/>
              </w:rPr>
            </w:pPr>
            <w:r w:rsidRPr="000A26F4">
              <w:rPr>
                <w:b/>
                <w:bCs/>
                <w:sz w:val="18"/>
                <w:szCs w:val="18"/>
              </w:rPr>
              <w:t>7 547,0</w:t>
            </w:r>
          </w:p>
        </w:tc>
      </w:tr>
      <w:tr w:rsidR="000A26F4" w:rsidRPr="000A26F4" w14:paraId="242E1A63" w14:textId="77777777" w:rsidTr="00C44A07">
        <w:trPr>
          <w:trHeight w:val="166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58BE75B"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3376546" w14:textId="77777777" w:rsidR="000A26F4" w:rsidRPr="000A26F4" w:rsidRDefault="000A26F4" w:rsidP="000A26F4">
            <w:pPr>
              <w:ind w:right="-108"/>
              <w:rPr>
                <w:sz w:val="18"/>
                <w:szCs w:val="18"/>
              </w:rPr>
            </w:pPr>
            <w:r w:rsidRPr="000A26F4">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самоуправлению Рамонского муниципального района Воронежской области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2F352438" w14:textId="77777777" w:rsidR="000A26F4" w:rsidRPr="000A26F4" w:rsidRDefault="000A26F4" w:rsidP="000A26F4">
            <w:pPr>
              <w:ind w:left="-108"/>
              <w:jc w:val="center"/>
              <w:rPr>
                <w:sz w:val="18"/>
                <w:szCs w:val="18"/>
              </w:rPr>
            </w:pPr>
            <w:r w:rsidRPr="000A26F4">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24BB4080"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3EA64544"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BBC2895"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4C6D9EAA" w14:textId="77777777" w:rsidR="000A26F4" w:rsidRPr="000A26F4" w:rsidRDefault="000A26F4" w:rsidP="000A26F4">
            <w:pPr>
              <w:jc w:val="center"/>
              <w:rPr>
                <w:sz w:val="18"/>
                <w:szCs w:val="18"/>
              </w:rPr>
            </w:pPr>
            <w:r w:rsidRPr="000A26F4">
              <w:rPr>
                <w:sz w:val="18"/>
                <w:szCs w:val="18"/>
              </w:rPr>
              <w:t>6 978,0</w:t>
            </w:r>
          </w:p>
        </w:tc>
        <w:tc>
          <w:tcPr>
            <w:tcW w:w="1275" w:type="dxa"/>
            <w:tcBorders>
              <w:top w:val="nil"/>
              <w:left w:val="nil"/>
              <w:bottom w:val="single" w:sz="4" w:space="0" w:color="auto"/>
              <w:right w:val="single" w:sz="4" w:space="0" w:color="auto"/>
            </w:tcBorders>
            <w:shd w:val="clear" w:color="000000" w:fill="FFFFFF"/>
            <w:noWrap/>
            <w:vAlign w:val="center"/>
            <w:hideMark/>
          </w:tcPr>
          <w:p w14:paraId="246CC4FD" w14:textId="77777777" w:rsidR="000A26F4" w:rsidRPr="000A26F4" w:rsidRDefault="000A26F4" w:rsidP="000A26F4">
            <w:pPr>
              <w:jc w:val="center"/>
              <w:rPr>
                <w:sz w:val="18"/>
                <w:szCs w:val="18"/>
              </w:rPr>
            </w:pPr>
            <w:r w:rsidRPr="000A26F4">
              <w:rPr>
                <w:sz w:val="18"/>
                <w:szCs w:val="18"/>
              </w:rPr>
              <w:t>7 257,0</w:t>
            </w:r>
          </w:p>
        </w:tc>
        <w:tc>
          <w:tcPr>
            <w:tcW w:w="1276" w:type="dxa"/>
            <w:tcBorders>
              <w:top w:val="nil"/>
              <w:left w:val="nil"/>
              <w:bottom w:val="single" w:sz="4" w:space="0" w:color="auto"/>
              <w:right w:val="single" w:sz="4" w:space="0" w:color="auto"/>
            </w:tcBorders>
            <w:shd w:val="clear" w:color="000000" w:fill="FFFFFF"/>
            <w:noWrap/>
            <w:vAlign w:val="center"/>
            <w:hideMark/>
          </w:tcPr>
          <w:p w14:paraId="7BCDE098" w14:textId="77777777" w:rsidR="000A26F4" w:rsidRPr="000A26F4" w:rsidRDefault="000A26F4" w:rsidP="000A26F4">
            <w:pPr>
              <w:jc w:val="center"/>
              <w:rPr>
                <w:sz w:val="18"/>
                <w:szCs w:val="18"/>
              </w:rPr>
            </w:pPr>
            <w:r w:rsidRPr="000A26F4">
              <w:rPr>
                <w:sz w:val="18"/>
                <w:szCs w:val="18"/>
              </w:rPr>
              <w:t>7 547,0</w:t>
            </w:r>
          </w:p>
        </w:tc>
      </w:tr>
      <w:tr w:rsidR="000A26F4" w:rsidRPr="000A26F4" w14:paraId="16AE369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7B7027D" w14:textId="77777777" w:rsidR="000A26F4" w:rsidRPr="000A26F4" w:rsidRDefault="000A26F4" w:rsidP="000A26F4">
            <w:pPr>
              <w:jc w:val="right"/>
              <w:rPr>
                <w:b/>
                <w:bCs/>
                <w:color w:val="000000"/>
                <w:sz w:val="18"/>
                <w:szCs w:val="18"/>
              </w:rPr>
            </w:pPr>
            <w:r w:rsidRPr="000A26F4">
              <w:rPr>
                <w:b/>
                <w:bCs/>
                <w:color w:val="000000"/>
                <w:sz w:val="18"/>
                <w:szCs w:val="18"/>
              </w:rPr>
              <w:t>6.3.4</w:t>
            </w:r>
          </w:p>
        </w:tc>
        <w:tc>
          <w:tcPr>
            <w:tcW w:w="2580" w:type="dxa"/>
            <w:tcBorders>
              <w:top w:val="nil"/>
              <w:left w:val="nil"/>
              <w:bottom w:val="single" w:sz="4" w:space="0" w:color="auto"/>
              <w:right w:val="single" w:sz="4" w:space="0" w:color="auto"/>
            </w:tcBorders>
            <w:shd w:val="clear" w:color="000000" w:fill="FFFFFF"/>
            <w:vAlign w:val="center"/>
            <w:hideMark/>
          </w:tcPr>
          <w:p w14:paraId="62E72390" w14:textId="77777777" w:rsidR="000A26F4" w:rsidRPr="000A26F4" w:rsidRDefault="000A26F4" w:rsidP="000A26F4">
            <w:pPr>
              <w:ind w:right="-108"/>
              <w:rPr>
                <w:b/>
                <w:bCs/>
                <w:sz w:val="18"/>
                <w:szCs w:val="18"/>
              </w:rPr>
            </w:pPr>
            <w:r w:rsidRPr="000A26F4">
              <w:rPr>
                <w:b/>
                <w:bCs/>
                <w:sz w:val="18"/>
                <w:szCs w:val="18"/>
              </w:rPr>
              <w:t>Основное мероприятие «Оказание мер социальной поддержки отдельным категориям медицинских работников»</w:t>
            </w:r>
          </w:p>
        </w:tc>
        <w:tc>
          <w:tcPr>
            <w:tcW w:w="874" w:type="dxa"/>
            <w:tcBorders>
              <w:top w:val="nil"/>
              <w:left w:val="nil"/>
              <w:bottom w:val="single" w:sz="4" w:space="0" w:color="auto"/>
              <w:right w:val="single" w:sz="4" w:space="0" w:color="auto"/>
            </w:tcBorders>
            <w:shd w:val="clear" w:color="000000" w:fill="FFFFFF"/>
            <w:noWrap/>
            <w:vAlign w:val="center"/>
            <w:hideMark/>
          </w:tcPr>
          <w:p w14:paraId="584C4751" w14:textId="77777777" w:rsidR="000A26F4" w:rsidRPr="000A26F4" w:rsidRDefault="000A26F4" w:rsidP="000A26F4">
            <w:pPr>
              <w:ind w:left="-108"/>
              <w:jc w:val="center"/>
              <w:rPr>
                <w:b/>
                <w:bCs/>
                <w:sz w:val="18"/>
                <w:szCs w:val="18"/>
              </w:rPr>
            </w:pPr>
            <w:r w:rsidRPr="000A26F4">
              <w:rPr>
                <w:b/>
                <w:bCs/>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0158DFD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99121A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FC449D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8510044" w14:textId="77777777" w:rsidR="000A26F4" w:rsidRPr="000A26F4" w:rsidRDefault="000A26F4" w:rsidP="000A26F4">
            <w:pPr>
              <w:jc w:val="center"/>
              <w:rPr>
                <w:b/>
                <w:bCs/>
                <w:sz w:val="18"/>
                <w:szCs w:val="18"/>
              </w:rPr>
            </w:pPr>
            <w:r w:rsidRPr="000A26F4">
              <w:rPr>
                <w:b/>
                <w:bCs/>
                <w:sz w:val="18"/>
                <w:szCs w:val="18"/>
              </w:rPr>
              <w:t>180,0</w:t>
            </w:r>
          </w:p>
        </w:tc>
        <w:tc>
          <w:tcPr>
            <w:tcW w:w="1275" w:type="dxa"/>
            <w:tcBorders>
              <w:top w:val="nil"/>
              <w:left w:val="nil"/>
              <w:bottom w:val="single" w:sz="4" w:space="0" w:color="auto"/>
              <w:right w:val="single" w:sz="4" w:space="0" w:color="auto"/>
            </w:tcBorders>
            <w:shd w:val="clear" w:color="000000" w:fill="FFFFFF"/>
            <w:noWrap/>
            <w:vAlign w:val="center"/>
            <w:hideMark/>
          </w:tcPr>
          <w:p w14:paraId="2683F7A9" w14:textId="77777777" w:rsidR="000A26F4" w:rsidRPr="000A26F4" w:rsidRDefault="000A26F4" w:rsidP="000A26F4">
            <w:pPr>
              <w:jc w:val="center"/>
              <w:rPr>
                <w:b/>
                <w:bCs/>
                <w:sz w:val="18"/>
                <w:szCs w:val="18"/>
              </w:rPr>
            </w:pPr>
            <w:r w:rsidRPr="000A26F4">
              <w:rPr>
                <w:b/>
                <w:bCs/>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2FC0E8C2" w14:textId="77777777" w:rsidR="000A26F4" w:rsidRPr="000A26F4" w:rsidRDefault="000A26F4" w:rsidP="000A26F4">
            <w:pPr>
              <w:jc w:val="center"/>
              <w:rPr>
                <w:b/>
                <w:bCs/>
                <w:sz w:val="18"/>
                <w:szCs w:val="18"/>
              </w:rPr>
            </w:pPr>
            <w:r w:rsidRPr="000A26F4">
              <w:rPr>
                <w:b/>
                <w:bCs/>
                <w:sz w:val="18"/>
                <w:szCs w:val="18"/>
              </w:rPr>
              <w:t>180,0</w:t>
            </w:r>
          </w:p>
        </w:tc>
      </w:tr>
      <w:tr w:rsidR="000A26F4" w:rsidRPr="000A26F4" w14:paraId="14DC113F" w14:textId="77777777" w:rsidTr="00C44A07">
        <w:trPr>
          <w:trHeight w:val="28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470153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AEAD631" w14:textId="77777777" w:rsidR="000A26F4" w:rsidRPr="000A26F4" w:rsidRDefault="000A26F4" w:rsidP="000A26F4">
            <w:pPr>
              <w:ind w:right="-108"/>
              <w:rPr>
                <w:sz w:val="18"/>
                <w:szCs w:val="18"/>
              </w:rPr>
            </w:pPr>
            <w:r w:rsidRPr="000A26F4">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2E27EF44" w14:textId="77777777" w:rsidR="000A26F4" w:rsidRPr="000A26F4" w:rsidRDefault="000A26F4" w:rsidP="000A26F4">
            <w:pPr>
              <w:ind w:left="-108"/>
              <w:jc w:val="center"/>
              <w:rPr>
                <w:sz w:val="18"/>
                <w:szCs w:val="18"/>
              </w:rPr>
            </w:pPr>
            <w:r w:rsidRPr="000A26F4">
              <w:rPr>
                <w:sz w:val="18"/>
                <w:szCs w:val="18"/>
              </w:rPr>
              <w:t>59 5 04 81200</w:t>
            </w:r>
          </w:p>
        </w:tc>
        <w:tc>
          <w:tcPr>
            <w:tcW w:w="576" w:type="dxa"/>
            <w:tcBorders>
              <w:top w:val="nil"/>
              <w:left w:val="nil"/>
              <w:bottom w:val="single" w:sz="4" w:space="0" w:color="auto"/>
              <w:right w:val="single" w:sz="4" w:space="0" w:color="auto"/>
            </w:tcBorders>
            <w:shd w:val="clear" w:color="000000" w:fill="FFFFFF"/>
            <w:noWrap/>
            <w:vAlign w:val="center"/>
            <w:hideMark/>
          </w:tcPr>
          <w:p w14:paraId="4D12D8E5"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6717B72F"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3DB78CB"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65B5BABE" w14:textId="77777777" w:rsidR="000A26F4" w:rsidRPr="000A26F4" w:rsidRDefault="000A26F4" w:rsidP="000A26F4">
            <w:pPr>
              <w:jc w:val="center"/>
              <w:rPr>
                <w:sz w:val="18"/>
                <w:szCs w:val="18"/>
              </w:rPr>
            </w:pPr>
            <w:r w:rsidRPr="000A26F4">
              <w:rPr>
                <w:sz w:val="18"/>
                <w:szCs w:val="18"/>
              </w:rPr>
              <w:t>180,0</w:t>
            </w:r>
          </w:p>
        </w:tc>
        <w:tc>
          <w:tcPr>
            <w:tcW w:w="1275" w:type="dxa"/>
            <w:tcBorders>
              <w:top w:val="nil"/>
              <w:left w:val="nil"/>
              <w:bottom w:val="single" w:sz="4" w:space="0" w:color="auto"/>
              <w:right w:val="single" w:sz="4" w:space="0" w:color="auto"/>
            </w:tcBorders>
            <w:shd w:val="clear" w:color="000000" w:fill="FFFFFF"/>
            <w:noWrap/>
            <w:vAlign w:val="center"/>
            <w:hideMark/>
          </w:tcPr>
          <w:p w14:paraId="07C9F14E" w14:textId="77777777" w:rsidR="000A26F4" w:rsidRPr="000A26F4" w:rsidRDefault="000A26F4" w:rsidP="000A26F4">
            <w:pPr>
              <w:jc w:val="center"/>
              <w:rPr>
                <w:sz w:val="18"/>
                <w:szCs w:val="18"/>
              </w:rPr>
            </w:pPr>
            <w:r w:rsidRPr="000A26F4">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693AEE7D" w14:textId="77777777" w:rsidR="000A26F4" w:rsidRPr="000A26F4" w:rsidRDefault="000A26F4" w:rsidP="000A26F4">
            <w:pPr>
              <w:jc w:val="center"/>
              <w:rPr>
                <w:sz w:val="18"/>
                <w:szCs w:val="18"/>
              </w:rPr>
            </w:pPr>
            <w:r w:rsidRPr="000A26F4">
              <w:rPr>
                <w:sz w:val="18"/>
                <w:szCs w:val="18"/>
              </w:rPr>
              <w:t>180,0</w:t>
            </w:r>
          </w:p>
        </w:tc>
      </w:tr>
      <w:tr w:rsidR="000A26F4" w:rsidRPr="000A26F4" w14:paraId="4003BB8F" w14:textId="77777777" w:rsidTr="00C44A07">
        <w:trPr>
          <w:trHeight w:val="135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98E5D93" w14:textId="77777777" w:rsidR="000A26F4" w:rsidRPr="000A26F4" w:rsidRDefault="000A26F4" w:rsidP="000A26F4">
            <w:pPr>
              <w:jc w:val="right"/>
              <w:rPr>
                <w:b/>
                <w:bCs/>
                <w:color w:val="000000"/>
                <w:sz w:val="18"/>
                <w:szCs w:val="18"/>
              </w:rPr>
            </w:pPr>
            <w:r w:rsidRPr="000A26F4">
              <w:rPr>
                <w:b/>
                <w:bCs/>
                <w:color w:val="000000"/>
                <w:sz w:val="18"/>
                <w:szCs w:val="18"/>
              </w:rPr>
              <w:t>6.3.5</w:t>
            </w:r>
          </w:p>
        </w:tc>
        <w:tc>
          <w:tcPr>
            <w:tcW w:w="2580" w:type="dxa"/>
            <w:tcBorders>
              <w:top w:val="nil"/>
              <w:left w:val="nil"/>
              <w:bottom w:val="single" w:sz="4" w:space="0" w:color="auto"/>
              <w:right w:val="single" w:sz="4" w:space="0" w:color="auto"/>
            </w:tcBorders>
            <w:shd w:val="clear" w:color="000000" w:fill="FFFFFF"/>
            <w:vAlign w:val="center"/>
            <w:hideMark/>
          </w:tcPr>
          <w:p w14:paraId="45A8B960" w14:textId="77777777" w:rsidR="000A26F4" w:rsidRPr="000A26F4" w:rsidRDefault="000A26F4" w:rsidP="000A26F4">
            <w:pPr>
              <w:ind w:right="-108"/>
              <w:rPr>
                <w:b/>
                <w:bCs/>
                <w:sz w:val="18"/>
                <w:szCs w:val="18"/>
              </w:rPr>
            </w:pPr>
            <w:r w:rsidRPr="000A26F4">
              <w:rPr>
                <w:b/>
                <w:bCs/>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74DC8412" w14:textId="77777777" w:rsidR="000A26F4" w:rsidRPr="000A26F4" w:rsidRDefault="000A26F4" w:rsidP="000A26F4">
            <w:pPr>
              <w:ind w:left="-108"/>
              <w:jc w:val="center"/>
              <w:rPr>
                <w:b/>
                <w:bCs/>
                <w:sz w:val="18"/>
                <w:szCs w:val="18"/>
              </w:rPr>
            </w:pPr>
            <w:r w:rsidRPr="000A26F4">
              <w:rPr>
                <w:b/>
                <w:bCs/>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tcPr>
          <w:p w14:paraId="4AC38B7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ACA47D8"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D330DB9"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3AA24D65" w14:textId="77777777" w:rsidR="000A26F4" w:rsidRPr="000A26F4" w:rsidRDefault="000A26F4" w:rsidP="000A26F4">
            <w:pPr>
              <w:jc w:val="center"/>
              <w:rPr>
                <w:b/>
                <w:bCs/>
                <w:sz w:val="18"/>
                <w:szCs w:val="18"/>
              </w:rPr>
            </w:pPr>
            <w:r w:rsidRPr="000A26F4">
              <w:rPr>
                <w:b/>
                <w:bCs/>
                <w:sz w:val="18"/>
                <w:szCs w:val="18"/>
              </w:rPr>
              <w:t>672,0</w:t>
            </w:r>
          </w:p>
        </w:tc>
        <w:tc>
          <w:tcPr>
            <w:tcW w:w="1275" w:type="dxa"/>
            <w:tcBorders>
              <w:top w:val="nil"/>
              <w:left w:val="nil"/>
              <w:bottom w:val="single" w:sz="4" w:space="0" w:color="auto"/>
              <w:right w:val="single" w:sz="4" w:space="0" w:color="auto"/>
            </w:tcBorders>
            <w:shd w:val="clear" w:color="000000" w:fill="FFFFFF"/>
            <w:noWrap/>
            <w:vAlign w:val="center"/>
            <w:hideMark/>
          </w:tcPr>
          <w:p w14:paraId="7F7FF7B3" w14:textId="77777777" w:rsidR="000A26F4" w:rsidRPr="000A26F4" w:rsidRDefault="000A26F4" w:rsidP="000A26F4">
            <w:pPr>
              <w:jc w:val="center"/>
              <w:rPr>
                <w:b/>
                <w:bCs/>
                <w:sz w:val="18"/>
                <w:szCs w:val="18"/>
              </w:rPr>
            </w:pPr>
            <w:r w:rsidRPr="000A26F4">
              <w:rPr>
                <w:b/>
                <w:bCs/>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6B4E9053" w14:textId="77777777" w:rsidR="000A26F4" w:rsidRPr="000A26F4" w:rsidRDefault="000A26F4" w:rsidP="000A26F4">
            <w:pPr>
              <w:jc w:val="center"/>
              <w:rPr>
                <w:b/>
                <w:bCs/>
                <w:sz w:val="18"/>
                <w:szCs w:val="18"/>
              </w:rPr>
            </w:pPr>
            <w:r w:rsidRPr="000A26F4">
              <w:rPr>
                <w:b/>
                <w:bCs/>
                <w:sz w:val="18"/>
                <w:szCs w:val="18"/>
              </w:rPr>
              <w:t>840,0</w:t>
            </w:r>
          </w:p>
        </w:tc>
      </w:tr>
      <w:tr w:rsidR="000A26F4" w:rsidRPr="000A26F4" w14:paraId="3C554BA5" w14:textId="77777777" w:rsidTr="00C44A07">
        <w:trPr>
          <w:trHeight w:val="109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A3F3D1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7172A32" w14:textId="77777777" w:rsidR="000A26F4" w:rsidRPr="000A26F4" w:rsidRDefault="000A26F4" w:rsidP="000A26F4">
            <w:pPr>
              <w:ind w:right="-108"/>
              <w:rPr>
                <w:sz w:val="18"/>
                <w:szCs w:val="18"/>
              </w:rPr>
            </w:pPr>
            <w:r w:rsidRPr="000A26F4">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6EBA724A" w14:textId="77777777" w:rsidR="000A26F4" w:rsidRPr="000A26F4" w:rsidRDefault="000A26F4" w:rsidP="000A26F4">
            <w:pPr>
              <w:ind w:left="-108"/>
              <w:jc w:val="center"/>
              <w:rPr>
                <w:sz w:val="18"/>
                <w:szCs w:val="18"/>
              </w:rPr>
            </w:pPr>
            <w:r w:rsidRPr="000A26F4">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01BF6E95"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2801FA9C"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EF7FA27"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3A44A5F3" w14:textId="77777777" w:rsidR="000A26F4" w:rsidRPr="000A26F4" w:rsidRDefault="000A26F4" w:rsidP="000A26F4">
            <w:pPr>
              <w:jc w:val="center"/>
              <w:rPr>
                <w:sz w:val="18"/>
                <w:szCs w:val="18"/>
              </w:rPr>
            </w:pPr>
            <w:r w:rsidRPr="000A26F4">
              <w:rPr>
                <w:sz w:val="18"/>
                <w:szCs w:val="18"/>
              </w:rPr>
              <w:t>672,0</w:t>
            </w:r>
          </w:p>
        </w:tc>
        <w:tc>
          <w:tcPr>
            <w:tcW w:w="1275" w:type="dxa"/>
            <w:tcBorders>
              <w:top w:val="nil"/>
              <w:left w:val="nil"/>
              <w:bottom w:val="single" w:sz="4" w:space="0" w:color="auto"/>
              <w:right w:val="single" w:sz="4" w:space="0" w:color="auto"/>
            </w:tcBorders>
            <w:shd w:val="clear" w:color="000000" w:fill="FFFFFF"/>
            <w:noWrap/>
            <w:vAlign w:val="center"/>
            <w:hideMark/>
          </w:tcPr>
          <w:p w14:paraId="769F37D0" w14:textId="77777777" w:rsidR="000A26F4" w:rsidRPr="000A26F4" w:rsidRDefault="000A26F4" w:rsidP="000A26F4">
            <w:pPr>
              <w:jc w:val="center"/>
              <w:rPr>
                <w:sz w:val="18"/>
                <w:szCs w:val="18"/>
              </w:rPr>
            </w:pPr>
            <w:r w:rsidRPr="000A26F4">
              <w:rPr>
                <w:sz w:val="18"/>
                <w:szCs w:val="18"/>
              </w:rPr>
              <w:t>756,0</w:t>
            </w:r>
          </w:p>
        </w:tc>
        <w:tc>
          <w:tcPr>
            <w:tcW w:w="1276" w:type="dxa"/>
            <w:tcBorders>
              <w:top w:val="nil"/>
              <w:left w:val="nil"/>
              <w:bottom w:val="single" w:sz="4" w:space="0" w:color="auto"/>
              <w:right w:val="single" w:sz="4" w:space="0" w:color="auto"/>
            </w:tcBorders>
            <w:shd w:val="clear" w:color="000000" w:fill="FFFFFF"/>
            <w:noWrap/>
            <w:vAlign w:val="center"/>
            <w:hideMark/>
          </w:tcPr>
          <w:p w14:paraId="552D0CEA" w14:textId="77777777" w:rsidR="000A26F4" w:rsidRPr="000A26F4" w:rsidRDefault="000A26F4" w:rsidP="000A26F4">
            <w:pPr>
              <w:jc w:val="center"/>
              <w:rPr>
                <w:sz w:val="18"/>
                <w:szCs w:val="18"/>
              </w:rPr>
            </w:pPr>
            <w:r w:rsidRPr="000A26F4">
              <w:rPr>
                <w:sz w:val="18"/>
                <w:szCs w:val="18"/>
              </w:rPr>
              <w:t>840,0</w:t>
            </w:r>
          </w:p>
        </w:tc>
      </w:tr>
      <w:tr w:rsidR="000A26F4" w:rsidRPr="000A26F4" w14:paraId="17CD43F9" w14:textId="77777777" w:rsidTr="00C44A07">
        <w:trPr>
          <w:trHeight w:val="109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F43BC3A" w14:textId="77777777" w:rsidR="000A26F4" w:rsidRPr="000A26F4" w:rsidRDefault="000A26F4" w:rsidP="000A26F4">
            <w:pPr>
              <w:jc w:val="right"/>
              <w:rPr>
                <w:b/>
                <w:bCs/>
                <w:color w:val="000000"/>
                <w:sz w:val="18"/>
                <w:szCs w:val="18"/>
              </w:rPr>
            </w:pPr>
            <w:r w:rsidRPr="000A26F4">
              <w:rPr>
                <w:b/>
                <w:bCs/>
                <w:color w:val="000000"/>
                <w:sz w:val="18"/>
                <w:szCs w:val="18"/>
              </w:rPr>
              <w:t>6.3.6</w:t>
            </w:r>
          </w:p>
        </w:tc>
        <w:tc>
          <w:tcPr>
            <w:tcW w:w="2580" w:type="dxa"/>
            <w:tcBorders>
              <w:top w:val="nil"/>
              <w:left w:val="nil"/>
              <w:bottom w:val="single" w:sz="4" w:space="0" w:color="auto"/>
              <w:right w:val="single" w:sz="4" w:space="0" w:color="auto"/>
            </w:tcBorders>
            <w:shd w:val="clear" w:color="000000" w:fill="FFFFFF"/>
            <w:vAlign w:val="center"/>
            <w:hideMark/>
          </w:tcPr>
          <w:p w14:paraId="5498DB41"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874" w:type="dxa"/>
            <w:tcBorders>
              <w:top w:val="nil"/>
              <w:left w:val="nil"/>
              <w:bottom w:val="single" w:sz="4" w:space="0" w:color="auto"/>
              <w:right w:val="single" w:sz="4" w:space="0" w:color="auto"/>
            </w:tcBorders>
            <w:shd w:val="clear" w:color="000000" w:fill="FFFFFF"/>
            <w:noWrap/>
            <w:vAlign w:val="center"/>
            <w:hideMark/>
          </w:tcPr>
          <w:p w14:paraId="072032D2" w14:textId="77777777" w:rsidR="000A26F4" w:rsidRPr="000A26F4" w:rsidRDefault="000A26F4" w:rsidP="000A26F4">
            <w:pPr>
              <w:ind w:left="-108"/>
              <w:jc w:val="center"/>
              <w:rPr>
                <w:b/>
                <w:bCs/>
                <w:sz w:val="18"/>
                <w:szCs w:val="18"/>
              </w:rPr>
            </w:pPr>
            <w:r w:rsidRPr="000A26F4">
              <w:rPr>
                <w:b/>
                <w:bCs/>
                <w:sz w:val="18"/>
                <w:szCs w:val="18"/>
              </w:rPr>
              <w:t>59 5 06 00000</w:t>
            </w:r>
          </w:p>
        </w:tc>
        <w:tc>
          <w:tcPr>
            <w:tcW w:w="576" w:type="dxa"/>
            <w:tcBorders>
              <w:top w:val="nil"/>
              <w:left w:val="nil"/>
              <w:bottom w:val="single" w:sz="4" w:space="0" w:color="auto"/>
              <w:right w:val="single" w:sz="4" w:space="0" w:color="auto"/>
            </w:tcBorders>
            <w:shd w:val="clear" w:color="000000" w:fill="FFFFFF"/>
            <w:noWrap/>
            <w:vAlign w:val="center"/>
          </w:tcPr>
          <w:p w14:paraId="794A4C7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264A1EA"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9A44D79"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F3CEF08" w14:textId="77777777" w:rsidR="000A26F4" w:rsidRPr="000A26F4" w:rsidRDefault="000A26F4" w:rsidP="000A26F4">
            <w:pPr>
              <w:jc w:val="center"/>
              <w:rPr>
                <w:b/>
                <w:bCs/>
                <w:sz w:val="18"/>
                <w:szCs w:val="18"/>
              </w:rPr>
            </w:pPr>
            <w:r w:rsidRPr="000A26F4">
              <w:rPr>
                <w:b/>
                <w:bCs/>
                <w:sz w:val="18"/>
                <w:szCs w:val="18"/>
              </w:rPr>
              <w:t>16 397,1</w:t>
            </w:r>
          </w:p>
        </w:tc>
        <w:tc>
          <w:tcPr>
            <w:tcW w:w="1275" w:type="dxa"/>
            <w:tcBorders>
              <w:top w:val="nil"/>
              <w:left w:val="nil"/>
              <w:bottom w:val="single" w:sz="4" w:space="0" w:color="auto"/>
              <w:right w:val="single" w:sz="4" w:space="0" w:color="auto"/>
            </w:tcBorders>
            <w:shd w:val="clear" w:color="000000" w:fill="FFFFFF"/>
            <w:noWrap/>
            <w:vAlign w:val="center"/>
            <w:hideMark/>
          </w:tcPr>
          <w:p w14:paraId="2FAAB1BE" w14:textId="77777777" w:rsidR="000A26F4" w:rsidRPr="000A26F4" w:rsidRDefault="000A26F4" w:rsidP="000A26F4">
            <w:pPr>
              <w:jc w:val="center"/>
              <w:rPr>
                <w:b/>
                <w:bCs/>
                <w:sz w:val="18"/>
                <w:szCs w:val="18"/>
              </w:rPr>
            </w:pPr>
            <w:r w:rsidRPr="000A26F4">
              <w:rPr>
                <w:b/>
                <w:bCs/>
                <w:sz w:val="18"/>
                <w:szCs w:val="18"/>
              </w:rPr>
              <w:t>17 000,7</w:t>
            </w:r>
          </w:p>
        </w:tc>
        <w:tc>
          <w:tcPr>
            <w:tcW w:w="1276" w:type="dxa"/>
            <w:tcBorders>
              <w:top w:val="nil"/>
              <w:left w:val="nil"/>
              <w:bottom w:val="single" w:sz="4" w:space="0" w:color="auto"/>
              <w:right w:val="single" w:sz="4" w:space="0" w:color="auto"/>
            </w:tcBorders>
            <w:shd w:val="clear" w:color="000000" w:fill="FFFFFF"/>
            <w:noWrap/>
            <w:vAlign w:val="center"/>
            <w:hideMark/>
          </w:tcPr>
          <w:p w14:paraId="42718377" w14:textId="77777777" w:rsidR="000A26F4" w:rsidRPr="000A26F4" w:rsidRDefault="000A26F4" w:rsidP="000A26F4">
            <w:pPr>
              <w:jc w:val="center"/>
              <w:rPr>
                <w:b/>
                <w:bCs/>
                <w:sz w:val="18"/>
                <w:szCs w:val="18"/>
              </w:rPr>
            </w:pPr>
            <w:r w:rsidRPr="000A26F4">
              <w:rPr>
                <w:b/>
                <w:bCs/>
                <w:sz w:val="18"/>
                <w:szCs w:val="18"/>
              </w:rPr>
              <w:t>17 656,6</w:t>
            </w:r>
          </w:p>
        </w:tc>
      </w:tr>
      <w:tr w:rsidR="000A26F4" w:rsidRPr="000A26F4" w14:paraId="2BB6B254"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8B575D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4764612"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686AE446" w14:textId="77777777" w:rsidR="000A26F4" w:rsidRPr="000A26F4" w:rsidRDefault="000A26F4" w:rsidP="000A26F4">
            <w:pPr>
              <w:ind w:left="-108"/>
              <w:jc w:val="center"/>
              <w:rPr>
                <w:sz w:val="18"/>
                <w:szCs w:val="18"/>
              </w:rPr>
            </w:pPr>
            <w:r w:rsidRPr="000A26F4">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67C4330F"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CE7BA49"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E27BAF"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5BAF911C" w14:textId="77777777" w:rsidR="000A26F4" w:rsidRPr="000A26F4" w:rsidRDefault="000A26F4" w:rsidP="000A26F4">
            <w:pPr>
              <w:jc w:val="center"/>
              <w:rPr>
                <w:sz w:val="18"/>
                <w:szCs w:val="18"/>
              </w:rPr>
            </w:pPr>
            <w:r w:rsidRPr="000A26F4">
              <w:rPr>
                <w:sz w:val="18"/>
                <w:szCs w:val="18"/>
              </w:rPr>
              <w:t>14 636,1</w:t>
            </w:r>
          </w:p>
        </w:tc>
        <w:tc>
          <w:tcPr>
            <w:tcW w:w="1275" w:type="dxa"/>
            <w:tcBorders>
              <w:top w:val="nil"/>
              <w:left w:val="nil"/>
              <w:bottom w:val="single" w:sz="4" w:space="0" w:color="auto"/>
              <w:right w:val="single" w:sz="4" w:space="0" w:color="auto"/>
            </w:tcBorders>
            <w:shd w:val="clear" w:color="000000" w:fill="FFFFFF"/>
            <w:noWrap/>
            <w:vAlign w:val="center"/>
            <w:hideMark/>
          </w:tcPr>
          <w:p w14:paraId="795EC346" w14:textId="77777777" w:rsidR="000A26F4" w:rsidRPr="000A26F4" w:rsidRDefault="000A26F4" w:rsidP="000A26F4">
            <w:pPr>
              <w:jc w:val="center"/>
              <w:rPr>
                <w:sz w:val="18"/>
                <w:szCs w:val="18"/>
              </w:rPr>
            </w:pPr>
            <w:r w:rsidRPr="000A26F4">
              <w:rPr>
                <w:sz w:val="18"/>
                <w:szCs w:val="18"/>
              </w:rPr>
              <w:t>15 300,7</w:t>
            </w:r>
          </w:p>
        </w:tc>
        <w:tc>
          <w:tcPr>
            <w:tcW w:w="1276" w:type="dxa"/>
            <w:tcBorders>
              <w:top w:val="nil"/>
              <w:left w:val="nil"/>
              <w:bottom w:val="single" w:sz="4" w:space="0" w:color="auto"/>
              <w:right w:val="single" w:sz="4" w:space="0" w:color="auto"/>
            </w:tcBorders>
            <w:shd w:val="clear" w:color="000000" w:fill="FFFFFF"/>
            <w:noWrap/>
            <w:vAlign w:val="center"/>
            <w:hideMark/>
          </w:tcPr>
          <w:p w14:paraId="4376480B" w14:textId="77777777" w:rsidR="000A26F4" w:rsidRPr="000A26F4" w:rsidRDefault="000A26F4" w:rsidP="000A26F4">
            <w:pPr>
              <w:jc w:val="center"/>
              <w:rPr>
                <w:sz w:val="18"/>
                <w:szCs w:val="18"/>
              </w:rPr>
            </w:pPr>
            <w:r w:rsidRPr="000A26F4">
              <w:rPr>
                <w:sz w:val="18"/>
                <w:szCs w:val="18"/>
              </w:rPr>
              <w:t>15 947,3</w:t>
            </w:r>
          </w:p>
        </w:tc>
      </w:tr>
      <w:tr w:rsidR="000A26F4" w:rsidRPr="000A26F4" w14:paraId="404F40AC" w14:textId="77777777" w:rsidTr="00C44A07">
        <w:trPr>
          <w:trHeight w:val="109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AE3FC5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7533A97"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EFB8F2C" w14:textId="77777777" w:rsidR="000A26F4" w:rsidRPr="000A26F4" w:rsidRDefault="000A26F4" w:rsidP="000A26F4">
            <w:pPr>
              <w:ind w:left="-108"/>
              <w:jc w:val="center"/>
              <w:rPr>
                <w:sz w:val="18"/>
                <w:szCs w:val="18"/>
              </w:rPr>
            </w:pPr>
            <w:r w:rsidRPr="000A26F4">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63B03611"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A171505"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28E61C4"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0B498D46" w14:textId="77777777" w:rsidR="000A26F4" w:rsidRPr="000A26F4" w:rsidRDefault="000A26F4" w:rsidP="000A26F4">
            <w:pPr>
              <w:jc w:val="center"/>
              <w:rPr>
                <w:sz w:val="18"/>
                <w:szCs w:val="18"/>
              </w:rPr>
            </w:pPr>
            <w:r w:rsidRPr="000A26F4">
              <w:rPr>
                <w:sz w:val="18"/>
                <w:szCs w:val="18"/>
              </w:rPr>
              <w:t>1 761,0</w:t>
            </w:r>
          </w:p>
        </w:tc>
        <w:tc>
          <w:tcPr>
            <w:tcW w:w="1275" w:type="dxa"/>
            <w:tcBorders>
              <w:top w:val="nil"/>
              <w:left w:val="nil"/>
              <w:bottom w:val="single" w:sz="4" w:space="0" w:color="auto"/>
              <w:right w:val="single" w:sz="4" w:space="0" w:color="auto"/>
            </w:tcBorders>
            <w:shd w:val="clear" w:color="000000" w:fill="FFFFFF"/>
            <w:noWrap/>
            <w:vAlign w:val="center"/>
            <w:hideMark/>
          </w:tcPr>
          <w:p w14:paraId="1FBD6D94" w14:textId="77777777" w:rsidR="000A26F4" w:rsidRPr="000A26F4" w:rsidRDefault="000A26F4" w:rsidP="000A26F4">
            <w:pPr>
              <w:jc w:val="center"/>
              <w:rPr>
                <w:sz w:val="18"/>
                <w:szCs w:val="18"/>
              </w:rPr>
            </w:pPr>
            <w:r w:rsidRPr="000A26F4">
              <w:rPr>
                <w:sz w:val="18"/>
                <w:szCs w:val="18"/>
              </w:rPr>
              <w:t>1 700,0</w:t>
            </w:r>
          </w:p>
        </w:tc>
        <w:tc>
          <w:tcPr>
            <w:tcW w:w="1276" w:type="dxa"/>
            <w:tcBorders>
              <w:top w:val="nil"/>
              <w:left w:val="nil"/>
              <w:bottom w:val="single" w:sz="4" w:space="0" w:color="auto"/>
              <w:right w:val="single" w:sz="4" w:space="0" w:color="auto"/>
            </w:tcBorders>
            <w:shd w:val="clear" w:color="000000" w:fill="FFFFFF"/>
            <w:noWrap/>
            <w:vAlign w:val="center"/>
            <w:hideMark/>
          </w:tcPr>
          <w:p w14:paraId="4121949E" w14:textId="77777777" w:rsidR="000A26F4" w:rsidRPr="000A26F4" w:rsidRDefault="000A26F4" w:rsidP="000A26F4">
            <w:pPr>
              <w:jc w:val="center"/>
              <w:rPr>
                <w:sz w:val="18"/>
                <w:szCs w:val="18"/>
              </w:rPr>
            </w:pPr>
            <w:r w:rsidRPr="000A26F4">
              <w:rPr>
                <w:sz w:val="18"/>
                <w:szCs w:val="18"/>
              </w:rPr>
              <w:t>1 709,3</w:t>
            </w:r>
          </w:p>
        </w:tc>
      </w:tr>
      <w:tr w:rsidR="000A26F4" w:rsidRPr="000A26F4" w14:paraId="2C98C84C" w14:textId="77777777" w:rsidTr="00C44A07">
        <w:trPr>
          <w:trHeight w:val="109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B70E711" w14:textId="77777777" w:rsidR="000A26F4" w:rsidRPr="000A26F4" w:rsidRDefault="000A26F4" w:rsidP="000A26F4">
            <w:pPr>
              <w:jc w:val="right"/>
              <w:rPr>
                <w:b/>
                <w:bCs/>
                <w:color w:val="000000"/>
                <w:sz w:val="18"/>
                <w:szCs w:val="18"/>
              </w:rPr>
            </w:pPr>
            <w:r w:rsidRPr="000A26F4">
              <w:rPr>
                <w:b/>
                <w:bCs/>
                <w:color w:val="000000"/>
                <w:sz w:val="18"/>
                <w:szCs w:val="18"/>
              </w:rPr>
              <w:lastRenderedPageBreak/>
              <w:t>6.3.7</w:t>
            </w:r>
          </w:p>
        </w:tc>
        <w:tc>
          <w:tcPr>
            <w:tcW w:w="2580" w:type="dxa"/>
            <w:tcBorders>
              <w:top w:val="nil"/>
              <w:left w:val="nil"/>
              <w:bottom w:val="single" w:sz="4" w:space="0" w:color="auto"/>
              <w:right w:val="single" w:sz="4" w:space="0" w:color="auto"/>
            </w:tcBorders>
            <w:shd w:val="clear" w:color="000000" w:fill="FFFFFF"/>
            <w:vAlign w:val="center"/>
            <w:hideMark/>
          </w:tcPr>
          <w:p w14:paraId="755D562F" w14:textId="77777777" w:rsidR="000A26F4" w:rsidRPr="000A26F4" w:rsidRDefault="000A26F4" w:rsidP="000A26F4">
            <w:pPr>
              <w:ind w:right="-108"/>
              <w:rPr>
                <w:b/>
                <w:bCs/>
                <w:sz w:val="18"/>
                <w:szCs w:val="18"/>
              </w:rPr>
            </w:pPr>
            <w:r w:rsidRPr="000A26F4">
              <w:rPr>
                <w:b/>
                <w:bCs/>
                <w:sz w:val="18"/>
                <w:szCs w:val="18"/>
              </w:rPr>
              <w:t>Основное мероприятие «Финансовое обеспечение деятельности МКУ «Управление капитального строительства»</w:t>
            </w:r>
          </w:p>
        </w:tc>
        <w:tc>
          <w:tcPr>
            <w:tcW w:w="874" w:type="dxa"/>
            <w:tcBorders>
              <w:top w:val="nil"/>
              <w:left w:val="nil"/>
              <w:bottom w:val="single" w:sz="4" w:space="0" w:color="auto"/>
              <w:right w:val="single" w:sz="4" w:space="0" w:color="auto"/>
            </w:tcBorders>
            <w:shd w:val="clear" w:color="000000" w:fill="FFFFFF"/>
            <w:noWrap/>
            <w:vAlign w:val="center"/>
            <w:hideMark/>
          </w:tcPr>
          <w:p w14:paraId="18C02F34" w14:textId="77777777" w:rsidR="000A26F4" w:rsidRPr="000A26F4" w:rsidRDefault="000A26F4" w:rsidP="000A26F4">
            <w:pPr>
              <w:ind w:left="-108"/>
              <w:jc w:val="center"/>
              <w:rPr>
                <w:b/>
                <w:bCs/>
                <w:sz w:val="18"/>
                <w:szCs w:val="18"/>
              </w:rPr>
            </w:pPr>
            <w:r w:rsidRPr="000A26F4">
              <w:rPr>
                <w:b/>
                <w:bCs/>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tcPr>
          <w:p w14:paraId="1FDFA78C"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22B6E8A"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73C855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7D33E75" w14:textId="77777777" w:rsidR="000A26F4" w:rsidRPr="000A26F4" w:rsidRDefault="000A26F4" w:rsidP="000A26F4">
            <w:pPr>
              <w:jc w:val="center"/>
              <w:rPr>
                <w:b/>
                <w:bCs/>
                <w:sz w:val="18"/>
                <w:szCs w:val="18"/>
              </w:rPr>
            </w:pPr>
            <w:r w:rsidRPr="000A26F4">
              <w:rPr>
                <w:b/>
                <w:bCs/>
                <w:sz w:val="18"/>
                <w:szCs w:val="18"/>
              </w:rPr>
              <w:t>12 736,0</w:t>
            </w:r>
          </w:p>
        </w:tc>
        <w:tc>
          <w:tcPr>
            <w:tcW w:w="1275" w:type="dxa"/>
            <w:tcBorders>
              <w:top w:val="nil"/>
              <w:left w:val="nil"/>
              <w:bottom w:val="single" w:sz="4" w:space="0" w:color="auto"/>
              <w:right w:val="single" w:sz="4" w:space="0" w:color="auto"/>
            </w:tcBorders>
            <w:shd w:val="clear" w:color="auto" w:fill="auto"/>
            <w:noWrap/>
            <w:vAlign w:val="center"/>
            <w:hideMark/>
          </w:tcPr>
          <w:p w14:paraId="6E0FD3A9" w14:textId="77777777" w:rsidR="000A26F4" w:rsidRPr="000A26F4" w:rsidRDefault="000A26F4" w:rsidP="000A26F4">
            <w:pPr>
              <w:jc w:val="center"/>
              <w:rPr>
                <w:b/>
                <w:bCs/>
                <w:sz w:val="18"/>
                <w:szCs w:val="18"/>
              </w:rPr>
            </w:pPr>
            <w:r w:rsidRPr="000A26F4">
              <w:rPr>
                <w:b/>
                <w:bCs/>
                <w:sz w:val="18"/>
                <w:szCs w:val="18"/>
              </w:rPr>
              <w:t>12 513,6</w:t>
            </w:r>
          </w:p>
        </w:tc>
        <w:tc>
          <w:tcPr>
            <w:tcW w:w="1276" w:type="dxa"/>
            <w:tcBorders>
              <w:top w:val="nil"/>
              <w:left w:val="nil"/>
              <w:bottom w:val="single" w:sz="4" w:space="0" w:color="auto"/>
              <w:right w:val="single" w:sz="4" w:space="0" w:color="auto"/>
            </w:tcBorders>
            <w:shd w:val="clear" w:color="auto" w:fill="auto"/>
            <w:noWrap/>
            <w:vAlign w:val="center"/>
            <w:hideMark/>
          </w:tcPr>
          <w:p w14:paraId="7037ED55" w14:textId="77777777" w:rsidR="000A26F4" w:rsidRPr="000A26F4" w:rsidRDefault="000A26F4" w:rsidP="000A26F4">
            <w:pPr>
              <w:jc w:val="center"/>
              <w:rPr>
                <w:b/>
                <w:bCs/>
                <w:sz w:val="18"/>
                <w:szCs w:val="18"/>
              </w:rPr>
            </w:pPr>
            <w:r w:rsidRPr="000A26F4">
              <w:rPr>
                <w:b/>
                <w:bCs/>
                <w:sz w:val="18"/>
                <w:szCs w:val="18"/>
              </w:rPr>
              <w:t>13 037,2</w:t>
            </w:r>
          </w:p>
        </w:tc>
      </w:tr>
      <w:tr w:rsidR="000A26F4" w:rsidRPr="000A26F4" w14:paraId="6A86ADF0" w14:textId="77777777" w:rsidTr="00C44A07">
        <w:trPr>
          <w:trHeight w:val="1917"/>
        </w:trPr>
        <w:tc>
          <w:tcPr>
            <w:tcW w:w="696" w:type="dxa"/>
            <w:tcBorders>
              <w:top w:val="nil"/>
              <w:left w:val="single" w:sz="4" w:space="0" w:color="auto"/>
              <w:bottom w:val="single" w:sz="4" w:space="0" w:color="auto"/>
              <w:right w:val="single" w:sz="4" w:space="0" w:color="auto"/>
            </w:tcBorders>
            <w:shd w:val="clear" w:color="000000" w:fill="FFFFFF"/>
            <w:vAlign w:val="bottom"/>
          </w:tcPr>
          <w:p w14:paraId="7C48CD2B"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FF3E85B" w14:textId="77777777" w:rsidR="000A26F4" w:rsidRPr="000A26F4" w:rsidRDefault="000A26F4" w:rsidP="000A26F4">
            <w:pPr>
              <w:ind w:right="-108"/>
              <w:rPr>
                <w:sz w:val="18"/>
                <w:szCs w:val="18"/>
              </w:rPr>
            </w:pPr>
            <w:r w:rsidRPr="000A26F4">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1B2596BF" w14:textId="77777777" w:rsidR="000A26F4" w:rsidRPr="000A26F4" w:rsidRDefault="000A26F4" w:rsidP="000A26F4">
            <w:pPr>
              <w:ind w:left="-108"/>
              <w:jc w:val="center"/>
              <w:rPr>
                <w:sz w:val="18"/>
                <w:szCs w:val="18"/>
              </w:rPr>
            </w:pPr>
            <w:r w:rsidRPr="000A26F4">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0C14CCE5"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50526D0"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1AEC731"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291C5D2C" w14:textId="77777777" w:rsidR="000A26F4" w:rsidRPr="000A26F4" w:rsidRDefault="000A26F4" w:rsidP="000A26F4">
            <w:pPr>
              <w:jc w:val="center"/>
              <w:rPr>
                <w:sz w:val="18"/>
                <w:szCs w:val="18"/>
              </w:rPr>
            </w:pPr>
            <w:r w:rsidRPr="000A26F4">
              <w:rPr>
                <w:sz w:val="18"/>
                <w:szCs w:val="18"/>
              </w:rPr>
              <w:t>10 416,0</w:t>
            </w:r>
          </w:p>
        </w:tc>
        <w:tc>
          <w:tcPr>
            <w:tcW w:w="1275" w:type="dxa"/>
            <w:tcBorders>
              <w:top w:val="nil"/>
              <w:left w:val="nil"/>
              <w:bottom w:val="single" w:sz="4" w:space="0" w:color="auto"/>
              <w:right w:val="single" w:sz="4" w:space="0" w:color="auto"/>
            </w:tcBorders>
            <w:shd w:val="clear" w:color="000000" w:fill="FFFFFF"/>
            <w:noWrap/>
            <w:vAlign w:val="center"/>
            <w:hideMark/>
          </w:tcPr>
          <w:p w14:paraId="402F2792" w14:textId="77777777" w:rsidR="000A26F4" w:rsidRPr="000A26F4" w:rsidRDefault="000A26F4" w:rsidP="000A26F4">
            <w:pPr>
              <w:jc w:val="center"/>
              <w:rPr>
                <w:sz w:val="18"/>
                <w:szCs w:val="18"/>
              </w:rPr>
            </w:pPr>
            <w:r w:rsidRPr="000A26F4">
              <w:rPr>
                <w:sz w:val="18"/>
                <w:szCs w:val="18"/>
              </w:rPr>
              <w:t>10 832,6</w:t>
            </w:r>
          </w:p>
        </w:tc>
        <w:tc>
          <w:tcPr>
            <w:tcW w:w="1276" w:type="dxa"/>
            <w:tcBorders>
              <w:top w:val="nil"/>
              <w:left w:val="nil"/>
              <w:bottom w:val="single" w:sz="4" w:space="0" w:color="auto"/>
              <w:right w:val="single" w:sz="4" w:space="0" w:color="auto"/>
            </w:tcBorders>
            <w:shd w:val="clear" w:color="000000" w:fill="FFFFFF"/>
            <w:noWrap/>
            <w:vAlign w:val="center"/>
            <w:hideMark/>
          </w:tcPr>
          <w:p w14:paraId="6C0DDA90" w14:textId="77777777" w:rsidR="000A26F4" w:rsidRPr="000A26F4" w:rsidRDefault="000A26F4" w:rsidP="000A26F4">
            <w:pPr>
              <w:jc w:val="center"/>
              <w:rPr>
                <w:sz w:val="18"/>
                <w:szCs w:val="18"/>
              </w:rPr>
            </w:pPr>
            <w:r w:rsidRPr="000A26F4">
              <w:rPr>
                <w:sz w:val="18"/>
                <w:szCs w:val="18"/>
              </w:rPr>
              <w:t>11 197,2</w:t>
            </w:r>
          </w:p>
        </w:tc>
      </w:tr>
      <w:tr w:rsidR="000A26F4" w:rsidRPr="000A26F4" w14:paraId="0F122F55"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4BCBB21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07D123F"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931E390" w14:textId="77777777" w:rsidR="000A26F4" w:rsidRPr="000A26F4" w:rsidRDefault="000A26F4" w:rsidP="000A26F4">
            <w:pPr>
              <w:ind w:left="-108"/>
              <w:jc w:val="center"/>
              <w:rPr>
                <w:sz w:val="18"/>
                <w:szCs w:val="18"/>
              </w:rPr>
            </w:pPr>
            <w:r w:rsidRPr="000A26F4">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9F3DBA3"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B3DCB44"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ABBB61" w14:textId="77777777" w:rsidR="000A26F4" w:rsidRPr="000A26F4" w:rsidRDefault="000A26F4" w:rsidP="000A26F4">
            <w:pPr>
              <w:jc w:val="center"/>
              <w:rPr>
                <w:sz w:val="18"/>
                <w:szCs w:val="18"/>
              </w:rPr>
            </w:pPr>
            <w:r w:rsidRPr="000A26F4">
              <w:rPr>
                <w:sz w:val="18"/>
                <w:szCs w:val="18"/>
              </w:rPr>
              <w:t>13</w:t>
            </w:r>
          </w:p>
        </w:tc>
        <w:tc>
          <w:tcPr>
            <w:tcW w:w="1338" w:type="dxa"/>
            <w:tcBorders>
              <w:top w:val="nil"/>
              <w:left w:val="nil"/>
              <w:bottom w:val="single" w:sz="4" w:space="0" w:color="auto"/>
              <w:right w:val="single" w:sz="4" w:space="0" w:color="auto"/>
            </w:tcBorders>
            <w:shd w:val="clear" w:color="auto" w:fill="auto"/>
            <w:noWrap/>
            <w:vAlign w:val="center"/>
            <w:hideMark/>
          </w:tcPr>
          <w:p w14:paraId="6340639C" w14:textId="77777777" w:rsidR="000A26F4" w:rsidRPr="000A26F4" w:rsidRDefault="000A26F4" w:rsidP="000A26F4">
            <w:pPr>
              <w:jc w:val="center"/>
              <w:rPr>
                <w:sz w:val="18"/>
                <w:szCs w:val="18"/>
              </w:rPr>
            </w:pPr>
            <w:r w:rsidRPr="000A26F4">
              <w:rPr>
                <w:sz w:val="18"/>
                <w:szCs w:val="18"/>
              </w:rPr>
              <w:t>2 320,0</w:t>
            </w:r>
          </w:p>
        </w:tc>
        <w:tc>
          <w:tcPr>
            <w:tcW w:w="1275" w:type="dxa"/>
            <w:tcBorders>
              <w:top w:val="nil"/>
              <w:left w:val="nil"/>
              <w:bottom w:val="single" w:sz="4" w:space="0" w:color="auto"/>
              <w:right w:val="single" w:sz="4" w:space="0" w:color="auto"/>
            </w:tcBorders>
            <w:shd w:val="clear" w:color="000000" w:fill="FFFFFF"/>
            <w:noWrap/>
            <w:vAlign w:val="center"/>
            <w:hideMark/>
          </w:tcPr>
          <w:p w14:paraId="383A3CC0" w14:textId="77777777" w:rsidR="000A26F4" w:rsidRPr="000A26F4" w:rsidRDefault="000A26F4" w:rsidP="000A26F4">
            <w:pPr>
              <w:jc w:val="center"/>
              <w:rPr>
                <w:sz w:val="18"/>
                <w:szCs w:val="18"/>
              </w:rPr>
            </w:pPr>
            <w:r w:rsidRPr="000A26F4">
              <w:rPr>
                <w:sz w:val="18"/>
                <w:szCs w:val="18"/>
              </w:rPr>
              <w:t>1 681,0</w:t>
            </w:r>
          </w:p>
        </w:tc>
        <w:tc>
          <w:tcPr>
            <w:tcW w:w="1276" w:type="dxa"/>
            <w:tcBorders>
              <w:top w:val="nil"/>
              <w:left w:val="nil"/>
              <w:bottom w:val="single" w:sz="4" w:space="0" w:color="auto"/>
              <w:right w:val="single" w:sz="4" w:space="0" w:color="auto"/>
            </w:tcBorders>
            <w:shd w:val="clear" w:color="000000" w:fill="FFFFFF"/>
            <w:noWrap/>
            <w:vAlign w:val="center"/>
            <w:hideMark/>
          </w:tcPr>
          <w:p w14:paraId="2D396CDD" w14:textId="77777777" w:rsidR="000A26F4" w:rsidRPr="000A26F4" w:rsidRDefault="000A26F4" w:rsidP="000A26F4">
            <w:pPr>
              <w:jc w:val="center"/>
              <w:rPr>
                <w:sz w:val="18"/>
                <w:szCs w:val="18"/>
              </w:rPr>
            </w:pPr>
            <w:r w:rsidRPr="000A26F4">
              <w:rPr>
                <w:sz w:val="18"/>
                <w:szCs w:val="18"/>
              </w:rPr>
              <w:t>1 840,0</w:t>
            </w:r>
          </w:p>
        </w:tc>
      </w:tr>
      <w:tr w:rsidR="000A26F4" w:rsidRPr="000A26F4" w14:paraId="21250E7A"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7AE8993" w14:textId="77777777" w:rsidR="000A26F4" w:rsidRPr="000A26F4" w:rsidRDefault="000A26F4" w:rsidP="000A26F4">
            <w:pPr>
              <w:jc w:val="right"/>
              <w:rPr>
                <w:b/>
                <w:bCs/>
                <w:color w:val="000000"/>
                <w:sz w:val="18"/>
                <w:szCs w:val="18"/>
              </w:rPr>
            </w:pPr>
            <w:r w:rsidRPr="000A26F4">
              <w:rPr>
                <w:b/>
                <w:bCs/>
                <w:color w:val="000000"/>
                <w:sz w:val="18"/>
                <w:szCs w:val="18"/>
              </w:rPr>
              <w:t>7.</w:t>
            </w:r>
          </w:p>
        </w:tc>
        <w:tc>
          <w:tcPr>
            <w:tcW w:w="2580" w:type="dxa"/>
            <w:tcBorders>
              <w:top w:val="nil"/>
              <w:left w:val="nil"/>
              <w:bottom w:val="single" w:sz="4" w:space="0" w:color="auto"/>
              <w:right w:val="single" w:sz="4" w:space="0" w:color="auto"/>
            </w:tcBorders>
            <w:shd w:val="clear" w:color="000000" w:fill="FFFFFF"/>
            <w:vAlign w:val="center"/>
            <w:hideMark/>
          </w:tcPr>
          <w:p w14:paraId="0DE0A100" w14:textId="77777777" w:rsidR="000A26F4" w:rsidRPr="000A26F4" w:rsidRDefault="000A26F4" w:rsidP="000A26F4">
            <w:pPr>
              <w:ind w:right="-108"/>
              <w:rPr>
                <w:b/>
                <w:bCs/>
                <w:sz w:val="18"/>
                <w:szCs w:val="18"/>
              </w:rPr>
            </w:pPr>
            <w:r w:rsidRPr="000A26F4">
              <w:rPr>
                <w:b/>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7D8D333F" w14:textId="77777777" w:rsidR="000A26F4" w:rsidRPr="000A26F4" w:rsidRDefault="000A26F4" w:rsidP="000A26F4">
            <w:pPr>
              <w:ind w:left="-108"/>
              <w:jc w:val="center"/>
              <w:rPr>
                <w:b/>
                <w:bCs/>
                <w:sz w:val="18"/>
                <w:szCs w:val="18"/>
              </w:rPr>
            </w:pPr>
            <w:r w:rsidRPr="000A26F4">
              <w:rPr>
                <w:b/>
                <w:bCs/>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2CF3E53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3ACFCB2"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E66F55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EDF82D9" w14:textId="77777777" w:rsidR="000A26F4" w:rsidRPr="000A26F4" w:rsidRDefault="000A26F4" w:rsidP="000A26F4">
            <w:pPr>
              <w:jc w:val="center"/>
              <w:rPr>
                <w:b/>
                <w:bCs/>
                <w:sz w:val="18"/>
                <w:szCs w:val="18"/>
              </w:rPr>
            </w:pPr>
            <w:r w:rsidRPr="000A26F4">
              <w:rPr>
                <w:b/>
                <w:bCs/>
                <w:sz w:val="18"/>
                <w:szCs w:val="18"/>
              </w:rPr>
              <w:t>104 313,9</w:t>
            </w:r>
          </w:p>
        </w:tc>
        <w:tc>
          <w:tcPr>
            <w:tcW w:w="1275" w:type="dxa"/>
            <w:tcBorders>
              <w:top w:val="nil"/>
              <w:left w:val="nil"/>
              <w:bottom w:val="single" w:sz="4" w:space="0" w:color="auto"/>
              <w:right w:val="single" w:sz="4" w:space="0" w:color="auto"/>
            </w:tcBorders>
            <w:shd w:val="clear" w:color="000000" w:fill="FFFFFF"/>
            <w:noWrap/>
            <w:vAlign w:val="center"/>
            <w:hideMark/>
          </w:tcPr>
          <w:p w14:paraId="2FAB69B1" w14:textId="77777777" w:rsidR="000A26F4" w:rsidRPr="000A26F4" w:rsidRDefault="000A26F4" w:rsidP="000A26F4">
            <w:pPr>
              <w:jc w:val="center"/>
              <w:rPr>
                <w:b/>
                <w:bCs/>
                <w:sz w:val="18"/>
                <w:szCs w:val="18"/>
              </w:rPr>
            </w:pPr>
            <w:r w:rsidRPr="000A26F4">
              <w:rPr>
                <w:b/>
                <w:bCs/>
                <w:sz w:val="18"/>
                <w:szCs w:val="18"/>
              </w:rPr>
              <w:t>98 934,9</w:t>
            </w:r>
          </w:p>
        </w:tc>
        <w:tc>
          <w:tcPr>
            <w:tcW w:w="1276" w:type="dxa"/>
            <w:tcBorders>
              <w:top w:val="nil"/>
              <w:left w:val="nil"/>
              <w:bottom w:val="single" w:sz="4" w:space="0" w:color="auto"/>
              <w:right w:val="single" w:sz="4" w:space="0" w:color="auto"/>
            </w:tcBorders>
            <w:shd w:val="clear" w:color="000000" w:fill="FFFFFF"/>
            <w:noWrap/>
            <w:vAlign w:val="center"/>
            <w:hideMark/>
          </w:tcPr>
          <w:p w14:paraId="5E02813E" w14:textId="77777777" w:rsidR="000A26F4" w:rsidRPr="000A26F4" w:rsidRDefault="000A26F4" w:rsidP="000A26F4">
            <w:pPr>
              <w:jc w:val="center"/>
              <w:rPr>
                <w:b/>
                <w:bCs/>
                <w:sz w:val="18"/>
                <w:szCs w:val="18"/>
              </w:rPr>
            </w:pPr>
            <w:r w:rsidRPr="000A26F4">
              <w:rPr>
                <w:b/>
                <w:bCs/>
                <w:sz w:val="18"/>
                <w:szCs w:val="18"/>
              </w:rPr>
              <w:t>95 916,2</w:t>
            </w:r>
          </w:p>
        </w:tc>
      </w:tr>
      <w:tr w:rsidR="000A26F4" w:rsidRPr="000A26F4" w14:paraId="19B462F3" w14:textId="77777777" w:rsidTr="00C44A07">
        <w:trPr>
          <w:trHeight w:val="132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5A927D4" w14:textId="77777777" w:rsidR="000A26F4" w:rsidRPr="000A26F4" w:rsidRDefault="000A26F4" w:rsidP="000A26F4">
            <w:pPr>
              <w:jc w:val="right"/>
              <w:rPr>
                <w:b/>
                <w:bCs/>
                <w:color w:val="000000"/>
                <w:sz w:val="18"/>
                <w:szCs w:val="18"/>
              </w:rPr>
            </w:pPr>
            <w:r w:rsidRPr="000A26F4">
              <w:rPr>
                <w:b/>
                <w:bCs/>
                <w:color w:val="000000"/>
                <w:sz w:val="18"/>
                <w:szCs w:val="18"/>
              </w:rPr>
              <w:t>7.1</w:t>
            </w:r>
          </w:p>
        </w:tc>
        <w:tc>
          <w:tcPr>
            <w:tcW w:w="2580" w:type="dxa"/>
            <w:tcBorders>
              <w:top w:val="nil"/>
              <w:left w:val="nil"/>
              <w:bottom w:val="single" w:sz="4" w:space="0" w:color="auto"/>
              <w:right w:val="single" w:sz="4" w:space="0" w:color="auto"/>
            </w:tcBorders>
            <w:shd w:val="clear" w:color="000000" w:fill="FFFFFF"/>
            <w:vAlign w:val="center"/>
            <w:hideMark/>
          </w:tcPr>
          <w:p w14:paraId="6569AAC2" w14:textId="77777777" w:rsidR="000A26F4" w:rsidRPr="000A26F4" w:rsidRDefault="000A26F4" w:rsidP="000A26F4">
            <w:pPr>
              <w:ind w:left="-80" w:right="-108"/>
              <w:rPr>
                <w:b/>
                <w:bCs/>
                <w:sz w:val="18"/>
                <w:szCs w:val="18"/>
              </w:rPr>
            </w:pPr>
            <w:r w:rsidRPr="000A26F4">
              <w:rPr>
                <w:b/>
                <w:bCs/>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w:t>
            </w:r>
            <w:proofErr w:type="spellStart"/>
            <w:r w:rsidRPr="000A26F4">
              <w:rPr>
                <w:b/>
                <w:bCs/>
                <w:sz w:val="18"/>
                <w:szCs w:val="18"/>
              </w:rPr>
              <w:t>Рамонском</w:t>
            </w:r>
            <w:proofErr w:type="spellEnd"/>
            <w:r w:rsidRPr="000A26F4">
              <w:rPr>
                <w:b/>
                <w:bCs/>
                <w:sz w:val="18"/>
                <w:szCs w:val="18"/>
              </w:rPr>
              <w:t xml:space="preserve"> муниципальном районе Воронежской области» </w:t>
            </w:r>
          </w:p>
        </w:tc>
        <w:tc>
          <w:tcPr>
            <w:tcW w:w="874" w:type="dxa"/>
            <w:tcBorders>
              <w:top w:val="nil"/>
              <w:left w:val="nil"/>
              <w:bottom w:val="single" w:sz="4" w:space="0" w:color="auto"/>
              <w:right w:val="single" w:sz="4" w:space="0" w:color="auto"/>
            </w:tcBorders>
            <w:shd w:val="clear" w:color="000000" w:fill="FFFFFF"/>
            <w:noWrap/>
            <w:vAlign w:val="center"/>
            <w:hideMark/>
          </w:tcPr>
          <w:p w14:paraId="21C8BDE7" w14:textId="77777777" w:rsidR="000A26F4" w:rsidRPr="000A26F4" w:rsidRDefault="000A26F4" w:rsidP="000A26F4">
            <w:pPr>
              <w:ind w:left="-108"/>
              <w:jc w:val="center"/>
              <w:rPr>
                <w:b/>
                <w:bCs/>
                <w:sz w:val="18"/>
                <w:szCs w:val="18"/>
              </w:rPr>
            </w:pPr>
            <w:r w:rsidRPr="000A26F4">
              <w:rPr>
                <w:b/>
                <w:bCs/>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2D2A1033"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1BC40B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E0C155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609C3293" w14:textId="77777777" w:rsidR="000A26F4" w:rsidRPr="000A26F4" w:rsidRDefault="000A26F4" w:rsidP="000A26F4">
            <w:pPr>
              <w:jc w:val="center"/>
              <w:rPr>
                <w:b/>
                <w:bCs/>
                <w:sz w:val="18"/>
                <w:szCs w:val="18"/>
              </w:rPr>
            </w:pPr>
            <w:r w:rsidRPr="000A26F4">
              <w:rPr>
                <w:b/>
                <w:bCs/>
                <w:sz w:val="18"/>
                <w:szCs w:val="18"/>
              </w:rPr>
              <w:t>43 000,0</w:t>
            </w:r>
          </w:p>
        </w:tc>
        <w:tc>
          <w:tcPr>
            <w:tcW w:w="1275" w:type="dxa"/>
            <w:tcBorders>
              <w:top w:val="nil"/>
              <w:left w:val="nil"/>
              <w:bottom w:val="single" w:sz="4" w:space="0" w:color="auto"/>
              <w:right w:val="single" w:sz="4" w:space="0" w:color="auto"/>
            </w:tcBorders>
            <w:shd w:val="clear" w:color="000000" w:fill="FFFFFF"/>
            <w:noWrap/>
            <w:vAlign w:val="center"/>
            <w:hideMark/>
          </w:tcPr>
          <w:p w14:paraId="634D2E9B" w14:textId="77777777" w:rsidR="000A26F4" w:rsidRPr="000A26F4" w:rsidRDefault="000A26F4" w:rsidP="000A26F4">
            <w:pPr>
              <w:jc w:val="center"/>
              <w:rPr>
                <w:b/>
                <w:bCs/>
                <w:sz w:val="18"/>
                <w:szCs w:val="18"/>
              </w:rPr>
            </w:pPr>
            <w:r w:rsidRPr="000A26F4">
              <w:rPr>
                <w:b/>
                <w:bCs/>
                <w:sz w:val="18"/>
                <w:szCs w:val="18"/>
              </w:rPr>
              <w:t>44 000,0</w:t>
            </w:r>
          </w:p>
        </w:tc>
        <w:tc>
          <w:tcPr>
            <w:tcW w:w="1276" w:type="dxa"/>
            <w:tcBorders>
              <w:top w:val="nil"/>
              <w:left w:val="nil"/>
              <w:bottom w:val="single" w:sz="4" w:space="0" w:color="auto"/>
              <w:right w:val="single" w:sz="4" w:space="0" w:color="auto"/>
            </w:tcBorders>
            <w:shd w:val="clear" w:color="000000" w:fill="FFFFFF"/>
            <w:noWrap/>
            <w:vAlign w:val="center"/>
            <w:hideMark/>
          </w:tcPr>
          <w:p w14:paraId="2301DE28" w14:textId="77777777" w:rsidR="000A26F4" w:rsidRPr="000A26F4" w:rsidRDefault="000A26F4" w:rsidP="000A26F4">
            <w:pPr>
              <w:jc w:val="center"/>
              <w:rPr>
                <w:b/>
                <w:bCs/>
                <w:sz w:val="18"/>
                <w:szCs w:val="18"/>
              </w:rPr>
            </w:pPr>
            <w:r w:rsidRPr="000A26F4">
              <w:rPr>
                <w:b/>
                <w:bCs/>
                <w:sz w:val="18"/>
                <w:szCs w:val="18"/>
              </w:rPr>
              <w:t>45 000,0</w:t>
            </w:r>
          </w:p>
        </w:tc>
      </w:tr>
      <w:tr w:rsidR="000A26F4" w:rsidRPr="000A26F4" w14:paraId="219E0C8E" w14:textId="77777777" w:rsidTr="00C44A07">
        <w:trPr>
          <w:trHeight w:val="47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844C385" w14:textId="77777777" w:rsidR="000A26F4" w:rsidRPr="000A26F4" w:rsidRDefault="000A26F4" w:rsidP="000A26F4">
            <w:pPr>
              <w:jc w:val="right"/>
              <w:rPr>
                <w:b/>
                <w:bCs/>
                <w:color w:val="000000"/>
                <w:sz w:val="18"/>
                <w:szCs w:val="18"/>
              </w:rPr>
            </w:pPr>
            <w:r w:rsidRPr="000A26F4">
              <w:rPr>
                <w:b/>
                <w:bCs/>
                <w:color w:val="000000"/>
                <w:sz w:val="18"/>
                <w:szCs w:val="18"/>
              </w:rPr>
              <w:t>7.1.1</w:t>
            </w:r>
          </w:p>
        </w:tc>
        <w:tc>
          <w:tcPr>
            <w:tcW w:w="2580" w:type="dxa"/>
            <w:tcBorders>
              <w:top w:val="nil"/>
              <w:left w:val="nil"/>
              <w:bottom w:val="single" w:sz="4" w:space="0" w:color="auto"/>
              <w:right w:val="single" w:sz="4" w:space="0" w:color="auto"/>
            </w:tcBorders>
            <w:shd w:val="clear" w:color="000000" w:fill="FFFFFF"/>
            <w:vAlign w:val="center"/>
            <w:hideMark/>
          </w:tcPr>
          <w:p w14:paraId="410D847B" w14:textId="77777777" w:rsidR="000A26F4" w:rsidRPr="000A26F4" w:rsidRDefault="000A26F4" w:rsidP="000A26F4">
            <w:pPr>
              <w:ind w:left="-80" w:right="-108"/>
              <w:rPr>
                <w:b/>
                <w:bCs/>
                <w:sz w:val="18"/>
                <w:szCs w:val="18"/>
              </w:rPr>
            </w:pPr>
            <w:r w:rsidRPr="000A26F4">
              <w:rPr>
                <w:b/>
                <w:bCs/>
                <w:sz w:val="18"/>
                <w:szCs w:val="18"/>
              </w:rPr>
              <w:t>Основное мероприятие «Развитие инфраструктуры поддержки предпринимательства»</w:t>
            </w:r>
          </w:p>
        </w:tc>
        <w:tc>
          <w:tcPr>
            <w:tcW w:w="874" w:type="dxa"/>
            <w:tcBorders>
              <w:top w:val="nil"/>
              <w:left w:val="nil"/>
              <w:bottom w:val="single" w:sz="4" w:space="0" w:color="auto"/>
              <w:right w:val="single" w:sz="4" w:space="0" w:color="auto"/>
            </w:tcBorders>
            <w:shd w:val="clear" w:color="000000" w:fill="FFFFFF"/>
            <w:noWrap/>
            <w:vAlign w:val="center"/>
            <w:hideMark/>
          </w:tcPr>
          <w:p w14:paraId="3EA0413E" w14:textId="77777777" w:rsidR="000A26F4" w:rsidRPr="000A26F4" w:rsidRDefault="000A26F4" w:rsidP="000A26F4">
            <w:pPr>
              <w:ind w:left="-108"/>
              <w:jc w:val="center"/>
              <w:rPr>
                <w:b/>
                <w:bCs/>
                <w:sz w:val="18"/>
                <w:szCs w:val="18"/>
              </w:rPr>
            </w:pPr>
            <w:r w:rsidRPr="000A26F4">
              <w:rPr>
                <w:b/>
                <w:bCs/>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tcPr>
          <w:p w14:paraId="24F3CA3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7A10F3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8D0D6F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3ED4A258" w14:textId="77777777" w:rsidR="000A26F4" w:rsidRPr="000A26F4" w:rsidRDefault="000A26F4" w:rsidP="000A26F4">
            <w:pPr>
              <w:jc w:val="center"/>
              <w:rPr>
                <w:b/>
                <w:bCs/>
                <w:sz w:val="18"/>
                <w:szCs w:val="18"/>
              </w:rPr>
            </w:pPr>
            <w:r w:rsidRPr="000A26F4">
              <w:rPr>
                <w:b/>
                <w:bCs/>
                <w:sz w:val="18"/>
                <w:szCs w:val="18"/>
              </w:rPr>
              <w:t>500,0</w:t>
            </w:r>
          </w:p>
        </w:tc>
        <w:tc>
          <w:tcPr>
            <w:tcW w:w="1275" w:type="dxa"/>
            <w:tcBorders>
              <w:top w:val="nil"/>
              <w:left w:val="nil"/>
              <w:bottom w:val="single" w:sz="4" w:space="0" w:color="auto"/>
              <w:right w:val="single" w:sz="4" w:space="0" w:color="auto"/>
            </w:tcBorders>
            <w:shd w:val="clear" w:color="000000" w:fill="FFFFFF"/>
            <w:noWrap/>
            <w:vAlign w:val="center"/>
            <w:hideMark/>
          </w:tcPr>
          <w:p w14:paraId="7E64DC29" w14:textId="77777777" w:rsidR="000A26F4" w:rsidRPr="000A26F4" w:rsidRDefault="000A26F4" w:rsidP="000A26F4">
            <w:pPr>
              <w:jc w:val="center"/>
              <w:rPr>
                <w:b/>
                <w:bCs/>
                <w:sz w:val="18"/>
                <w:szCs w:val="18"/>
              </w:rPr>
            </w:pPr>
            <w:r w:rsidRPr="000A26F4">
              <w:rPr>
                <w:b/>
                <w:bCs/>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7E5F1B0F" w14:textId="77777777" w:rsidR="000A26F4" w:rsidRPr="000A26F4" w:rsidRDefault="000A26F4" w:rsidP="000A26F4">
            <w:pPr>
              <w:jc w:val="center"/>
              <w:rPr>
                <w:b/>
                <w:bCs/>
                <w:sz w:val="18"/>
                <w:szCs w:val="18"/>
              </w:rPr>
            </w:pPr>
            <w:r w:rsidRPr="000A26F4">
              <w:rPr>
                <w:b/>
                <w:bCs/>
                <w:sz w:val="18"/>
                <w:szCs w:val="18"/>
              </w:rPr>
              <w:t>600,0</w:t>
            </w:r>
          </w:p>
        </w:tc>
      </w:tr>
      <w:tr w:rsidR="000A26F4" w:rsidRPr="000A26F4" w14:paraId="1CC5E2A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7547209"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DA7A3EE" w14:textId="77777777" w:rsidR="000A26F4" w:rsidRPr="000A26F4" w:rsidRDefault="000A26F4" w:rsidP="000A26F4">
            <w:pPr>
              <w:ind w:right="-108"/>
              <w:rPr>
                <w:sz w:val="18"/>
                <w:szCs w:val="18"/>
              </w:rPr>
            </w:pPr>
            <w:r w:rsidRPr="000A26F4">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874" w:type="dxa"/>
            <w:tcBorders>
              <w:top w:val="nil"/>
              <w:left w:val="nil"/>
              <w:bottom w:val="single" w:sz="4" w:space="0" w:color="auto"/>
              <w:right w:val="single" w:sz="4" w:space="0" w:color="auto"/>
            </w:tcBorders>
            <w:shd w:val="clear" w:color="000000" w:fill="FFFFFF"/>
            <w:noWrap/>
            <w:vAlign w:val="center"/>
            <w:hideMark/>
          </w:tcPr>
          <w:p w14:paraId="7348A112" w14:textId="77777777" w:rsidR="000A26F4" w:rsidRPr="000A26F4" w:rsidRDefault="000A26F4" w:rsidP="000A26F4">
            <w:pPr>
              <w:ind w:left="-108"/>
              <w:jc w:val="center"/>
              <w:rPr>
                <w:sz w:val="18"/>
                <w:szCs w:val="18"/>
              </w:rPr>
            </w:pPr>
            <w:r w:rsidRPr="000A26F4">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445837E9" w14:textId="77777777" w:rsidR="000A26F4" w:rsidRPr="000A26F4" w:rsidRDefault="000A26F4" w:rsidP="000A26F4">
            <w:pPr>
              <w:ind w:left="-108"/>
              <w:jc w:val="center"/>
              <w:rPr>
                <w:sz w:val="18"/>
                <w:szCs w:val="18"/>
              </w:rPr>
            </w:pPr>
            <w:r w:rsidRPr="000A26F4">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0765AF9A"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30E6522" w14:textId="77777777" w:rsidR="000A26F4" w:rsidRPr="000A26F4" w:rsidRDefault="000A26F4" w:rsidP="000A26F4">
            <w:pPr>
              <w:jc w:val="center"/>
              <w:rPr>
                <w:sz w:val="18"/>
                <w:szCs w:val="18"/>
              </w:rPr>
            </w:pPr>
            <w:r w:rsidRPr="000A26F4">
              <w:rPr>
                <w:sz w:val="18"/>
                <w:szCs w:val="18"/>
              </w:rPr>
              <w:t>12</w:t>
            </w:r>
          </w:p>
        </w:tc>
        <w:tc>
          <w:tcPr>
            <w:tcW w:w="1338" w:type="dxa"/>
            <w:tcBorders>
              <w:top w:val="nil"/>
              <w:left w:val="nil"/>
              <w:bottom w:val="single" w:sz="4" w:space="0" w:color="auto"/>
              <w:right w:val="single" w:sz="4" w:space="0" w:color="auto"/>
            </w:tcBorders>
            <w:shd w:val="clear" w:color="auto" w:fill="auto"/>
            <w:noWrap/>
            <w:vAlign w:val="center"/>
            <w:hideMark/>
          </w:tcPr>
          <w:p w14:paraId="3A4AC06A" w14:textId="77777777" w:rsidR="000A26F4" w:rsidRPr="000A26F4" w:rsidRDefault="000A26F4" w:rsidP="000A26F4">
            <w:pPr>
              <w:jc w:val="center"/>
              <w:rPr>
                <w:sz w:val="18"/>
                <w:szCs w:val="18"/>
              </w:rPr>
            </w:pPr>
            <w:r w:rsidRPr="000A26F4">
              <w:rPr>
                <w:sz w:val="18"/>
                <w:szCs w:val="18"/>
              </w:rPr>
              <w:t>500,0</w:t>
            </w:r>
          </w:p>
        </w:tc>
        <w:tc>
          <w:tcPr>
            <w:tcW w:w="1275" w:type="dxa"/>
            <w:tcBorders>
              <w:top w:val="nil"/>
              <w:left w:val="nil"/>
              <w:bottom w:val="single" w:sz="4" w:space="0" w:color="auto"/>
              <w:right w:val="single" w:sz="4" w:space="0" w:color="auto"/>
            </w:tcBorders>
            <w:shd w:val="clear" w:color="000000" w:fill="FFFFFF"/>
            <w:noWrap/>
            <w:vAlign w:val="center"/>
            <w:hideMark/>
          </w:tcPr>
          <w:p w14:paraId="60C46E09" w14:textId="77777777" w:rsidR="000A26F4" w:rsidRPr="000A26F4" w:rsidRDefault="000A26F4" w:rsidP="000A26F4">
            <w:pPr>
              <w:jc w:val="center"/>
              <w:rPr>
                <w:sz w:val="18"/>
                <w:szCs w:val="18"/>
              </w:rPr>
            </w:pPr>
            <w:r w:rsidRPr="000A26F4">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6ABE2CB4" w14:textId="77777777" w:rsidR="000A26F4" w:rsidRPr="000A26F4" w:rsidRDefault="000A26F4" w:rsidP="000A26F4">
            <w:pPr>
              <w:jc w:val="center"/>
              <w:rPr>
                <w:sz w:val="18"/>
                <w:szCs w:val="18"/>
              </w:rPr>
            </w:pPr>
            <w:r w:rsidRPr="000A26F4">
              <w:rPr>
                <w:sz w:val="18"/>
                <w:szCs w:val="18"/>
              </w:rPr>
              <w:t>600,0</w:t>
            </w:r>
          </w:p>
        </w:tc>
      </w:tr>
      <w:tr w:rsidR="000A26F4" w:rsidRPr="000A26F4" w14:paraId="55162EFF"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E945A9C" w14:textId="77777777" w:rsidR="000A26F4" w:rsidRPr="000A26F4" w:rsidRDefault="000A26F4" w:rsidP="000A26F4">
            <w:pPr>
              <w:jc w:val="right"/>
              <w:rPr>
                <w:b/>
                <w:bCs/>
                <w:color w:val="000000"/>
                <w:sz w:val="18"/>
                <w:szCs w:val="18"/>
              </w:rPr>
            </w:pPr>
            <w:r w:rsidRPr="000A26F4">
              <w:rPr>
                <w:b/>
                <w:bCs/>
                <w:color w:val="000000"/>
                <w:sz w:val="18"/>
                <w:szCs w:val="18"/>
              </w:rPr>
              <w:t>7.1.2</w:t>
            </w:r>
          </w:p>
        </w:tc>
        <w:tc>
          <w:tcPr>
            <w:tcW w:w="2580" w:type="dxa"/>
            <w:tcBorders>
              <w:top w:val="nil"/>
              <w:left w:val="nil"/>
              <w:bottom w:val="single" w:sz="4" w:space="0" w:color="auto"/>
              <w:right w:val="single" w:sz="4" w:space="0" w:color="auto"/>
            </w:tcBorders>
            <w:shd w:val="clear" w:color="000000" w:fill="FFFFFF"/>
            <w:vAlign w:val="center"/>
            <w:hideMark/>
          </w:tcPr>
          <w:p w14:paraId="4C64F2E1" w14:textId="77777777" w:rsidR="000A26F4" w:rsidRPr="000A26F4" w:rsidRDefault="000A26F4" w:rsidP="000A26F4">
            <w:pPr>
              <w:ind w:left="-80" w:right="-108"/>
              <w:rPr>
                <w:b/>
                <w:bCs/>
                <w:sz w:val="18"/>
                <w:szCs w:val="18"/>
              </w:rPr>
            </w:pPr>
            <w:r w:rsidRPr="000A26F4">
              <w:rPr>
                <w:b/>
                <w:bCs/>
                <w:sz w:val="18"/>
                <w:szCs w:val="18"/>
              </w:rPr>
              <w:t>Основное мероприятие «Финансовая поддержка субъектов малого и среднего предпринимательства»</w:t>
            </w:r>
          </w:p>
        </w:tc>
        <w:tc>
          <w:tcPr>
            <w:tcW w:w="874" w:type="dxa"/>
            <w:tcBorders>
              <w:top w:val="nil"/>
              <w:left w:val="nil"/>
              <w:bottom w:val="single" w:sz="4" w:space="0" w:color="auto"/>
              <w:right w:val="single" w:sz="4" w:space="0" w:color="auto"/>
            </w:tcBorders>
            <w:shd w:val="clear" w:color="000000" w:fill="FFFFFF"/>
            <w:noWrap/>
            <w:vAlign w:val="center"/>
            <w:hideMark/>
          </w:tcPr>
          <w:p w14:paraId="57C68445" w14:textId="77777777" w:rsidR="000A26F4" w:rsidRPr="000A26F4" w:rsidRDefault="000A26F4" w:rsidP="000A26F4">
            <w:pPr>
              <w:ind w:left="-108"/>
              <w:jc w:val="center"/>
              <w:rPr>
                <w:b/>
                <w:bCs/>
                <w:sz w:val="18"/>
                <w:szCs w:val="18"/>
              </w:rPr>
            </w:pPr>
            <w:r w:rsidRPr="000A26F4">
              <w:rPr>
                <w:b/>
                <w:bCs/>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tcPr>
          <w:p w14:paraId="75CD1F6F"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93BD365"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7299D16"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27C3533" w14:textId="77777777" w:rsidR="000A26F4" w:rsidRPr="000A26F4" w:rsidRDefault="000A26F4" w:rsidP="000A26F4">
            <w:pPr>
              <w:jc w:val="center"/>
              <w:rPr>
                <w:b/>
                <w:bCs/>
                <w:sz w:val="18"/>
                <w:szCs w:val="18"/>
              </w:rPr>
            </w:pPr>
            <w:r w:rsidRPr="000A26F4">
              <w:rPr>
                <w:b/>
                <w:bCs/>
                <w:sz w:val="18"/>
                <w:szCs w:val="18"/>
              </w:rPr>
              <w:t>42 500,0</w:t>
            </w:r>
          </w:p>
        </w:tc>
        <w:tc>
          <w:tcPr>
            <w:tcW w:w="1275" w:type="dxa"/>
            <w:tcBorders>
              <w:top w:val="nil"/>
              <w:left w:val="nil"/>
              <w:bottom w:val="single" w:sz="4" w:space="0" w:color="auto"/>
              <w:right w:val="single" w:sz="4" w:space="0" w:color="auto"/>
            </w:tcBorders>
            <w:shd w:val="clear" w:color="000000" w:fill="FFFFFF"/>
            <w:noWrap/>
            <w:vAlign w:val="center"/>
            <w:hideMark/>
          </w:tcPr>
          <w:p w14:paraId="3211C80F" w14:textId="77777777" w:rsidR="000A26F4" w:rsidRPr="000A26F4" w:rsidRDefault="000A26F4" w:rsidP="000A26F4">
            <w:pPr>
              <w:jc w:val="center"/>
              <w:rPr>
                <w:b/>
                <w:bCs/>
                <w:sz w:val="18"/>
                <w:szCs w:val="18"/>
              </w:rPr>
            </w:pPr>
            <w:r w:rsidRPr="000A26F4">
              <w:rPr>
                <w:b/>
                <w:bCs/>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6F34BBD1" w14:textId="77777777" w:rsidR="000A26F4" w:rsidRPr="000A26F4" w:rsidRDefault="000A26F4" w:rsidP="000A26F4">
            <w:pPr>
              <w:jc w:val="center"/>
              <w:rPr>
                <w:b/>
                <w:bCs/>
                <w:sz w:val="18"/>
                <w:szCs w:val="18"/>
              </w:rPr>
            </w:pPr>
            <w:r w:rsidRPr="000A26F4">
              <w:rPr>
                <w:b/>
                <w:bCs/>
                <w:sz w:val="18"/>
                <w:szCs w:val="18"/>
              </w:rPr>
              <w:t>44 400,0</w:t>
            </w:r>
          </w:p>
        </w:tc>
      </w:tr>
      <w:tr w:rsidR="000A26F4" w:rsidRPr="000A26F4" w14:paraId="4B4C832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F15C00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074D31E" w14:textId="77777777" w:rsidR="000A26F4" w:rsidRPr="000A26F4" w:rsidRDefault="000A26F4" w:rsidP="000A26F4">
            <w:pPr>
              <w:ind w:right="-108"/>
              <w:rPr>
                <w:sz w:val="18"/>
                <w:szCs w:val="18"/>
              </w:rPr>
            </w:pPr>
            <w:r w:rsidRPr="000A26F4">
              <w:rPr>
                <w:sz w:val="18"/>
                <w:szCs w:val="18"/>
              </w:rPr>
              <w:t>Мероприятия по развитию и поддержке малого и среднего предпринимательства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6CD3E210" w14:textId="77777777" w:rsidR="000A26F4" w:rsidRPr="000A26F4" w:rsidRDefault="000A26F4" w:rsidP="000A26F4">
            <w:pPr>
              <w:ind w:left="-108"/>
              <w:jc w:val="center"/>
              <w:rPr>
                <w:sz w:val="18"/>
                <w:szCs w:val="18"/>
              </w:rPr>
            </w:pPr>
            <w:r w:rsidRPr="000A26F4">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17947A8C"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362E14B7"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0DD91BD" w14:textId="77777777" w:rsidR="000A26F4" w:rsidRPr="000A26F4" w:rsidRDefault="000A26F4" w:rsidP="000A26F4">
            <w:pPr>
              <w:jc w:val="center"/>
              <w:rPr>
                <w:sz w:val="18"/>
                <w:szCs w:val="18"/>
              </w:rPr>
            </w:pPr>
            <w:r w:rsidRPr="000A26F4">
              <w:rPr>
                <w:sz w:val="18"/>
                <w:szCs w:val="18"/>
              </w:rPr>
              <w:t>12</w:t>
            </w:r>
          </w:p>
        </w:tc>
        <w:tc>
          <w:tcPr>
            <w:tcW w:w="1338" w:type="dxa"/>
            <w:tcBorders>
              <w:top w:val="nil"/>
              <w:left w:val="nil"/>
              <w:bottom w:val="single" w:sz="4" w:space="0" w:color="auto"/>
              <w:right w:val="single" w:sz="4" w:space="0" w:color="auto"/>
            </w:tcBorders>
            <w:shd w:val="clear" w:color="auto" w:fill="auto"/>
            <w:noWrap/>
            <w:vAlign w:val="center"/>
            <w:hideMark/>
          </w:tcPr>
          <w:p w14:paraId="6F2CD0A8" w14:textId="77777777" w:rsidR="000A26F4" w:rsidRPr="000A26F4" w:rsidRDefault="000A26F4" w:rsidP="000A26F4">
            <w:pPr>
              <w:jc w:val="center"/>
              <w:rPr>
                <w:sz w:val="18"/>
                <w:szCs w:val="18"/>
              </w:rPr>
            </w:pPr>
            <w:r w:rsidRPr="000A26F4">
              <w:rPr>
                <w:sz w:val="18"/>
                <w:szCs w:val="18"/>
              </w:rPr>
              <w:t>42 500,0</w:t>
            </w:r>
          </w:p>
        </w:tc>
        <w:tc>
          <w:tcPr>
            <w:tcW w:w="1275" w:type="dxa"/>
            <w:tcBorders>
              <w:top w:val="nil"/>
              <w:left w:val="nil"/>
              <w:bottom w:val="single" w:sz="4" w:space="0" w:color="auto"/>
              <w:right w:val="single" w:sz="4" w:space="0" w:color="auto"/>
            </w:tcBorders>
            <w:shd w:val="clear" w:color="000000" w:fill="FFFFFF"/>
            <w:noWrap/>
            <w:vAlign w:val="center"/>
            <w:hideMark/>
          </w:tcPr>
          <w:p w14:paraId="254DA46F" w14:textId="77777777" w:rsidR="000A26F4" w:rsidRPr="000A26F4" w:rsidRDefault="000A26F4" w:rsidP="000A26F4">
            <w:pPr>
              <w:jc w:val="center"/>
              <w:rPr>
                <w:sz w:val="18"/>
                <w:szCs w:val="18"/>
              </w:rPr>
            </w:pPr>
            <w:r w:rsidRPr="000A26F4">
              <w:rPr>
                <w:sz w:val="18"/>
                <w:szCs w:val="18"/>
              </w:rPr>
              <w:t>43 450,0</w:t>
            </w:r>
          </w:p>
        </w:tc>
        <w:tc>
          <w:tcPr>
            <w:tcW w:w="1276" w:type="dxa"/>
            <w:tcBorders>
              <w:top w:val="nil"/>
              <w:left w:val="nil"/>
              <w:bottom w:val="single" w:sz="4" w:space="0" w:color="auto"/>
              <w:right w:val="single" w:sz="4" w:space="0" w:color="auto"/>
            </w:tcBorders>
            <w:shd w:val="clear" w:color="000000" w:fill="FFFFFF"/>
            <w:noWrap/>
            <w:vAlign w:val="center"/>
            <w:hideMark/>
          </w:tcPr>
          <w:p w14:paraId="2EAA0347" w14:textId="77777777" w:rsidR="000A26F4" w:rsidRPr="000A26F4" w:rsidRDefault="000A26F4" w:rsidP="000A26F4">
            <w:pPr>
              <w:jc w:val="center"/>
              <w:rPr>
                <w:sz w:val="18"/>
                <w:szCs w:val="18"/>
              </w:rPr>
            </w:pPr>
            <w:r w:rsidRPr="000A26F4">
              <w:rPr>
                <w:sz w:val="18"/>
                <w:szCs w:val="18"/>
              </w:rPr>
              <w:t>44 400,0</w:t>
            </w:r>
          </w:p>
        </w:tc>
      </w:tr>
      <w:tr w:rsidR="000A26F4" w:rsidRPr="000A26F4" w14:paraId="5736DC5E" w14:textId="77777777" w:rsidTr="00C44A07">
        <w:trPr>
          <w:trHeight w:val="103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1511AA8" w14:textId="77777777" w:rsidR="000A26F4" w:rsidRPr="000A26F4" w:rsidRDefault="000A26F4" w:rsidP="000A26F4">
            <w:pPr>
              <w:jc w:val="right"/>
              <w:rPr>
                <w:b/>
                <w:bCs/>
                <w:color w:val="000000"/>
                <w:sz w:val="18"/>
                <w:szCs w:val="18"/>
              </w:rPr>
            </w:pPr>
            <w:r w:rsidRPr="000A26F4">
              <w:rPr>
                <w:b/>
                <w:bCs/>
                <w:color w:val="000000"/>
                <w:sz w:val="18"/>
                <w:szCs w:val="18"/>
              </w:rPr>
              <w:t>7.2</w:t>
            </w:r>
          </w:p>
        </w:tc>
        <w:tc>
          <w:tcPr>
            <w:tcW w:w="2580" w:type="dxa"/>
            <w:tcBorders>
              <w:top w:val="nil"/>
              <w:left w:val="nil"/>
              <w:bottom w:val="single" w:sz="4" w:space="0" w:color="auto"/>
              <w:right w:val="single" w:sz="4" w:space="0" w:color="auto"/>
            </w:tcBorders>
            <w:shd w:val="clear" w:color="000000" w:fill="FFFFFF"/>
            <w:vAlign w:val="bottom"/>
            <w:hideMark/>
          </w:tcPr>
          <w:p w14:paraId="2F78798C" w14:textId="77777777" w:rsidR="000A26F4" w:rsidRPr="000A26F4" w:rsidRDefault="000A26F4" w:rsidP="000A26F4">
            <w:pPr>
              <w:ind w:right="-108"/>
              <w:rPr>
                <w:b/>
                <w:bCs/>
                <w:sz w:val="18"/>
                <w:szCs w:val="18"/>
              </w:rPr>
            </w:pPr>
            <w:r w:rsidRPr="000A26F4">
              <w:rPr>
                <w:b/>
                <w:bCs/>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874" w:type="dxa"/>
            <w:tcBorders>
              <w:top w:val="nil"/>
              <w:left w:val="nil"/>
              <w:bottom w:val="single" w:sz="4" w:space="0" w:color="auto"/>
              <w:right w:val="single" w:sz="4" w:space="0" w:color="auto"/>
            </w:tcBorders>
            <w:shd w:val="clear" w:color="000000" w:fill="FFFFFF"/>
            <w:noWrap/>
            <w:vAlign w:val="center"/>
            <w:hideMark/>
          </w:tcPr>
          <w:p w14:paraId="3BDBB385" w14:textId="77777777" w:rsidR="000A26F4" w:rsidRPr="000A26F4" w:rsidRDefault="000A26F4" w:rsidP="000A26F4">
            <w:pPr>
              <w:ind w:left="-108"/>
              <w:jc w:val="center"/>
              <w:rPr>
                <w:b/>
                <w:bCs/>
                <w:sz w:val="18"/>
                <w:szCs w:val="18"/>
              </w:rPr>
            </w:pPr>
            <w:r w:rsidRPr="000A26F4">
              <w:rPr>
                <w:b/>
                <w:bCs/>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7682CFFA"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371A1C9"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9584828"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AD4D97C" w14:textId="77777777" w:rsidR="000A26F4" w:rsidRPr="000A26F4" w:rsidRDefault="000A26F4" w:rsidP="000A26F4">
            <w:pPr>
              <w:jc w:val="center"/>
              <w:rPr>
                <w:b/>
                <w:bCs/>
                <w:sz w:val="18"/>
                <w:szCs w:val="18"/>
              </w:rPr>
            </w:pPr>
            <w:r w:rsidRPr="000A26F4">
              <w:rPr>
                <w:b/>
                <w:bCs/>
                <w:sz w:val="18"/>
                <w:szCs w:val="18"/>
              </w:rPr>
              <w:t>36 826,3</w:t>
            </w:r>
          </w:p>
        </w:tc>
        <w:tc>
          <w:tcPr>
            <w:tcW w:w="1275" w:type="dxa"/>
            <w:tcBorders>
              <w:top w:val="nil"/>
              <w:left w:val="nil"/>
              <w:bottom w:val="single" w:sz="4" w:space="0" w:color="auto"/>
              <w:right w:val="single" w:sz="4" w:space="0" w:color="auto"/>
            </w:tcBorders>
            <w:shd w:val="clear" w:color="auto" w:fill="auto"/>
            <w:noWrap/>
            <w:vAlign w:val="center"/>
            <w:hideMark/>
          </w:tcPr>
          <w:p w14:paraId="72A8314D" w14:textId="77777777" w:rsidR="000A26F4" w:rsidRPr="000A26F4" w:rsidRDefault="000A26F4" w:rsidP="000A26F4">
            <w:pPr>
              <w:jc w:val="center"/>
              <w:rPr>
                <w:b/>
                <w:bCs/>
                <w:sz w:val="18"/>
                <w:szCs w:val="18"/>
              </w:rPr>
            </w:pPr>
            <w:r w:rsidRPr="000A26F4">
              <w:rPr>
                <w:b/>
                <w:bCs/>
                <w:sz w:val="18"/>
                <w:szCs w:val="18"/>
              </w:rPr>
              <w:t>36 050,7</w:t>
            </w:r>
          </w:p>
        </w:tc>
        <w:tc>
          <w:tcPr>
            <w:tcW w:w="1276" w:type="dxa"/>
            <w:tcBorders>
              <w:top w:val="nil"/>
              <w:left w:val="nil"/>
              <w:bottom w:val="single" w:sz="4" w:space="0" w:color="auto"/>
              <w:right w:val="single" w:sz="4" w:space="0" w:color="auto"/>
            </w:tcBorders>
            <w:shd w:val="clear" w:color="auto" w:fill="auto"/>
            <w:noWrap/>
            <w:vAlign w:val="center"/>
            <w:hideMark/>
          </w:tcPr>
          <w:p w14:paraId="39784D36" w14:textId="77777777" w:rsidR="000A26F4" w:rsidRPr="000A26F4" w:rsidRDefault="000A26F4" w:rsidP="000A26F4">
            <w:pPr>
              <w:jc w:val="center"/>
              <w:rPr>
                <w:b/>
                <w:bCs/>
                <w:sz w:val="18"/>
                <w:szCs w:val="18"/>
              </w:rPr>
            </w:pPr>
            <w:r w:rsidRPr="000A26F4">
              <w:rPr>
                <w:b/>
                <w:bCs/>
                <w:sz w:val="18"/>
                <w:szCs w:val="18"/>
              </w:rPr>
              <w:t>31 671,7</w:t>
            </w:r>
          </w:p>
        </w:tc>
      </w:tr>
      <w:tr w:rsidR="000A26F4" w:rsidRPr="000A26F4" w14:paraId="0ACF3D7D" w14:textId="77777777" w:rsidTr="00C44A07">
        <w:trPr>
          <w:trHeight w:val="63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EB0F47D" w14:textId="77777777" w:rsidR="000A26F4" w:rsidRPr="000A26F4" w:rsidRDefault="000A26F4" w:rsidP="000A26F4">
            <w:pPr>
              <w:jc w:val="right"/>
              <w:rPr>
                <w:b/>
                <w:bCs/>
                <w:color w:val="000000"/>
                <w:sz w:val="18"/>
                <w:szCs w:val="18"/>
              </w:rPr>
            </w:pPr>
            <w:r w:rsidRPr="000A26F4">
              <w:rPr>
                <w:b/>
                <w:bCs/>
                <w:color w:val="000000"/>
                <w:sz w:val="18"/>
                <w:szCs w:val="18"/>
              </w:rPr>
              <w:t>7.2.1</w:t>
            </w:r>
          </w:p>
        </w:tc>
        <w:tc>
          <w:tcPr>
            <w:tcW w:w="2580" w:type="dxa"/>
            <w:tcBorders>
              <w:top w:val="nil"/>
              <w:left w:val="nil"/>
              <w:bottom w:val="single" w:sz="4" w:space="0" w:color="auto"/>
              <w:right w:val="single" w:sz="4" w:space="0" w:color="auto"/>
            </w:tcBorders>
            <w:shd w:val="clear" w:color="000000" w:fill="FFFFFF"/>
            <w:vAlign w:val="center"/>
            <w:hideMark/>
          </w:tcPr>
          <w:p w14:paraId="15A0404C" w14:textId="77777777" w:rsidR="000A26F4" w:rsidRPr="000A26F4" w:rsidRDefault="000A26F4" w:rsidP="000A26F4">
            <w:pPr>
              <w:ind w:right="-108"/>
              <w:rPr>
                <w:b/>
                <w:bCs/>
                <w:sz w:val="18"/>
                <w:szCs w:val="18"/>
              </w:rPr>
            </w:pPr>
            <w:r w:rsidRPr="000A26F4">
              <w:rPr>
                <w:b/>
                <w:bCs/>
                <w:sz w:val="18"/>
                <w:szCs w:val="18"/>
              </w:rPr>
              <w:t>Основное мероприятие «Обеспечение жильем молодых семей»</w:t>
            </w:r>
          </w:p>
        </w:tc>
        <w:tc>
          <w:tcPr>
            <w:tcW w:w="874" w:type="dxa"/>
            <w:tcBorders>
              <w:top w:val="nil"/>
              <w:left w:val="nil"/>
              <w:bottom w:val="single" w:sz="4" w:space="0" w:color="auto"/>
              <w:right w:val="single" w:sz="4" w:space="0" w:color="auto"/>
            </w:tcBorders>
            <w:shd w:val="clear" w:color="000000" w:fill="FFFFFF"/>
            <w:noWrap/>
            <w:vAlign w:val="center"/>
            <w:hideMark/>
          </w:tcPr>
          <w:p w14:paraId="3FCF51D7" w14:textId="77777777" w:rsidR="000A26F4" w:rsidRPr="000A26F4" w:rsidRDefault="000A26F4" w:rsidP="000A26F4">
            <w:pPr>
              <w:ind w:left="-108"/>
              <w:jc w:val="center"/>
              <w:rPr>
                <w:b/>
                <w:bCs/>
                <w:sz w:val="18"/>
                <w:szCs w:val="18"/>
              </w:rPr>
            </w:pPr>
            <w:r w:rsidRPr="000A26F4">
              <w:rPr>
                <w:b/>
                <w:bCs/>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0F8381B8"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31436C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98730D5"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2695DD4" w14:textId="77777777" w:rsidR="000A26F4" w:rsidRPr="000A26F4" w:rsidRDefault="000A26F4" w:rsidP="000A26F4">
            <w:pPr>
              <w:jc w:val="center"/>
              <w:rPr>
                <w:b/>
                <w:bCs/>
                <w:sz w:val="18"/>
                <w:szCs w:val="18"/>
              </w:rPr>
            </w:pPr>
            <w:r w:rsidRPr="000A26F4">
              <w:rPr>
                <w:b/>
                <w:bCs/>
                <w:sz w:val="18"/>
                <w:szCs w:val="18"/>
              </w:rPr>
              <w:t>11 576,4</w:t>
            </w:r>
          </w:p>
        </w:tc>
        <w:tc>
          <w:tcPr>
            <w:tcW w:w="1275" w:type="dxa"/>
            <w:tcBorders>
              <w:top w:val="nil"/>
              <w:left w:val="nil"/>
              <w:bottom w:val="single" w:sz="4" w:space="0" w:color="auto"/>
              <w:right w:val="single" w:sz="4" w:space="0" w:color="auto"/>
            </w:tcBorders>
            <w:shd w:val="clear" w:color="000000" w:fill="FFFFFF"/>
            <w:noWrap/>
            <w:vAlign w:val="center"/>
            <w:hideMark/>
          </w:tcPr>
          <w:p w14:paraId="2F4170FF" w14:textId="77777777" w:rsidR="000A26F4" w:rsidRPr="000A26F4" w:rsidRDefault="000A26F4" w:rsidP="000A26F4">
            <w:pPr>
              <w:jc w:val="center"/>
              <w:rPr>
                <w:b/>
                <w:bCs/>
                <w:sz w:val="18"/>
                <w:szCs w:val="18"/>
              </w:rPr>
            </w:pPr>
            <w:r w:rsidRPr="000A26F4">
              <w:rPr>
                <w:b/>
                <w:bCs/>
                <w:sz w:val="18"/>
                <w:szCs w:val="18"/>
              </w:rPr>
              <w:t>11 553,1</w:t>
            </w:r>
          </w:p>
        </w:tc>
        <w:tc>
          <w:tcPr>
            <w:tcW w:w="1276" w:type="dxa"/>
            <w:tcBorders>
              <w:top w:val="nil"/>
              <w:left w:val="nil"/>
              <w:bottom w:val="single" w:sz="4" w:space="0" w:color="auto"/>
              <w:right w:val="single" w:sz="4" w:space="0" w:color="auto"/>
            </w:tcBorders>
            <w:shd w:val="clear" w:color="000000" w:fill="FFFFFF"/>
            <w:noWrap/>
            <w:vAlign w:val="center"/>
            <w:hideMark/>
          </w:tcPr>
          <w:p w14:paraId="7C98BE73" w14:textId="77777777" w:rsidR="000A26F4" w:rsidRPr="000A26F4" w:rsidRDefault="000A26F4" w:rsidP="000A26F4">
            <w:pPr>
              <w:jc w:val="center"/>
              <w:rPr>
                <w:b/>
                <w:bCs/>
                <w:sz w:val="18"/>
                <w:szCs w:val="18"/>
              </w:rPr>
            </w:pPr>
            <w:r w:rsidRPr="000A26F4">
              <w:rPr>
                <w:b/>
                <w:bCs/>
                <w:sz w:val="18"/>
                <w:szCs w:val="18"/>
              </w:rPr>
              <w:t>11 977,8</w:t>
            </w:r>
          </w:p>
        </w:tc>
      </w:tr>
      <w:tr w:rsidR="000A26F4" w:rsidRPr="000A26F4" w14:paraId="15218BE5" w14:textId="77777777" w:rsidTr="00C44A07">
        <w:trPr>
          <w:trHeight w:val="64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B7693B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F0CB862" w14:textId="77777777" w:rsidR="000A26F4" w:rsidRPr="000A26F4" w:rsidRDefault="000A26F4" w:rsidP="000A26F4">
            <w:pPr>
              <w:ind w:right="-108"/>
              <w:rPr>
                <w:sz w:val="18"/>
                <w:szCs w:val="18"/>
              </w:rPr>
            </w:pPr>
            <w:r w:rsidRPr="000A26F4">
              <w:rPr>
                <w:sz w:val="18"/>
                <w:szCs w:val="18"/>
              </w:rPr>
              <w:t>Мероприятия по обеспечению жильем молодых семей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460A3B3A" w14:textId="77777777" w:rsidR="000A26F4" w:rsidRPr="000A26F4" w:rsidRDefault="000A26F4" w:rsidP="000A26F4">
            <w:pPr>
              <w:ind w:left="-108"/>
              <w:jc w:val="center"/>
              <w:rPr>
                <w:sz w:val="18"/>
                <w:szCs w:val="18"/>
              </w:rPr>
            </w:pPr>
            <w:r w:rsidRPr="000A26F4">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118EFFAF"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35F3875C"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A9CA365" w14:textId="77777777" w:rsidR="000A26F4" w:rsidRPr="000A26F4" w:rsidRDefault="000A26F4" w:rsidP="000A26F4">
            <w:pPr>
              <w:jc w:val="center"/>
              <w:rPr>
                <w:sz w:val="18"/>
                <w:szCs w:val="18"/>
              </w:rPr>
            </w:pPr>
            <w:r w:rsidRPr="000A26F4">
              <w:rPr>
                <w:sz w:val="18"/>
                <w:szCs w:val="18"/>
              </w:rPr>
              <w:t>04</w:t>
            </w:r>
          </w:p>
        </w:tc>
        <w:tc>
          <w:tcPr>
            <w:tcW w:w="1338" w:type="dxa"/>
            <w:tcBorders>
              <w:top w:val="nil"/>
              <w:left w:val="nil"/>
              <w:bottom w:val="single" w:sz="4" w:space="0" w:color="auto"/>
              <w:right w:val="single" w:sz="4" w:space="0" w:color="auto"/>
            </w:tcBorders>
            <w:shd w:val="clear" w:color="auto" w:fill="auto"/>
            <w:vAlign w:val="center"/>
            <w:hideMark/>
          </w:tcPr>
          <w:p w14:paraId="463544C4" w14:textId="77777777" w:rsidR="000A26F4" w:rsidRPr="000A26F4" w:rsidRDefault="000A26F4" w:rsidP="000A26F4">
            <w:pPr>
              <w:jc w:val="center"/>
              <w:rPr>
                <w:sz w:val="18"/>
                <w:szCs w:val="18"/>
              </w:rPr>
            </w:pPr>
            <w:r w:rsidRPr="000A26F4">
              <w:rPr>
                <w:sz w:val="18"/>
                <w:szCs w:val="18"/>
              </w:rPr>
              <w:t>11 576,4</w:t>
            </w:r>
          </w:p>
        </w:tc>
        <w:tc>
          <w:tcPr>
            <w:tcW w:w="1275" w:type="dxa"/>
            <w:tcBorders>
              <w:top w:val="nil"/>
              <w:left w:val="nil"/>
              <w:bottom w:val="single" w:sz="4" w:space="0" w:color="auto"/>
              <w:right w:val="single" w:sz="4" w:space="0" w:color="auto"/>
            </w:tcBorders>
            <w:shd w:val="clear" w:color="000000" w:fill="FFFFFF"/>
            <w:vAlign w:val="center"/>
            <w:hideMark/>
          </w:tcPr>
          <w:p w14:paraId="049BDC56" w14:textId="77777777" w:rsidR="000A26F4" w:rsidRPr="000A26F4" w:rsidRDefault="000A26F4" w:rsidP="000A26F4">
            <w:pPr>
              <w:jc w:val="center"/>
              <w:rPr>
                <w:sz w:val="18"/>
                <w:szCs w:val="18"/>
              </w:rPr>
            </w:pPr>
            <w:r w:rsidRPr="000A26F4">
              <w:rPr>
                <w:sz w:val="18"/>
                <w:szCs w:val="18"/>
              </w:rPr>
              <w:t>11 553,1</w:t>
            </w:r>
          </w:p>
        </w:tc>
        <w:tc>
          <w:tcPr>
            <w:tcW w:w="1276" w:type="dxa"/>
            <w:tcBorders>
              <w:top w:val="nil"/>
              <w:left w:val="nil"/>
              <w:bottom w:val="single" w:sz="4" w:space="0" w:color="auto"/>
              <w:right w:val="single" w:sz="4" w:space="0" w:color="auto"/>
            </w:tcBorders>
            <w:shd w:val="clear" w:color="000000" w:fill="FFFFFF"/>
            <w:vAlign w:val="center"/>
            <w:hideMark/>
          </w:tcPr>
          <w:p w14:paraId="6A608D81" w14:textId="77777777" w:rsidR="000A26F4" w:rsidRPr="000A26F4" w:rsidRDefault="000A26F4" w:rsidP="000A26F4">
            <w:pPr>
              <w:jc w:val="center"/>
              <w:rPr>
                <w:sz w:val="18"/>
                <w:szCs w:val="18"/>
              </w:rPr>
            </w:pPr>
            <w:r w:rsidRPr="000A26F4">
              <w:rPr>
                <w:sz w:val="18"/>
                <w:szCs w:val="18"/>
              </w:rPr>
              <w:t>11 977,8</w:t>
            </w:r>
          </w:p>
        </w:tc>
      </w:tr>
      <w:tr w:rsidR="000A26F4" w:rsidRPr="000A26F4" w14:paraId="76D851B1" w14:textId="77777777" w:rsidTr="00C44A07">
        <w:trPr>
          <w:trHeight w:val="1047"/>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3009799" w14:textId="77777777" w:rsidR="000A26F4" w:rsidRPr="000A26F4" w:rsidRDefault="000A26F4" w:rsidP="000A26F4">
            <w:pPr>
              <w:jc w:val="right"/>
              <w:rPr>
                <w:b/>
                <w:bCs/>
                <w:color w:val="000000"/>
                <w:sz w:val="18"/>
                <w:szCs w:val="18"/>
              </w:rPr>
            </w:pPr>
            <w:r w:rsidRPr="000A26F4">
              <w:rPr>
                <w:b/>
                <w:bCs/>
                <w:color w:val="000000"/>
                <w:sz w:val="18"/>
                <w:szCs w:val="18"/>
              </w:rPr>
              <w:t>7.2.2</w:t>
            </w:r>
          </w:p>
        </w:tc>
        <w:tc>
          <w:tcPr>
            <w:tcW w:w="2580" w:type="dxa"/>
            <w:tcBorders>
              <w:top w:val="nil"/>
              <w:left w:val="nil"/>
              <w:bottom w:val="single" w:sz="4" w:space="0" w:color="auto"/>
              <w:right w:val="single" w:sz="4" w:space="0" w:color="auto"/>
            </w:tcBorders>
            <w:shd w:val="clear" w:color="000000" w:fill="FFFFFF"/>
            <w:vAlign w:val="center"/>
            <w:hideMark/>
          </w:tcPr>
          <w:p w14:paraId="08C4A665" w14:textId="77777777" w:rsidR="000A26F4" w:rsidRPr="000A26F4" w:rsidRDefault="000A26F4" w:rsidP="000A26F4">
            <w:pPr>
              <w:ind w:right="-108"/>
              <w:rPr>
                <w:b/>
                <w:bCs/>
                <w:sz w:val="18"/>
                <w:szCs w:val="18"/>
              </w:rPr>
            </w:pPr>
            <w:r w:rsidRPr="000A26F4">
              <w:rPr>
                <w:b/>
                <w:bCs/>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874" w:type="dxa"/>
            <w:tcBorders>
              <w:top w:val="nil"/>
              <w:left w:val="nil"/>
              <w:bottom w:val="single" w:sz="4" w:space="0" w:color="auto"/>
              <w:right w:val="single" w:sz="4" w:space="0" w:color="auto"/>
            </w:tcBorders>
            <w:shd w:val="clear" w:color="000000" w:fill="FFFFFF"/>
            <w:noWrap/>
            <w:vAlign w:val="center"/>
            <w:hideMark/>
          </w:tcPr>
          <w:p w14:paraId="7B30340C" w14:textId="77777777" w:rsidR="000A26F4" w:rsidRPr="000A26F4" w:rsidRDefault="000A26F4" w:rsidP="000A26F4">
            <w:pPr>
              <w:ind w:left="-108"/>
              <w:jc w:val="center"/>
              <w:rPr>
                <w:b/>
                <w:bCs/>
                <w:sz w:val="18"/>
                <w:szCs w:val="18"/>
              </w:rPr>
            </w:pPr>
            <w:r w:rsidRPr="000A26F4">
              <w:rPr>
                <w:b/>
                <w:bCs/>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0349BBE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EB9629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908B32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0DCE67D1" w14:textId="77777777" w:rsidR="000A26F4" w:rsidRPr="000A26F4" w:rsidRDefault="000A26F4" w:rsidP="000A26F4">
            <w:pPr>
              <w:jc w:val="center"/>
              <w:rPr>
                <w:b/>
                <w:bCs/>
                <w:sz w:val="18"/>
                <w:szCs w:val="18"/>
              </w:rPr>
            </w:pPr>
            <w:r w:rsidRPr="000A26F4">
              <w:rPr>
                <w:b/>
                <w:bCs/>
                <w:sz w:val="18"/>
                <w:szCs w:val="18"/>
              </w:rPr>
              <w:t>1 824,3</w:t>
            </w:r>
          </w:p>
        </w:tc>
        <w:tc>
          <w:tcPr>
            <w:tcW w:w="1275" w:type="dxa"/>
            <w:tcBorders>
              <w:top w:val="nil"/>
              <w:left w:val="nil"/>
              <w:bottom w:val="single" w:sz="4" w:space="0" w:color="auto"/>
              <w:right w:val="single" w:sz="4" w:space="0" w:color="auto"/>
            </w:tcBorders>
            <w:shd w:val="clear" w:color="000000" w:fill="FFFFFF"/>
            <w:vAlign w:val="center"/>
            <w:hideMark/>
          </w:tcPr>
          <w:p w14:paraId="427185AE" w14:textId="77777777" w:rsidR="000A26F4" w:rsidRPr="000A26F4" w:rsidRDefault="000A26F4" w:rsidP="000A26F4">
            <w:pPr>
              <w:jc w:val="center"/>
              <w:rPr>
                <w:b/>
                <w:bCs/>
                <w:sz w:val="18"/>
                <w:szCs w:val="18"/>
              </w:rPr>
            </w:pPr>
            <w:r w:rsidRPr="000A26F4">
              <w:rPr>
                <w:b/>
                <w:bCs/>
                <w:sz w:val="18"/>
                <w:szCs w:val="18"/>
              </w:rPr>
              <w:t>12 393,7</w:t>
            </w:r>
          </w:p>
        </w:tc>
        <w:tc>
          <w:tcPr>
            <w:tcW w:w="1276" w:type="dxa"/>
            <w:tcBorders>
              <w:top w:val="nil"/>
              <w:left w:val="nil"/>
              <w:bottom w:val="single" w:sz="4" w:space="0" w:color="auto"/>
              <w:right w:val="single" w:sz="4" w:space="0" w:color="auto"/>
            </w:tcBorders>
            <w:shd w:val="clear" w:color="000000" w:fill="FFFFFF"/>
            <w:vAlign w:val="center"/>
            <w:hideMark/>
          </w:tcPr>
          <w:p w14:paraId="18224C5D" w14:textId="77777777" w:rsidR="000A26F4" w:rsidRPr="000A26F4" w:rsidRDefault="000A26F4" w:rsidP="000A26F4">
            <w:pPr>
              <w:jc w:val="center"/>
              <w:rPr>
                <w:b/>
                <w:bCs/>
                <w:sz w:val="18"/>
                <w:szCs w:val="18"/>
              </w:rPr>
            </w:pPr>
            <w:r w:rsidRPr="000A26F4">
              <w:rPr>
                <w:b/>
                <w:bCs/>
                <w:sz w:val="18"/>
                <w:szCs w:val="18"/>
              </w:rPr>
              <w:t>8 040,0</w:t>
            </w:r>
          </w:p>
        </w:tc>
      </w:tr>
      <w:tr w:rsidR="000A26F4" w:rsidRPr="000A26F4" w14:paraId="02F3D62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3C2DF3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5F97095" w14:textId="77777777" w:rsidR="000A26F4" w:rsidRPr="000A26F4" w:rsidRDefault="000A26F4" w:rsidP="000A26F4">
            <w:pPr>
              <w:ind w:right="-108"/>
              <w:rPr>
                <w:sz w:val="18"/>
                <w:szCs w:val="18"/>
              </w:rPr>
            </w:pPr>
            <w:r w:rsidRPr="000A26F4">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 Межбюджетные трансферты)</w:t>
            </w:r>
          </w:p>
        </w:tc>
        <w:tc>
          <w:tcPr>
            <w:tcW w:w="874" w:type="dxa"/>
            <w:tcBorders>
              <w:top w:val="nil"/>
              <w:left w:val="nil"/>
              <w:bottom w:val="single" w:sz="4" w:space="0" w:color="auto"/>
              <w:right w:val="single" w:sz="4" w:space="0" w:color="auto"/>
            </w:tcBorders>
            <w:shd w:val="clear" w:color="000000" w:fill="FFFFFF"/>
            <w:noWrap/>
            <w:vAlign w:val="center"/>
            <w:hideMark/>
          </w:tcPr>
          <w:p w14:paraId="0D60E1CB" w14:textId="77777777" w:rsidR="000A26F4" w:rsidRPr="000A26F4" w:rsidRDefault="000A26F4" w:rsidP="000A26F4">
            <w:pPr>
              <w:ind w:left="-108"/>
              <w:jc w:val="center"/>
              <w:rPr>
                <w:sz w:val="18"/>
                <w:szCs w:val="18"/>
              </w:rPr>
            </w:pPr>
            <w:r w:rsidRPr="000A26F4">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58C2DE2B" w14:textId="77777777" w:rsidR="000A26F4" w:rsidRPr="000A26F4" w:rsidRDefault="000A26F4" w:rsidP="000A26F4">
            <w:pPr>
              <w:ind w:left="-108"/>
              <w:jc w:val="center"/>
              <w:rPr>
                <w:sz w:val="18"/>
                <w:szCs w:val="18"/>
              </w:rPr>
            </w:pPr>
            <w:r w:rsidRPr="000A26F4">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46D20504"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2174BCA" w14:textId="77777777" w:rsidR="000A26F4" w:rsidRPr="000A26F4" w:rsidRDefault="000A26F4" w:rsidP="000A26F4">
            <w:pPr>
              <w:jc w:val="center"/>
              <w:rPr>
                <w:sz w:val="18"/>
                <w:szCs w:val="18"/>
              </w:rPr>
            </w:pPr>
            <w:r w:rsidRPr="000A26F4">
              <w:rPr>
                <w:sz w:val="18"/>
                <w:szCs w:val="18"/>
              </w:rPr>
              <w:t>05</w:t>
            </w:r>
          </w:p>
        </w:tc>
        <w:tc>
          <w:tcPr>
            <w:tcW w:w="1338" w:type="dxa"/>
            <w:tcBorders>
              <w:top w:val="nil"/>
              <w:left w:val="nil"/>
              <w:bottom w:val="single" w:sz="4" w:space="0" w:color="auto"/>
              <w:right w:val="single" w:sz="4" w:space="0" w:color="auto"/>
            </w:tcBorders>
            <w:shd w:val="clear" w:color="auto" w:fill="auto"/>
            <w:vAlign w:val="center"/>
            <w:hideMark/>
          </w:tcPr>
          <w:p w14:paraId="52C335FC" w14:textId="77777777" w:rsidR="000A26F4" w:rsidRPr="000A26F4" w:rsidRDefault="000A26F4" w:rsidP="000A26F4">
            <w:pPr>
              <w:jc w:val="center"/>
              <w:rPr>
                <w:sz w:val="18"/>
                <w:szCs w:val="18"/>
              </w:rPr>
            </w:pPr>
            <w:r w:rsidRPr="000A26F4">
              <w:rPr>
                <w:sz w:val="18"/>
                <w:szCs w:val="18"/>
              </w:rPr>
              <w:t>1 824,3</w:t>
            </w:r>
          </w:p>
        </w:tc>
        <w:tc>
          <w:tcPr>
            <w:tcW w:w="1275" w:type="dxa"/>
            <w:tcBorders>
              <w:top w:val="nil"/>
              <w:left w:val="nil"/>
              <w:bottom w:val="single" w:sz="4" w:space="0" w:color="auto"/>
              <w:right w:val="single" w:sz="4" w:space="0" w:color="auto"/>
            </w:tcBorders>
            <w:shd w:val="clear" w:color="000000" w:fill="FFFFFF"/>
            <w:vAlign w:val="center"/>
            <w:hideMark/>
          </w:tcPr>
          <w:p w14:paraId="25FAE7D5" w14:textId="77777777" w:rsidR="000A26F4" w:rsidRPr="000A26F4" w:rsidRDefault="000A26F4" w:rsidP="000A26F4">
            <w:pPr>
              <w:jc w:val="center"/>
              <w:rPr>
                <w:sz w:val="18"/>
                <w:szCs w:val="18"/>
              </w:rPr>
            </w:pPr>
            <w:r w:rsidRPr="000A26F4">
              <w:rPr>
                <w:sz w:val="18"/>
                <w:szCs w:val="18"/>
              </w:rPr>
              <w:t>12 393,7</w:t>
            </w:r>
          </w:p>
        </w:tc>
        <w:tc>
          <w:tcPr>
            <w:tcW w:w="1276" w:type="dxa"/>
            <w:tcBorders>
              <w:top w:val="nil"/>
              <w:left w:val="nil"/>
              <w:bottom w:val="single" w:sz="4" w:space="0" w:color="auto"/>
              <w:right w:val="single" w:sz="4" w:space="0" w:color="auto"/>
            </w:tcBorders>
            <w:shd w:val="clear" w:color="000000" w:fill="FFFFFF"/>
            <w:vAlign w:val="center"/>
            <w:hideMark/>
          </w:tcPr>
          <w:p w14:paraId="259C9459" w14:textId="77777777" w:rsidR="000A26F4" w:rsidRPr="000A26F4" w:rsidRDefault="000A26F4" w:rsidP="000A26F4">
            <w:pPr>
              <w:jc w:val="center"/>
              <w:rPr>
                <w:sz w:val="18"/>
                <w:szCs w:val="18"/>
              </w:rPr>
            </w:pPr>
            <w:r w:rsidRPr="000A26F4">
              <w:rPr>
                <w:sz w:val="18"/>
                <w:szCs w:val="18"/>
              </w:rPr>
              <w:t>8 040,0</w:t>
            </w:r>
          </w:p>
        </w:tc>
      </w:tr>
      <w:tr w:rsidR="000A26F4" w:rsidRPr="000A26F4" w14:paraId="2DF628D1" w14:textId="77777777" w:rsidTr="00C44A07">
        <w:trPr>
          <w:trHeight w:val="735"/>
        </w:trPr>
        <w:tc>
          <w:tcPr>
            <w:tcW w:w="696" w:type="dxa"/>
            <w:tcBorders>
              <w:top w:val="nil"/>
              <w:left w:val="single" w:sz="4" w:space="0" w:color="auto"/>
              <w:bottom w:val="single" w:sz="4" w:space="0" w:color="auto"/>
              <w:right w:val="single" w:sz="4" w:space="0" w:color="auto"/>
            </w:tcBorders>
            <w:shd w:val="clear" w:color="auto" w:fill="auto"/>
            <w:vAlign w:val="bottom"/>
            <w:hideMark/>
          </w:tcPr>
          <w:p w14:paraId="5F6A6184" w14:textId="77777777" w:rsidR="000A26F4" w:rsidRPr="000A26F4" w:rsidRDefault="000A26F4" w:rsidP="000A26F4">
            <w:pPr>
              <w:jc w:val="right"/>
              <w:rPr>
                <w:b/>
                <w:bCs/>
                <w:color w:val="000000"/>
                <w:sz w:val="18"/>
                <w:szCs w:val="18"/>
              </w:rPr>
            </w:pPr>
            <w:r w:rsidRPr="000A26F4">
              <w:rPr>
                <w:b/>
                <w:bCs/>
                <w:color w:val="000000"/>
                <w:sz w:val="18"/>
                <w:szCs w:val="18"/>
              </w:rPr>
              <w:t>7.2.3</w:t>
            </w:r>
          </w:p>
        </w:tc>
        <w:tc>
          <w:tcPr>
            <w:tcW w:w="2580" w:type="dxa"/>
            <w:tcBorders>
              <w:top w:val="nil"/>
              <w:left w:val="nil"/>
              <w:bottom w:val="single" w:sz="4" w:space="0" w:color="auto"/>
              <w:right w:val="single" w:sz="4" w:space="0" w:color="auto"/>
            </w:tcBorders>
            <w:shd w:val="clear" w:color="000000" w:fill="FFFFFF"/>
            <w:vAlign w:val="center"/>
            <w:hideMark/>
          </w:tcPr>
          <w:p w14:paraId="0F2BE145" w14:textId="77777777" w:rsidR="000A26F4" w:rsidRPr="000A26F4" w:rsidRDefault="000A26F4" w:rsidP="000A26F4">
            <w:pPr>
              <w:ind w:right="-108"/>
              <w:rPr>
                <w:b/>
                <w:bCs/>
                <w:sz w:val="18"/>
                <w:szCs w:val="18"/>
              </w:rPr>
            </w:pPr>
            <w:r w:rsidRPr="000A26F4">
              <w:rPr>
                <w:b/>
                <w:bCs/>
                <w:sz w:val="18"/>
                <w:szCs w:val="18"/>
              </w:rPr>
              <w:t>Основное мероприятие «Реформирование и модернизация ЖКХ»</w:t>
            </w:r>
          </w:p>
        </w:tc>
        <w:tc>
          <w:tcPr>
            <w:tcW w:w="874" w:type="dxa"/>
            <w:tcBorders>
              <w:top w:val="nil"/>
              <w:left w:val="nil"/>
              <w:bottom w:val="single" w:sz="4" w:space="0" w:color="auto"/>
              <w:right w:val="single" w:sz="4" w:space="0" w:color="auto"/>
            </w:tcBorders>
            <w:shd w:val="clear" w:color="000000" w:fill="FFFFFF"/>
            <w:noWrap/>
            <w:vAlign w:val="center"/>
            <w:hideMark/>
          </w:tcPr>
          <w:p w14:paraId="216DD628" w14:textId="77777777" w:rsidR="000A26F4" w:rsidRPr="000A26F4" w:rsidRDefault="000A26F4" w:rsidP="000A26F4">
            <w:pPr>
              <w:ind w:left="-108"/>
              <w:jc w:val="center"/>
              <w:rPr>
                <w:b/>
                <w:bCs/>
                <w:sz w:val="18"/>
                <w:szCs w:val="18"/>
              </w:rPr>
            </w:pPr>
            <w:r w:rsidRPr="000A26F4">
              <w:rPr>
                <w:b/>
                <w:bCs/>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0DBD77F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8AF80B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FE8D0DB"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61A13121" w14:textId="77777777" w:rsidR="000A26F4" w:rsidRPr="000A26F4" w:rsidRDefault="000A26F4" w:rsidP="000A26F4">
            <w:pPr>
              <w:jc w:val="center"/>
              <w:rPr>
                <w:b/>
                <w:bCs/>
                <w:sz w:val="18"/>
                <w:szCs w:val="18"/>
              </w:rPr>
            </w:pPr>
            <w:r w:rsidRPr="000A26F4">
              <w:rPr>
                <w:b/>
                <w:bCs/>
                <w:sz w:val="18"/>
                <w:szCs w:val="18"/>
              </w:rPr>
              <w:t>19 675,6</w:t>
            </w:r>
          </w:p>
        </w:tc>
        <w:tc>
          <w:tcPr>
            <w:tcW w:w="1275" w:type="dxa"/>
            <w:tcBorders>
              <w:top w:val="nil"/>
              <w:left w:val="nil"/>
              <w:bottom w:val="single" w:sz="4" w:space="0" w:color="auto"/>
              <w:right w:val="single" w:sz="4" w:space="0" w:color="auto"/>
            </w:tcBorders>
            <w:shd w:val="clear" w:color="auto" w:fill="auto"/>
            <w:vAlign w:val="center"/>
            <w:hideMark/>
          </w:tcPr>
          <w:p w14:paraId="7FE6BB71" w14:textId="77777777" w:rsidR="000A26F4" w:rsidRPr="000A26F4" w:rsidRDefault="000A26F4" w:rsidP="000A26F4">
            <w:pPr>
              <w:jc w:val="center"/>
              <w:rPr>
                <w:b/>
                <w:bCs/>
                <w:sz w:val="18"/>
                <w:szCs w:val="18"/>
              </w:rPr>
            </w:pPr>
            <w:r w:rsidRPr="000A26F4">
              <w:rPr>
                <w:b/>
                <w:bCs/>
                <w:sz w:val="18"/>
                <w:szCs w:val="18"/>
              </w:rPr>
              <w:t>8 353,9</w:t>
            </w:r>
          </w:p>
        </w:tc>
        <w:tc>
          <w:tcPr>
            <w:tcW w:w="1276" w:type="dxa"/>
            <w:tcBorders>
              <w:top w:val="nil"/>
              <w:left w:val="nil"/>
              <w:bottom w:val="single" w:sz="4" w:space="0" w:color="auto"/>
              <w:right w:val="single" w:sz="4" w:space="0" w:color="auto"/>
            </w:tcBorders>
            <w:shd w:val="clear" w:color="auto" w:fill="auto"/>
            <w:vAlign w:val="center"/>
            <w:hideMark/>
          </w:tcPr>
          <w:p w14:paraId="51B1D2F0" w14:textId="77777777" w:rsidR="000A26F4" w:rsidRPr="000A26F4" w:rsidRDefault="000A26F4" w:rsidP="000A26F4">
            <w:pPr>
              <w:jc w:val="center"/>
              <w:rPr>
                <w:b/>
                <w:bCs/>
                <w:sz w:val="18"/>
                <w:szCs w:val="18"/>
              </w:rPr>
            </w:pPr>
            <w:r w:rsidRPr="000A26F4">
              <w:rPr>
                <w:b/>
                <w:bCs/>
                <w:sz w:val="18"/>
                <w:szCs w:val="18"/>
              </w:rPr>
              <w:t>7 903,9</w:t>
            </w:r>
          </w:p>
        </w:tc>
      </w:tr>
      <w:tr w:rsidR="000A26F4" w:rsidRPr="000A26F4" w14:paraId="5B53191D" w14:textId="77777777" w:rsidTr="00C44A07">
        <w:trPr>
          <w:trHeight w:val="289"/>
        </w:trPr>
        <w:tc>
          <w:tcPr>
            <w:tcW w:w="696" w:type="dxa"/>
            <w:tcBorders>
              <w:top w:val="nil"/>
              <w:left w:val="single" w:sz="4" w:space="0" w:color="auto"/>
              <w:bottom w:val="single" w:sz="4" w:space="0" w:color="auto"/>
              <w:right w:val="single" w:sz="4" w:space="0" w:color="auto"/>
            </w:tcBorders>
            <w:shd w:val="clear" w:color="000000" w:fill="FFFFFF"/>
            <w:vAlign w:val="bottom"/>
          </w:tcPr>
          <w:p w14:paraId="5788956B"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DD90C41" w14:textId="77777777" w:rsidR="000A26F4" w:rsidRPr="000A26F4" w:rsidRDefault="000A26F4" w:rsidP="000A26F4">
            <w:pPr>
              <w:ind w:right="-108"/>
              <w:rPr>
                <w:sz w:val="18"/>
                <w:szCs w:val="18"/>
              </w:rPr>
            </w:pPr>
            <w:r w:rsidRPr="000A26F4">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7AB7E00B" w14:textId="77777777" w:rsidR="000A26F4" w:rsidRPr="000A26F4" w:rsidRDefault="000A26F4" w:rsidP="000A26F4">
            <w:pPr>
              <w:ind w:left="-108"/>
              <w:jc w:val="center"/>
              <w:rPr>
                <w:sz w:val="18"/>
                <w:szCs w:val="18"/>
              </w:rPr>
            </w:pPr>
            <w:r w:rsidRPr="000A26F4">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7B1AFC4E"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54E3558"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461584C"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15852198" w14:textId="77777777" w:rsidR="000A26F4" w:rsidRPr="000A26F4" w:rsidRDefault="000A26F4" w:rsidP="000A26F4">
            <w:pPr>
              <w:jc w:val="center"/>
              <w:rPr>
                <w:sz w:val="18"/>
                <w:szCs w:val="18"/>
              </w:rPr>
            </w:pPr>
            <w:r w:rsidRPr="000A26F4">
              <w:rPr>
                <w:sz w:val="18"/>
                <w:szCs w:val="18"/>
              </w:rPr>
              <w:t>5 075,6</w:t>
            </w:r>
          </w:p>
        </w:tc>
        <w:tc>
          <w:tcPr>
            <w:tcW w:w="1275" w:type="dxa"/>
            <w:tcBorders>
              <w:top w:val="nil"/>
              <w:left w:val="nil"/>
              <w:bottom w:val="single" w:sz="4" w:space="0" w:color="auto"/>
              <w:right w:val="single" w:sz="4" w:space="0" w:color="auto"/>
            </w:tcBorders>
            <w:shd w:val="clear" w:color="000000" w:fill="FFFFFF"/>
            <w:vAlign w:val="center"/>
            <w:hideMark/>
          </w:tcPr>
          <w:p w14:paraId="2F6690B9" w14:textId="77777777" w:rsidR="000A26F4" w:rsidRPr="000A26F4" w:rsidRDefault="000A26F4" w:rsidP="000A26F4">
            <w:pPr>
              <w:jc w:val="center"/>
              <w:rPr>
                <w:sz w:val="18"/>
                <w:szCs w:val="18"/>
              </w:rPr>
            </w:pPr>
            <w:r w:rsidRPr="000A26F4">
              <w:rPr>
                <w:sz w:val="18"/>
                <w:szCs w:val="18"/>
              </w:rPr>
              <w:t>5 003,9</w:t>
            </w:r>
          </w:p>
        </w:tc>
        <w:tc>
          <w:tcPr>
            <w:tcW w:w="1276" w:type="dxa"/>
            <w:tcBorders>
              <w:top w:val="nil"/>
              <w:left w:val="nil"/>
              <w:bottom w:val="single" w:sz="4" w:space="0" w:color="auto"/>
              <w:right w:val="single" w:sz="4" w:space="0" w:color="auto"/>
            </w:tcBorders>
            <w:shd w:val="clear" w:color="000000" w:fill="FFFFFF"/>
            <w:vAlign w:val="center"/>
            <w:hideMark/>
          </w:tcPr>
          <w:p w14:paraId="0CCACE25" w14:textId="77777777" w:rsidR="000A26F4" w:rsidRPr="000A26F4" w:rsidRDefault="000A26F4" w:rsidP="000A26F4">
            <w:pPr>
              <w:jc w:val="center"/>
              <w:rPr>
                <w:sz w:val="18"/>
                <w:szCs w:val="18"/>
              </w:rPr>
            </w:pPr>
            <w:r w:rsidRPr="000A26F4">
              <w:rPr>
                <w:sz w:val="18"/>
                <w:szCs w:val="18"/>
              </w:rPr>
              <w:t>5 003,9</w:t>
            </w:r>
          </w:p>
        </w:tc>
      </w:tr>
      <w:tr w:rsidR="000A26F4" w:rsidRPr="000A26F4" w14:paraId="23C69736" w14:textId="77777777" w:rsidTr="00C44A07">
        <w:trPr>
          <w:trHeight w:val="938"/>
        </w:trPr>
        <w:tc>
          <w:tcPr>
            <w:tcW w:w="696" w:type="dxa"/>
            <w:tcBorders>
              <w:top w:val="nil"/>
              <w:left w:val="single" w:sz="4" w:space="0" w:color="auto"/>
              <w:bottom w:val="single" w:sz="4" w:space="0" w:color="auto"/>
              <w:right w:val="single" w:sz="4" w:space="0" w:color="auto"/>
            </w:tcBorders>
            <w:shd w:val="clear" w:color="000000" w:fill="FFFFFF"/>
            <w:vAlign w:val="bottom"/>
          </w:tcPr>
          <w:p w14:paraId="1DF745C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23DA244" w14:textId="77777777" w:rsidR="000A26F4" w:rsidRPr="000A26F4" w:rsidRDefault="000A26F4" w:rsidP="000A26F4">
            <w:pPr>
              <w:ind w:right="-108"/>
              <w:rPr>
                <w:sz w:val="18"/>
                <w:szCs w:val="18"/>
              </w:rPr>
            </w:pPr>
            <w:r w:rsidRPr="000A26F4">
              <w:rPr>
                <w:sz w:val="18"/>
                <w:szCs w:val="18"/>
              </w:rPr>
              <w:t>Субсидии на обеспечение финансовой деятельности МПК «</w:t>
            </w:r>
            <w:proofErr w:type="spellStart"/>
            <w:r w:rsidRPr="000A26F4">
              <w:rPr>
                <w:sz w:val="18"/>
                <w:szCs w:val="18"/>
              </w:rPr>
              <w:t>Рамкомхоз</w:t>
            </w:r>
            <w:proofErr w:type="spellEnd"/>
            <w:r w:rsidRPr="000A26F4">
              <w:rPr>
                <w:sz w:val="18"/>
                <w:szCs w:val="18"/>
              </w:rPr>
              <w:t>»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0186C78D" w14:textId="77777777" w:rsidR="000A26F4" w:rsidRPr="000A26F4" w:rsidRDefault="000A26F4" w:rsidP="000A26F4">
            <w:pPr>
              <w:ind w:left="-108"/>
              <w:jc w:val="center"/>
              <w:rPr>
                <w:sz w:val="18"/>
                <w:szCs w:val="18"/>
              </w:rPr>
            </w:pPr>
            <w:r w:rsidRPr="000A26F4">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2AA20C38"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25BB8954"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6901759"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00DC7988" w14:textId="77777777" w:rsidR="000A26F4" w:rsidRPr="000A26F4" w:rsidRDefault="000A26F4" w:rsidP="000A26F4">
            <w:pPr>
              <w:jc w:val="center"/>
              <w:rPr>
                <w:sz w:val="18"/>
                <w:szCs w:val="18"/>
              </w:rPr>
            </w:pPr>
            <w:r w:rsidRPr="000A26F4">
              <w:rPr>
                <w:sz w:val="18"/>
                <w:szCs w:val="18"/>
              </w:rPr>
              <w:t>5 000,0</w:t>
            </w:r>
          </w:p>
        </w:tc>
        <w:tc>
          <w:tcPr>
            <w:tcW w:w="1275" w:type="dxa"/>
            <w:tcBorders>
              <w:top w:val="nil"/>
              <w:left w:val="nil"/>
              <w:bottom w:val="single" w:sz="4" w:space="0" w:color="auto"/>
              <w:right w:val="single" w:sz="4" w:space="0" w:color="auto"/>
            </w:tcBorders>
            <w:shd w:val="clear" w:color="000000" w:fill="FFFFFF"/>
            <w:vAlign w:val="center"/>
            <w:hideMark/>
          </w:tcPr>
          <w:p w14:paraId="252EF71D" w14:textId="77777777" w:rsidR="000A26F4" w:rsidRPr="000A26F4" w:rsidRDefault="000A26F4" w:rsidP="000A26F4">
            <w:pPr>
              <w:jc w:val="center"/>
              <w:rPr>
                <w:sz w:val="18"/>
                <w:szCs w:val="18"/>
              </w:rPr>
            </w:pPr>
            <w:r w:rsidRPr="000A26F4">
              <w:rPr>
                <w:sz w:val="18"/>
                <w:szCs w:val="18"/>
              </w:rPr>
              <w:t>1 000,0</w:t>
            </w:r>
          </w:p>
        </w:tc>
        <w:tc>
          <w:tcPr>
            <w:tcW w:w="1276" w:type="dxa"/>
            <w:tcBorders>
              <w:top w:val="nil"/>
              <w:left w:val="nil"/>
              <w:bottom w:val="single" w:sz="4" w:space="0" w:color="auto"/>
              <w:right w:val="single" w:sz="4" w:space="0" w:color="auto"/>
            </w:tcBorders>
            <w:shd w:val="clear" w:color="000000" w:fill="FFFFFF"/>
            <w:vAlign w:val="center"/>
            <w:hideMark/>
          </w:tcPr>
          <w:p w14:paraId="15CAE52C" w14:textId="77777777" w:rsidR="000A26F4" w:rsidRPr="000A26F4" w:rsidRDefault="000A26F4" w:rsidP="000A26F4">
            <w:pPr>
              <w:jc w:val="center"/>
              <w:rPr>
                <w:sz w:val="18"/>
                <w:szCs w:val="18"/>
              </w:rPr>
            </w:pPr>
            <w:r w:rsidRPr="000A26F4">
              <w:rPr>
                <w:sz w:val="18"/>
                <w:szCs w:val="18"/>
              </w:rPr>
              <w:t>1 000,0</w:t>
            </w:r>
          </w:p>
        </w:tc>
      </w:tr>
      <w:tr w:rsidR="000A26F4" w:rsidRPr="000A26F4" w14:paraId="5BDB7880" w14:textId="77777777" w:rsidTr="00C44A07">
        <w:trPr>
          <w:trHeight w:val="747"/>
        </w:trPr>
        <w:tc>
          <w:tcPr>
            <w:tcW w:w="696" w:type="dxa"/>
            <w:tcBorders>
              <w:top w:val="nil"/>
              <w:left w:val="single" w:sz="4" w:space="0" w:color="auto"/>
              <w:bottom w:val="single" w:sz="4" w:space="0" w:color="auto"/>
              <w:right w:val="single" w:sz="4" w:space="0" w:color="auto"/>
            </w:tcBorders>
            <w:shd w:val="clear" w:color="000000" w:fill="FFFFFF"/>
            <w:vAlign w:val="bottom"/>
          </w:tcPr>
          <w:p w14:paraId="14A3BE5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8CB0E7D" w14:textId="77777777" w:rsidR="000A26F4" w:rsidRPr="000A26F4" w:rsidRDefault="000A26F4" w:rsidP="000A26F4">
            <w:pPr>
              <w:ind w:right="-108"/>
              <w:rPr>
                <w:sz w:val="18"/>
                <w:szCs w:val="18"/>
              </w:rPr>
            </w:pPr>
            <w:r w:rsidRPr="000A26F4">
              <w:rPr>
                <w:sz w:val="18"/>
                <w:szCs w:val="18"/>
              </w:rPr>
              <w:t>Субсидии на обеспечение финансовой деятельности МПК «Рамонь-Водоканал» (Иные бюджетные ассигнования)</w:t>
            </w:r>
          </w:p>
        </w:tc>
        <w:tc>
          <w:tcPr>
            <w:tcW w:w="874" w:type="dxa"/>
            <w:tcBorders>
              <w:top w:val="nil"/>
              <w:left w:val="nil"/>
              <w:bottom w:val="single" w:sz="4" w:space="0" w:color="auto"/>
              <w:right w:val="single" w:sz="4" w:space="0" w:color="auto"/>
            </w:tcBorders>
            <w:shd w:val="clear" w:color="000000" w:fill="FFFFFF"/>
            <w:noWrap/>
            <w:vAlign w:val="center"/>
            <w:hideMark/>
          </w:tcPr>
          <w:p w14:paraId="50F7B24B" w14:textId="77777777" w:rsidR="000A26F4" w:rsidRPr="000A26F4" w:rsidRDefault="000A26F4" w:rsidP="000A26F4">
            <w:pPr>
              <w:ind w:left="-108"/>
              <w:jc w:val="center"/>
              <w:rPr>
                <w:sz w:val="18"/>
                <w:szCs w:val="18"/>
              </w:rPr>
            </w:pPr>
            <w:r w:rsidRPr="000A26F4">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497FBBC4" w14:textId="77777777" w:rsidR="000A26F4" w:rsidRPr="000A26F4" w:rsidRDefault="000A26F4" w:rsidP="000A26F4">
            <w:pPr>
              <w:ind w:left="-108"/>
              <w:jc w:val="center"/>
              <w:rPr>
                <w:sz w:val="18"/>
                <w:szCs w:val="18"/>
              </w:rPr>
            </w:pPr>
            <w:r w:rsidRPr="000A26F4">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445323D9"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49306E9"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14:paraId="577CF2A2" w14:textId="77777777" w:rsidR="000A26F4" w:rsidRPr="000A26F4" w:rsidRDefault="000A26F4" w:rsidP="000A26F4">
            <w:pPr>
              <w:jc w:val="center"/>
              <w:rPr>
                <w:sz w:val="18"/>
                <w:szCs w:val="18"/>
              </w:rPr>
            </w:pPr>
            <w:r w:rsidRPr="000A26F4">
              <w:rPr>
                <w:sz w:val="18"/>
                <w:szCs w:val="18"/>
              </w:rPr>
              <w:t>5 000,0</w:t>
            </w:r>
          </w:p>
        </w:tc>
        <w:tc>
          <w:tcPr>
            <w:tcW w:w="1275" w:type="dxa"/>
            <w:tcBorders>
              <w:top w:val="nil"/>
              <w:left w:val="nil"/>
              <w:bottom w:val="single" w:sz="4" w:space="0" w:color="auto"/>
              <w:right w:val="single" w:sz="4" w:space="0" w:color="auto"/>
            </w:tcBorders>
            <w:shd w:val="clear" w:color="000000" w:fill="FFFFFF"/>
            <w:noWrap/>
            <w:vAlign w:val="center"/>
            <w:hideMark/>
          </w:tcPr>
          <w:p w14:paraId="6F751075" w14:textId="77777777" w:rsidR="000A26F4" w:rsidRPr="000A26F4" w:rsidRDefault="000A26F4" w:rsidP="000A26F4">
            <w:pPr>
              <w:jc w:val="center"/>
              <w:rPr>
                <w:sz w:val="18"/>
                <w:szCs w:val="18"/>
              </w:rPr>
            </w:pPr>
            <w:r w:rsidRPr="000A26F4">
              <w:rPr>
                <w:sz w:val="18"/>
                <w:szCs w:val="18"/>
              </w:rPr>
              <w:t>2 000,0</w:t>
            </w:r>
          </w:p>
        </w:tc>
        <w:tc>
          <w:tcPr>
            <w:tcW w:w="1276" w:type="dxa"/>
            <w:tcBorders>
              <w:top w:val="nil"/>
              <w:left w:val="nil"/>
              <w:bottom w:val="single" w:sz="4" w:space="0" w:color="auto"/>
              <w:right w:val="single" w:sz="4" w:space="0" w:color="auto"/>
            </w:tcBorders>
            <w:shd w:val="clear" w:color="000000" w:fill="FFFFFF"/>
            <w:noWrap/>
            <w:vAlign w:val="center"/>
            <w:hideMark/>
          </w:tcPr>
          <w:p w14:paraId="79055003" w14:textId="77777777" w:rsidR="000A26F4" w:rsidRPr="000A26F4" w:rsidRDefault="000A26F4" w:rsidP="000A26F4">
            <w:pPr>
              <w:jc w:val="center"/>
              <w:rPr>
                <w:sz w:val="18"/>
                <w:szCs w:val="18"/>
              </w:rPr>
            </w:pPr>
            <w:r w:rsidRPr="000A26F4">
              <w:rPr>
                <w:sz w:val="18"/>
                <w:szCs w:val="18"/>
              </w:rPr>
              <w:t>1 500,0</w:t>
            </w:r>
          </w:p>
        </w:tc>
      </w:tr>
      <w:tr w:rsidR="000A26F4" w:rsidRPr="000A26F4" w14:paraId="0FCE1131"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tcPr>
          <w:p w14:paraId="0DAAB89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69795160" w14:textId="77777777" w:rsidR="000A26F4" w:rsidRPr="000A26F4" w:rsidRDefault="000A26F4" w:rsidP="000A26F4">
            <w:pPr>
              <w:ind w:right="-108"/>
              <w:rPr>
                <w:sz w:val="18"/>
                <w:szCs w:val="18"/>
              </w:rPr>
            </w:pPr>
            <w:r w:rsidRPr="000A26F4">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6E33B0C1" w14:textId="77777777" w:rsidR="000A26F4" w:rsidRPr="000A26F4" w:rsidRDefault="000A26F4" w:rsidP="000A26F4">
            <w:pPr>
              <w:ind w:left="-108"/>
              <w:jc w:val="center"/>
              <w:rPr>
                <w:sz w:val="18"/>
                <w:szCs w:val="18"/>
              </w:rPr>
            </w:pPr>
            <w:r w:rsidRPr="000A26F4">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5010D6FF" w14:textId="77777777" w:rsidR="000A26F4" w:rsidRPr="000A26F4" w:rsidRDefault="000A26F4" w:rsidP="000A26F4">
            <w:pPr>
              <w:ind w:left="-108"/>
              <w:jc w:val="center"/>
              <w:rPr>
                <w:sz w:val="18"/>
                <w:szCs w:val="18"/>
              </w:rPr>
            </w:pPr>
            <w:r w:rsidRPr="000A26F4">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3114CA48"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5A0F73D" w14:textId="77777777" w:rsidR="000A26F4" w:rsidRPr="000A26F4" w:rsidRDefault="000A26F4" w:rsidP="000A26F4">
            <w:pPr>
              <w:jc w:val="center"/>
              <w:rPr>
                <w:sz w:val="18"/>
                <w:szCs w:val="18"/>
              </w:rPr>
            </w:pPr>
            <w:r w:rsidRPr="000A26F4">
              <w:rPr>
                <w:sz w:val="18"/>
                <w:szCs w:val="18"/>
              </w:rPr>
              <w:t>05</w:t>
            </w:r>
          </w:p>
        </w:tc>
        <w:tc>
          <w:tcPr>
            <w:tcW w:w="1338" w:type="dxa"/>
            <w:tcBorders>
              <w:top w:val="nil"/>
              <w:left w:val="nil"/>
              <w:bottom w:val="single" w:sz="4" w:space="0" w:color="auto"/>
              <w:right w:val="single" w:sz="4" w:space="0" w:color="auto"/>
            </w:tcBorders>
            <w:shd w:val="clear" w:color="auto" w:fill="auto"/>
            <w:vAlign w:val="center"/>
            <w:hideMark/>
          </w:tcPr>
          <w:p w14:paraId="0B3992CA" w14:textId="77777777" w:rsidR="000A26F4" w:rsidRPr="000A26F4" w:rsidRDefault="000A26F4" w:rsidP="000A26F4">
            <w:pPr>
              <w:jc w:val="center"/>
              <w:rPr>
                <w:sz w:val="18"/>
                <w:szCs w:val="18"/>
              </w:rPr>
            </w:pPr>
            <w:r w:rsidRPr="000A26F4">
              <w:rPr>
                <w:sz w:val="18"/>
                <w:szCs w:val="18"/>
              </w:rPr>
              <w:t>300,0</w:t>
            </w:r>
          </w:p>
        </w:tc>
        <w:tc>
          <w:tcPr>
            <w:tcW w:w="1275" w:type="dxa"/>
            <w:tcBorders>
              <w:top w:val="nil"/>
              <w:left w:val="nil"/>
              <w:bottom w:val="single" w:sz="4" w:space="0" w:color="auto"/>
              <w:right w:val="single" w:sz="4" w:space="0" w:color="auto"/>
            </w:tcBorders>
            <w:shd w:val="clear" w:color="000000" w:fill="FFFFFF"/>
            <w:noWrap/>
            <w:vAlign w:val="center"/>
            <w:hideMark/>
          </w:tcPr>
          <w:p w14:paraId="3AC108A1" w14:textId="77777777" w:rsidR="000A26F4" w:rsidRPr="000A26F4" w:rsidRDefault="000A26F4" w:rsidP="000A26F4">
            <w:pPr>
              <w:jc w:val="center"/>
              <w:rPr>
                <w:sz w:val="18"/>
                <w:szCs w:val="18"/>
              </w:rPr>
            </w:pPr>
            <w:r w:rsidRPr="000A26F4">
              <w:rPr>
                <w:sz w:val="18"/>
                <w:szCs w:val="18"/>
              </w:rPr>
              <w:t>350,0</w:t>
            </w:r>
          </w:p>
        </w:tc>
        <w:tc>
          <w:tcPr>
            <w:tcW w:w="1276" w:type="dxa"/>
            <w:tcBorders>
              <w:top w:val="nil"/>
              <w:left w:val="nil"/>
              <w:bottom w:val="single" w:sz="4" w:space="0" w:color="auto"/>
              <w:right w:val="single" w:sz="4" w:space="0" w:color="auto"/>
            </w:tcBorders>
            <w:shd w:val="clear" w:color="000000" w:fill="FFFFFF"/>
            <w:noWrap/>
            <w:vAlign w:val="center"/>
            <w:hideMark/>
          </w:tcPr>
          <w:p w14:paraId="1A74D9A3" w14:textId="77777777" w:rsidR="000A26F4" w:rsidRPr="000A26F4" w:rsidRDefault="000A26F4" w:rsidP="000A26F4">
            <w:pPr>
              <w:jc w:val="center"/>
              <w:rPr>
                <w:sz w:val="18"/>
                <w:szCs w:val="18"/>
              </w:rPr>
            </w:pPr>
            <w:r w:rsidRPr="000A26F4">
              <w:rPr>
                <w:sz w:val="18"/>
                <w:szCs w:val="18"/>
              </w:rPr>
              <w:t>400,0</w:t>
            </w:r>
          </w:p>
        </w:tc>
      </w:tr>
      <w:tr w:rsidR="000A26F4" w:rsidRPr="000A26F4" w14:paraId="7308B84D"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F764982"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7EEEFB9" w14:textId="77777777" w:rsidR="000A26F4" w:rsidRPr="000A26F4" w:rsidRDefault="000A26F4" w:rsidP="000A26F4">
            <w:pPr>
              <w:ind w:right="-108"/>
              <w:rPr>
                <w:sz w:val="18"/>
                <w:szCs w:val="18"/>
              </w:rPr>
            </w:pPr>
            <w:r w:rsidRPr="000A26F4">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874" w:type="dxa"/>
            <w:tcBorders>
              <w:top w:val="nil"/>
              <w:left w:val="nil"/>
              <w:bottom w:val="single" w:sz="4" w:space="0" w:color="auto"/>
              <w:right w:val="single" w:sz="4" w:space="0" w:color="auto"/>
            </w:tcBorders>
            <w:shd w:val="clear" w:color="000000" w:fill="FFFFFF"/>
            <w:noWrap/>
            <w:vAlign w:val="center"/>
            <w:hideMark/>
          </w:tcPr>
          <w:p w14:paraId="146F4A7A" w14:textId="77777777" w:rsidR="000A26F4" w:rsidRPr="000A26F4" w:rsidRDefault="000A26F4" w:rsidP="000A26F4">
            <w:pPr>
              <w:ind w:left="-108"/>
              <w:jc w:val="center"/>
              <w:rPr>
                <w:sz w:val="18"/>
                <w:szCs w:val="18"/>
              </w:rPr>
            </w:pPr>
            <w:r w:rsidRPr="000A26F4">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0C88DBA0" w14:textId="77777777" w:rsidR="000A26F4" w:rsidRPr="000A26F4" w:rsidRDefault="000A26F4" w:rsidP="000A26F4">
            <w:pPr>
              <w:ind w:left="-108"/>
              <w:jc w:val="center"/>
              <w:rPr>
                <w:sz w:val="18"/>
                <w:szCs w:val="18"/>
              </w:rPr>
            </w:pPr>
            <w:r w:rsidRPr="000A26F4">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795E5087"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2444F38" w14:textId="77777777" w:rsidR="000A26F4" w:rsidRPr="000A26F4" w:rsidRDefault="000A26F4" w:rsidP="000A26F4">
            <w:pPr>
              <w:jc w:val="center"/>
              <w:rPr>
                <w:sz w:val="18"/>
                <w:szCs w:val="18"/>
              </w:rPr>
            </w:pPr>
            <w:r w:rsidRPr="000A26F4">
              <w:rPr>
                <w:sz w:val="18"/>
                <w:szCs w:val="18"/>
              </w:rPr>
              <w:t>12</w:t>
            </w:r>
          </w:p>
        </w:tc>
        <w:tc>
          <w:tcPr>
            <w:tcW w:w="1338" w:type="dxa"/>
            <w:tcBorders>
              <w:top w:val="nil"/>
              <w:left w:val="nil"/>
              <w:bottom w:val="single" w:sz="4" w:space="0" w:color="auto"/>
              <w:right w:val="single" w:sz="4" w:space="0" w:color="auto"/>
            </w:tcBorders>
            <w:shd w:val="clear" w:color="auto" w:fill="auto"/>
            <w:vAlign w:val="center"/>
            <w:hideMark/>
          </w:tcPr>
          <w:p w14:paraId="019FDAB5" w14:textId="77777777" w:rsidR="000A26F4" w:rsidRPr="000A26F4" w:rsidRDefault="000A26F4" w:rsidP="000A26F4">
            <w:pPr>
              <w:jc w:val="center"/>
              <w:rPr>
                <w:sz w:val="18"/>
                <w:szCs w:val="18"/>
              </w:rPr>
            </w:pPr>
            <w:r w:rsidRPr="000A26F4">
              <w:rPr>
                <w:sz w:val="18"/>
                <w:szCs w:val="18"/>
              </w:rPr>
              <w:t>4 300,0</w:t>
            </w:r>
          </w:p>
        </w:tc>
        <w:tc>
          <w:tcPr>
            <w:tcW w:w="1275" w:type="dxa"/>
            <w:tcBorders>
              <w:top w:val="nil"/>
              <w:left w:val="nil"/>
              <w:bottom w:val="single" w:sz="4" w:space="0" w:color="auto"/>
              <w:right w:val="single" w:sz="4" w:space="0" w:color="auto"/>
            </w:tcBorders>
            <w:shd w:val="clear" w:color="000000" w:fill="FFFFFF"/>
            <w:noWrap/>
            <w:vAlign w:val="center"/>
            <w:hideMark/>
          </w:tcPr>
          <w:p w14:paraId="6C96108B"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4058694" w14:textId="77777777" w:rsidR="000A26F4" w:rsidRPr="000A26F4" w:rsidRDefault="000A26F4" w:rsidP="000A26F4">
            <w:pPr>
              <w:jc w:val="center"/>
              <w:rPr>
                <w:sz w:val="18"/>
                <w:szCs w:val="18"/>
              </w:rPr>
            </w:pPr>
            <w:r w:rsidRPr="000A26F4">
              <w:rPr>
                <w:sz w:val="18"/>
                <w:szCs w:val="18"/>
              </w:rPr>
              <w:t>0,0</w:t>
            </w:r>
          </w:p>
        </w:tc>
      </w:tr>
      <w:tr w:rsidR="000A26F4" w:rsidRPr="000A26F4" w14:paraId="2492383B" w14:textId="77777777" w:rsidTr="00C44A07">
        <w:trPr>
          <w:trHeight w:val="110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0934853" w14:textId="77777777" w:rsidR="000A26F4" w:rsidRPr="000A26F4" w:rsidRDefault="000A26F4" w:rsidP="000A26F4">
            <w:pPr>
              <w:jc w:val="right"/>
              <w:rPr>
                <w:b/>
                <w:bCs/>
                <w:color w:val="000000"/>
                <w:sz w:val="18"/>
                <w:szCs w:val="18"/>
              </w:rPr>
            </w:pPr>
            <w:r w:rsidRPr="000A26F4">
              <w:rPr>
                <w:b/>
                <w:bCs/>
                <w:color w:val="000000"/>
                <w:sz w:val="18"/>
                <w:szCs w:val="18"/>
              </w:rPr>
              <w:t>7.2.4</w:t>
            </w:r>
          </w:p>
        </w:tc>
        <w:tc>
          <w:tcPr>
            <w:tcW w:w="2580" w:type="dxa"/>
            <w:tcBorders>
              <w:top w:val="nil"/>
              <w:left w:val="nil"/>
              <w:bottom w:val="single" w:sz="4" w:space="0" w:color="auto"/>
              <w:right w:val="single" w:sz="4" w:space="0" w:color="auto"/>
            </w:tcBorders>
            <w:shd w:val="clear" w:color="000000" w:fill="FFFFFF"/>
            <w:vAlign w:val="center"/>
            <w:hideMark/>
          </w:tcPr>
          <w:p w14:paraId="1D4A76CA" w14:textId="77777777" w:rsidR="000A26F4" w:rsidRPr="000A26F4" w:rsidRDefault="000A26F4" w:rsidP="000A26F4">
            <w:pPr>
              <w:ind w:right="-108"/>
              <w:rPr>
                <w:b/>
                <w:bCs/>
                <w:sz w:val="18"/>
                <w:szCs w:val="18"/>
              </w:rPr>
            </w:pPr>
            <w:r w:rsidRPr="000A26F4">
              <w:rPr>
                <w:b/>
                <w:bCs/>
                <w:sz w:val="18"/>
                <w:szCs w:val="18"/>
              </w:rPr>
              <w:t>Основное мероприятие «Предоставление мер социальной поддержки членам семей участников специальной военной операции»</w:t>
            </w:r>
          </w:p>
        </w:tc>
        <w:tc>
          <w:tcPr>
            <w:tcW w:w="874" w:type="dxa"/>
            <w:tcBorders>
              <w:top w:val="nil"/>
              <w:left w:val="nil"/>
              <w:bottom w:val="single" w:sz="4" w:space="0" w:color="auto"/>
              <w:right w:val="single" w:sz="4" w:space="0" w:color="auto"/>
            </w:tcBorders>
            <w:shd w:val="clear" w:color="000000" w:fill="FFFFFF"/>
            <w:noWrap/>
            <w:vAlign w:val="center"/>
            <w:hideMark/>
          </w:tcPr>
          <w:p w14:paraId="4CBBE6AB" w14:textId="77777777" w:rsidR="000A26F4" w:rsidRPr="000A26F4" w:rsidRDefault="000A26F4" w:rsidP="000A26F4">
            <w:pPr>
              <w:ind w:left="-108"/>
              <w:jc w:val="center"/>
              <w:rPr>
                <w:b/>
                <w:bCs/>
                <w:sz w:val="18"/>
                <w:szCs w:val="18"/>
              </w:rPr>
            </w:pPr>
            <w:r w:rsidRPr="000A26F4">
              <w:rPr>
                <w:b/>
                <w:bCs/>
                <w:sz w:val="18"/>
                <w:szCs w:val="18"/>
              </w:rPr>
              <w:t>60 2 07 00000</w:t>
            </w:r>
          </w:p>
        </w:tc>
        <w:tc>
          <w:tcPr>
            <w:tcW w:w="576" w:type="dxa"/>
            <w:tcBorders>
              <w:top w:val="nil"/>
              <w:left w:val="nil"/>
              <w:bottom w:val="single" w:sz="4" w:space="0" w:color="auto"/>
              <w:right w:val="single" w:sz="4" w:space="0" w:color="auto"/>
            </w:tcBorders>
            <w:shd w:val="clear" w:color="000000" w:fill="FFFFFF"/>
            <w:noWrap/>
            <w:vAlign w:val="center"/>
          </w:tcPr>
          <w:p w14:paraId="5F8D0C4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11DF28A"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4EE68AF"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3932BF2B" w14:textId="77777777" w:rsidR="000A26F4" w:rsidRPr="000A26F4" w:rsidRDefault="000A26F4" w:rsidP="000A26F4">
            <w:pPr>
              <w:jc w:val="center"/>
              <w:rPr>
                <w:b/>
                <w:bCs/>
                <w:sz w:val="18"/>
                <w:szCs w:val="18"/>
              </w:rPr>
            </w:pPr>
            <w:r w:rsidRPr="000A26F4">
              <w:rPr>
                <w:b/>
                <w:bCs/>
                <w:sz w:val="18"/>
                <w:szCs w:val="18"/>
              </w:rPr>
              <w:t>3 750,0</w:t>
            </w:r>
          </w:p>
        </w:tc>
        <w:tc>
          <w:tcPr>
            <w:tcW w:w="1275" w:type="dxa"/>
            <w:tcBorders>
              <w:top w:val="nil"/>
              <w:left w:val="nil"/>
              <w:bottom w:val="single" w:sz="4" w:space="0" w:color="auto"/>
              <w:right w:val="single" w:sz="4" w:space="0" w:color="auto"/>
            </w:tcBorders>
            <w:shd w:val="clear" w:color="auto" w:fill="auto"/>
            <w:noWrap/>
            <w:vAlign w:val="center"/>
            <w:hideMark/>
          </w:tcPr>
          <w:p w14:paraId="6ADC93EF" w14:textId="77777777" w:rsidR="000A26F4" w:rsidRPr="000A26F4" w:rsidRDefault="000A26F4" w:rsidP="000A26F4">
            <w:pPr>
              <w:jc w:val="center"/>
              <w:rPr>
                <w:b/>
                <w:bCs/>
                <w:sz w:val="18"/>
                <w:szCs w:val="18"/>
              </w:rPr>
            </w:pPr>
            <w:r w:rsidRPr="000A26F4">
              <w:rPr>
                <w:b/>
                <w:bCs/>
                <w:sz w:val="18"/>
                <w:szCs w:val="18"/>
              </w:rPr>
              <w:t>3 750,0</w:t>
            </w:r>
          </w:p>
        </w:tc>
        <w:tc>
          <w:tcPr>
            <w:tcW w:w="1276" w:type="dxa"/>
            <w:tcBorders>
              <w:top w:val="nil"/>
              <w:left w:val="nil"/>
              <w:bottom w:val="single" w:sz="4" w:space="0" w:color="auto"/>
              <w:right w:val="single" w:sz="4" w:space="0" w:color="auto"/>
            </w:tcBorders>
            <w:shd w:val="clear" w:color="auto" w:fill="auto"/>
            <w:noWrap/>
            <w:vAlign w:val="center"/>
            <w:hideMark/>
          </w:tcPr>
          <w:p w14:paraId="2B242452" w14:textId="77777777" w:rsidR="000A26F4" w:rsidRPr="000A26F4" w:rsidRDefault="000A26F4" w:rsidP="000A26F4">
            <w:pPr>
              <w:jc w:val="center"/>
              <w:rPr>
                <w:b/>
                <w:bCs/>
                <w:sz w:val="18"/>
                <w:szCs w:val="18"/>
              </w:rPr>
            </w:pPr>
            <w:r w:rsidRPr="000A26F4">
              <w:rPr>
                <w:b/>
                <w:bCs/>
                <w:sz w:val="18"/>
                <w:szCs w:val="18"/>
              </w:rPr>
              <w:t>3 750,0</w:t>
            </w:r>
          </w:p>
        </w:tc>
      </w:tr>
      <w:tr w:rsidR="000A26F4" w:rsidRPr="000A26F4" w14:paraId="7F9F96CA" w14:textId="77777777" w:rsidTr="00C44A07">
        <w:trPr>
          <w:trHeight w:val="1103"/>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883EC2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8066669" w14:textId="77777777" w:rsidR="000A26F4" w:rsidRPr="000A26F4" w:rsidRDefault="000A26F4" w:rsidP="000A26F4">
            <w:pPr>
              <w:ind w:right="-108"/>
              <w:rPr>
                <w:sz w:val="18"/>
                <w:szCs w:val="18"/>
              </w:rPr>
            </w:pPr>
            <w:r w:rsidRPr="000A26F4">
              <w:rPr>
                <w:sz w:val="18"/>
                <w:szCs w:val="18"/>
              </w:rPr>
              <w:t>Предоставление мер социальной поддержки членам семей участников специальной военной операции (Социальное обеспечение и иные выплаты населению)</w:t>
            </w:r>
          </w:p>
        </w:tc>
        <w:tc>
          <w:tcPr>
            <w:tcW w:w="874" w:type="dxa"/>
            <w:tcBorders>
              <w:top w:val="nil"/>
              <w:left w:val="nil"/>
              <w:bottom w:val="single" w:sz="4" w:space="0" w:color="auto"/>
              <w:right w:val="single" w:sz="4" w:space="0" w:color="auto"/>
            </w:tcBorders>
            <w:shd w:val="clear" w:color="000000" w:fill="FFFFFF"/>
            <w:noWrap/>
            <w:vAlign w:val="center"/>
            <w:hideMark/>
          </w:tcPr>
          <w:p w14:paraId="48939B5E" w14:textId="77777777" w:rsidR="000A26F4" w:rsidRPr="000A26F4" w:rsidRDefault="000A26F4" w:rsidP="000A26F4">
            <w:pPr>
              <w:ind w:left="-108"/>
              <w:jc w:val="center"/>
              <w:rPr>
                <w:sz w:val="18"/>
                <w:szCs w:val="18"/>
              </w:rPr>
            </w:pPr>
            <w:r w:rsidRPr="000A26F4">
              <w:rPr>
                <w:sz w:val="18"/>
                <w:szCs w:val="18"/>
              </w:rPr>
              <w:t>60 2 07 81210</w:t>
            </w:r>
          </w:p>
        </w:tc>
        <w:tc>
          <w:tcPr>
            <w:tcW w:w="576" w:type="dxa"/>
            <w:tcBorders>
              <w:top w:val="nil"/>
              <w:left w:val="nil"/>
              <w:bottom w:val="single" w:sz="4" w:space="0" w:color="auto"/>
              <w:right w:val="single" w:sz="4" w:space="0" w:color="auto"/>
            </w:tcBorders>
            <w:shd w:val="clear" w:color="000000" w:fill="FFFFFF"/>
            <w:noWrap/>
            <w:vAlign w:val="center"/>
            <w:hideMark/>
          </w:tcPr>
          <w:p w14:paraId="61BC3B17" w14:textId="77777777" w:rsidR="000A26F4" w:rsidRPr="000A26F4" w:rsidRDefault="000A26F4" w:rsidP="000A26F4">
            <w:pPr>
              <w:ind w:left="-108"/>
              <w:jc w:val="center"/>
              <w:rPr>
                <w:sz w:val="18"/>
                <w:szCs w:val="18"/>
              </w:rPr>
            </w:pPr>
            <w:r w:rsidRPr="000A26F4">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0D33C84F" w14:textId="77777777" w:rsidR="000A26F4" w:rsidRPr="000A26F4" w:rsidRDefault="000A26F4" w:rsidP="000A26F4">
            <w:pPr>
              <w:jc w:val="center"/>
              <w:rPr>
                <w:sz w:val="18"/>
                <w:szCs w:val="18"/>
              </w:rPr>
            </w:pPr>
            <w:r w:rsidRPr="000A26F4">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6984835"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6B16D3FF" w14:textId="77777777" w:rsidR="000A26F4" w:rsidRPr="000A26F4" w:rsidRDefault="000A26F4" w:rsidP="000A26F4">
            <w:pPr>
              <w:jc w:val="center"/>
              <w:rPr>
                <w:sz w:val="18"/>
                <w:szCs w:val="18"/>
              </w:rPr>
            </w:pPr>
            <w:r w:rsidRPr="000A26F4">
              <w:rPr>
                <w:sz w:val="18"/>
                <w:szCs w:val="18"/>
              </w:rPr>
              <w:t>3 750,0</w:t>
            </w:r>
          </w:p>
        </w:tc>
        <w:tc>
          <w:tcPr>
            <w:tcW w:w="1275" w:type="dxa"/>
            <w:tcBorders>
              <w:top w:val="nil"/>
              <w:left w:val="nil"/>
              <w:bottom w:val="single" w:sz="4" w:space="0" w:color="auto"/>
              <w:right w:val="single" w:sz="4" w:space="0" w:color="auto"/>
            </w:tcBorders>
            <w:shd w:val="clear" w:color="000000" w:fill="FFFFFF"/>
            <w:noWrap/>
            <w:vAlign w:val="center"/>
            <w:hideMark/>
          </w:tcPr>
          <w:p w14:paraId="65CFC70F" w14:textId="77777777" w:rsidR="000A26F4" w:rsidRPr="000A26F4" w:rsidRDefault="000A26F4" w:rsidP="000A26F4">
            <w:pPr>
              <w:jc w:val="center"/>
              <w:rPr>
                <w:sz w:val="18"/>
                <w:szCs w:val="18"/>
              </w:rPr>
            </w:pPr>
            <w:r w:rsidRPr="000A26F4">
              <w:rPr>
                <w:sz w:val="18"/>
                <w:szCs w:val="18"/>
              </w:rPr>
              <w:t>3 750,0</w:t>
            </w:r>
          </w:p>
        </w:tc>
        <w:tc>
          <w:tcPr>
            <w:tcW w:w="1276" w:type="dxa"/>
            <w:tcBorders>
              <w:top w:val="nil"/>
              <w:left w:val="nil"/>
              <w:bottom w:val="single" w:sz="4" w:space="0" w:color="auto"/>
              <w:right w:val="single" w:sz="4" w:space="0" w:color="auto"/>
            </w:tcBorders>
            <w:shd w:val="clear" w:color="000000" w:fill="FFFFFF"/>
            <w:noWrap/>
            <w:vAlign w:val="center"/>
            <w:hideMark/>
          </w:tcPr>
          <w:p w14:paraId="6F147A2A" w14:textId="77777777" w:rsidR="000A26F4" w:rsidRPr="000A26F4" w:rsidRDefault="000A26F4" w:rsidP="000A26F4">
            <w:pPr>
              <w:jc w:val="center"/>
              <w:rPr>
                <w:sz w:val="18"/>
                <w:szCs w:val="18"/>
              </w:rPr>
            </w:pPr>
            <w:r w:rsidRPr="000A26F4">
              <w:rPr>
                <w:sz w:val="18"/>
                <w:szCs w:val="18"/>
              </w:rPr>
              <w:t>3 750,0</w:t>
            </w:r>
          </w:p>
        </w:tc>
      </w:tr>
      <w:tr w:rsidR="000A26F4" w:rsidRPr="000A26F4" w14:paraId="2B69435F" w14:textId="77777777" w:rsidTr="00C44A07">
        <w:trPr>
          <w:trHeight w:val="394"/>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868B533" w14:textId="77777777" w:rsidR="000A26F4" w:rsidRPr="000A26F4" w:rsidRDefault="000A26F4" w:rsidP="000A26F4">
            <w:pPr>
              <w:jc w:val="right"/>
              <w:rPr>
                <w:b/>
                <w:bCs/>
                <w:color w:val="000000"/>
                <w:sz w:val="18"/>
                <w:szCs w:val="18"/>
              </w:rPr>
            </w:pPr>
            <w:r w:rsidRPr="000A26F4">
              <w:rPr>
                <w:b/>
                <w:bCs/>
                <w:color w:val="000000"/>
                <w:sz w:val="18"/>
                <w:szCs w:val="18"/>
              </w:rPr>
              <w:lastRenderedPageBreak/>
              <w:t>7.3</w:t>
            </w:r>
          </w:p>
        </w:tc>
        <w:tc>
          <w:tcPr>
            <w:tcW w:w="2580" w:type="dxa"/>
            <w:tcBorders>
              <w:top w:val="nil"/>
              <w:left w:val="nil"/>
              <w:bottom w:val="single" w:sz="4" w:space="0" w:color="auto"/>
              <w:right w:val="single" w:sz="4" w:space="0" w:color="auto"/>
            </w:tcBorders>
            <w:shd w:val="clear" w:color="000000" w:fill="FFFFFF"/>
            <w:vAlign w:val="bottom"/>
            <w:hideMark/>
          </w:tcPr>
          <w:p w14:paraId="53FC3C12" w14:textId="77777777" w:rsidR="000A26F4" w:rsidRPr="000A26F4" w:rsidRDefault="000A26F4" w:rsidP="000A26F4">
            <w:pPr>
              <w:ind w:right="-108"/>
              <w:rPr>
                <w:b/>
                <w:bCs/>
                <w:sz w:val="18"/>
                <w:szCs w:val="18"/>
              </w:rPr>
            </w:pPr>
            <w:r w:rsidRPr="000A26F4">
              <w:rPr>
                <w:b/>
                <w:bCs/>
                <w:sz w:val="18"/>
                <w:szCs w:val="18"/>
              </w:rPr>
              <w:t>Подпрограмма «Охрана окружающей среды»</w:t>
            </w:r>
          </w:p>
        </w:tc>
        <w:tc>
          <w:tcPr>
            <w:tcW w:w="874" w:type="dxa"/>
            <w:tcBorders>
              <w:top w:val="nil"/>
              <w:left w:val="nil"/>
              <w:bottom w:val="single" w:sz="4" w:space="0" w:color="auto"/>
              <w:right w:val="single" w:sz="4" w:space="0" w:color="auto"/>
            </w:tcBorders>
            <w:shd w:val="clear" w:color="000000" w:fill="FFFFFF"/>
            <w:noWrap/>
            <w:vAlign w:val="center"/>
            <w:hideMark/>
          </w:tcPr>
          <w:p w14:paraId="0E995084" w14:textId="77777777" w:rsidR="000A26F4" w:rsidRPr="000A26F4" w:rsidRDefault="000A26F4" w:rsidP="000A26F4">
            <w:pPr>
              <w:ind w:left="-108"/>
              <w:jc w:val="center"/>
              <w:rPr>
                <w:b/>
                <w:bCs/>
                <w:sz w:val="18"/>
                <w:szCs w:val="18"/>
              </w:rPr>
            </w:pPr>
            <w:r w:rsidRPr="000A26F4">
              <w:rPr>
                <w:b/>
                <w:bCs/>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2AB2807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CF81F8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5DDD834"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ABC2725" w14:textId="77777777" w:rsidR="000A26F4" w:rsidRPr="000A26F4" w:rsidRDefault="000A26F4" w:rsidP="000A26F4">
            <w:pPr>
              <w:jc w:val="center"/>
              <w:rPr>
                <w:b/>
                <w:bCs/>
                <w:sz w:val="18"/>
                <w:szCs w:val="18"/>
              </w:rPr>
            </w:pPr>
            <w:r w:rsidRPr="000A26F4">
              <w:rPr>
                <w:b/>
                <w:bCs/>
                <w:sz w:val="18"/>
                <w:szCs w:val="18"/>
              </w:rPr>
              <w:t>5 950,0</w:t>
            </w:r>
          </w:p>
        </w:tc>
        <w:tc>
          <w:tcPr>
            <w:tcW w:w="1275" w:type="dxa"/>
            <w:tcBorders>
              <w:top w:val="nil"/>
              <w:left w:val="nil"/>
              <w:bottom w:val="single" w:sz="4" w:space="0" w:color="auto"/>
              <w:right w:val="single" w:sz="4" w:space="0" w:color="auto"/>
            </w:tcBorders>
            <w:shd w:val="clear" w:color="000000" w:fill="FFFFFF"/>
            <w:noWrap/>
            <w:vAlign w:val="center"/>
            <w:hideMark/>
          </w:tcPr>
          <w:p w14:paraId="7F3691C7" w14:textId="77777777" w:rsidR="000A26F4" w:rsidRPr="000A26F4" w:rsidRDefault="000A26F4" w:rsidP="000A26F4">
            <w:pPr>
              <w:jc w:val="center"/>
              <w:rPr>
                <w:b/>
                <w:bCs/>
                <w:sz w:val="18"/>
                <w:szCs w:val="18"/>
              </w:rPr>
            </w:pPr>
            <w:r w:rsidRPr="000A26F4">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B83693D" w14:textId="77777777" w:rsidR="000A26F4" w:rsidRPr="000A26F4" w:rsidRDefault="000A26F4" w:rsidP="000A26F4">
            <w:pPr>
              <w:jc w:val="center"/>
              <w:rPr>
                <w:b/>
                <w:bCs/>
                <w:sz w:val="18"/>
                <w:szCs w:val="18"/>
              </w:rPr>
            </w:pPr>
            <w:r w:rsidRPr="000A26F4">
              <w:rPr>
                <w:b/>
                <w:bCs/>
                <w:sz w:val="18"/>
                <w:szCs w:val="18"/>
              </w:rPr>
              <w:t>0,0</w:t>
            </w:r>
          </w:p>
        </w:tc>
      </w:tr>
      <w:tr w:rsidR="000A26F4" w:rsidRPr="000A26F4" w14:paraId="5FB179DC" w14:textId="77777777" w:rsidTr="00C44A07">
        <w:trPr>
          <w:trHeight w:val="100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04A50E2" w14:textId="77777777" w:rsidR="000A26F4" w:rsidRPr="000A26F4" w:rsidRDefault="000A26F4" w:rsidP="000A26F4">
            <w:pPr>
              <w:jc w:val="right"/>
              <w:rPr>
                <w:b/>
                <w:bCs/>
                <w:color w:val="000000"/>
                <w:sz w:val="18"/>
                <w:szCs w:val="18"/>
              </w:rPr>
            </w:pPr>
            <w:r w:rsidRPr="000A26F4">
              <w:rPr>
                <w:b/>
                <w:bCs/>
                <w:color w:val="000000"/>
                <w:sz w:val="18"/>
                <w:szCs w:val="18"/>
              </w:rPr>
              <w:t>7.3.1</w:t>
            </w:r>
          </w:p>
        </w:tc>
        <w:tc>
          <w:tcPr>
            <w:tcW w:w="2580" w:type="dxa"/>
            <w:tcBorders>
              <w:top w:val="nil"/>
              <w:left w:val="nil"/>
              <w:bottom w:val="single" w:sz="4" w:space="0" w:color="auto"/>
              <w:right w:val="single" w:sz="4" w:space="0" w:color="auto"/>
            </w:tcBorders>
            <w:shd w:val="clear" w:color="000000" w:fill="FFFFFF"/>
            <w:vAlign w:val="bottom"/>
            <w:hideMark/>
          </w:tcPr>
          <w:p w14:paraId="3E0D9883" w14:textId="77777777" w:rsidR="000A26F4" w:rsidRPr="000A26F4" w:rsidRDefault="000A26F4" w:rsidP="000A26F4">
            <w:pPr>
              <w:ind w:right="-108"/>
              <w:rPr>
                <w:b/>
                <w:bCs/>
                <w:sz w:val="18"/>
                <w:szCs w:val="18"/>
              </w:rPr>
            </w:pPr>
            <w:r w:rsidRPr="000A26F4">
              <w:rPr>
                <w:b/>
                <w:bCs/>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874" w:type="dxa"/>
            <w:tcBorders>
              <w:top w:val="nil"/>
              <w:left w:val="nil"/>
              <w:bottom w:val="single" w:sz="4" w:space="0" w:color="auto"/>
              <w:right w:val="single" w:sz="4" w:space="0" w:color="auto"/>
            </w:tcBorders>
            <w:shd w:val="clear" w:color="000000" w:fill="FFFFFF"/>
            <w:noWrap/>
            <w:vAlign w:val="center"/>
            <w:hideMark/>
          </w:tcPr>
          <w:p w14:paraId="2AA0AC17" w14:textId="77777777" w:rsidR="000A26F4" w:rsidRPr="000A26F4" w:rsidRDefault="000A26F4" w:rsidP="000A26F4">
            <w:pPr>
              <w:ind w:left="-108"/>
              <w:jc w:val="center"/>
              <w:rPr>
                <w:b/>
                <w:bCs/>
                <w:sz w:val="18"/>
                <w:szCs w:val="18"/>
              </w:rPr>
            </w:pPr>
            <w:r w:rsidRPr="000A26F4">
              <w:rPr>
                <w:b/>
                <w:bCs/>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tcPr>
          <w:p w14:paraId="70F6AFB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2BF0220"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4C163F6"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7A24A224" w14:textId="77777777" w:rsidR="000A26F4" w:rsidRPr="000A26F4" w:rsidRDefault="000A26F4" w:rsidP="000A26F4">
            <w:pPr>
              <w:jc w:val="center"/>
              <w:rPr>
                <w:b/>
                <w:bCs/>
                <w:sz w:val="18"/>
                <w:szCs w:val="18"/>
              </w:rPr>
            </w:pPr>
            <w:r w:rsidRPr="000A26F4">
              <w:rPr>
                <w:b/>
                <w:bCs/>
                <w:sz w:val="18"/>
                <w:szCs w:val="18"/>
              </w:rPr>
              <w:t>5 950,0</w:t>
            </w:r>
          </w:p>
        </w:tc>
        <w:tc>
          <w:tcPr>
            <w:tcW w:w="1275" w:type="dxa"/>
            <w:tcBorders>
              <w:top w:val="nil"/>
              <w:left w:val="nil"/>
              <w:bottom w:val="single" w:sz="4" w:space="0" w:color="auto"/>
              <w:right w:val="single" w:sz="4" w:space="0" w:color="auto"/>
            </w:tcBorders>
            <w:shd w:val="clear" w:color="000000" w:fill="FFFFFF"/>
            <w:noWrap/>
            <w:vAlign w:val="center"/>
            <w:hideMark/>
          </w:tcPr>
          <w:p w14:paraId="6A6D2DBF" w14:textId="77777777" w:rsidR="000A26F4" w:rsidRPr="000A26F4" w:rsidRDefault="000A26F4" w:rsidP="000A26F4">
            <w:pPr>
              <w:jc w:val="center"/>
              <w:rPr>
                <w:b/>
                <w:bCs/>
                <w:sz w:val="18"/>
                <w:szCs w:val="18"/>
              </w:rPr>
            </w:pPr>
            <w:r w:rsidRPr="000A26F4">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980DD29" w14:textId="77777777" w:rsidR="000A26F4" w:rsidRPr="000A26F4" w:rsidRDefault="000A26F4" w:rsidP="000A26F4">
            <w:pPr>
              <w:jc w:val="center"/>
              <w:rPr>
                <w:b/>
                <w:bCs/>
                <w:sz w:val="18"/>
                <w:szCs w:val="18"/>
              </w:rPr>
            </w:pPr>
            <w:r w:rsidRPr="000A26F4">
              <w:rPr>
                <w:b/>
                <w:bCs/>
                <w:sz w:val="18"/>
                <w:szCs w:val="18"/>
              </w:rPr>
              <w:t>0,0</w:t>
            </w:r>
          </w:p>
        </w:tc>
      </w:tr>
      <w:tr w:rsidR="000A26F4" w:rsidRPr="000A26F4" w14:paraId="5040C40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69CD27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9426456" w14:textId="77777777" w:rsidR="000A26F4" w:rsidRPr="000A26F4" w:rsidRDefault="000A26F4" w:rsidP="000A26F4">
            <w:pPr>
              <w:ind w:right="-108"/>
              <w:rPr>
                <w:sz w:val="18"/>
                <w:szCs w:val="18"/>
              </w:rPr>
            </w:pPr>
            <w:r w:rsidRPr="000A26F4">
              <w:rPr>
                <w:sz w:val="18"/>
                <w:szCs w:val="18"/>
              </w:rPr>
              <w:t>Расходы на мероприятия в области обращения с отходами  (Закупка товаров, работ и услуг для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431019EC" w14:textId="77777777" w:rsidR="000A26F4" w:rsidRPr="000A26F4" w:rsidRDefault="000A26F4" w:rsidP="000A26F4">
            <w:pPr>
              <w:ind w:left="-108"/>
              <w:jc w:val="center"/>
              <w:rPr>
                <w:sz w:val="18"/>
                <w:szCs w:val="18"/>
              </w:rPr>
            </w:pPr>
            <w:r w:rsidRPr="000A26F4">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5BBF550A"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62E4676" w14:textId="77777777" w:rsidR="000A26F4" w:rsidRPr="000A26F4" w:rsidRDefault="000A26F4" w:rsidP="000A26F4">
            <w:pPr>
              <w:jc w:val="center"/>
              <w:rPr>
                <w:sz w:val="18"/>
                <w:szCs w:val="18"/>
              </w:rPr>
            </w:pPr>
            <w:r w:rsidRPr="000A26F4">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4851F0F0" w14:textId="77777777" w:rsidR="000A26F4" w:rsidRPr="000A26F4" w:rsidRDefault="000A26F4" w:rsidP="000A26F4">
            <w:pPr>
              <w:jc w:val="center"/>
              <w:rPr>
                <w:sz w:val="18"/>
                <w:szCs w:val="18"/>
              </w:rPr>
            </w:pPr>
            <w:r w:rsidRPr="000A26F4">
              <w:rPr>
                <w:sz w:val="18"/>
                <w:szCs w:val="18"/>
              </w:rPr>
              <w:t>05</w:t>
            </w:r>
          </w:p>
        </w:tc>
        <w:tc>
          <w:tcPr>
            <w:tcW w:w="1338" w:type="dxa"/>
            <w:tcBorders>
              <w:top w:val="nil"/>
              <w:left w:val="nil"/>
              <w:bottom w:val="single" w:sz="4" w:space="0" w:color="auto"/>
              <w:right w:val="single" w:sz="4" w:space="0" w:color="auto"/>
            </w:tcBorders>
            <w:shd w:val="clear" w:color="auto" w:fill="auto"/>
            <w:vAlign w:val="center"/>
            <w:hideMark/>
          </w:tcPr>
          <w:p w14:paraId="0A94F963" w14:textId="77777777" w:rsidR="000A26F4" w:rsidRPr="000A26F4" w:rsidRDefault="000A26F4" w:rsidP="000A26F4">
            <w:pPr>
              <w:jc w:val="center"/>
              <w:rPr>
                <w:sz w:val="18"/>
                <w:szCs w:val="18"/>
              </w:rPr>
            </w:pPr>
            <w:r w:rsidRPr="000A26F4">
              <w:rPr>
                <w:sz w:val="18"/>
                <w:szCs w:val="18"/>
              </w:rPr>
              <w:t>5 950,0</w:t>
            </w:r>
          </w:p>
        </w:tc>
        <w:tc>
          <w:tcPr>
            <w:tcW w:w="1275" w:type="dxa"/>
            <w:tcBorders>
              <w:top w:val="nil"/>
              <w:left w:val="nil"/>
              <w:bottom w:val="single" w:sz="4" w:space="0" w:color="auto"/>
              <w:right w:val="single" w:sz="4" w:space="0" w:color="auto"/>
            </w:tcBorders>
            <w:shd w:val="clear" w:color="000000" w:fill="FFFFFF"/>
            <w:noWrap/>
            <w:vAlign w:val="center"/>
            <w:hideMark/>
          </w:tcPr>
          <w:p w14:paraId="10300869" w14:textId="77777777" w:rsidR="000A26F4" w:rsidRPr="000A26F4" w:rsidRDefault="000A26F4" w:rsidP="000A26F4">
            <w:pPr>
              <w:jc w:val="center"/>
              <w:rPr>
                <w:sz w:val="18"/>
                <w:szCs w:val="18"/>
              </w:rPr>
            </w:pPr>
            <w:r w:rsidRPr="000A26F4">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DBF5586" w14:textId="77777777" w:rsidR="000A26F4" w:rsidRPr="000A26F4" w:rsidRDefault="000A26F4" w:rsidP="000A26F4">
            <w:pPr>
              <w:jc w:val="center"/>
              <w:rPr>
                <w:sz w:val="18"/>
                <w:szCs w:val="18"/>
              </w:rPr>
            </w:pPr>
            <w:r w:rsidRPr="000A26F4">
              <w:rPr>
                <w:sz w:val="18"/>
                <w:szCs w:val="18"/>
              </w:rPr>
              <w:t>0,0</w:t>
            </w:r>
          </w:p>
        </w:tc>
      </w:tr>
      <w:tr w:rsidR="000A26F4" w:rsidRPr="000A26F4" w14:paraId="2F1C4CD1" w14:textId="77777777" w:rsidTr="00C44A07">
        <w:trPr>
          <w:trHeight w:val="8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FAE26C6" w14:textId="77777777" w:rsidR="000A26F4" w:rsidRPr="000A26F4" w:rsidRDefault="000A26F4" w:rsidP="000A26F4">
            <w:pPr>
              <w:jc w:val="right"/>
              <w:rPr>
                <w:b/>
                <w:bCs/>
                <w:color w:val="000000"/>
                <w:sz w:val="18"/>
                <w:szCs w:val="18"/>
              </w:rPr>
            </w:pPr>
            <w:r w:rsidRPr="000A26F4">
              <w:rPr>
                <w:b/>
                <w:bCs/>
                <w:color w:val="000000"/>
                <w:sz w:val="18"/>
                <w:szCs w:val="18"/>
              </w:rPr>
              <w:t>7.4</w:t>
            </w:r>
          </w:p>
        </w:tc>
        <w:tc>
          <w:tcPr>
            <w:tcW w:w="2580" w:type="dxa"/>
            <w:tcBorders>
              <w:top w:val="nil"/>
              <w:left w:val="nil"/>
              <w:bottom w:val="single" w:sz="4" w:space="0" w:color="auto"/>
              <w:right w:val="single" w:sz="4" w:space="0" w:color="auto"/>
            </w:tcBorders>
            <w:shd w:val="clear" w:color="000000" w:fill="FFFFFF"/>
            <w:vAlign w:val="center"/>
            <w:hideMark/>
          </w:tcPr>
          <w:p w14:paraId="37126407" w14:textId="77777777" w:rsidR="000A26F4" w:rsidRPr="000A26F4" w:rsidRDefault="000A26F4" w:rsidP="000A26F4">
            <w:pPr>
              <w:ind w:right="-108"/>
              <w:rPr>
                <w:b/>
                <w:bCs/>
                <w:sz w:val="18"/>
                <w:szCs w:val="18"/>
              </w:rPr>
            </w:pPr>
            <w:r w:rsidRPr="000A26F4">
              <w:rPr>
                <w:b/>
                <w:bCs/>
                <w:sz w:val="18"/>
                <w:szCs w:val="18"/>
              </w:rPr>
              <w:t xml:space="preserve">Подпрограмма «Энергосбережение на территории Рамонского муниципального района Воронежской области» </w:t>
            </w:r>
          </w:p>
        </w:tc>
        <w:tc>
          <w:tcPr>
            <w:tcW w:w="874" w:type="dxa"/>
            <w:tcBorders>
              <w:top w:val="nil"/>
              <w:left w:val="nil"/>
              <w:bottom w:val="single" w:sz="4" w:space="0" w:color="auto"/>
              <w:right w:val="single" w:sz="4" w:space="0" w:color="auto"/>
            </w:tcBorders>
            <w:shd w:val="clear" w:color="000000" w:fill="FFFFFF"/>
            <w:noWrap/>
            <w:vAlign w:val="center"/>
            <w:hideMark/>
          </w:tcPr>
          <w:p w14:paraId="5794422C" w14:textId="77777777" w:rsidR="000A26F4" w:rsidRPr="000A26F4" w:rsidRDefault="000A26F4" w:rsidP="000A26F4">
            <w:pPr>
              <w:ind w:left="-108"/>
              <w:jc w:val="center"/>
              <w:rPr>
                <w:b/>
                <w:bCs/>
                <w:sz w:val="18"/>
                <w:szCs w:val="18"/>
              </w:rPr>
            </w:pPr>
            <w:r w:rsidRPr="000A26F4">
              <w:rPr>
                <w:b/>
                <w:bCs/>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6DBB85D2"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E09C273"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77584A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26FC4F4" w14:textId="77777777" w:rsidR="000A26F4" w:rsidRPr="000A26F4" w:rsidRDefault="000A26F4" w:rsidP="000A26F4">
            <w:pPr>
              <w:jc w:val="center"/>
              <w:rPr>
                <w:b/>
                <w:bCs/>
                <w:sz w:val="18"/>
                <w:szCs w:val="18"/>
              </w:rPr>
            </w:pPr>
            <w:r w:rsidRPr="000A26F4">
              <w:rPr>
                <w:b/>
                <w:bCs/>
                <w:sz w:val="18"/>
                <w:szCs w:val="18"/>
              </w:rPr>
              <w:t>100,0</w:t>
            </w:r>
          </w:p>
        </w:tc>
        <w:tc>
          <w:tcPr>
            <w:tcW w:w="1275" w:type="dxa"/>
            <w:tcBorders>
              <w:top w:val="nil"/>
              <w:left w:val="nil"/>
              <w:bottom w:val="single" w:sz="4" w:space="0" w:color="auto"/>
              <w:right w:val="single" w:sz="4" w:space="0" w:color="auto"/>
            </w:tcBorders>
            <w:shd w:val="clear" w:color="000000" w:fill="FFFFFF"/>
            <w:noWrap/>
            <w:vAlign w:val="center"/>
            <w:hideMark/>
          </w:tcPr>
          <w:p w14:paraId="34E391E5" w14:textId="77777777" w:rsidR="000A26F4" w:rsidRPr="000A26F4" w:rsidRDefault="000A26F4" w:rsidP="000A26F4">
            <w:pPr>
              <w:jc w:val="center"/>
              <w:rPr>
                <w:b/>
                <w:bCs/>
                <w:sz w:val="18"/>
                <w:szCs w:val="18"/>
              </w:rPr>
            </w:pPr>
            <w:r w:rsidRPr="000A26F4">
              <w:rPr>
                <w:b/>
                <w:bCs/>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1960BC16" w14:textId="77777777" w:rsidR="000A26F4" w:rsidRPr="000A26F4" w:rsidRDefault="000A26F4" w:rsidP="000A26F4">
            <w:pPr>
              <w:jc w:val="center"/>
              <w:rPr>
                <w:b/>
                <w:bCs/>
                <w:sz w:val="18"/>
                <w:szCs w:val="18"/>
              </w:rPr>
            </w:pPr>
            <w:r w:rsidRPr="000A26F4">
              <w:rPr>
                <w:b/>
                <w:bCs/>
                <w:sz w:val="18"/>
                <w:szCs w:val="18"/>
              </w:rPr>
              <w:t>100,0</w:t>
            </w:r>
          </w:p>
        </w:tc>
      </w:tr>
      <w:tr w:rsidR="000A26F4" w:rsidRPr="000A26F4" w14:paraId="3F999BE7"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BBBC9EF" w14:textId="77777777" w:rsidR="000A26F4" w:rsidRPr="000A26F4" w:rsidRDefault="000A26F4" w:rsidP="000A26F4">
            <w:pPr>
              <w:jc w:val="right"/>
              <w:rPr>
                <w:b/>
                <w:bCs/>
                <w:color w:val="000000"/>
                <w:sz w:val="18"/>
                <w:szCs w:val="18"/>
              </w:rPr>
            </w:pPr>
            <w:r w:rsidRPr="000A26F4">
              <w:rPr>
                <w:b/>
                <w:bCs/>
                <w:color w:val="000000"/>
                <w:sz w:val="18"/>
                <w:szCs w:val="18"/>
              </w:rPr>
              <w:t>7.4.1</w:t>
            </w:r>
          </w:p>
        </w:tc>
        <w:tc>
          <w:tcPr>
            <w:tcW w:w="2580" w:type="dxa"/>
            <w:tcBorders>
              <w:top w:val="nil"/>
              <w:left w:val="nil"/>
              <w:bottom w:val="single" w:sz="4" w:space="0" w:color="auto"/>
              <w:right w:val="single" w:sz="4" w:space="0" w:color="auto"/>
            </w:tcBorders>
            <w:shd w:val="clear" w:color="000000" w:fill="FFFFFF"/>
            <w:vAlign w:val="center"/>
            <w:hideMark/>
          </w:tcPr>
          <w:p w14:paraId="1E3ED820" w14:textId="77777777" w:rsidR="000A26F4" w:rsidRPr="000A26F4" w:rsidRDefault="000A26F4" w:rsidP="000A26F4">
            <w:pPr>
              <w:ind w:right="-108"/>
              <w:rPr>
                <w:b/>
                <w:bCs/>
                <w:sz w:val="18"/>
                <w:szCs w:val="18"/>
              </w:rPr>
            </w:pPr>
            <w:r w:rsidRPr="000A26F4">
              <w:rPr>
                <w:b/>
                <w:bCs/>
                <w:sz w:val="18"/>
                <w:szCs w:val="18"/>
              </w:rPr>
              <w:t>Основное мероприятие «Замена/установка современных окон с многокамерными стеклопакетами, входных групп»</w:t>
            </w:r>
          </w:p>
        </w:tc>
        <w:tc>
          <w:tcPr>
            <w:tcW w:w="874" w:type="dxa"/>
            <w:tcBorders>
              <w:top w:val="nil"/>
              <w:left w:val="nil"/>
              <w:bottom w:val="single" w:sz="4" w:space="0" w:color="auto"/>
              <w:right w:val="single" w:sz="4" w:space="0" w:color="auto"/>
            </w:tcBorders>
            <w:shd w:val="clear" w:color="000000" w:fill="FFFFFF"/>
            <w:noWrap/>
            <w:vAlign w:val="center"/>
            <w:hideMark/>
          </w:tcPr>
          <w:p w14:paraId="6BF618AB" w14:textId="77777777" w:rsidR="000A26F4" w:rsidRPr="000A26F4" w:rsidRDefault="000A26F4" w:rsidP="000A26F4">
            <w:pPr>
              <w:ind w:left="-108"/>
              <w:jc w:val="center"/>
              <w:rPr>
                <w:b/>
                <w:bCs/>
                <w:sz w:val="18"/>
                <w:szCs w:val="18"/>
              </w:rPr>
            </w:pPr>
            <w:r w:rsidRPr="000A26F4">
              <w:rPr>
                <w:b/>
                <w:bCs/>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5B1D382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B011175"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30779B0"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10D43A05" w14:textId="77777777" w:rsidR="000A26F4" w:rsidRPr="000A26F4" w:rsidRDefault="000A26F4" w:rsidP="000A26F4">
            <w:pPr>
              <w:jc w:val="center"/>
              <w:rPr>
                <w:b/>
                <w:bCs/>
                <w:sz w:val="18"/>
                <w:szCs w:val="18"/>
              </w:rPr>
            </w:pPr>
            <w:r w:rsidRPr="000A26F4">
              <w:rPr>
                <w:b/>
                <w:bCs/>
                <w:sz w:val="18"/>
                <w:szCs w:val="18"/>
              </w:rPr>
              <w:t>100,0</w:t>
            </w:r>
          </w:p>
        </w:tc>
        <w:tc>
          <w:tcPr>
            <w:tcW w:w="1275" w:type="dxa"/>
            <w:tcBorders>
              <w:top w:val="nil"/>
              <w:left w:val="nil"/>
              <w:bottom w:val="single" w:sz="4" w:space="0" w:color="auto"/>
              <w:right w:val="single" w:sz="4" w:space="0" w:color="auto"/>
            </w:tcBorders>
            <w:shd w:val="clear" w:color="000000" w:fill="FFFFFF"/>
            <w:vAlign w:val="center"/>
            <w:hideMark/>
          </w:tcPr>
          <w:p w14:paraId="38C28691" w14:textId="77777777" w:rsidR="000A26F4" w:rsidRPr="000A26F4" w:rsidRDefault="000A26F4" w:rsidP="000A26F4">
            <w:pPr>
              <w:jc w:val="center"/>
              <w:rPr>
                <w:b/>
                <w:bCs/>
                <w:sz w:val="18"/>
                <w:szCs w:val="18"/>
              </w:rPr>
            </w:pPr>
            <w:r w:rsidRPr="000A26F4">
              <w:rPr>
                <w:b/>
                <w:bCs/>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19B13DB9" w14:textId="77777777" w:rsidR="000A26F4" w:rsidRPr="000A26F4" w:rsidRDefault="000A26F4" w:rsidP="000A26F4">
            <w:pPr>
              <w:jc w:val="center"/>
              <w:rPr>
                <w:b/>
                <w:bCs/>
                <w:sz w:val="18"/>
                <w:szCs w:val="18"/>
              </w:rPr>
            </w:pPr>
            <w:r w:rsidRPr="000A26F4">
              <w:rPr>
                <w:b/>
                <w:bCs/>
                <w:sz w:val="18"/>
                <w:szCs w:val="18"/>
              </w:rPr>
              <w:t>100,0</w:t>
            </w:r>
          </w:p>
        </w:tc>
      </w:tr>
      <w:tr w:rsidR="000A26F4" w:rsidRPr="000A26F4" w14:paraId="6F96C605" w14:textId="77777777" w:rsidTr="00C44A07">
        <w:trPr>
          <w:trHeight w:val="93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2FEC184"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02529B35" w14:textId="77777777" w:rsidR="000A26F4" w:rsidRPr="000A26F4" w:rsidRDefault="000A26F4" w:rsidP="000A26F4">
            <w:pPr>
              <w:ind w:right="-108"/>
              <w:rPr>
                <w:sz w:val="18"/>
                <w:szCs w:val="18"/>
              </w:rPr>
            </w:pPr>
            <w:r w:rsidRPr="000A26F4">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3618E0DA" w14:textId="77777777" w:rsidR="000A26F4" w:rsidRPr="000A26F4" w:rsidRDefault="000A26F4" w:rsidP="000A26F4">
            <w:pPr>
              <w:ind w:left="-108"/>
              <w:jc w:val="center"/>
              <w:rPr>
                <w:sz w:val="18"/>
                <w:szCs w:val="18"/>
              </w:rPr>
            </w:pPr>
            <w:r w:rsidRPr="000A26F4">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7376D631"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104078B" w14:textId="77777777" w:rsidR="000A26F4" w:rsidRPr="000A26F4" w:rsidRDefault="000A26F4" w:rsidP="000A26F4">
            <w:pPr>
              <w:jc w:val="center"/>
              <w:rPr>
                <w:sz w:val="18"/>
                <w:szCs w:val="18"/>
              </w:rPr>
            </w:pPr>
            <w:r w:rsidRPr="000A26F4">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2A22F26"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vAlign w:val="center"/>
            <w:hideMark/>
          </w:tcPr>
          <w:p w14:paraId="22F77B81" w14:textId="77777777" w:rsidR="000A26F4" w:rsidRPr="000A26F4" w:rsidRDefault="000A26F4" w:rsidP="000A26F4">
            <w:pPr>
              <w:jc w:val="center"/>
              <w:rPr>
                <w:sz w:val="18"/>
                <w:szCs w:val="18"/>
              </w:rPr>
            </w:pPr>
            <w:r w:rsidRPr="000A26F4">
              <w:rPr>
                <w:sz w:val="18"/>
                <w:szCs w:val="18"/>
              </w:rPr>
              <w:t>100,0</w:t>
            </w:r>
          </w:p>
        </w:tc>
        <w:tc>
          <w:tcPr>
            <w:tcW w:w="1275" w:type="dxa"/>
            <w:tcBorders>
              <w:top w:val="nil"/>
              <w:left w:val="nil"/>
              <w:bottom w:val="single" w:sz="4" w:space="0" w:color="auto"/>
              <w:right w:val="single" w:sz="4" w:space="0" w:color="auto"/>
            </w:tcBorders>
            <w:shd w:val="clear" w:color="000000" w:fill="FFFFFF"/>
            <w:vAlign w:val="center"/>
            <w:hideMark/>
          </w:tcPr>
          <w:p w14:paraId="0B49CE46" w14:textId="77777777" w:rsidR="000A26F4" w:rsidRPr="000A26F4" w:rsidRDefault="000A26F4" w:rsidP="000A26F4">
            <w:pPr>
              <w:jc w:val="center"/>
              <w:rPr>
                <w:sz w:val="18"/>
                <w:szCs w:val="18"/>
              </w:rPr>
            </w:pPr>
            <w:r w:rsidRPr="000A26F4">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297B05B5" w14:textId="77777777" w:rsidR="000A26F4" w:rsidRPr="000A26F4" w:rsidRDefault="000A26F4" w:rsidP="000A26F4">
            <w:pPr>
              <w:jc w:val="center"/>
              <w:rPr>
                <w:sz w:val="18"/>
                <w:szCs w:val="18"/>
              </w:rPr>
            </w:pPr>
            <w:r w:rsidRPr="000A26F4">
              <w:rPr>
                <w:sz w:val="18"/>
                <w:szCs w:val="18"/>
              </w:rPr>
              <w:t>100,0</w:t>
            </w:r>
          </w:p>
        </w:tc>
      </w:tr>
      <w:tr w:rsidR="000A26F4" w:rsidRPr="000A26F4" w14:paraId="7A77ABCE" w14:textId="77777777" w:rsidTr="00C44A07">
        <w:trPr>
          <w:trHeight w:val="93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637A2C9" w14:textId="77777777" w:rsidR="000A26F4" w:rsidRPr="000A26F4" w:rsidRDefault="000A26F4" w:rsidP="000A26F4">
            <w:pPr>
              <w:jc w:val="right"/>
              <w:rPr>
                <w:b/>
                <w:bCs/>
                <w:color w:val="000000"/>
                <w:sz w:val="18"/>
                <w:szCs w:val="18"/>
              </w:rPr>
            </w:pPr>
            <w:r w:rsidRPr="000A26F4">
              <w:rPr>
                <w:b/>
                <w:bCs/>
                <w:color w:val="000000"/>
                <w:sz w:val="18"/>
                <w:szCs w:val="18"/>
              </w:rPr>
              <w:t>7.5</w:t>
            </w:r>
          </w:p>
        </w:tc>
        <w:tc>
          <w:tcPr>
            <w:tcW w:w="2580" w:type="dxa"/>
            <w:tcBorders>
              <w:top w:val="nil"/>
              <w:left w:val="nil"/>
              <w:bottom w:val="single" w:sz="4" w:space="0" w:color="auto"/>
              <w:right w:val="nil"/>
            </w:tcBorders>
            <w:shd w:val="clear" w:color="000000" w:fill="FFFFFF"/>
            <w:vAlign w:val="center"/>
            <w:hideMark/>
          </w:tcPr>
          <w:p w14:paraId="1F6C9AF7" w14:textId="77777777" w:rsidR="000A26F4" w:rsidRPr="000A26F4" w:rsidRDefault="000A26F4" w:rsidP="000A26F4">
            <w:pPr>
              <w:ind w:right="-108"/>
              <w:rPr>
                <w:b/>
                <w:bCs/>
                <w:sz w:val="18"/>
                <w:szCs w:val="18"/>
              </w:rPr>
            </w:pPr>
            <w:r w:rsidRPr="000A26F4">
              <w:rPr>
                <w:b/>
                <w:bCs/>
                <w:sz w:val="18"/>
                <w:szCs w:val="18"/>
              </w:rPr>
              <w:t xml:space="preserve">Подпрограмма «Профилактика правонарушений в </w:t>
            </w:r>
            <w:proofErr w:type="spellStart"/>
            <w:r w:rsidRPr="000A26F4">
              <w:rPr>
                <w:b/>
                <w:bCs/>
                <w:sz w:val="18"/>
                <w:szCs w:val="18"/>
              </w:rPr>
              <w:t>Рамонском</w:t>
            </w:r>
            <w:proofErr w:type="spellEnd"/>
            <w:r w:rsidRPr="000A26F4">
              <w:rPr>
                <w:b/>
                <w:bCs/>
                <w:sz w:val="18"/>
                <w:szCs w:val="18"/>
              </w:rPr>
              <w:t xml:space="preserve"> муниципальном районе Воронежской области»</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2481B413" w14:textId="77777777" w:rsidR="000A26F4" w:rsidRPr="000A26F4" w:rsidRDefault="000A26F4" w:rsidP="000A26F4">
            <w:pPr>
              <w:ind w:left="-108"/>
              <w:jc w:val="center"/>
              <w:rPr>
                <w:b/>
                <w:bCs/>
                <w:sz w:val="18"/>
                <w:szCs w:val="18"/>
              </w:rPr>
            </w:pPr>
            <w:r w:rsidRPr="000A26F4">
              <w:rPr>
                <w:b/>
                <w:bCs/>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1EE5F52D"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6FB82A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9CF5F0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37DC28D" w14:textId="77777777" w:rsidR="000A26F4" w:rsidRPr="000A26F4" w:rsidRDefault="000A26F4" w:rsidP="000A26F4">
            <w:pPr>
              <w:jc w:val="center"/>
              <w:rPr>
                <w:b/>
                <w:bCs/>
                <w:sz w:val="18"/>
                <w:szCs w:val="18"/>
              </w:rPr>
            </w:pPr>
            <w:r w:rsidRPr="000A26F4">
              <w:rPr>
                <w:b/>
                <w:bCs/>
                <w:sz w:val="18"/>
                <w:szCs w:val="18"/>
              </w:rPr>
              <w:t>106,0</w:t>
            </w:r>
          </w:p>
        </w:tc>
        <w:tc>
          <w:tcPr>
            <w:tcW w:w="1275" w:type="dxa"/>
            <w:tcBorders>
              <w:top w:val="nil"/>
              <w:left w:val="nil"/>
              <w:bottom w:val="single" w:sz="4" w:space="0" w:color="auto"/>
              <w:right w:val="single" w:sz="4" w:space="0" w:color="auto"/>
            </w:tcBorders>
            <w:shd w:val="clear" w:color="000000" w:fill="FFFFFF"/>
            <w:noWrap/>
            <w:vAlign w:val="center"/>
            <w:hideMark/>
          </w:tcPr>
          <w:p w14:paraId="5A9D4C60" w14:textId="77777777" w:rsidR="000A26F4" w:rsidRPr="000A26F4" w:rsidRDefault="000A26F4" w:rsidP="000A26F4">
            <w:pPr>
              <w:jc w:val="center"/>
              <w:rPr>
                <w:b/>
                <w:bCs/>
                <w:sz w:val="18"/>
                <w:szCs w:val="18"/>
              </w:rPr>
            </w:pPr>
            <w:r w:rsidRPr="000A26F4">
              <w:rPr>
                <w:b/>
                <w:bCs/>
                <w:sz w:val="18"/>
                <w:szCs w:val="18"/>
              </w:rPr>
              <w:t>107,0</w:t>
            </w:r>
          </w:p>
        </w:tc>
        <w:tc>
          <w:tcPr>
            <w:tcW w:w="1276" w:type="dxa"/>
            <w:tcBorders>
              <w:top w:val="nil"/>
              <w:left w:val="nil"/>
              <w:bottom w:val="single" w:sz="4" w:space="0" w:color="auto"/>
              <w:right w:val="single" w:sz="4" w:space="0" w:color="auto"/>
            </w:tcBorders>
            <w:shd w:val="clear" w:color="000000" w:fill="FFFFFF"/>
            <w:noWrap/>
            <w:vAlign w:val="center"/>
            <w:hideMark/>
          </w:tcPr>
          <w:p w14:paraId="5F87DEB5" w14:textId="77777777" w:rsidR="000A26F4" w:rsidRPr="000A26F4" w:rsidRDefault="000A26F4" w:rsidP="000A26F4">
            <w:pPr>
              <w:jc w:val="center"/>
              <w:rPr>
                <w:b/>
                <w:bCs/>
                <w:sz w:val="18"/>
                <w:szCs w:val="18"/>
              </w:rPr>
            </w:pPr>
            <w:r w:rsidRPr="000A26F4">
              <w:rPr>
                <w:b/>
                <w:bCs/>
                <w:sz w:val="18"/>
                <w:szCs w:val="18"/>
              </w:rPr>
              <w:t>108,0</w:t>
            </w:r>
          </w:p>
        </w:tc>
      </w:tr>
      <w:tr w:rsidR="000A26F4" w:rsidRPr="000A26F4" w14:paraId="64E5DCE2"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C06E6CF" w14:textId="77777777" w:rsidR="000A26F4" w:rsidRPr="000A26F4" w:rsidRDefault="000A26F4" w:rsidP="000A26F4">
            <w:pPr>
              <w:jc w:val="right"/>
              <w:rPr>
                <w:b/>
                <w:bCs/>
                <w:color w:val="000000"/>
                <w:sz w:val="18"/>
                <w:szCs w:val="18"/>
              </w:rPr>
            </w:pPr>
            <w:r w:rsidRPr="000A26F4">
              <w:rPr>
                <w:b/>
                <w:bCs/>
                <w:color w:val="000000"/>
                <w:sz w:val="18"/>
                <w:szCs w:val="18"/>
              </w:rPr>
              <w:t>7.5.1</w:t>
            </w:r>
          </w:p>
        </w:tc>
        <w:tc>
          <w:tcPr>
            <w:tcW w:w="2580" w:type="dxa"/>
            <w:tcBorders>
              <w:top w:val="nil"/>
              <w:left w:val="nil"/>
              <w:bottom w:val="single" w:sz="4" w:space="0" w:color="auto"/>
              <w:right w:val="nil"/>
            </w:tcBorders>
            <w:shd w:val="clear" w:color="000000" w:fill="FFFFFF"/>
            <w:vAlign w:val="center"/>
            <w:hideMark/>
          </w:tcPr>
          <w:p w14:paraId="0FD17F79" w14:textId="77777777" w:rsidR="000A26F4" w:rsidRPr="000A26F4" w:rsidRDefault="000A26F4" w:rsidP="000A26F4">
            <w:pPr>
              <w:ind w:right="-108"/>
              <w:rPr>
                <w:b/>
                <w:bCs/>
                <w:sz w:val="18"/>
                <w:szCs w:val="18"/>
              </w:rPr>
            </w:pPr>
            <w:r w:rsidRPr="000A26F4">
              <w:rPr>
                <w:b/>
                <w:bCs/>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73140A7D" w14:textId="77777777" w:rsidR="000A26F4" w:rsidRPr="000A26F4" w:rsidRDefault="000A26F4" w:rsidP="000A26F4">
            <w:pPr>
              <w:ind w:left="-108"/>
              <w:jc w:val="center"/>
              <w:rPr>
                <w:b/>
                <w:bCs/>
                <w:sz w:val="18"/>
                <w:szCs w:val="18"/>
              </w:rPr>
            </w:pPr>
            <w:r w:rsidRPr="000A26F4">
              <w:rPr>
                <w:b/>
                <w:bCs/>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tcPr>
          <w:p w14:paraId="62E34CD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5073EC0"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1FF2E8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75A7F422" w14:textId="77777777" w:rsidR="000A26F4" w:rsidRPr="000A26F4" w:rsidRDefault="000A26F4" w:rsidP="000A26F4">
            <w:pPr>
              <w:jc w:val="center"/>
              <w:rPr>
                <w:b/>
                <w:bCs/>
                <w:sz w:val="18"/>
                <w:szCs w:val="18"/>
              </w:rPr>
            </w:pPr>
            <w:r w:rsidRPr="000A26F4">
              <w:rPr>
                <w:b/>
                <w:bCs/>
                <w:sz w:val="18"/>
                <w:szCs w:val="18"/>
              </w:rPr>
              <w:t>25,0</w:t>
            </w:r>
          </w:p>
        </w:tc>
        <w:tc>
          <w:tcPr>
            <w:tcW w:w="1275" w:type="dxa"/>
            <w:tcBorders>
              <w:top w:val="nil"/>
              <w:left w:val="nil"/>
              <w:bottom w:val="single" w:sz="4" w:space="0" w:color="auto"/>
              <w:right w:val="single" w:sz="4" w:space="0" w:color="auto"/>
            </w:tcBorders>
            <w:shd w:val="clear" w:color="000000" w:fill="FFFFFF"/>
            <w:noWrap/>
            <w:vAlign w:val="center"/>
            <w:hideMark/>
          </w:tcPr>
          <w:p w14:paraId="474DC46C" w14:textId="77777777" w:rsidR="000A26F4" w:rsidRPr="000A26F4" w:rsidRDefault="000A26F4" w:rsidP="000A26F4">
            <w:pPr>
              <w:jc w:val="center"/>
              <w:rPr>
                <w:b/>
                <w:bCs/>
                <w:sz w:val="18"/>
                <w:szCs w:val="18"/>
              </w:rPr>
            </w:pPr>
            <w:r w:rsidRPr="000A26F4">
              <w:rPr>
                <w:b/>
                <w:bCs/>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0D7537AF" w14:textId="77777777" w:rsidR="000A26F4" w:rsidRPr="000A26F4" w:rsidRDefault="000A26F4" w:rsidP="000A26F4">
            <w:pPr>
              <w:jc w:val="center"/>
              <w:rPr>
                <w:b/>
                <w:bCs/>
                <w:sz w:val="18"/>
                <w:szCs w:val="18"/>
              </w:rPr>
            </w:pPr>
            <w:r w:rsidRPr="000A26F4">
              <w:rPr>
                <w:b/>
                <w:bCs/>
                <w:sz w:val="18"/>
                <w:szCs w:val="18"/>
              </w:rPr>
              <w:t>27,0</w:t>
            </w:r>
          </w:p>
        </w:tc>
      </w:tr>
      <w:tr w:rsidR="000A26F4" w:rsidRPr="000A26F4" w14:paraId="3A6A289D" w14:textId="77777777" w:rsidTr="00C44A07">
        <w:trPr>
          <w:trHeight w:val="97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157BFAA"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7E60B65E" w14:textId="77777777" w:rsidR="000A26F4" w:rsidRPr="000A26F4" w:rsidRDefault="000A26F4" w:rsidP="000A26F4">
            <w:pPr>
              <w:ind w:right="-108"/>
              <w:rPr>
                <w:sz w:val="18"/>
                <w:szCs w:val="18"/>
              </w:rPr>
            </w:pPr>
            <w:r w:rsidRPr="000A26F4">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5F413DA4" w14:textId="77777777" w:rsidR="000A26F4" w:rsidRPr="000A26F4" w:rsidRDefault="000A26F4" w:rsidP="000A26F4">
            <w:pPr>
              <w:ind w:left="-108"/>
              <w:jc w:val="center"/>
              <w:rPr>
                <w:sz w:val="18"/>
                <w:szCs w:val="18"/>
              </w:rPr>
            </w:pPr>
            <w:r w:rsidRPr="000A26F4">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64E6A267"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EF143D9" w14:textId="77777777" w:rsidR="000A26F4" w:rsidRPr="000A26F4" w:rsidRDefault="000A26F4" w:rsidP="000A26F4">
            <w:pPr>
              <w:jc w:val="center"/>
              <w:rPr>
                <w:sz w:val="18"/>
                <w:szCs w:val="18"/>
              </w:rPr>
            </w:pPr>
            <w:r w:rsidRPr="000A26F4">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8C4D465" w14:textId="77777777" w:rsidR="000A26F4" w:rsidRPr="000A26F4" w:rsidRDefault="000A26F4" w:rsidP="000A26F4">
            <w:pPr>
              <w:jc w:val="center"/>
              <w:rPr>
                <w:sz w:val="18"/>
                <w:szCs w:val="18"/>
              </w:rPr>
            </w:pPr>
            <w:r w:rsidRPr="000A26F4">
              <w:rPr>
                <w:sz w:val="18"/>
                <w:szCs w:val="18"/>
              </w:rPr>
              <w:t>01</w:t>
            </w:r>
          </w:p>
        </w:tc>
        <w:tc>
          <w:tcPr>
            <w:tcW w:w="1338" w:type="dxa"/>
            <w:tcBorders>
              <w:top w:val="nil"/>
              <w:left w:val="nil"/>
              <w:bottom w:val="single" w:sz="4" w:space="0" w:color="auto"/>
              <w:right w:val="single" w:sz="4" w:space="0" w:color="auto"/>
            </w:tcBorders>
            <w:shd w:val="clear" w:color="auto" w:fill="auto"/>
            <w:noWrap/>
            <w:vAlign w:val="center"/>
            <w:hideMark/>
          </w:tcPr>
          <w:p w14:paraId="0214E436" w14:textId="77777777" w:rsidR="000A26F4" w:rsidRPr="000A26F4" w:rsidRDefault="000A26F4" w:rsidP="000A26F4">
            <w:pPr>
              <w:jc w:val="center"/>
              <w:rPr>
                <w:sz w:val="18"/>
                <w:szCs w:val="18"/>
              </w:rPr>
            </w:pPr>
            <w:r w:rsidRPr="000A26F4">
              <w:rPr>
                <w:sz w:val="18"/>
                <w:szCs w:val="18"/>
              </w:rPr>
              <w:t>25,0</w:t>
            </w:r>
          </w:p>
        </w:tc>
        <w:tc>
          <w:tcPr>
            <w:tcW w:w="1275" w:type="dxa"/>
            <w:tcBorders>
              <w:top w:val="nil"/>
              <w:left w:val="nil"/>
              <w:bottom w:val="single" w:sz="4" w:space="0" w:color="auto"/>
              <w:right w:val="single" w:sz="4" w:space="0" w:color="auto"/>
            </w:tcBorders>
            <w:shd w:val="clear" w:color="000000" w:fill="FFFFFF"/>
            <w:noWrap/>
            <w:vAlign w:val="center"/>
            <w:hideMark/>
          </w:tcPr>
          <w:p w14:paraId="7683A3F6" w14:textId="77777777" w:rsidR="000A26F4" w:rsidRPr="000A26F4" w:rsidRDefault="000A26F4" w:rsidP="000A26F4">
            <w:pPr>
              <w:jc w:val="center"/>
              <w:rPr>
                <w:sz w:val="18"/>
                <w:szCs w:val="18"/>
              </w:rPr>
            </w:pPr>
            <w:r w:rsidRPr="000A26F4">
              <w:rPr>
                <w:sz w:val="18"/>
                <w:szCs w:val="18"/>
              </w:rPr>
              <w:t>26,0</w:t>
            </w:r>
          </w:p>
        </w:tc>
        <w:tc>
          <w:tcPr>
            <w:tcW w:w="1276" w:type="dxa"/>
            <w:tcBorders>
              <w:top w:val="nil"/>
              <w:left w:val="nil"/>
              <w:bottom w:val="single" w:sz="4" w:space="0" w:color="auto"/>
              <w:right w:val="single" w:sz="4" w:space="0" w:color="auto"/>
            </w:tcBorders>
            <w:shd w:val="clear" w:color="000000" w:fill="FFFFFF"/>
            <w:noWrap/>
            <w:vAlign w:val="center"/>
            <w:hideMark/>
          </w:tcPr>
          <w:p w14:paraId="333604FD" w14:textId="77777777" w:rsidR="000A26F4" w:rsidRPr="000A26F4" w:rsidRDefault="000A26F4" w:rsidP="000A26F4">
            <w:pPr>
              <w:jc w:val="center"/>
              <w:rPr>
                <w:sz w:val="18"/>
                <w:szCs w:val="18"/>
              </w:rPr>
            </w:pPr>
            <w:r w:rsidRPr="000A26F4">
              <w:rPr>
                <w:sz w:val="18"/>
                <w:szCs w:val="18"/>
              </w:rPr>
              <w:t>27,0</w:t>
            </w:r>
          </w:p>
        </w:tc>
      </w:tr>
      <w:tr w:rsidR="000A26F4" w:rsidRPr="000A26F4" w14:paraId="0A10FDD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15A4EC8C" w14:textId="77777777" w:rsidR="000A26F4" w:rsidRPr="000A26F4" w:rsidRDefault="000A26F4" w:rsidP="000A26F4">
            <w:pPr>
              <w:jc w:val="right"/>
              <w:rPr>
                <w:b/>
                <w:bCs/>
                <w:color w:val="000000"/>
                <w:sz w:val="18"/>
                <w:szCs w:val="18"/>
              </w:rPr>
            </w:pPr>
            <w:r w:rsidRPr="000A26F4">
              <w:rPr>
                <w:b/>
                <w:bCs/>
                <w:color w:val="000000"/>
                <w:sz w:val="18"/>
                <w:szCs w:val="18"/>
              </w:rPr>
              <w:t>7.5.2</w:t>
            </w:r>
          </w:p>
        </w:tc>
        <w:tc>
          <w:tcPr>
            <w:tcW w:w="2580" w:type="dxa"/>
            <w:tcBorders>
              <w:top w:val="nil"/>
              <w:left w:val="nil"/>
              <w:bottom w:val="single" w:sz="4" w:space="0" w:color="auto"/>
              <w:right w:val="nil"/>
            </w:tcBorders>
            <w:shd w:val="clear" w:color="000000" w:fill="FFFFFF"/>
            <w:vAlign w:val="center"/>
            <w:hideMark/>
          </w:tcPr>
          <w:p w14:paraId="731384B5" w14:textId="77777777" w:rsidR="000A26F4" w:rsidRPr="000A26F4" w:rsidRDefault="000A26F4" w:rsidP="000A26F4">
            <w:pPr>
              <w:ind w:right="-108"/>
              <w:rPr>
                <w:b/>
                <w:bCs/>
                <w:sz w:val="18"/>
                <w:szCs w:val="18"/>
              </w:rPr>
            </w:pPr>
            <w:r w:rsidRPr="000A26F4">
              <w:rPr>
                <w:b/>
                <w:bCs/>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4ED70964" w14:textId="77777777" w:rsidR="000A26F4" w:rsidRPr="000A26F4" w:rsidRDefault="000A26F4" w:rsidP="000A26F4">
            <w:pPr>
              <w:ind w:left="-108"/>
              <w:jc w:val="center"/>
              <w:rPr>
                <w:b/>
                <w:bCs/>
                <w:sz w:val="18"/>
                <w:szCs w:val="18"/>
              </w:rPr>
            </w:pPr>
            <w:r w:rsidRPr="000A26F4">
              <w:rPr>
                <w:b/>
                <w:bCs/>
                <w:sz w:val="18"/>
                <w:szCs w:val="18"/>
              </w:rPr>
              <w:t>60 6 02 00000</w:t>
            </w:r>
          </w:p>
        </w:tc>
        <w:tc>
          <w:tcPr>
            <w:tcW w:w="576" w:type="dxa"/>
            <w:tcBorders>
              <w:top w:val="nil"/>
              <w:left w:val="nil"/>
              <w:bottom w:val="single" w:sz="4" w:space="0" w:color="auto"/>
              <w:right w:val="single" w:sz="4" w:space="0" w:color="auto"/>
            </w:tcBorders>
            <w:shd w:val="clear" w:color="000000" w:fill="FFFFFF"/>
            <w:noWrap/>
            <w:vAlign w:val="center"/>
          </w:tcPr>
          <w:p w14:paraId="2A902210"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677866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26BAE9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58152E2B" w14:textId="77777777" w:rsidR="000A26F4" w:rsidRPr="000A26F4" w:rsidRDefault="000A26F4" w:rsidP="000A26F4">
            <w:pPr>
              <w:jc w:val="center"/>
              <w:rPr>
                <w:b/>
                <w:bCs/>
                <w:sz w:val="18"/>
                <w:szCs w:val="18"/>
              </w:rPr>
            </w:pPr>
            <w:r w:rsidRPr="000A26F4">
              <w:rPr>
                <w:b/>
                <w:bCs/>
                <w:sz w:val="18"/>
                <w:szCs w:val="18"/>
              </w:rPr>
              <w:t>35,0</w:t>
            </w:r>
          </w:p>
        </w:tc>
        <w:tc>
          <w:tcPr>
            <w:tcW w:w="1275" w:type="dxa"/>
            <w:tcBorders>
              <w:top w:val="nil"/>
              <w:left w:val="nil"/>
              <w:bottom w:val="single" w:sz="4" w:space="0" w:color="auto"/>
              <w:right w:val="single" w:sz="4" w:space="0" w:color="auto"/>
            </w:tcBorders>
            <w:shd w:val="clear" w:color="000000" w:fill="FFFFFF"/>
            <w:noWrap/>
            <w:vAlign w:val="center"/>
            <w:hideMark/>
          </w:tcPr>
          <w:p w14:paraId="3F990F9F" w14:textId="77777777" w:rsidR="000A26F4" w:rsidRPr="000A26F4" w:rsidRDefault="000A26F4" w:rsidP="000A26F4">
            <w:pPr>
              <w:jc w:val="center"/>
              <w:rPr>
                <w:b/>
                <w:bCs/>
                <w:sz w:val="18"/>
                <w:szCs w:val="18"/>
              </w:rPr>
            </w:pPr>
            <w:r w:rsidRPr="000A26F4">
              <w:rPr>
                <w:b/>
                <w:bCs/>
                <w:sz w:val="18"/>
                <w:szCs w:val="18"/>
              </w:rPr>
              <w:t>35,0</w:t>
            </w:r>
          </w:p>
        </w:tc>
        <w:tc>
          <w:tcPr>
            <w:tcW w:w="1276" w:type="dxa"/>
            <w:tcBorders>
              <w:top w:val="nil"/>
              <w:left w:val="nil"/>
              <w:bottom w:val="single" w:sz="4" w:space="0" w:color="auto"/>
              <w:right w:val="single" w:sz="4" w:space="0" w:color="auto"/>
            </w:tcBorders>
            <w:shd w:val="clear" w:color="000000" w:fill="FFFFFF"/>
            <w:noWrap/>
            <w:vAlign w:val="center"/>
            <w:hideMark/>
          </w:tcPr>
          <w:p w14:paraId="6DF92518" w14:textId="77777777" w:rsidR="000A26F4" w:rsidRPr="000A26F4" w:rsidRDefault="000A26F4" w:rsidP="000A26F4">
            <w:pPr>
              <w:jc w:val="center"/>
              <w:rPr>
                <w:b/>
                <w:bCs/>
                <w:sz w:val="18"/>
                <w:szCs w:val="18"/>
              </w:rPr>
            </w:pPr>
            <w:r w:rsidRPr="000A26F4">
              <w:rPr>
                <w:b/>
                <w:bCs/>
                <w:sz w:val="18"/>
                <w:szCs w:val="18"/>
              </w:rPr>
              <w:t>35,0</w:t>
            </w:r>
          </w:p>
        </w:tc>
      </w:tr>
      <w:tr w:rsidR="000A26F4" w:rsidRPr="000A26F4" w14:paraId="5DAF9FB2" w14:textId="77777777" w:rsidTr="00C44A07">
        <w:trPr>
          <w:trHeight w:val="114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8E7A96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7A59BA83" w14:textId="77777777" w:rsidR="000A26F4" w:rsidRPr="000A26F4" w:rsidRDefault="000A26F4" w:rsidP="000A26F4">
            <w:pPr>
              <w:ind w:right="-108"/>
              <w:rPr>
                <w:sz w:val="18"/>
                <w:szCs w:val="18"/>
              </w:rPr>
            </w:pPr>
            <w:r w:rsidRPr="000A26F4">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5F553058" w14:textId="77777777" w:rsidR="000A26F4" w:rsidRPr="000A26F4" w:rsidRDefault="000A26F4" w:rsidP="000A26F4">
            <w:pPr>
              <w:ind w:left="-108"/>
              <w:jc w:val="center"/>
              <w:rPr>
                <w:sz w:val="18"/>
                <w:szCs w:val="18"/>
              </w:rPr>
            </w:pPr>
            <w:r w:rsidRPr="000A26F4">
              <w:rPr>
                <w:sz w:val="18"/>
                <w:szCs w:val="18"/>
              </w:rPr>
              <w:t>60 6 02 81880</w:t>
            </w:r>
          </w:p>
        </w:tc>
        <w:tc>
          <w:tcPr>
            <w:tcW w:w="576" w:type="dxa"/>
            <w:tcBorders>
              <w:top w:val="nil"/>
              <w:left w:val="nil"/>
              <w:bottom w:val="single" w:sz="4" w:space="0" w:color="auto"/>
              <w:right w:val="single" w:sz="4" w:space="0" w:color="auto"/>
            </w:tcBorders>
            <w:shd w:val="clear" w:color="000000" w:fill="FFFFFF"/>
            <w:noWrap/>
            <w:vAlign w:val="center"/>
            <w:hideMark/>
          </w:tcPr>
          <w:p w14:paraId="622C8A71"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1C7EF29"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E2ED721"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75FFE1A7" w14:textId="77777777" w:rsidR="000A26F4" w:rsidRPr="000A26F4" w:rsidRDefault="000A26F4" w:rsidP="000A26F4">
            <w:pPr>
              <w:jc w:val="center"/>
              <w:rPr>
                <w:sz w:val="18"/>
                <w:szCs w:val="18"/>
              </w:rPr>
            </w:pPr>
            <w:r w:rsidRPr="000A26F4">
              <w:rPr>
                <w:sz w:val="18"/>
                <w:szCs w:val="18"/>
              </w:rPr>
              <w:t>35,0</w:t>
            </w:r>
          </w:p>
        </w:tc>
        <w:tc>
          <w:tcPr>
            <w:tcW w:w="1275" w:type="dxa"/>
            <w:tcBorders>
              <w:top w:val="nil"/>
              <w:left w:val="nil"/>
              <w:bottom w:val="single" w:sz="4" w:space="0" w:color="auto"/>
              <w:right w:val="single" w:sz="4" w:space="0" w:color="auto"/>
            </w:tcBorders>
            <w:shd w:val="clear" w:color="000000" w:fill="FFFFFF"/>
            <w:vAlign w:val="center"/>
            <w:hideMark/>
          </w:tcPr>
          <w:p w14:paraId="7480CD9C" w14:textId="77777777" w:rsidR="000A26F4" w:rsidRPr="000A26F4" w:rsidRDefault="000A26F4" w:rsidP="000A26F4">
            <w:pPr>
              <w:jc w:val="center"/>
              <w:rPr>
                <w:sz w:val="18"/>
                <w:szCs w:val="18"/>
              </w:rPr>
            </w:pPr>
            <w:r w:rsidRPr="000A26F4">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0C5CC2F3" w14:textId="77777777" w:rsidR="000A26F4" w:rsidRPr="000A26F4" w:rsidRDefault="000A26F4" w:rsidP="000A26F4">
            <w:pPr>
              <w:jc w:val="center"/>
              <w:rPr>
                <w:sz w:val="18"/>
                <w:szCs w:val="18"/>
              </w:rPr>
            </w:pPr>
            <w:r w:rsidRPr="000A26F4">
              <w:rPr>
                <w:sz w:val="18"/>
                <w:szCs w:val="18"/>
              </w:rPr>
              <w:t>35,0</w:t>
            </w:r>
          </w:p>
        </w:tc>
      </w:tr>
      <w:tr w:rsidR="000A26F4" w:rsidRPr="000A26F4" w14:paraId="438F96A6" w14:textId="77777777" w:rsidTr="00C44A07">
        <w:trPr>
          <w:trHeight w:val="1095"/>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358E4B14" w14:textId="77777777" w:rsidR="000A26F4" w:rsidRPr="000A26F4" w:rsidRDefault="000A26F4" w:rsidP="000A26F4">
            <w:pPr>
              <w:jc w:val="right"/>
              <w:rPr>
                <w:b/>
                <w:bCs/>
                <w:color w:val="000000"/>
                <w:sz w:val="18"/>
                <w:szCs w:val="18"/>
              </w:rPr>
            </w:pPr>
            <w:r w:rsidRPr="000A26F4">
              <w:rPr>
                <w:b/>
                <w:bCs/>
                <w:color w:val="000000"/>
                <w:sz w:val="18"/>
                <w:szCs w:val="18"/>
              </w:rPr>
              <w:lastRenderedPageBreak/>
              <w:t>7.5.3</w:t>
            </w:r>
          </w:p>
        </w:tc>
        <w:tc>
          <w:tcPr>
            <w:tcW w:w="2580" w:type="dxa"/>
            <w:tcBorders>
              <w:top w:val="nil"/>
              <w:left w:val="nil"/>
              <w:bottom w:val="single" w:sz="4" w:space="0" w:color="auto"/>
              <w:right w:val="nil"/>
            </w:tcBorders>
            <w:shd w:val="clear" w:color="000000" w:fill="FFFFFF"/>
            <w:vAlign w:val="center"/>
            <w:hideMark/>
          </w:tcPr>
          <w:p w14:paraId="2EE308D2" w14:textId="77777777" w:rsidR="000A26F4" w:rsidRPr="000A26F4" w:rsidRDefault="000A26F4" w:rsidP="000A26F4">
            <w:pPr>
              <w:ind w:right="-108"/>
              <w:rPr>
                <w:b/>
                <w:bCs/>
                <w:sz w:val="18"/>
                <w:szCs w:val="18"/>
              </w:rPr>
            </w:pPr>
            <w:r w:rsidRPr="000A26F4">
              <w:rPr>
                <w:b/>
                <w:bCs/>
                <w:sz w:val="18"/>
                <w:szCs w:val="18"/>
              </w:rPr>
              <w:t>Основное мероприятие «Проведений рейдов с целью посещения и выявления семей социального риска и несовершеннолетних, ведущих асоциальный образ жизни»</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56D62FDD" w14:textId="77777777" w:rsidR="000A26F4" w:rsidRPr="000A26F4" w:rsidRDefault="000A26F4" w:rsidP="000A26F4">
            <w:pPr>
              <w:ind w:left="-108"/>
              <w:jc w:val="center"/>
              <w:rPr>
                <w:b/>
                <w:bCs/>
                <w:sz w:val="18"/>
                <w:szCs w:val="18"/>
              </w:rPr>
            </w:pPr>
            <w:r w:rsidRPr="000A26F4">
              <w:rPr>
                <w:b/>
                <w:bCs/>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tcPr>
          <w:p w14:paraId="71F70760"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CE2E2C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7223A78"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729C917" w14:textId="77777777" w:rsidR="000A26F4" w:rsidRPr="000A26F4" w:rsidRDefault="000A26F4" w:rsidP="000A26F4">
            <w:pPr>
              <w:jc w:val="center"/>
              <w:rPr>
                <w:b/>
                <w:bCs/>
                <w:sz w:val="18"/>
                <w:szCs w:val="18"/>
              </w:rPr>
            </w:pPr>
            <w:r w:rsidRPr="000A26F4">
              <w:rPr>
                <w:b/>
                <w:bCs/>
                <w:sz w:val="18"/>
                <w:szCs w:val="18"/>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39143360" w14:textId="77777777" w:rsidR="000A26F4" w:rsidRPr="000A26F4" w:rsidRDefault="000A26F4" w:rsidP="000A26F4">
            <w:pPr>
              <w:jc w:val="center"/>
              <w:rPr>
                <w:b/>
                <w:bCs/>
                <w:sz w:val="18"/>
                <w:szCs w:val="18"/>
              </w:rPr>
            </w:pPr>
            <w:r w:rsidRPr="000A26F4">
              <w:rPr>
                <w:b/>
                <w:bCs/>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5703B04E" w14:textId="77777777" w:rsidR="000A26F4" w:rsidRPr="000A26F4" w:rsidRDefault="000A26F4" w:rsidP="000A26F4">
            <w:pPr>
              <w:jc w:val="center"/>
              <w:rPr>
                <w:b/>
                <w:bCs/>
                <w:sz w:val="18"/>
                <w:szCs w:val="18"/>
              </w:rPr>
            </w:pPr>
            <w:r w:rsidRPr="000A26F4">
              <w:rPr>
                <w:b/>
                <w:bCs/>
                <w:sz w:val="18"/>
                <w:szCs w:val="18"/>
              </w:rPr>
              <w:t>10,0</w:t>
            </w:r>
          </w:p>
        </w:tc>
      </w:tr>
      <w:tr w:rsidR="000A26F4" w:rsidRPr="000A26F4" w14:paraId="7B15C0EB" w14:textId="77777777" w:rsidTr="00C44A07">
        <w:trPr>
          <w:trHeight w:val="135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69330D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07C6E1A9" w14:textId="77777777" w:rsidR="000A26F4" w:rsidRPr="000A26F4" w:rsidRDefault="000A26F4" w:rsidP="000A26F4">
            <w:pPr>
              <w:ind w:right="-108"/>
              <w:rPr>
                <w:sz w:val="18"/>
                <w:szCs w:val="18"/>
              </w:rPr>
            </w:pPr>
            <w:r w:rsidRPr="000A26F4">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73CBD39A" w14:textId="77777777" w:rsidR="000A26F4" w:rsidRPr="000A26F4" w:rsidRDefault="000A26F4" w:rsidP="000A26F4">
            <w:pPr>
              <w:ind w:left="-108"/>
              <w:jc w:val="center"/>
              <w:rPr>
                <w:sz w:val="18"/>
                <w:szCs w:val="18"/>
              </w:rPr>
            </w:pPr>
            <w:r w:rsidRPr="000A26F4">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6D81B886"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490D701"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395119C"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68D17C1D" w14:textId="77777777" w:rsidR="000A26F4" w:rsidRPr="000A26F4" w:rsidRDefault="000A26F4" w:rsidP="000A26F4">
            <w:pPr>
              <w:jc w:val="center"/>
              <w:rPr>
                <w:sz w:val="18"/>
                <w:szCs w:val="18"/>
              </w:rPr>
            </w:pPr>
            <w:r w:rsidRPr="000A26F4">
              <w:rPr>
                <w:sz w:val="18"/>
                <w:szCs w:val="18"/>
              </w:rPr>
              <w:t>10,0</w:t>
            </w:r>
          </w:p>
        </w:tc>
        <w:tc>
          <w:tcPr>
            <w:tcW w:w="1275" w:type="dxa"/>
            <w:tcBorders>
              <w:top w:val="nil"/>
              <w:left w:val="nil"/>
              <w:bottom w:val="single" w:sz="4" w:space="0" w:color="auto"/>
              <w:right w:val="single" w:sz="4" w:space="0" w:color="auto"/>
            </w:tcBorders>
            <w:shd w:val="clear" w:color="000000" w:fill="FFFFFF"/>
            <w:vAlign w:val="center"/>
            <w:hideMark/>
          </w:tcPr>
          <w:p w14:paraId="47935AB2" w14:textId="77777777" w:rsidR="000A26F4" w:rsidRPr="000A26F4" w:rsidRDefault="000A26F4" w:rsidP="000A26F4">
            <w:pPr>
              <w:jc w:val="center"/>
              <w:rPr>
                <w:sz w:val="18"/>
                <w:szCs w:val="18"/>
              </w:rPr>
            </w:pPr>
            <w:r w:rsidRPr="000A26F4">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7B0B49A9" w14:textId="77777777" w:rsidR="000A26F4" w:rsidRPr="000A26F4" w:rsidRDefault="000A26F4" w:rsidP="000A26F4">
            <w:pPr>
              <w:jc w:val="center"/>
              <w:rPr>
                <w:sz w:val="18"/>
                <w:szCs w:val="18"/>
              </w:rPr>
            </w:pPr>
            <w:r w:rsidRPr="000A26F4">
              <w:rPr>
                <w:sz w:val="18"/>
                <w:szCs w:val="18"/>
              </w:rPr>
              <w:t>10,0</w:t>
            </w:r>
          </w:p>
        </w:tc>
      </w:tr>
      <w:tr w:rsidR="000A26F4" w:rsidRPr="000A26F4" w14:paraId="67E130E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C96E033" w14:textId="77777777" w:rsidR="000A26F4" w:rsidRPr="000A26F4" w:rsidRDefault="000A26F4" w:rsidP="000A26F4">
            <w:pPr>
              <w:jc w:val="right"/>
              <w:rPr>
                <w:b/>
                <w:bCs/>
                <w:color w:val="000000"/>
                <w:sz w:val="18"/>
                <w:szCs w:val="18"/>
              </w:rPr>
            </w:pPr>
            <w:r w:rsidRPr="000A26F4">
              <w:rPr>
                <w:b/>
                <w:bCs/>
                <w:color w:val="000000"/>
                <w:sz w:val="18"/>
                <w:szCs w:val="18"/>
              </w:rPr>
              <w:t>7.5.4</w:t>
            </w:r>
          </w:p>
        </w:tc>
        <w:tc>
          <w:tcPr>
            <w:tcW w:w="2580" w:type="dxa"/>
            <w:tcBorders>
              <w:top w:val="nil"/>
              <w:left w:val="nil"/>
              <w:bottom w:val="single" w:sz="4" w:space="0" w:color="auto"/>
              <w:right w:val="nil"/>
            </w:tcBorders>
            <w:shd w:val="clear" w:color="000000" w:fill="FFFFFF"/>
            <w:vAlign w:val="center"/>
            <w:hideMark/>
          </w:tcPr>
          <w:p w14:paraId="1323BC80" w14:textId="77777777" w:rsidR="000A26F4" w:rsidRPr="000A26F4" w:rsidRDefault="000A26F4" w:rsidP="000A26F4">
            <w:pPr>
              <w:ind w:right="-108"/>
              <w:rPr>
                <w:b/>
                <w:bCs/>
                <w:sz w:val="18"/>
                <w:szCs w:val="18"/>
              </w:rPr>
            </w:pPr>
            <w:r w:rsidRPr="000A26F4">
              <w:rPr>
                <w:b/>
                <w:bCs/>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5D034846" w14:textId="77777777" w:rsidR="000A26F4" w:rsidRPr="000A26F4" w:rsidRDefault="000A26F4" w:rsidP="000A26F4">
            <w:pPr>
              <w:ind w:left="-108"/>
              <w:jc w:val="center"/>
              <w:rPr>
                <w:b/>
                <w:bCs/>
                <w:sz w:val="18"/>
                <w:szCs w:val="18"/>
              </w:rPr>
            </w:pPr>
            <w:r w:rsidRPr="000A26F4">
              <w:rPr>
                <w:b/>
                <w:bCs/>
                <w:sz w:val="18"/>
                <w:szCs w:val="18"/>
              </w:rPr>
              <w:t>60 6 04 00000</w:t>
            </w:r>
          </w:p>
        </w:tc>
        <w:tc>
          <w:tcPr>
            <w:tcW w:w="576" w:type="dxa"/>
            <w:tcBorders>
              <w:top w:val="nil"/>
              <w:left w:val="nil"/>
              <w:bottom w:val="single" w:sz="4" w:space="0" w:color="auto"/>
              <w:right w:val="single" w:sz="4" w:space="0" w:color="auto"/>
            </w:tcBorders>
            <w:shd w:val="clear" w:color="000000" w:fill="FFFFFF"/>
            <w:noWrap/>
            <w:vAlign w:val="center"/>
          </w:tcPr>
          <w:p w14:paraId="61F89419"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85667CA"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5D868A7"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A33B852" w14:textId="77777777" w:rsidR="000A26F4" w:rsidRPr="000A26F4" w:rsidRDefault="000A26F4" w:rsidP="000A26F4">
            <w:pPr>
              <w:jc w:val="center"/>
              <w:rPr>
                <w:b/>
                <w:bCs/>
                <w:sz w:val="18"/>
                <w:szCs w:val="18"/>
              </w:rPr>
            </w:pPr>
            <w:r w:rsidRPr="000A26F4">
              <w:rPr>
                <w:b/>
                <w:bCs/>
                <w:sz w:val="18"/>
                <w:szCs w:val="18"/>
              </w:rPr>
              <w:t>6,0</w:t>
            </w:r>
          </w:p>
        </w:tc>
        <w:tc>
          <w:tcPr>
            <w:tcW w:w="1275" w:type="dxa"/>
            <w:tcBorders>
              <w:top w:val="nil"/>
              <w:left w:val="nil"/>
              <w:bottom w:val="single" w:sz="4" w:space="0" w:color="auto"/>
              <w:right w:val="single" w:sz="4" w:space="0" w:color="auto"/>
            </w:tcBorders>
            <w:shd w:val="clear" w:color="000000" w:fill="FFFFFF"/>
            <w:noWrap/>
            <w:vAlign w:val="center"/>
            <w:hideMark/>
          </w:tcPr>
          <w:p w14:paraId="4D32D99C" w14:textId="77777777" w:rsidR="000A26F4" w:rsidRPr="000A26F4" w:rsidRDefault="000A26F4" w:rsidP="000A26F4">
            <w:pPr>
              <w:jc w:val="center"/>
              <w:rPr>
                <w:b/>
                <w:bCs/>
                <w:sz w:val="18"/>
                <w:szCs w:val="18"/>
              </w:rPr>
            </w:pPr>
            <w:r w:rsidRPr="000A26F4">
              <w:rPr>
                <w:b/>
                <w:bCs/>
                <w:sz w:val="18"/>
                <w:szCs w:val="18"/>
              </w:rPr>
              <w:t>6,0</w:t>
            </w:r>
          </w:p>
        </w:tc>
        <w:tc>
          <w:tcPr>
            <w:tcW w:w="1276" w:type="dxa"/>
            <w:tcBorders>
              <w:top w:val="nil"/>
              <w:left w:val="nil"/>
              <w:bottom w:val="single" w:sz="4" w:space="0" w:color="auto"/>
              <w:right w:val="single" w:sz="4" w:space="0" w:color="auto"/>
            </w:tcBorders>
            <w:shd w:val="clear" w:color="000000" w:fill="FFFFFF"/>
            <w:noWrap/>
            <w:vAlign w:val="center"/>
            <w:hideMark/>
          </w:tcPr>
          <w:p w14:paraId="32D31BE0" w14:textId="77777777" w:rsidR="000A26F4" w:rsidRPr="000A26F4" w:rsidRDefault="000A26F4" w:rsidP="000A26F4">
            <w:pPr>
              <w:jc w:val="center"/>
              <w:rPr>
                <w:b/>
                <w:bCs/>
                <w:sz w:val="18"/>
                <w:szCs w:val="18"/>
              </w:rPr>
            </w:pPr>
            <w:r w:rsidRPr="000A26F4">
              <w:rPr>
                <w:b/>
                <w:bCs/>
                <w:sz w:val="18"/>
                <w:szCs w:val="18"/>
              </w:rPr>
              <w:t>6,0</w:t>
            </w:r>
          </w:p>
        </w:tc>
      </w:tr>
      <w:tr w:rsidR="000A26F4" w:rsidRPr="000A26F4" w14:paraId="27122382"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51EB1B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4593929D" w14:textId="77777777" w:rsidR="000A26F4" w:rsidRPr="000A26F4" w:rsidRDefault="000A26F4" w:rsidP="000A26F4">
            <w:pPr>
              <w:ind w:right="-108"/>
              <w:rPr>
                <w:sz w:val="18"/>
                <w:szCs w:val="18"/>
              </w:rPr>
            </w:pPr>
            <w:r w:rsidRPr="000A26F4">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496C7D88" w14:textId="77777777" w:rsidR="000A26F4" w:rsidRPr="000A26F4" w:rsidRDefault="000A26F4" w:rsidP="000A26F4">
            <w:pPr>
              <w:ind w:left="-108"/>
              <w:jc w:val="center"/>
              <w:rPr>
                <w:sz w:val="18"/>
                <w:szCs w:val="18"/>
              </w:rPr>
            </w:pPr>
            <w:r w:rsidRPr="000A26F4">
              <w:rPr>
                <w:sz w:val="18"/>
                <w:szCs w:val="18"/>
              </w:rPr>
              <w:t>60 6 04 81880</w:t>
            </w:r>
          </w:p>
        </w:tc>
        <w:tc>
          <w:tcPr>
            <w:tcW w:w="576" w:type="dxa"/>
            <w:tcBorders>
              <w:top w:val="nil"/>
              <w:left w:val="nil"/>
              <w:bottom w:val="single" w:sz="4" w:space="0" w:color="auto"/>
              <w:right w:val="single" w:sz="4" w:space="0" w:color="auto"/>
            </w:tcBorders>
            <w:shd w:val="clear" w:color="000000" w:fill="FFFFFF"/>
            <w:noWrap/>
            <w:vAlign w:val="center"/>
            <w:hideMark/>
          </w:tcPr>
          <w:p w14:paraId="6218A4D8"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678D586"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A45477"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6F492A73" w14:textId="77777777" w:rsidR="000A26F4" w:rsidRPr="000A26F4" w:rsidRDefault="000A26F4" w:rsidP="000A26F4">
            <w:pPr>
              <w:jc w:val="center"/>
              <w:rPr>
                <w:sz w:val="18"/>
                <w:szCs w:val="18"/>
              </w:rPr>
            </w:pPr>
            <w:r w:rsidRPr="000A26F4">
              <w:rPr>
                <w:sz w:val="18"/>
                <w:szCs w:val="18"/>
              </w:rPr>
              <w:t>6,0</w:t>
            </w:r>
          </w:p>
        </w:tc>
        <w:tc>
          <w:tcPr>
            <w:tcW w:w="1275" w:type="dxa"/>
            <w:tcBorders>
              <w:top w:val="nil"/>
              <w:left w:val="nil"/>
              <w:bottom w:val="single" w:sz="4" w:space="0" w:color="auto"/>
              <w:right w:val="single" w:sz="4" w:space="0" w:color="auto"/>
            </w:tcBorders>
            <w:shd w:val="clear" w:color="000000" w:fill="FFFFFF"/>
            <w:vAlign w:val="center"/>
            <w:hideMark/>
          </w:tcPr>
          <w:p w14:paraId="64EE7A15" w14:textId="77777777" w:rsidR="000A26F4" w:rsidRPr="000A26F4" w:rsidRDefault="000A26F4" w:rsidP="000A26F4">
            <w:pPr>
              <w:jc w:val="center"/>
              <w:rPr>
                <w:sz w:val="18"/>
                <w:szCs w:val="18"/>
              </w:rPr>
            </w:pPr>
            <w:r w:rsidRPr="000A26F4">
              <w:rPr>
                <w:sz w:val="18"/>
                <w:szCs w:val="18"/>
              </w:rPr>
              <w:t>6,0</w:t>
            </w:r>
          </w:p>
        </w:tc>
        <w:tc>
          <w:tcPr>
            <w:tcW w:w="1276" w:type="dxa"/>
            <w:tcBorders>
              <w:top w:val="nil"/>
              <w:left w:val="nil"/>
              <w:bottom w:val="single" w:sz="4" w:space="0" w:color="auto"/>
              <w:right w:val="single" w:sz="4" w:space="0" w:color="auto"/>
            </w:tcBorders>
            <w:shd w:val="clear" w:color="000000" w:fill="FFFFFF"/>
            <w:vAlign w:val="center"/>
            <w:hideMark/>
          </w:tcPr>
          <w:p w14:paraId="2BCE5EA8" w14:textId="77777777" w:rsidR="000A26F4" w:rsidRPr="000A26F4" w:rsidRDefault="000A26F4" w:rsidP="000A26F4">
            <w:pPr>
              <w:jc w:val="center"/>
              <w:rPr>
                <w:sz w:val="18"/>
                <w:szCs w:val="18"/>
              </w:rPr>
            </w:pPr>
            <w:r w:rsidRPr="000A26F4">
              <w:rPr>
                <w:sz w:val="18"/>
                <w:szCs w:val="18"/>
              </w:rPr>
              <w:t>6,0</w:t>
            </w:r>
          </w:p>
        </w:tc>
      </w:tr>
      <w:tr w:rsidR="000A26F4" w:rsidRPr="000A26F4" w14:paraId="0819A9B1" w14:textId="77777777" w:rsidTr="00C44A07">
        <w:trPr>
          <w:trHeight w:val="175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7DE8E8D9" w14:textId="77777777" w:rsidR="000A26F4" w:rsidRPr="000A26F4" w:rsidRDefault="000A26F4" w:rsidP="000A26F4">
            <w:pPr>
              <w:jc w:val="right"/>
              <w:rPr>
                <w:b/>
                <w:bCs/>
                <w:color w:val="000000"/>
                <w:sz w:val="18"/>
                <w:szCs w:val="18"/>
              </w:rPr>
            </w:pPr>
            <w:r w:rsidRPr="000A26F4">
              <w:rPr>
                <w:b/>
                <w:bCs/>
                <w:color w:val="000000"/>
                <w:sz w:val="18"/>
                <w:szCs w:val="18"/>
              </w:rPr>
              <w:t>7.5.5</w:t>
            </w:r>
          </w:p>
        </w:tc>
        <w:tc>
          <w:tcPr>
            <w:tcW w:w="2580" w:type="dxa"/>
            <w:tcBorders>
              <w:top w:val="nil"/>
              <w:left w:val="nil"/>
              <w:bottom w:val="single" w:sz="4" w:space="0" w:color="auto"/>
              <w:right w:val="nil"/>
            </w:tcBorders>
            <w:shd w:val="clear" w:color="000000" w:fill="FFFFFF"/>
            <w:vAlign w:val="center"/>
            <w:hideMark/>
          </w:tcPr>
          <w:p w14:paraId="6B39B6A1" w14:textId="77777777" w:rsidR="000A26F4" w:rsidRPr="000A26F4" w:rsidRDefault="000A26F4" w:rsidP="000A26F4">
            <w:pPr>
              <w:ind w:right="-108"/>
              <w:rPr>
                <w:b/>
                <w:bCs/>
                <w:sz w:val="18"/>
                <w:szCs w:val="18"/>
              </w:rPr>
            </w:pPr>
            <w:r w:rsidRPr="000A26F4">
              <w:rPr>
                <w:b/>
                <w:bCs/>
                <w:sz w:val="18"/>
                <w:szCs w:val="18"/>
              </w:rPr>
              <w:t>Основное мероприятие «Обеспечение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20202A9D" w14:textId="77777777" w:rsidR="000A26F4" w:rsidRPr="000A26F4" w:rsidRDefault="000A26F4" w:rsidP="000A26F4">
            <w:pPr>
              <w:ind w:left="-108"/>
              <w:jc w:val="center"/>
              <w:rPr>
                <w:b/>
                <w:bCs/>
                <w:sz w:val="18"/>
                <w:szCs w:val="18"/>
              </w:rPr>
            </w:pPr>
            <w:r w:rsidRPr="000A26F4">
              <w:rPr>
                <w:b/>
                <w:bCs/>
                <w:sz w:val="18"/>
                <w:szCs w:val="18"/>
              </w:rPr>
              <w:t>60 6 05 00000</w:t>
            </w:r>
          </w:p>
        </w:tc>
        <w:tc>
          <w:tcPr>
            <w:tcW w:w="576" w:type="dxa"/>
            <w:tcBorders>
              <w:top w:val="nil"/>
              <w:left w:val="nil"/>
              <w:bottom w:val="single" w:sz="4" w:space="0" w:color="auto"/>
              <w:right w:val="single" w:sz="4" w:space="0" w:color="auto"/>
            </w:tcBorders>
            <w:shd w:val="clear" w:color="000000" w:fill="FFFFFF"/>
            <w:noWrap/>
            <w:vAlign w:val="center"/>
          </w:tcPr>
          <w:p w14:paraId="0D0F80B6"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6C97805"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A0E309C"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2D6B8D84" w14:textId="77777777" w:rsidR="000A26F4" w:rsidRPr="000A26F4" w:rsidRDefault="000A26F4" w:rsidP="000A26F4">
            <w:pPr>
              <w:jc w:val="center"/>
              <w:rPr>
                <w:b/>
                <w:bCs/>
                <w:sz w:val="18"/>
                <w:szCs w:val="18"/>
              </w:rPr>
            </w:pPr>
            <w:r w:rsidRPr="000A26F4">
              <w:rPr>
                <w:b/>
                <w:bCs/>
                <w:sz w:val="18"/>
                <w:szCs w:val="18"/>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1220C750" w14:textId="77777777" w:rsidR="000A26F4" w:rsidRPr="000A26F4" w:rsidRDefault="000A26F4" w:rsidP="000A26F4">
            <w:pPr>
              <w:jc w:val="center"/>
              <w:rPr>
                <w:b/>
                <w:bCs/>
                <w:sz w:val="18"/>
                <w:szCs w:val="18"/>
              </w:rPr>
            </w:pPr>
            <w:r w:rsidRPr="000A26F4">
              <w:rPr>
                <w:b/>
                <w:bCs/>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E8B110C" w14:textId="77777777" w:rsidR="000A26F4" w:rsidRPr="000A26F4" w:rsidRDefault="000A26F4" w:rsidP="000A26F4">
            <w:pPr>
              <w:jc w:val="center"/>
              <w:rPr>
                <w:b/>
                <w:bCs/>
                <w:sz w:val="18"/>
                <w:szCs w:val="18"/>
              </w:rPr>
            </w:pPr>
            <w:r w:rsidRPr="000A26F4">
              <w:rPr>
                <w:b/>
                <w:bCs/>
                <w:sz w:val="18"/>
                <w:szCs w:val="18"/>
              </w:rPr>
              <w:t>10,0</w:t>
            </w:r>
          </w:p>
        </w:tc>
      </w:tr>
      <w:tr w:rsidR="000A26F4" w:rsidRPr="000A26F4" w14:paraId="6F8A6326" w14:textId="77777777" w:rsidTr="00C44A07">
        <w:trPr>
          <w:trHeight w:val="112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5B8FA4D8"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30B3DF7E" w14:textId="77777777" w:rsidR="000A26F4" w:rsidRPr="000A26F4" w:rsidRDefault="000A26F4" w:rsidP="000A26F4">
            <w:pPr>
              <w:ind w:right="-108"/>
              <w:rPr>
                <w:sz w:val="18"/>
                <w:szCs w:val="18"/>
              </w:rPr>
            </w:pPr>
            <w:r w:rsidRPr="000A26F4">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7F91A343" w14:textId="77777777" w:rsidR="000A26F4" w:rsidRPr="000A26F4" w:rsidRDefault="000A26F4" w:rsidP="000A26F4">
            <w:pPr>
              <w:ind w:left="-108"/>
              <w:jc w:val="center"/>
              <w:rPr>
                <w:sz w:val="18"/>
                <w:szCs w:val="18"/>
              </w:rPr>
            </w:pPr>
            <w:r w:rsidRPr="000A26F4">
              <w:rPr>
                <w:sz w:val="18"/>
                <w:szCs w:val="18"/>
              </w:rPr>
              <w:t>60 6 05 81880</w:t>
            </w:r>
          </w:p>
        </w:tc>
        <w:tc>
          <w:tcPr>
            <w:tcW w:w="576" w:type="dxa"/>
            <w:tcBorders>
              <w:top w:val="nil"/>
              <w:left w:val="nil"/>
              <w:bottom w:val="single" w:sz="4" w:space="0" w:color="auto"/>
              <w:right w:val="single" w:sz="4" w:space="0" w:color="auto"/>
            </w:tcBorders>
            <w:shd w:val="clear" w:color="000000" w:fill="FFFFFF"/>
            <w:noWrap/>
            <w:vAlign w:val="center"/>
            <w:hideMark/>
          </w:tcPr>
          <w:p w14:paraId="11312DEA"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6BB2521"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48C2286"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noWrap/>
            <w:vAlign w:val="center"/>
            <w:hideMark/>
          </w:tcPr>
          <w:p w14:paraId="3F157015" w14:textId="77777777" w:rsidR="000A26F4" w:rsidRPr="000A26F4" w:rsidRDefault="000A26F4" w:rsidP="000A26F4">
            <w:pPr>
              <w:jc w:val="center"/>
              <w:rPr>
                <w:sz w:val="18"/>
                <w:szCs w:val="18"/>
              </w:rPr>
            </w:pPr>
            <w:r w:rsidRPr="000A26F4">
              <w:rPr>
                <w:sz w:val="18"/>
                <w:szCs w:val="18"/>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3479A3C8" w14:textId="77777777" w:rsidR="000A26F4" w:rsidRPr="000A26F4" w:rsidRDefault="000A26F4" w:rsidP="000A26F4">
            <w:pPr>
              <w:jc w:val="center"/>
              <w:rPr>
                <w:sz w:val="18"/>
                <w:szCs w:val="18"/>
              </w:rPr>
            </w:pPr>
            <w:r w:rsidRPr="000A26F4">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398CF471" w14:textId="77777777" w:rsidR="000A26F4" w:rsidRPr="000A26F4" w:rsidRDefault="000A26F4" w:rsidP="000A26F4">
            <w:pPr>
              <w:jc w:val="center"/>
              <w:rPr>
                <w:sz w:val="18"/>
                <w:szCs w:val="18"/>
              </w:rPr>
            </w:pPr>
            <w:r w:rsidRPr="000A26F4">
              <w:rPr>
                <w:sz w:val="18"/>
                <w:szCs w:val="18"/>
              </w:rPr>
              <w:t>10,0</w:t>
            </w:r>
          </w:p>
        </w:tc>
      </w:tr>
      <w:tr w:rsidR="000A26F4" w:rsidRPr="000A26F4" w14:paraId="0F66980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B0A8950" w14:textId="77777777" w:rsidR="000A26F4" w:rsidRPr="000A26F4" w:rsidRDefault="000A26F4" w:rsidP="000A26F4">
            <w:pPr>
              <w:jc w:val="right"/>
              <w:rPr>
                <w:b/>
                <w:bCs/>
                <w:color w:val="000000"/>
                <w:sz w:val="18"/>
                <w:szCs w:val="18"/>
              </w:rPr>
            </w:pPr>
            <w:r w:rsidRPr="000A26F4">
              <w:rPr>
                <w:b/>
                <w:bCs/>
                <w:color w:val="000000"/>
                <w:sz w:val="18"/>
                <w:szCs w:val="18"/>
              </w:rPr>
              <w:t>7.5.6</w:t>
            </w:r>
          </w:p>
        </w:tc>
        <w:tc>
          <w:tcPr>
            <w:tcW w:w="2580" w:type="dxa"/>
            <w:tcBorders>
              <w:top w:val="nil"/>
              <w:left w:val="nil"/>
              <w:bottom w:val="single" w:sz="4" w:space="0" w:color="auto"/>
              <w:right w:val="nil"/>
            </w:tcBorders>
            <w:shd w:val="clear" w:color="000000" w:fill="FFFFFF"/>
            <w:vAlign w:val="center"/>
            <w:hideMark/>
          </w:tcPr>
          <w:p w14:paraId="4E429A1A" w14:textId="77777777" w:rsidR="000A26F4" w:rsidRPr="000A26F4" w:rsidRDefault="000A26F4" w:rsidP="000A26F4">
            <w:pPr>
              <w:ind w:right="-108"/>
              <w:rPr>
                <w:b/>
                <w:bCs/>
                <w:sz w:val="18"/>
                <w:szCs w:val="18"/>
              </w:rPr>
            </w:pPr>
            <w:r w:rsidRPr="000A26F4">
              <w:rPr>
                <w:b/>
                <w:bCs/>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6C1EC1B1" w14:textId="77777777" w:rsidR="000A26F4" w:rsidRPr="000A26F4" w:rsidRDefault="000A26F4" w:rsidP="000A26F4">
            <w:pPr>
              <w:ind w:left="-108"/>
              <w:jc w:val="center"/>
              <w:rPr>
                <w:b/>
                <w:bCs/>
                <w:sz w:val="18"/>
                <w:szCs w:val="18"/>
              </w:rPr>
            </w:pPr>
            <w:r w:rsidRPr="000A26F4">
              <w:rPr>
                <w:b/>
                <w:bCs/>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tcPr>
          <w:p w14:paraId="72F992D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B843A5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ABE366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7E38F1F0" w14:textId="77777777" w:rsidR="000A26F4" w:rsidRPr="000A26F4" w:rsidRDefault="000A26F4" w:rsidP="000A26F4">
            <w:pPr>
              <w:jc w:val="center"/>
              <w:rPr>
                <w:b/>
                <w:bCs/>
                <w:sz w:val="18"/>
                <w:szCs w:val="18"/>
              </w:rPr>
            </w:pPr>
            <w:r w:rsidRPr="000A26F4">
              <w:rPr>
                <w:b/>
                <w:bCs/>
                <w:sz w:val="18"/>
                <w:szCs w:val="18"/>
              </w:rPr>
              <w:t>20,0</w:t>
            </w:r>
          </w:p>
        </w:tc>
        <w:tc>
          <w:tcPr>
            <w:tcW w:w="1275" w:type="dxa"/>
            <w:tcBorders>
              <w:top w:val="nil"/>
              <w:left w:val="nil"/>
              <w:bottom w:val="single" w:sz="4" w:space="0" w:color="auto"/>
              <w:right w:val="single" w:sz="4" w:space="0" w:color="auto"/>
            </w:tcBorders>
            <w:shd w:val="clear" w:color="000000" w:fill="FFFFFF"/>
            <w:noWrap/>
            <w:vAlign w:val="center"/>
            <w:hideMark/>
          </w:tcPr>
          <w:p w14:paraId="69A6880F" w14:textId="77777777" w:rsidR="000A26F4" w:rsidRPr="000A26F4" w:rsidRDefault="000A26F4" w:rsidP="000A26F4">
            <w:pPr>
              <w:jc w:val="center"/>
              <w:rPr>
                <w:b/>
                <w:bCs/>
                <w:sz w:val="18"/>
                <w:szCs w:val="18"/>
              </w:rPr>
            </w:pPr>
            <w:r w:rsidRPr="000A26F4">
              <w:rPr>
                <w:b/>
                <w:bCs/>
                <w:sz w:val="18"/>
                <w:szCs w:val="18"/>
              </w:rPr>
              <w:t>20,0</w:t>
            </w:r>
          </w:p>
        </w:tc>
        <w:tc>
          <w:tcPr>
            <w:tcW w:w="1276" w:type="dxa"/>
            <w:tcBorders>
              <w:top w:val="nil"/>
              <w:left w:val="nil"/>
              <w:bottom w:val="single" w:sz="4" w:space="0" w:color="auto"/>
              <w:right w:val="single" w:sz="4" w:space="0" w:color="auto"/>
            </w:tcBorders>
            <w:shd w:val="clear" w:color="000000" w:fill="FFFFFF"/>
            <w:noWrap/>
            <w:vAlign w:val="center"/>
            <w:hideMark/>
          </w:tcPr>
          <w:p w14:paraId="34BE9BAA" w14:textId="77777777" w:rsidR="000A26F4" w:rsidRPr="000A26F4" w:rsidRDefault="000A26F4" w:rsidP="000A26F4">
            <w:pPr>
              <w:jc w:val="center"/>
              <w:rPr>
                <w:b/>
                <w:bCs/>
                <w:sz w:val="18"/>
                <w:szCs w:val="18"/>
              </w:rPr>
            </w:pPr>
            <w:r w:rsidRPr="000A26F4">
              <w:rPr>
                <w:b/>
                <w:bCs/>
                <w:sz w:val="18"/>
                <w:szCs w:val="18"/>
              </w:rPr>
              <w:t>20,0</w:t>
            </w:r>
          </w:p>
        </w:tc>
      </w:tr>
      <w:tr w:rsidR="000A26F4" w:rsidRPr="000A26F4" w14:paraId="6CA330B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DE34B7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nil"/>
            </w:tcBorders>
            <w:shd w:val="clear" w:color="000000" w:fill="FFFFFF"/>
            <w:vAlign w:val="center"/>
            <w:hideMark/>
          </w:tcPr>
          <w:p w14:paraId="43D3D96B" w14:textId="77777777" w:rsidR="000A26F4" w:rsidRPr="000A26F4" w:rsidRDefault="000A26F4" w:rsidP="000A26F4">
            <w:pPr>
              <w:ind w:right="-108"/>
              <w:rPr>
                <w:sz w:val="18"/>
                <w:szCs w:val="18"/>
              </w:rPr>
            </w:pPr>
            <w:r w:rsidRPr="000A26F4">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single" w:sz="4" w:space="0" w:color="auto"/>
            </w:tcBorders>
            <w:shd w:val="clear" w:color="000000" w:fill="FFFFFF"/>
            <w:noWrap/>
            <w:vAlign w:val="center"/>
            <w:hideMark/>
          </w:tcPr>
          <w:p w14:paraId="3148C400" w14:textId="77777777" w:rsidR="000A26F4" w:rsidRPr="000A26F4" w:rsidRDefault="000A26F4" w:rsidP="000A26F4">
            <w:pPr>
              <w:ind w:left="-108"/>
              <w:jc w:val="center"/>
              <w:rPr>
                <w:sz w:val="18"/>
                <w:szCs w:val="18"/>
              </w:rPr>
            </w:pPr>
            <w:r w:rsidRPr="000A26F4">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4F93FD94"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B73FED6" w14:textId="77777777" w:rsidR="000A26F4" w:rsidRPr="000A26F4" w:rsidRDefault="000A26F4" w:rsidP="000A26F4">
            <w:pPr>
              <w:jc w:val="center"/>
              <w:rPr>
                <w:sz w:val="18"/>
                <w:szCs w:val="18"/>
              </w:rPr>
            </w:pPr>
            <w:r w:rsidRPr="000A26F4">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C046369"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3F667CCD" w14:textId="77777777" w:rsidR="000A26F4" w:rsidRPr="000A26F4" w:rsidRDefault="000A26F4" w:rsidP="000A26F4">
            <w:pPr>
              <w:jc w:val="center"/>
              <w:rPr>
                <w:sz w:val="18"/>
                <w:szCs w:val="18"/>
              </w:rPr>
            </w:pPr>
            <w:r w:rsidRPr="000A26F4">
              <w:rPr>
                <w:sz w:val="18"/>
                <w:szCs w:val="18"/>
              </w:rPr>
              <w:t>20,0</w:t>
            </w:r>
          </w:p>
        </w:tc>
        <w:tc>
          <w:tcPr>
            <w:tcW w:w="1275" w:type="dxa"/>
            <w:tcBorders>
              <w:top w:val="nil"/>
              <w:left w:val="nil"/>
              <w:bottom w:val="single" w:sz="4" w:space="0" w:color="auto"/>
              <w:right w:val="single" w:sz="4" w:space="0" w:color="auto"/>
            </w:tcBorders>
            <w:shd w:val="clear" w:color="000000" w:fill="FFFFFF"/>
            <w:vAlign w:val="center"/>
            <w:hideMark/>
          </w:tcPr>
          <w:p w14:paraId="59CE8D27" w14:textId="77777777" w:rsidR="000A26F4" w:rsidRPr="000A26F4" w:rsidRDefault="000A26F4" w:rsidP="000A26F4">
            <w:pPr>
              <w:jc w:val="center"/>
              <w:rPr>
                <w:sz w:val="18"/>
                <w:szCs w:val="18"/>
              </w:rPr>
            </w:pPr>
            <w:r w:rsidRPr="000A26F4">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6409F259" w14:textId="77777777" w:rsidR="000A26F4" w:rsidRPr="000A26F4" w:rsidRDefault="000A26F4" w:rsidP="000A26F4">
            <w:pPr>
              <w:jc w:val="center"/>
              <w:rPr>
                <w:sz w:val="18"/>
                <w:szCs w:val="18"/>
              </w:rPr>
            </w:pPr>
            <w:r w:rsidRPr="000A26F4">
              <w:rPr>
                <w:sz w:val="18"/>
                <w:szCs w:val="18"/>
              </w:rPr>
              <w:t>20,0</w:t>
            </w:r>
          </w:p>
        </w:tc>
      </w:tr>
      <w:tr w:rsidR="000A26F4" w:rsidRPr="000A26F4" w14:paraId="6B3D5787" w14:textId="77777777" w:rsidTr="00C44A07">
        <w:trPr>
          <w:trHeight w:val="1429"/>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4B9114BB" w14:textId="77777777" w:rsidR="000A26F4" w:rsidRPr="000A26F4" w:rsidRDefault="000A26F4" w:rsidP="000A26F4">
            <w:pPr>
              <w:jc w:val="right"/>
              <w:rPr>
                <w:b/>
                <w:bCs/>
                <w:color w:val="000000"/>
                <w:sz w:val="18"/>
                <w:szCs w:val="18"/>
              </w:rPr>
            </w:pPr>
            <w:r w:rsidRPr="000A26F4">
              <w:rPr>
                <w:b/>
                <w:bCs/>
                <w:color w:val="000000"/>
                <w:sz w:val="18"/>
                <w:szCs w:val="18"/>
              </w:rPr>
              <w:t>7.6</w:t>
            </w:r>
          </w:p>
        </w:tc>
        <w:tc>
          <w:tcPr>
            <w:tcW w:w="2580" w:type="dxa"/>
            <w:tcBorders>
              <w:top w:val="nil"/>
              <w:left w:val="nil"/>
              <w:bottom w:val="single" w:sz="4" w:space="0" w:color="auto"/>
              <w:right w:val="single" w:sz="4" w:space="0" w:color="auto"/>
            </w:tcBorders>
            <w:shd w:val="clear" w:color="000000" w:fill="FFFFFF"/>
            <w:vAlign w:val="center"/>
            <w:hideMark/>
          </w:tcPr>
          <w:p w14:paraId="17D51697" w14:textId="77777777" w:rsidR="000A26F4" w:rsidRPr="000A26F4" w:rsidRDefault="000A26F4" w:rsidP="000A26F4">
            <w:pPr>
              <w:ind w:right="-108"/>
              <w:rPr>
                <w:b/>
                <w:bCs/>
                <w:sz w:val="18"/>
                <w:szCs w:val="18"/>
              </w:rPr>
            </w:pPr>
            <w:r w:rsidRPr="000A26F4">
              <w:rPr>
                <w:b/>
                <w:bCs/>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874" w:type="dxa"/>
            <w:tcBorders>
              <w:top w:val="nil"/>
              <w:left w:val="nil"/>
              <w:bottom w:val="single" w:sz="4" w:space="0" w:color="auto"/>
              <w:right w:val="single" w:sz="4" w:space="0" w:color="auto"/>
            </w:tcBorders>
            <w:shd w:val="clear" w:color="000000" w:fill="FFFFFF"/>
            <w:noWrap/>
            <w:vAlign w:val="center"/>
            <w:hideMark/>
          </w:tcPr>
          <w:p w14:paraId="64D04B5C" w14:textId="77777777" w:rsidR="000A26F4" w:rsidRPr="000A26F4" w:rsidRDefault="000A26F4" w:rsidP="000A26F4">
            <w:pPr>
              <w:ind w:left="-108"/>
              <w:jc w:val="center"/>
              <w:rPr>
                <w:b/>
                <w:bCs/>
                <w:sz w:val="18"/>
                <w:szCs w:val="18"/>
              </w:rPr>
            </w:pPr>
            <w:r w:rsidRPr="000A26F4">
              <w:rPr>
                <w:b/>
                <w:bCs/>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tcPr>
          <w:p w14:paraId="25E80494"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1047AC8"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3E71C67"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44397BC7" w14:textId="77777777" w:rsidR="000A26F4" w:rsidRPr="000A26F4" w:rsidRDefault="000A26F4" w:rsidP="000A26F4">
            <w:pPr>
              <w:jc w:val="center"/>
              <w:rPr>
                <w:b/>
                <w:bCs/>
                <w:sz w:val="18"/>
                <w:szCs w:val="18"/>
              </w:rPr>
            </w:pPr>
            <w:r w:rsidRPr="000A26F4">
              <w:rPr>
                <w:b/>
                <w:bCs/>
                <w:sz w:val="18"/>
                <w:szCs w:val="18"/>
              </w:rPr>
              <w:t>315,0</w:t>
            </w:r>
          </w:p>
        </w:tc>
        <w:tc>
          <w:tcPr>
            <w:tcW w:w="1275" w:type="dxa"/>
            <w:tcBorders>
              <w:top w:val="nil"/>
              <w:left w:val="nil"/>
              <w:bottom w:val="single" w:sz="4" w:space="0" w:color="auto"/>
              <w:right w:val="single" w:sz="4" w:space="0" w:color="auto"/>
            </w:tcBorders>
            <w:shd w:val="clear" w:color="000000" w:fill="FFFFFF"/>
            <w:noWrap/>
            <w:vAlign w:val="center"/>
            <w:hideMark/>
          </w:tcPr>
          <w:p w14:paraId="6C4E4B65" w14:textId="77777777" w:rsidR="000A26F4" w:rsidRPr="000A26F4" w:rsidRDefault="000A26F4" w:rsidP="000A26F4">
            <w:pPr>
              <w:jc w:val="center"/>
              <w:rPr>
                <w:b/>
                <w:bCs/>
                <w:sz w:val="18"/>
                <w:szCs w:val="18"/>
              </w:rPr>
            </w:pPr>
            <w:r w:rsidRPr="000A26F4">
              <w:rPr>
                <w:b/>
                <w:bCs/>
                <w:sz w:val="18"/>
                <w:szCs w:val="18"/>
              </w:rPr>
              <w:t>320,0</w:t>
            </w:r>
          </w:p>
        </w:tc>
        <w:tc>
          <w:tcPr>
            <w:tcW w:w="1276" w:type="dxa"/>
            <w:tcBorders>
              <w:top w:val="nil"/>
              <w:left w:val="nil"/>
              <w:bottom w:val="single" w:sz="4" w:space="0" w:color="auto"/>
              <w:right w:val="single" w:sz="4" w:space="0" w:color="auto"/>
            </w:tcBorders>
            <w:shd w:val="clear" w:color="000000" w:fill="FFFFFF"/>
            <w:noWrap/>
            <w:vAlign w:val="center"/>
            <w:hideMark/>
          </w:tcPr>
          <w:p w14:paraId="12AF542F" w14:textId="77777777" w:rsidR="000A26F4" w:rsidRPr="000A26F4" w:rsidRDefault="000A26F4" w:rsidP="000A26F4">
            <w:pPr>
              <w:jc w:val="center"/>
              <w:rPr>
                <w:b/>
                <w:bCs/>
                <w:sz w:val="18"/>
                <w:szCs w:val="18"/>
              </w:rPr>
            </w:pPr>
            <w:r w:rsidRPr="000A26F4">
              <w:rPr>
                <w:b/>
                <w:bCs/>
                <w:sz w:val="18"/>
                <w:szCs w:val="18"/>
              </w:rPr>
              <w:t>325,0</w:t>
            </w:r>
          </w:p>
        </w:tc>
      </w:tr>
      <w:tr w:rsidR="000A26F4" w:rsidRPr="000A26F4" w14:paraId="5E8A92FB" w14:textId="77777777" w:rsidTr="00C44A07">
        <w:trPr>
          <w:trHeight w:val="133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2B53C8AF" w14:textId="77777777" w:rsidR="000A26F4" w:rsidRPr="000A26F4" w:rsidRDefault="000A26F4" w:rsidP="000A26F4">
            <w:pPr>
              <w:jc w:val="right"/>
              <w:rPr>
                <w:b/>
                <w:bCs/>
                <w:color w:val="000000"/>
                <w:sz w:val="18"/>
                <w:szCs w:val="18"/>
              </w:rPr>
            </w:pPr>
            <w:r w:rsidRPr="000A26F4">
              <w:rPr>
                <w:b/>
                <w:bCs/>
                <w:color w:val="000000"/>
                <w:sz w:val="18"/>
                <w:szCs w:val="18"/>
              </w:rPr>
              <w:lastRenderedPageBreak/>
              <w:t>7.6.1</w:t>
            </w:r>
          </w:p>
        </w:tc>
        <w:tc>
          <w:tcPr>
            <w:tcW w:w="2580" w:type="dxa"/>
            <w:tcBorders>
              <w:top w:val="nil"/>
              <w:left w:val="nil"/>
              <w:bottom w:val="single" w:sz="4" w:space="0" w:color="auto"/>
              <w:right w:val="single" w:sz="4" w:space="0" w:color="auto"/>
            </w:tcBorders>
            <w:shd w:val="clear" w:color="000000" w:fill="FFFFFF"/>
            <w:noWrap/>
            <w:vAlign w:val="center"/>
            <w:hideMark/>
          </w:tcPr>
          <w:p w14:paraId="4846B81E" w14:textId="77777777" w:rsidR="000A26F4" w:rsidRPr="000A26F4" w:rsidRDefault="000A26F4" w:rsidP="000A26F4">
            <w:pPr>
              <w:ind w:right="-108"/>
              <w:jc w:val="both"/>
              <w:rPr>
                <w:b/>
                <w:bCs/>
                <w:sz w:val="18"/>
                <w:szCs w:val="18"/>
              </w:rPr>
            </w:pPr>
            <w:r w:rsidRPr="000A26F4">
              <w:rPr>
                <w:b/>
                <w:bCs/>
                <w:sz w:val="18"/>
                <w:szCs w:val="18"/>
              </w:rPr>
              <w:t>Основное мероприятие «Развитие и модернизация системы защиты населения от угроз чрезвычайных ситуаций и пожаров»</w:t>
            </w:r>
          </w:p>
        </w:tc>
        <w:tc>
          <w:tcPr>
            <w:tcW w:w="874" w:type="dxa"/>
            <w:tcBorders>
              <w:top w:val="nil"/>
              <w:left w:val="nil"/>
              <w:bottom w:val="single" w:sz="4" w:space="0" w:color="auto"/>
              <w:right w:val="single" w:sz="4" w:space="0" w:color="auto"/>
            </w:tcBorders>
            <w:shd w:val="clear" w:color="000000" w:fill="FFFFFF"/>
            <w:noWrap/>
            <w:vAlign w:val="center"/>
            <w:hideMark/>
          </w:tcPr>
          <w:p w14:paraId="5C1228DE" w14:textId="77777777" w:rsidR="000A26F4" w:rsidRPr="000A26F4" w:rsidRDefault="000A26F4" w:rsidP="000A26F4">
            <w:pPr>
              <w:ind w:left="-108"/>
              <w:jc w:val="center"/>
              <w:rPr>
                <w:b/>
                <w:bCs/>
                <w:sz w:val="18"/>
                <w:szCs w:val="18"/>
              </w:rPr>
            </w:pPr>
            <w:r w:rsidRPr="000A26F4">
              <w:rPr>
                <w:b/>
                <w:bCs/>
                <w:sz w:val="18"/>
                <w:szCs w:val="18"/>
              </w:rPr>
              <w:t xml:space="preserve">60 8 01 00000 </w:t>
            </w:r>
          </w:p>
        </w:tc>
        <w:tc>
          <w:tcPr>
            <w:tcW w:w="576" w:type="dxa"/>
            <w:tcBorders>
              <w:top w:val="nil"/>
              <w:left w:val="nil"/>
              <w:bottom w:val="single" w:sz="4" w:space="0" w:color="auto"/>
              <w:right w:val="single" w:sz="4" w:space="0" w:color="auto"/>
            </w:tcBorders>
            <w:shd w:val="clear" w:color="000000" w:fill="FFFFFF"/>
            <w:noWrap/>
            <w:vAlign w:val="center"/>
          </w:tcPr>
          <w:p w14:paraId="3FB6C1E9"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139EBBF"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615F20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12F1CE42" w14:textId="77777777" w:rsidR="000A26F4" w:rsidRPr="000A26F4" w:rsidRDefault="000A26F4" w:rsidP="000A26F4">
            <w:pPr>
              <w:jc w:val="center"/>
              <w:rPr>
                <w:b/>
                <w:bCs/>
                <w:sz w:val="18"/>
                <w:szCs w:val="18"/>
              </w:rPr>
            </w:pPr>
            <w:r w:rsidRPr="000A26F4">
              <w:rPr>
                <w:b/>
                <w:bCs/>
                <w:sz w:val="18"/>
                <w:szCs w:val="18"/>
              </w:rPr>
              <w:t>185,0</w:t>
            </w:r>
          </w:p>
        </w:tc>
        <w:tc>
          <w:tcPr>
            <w:tcW w:w="1275" w:type="dxa"/>
            <w:tcBorders>
              <w:top w:val="nil"/>
              <w:left w:val="nil"/>
              <w:bottom w:val="single" w:sz="4" w:space="0" w:color="auto"/>
              <w:right w:val="single" w:sz="4" w:space="0" w:color="auto"/>
            </w:tcBorders>
            <w:shd w:val="clear" w:color="000000" w:fill="FFFFFF"/>
            <w:noWrap/>
            <w:vAlign w:val="center"/>
            <w:hideMark/>
          </w:tcPr>
          <w:p w14:paraId="61826ECD" w14:textId="77777777" w:rsidR="000A26F4" w:rsidRPr="000A26F4" w:rsidRDefault="000A26F4" w:rsidP="000A26F4">
            <w:pPr>
              <w:jc w:val="center"/>
              <w:rPr>
                <w:b/>
                <w:bCs/>
                <w:sz w:val="18"/>
                <w:szCs w:val="18"/>
              </w:rPr>
            </w:pPr>
            <w:r w:rsidRPr="000A26F4">
              <w:rPr>
                <w:b/>
                <w:bCs/>
                <w:sz w:val="18"/>
                <w:szCs w:val="18"/>
              </w:rPr>
              <w:t>190,0</w:t>
            </w:r>
          </w:p>
        </w:tc>
        <w:tc>
          <w:tcPr>
            <w:tcW w:w="1276" w:type="dxa"/>
            <w:tcBorders>
              <w:top w:val="nil"/>
              <w:left w:val="nil"/>
              <w:bottom w:val="single" w:sz="4" w:space="0" w:color="auto"/>
              <w:right w:val="single" w:sz="4" w:space="0" w:color="auto"/>
            </w:tcBorders>
            <w:shd w:val="clear" w:color="000000" w:fill="FFFFFF"/>
            <w:noWrap/>
            <w:vAlign w:val="center"/>
            <w:hideMark/>
          </w:tcPr>
          <w:p w14:paraId="63E18A7C" w14:textId="77777777" w:rsidR="000A26F4" w:rsidRPr="000A26F4" w:rsidRDefault="000A26F4" w:rsidP="000A26F4">
            <w:pPr>
              <w:jc w:val="center"/>
              <w:rPr>
                <w:b/>
                <w:bCs/>
                <w:sz w:val="18"/>
                <w:szCs w:val="18"/>
              </w:rPr>
            </w:pPr>
            <w:r w:rsidRPr="000A26F4">
              <w:rPr>
                <w:b/>
                <w:bCs/>
                <w:sz w:val="18"/>
                <w:szCs w:val="18"/>
              </w:rPr>
              <w:t>195,0</w:t>
            </w:r>
          </w:p>
        </w:tc>
      </w:tr>
      <w:tr w:rsidR="000A26F4" w:rsidRPr="000A26F4" w14:paraId="4065ED1D" w14:textId="77777777" w:rsidTr="00C44A07">
        <w:trPr>
          <w:trHeight w:val="1114"/>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535A285"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75A87B0A" w14:textId="77777777" w:rsidR="000A26F4" w:rsidRPr="000A26F4" w:rsidRDefault="000A26F4" w:rsidP="000A26F4">
            <w:pPr>
              <w:ind w:right="-108"/>
              <w:rPr>
                <w:sz w:val="18"/>
                <w:szCs w:val="18"/>
              </w:rPr>
            </w:pPr>
            <w:r w:rsidRPr="000A26F4">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5B852DB6" w14:textId="77777777" w:rsidR="000A26F4" w:rsidRPr="000A26F4" w:rsidRDefault="000A26F4" w:rsidP="000A26F4">
            <w:pPr>
              <w:ind w:left="-108"/>
              <w:jc w:val="center"/>
              <w:rPr>
                <w:sz w:val="18"/>
                <w:szCs w:val="18"/>
              </w:rPr>
            </w:pPr>
            <w:r w:rsidRPr="000A26F4">
              <w:rPr>
                <w:sz w:val="18"/>
                <w:szCs w:val="18"/>
              </w:rPr>
              <w:t>60 8 01 81430</w:t>
            </w:r>
          </w:p>
        </w:tc>
        <w:tc>
          <w:tcPr>
            <w:tcW w:w="576" w:type="dxa"/>
            <w:tcBorders>
              <w:top w:val="nil"/>
              <w:left w:val="nil"/>
              <w:bottom w:val="single" w:sz="4" w:space="0" w:color="auto"/>
              <w:right w:val="single" w:sz="4" w:space="0" w:color="auto"/>
            </w:tcBorders>
            <w:shd w:val="clear" w:color="000000" w:fill="FFFFFF"/>
            <w:noWrap/>
            <w:vAlign w:val="center"/>
            <w:hideMark/>
          </w:tcPr>
          <w:p w14:paraId="1F377B5B"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E841C8A" w14:textId="77777777" w:rsidR="000A26F4" w:rsidRPr="000A26F4" w:rsidRDefault="000A26F4" w:rsidP="000A26F4">
            <w:pPr>
              <w:jc w:val="center"/>
              <w:rPr>
                <w:sz w:val="18"/>
                <w:szCs w:val="18"/>
              </w:rPr>
            </w:pPr>
            <w:r w:rsidRPr="000A26F4">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1D47A2BE" w14:textId="77777777" w:rsidR="000A26F4" w:rsidRPr="000A26F4" w:rsidRDefault="000A26F4" w:rsidP="000A26F4">
            <w:pPr>
              <w:jc w:val="center"/>
              <w:rPr>
                <w:sz w:val="18"/>
                <w:szCs w:val="18"/>
              </w:rPr>
            </w:pPr>
            <w:r w:rsidRPr="000A26F4">
              <w:rPr>
                <w:sz w:val="18"/>
                <w:szCs w:val="18"/>
              </w:rPr>
              <w:t>10</w:t>
            </w:r>
          </w:p>
        </w:tc>
        <w:tc>
          <w:tcPr>
            <w:tcW w:w="1338" w:type="dxa"/>
            <w:tcBorders>
              <w:top w:val="nil"/>
              <w:left w:val="nil"/>
              <w:bottom w:val="single" w:sz="4" w:space="0" w:color="auto"/>
              <w:right w:val="single" w:sz="4" w:space="0" w:color="auto"/>
            </w:tcBorders>
            <w:shd w:val="clear" w:color="auto" w:fill="auto"/>
            <w:noWrap/>
            <w:vAlign w:val="center"/>
            <w:hideMark/>
          </w:tcPr>
          <w:p w14:paraId="603B06DF" w14:textId="77777777" w:rsidR="000A26F4" w:rsidRPr="000A26F4" w:rsidRDefault="000A26F4" w:rsidP="000A26F4">
            <w:pPr>
              <w:jc w:val="center"/>
              <w:rPr>
                <w:sz w:val="18"/>
                <w:szCs w:val="18"/>
              </w:rPr>
            </w:pPr>
            <w:r w:rsidRPr="000A26F4">
              <w:rPr>
                <w:sz w:val="18"/>
                <w:szCs w:val="18"/>
              </w:rPr>
              <w:t>185,0</w:t>
            </w:r>
          </w:p>
        </w:tc>
        <w:tc>
          <w:tcPr>
            <w:tcW w:w="1275" w:type="dxa"/>
            <w:tcBorders>
              <w:top w:val="nil"/>
              <w:left w:val="nil"/>
              <w:bottom w:val="single" w:sz="4" w:space="0" w:color="auto"/>
              <w:right w:val="single" w:sz="4" w:space="0" w:color="auto"/>
            </w:tcBorders>
            <w:shd w:val="clear" w:color="000000" w:fill="FFFFFF"/>
            <w:noWrap/>
            <w:vAlign w:val="center"/>
            <w:hideMark/>
          </w:tcPr>
          <w:p w14:paraId="53838D86" w14:textId="77777777" w:rsidR="000A26F4" w:rsidRPr="000A26F4" w:rsidRDefault="000A26F4" w:rsidP="000A26F4">
            <w:pPr>
              <w:jc w:val="center"/>
              <w:rPr>
                <w:sz w:val="18"/>
                <w:szCs w:val="18"/>
              </w:rPr>
            </w:pPr>
            <w:r w:rsidRPr="000A26F4">
              <w:rPr>
                <w:sz w:val="18"/>
                <w:szCs w:val="18"/>
              </w:rPr>
              <w:t>190,0</w:t>
            </w:r>
          </w:p>
        </w:tc>
        <w:tc>
          <w:tcPr>
            <w:tcW w:w="1276" w:type="dxa"/>
            <w:tcBorders>
              <w:top w:val="nil"/>
              <w:left w:val="nil"/>
              <w:bottom w:val="single" w:sz="4" w:space="0" w:color="auto"/>
              <w:right w:val="single" w:sz="4" w:space="0" w:color="auto"/>
            </w:tcBorders>
            <w:shd w:val="clear" w:color="000000" w:fill="FFFFFF"/>
            <w:noWrap/>
            <w:vAlign w:val="center"/>
            <w:hideMark/>
          </w:tcPr>
          <w:p w14:paraId="78D938D3" w14:textId="77777777" w:rsidR="000A26F4" w:rsidRPr="000A26F4" w:rsidRDefault="000A26F4" w:rsidP="000A26F4">
            <w:pPr>
              <w:jc w:val="center"/>
              <w:rPr>
                <w:sz w:val="18"/>
                <w:szCs w:val="18"/>
              </w:rPr>
            </w:pPr>
            <w:r w:rsidRPr="000A26F4">
              <w:rPr>
                <w:sz w:val="18"/>
                <w:szCs w:val="18"/>
              </w:rPr>
              <w:t>195,0</w:t>
            </w:r>
          </w:p>
        </w:tc>
      </w:tr>
      <w:tr w:rsidR="000A26F4" w:rsidRPr="000A26F4" w14:paraId="6A9DC514" w14:textId="77777777" w:rsidTr="00C44A07">
        <w:trPr>
          <w:trHeight w:val="70"/>
        </w:trPr>
        <w:tc>
          <w:tcPr>
            <w:tcW w:w="69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6521F" w14:textId="77777777" w:rsidR="000A26F4" w:rsidRPr="000A26F4" w:rsidRDefault="000A26F4" w:rsidP="000A26F4">
            <w:pPr>
              <w:jc w:val="right"/>
              <w:rPr>
                <w:b/>
                <w:bCs/>
                <w:color w:val="000000"/>
                <w:sz w:val="18"/>
                <w:szCs w:val="18"/>
              </w:rPr>
            </w:pPr>
            <w:r w:rsidRPr="000A26F4">
              <w:rPr>
                <w:b/>
                <w:bCs/>
                <w:color w:val="000000"/>
                <w:sz w:val="18"/>
                <w:szCs w:val="18"/>
              </w:rPr>
              <w:t>7.6.2</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927E9" w14:textId="77777777" w:rsidR="000A26F4" w:rsidRPr="000A26F4" w:rsidRDefault="000A26F4" w:rsidP="000A26F4">
            <w:pPr>
              <w:ind w:right="-108"/>
              <w:jc w:val="both"/>
              <w:rPr>
                <w:b/>
                <w:bCs/>
                <w:sz w:val="18"/>
                <w:szCs w:val="18"/>
              </w:rPr>
            </w:pPr>
            <w:r w:rsidRPr="000A26F4">
              <w:rPr>
                <w:b/>
                <w:bCs/>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8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0CD569" w14:textId="77777777" w:rsidR="000A26F4" w:rsidRPr="000A26F4" w:rsidRDefault="000A26F4" w:rsidP="000A26F4">
            <w:pPr>
              <w:ind w:left="-108"/>
              <w:jc w:val="center"/>
              <w:rPr>
                <w:b/>
                <w:bCs/>
                <w:sz w:val="18"/>
                <w:szCs w:val="18"/>
              </w:rPr>
            </w:pPr>
            <w:r w:rsidRPr="000A26F4">
              <w:rPr>
                <w:b/>
                <w:bCs/>
                <w:sz w:val="18"/>
                <w:szCs w:val="18"/>
              </w:rPr>
              <w:t>60 8 02 00000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63E6BA" w14:textId="77777777" w:rsidR="000A26F4" w:rsidRPr="000A26F4" w:rsidRDefault="000A26F4" w:rsidP="000A26F4">
            <w:pPr>
              <w:ind w:left="-108"/>
              <w:jc w:val="center"/>
              <w:rPr>
                <w:b/>
                <w:bCs/>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972F49" w14:textId="77777777" w:rsidR="000A26F4" w:rsidRPr="000A26F4" w:rsidRDefault="000A26F4" w:rsidP="000A26F4">
            <w:pPr>
              <w:jc w:val="center"/>
              <w:rPr>
                <w:b/>
                <w:bCs/>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FDC275" w14:textId="77777777" w:rsidR="000A26F4" w:rsidRPr="000A26F4" w:rsidRDefault="000A26F4" w:rsidP="000A26F4">
            <w:pPr>
              <w:jc w:val="center"/>
              <w:rPr>
                <w:b/>
                <w:bCs/>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F285" w14:textId="77777777" w:rsidR="000A26F4" w:rsidRPr="000A26F4" w:rsidRDefault="000A26F4" w:rsidP="000A26F4">
            <w:pPr>
              <w:jc w:val="center"/>
              <w:rPr>
                <w:b/>
                <w:bCs/>
                <w:sz w:val="18"/>
                <w:szCs w:val="18"/>
              </w:rPr>
            </w:pPr>
            <w:r w:rsidRPr="000A26F4">
              <w:rPr>
                <w:b/>
                <w:bCs/>
                <w:sz w:val="18"/>
                <w:szCs w:val="18"/>
              </w:rPr>
              <w:t>130,0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9C75C" w14:textId="77777777" w:rsidR="000A26F4" w:rsidRPr="000A26F4" w:rsidRDefault="000A26F4" w:rsidP="000A26F4">
            <w:pPr>
              <w:jc w:val="center"/>
              <w:rPr>
                <w:b/>
                <w:bCs/>
                <w:sz w:val="18"/>
                <w:szCs w:val="18"/>
              </w:rPr>
            </w:pPr>
            <w:r w:rsidRPr="000A26F4">
              <w:rPr>
                <w:b/>
                <w:bCs/>
                <w:sz w:val="18"/>
                <w:szCs w:val="18"/>
              </w:rPr>
              <w:t>130,0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1F5C2" w14:textId="77777777" w:rsidR="000A26F4" w:rsidRPr="000A26F4" w:rsidRDefault="000A26F4" w:rsidP="000A26F4">
            <w:pPr>
              <w:jc w:val="center"/>
              <w:rPr>
                <w:b/>
                <w:bCs/>
                <w:sz w:val="18"/>
                <w:szCs w:val="18"/>
              </w:rPr>
            </w:pPr>
            <w:r w:rsidRPr="000A26F4">
              <w:rPr>
                <w:b/>
                <w:bCs/>
                <w:sz w:val="18"/>
                <w:szCs w:val="18"/>
              </w:rPr>
              <w:t>130,0</w:t>
            </w:r>
          </w:p>
        </w:tc>
      </w:tr>
      <w:tr w:rsidR="000A26F4" w:rsidRPr="000A26F4" w14:paraId="0F249012" w14:textId="77777777" w:rsidTr="00C44A07">
        <w:trPr>
          <w:trHeight w:val="70"/>
        </w:trPr>
        <w:tc>
          <w:tcPr>
            <w:tcW w:w="696" w:type="dxa"/>
            <w:tcBorders>
              <w:top w:val="single" w:sz="4" w:space="0" w:color="auto"/>
              <w:left w:val="single" w:sz="4" w:space="0" w:color="auto"/>
              <w:bottom w:val="single" w:sz="4" w:space="0" w:color="auto"/>
              <w:right w:val="single" w:sz="4" w:space="0" w:color="auto"/>
            </w:tcBorders>
            <w:shd w:val="clear" w:color="000000" w:fill="FFFFFF"/>
            <w:vAlign w:val="bottom"/>
          </w:tcPr>
          <w:p w14:paraId="419E738C" w14:textId="77777777" w:rsidR="000A26F4" w:rsidRPr="000A26F4" w:rsidRDefault="000A26F4" w:rsidP="000A26F4">
            <w:pPr>
              <w:jc w:val="right"/>
              <w:rPr>
                <w:b/>
                <w:bCs/>
                <w:color w:val="000000"/>
                <w:sz w:val="18"/>
                <w:szCs w:val="18"/>
              </w:rPr>
            </w:pP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14:paraId="76C38F2F" w14:textId="77777777" w:rsidR="000A26F4" w:rsidRPr="000A26F4" w:rsidRDefault="000A26F4" w:rsidP="000A26F4">
            <w:pPr>
              <w:ind w:right="-108"/>
              <w:rPr>
                <w:sz w:val="18"/>
                <w:szCs w:val="18"/>
              </w:rPr>
            </w:pPr>
            <w:r w:rsidRPr="000A26F4">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14:paraId="4758E94C" w14:textId="77777777" w:rsidR="000A26F4" w:rsidRPr="000A26F4" w:rsidRDefault="000A26F4" w:rsidP="000A26F4">
            <w:pPr>
              <w:ind w:left="-108"/>
              <w:jc w:val="center"/>
              <w:rPr>
                <w:sz w:val="18"/>
                <w:szCs w:val="18"/>
              </w:rPr>
            </w:pPr>
            <w:r w:rsidRPr="000A26F4">
              <w:rPr>
                <w:sz w:val="18"/>
                <w:szCs w:val="18"/>
              </w:rPr>
              <w:t>60 8 02 81430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38FADFC0"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14:paraId="0B66AC1C" w14:textId="77777777" w:rsidR="000A26F4" w:rsidRPr="000A26F4" w:rsidRDefault="000A26F4" w:rsidP="000A26F4">
            <w:pPr>
              <w:jc w:val="center"/>
              <w:rPr>
                <w:sz w:val="18"/>
                <w:szCs w:val="18"/>
              </w:rPr>
            </w:pPr>
            <w:r w:rsidRPr="000A26F4">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7CE55C19" w14:textId="77777777" w:rsidR="000A26F4" w:rsidRPr="000A26F4" w:rsidRDefault="000A26F4" w:rsidP="000A26F4">
            <w:pPr>
              <w:jc w:val="center"/>
              <w:rPr>
                <w:sz w:val="18"/>
                <w:szCs w:val="18"/>
              </w:rPr>
            </w:pPr>
            <w:r w:rsidRPr="000A26F4">
              <w:rPr>
                <w:sz w:val="18"/>
                <w:szCs w:val="18"/>
              </w:rPr>
              <w:t>10</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060B388D" w14:textId="77777777" w:rsidR="000A26F4" w:rsidRPr="000A26F4" w:rsidRDefault="000A26F4" w:rsidP="000A26F4">
            <w:pPr>
              <w:jc w:val="center"/>
              <w:rPr>
                <w:sz w:val="18"/>
                <w:szCs w:val="18"/>
              </w:rPr>
            </w:pPr>
            <w:r w:rsidRPr="000A26F4">
              <w:rPr>
                <w:sz w:val="18"/>
                <w:szCs w:val="18"/>
              </w:rPr>
              <w:t>130,0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7852A4C" w14:textId="77777777" w:rsidR="000A26F4" w:rsidRPr="000A26F4" w:rsidRDefault="000A26F4" w:rsidP="000A26F4">
            <w:pPr>
              <w:jc w:val="center"/>
              <w:rPr>
                <w:sz w:val="18"/>
                <w:szCs w:val="18"/>
              </w:rPr>
            </w:pPr>
            <w:r w:rsidRPr="000A26F4">
              <w:rPr>
                <w:sz w:val="18"/>
                <w:szCs w:val="18"/>
              </w:rPr>
              <w:t>130,0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AB4A4D6" w14:textId="77777777" w:rsidR="000A26F4" w:rsidRPr="000A26F4" w:rsidRDefault="000A26F4" w:rsidP="000A26F4">
            <w:pPr>
              <w:jc w:val="center"/>
              <w:rPr>
                <w:sz w:val="18"/>
                <w:szCs w:val="18"/>
              </w:rPr>
            </w:pPr>
            <w:r w:rsidRPr="000A26F4">
              <w:rPr>
                <w:sz w:val="18"/>
                <w:szCs w:val="18"/>
              </w:rPr>
              <w:t>130,0</w:t>
            </w:r>
          </w:p>
        </w:tc>
      </w:tr>
      <w:tr w:rsidR="000A26F4" w:rsidRPr="000A26F4" w14:paraId="2E9ADB81" w14:textId="77777777" w:rsidTr="00C44A07">
        <w:trPr>
          <w:trHeight w:val="882"/>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8B7AC5A" w14:textId="77777777" w:rsidR="000A26F4" w:rsidRPr="000A26F4" w:rsidRDefault="000A26F4" w:rsidP="000A26F4">
            <w:pPr>
              <w:jc w:val="right"/>
              <w:rPr>
                <w:b/>
                <w:bCs/>
                <w:color w:val="000000"/>
                <w:sz w:val="18"/>
                <w:szCs w:val="18"/>
              </w:rPr>
            </w:pPr>
            <w:r w:rsidRPr="000A26F4">
              <w:rPr>
                <w:b/>
                <w:bCs/>
                <w:color w:val="000000"/>
                <w:sz w:val="18"/>
                <w:szCs w:val="18"/>
              </w:rPr>
              <w:t>7.7</w:t>
            </w:r>
          </w:p>
        </w:tc>
        <w:tc>
          <w:tcPr>
            <w:tcW w:w="2580" w:type="dxa"/>
            <w:tcBorders>
              <w:top w:val="nil"/>
              <w:left w:val="nil"/>
              <w:bottom w:val="single" w:sz="4" w:space="0" w:color="auto"/>
              <w:right w:val="single" w:sz="4" w:space="0" w:color="auto"/>
            </w:tcBorders>
            <w:shd w:val="clear" w:color="000000" w:fill="FFFFFF"/>
            <w:vAlign w:val="center"/>
            <w:hideMark/>
          </w:tcPr>
          <w:p w14:paraId="095BB9D0" w14:textId="77777777" w:rsidR="000A26F4" w:rsidRPr="000A26F4" w:rsidRDefault="000A26F4" w:rsidP="000A26F4">
            <w:pPr>
              <w:ind w:right="-108"/>
              <w:rPr>
                <w:b/>
                <w:bCs/>
                <w:sz w:val="18"/>
                <w:szCs w:val="18"/>
              </w:rPr>
            </w:pPr>
            <w:r w:rsidRPr="000A26F4">
              <w:rPr>
                <w:b/>
                <w:bCs/>
                <w:sz w:val="18"/>
                <w:szCs w:val="18"/>
              </w:rPr>
              <w:t xml:space="preserve">Подпрограмма «Обеспечение пассажирских перевозок по социально значимым </w:t>
            </w:r>
            <w:proofErr w:type="spellStart"/>
            <w:r w:rsidRPr="000A26F4">
              <w:rPr>
                <w:b/>
                <w:bCs/>
                <w:sz w:val="18"/>
                <w:szCs w:val="18"/>
              </w:rPr>
              <w:t>внутримуниципальным</w:t>
            </w:r>
            <w:proofErr w:type="spellEnd"/>
            <w:r w:rsidRPr="000A26F4">
              <w:rPr>
                <w:b/>
                <w:bCs/>
                <w:sz w:val="18"/>
                <w:szCs w:val="18"/>
              </w:rPr>
              <w:t xml:space="preserve"> маршрутам» </w:t>
            </w:r>
          </w:p>
        </w:tc>
        <w:tc>
          <w:tcPr>
            <w:tcW w:w="874" w:type="dxa"/>
            <w:tcBorders>
              <w:top w:val="nil"/>
              <w:left w:val="nil"/>
              <w:bottom w:val="single" w:sz="4" w:space="0" w:color="auto"/>
              <w:right w:val="single" w:sz="4" w:space="0" w:color="auto"/>
            </w:tcBorders>
            <w:shd w:val="clear" w:color="000000" w:fill="FFFFFF"/>
            <w:noWrap/>
            <w:vAlign w:val="center"/>
            <w:hideMark/>
          </w:tcPr>
          <w:p w14:paraId="1EF40E1F" w14:textId="77777777" w:rsidR="000A26F4" w:rsidRPr="000A26F4" w:rsidRDefault="000A26F4" w:rsidP="000A26F4">
            <w:pPr>
              <w:ind w:left="-108"/>
              <w:jc w:val="center"/>
              <w:rPr>
                <w:b/>
                <w:bCs/>
                <w:sz w:val="18"/>
                <w:szCs w:val="18"/>
              </w:rPr>
            </w:pPr>
            <w:r w:rsidRPr="000A26F4">
              <w:rPr>
                <w:b/>
                <w:bCs/>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13CE7F86"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3FEFD5C"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84AAFC8"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04463ACA" w14:textId="77777777" w:rsidR="000A26F4" w:rsidRPr="000A26F4" w:rsidRDefault="000A26F4" w:rsidP="000A26F4">
            <w:pPr>
              <w:jc w:val="center"/>
              <w:rPr>
                <w:b/>
                <w:bCs/>
                <w:sz w:val="18"/>
                <w:szCs w:val="18"/>
              </w:rPr>
            </w:pPr>
            <w:r w:rsidRPr="000A26F4">
              <w:rPr>
                <w:b/>
                <w:bCs/>
                <w:sz w:val="18"/>
                <w:szCs w:val="18"/>
              </w:rPr>
              <w:t>18 016,6</w:t>
            </w:r>
          </w:p>
        </w:tc>
        <w:tc>
          <w:tcPr>
            <w:tcW w:w="1275" w:type="dxa"/>
            <w:tcBorders>
              <w:top w:val="nil"/>
              <w:left w:val="nil"/>
              <w:bottom w:val="single" w:sz="4" w:space="0" w:color="auto"/>
              <w:right w:val="single" w:sz="4" w:space="0" w:color="auto"/>
            </w:tcBorders>
            <w:shd w:val="clear" w:color="000000" w:fill="FFFFFF"/>
            <w:noWrap/>
            <w:vAlign w:val="center"/>
            <w:hideMark/>
          </w:tcPr>
          <w:p w14:paraId="154A1487" w14:textId="77777777" w:rsidR="000A26F4" w:rsidRPr="000A26F4" w:rsidRDefault="000A26F4" w:rsidP="000A26F4">
            <w:pPr>
              <w:jc w:val="center"/>
              <w:rPr>
                <w:b/>
                <w:bCs/>
                <w:sz w:val="18"/>
                <w:szCs w:val="18"/>
              </w:rPr>
            </w:pPr>
            <w:r w:rsidRPr="000A26F4">
              <w:rPr>
                <w:b/>
                <w:bCs/>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56023AE9" w14:textId="77777777" w:rsidR="000A26F4" w:rsidRPr="000A26F4" w:rsidRDefault="000A26F4" w:rsidP="000A26F4">
            <w:pPr>
              <w:jc w:val="center"/>
              <w:rPr>
                <w:b/>
                <w:bCs/>
                <w:sz w:val="18"/>
                <w:szCs w:val="18"/>
              </w:rPr>
            </w:pPr>
            <w:r w:rsidRPr="000A26F4">
              <w:rPr>
                <w:b/>
                <w:bCs/>
                <w:sz w:val="18"/>
                <w:szCs w:val="18"/>
              </w:rPr>
              <w:t>18 711,5</w:t>
            </w:r>
          </w:p>
        </w:tc>
      </w:tr>
      <w:tr w:rsidR="000A26F4" w:rsidRPr="000A26F4" w14:paraId="2213AD00" w14:textId="77777777" w:rsidTr="00C44A07">
        <w:trPr>
          <w:trHeight w:val="1238"/>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05E3BC0F" w14:textId="77777777" w:rsidR="000A26F4" w:rsidRPr="000A26F4" w:rsidRDefault="000A26F4" w:rsidP="000A26F4">
            <w:pPr>
              <w:jc w:val="right"/>
              <w:rPr>
                <w:b/>
                <w:bCs/>
                <w:color w:val="000000"/>
                <w:sz w:val="18"/>
                <w:szCs w:val="18"/>
              </w:rPr>
            </w:pPr>
            <w:r w:rsidRPr="000A26F4">
              <w:rPr>
                <w:b/>
                <w:bCs/>
                <w:color w:val="000000"/>
                <w:sz w:val="18"/>
                <w:szCs w:val="18"/>
              </w:rPr>
              <w:t>7.7.1</w:t>
            </w:r>
          </w:p>
        </w:tc>
        <w:tc>
          <w:tcPr>
            <w:tcW w:w="2580" w:type="dxa"/>
            <w:tcBorders>
              <w:top w:val="nil"/>
              <w:left w:val="nil"/>
              <w:bottom w:val="single" w:sz="4" w:space="0" w:color="auto"/>
              <w:right w:val="single" w:sz="4" w:space="0" w:color="auto"/>
            </w:tcBorders>
            <w:shd w:val="clear" w:color="000000" w:fill="FFFFFF"/>
            <w:vAlign w:val="center"/>
            <w:hideMark/>
          </w:tcPr>
          <w:p w14:paraId="0CB236E9" w14:textId="77777777" w:rsidR="000A26F4" w:rsidRPr="000A26F4" w:rsidRDefault="000A26F4" w:rsidP="000A26F4">
            <w:pPr>
              <w:ind w:right="-108"/>
              <w:rPr>
                <w:b/>
                <w:bCs/>
                <w:sz w:val="18"/>
                <w:szCs w:val="18"/>
              </w:rPr>
            </w:pPr>
            <w:r w:rsidRPr="000A26F4">
              <w:rPr>
                <w:b/>
                <w:bCs/>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874" w:type="dxa"/>
            <w:tcBorders>
              <w:top w:val="nil"/>
              <w:left w:val="nil"/>
              <w:bottom w:val="single" w:sz="4" w:space="0" w:color="auto"/>
              <w:right w:val="single" w:sz="4" w:space="0" w:color="auto"/>
            </w:tcBorders>
            <w:shd w:val="clear" w:color="000000" w:fill="FFFFFF"/>
            <w:noWrap/>
            <w:vAlign w:val="center"/>
            <w:hideMark/>
          </w:tcPr>
          <w:p w14:paraId="2BF1499C" w14:textId="77777777" w:rsidR="000A26F4" w:rsidRPr="000A26F4" w:rsidRDefault="000A26F4" w:rsidP="000A26F4">
            <w:pPr>
              <w:ind w:left="-108"/>
              <w:jc w:val="center"/>
              <w:rPr>
                <w:b/>
                <w:bCs/>
                <w:sz w:val="18"/>
                <w:szCs w:val="18"/>
              </w:rPr>
            </w:pPr>
            <w:r w:rsidRPr="000A26F4">
              <w:rPr>
                <w:b/>
                <w:bCs/>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62A1ABA7"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F431888"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C1104B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noWrap/>
            <w:vAlign w:val="center"/>
            <w:hideMark/>
          </w:tcPr>
          <w:p w14:paraId="33EE4B6D" w14:textId="77777777" w:rsidR="000A26F4" w:rsidRPr="000A26F4" w:rsidRDefault="000A26F4" w:rsidP="000A26F4">
            <w:pPr>
              <w:jc w:val="center"/>
              <w:rPr>
                <w:b/>
                <w:bCs/>
                <w:sz w:val="18"/>
                <w:szCs w:val="18"/>
              </w:rPr>
            </w:pPr>
            <w:r w:rsidRPr="000A26F4">
              <w:rPr>
                <w:b/>
                <w:bCs/>
                <w:sz w:val="18"/>
                <w:szCs w:val="18"/>
              </w:rPr>
              <w:t>18 016,6</w:t>
            </w:r>
          </w:p>
        </w:tc>
        <w:tc>
          <w:tcPr>
            <w:tcW w:w="1275" w:type="dxa"/>
            <w:tcBorders>
              <w:top w:val="nil"/>
              <w:left w:val="nil"/>
              <w:bottom w:val="single" w:sz="4" w:space="0" w:color="auto"/>
              <w:right w:val="single" w:sz="4" w:space="0" w:color="auto"/>
            </w:tcBorders>
            <w:shd w:val="clear" w:color="000000" w:fill="FFFFFF"/>
            <w:noWrap/>
            <w:vAlign w:val="center"/>
            <w:hideMark/>
          </w:tcPr>
          <w:p w14:paraId="57D06CF0" w14:textId="77777777" w:rsidR="000A26F4" w:rsidRPr="000A26F4" w:rsidRDefault="000A26F4" w:rsidP="000A26F4">
            <w:pPr>
              <w:jc w:val="center"/>
              <w:rPr>
                <w:b/>
                <w:bCs/>
                <w:sz w:val="18"/>
                <w:szCs w:val="18"/>
              </w:rPr>
            </w:pPr>
            <w:r w:rsidRPr="000A26F4">
              <w:rPr>
                <w:b/>
                <w:bCs/>
                <w:sz w:val="18"/>
                <w:szCs w:val="18"/>
              </w:rPr>
              <w:t>18 357,2</w:t>
            </w:r>
          </w:p>
        </w:tc>
        <w:tc>
          <w:tcPr>
            <w:tcW w:w="1276" w:type="dxa"/>
            <w:tcBorders>
              <w:top w:val="nil"/>
              <w:left w:val="nil"/>
              <w:bottom w:val="single" w:sz="4" w:space="0" w:color="auto"/>
              <w:right w:val="single" w:sz="4" w:space="0" w:color="auto"/>
            </w:tcBorders>
            <w:shd w:val="clear" w:color="000000" w:fill="FFFFFF"/>
            <w:noWrap/>
            <w:vAlign w:val="center"/>
            <w:hideMark/>
          </w:tcPr>
          <w:p w14:paraId="71F012F1" w14:textId="77777777" w:rsidR="000A26F4" w:rsidRPr="000A26F4" w:rsidRDefault="000A26F4" w:rsidP="000A26F4">
            <w:pPr>
              <w:jc w:val="center"/>
              <w:rPr>
                <w:b/>
                <w:bCs/>
                <w:sz w:val="18"/>
                <w:szCs w:val="18"/>
              </w:rPr>
            </w:pPr>
            <w:r w:rsidRPr="000A26F4">
              <w:rPr>
                <w:b/>
                <w:bCs/>
                <w:sz w:val="18"/>
                <w:szCs w:val="18"/>
              </w:rPr>
              <w:t>18 711,5</w:t>
            </w:r>
          </w:p>
        </w:tc>
      </w:tr>
      <w:tr w:rsidR="000A26F4" w:rsidRPr="000A26F4" w14:paraId="1D01DDF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vAlign w:val="bottom"/>
            <w:hideMark/>
          </w:tcPr>
          <w:p w14:paraId="67E09FCE"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F5F94A1" w14:textId="77777777" w:rsidR="000A26F4" w:rsidRPr="000A26F4" w:rsidRDefault="000A26F4" w:rsidP="000A26F4">
            <w:pPr>
              <w:ind w:right="-108"/>
              <w:rPr>
                <w:sz w:val="18"/>
                <w:szCs w:val="18"/>
              </w:rPr>
            </w:pPr>
            <w:r w:rsidRPr="000A26F4">
              <w:rPr>
                <w:sz w:val="18"/>
                <w:szCs w:val="18"/>
              </w:rPr>
              <w:t xml:space="preserve">Расходы, связанные с осуществлением регулярных перевозок пассажиров и багажа автомобильным транспортом по регулируемым тарифам по </w:t>
            </w:r>
            <w:proofErr w:type="spellStart"/>
            <w:r w:rsidRPr="000A26F4">
              <w:rPr>
                <w:sz w:val="18"/>
                <w:szCs w:val="18"/>
              </w:rPr>
              <w:t>внутримуниципальным</w:t>
            </w:r>
            <w:proofErr w:type="spellEnd"/>
            <w:r w:rsidRPr="000A26F4">
              <w:rPr>
                <w:sz w:val="18"/>
                <w:szCs w:val="18"/>
              </w:rPr>
              <w:t xml:space="preserve"> маршрутам регулярных перевозок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0D5A275" w14:textId="77777777" w:rsidR="000A26F4" w:rsidRPr="000A26F4" w:rsidRDefault="000A26F4" w:rsidP="000A26F4">
            <w:pPr>
              <w:ind w:left="-108"/>
              <w:jc w:val="center"/>
              <w:rPr>
                <w:sz w:val="18"/>
                <w:szCs w:val="18"/>
              </w:rPr>
            </w:pPr>
            <w:r w:rsidRPr="000A26F4">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1EC61E4D"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1852181"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B631350" w14:textId="77777777" w:rsidR="000A26F4" w:rsidRPr="000A26F4" w:rsidRDefault="000A26F4" w:rsidP="000A26F4">
            <w:pPr>
              <w:jc w:val="center"/>
              <w:rPr>
                <w:sz w:val="18"/>
                <w:szCs w:val="18"/>
              </w:rPr>
            </w:pPr>
            <w:r w:rsidRPr="000A26F4">
              <w:rPr>
                <w:sz w:val="18"/>
                <w:szCs w:val="18"/>
              </w:rPr>
              <w:t>08</w:t>
            </w:r>
          </w:p>
        </w:tc>
        <w:tc>
          <w:tcPr>
            <w:tcW w:w="1338" w:type="dxa"/>
            <w:tcBorders>
              <w:top w:val="nil"/>
              <w:left w:val="nil"/>
              <w:bottom w:val="single" w:sz="4" w:space="0" w:color="auto"/>
              <w:right w:val="single" w:sz="4" w:space="0" w:color="auto"/>
            </w:tcBorders>
            <w:shd w:val="clear" w:color="auto" w:fill="auto"/>
            <w:noWrap/>
            <w:vAlign w:val="center"/>
            <w:hideMark/>
          </w:tcPr>
          <w:p w14:paraId="02E8C429" w14:textId="77777777" w:rsidR="000A26F4" w:rsidRPr="000A26F4" w:rsidRDefault="000A26F4" w:rsidP="000A26F4">
            <w:pPr>
              <w:jc w:val="center"/>
              <w:rPr>
                <w:sz w:val="18"/>
                <w:szCs w:val="18"/>
              </w:rPr>
            </w:pPr>
            <w:r w:rsidRPr="000A26F4">
              <w:rPr>
                <w:sz w:val="18"/>
                <w:szCs w:val="18"/>
              </w:rPr>
              <w:t>6 927,2</w:t>
            </w:r>
          </w:p>
        </w:tc>
        <w:tc>
          <w:tcPr>
            <w:tcW w:w="1275" w:type="dxa"/>
            <w:tcBorders>
              <w:top w:val="nil"/>
              <w:left w:val="nil"/>
              <w:bottom w:val="single" w:sz="4" w:space="0" w:color="auto"/>
              <w:right w:val="single" w:sz="4" w:space="0" w:color="auto"/>
            </w:tcBorders>
            <w:shd w:val="clear" w:color="000000" w:fill="FFFFFF"/>
            <w:noWrap/>
            <w:vAlign w:val="center"/>
            <w:hideMark/>
          </w:tcPr>
          <w:p w14:paraId="36BA1DD4" w14:textId="77777777" w:rsidR="000A26F4" w:rsidRPr="000A26F4" w:rsidRDefault="000A26F4" w:rsidP="000A26F4">
            <w:pPr>
              <w:jc w:val="center"/>
              <w:rPr>
                <w:sz w:val="18"/>
                <w:szCs w:val="18"/>
              </w:rPr>
            </w:pPr>
            <w:r w:rsidRPr="000A26F4">
              <w:rPr>
                <w:sz w:val="18"/>
                <w:szCs w:val="18"/>
              </w:rPr>
              <w:t>6 987,2</w:t>
            </w:r>
          </w:p>
        </w:tc>
        <w:tc>
          <w:tcPr>
            <w:tcW w:w="1276" w:type="dxa"/>
            <w:tcBorders>
              <w:top w:val="nil"/>
              <w:left w:val="nil"/>
              <w:bottom w:val="single" w:sz="4" w:space="0" w:color="auto"/>
              <w:right w:val="single" w:sz="4" w:space="0" w:color="auto"/>
            </w:tcBorders>
            <w:shd w:val="clear" w:color="000000" w:fill="FFFFFF"/>
            <w:noWrap/>
            <w:vAlign w:val="center"/>
            <w:hideMark/>
          </w:tcPr>
          <w:p w14:paraId="1D172C0E" w14:textId="77777777" w:rsidR="000A26F4" w:rsidRPr="000A26F4" w:rsidRDefault="000A26F4" w:rsidP="000A26F4">
            <w:pPr>
              <w:jc w:val="center"/>
              <w:rPr>
                <w:sz w:val="18"/>
                <w:szCs w:val="18"/>
              </w:rPr>
            </w:pPr>
            <w:r w:rsidRPr="000A26F4">
              <w:rPr>
                <w:sz w:val="18"/>
                <w:szCs w:val="18"/>
              </w:rPr>
              <w:t>6 987,2</w:t>
            </w:r>
          </w:p>
        </w:tc>
      </w:tr>
      <w:tr w:rsidR="000A26F4" w:rsidRPr="000A26F4" w14:paraId="7DF2DB78" w14:textId="77777777" w:rsidTr="00C44A07">
        <w:trPr>
          <w:trHeight w:val="1658"/>
        </w:trPr>
        <w:tc>
          <w:tcPr>
            <w:tcW w:w="696" w:type="dxa"/>
            <w:tcBorders>
              <w:top w:val="nil"/>
              <w:left w:val="single" w:sz="4" w:space="0" w:color="auto"/>
              <w:bottom w:val="single" w:sz="4" w:space="0" w:color="auto"/>
              <w:right w:val="single" w:sz="4" w:space="0" w:color="auto"/>
            </w:tcBorders>
            <w:shd w:val="clear" w:color="000000" w:fill="FFFFFF"/>
            <w:vAlign w:val="bottom"/>
          </w:tcPr>
          <w:p w14:paraId="6BAE28FF"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367A2AB" w14:textId="77777777" w:rsidR="000A26F4" w:rsidRPr="000A26F4" w:rsidRDefault="000A26F4" w:rsidP="000A26F4">
            <w:pPr>
              <w:ind w:right="-108"/>
              <w:rPr>
                <w:sz w:val="18"/>
                <w:szCs w:val="18"/>
              </w:rPr>
            </w:pPr>
            <w:r w:rsidRPr="000A26F4">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874" w:type="dxa"/>
            <w:tcBorders>
              <w:top w:val="nil"/>
              <w:left w:val="nil"/>
              <w:bottom w:val="single" w:sz="4" w:space="0" w:color="auto"/>
              <w:right w:val="single" w:sz="4" w:space="0" w:color="auto"/>
            </w:tcBorders>
            <w:shd w:val="clear" w:color="000000" w:fill="FFFFFF"/>
            <w:noWrap/>
            <w:vAlign w:val="center"/>
            <w:hideMark/>
          </w:tcPr>
          <w:p w14:paraId="09D8407B" w14:textId="77777777" w:rsidR="000A26F4" w:rsidRPr="000A26F4" w:rsidRDefault="000A26F4" w:rsidP="000A26F4">
            <w:pPr>
              <w:ind w:left="-108"/>
              <w:jc w:val="center"/>
              <w:rPr>
                <w:sz w:val="18"/>
                <w:szCs w:val="18"/>
              </w:rPr>
            </w:pPr>
            <w:r w:rsidRPr="000A26F4">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482E77AA"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9B18B73" w14:textId="77777777" w:rsidR="000A26F4" w:rsidRPr="000A26F4" w:rsidRDefault="000A26F4" w:rsidP="000A26F4">
            <w:pPr>
              <w:jc w:val="center"/>
              <w:rPr>
                <w:sz w:val="18"/>
                <w:szCs w:val="18"/>
              </w:rPr>
            </w:pPr>
            <w:r w:rsidRPr="000A26F4">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B3F9AAF" w14:textId="77777777" w:rsidR="000A26F4" w:rsidRPr="000A26F4" w:rsidRDefault="000A26F4" w:rsidP="000A26F4">
            <w:pPr>
              <w:jc w:val="center"/>
              <w:rPr>
                <w:sz w:val="18"/>
                <w:szCs w:val="18"/>
              </w:rPr>
            </w:pPr>
            <w:r w:rsidRPr="000A26F4">
              <w:rPr>
                <w:sz w:val="18"/>
                <w:szCs w:val="18"/>
              </w:rPr>
              <w:t>08</w:t>
            </w:r>
          </w:p>
        </w:tc>
        <w:tc>
          <w:tcPr>
            <w:tcW w:w="1338" w:type="dxa"/>
            <w:tcBorders>
              <w:top w:val="nil"/>
              <w:left w:val="nil"/>
              <w:bottom w:val="single" w:sz="4" w:space="0" w:color="auto"/>
              <w:right w:val="single" w:sz="4" w:space="0" w:color="auto"/>
            </w:tcBorders>
            <w:shd w:val="clear" w:color="auto" w:fill="auto"/>
            <w:noWrap/>
            <w:vAlign w:val="center"/>
            <w:hideMark/>
          </w:tcPr>
          <w:p w14:paraId="021E1899" w14:textId="77777777" w:rsidR="000A26F4" w:rsidRPr="000A26F4" w:rsidRDefault="000A26F4" w:rsidP="000A26F4">
            <w:pPr>
              <w:jc w:val="center"/>
              <w:rPr>
                <w:sz w:val="18"/>
                <w:szCs w:val="18"/>
              </w:rPr>
            </w:pPr>
            <w:r w:rsidRPr="000A26F4">
              <w:rPr>
                <w:sz w:val="18"/>
                <w:szCs w:val="18"/>
              </w:rPr>
              <w:t>11 089,4</w:t>
            </w:r>
          </w:p>
        </w:tc>
        <w:tc>
          <w:tcPr>
            <w:tcW w:w="1275" w:type="dxa"/>
            <w:tcBorders>
              <w:top w:val="nil"/>
              <w:left w:val="nil"/>
              <w:bottom w:val="single" w:sz="4" w:space="0" w:color="auto"/>
              <w:right w:val="single" w:sz="4" w:space="0" w:color="auto"/>
            </w:tcBorders>
            <w:shd w:val="clear" w:color="000000" w:fill="FFFFFF"/>
            <w:noWrap/>
            <w:vAlign w:val="center"/>
            <w:hideMark/>
          </w:tcPr>
          <w:p w14:paraId="57A26425" w14:textId="77777777" w:rsidR="000A26F4" w:rsidRPr="000A26F4" w:rsidRDefault="000A26F4" w:rsidP="000A26F4">
            <w:pPr>
              <w:jc w:val="center"/>
              <w:rPr>
                <w:sz w:val="18"/>
                <w:szCs w:val="18"/>
              </w:rPr>
            </w:pPr>
            <w:r w:rsidRPr="000A26F4">
              <w:rPr>
                <w:sz w:val="18"/>
                <w:szCs w:val="18"/>
              </w:rPr>
              <w:t>11 370,0</w:t>
            </w:r>
          </w:p>
        </w:tc>
        <w:tc>
          <w:tcPr>
            <w:tcW w:w="1276" w:type="dxa"/>
            <w:tcBorders>
              <w:top w:val="nil"/>
              <w:left w:val="nil"/>
              <w:bottom w:val="single" w:sz="4" w:space="0" w:color="auto"/>
              <w:right w:val="single" w:sz="4" w:space="0" w:color="auto"/>
            </w:tcBorders>
            <w:shd w:val="clear" w:color="000000" w:fill="FFFFFF"/>
            <w:noWrap/>
            <w:vAlign w:val="center"/>
            <w:hideMark/>
          </w:tcPr>
          <w:p w14:paraId="0BE8D2FD" w14:textId="77777777" w:rsidR="000A26F4" w:rsidRPr="000A26F4" w:rsidRDefault="000A26F4" w:rsidP="000A26F4">
            <w:pPr>
              <w:jc w:val="center"/>
              <w:rPr>
                <w:sz w:val="18"/>
                <w:szCs w:val="18"/>
              </w:rPr>
            </w:pPr>
            <w:r w:rsidRPr="000A26F4">
              <w:rPr>
                <w:sz w:val="18"/>
                <w:szCs w:val="18"/>
              </w:rPr>
              <w:t>11 724,3</w:t>
            </w:r>
          </w:p>
        </w:tc>
      </w:tr>
      <w:tr w:rsidR="000A26F4" w:rsidRPr="000A26F4" w14:paraId="7E27C943"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noWrap/>
            <w:vAlign w:val="bottom"/>
          </w:tcPr>
          <w:p w14:paraId="68DA8733"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22818C11" w14:textId="77777777" w:rsidR="000A26F4" w:rsidRPr="000A26F4" w:rsidRDefault="000A26F4" w:rsidP="000A26F4">
            <w:pPr>
              <w:ind w:right="-108"/>
              <w:rPr>
                <w:b/>
                <w:bCs/>
                <w:sz w:val="18"/>
                <w:szCs w:val="18"/>
              </w:rPr>
            </w:pPr>
            <w:r w:rsidRPr="000A26F4">
              <w:rPr>
                <w:b/>
                <w:bCs/>
                <w:sz w:val="18"/>
                <w:szCs w:val="18"/>
              </w:rPr>
              <w:t>Непрограммные расходы</w:t>
            </w:r>
          </w:p>
        </w:tc>
        <w:tc>
          <w:tcPr>
            <w:tcW w:w="874" w:type="dxa"/>
            <w:tcBorders>
              <w:top w:val="nil"/>
              <w:left w:val="nil"/>
              <w:bottom w:val="single" w:sz="4" w:space="0" w:color="auto"/>
              <w:right w:val="single" w:sz="4" w:space="0" w:color="auto"/>
            </w:tcBorders>
            <w:shd w:val="clear" w:color="000000" w:fill="FFFFFF"/>
            <w:noWrap/>
            <w:vAlign w:val="center"/>
          </w:tcPr>
          <w:p w14:paraId="5EE7282A" w14:textId="77777777" w:rsidR="000A26F4" w:rsidRPr="000A26F4" w:rsidRDefault="000A26F4" w:rsidP="000A26F4">
            <w:pPr>
              <w:ind w:left="-108"/>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4FCB1BE"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D3BA1BC"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3B88FBA"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5A6E91A9" w14:textId="77777777" w:rsidR="000A26F4" w:rsidRPr="000A26F4" w:rsidRDefault="000A26F4" w:rsidP="000A26F4">
            <w:pPr>
              <w:jc w:val="center"/>
              <w:rPr>
                <w:b/>
                <w:bCs/>
                <w:sz w:val="18"/>
                <w:szCs w:val="18"/>
              </w:rPr>
            </w:pPr>
            <w:r w:rsidRPr="000A26F4">
              <w:rPr>
                <w:b/>
                <w:bCs/>
                <w:sz w:val="18"/>
                <w:szCs w:val="18"/>
              </w:rPr>
              <w:t>7 573,2</w:t>
            </w:r>
          </w:p>
        </w:tc>
        <w:tc>
          <w:tcPr>
            <w:tcW w:w="1275" w:type="dxa"/>
            <w:tcBorders>
              <w:top w:val="nil"/>
              <w:left w:val="nil"/>
              <w:bottom w:val="single" w:sz="4" w:space="0" w:color="auto"/>
              <w:right w:val="single" w:sz="4" w:space="0" w:color="auto"/>
            </w:tcBorders>
            <w:shd w:val="clear" w:color="000000" w:fill="FFFFFF"/>
            <w:vAlign w:val="center"/>
            <w:hideMark/>
          </w:tcPr>
          <w:p w14:paraId="5ED6D7FC" w14:textId="77777777" w:rsidR="000A26F4" w:rsidRPr="000A26F4" w:rsidRDefault="000A26F4" w:rsidP="000A26F4">
            <w:pPr>
              <w:jc w:val="center"/>
              <w:rPr>
                <w:b/>
                <w:bCs/>
                <w:sz w:val="18"/>
                <w:szCs w:val="18"/>
              </w:rPr>
            </w:pPr>
            <w:r w:rsidRPr="000A26F4">
              <w:rPr>
                <w:b/>
                <w:bCs/>
                <w:sz w:val="18"/>
                <w:szCs w:val="18"/>
              </w:rPr>
              <w:t>7 790,0</w:t>
            </w:r>
          </w:p>
        </w:tc>
        <w:tc>
          <w:tcPr>
            <w:tcW w:w="1276" w:type="dxa"/>
            <w:tcBorders>
              <w:top w:val="nil"/>
              <w:left w:val="nil"/>
              <w:bottom w:val="single" w:sz="4" w:space="0" w:color="auto"/>
              <w:right w:val="single" w:sz="4" w:space="0" w:color="auto"/>
            </w:tcBorders>
            <w:shd w:val="clear" w:color="000000" w:fill="FFFFFF"/>
            <w:vAlign w:val="center"/>
            <w:hideMark/>
          </w:tcPr>
          <w:p w14:paraId="7328C558" w14:textId="77777777" w:rsidR="000A26F4" w:rsidRPr="000A26F4" w:rsidRDefault="000A26F4" w:rsidP="000A26F4">
            <w:pPr>
              <w:jc w:val="center"/>
              <w:rPr>
                <w:b/>
                <w:bCs/>
                <w:sz w:val="18"/>
                <w:szCs w:val="18"/>
              </w:rPr>
            </w:pPr>
            <w:r w:rsidRPr="000A26F4">
              <w:rPr>
                <w:b/>
                <w:bCs/>
                <w:sz w:val="18"/>
                <w:szCs w:val="18"/>
              </w:rPr>
              <w:t>8 068,4</w:t>
            </w:r>
          </w:p>
        </w:tc>
      </w:tr>
      <w:tr w:rsidR="000A26F4" w:rsidRPr="000A26F4" w14:paraId="7A00157C" w14:textId="77777777" w:rsidTr="00C44A07">
        <w:trPr>
          <w:trHeight w:val="543"/>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5760F8C3" w14:textId="77777777" w:rsidR="000A26F4" w:rsidRPr="000A26F4" w:rsidRDefault="000A26F4" w:rsidP="000A26F4">
            <w:pPr>
              <w:jc w:val="right"/>
              <w:rPr>
                <w:b/>
                <w:bCs/>
                <w:color w:val="000000"/>
                <w:sz w:val="18"/>
                <w:szCs w:val="18"/>
              </w:rPr>
            </w:pPr>
            <w:r w:rsidRPr="000A26F4">
              <w:rPr>
                <w:b/>
                <w:bCs/>
                <w:color w:val="000000"/>
                <w:sz w:val="18"/>
                <w:szCs w:val="18"/>
              </w:rPr>
              <w:t>8.</w:t>
            </w:r>
          </w:p>
        </w:tc>
        <w:tc>
          <w:tcPr>
            <w:tcW w:w="2580" w:type="dxa"/>
            <w:tcBorders>
              <w:top w:val="nil"/>
              <w:left w:val="nil"/>
              <w:bottom w:val="single" w:sz="4" w:space="0" w:color="auto"/>
              <w:right w:val="single" w:sz="4" w:space="0" w:color="auto"/>
            </w:tcBorders>
            <w:shd w:val="clear" w:color="000000" w:fill="FFFFFF"/>
            <w:vAlign w:val="center"/>
            <w:hideMark/>
          </w:tcPr>
          <w:p w14:paraId="3E34408F" w14:textId="77777777" w:rsidR="000A26F4" w:rsidRPr="000A26F4" w:rsidRDefault="000A26F4" w:rsidP="000A26F4">
            <w:pPr>
              <w:ind w:right="-108"/>
              <w:rPr>
                <w:b/>
                <w:bCs/>
                <w:sz w:val="18"/>
                <w:szCs w:val="18"/>
              </w:rPr>
            </w:pPr>
            <w:r w:rsidRPr="000A26F4">
              <w:rPr>
                <w:b/>
                <w:bCs/>
                <w:sz w:val="18"/>
                <w:szCs w:val="18"/>
              </w:rPr>
              <w:t>Обеспечение деятельности Контрольно-ревизионной комиссии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759D811E" w14:textId="77777777" w:rsidR="000A26F4" w:rsidRPr="000A26F4" w:rsidRDefault="000A26F4" w:rsidP="000A26F4">
            <w:pPr>
              <w:ind w:left="-108"/>
              <w:jc w:val="center"/>
              <w:rPr>
                <w:b/>
                <w:bCs/>
                <w:sz w:val="18"/>
                <w:szCs w:val="18"/>
              </w:rPr>
            </w:pPr>
            <w:r w:rsidRPr="000A26F4">
              <w:rPr>
                <w:b/>
                <w:bCs/>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tcPr>
          <w:p w14:paraId="366F4D91"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6FF7C47"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24FB05E"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762DFAA9" w14:textId="77777777" w:rsidR="000A26F4" w:rsidRPr="000A26F4" w:rsidRDefault="000A26F4" w:rsidP="000A26F4">
            <w:pPr>
              <w:jc w:val="center"/>
              <w:rPr>
                <w:b/>
                <w:bCs/>
                <w:sz w:val="18"/>
                <w:szCs w:val="18"/>
              </w:rPr>
            </w:pPr>
            <w:r w:rsidRPr="000A26F4">
              <w:rPr>
                <w:b/>
                <w:bCs/>
                <w:sz w:val="18"/>
                <w:szCs w:val="18"/>
              </w:rPr>
              <w:t>2 105,0</w:t>
            </w:r>
          </w:p>
        </w:tc>
        <w:tc>
          <w:tcPr>
            <w:tcW w:w="1275" w:type="dxa"/>
            <w:tcBorders>
              <w:top w:val="nil"/>
              <w:left w:val="nil"/>
              <w:bottom w:val="single" w:sz="4" w:space="0" w:color="auto"/>
              <w:right w:val="single" w:sz="4" w:space="0" w:color="auto"/>
            </w:tcBorders>
            <w:shd w:val="clear" w:color="000000" w:fill="FFFFFF"/>
            <w:vAlign w:val="center"/>
            <w:hideMark/>
          </w:tcPr>
          <w:p w14:paraId="5CF6109E" w14:textId="77777777" w:rsidR="000A26F4" w:rsidRPr="000A26F4" w:rsidRDefault="000A26F4" w:rsidP="000A26F4">
            <w:pPr>
              <w:jc w:val="center"/>
              <w:rPr>
                <w:b/>
                <w:bCs/>
                <w:sz w:val="18"/>
                <w:szCs w:val="18"/>
              </w:rPr>
            </w:pPr>
            <w:r w:rsidRPr="000A26F4">
              <w:rPr>
                <w:b/>
                <w:bCs/>
                <w:sz w:val="18"/>
                <w:szCs w:val="18"/>
              </w:rPr>
              <w:t>2 200,7</w:t>
            </w:r>
          </w:p>
        </w:tc>
        <w:tc>
          <w:tcPr>
            <w:tcW w:w="1276" w:type="dxa"/>
            <w:tcBorders>
              <w:top w:val="nil"/>
              <w:left w:val="nil"/>
              <w:bottom w:val="single" w:sz="4" w:space="0" w:color="auto"/>
              <w:right w:val="single" w:sz="4" w:space="0" w:color="auto"/>
            </w:tcBorders>
            <w:shd w:val="clear" w:color="000000" w:fill="FFFFFF"/>
            <w:vAlign w:val="center"/>
            <w:hideMark/>
          </w:tcPr>
          <w:p w14:paraId="66E8548A" w14:textId="77777777" w:rsidR="000A26F4" w:rsidRPr="000A26F4" w:rsidRDefault="000A26F4" w:rsidP="000A26F4">
            <w:pPr>
              <w:jc w:val="center"/>
              <w:rPr>
                <w:b/>
                <w:bCs/>
                <w:sz w:val="18"/>
                <w:szCs w:val="18"/>
              </w:rPr>
            </w:pPr>
            <w:r w:rsidRPr="000A26F4">
              <w:rPr>
                <w:b/>
                <w:bCs/>
                <w:sz w:val="18"/>
                <w:szCs w:val="18"/>
              </w:rPr>
              <w:t>2 293,7</w:t>
            </w:r>
          </w:p>
        </w:tc>
      </w:tr>
      <w:tr w:rsidR="000A26F4" w:rsidRPr="000A26F4" w14:paraId="62C34977" w14:textId="77777777" w:rsidTr="00C44A07">
        <w:trPr>
          <w:trHeight w:val="1358"/>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704530B4" w14:textId="77777777" w:rsidR="000A26F4" w:rsidRPr="000A26F4" w:rsidRDefault="000A26F4" w:rsidP="000A26F4">
            <w:pPr>
              <w:jc w:val="right"/>
              <w:rPr>
                <w:b/>
                <w:bCs/>
                <w:color w:val="000000"/>
                <w:sz w:val="18"/>
                <w:szCs w:val="18"/>
              </w:rPr>
            </w:pPr>
            <w:r w:rsidRPr="000A26F4">
              <w:rPr>
                <w:b/>
                <w:bCs/>
                <w:color w:val="000000"/>
                <w:sz w:val="18"/>
                <w:szCs w:val="18"/>
              </w:rPr>
              <w:t>8.1</w:t>
            </w:r>
          </w:p>
        </w:tc>
        <w:tc>
          <w:tcPr>
            <w:tcW w:w="2580" w:type="dxa"/>
            <w:tcBorders>
              <w:top w:val="nil"/>
              <w:left w:val="nil"/>
              <w:bottom w:val="single" w:sz="4" w:space="0" w:color="auto"/>
              <w:right w:val="single" w:sz="4" w:space="0" w:color="auto"/>
            </w:tcBorders>
            <w:shd w:val="clear" w:color="000000" w:fill="FFFFFF"/>
            <w:vAlign w:val="center"/>
            <w:hideMark/>
          </w:tcPr>
          <w:p w14:paraId="296A5092" w14:textId="77777777" w:rsidR="000A26F4" w:rsidRPr="000A26F4" w:rsidRDefault="000A26F4" w:rsidP="000A26F4">
            <w:pPr>
              <w:ind w:right="-108"/>
              <w:rPr>
                <w:b/>
                <w:bCs/>
                <w:sz w:val="18"/>
                <w:szCs w:val="18"/>
              </w:rPr>
            </w:pPr>
            <w:r w:rsidRPr="000A26F4">
              <w:rPr>
                <w:b/>
                <w:bCs/>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6EA1A928" w14:textId="77777777" w:rsidR="000A26F4" w:rsidRPr="000A26F4" w:rsidRDefault="000A26F4" w:rsidP="000A26F4">
            <w:pPr>
              <w:ind w:left="-108"/>
              <w:jc w:val="center"/>
              <w:rPr>
                <w:b/>
                <w:bCs/>
                <w:sz w:val="18"/>
                <w:szCs w:val="18"/>
              </w:rPr>
            </w:pPr>
            <w:r w:rsidRPr="000A26F4">
              <w:rPr>
                <w:b/>
                <w:bCs/>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4AE3659B"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0BDD1BD"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D23FEC0"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48F0E357" w14:textId="77777777" w:rsidR="000A26F4" w:rsidRPr="000A26F4" w:rsidRDefault="000A26F4" w:rsidP="000A26F4">
            <w:pPr>
              <w:jc w:val="center"/>
              <w:rPr>
                <w:b/>
                <w:bCs/>
                <w:sz w:val="18"/>
                <w:szCs w:val="18"/>
              </w:rPr>
            </w:pPr>
            <w:r w:rsidRPr="000A26F4">
              <w:rPr>
                <w:b/>
                <w:bCs/>
                <w:sz w:val="18"/>
                <w:szCs w:val="18"/>
              </w:rPr>
              <w:t>279,0</w:t>
            </w:r>
          </w:p>
        </w:tc>
        <w:tc>
          <w:tcPr>
            <w:tcW w:w="1275" w:type="dxa"/>
            <w:tcBorders>
              <w:top w:val="nil"/>
              <w:left w:val="nil"/>
              <w:bottom w:val="single" w:sz="4" w:space="0" w:color="auto"/>
              <w:right w:val="single" w:sz="4" w:space="0" w:color="auto"/>
            </w:tcBorders>
            <w:shd w:val="clear" w:color="000000" w:fill="FFFFFF"/>
            <w:vAlign w:val="center"/>
            <w:hideMark/>
          </w:tcPr>
          <w:p w14:paraId="5C4E6768" w14:textId="77777777" w:rsidR="000A26F4" w:rsidRPr="000A26F4" w:rsidRDefault="000A26F4" w:rsidP="000A26F4">
            <w:pPr>
              <w:jc w:val="center"/>
              <w:rPr>
                <w:b/>
                <w:bCs/>
                <w:sz w:val="18"/>
                <w:szCs w:val="18"/>
              </w:rPr>
            </w:pPr>
            <w:r w:rsidRPr="000A26F4">
              <w:rPr>
                <w:b/>
                <w:bCs/>
                <w:sz w:val="18"/>
                <w:szCs w:val="18"/>
              </w:rPr>
              <w:t>296,0</w:t>
            </w:r>
          </w:p>
        </w:tc>
        <w:tc>
          <w:tcPr>
            <w:tcW w:w="1276" w:type="dxa"/>
            <w:tcBorders>
              <w:top w:val="nil"/>
              <w:left w:val="nil"/>
              <w:bottom w:val="single" w:sz="4" w:space="0" w:color="auto"/>
              <w:right w:val="single" w:sz="4" w:space="0" w:color="auto"/>
            </w:tcBorders>
            <w:shd w:val="clear" w:color="000000" w:fill="FFFFFF"/>
            <w:vAlign w:val="center"/>
            <w:hideMark/>
          </w:tcPr>
          <w:p w14:paraId="46E1E2B6" w14:textId="77777777" w:rsidR="000A26F4" w:rsidRPr="000A26F4" w:rsidRDefault="000A26F4" w:rsidP="000A26F4">
            <w:pPr>
              <w:jc w:val="center"/>
              <w:rPr>
                <w:b/>
                <w:bCs/>
                <w:sz w:val="18"/>
                <w:szCs w:val="18"/>
              </w:rPr>
            </w:pPr>
            <w:r w:rsidRPr="000A26F4">
              <w:rPr>
                <w:b/>
                <w:bCs/>
                <w:sz w:val="18"/>
                <w:szCs w:val="18"/>
              </w:rPr>
              <w:t>312,9</w:t>
            </w:r>
          </w:p>
        </w:tc>
      </w:tr>
      <w:tr w:rsidR="000A26F4" w:rsidRPr="000A26F4" w14:paraId="6DB69798" w14:textId="77777777" w:rsidTr="00C44A07">
        <w:trPr>
          <w:trHeight w:val="1984"/>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78E642E7"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4A18E9B"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34E89F5C" w14:textId="77777777" w:rsidR="000A26F4" w:rsidRPr="000A26F4" w:rsidRDefault="000A26F4" w:rsidP="000A26F4">
            <w:pPr>
              <w:ind w:left="-108"/>
              <w:jc w:val="center"/>
              <w:rPr>
                <w:sz w:val="18"/>
                <w:szCs w:val="18"/>
              </w:rPr>
            </w:pPr>
            <w:r w:rsidRPr="000A26F4">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5B365819"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EDEA274"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E0B2125"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vAlign w:val="center"/>
            <w:hideMark/>
          </w:tcPr>
          <w:p w14:paraId="1C035C97" w14:textId="77777777" w:rsidR="000A26F4" w:rsidRPr="000A26F4" w:rsidRDefault="000A26F4" w:rsidP="000A26F4">
            <w:pPr>
              <w:jc w:val="center"/>
              <w:rPr>
                <w:sz w:val="18"/>
                <w:szCs w:val="18"/>
              </w:rPr>
            </w:pPr>
            <w:r w:rsidRPr="000A26F4">
              <w:rPr>
                <w:sz w:val="18"/>
                <w:szCs w:val="18"/>
              </w:rPr>
              <w:t>163,0</w:t>
            </w:r>
          </w:p>
        </w:tc>
        <w:tc>
          <w:tcPr>
            <w:tcW w:w="1275" w:type="dxa"/>
            <w:tcBorders>
              <w:top w:val="nil"/>
              <w:left w:val="nil"/>
              <w:bottom w:val="single" w:sz="4" w:space="0" w:color="auto"/>
              <w:right w:val="single" w:sz="4" w:space="0" w:color="auto"/>
            </w:tcBorders>
            <w:shd w:val="clear" w:color="000000" w:fill="FFFFFF"/>
            <w:vAlign w:val="center"/>
            <w:hideMark/>
          </w:tcPr>
          <w:p w14:paraId="4803BFA8" w14:textId="77777777" w:rsidR="000A26F4" w:rsidRPr="000A26F4" w:rsidRDefault="000A26F4" w:rsidP="000A26F4">
            <w:pPr>
              <w:jc w:val="center"/>
              <w:rPr>
                <w:sz w:val="18"/>
                <w:szCs w:val="18"/>
              </w:rPr>
            </w:pPr>
            <w:r w:rsidRPr="000A26F4">
              <w:rPr>
                <w:sz w:val="18"/>
                <w:szCs w:val="18"/>
              </w:rPr>
              <w:t>170,0</w:t>
            </w:r>
          </w:p>
        </w:tc>
        <w:tc>
          <w:tcPr>
            <w:tcW w:w="1276" w:type="dxa"/>
            <w:tcBorders>
              <w:top w:val="nil"/>
              <w:left w:val="nil"/>
              <w:bottom w:val="single" w:sz="4" w:space="0" w:color="auto"/>
              <w:right w:val="single" w:sz="4" w:space="0" w:color="auto"/>
            </w:tcBorders>
            <w:shd w:val="clear" w:color="000000" w:fill="FFFFFF"/>
            <w:vAlign w:val="center"/>
            <w:hideMark/>
          </w:tcPr>
          <w:p w14:paraId="52DC6FB7" w14:textId="77777777" w:rsidR="000A26F4" w:rsidRPr="000A26F4" w:rsidRDefault="000A26F4" w:rsidP="000A26F4">
            <w:pPr>
              <w:jc w:val="center"/>
              <w:rPr>
                <w:sz w:val="18"/>
                <w:szCs w:val="18"/>
              </w:rPr>
            </w:pPr>
            <w:r w:rsidRPr="000A26F4">
              <w:rPr>
                <w:sz w:val="18"/>
                <w:szCs w:val="18"/>
              </w:rPr>
              <w:t>176,9</w:t>
            </w:r>
          </w:p>
        </w:tc>
      </w:tr>
      <w:tr w:rsidR="000A26F4" w:rsidRPr="000A26F4" w14:paraId="5E051860"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10E29370"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5F3EF4D8"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0D43F56A" w14:textId="77777777" w:rsidR="000A26F4" w:rsidRPr="000A26F4" w:rsidRDefault="000A26F4" w:rsidP="000A26F4">
            <w:pPr>
              <w:ind w:left="-108"/>
              <w:jc w:val="center"/>
              <w:rPr>
                <w:sz w:val="18"/>
                <w:szCs w:val="18"/>
              </w:rPr>
            </w:pPr>
            <w:r w:rsidRPr="000A26F4">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032A890D"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1D86B47"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6983513"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vAlign w:val="center"/>
            <w:hideMark/>
          </w:tcPr>
          <w:p w14:paraId="0838DFD0" w14:textId="77777777" w:rsidR="000A26F4" w:rsidRPr="000A26F4" w:rsidRDefault="000A26F4" w:rsidP="000A26F4">
            <w:pPr>
              <w:jc w:val="center"/>
              <w:rPr>
                <w:sz w:val="18"/>
                <w:szCs w:val="18"/>
              </w:rPr>
            </w:pPr>
            <w:r w:rsidRPr="000A26F4">
              <w:rPr>
                <w:sz w:val="18"/>
                <w:szCs w:val="18"/>
              </w:rPr>
              <w:t>116,0</w:t>
            </w:r>
          </w:p>
        </w:tc>
        <w:tc>
          <w:tcPr>
            <w:tcW w:w="1275" w:type="dxa"/>
            <w:tcBorders>
              <w:top w:val="nil"/>
              <w:left w:val="nil"/>
              <w:bottom w:val="single" w:sz="4" w:space="0" w:color="auto"/>
              <w:right w:val="single" w:sz="4" w:space="0" w:color="auto"/>
            </w:tcBorders>
            <w:shd w:val="clear" w:color="000000" w:fill="FFFFFF"/>
            <w:vAlign w:val="center"/>
            <w:hideMark/>
          </w:tcPr>
          <w:p w14:paraId="08EEF41A" w14:textId="77777777" w:rsidR="000A26F4" w:rsidRPr="000A26F4" w:rsidRDefault="000A26F4" w:rsidP="000A26F4">
            <w:pPr>
              <w:jc w:val="center"/>
              <w:rPr>
                <w:sz w:val="18"/>
                <w:szCs w:val="18"/>
              </w:rPr>
            </w:pPr>
            <w:r w:rsidRPr="000A26F4">
              <w:rPr>
                <w:sz w:val="18"/>
                <w:szCs w:val="18"/>
              </w:rPr>
              <w:t>126,0</w:t>
            </w:r>
          </w:p>
        </w:tc>
        <w:tc>
          <w:tcPr>
            <w:tcW w:w="1276" w:type="dxa"/>
            <w:tcBorders>
              <w:top w:val="nil"/>
              <w:left w:val="nil"/>
              <w:bottom w:val="single" w:sz="4" w:space="0" w:color="auto"/>
              <w:right w:val="single" w:sz="4" w:space="0" w:color="auto"/>
            </w:tcBorders>
            <w:shd w:val="clear" w:color="000000" w:fill="FFFFFF"/>
            <w:vAlign w:val="center"/>
            <w:hideMark/>
          </w:tcPr>
          <w:p w14:paraId="52172C23" w14:textId="77777777" w:rsidR="000A26F4" w:rsidRPr="000A26F4" w:rsidRDefault="000A26F4" w:rsidP="000A26F4">
            <w:pPr>
              <w:jc w:val="center"/>
              <w:rPr>
                <w:sz w:val="18"/>
                <w:szCs w:val="18"/>
              </w:rPr>
            </w:pPr>
            <w:r w:rsidRPr="000A26F4">
              <w:rPr>
                <w:sz w:val="18"/>
                <w:szCs w:val="18"/>
              </w:rPr>
              <w:t>136,0</w:t>
            </w:r>
          </w:p>
        </w:tc>
      </w:tr>
      <w:tr w:rsidR="000A26F4" w:rsidRPr="000A26F4" w14:paraId="3FDAFE8C" w14:textId="77777777" w:rsidTr="00C44A07">
        <w:trPr>
          <w:trHeight w:val="855"/>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0484F6AB" w14:textId="77777777" w:rsidR="000A26F4" w:rsidRPr="000A26F4" w:rsidRDefault="000A26F4" w:rsidP="000A26F4">
            <w:pPr>
              <w:jc w:val="right"/>
              <w:rPr>
                <w:b/>
                <w:bCs/>
                <w:color w:val="000000"/>
                <w:sz w:val="18"/>
                <w:szCs w:val="18"/>
              </w:rPr>
            </w:pPr>
            <w:r w:rsidRPr="000A26F4">
              <w:rPr>
                <w:b/>
                <w:bCs/>
                <w:color w:val="000000"/>
                <w:sz w:val="18"/>
                <w:szCs w:val="18"/>
              </w:rPr>
              <w:t>8.2</w:t>
            </w:r>
          </w:p>
        </w:tc>
        <w:tc>
          <w:tcPr>
            <w:tcW w:w="2580" w:type="dxa"/>
            <w:tcBorders>
              <w:top w:val="nil"/>
              <w:left w:val="nil"/>
              <w:bottom w:val="single" w:sz="4" w:space="0" w:color="auto"/>
              <w:right w:val="single" w:sz="4" w:space="0" w:color="auto"/>
            </w:tcBorders>
            <w:shd w:val="clear" w:color="000000" w:fill="FFFFFF"/>
            <w:vAlign w:val="center"/>
            <w:hideMark/>
          </w:tcPr>
          <w:p w14:paraId="7BF79EC9" w14:textId="77777777" w:rsidR="000A26F4" w:rsidRPr="000A26F4" w:rsidRDefault="000A26F4" w:rsidP="000A26F4">
            <w:pPr>
              <w:ind w:right="-108"/>
              <w:rPr>
                <w:b/>
                <w:bCs/>
                <w:sz w:val="18"/>
                <w:szCs w:val="18"/>
              </w:rPr>
            </w:pPr>
            <w:r w:rsidRPr="000A26F4">
              <w:rPr>
                <w:b/>
                <w:bCs/>
                <w:sz w:val="18"/>
                <w:szCs w:val="18"/>
              </w:rPr>
              <w:t>Председатель контрольно-ревизионной комиссии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65938CB6" w14:textId="77777777" w:rsidR="000A26F4" w:rsidRPr="000A26F4" w:rsidRDefault="000A26F4" w:rsidP="000A26F4">
            <w:pPr>
              <w:ind w:left="-108"/>
              <w:jc w:val="center"/>
              <w:rPr>
                <w:b/>
                <w:bCs/>
                <w:sz w:val="18"/>
                <w:szCs w:val="18"/>
              </w:rPr>
            </w:pPr>
            <w:r w:rsidRPr="000A26F4">
              <w:rPr>
                <w:b/>
                <w:bCs/>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tcPr>
          <w:p w14:paraId="688A2085"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60E7891"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4341BE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1E1E7256" w14:textId="77777777" w:rsidR="000A26F4" w:rsidRPr="000A26F4" w:rsidRDefault="000A26F4" w:rsidP="000A26F4">
            <w:pPr>
              <w:jc w:val="center"/>
              <w:rPr>
                <w:b/>
                <w:bCs/>
                <w:sz w:val="18"/>
                <w:szCs w:val="18"/>
              </w:rPr>
            </w:pPr>
            <w:r w:rsidRPr="000A26F4">
              <w:rPr>
                <w:b/>
                <w:bCs/>
                <w:sz w:val="18"/>
                <w:szCs w:val="18"/>
              </w:rPr>
              <w:t>1 826,0</w:t>
            </w:r>
          </w:p>
        </w:tc>
        <w:tc>
          <w:tcPr>
            <w:tcW w:w="1275" w:type="dxa"/>
            <w:tcBorders>
              <w:top w:val="nil"/>
              <w:left w:val="nil"/>
              <w:bottom w:val="single" w:sz="4" w:space="0" w:color="auto"/>
              <w:right w:val="single" w:sz="4" w:space="0" w:color="auto"/>
            </w:tcBorders>
            <w:shd w:val="clear" w:color="000000" w:fill="FFFFFF"/>
            <w:vAlign w:val="center"/>
            <w:hideMark/>
          </w:tcPr>
          <w:p w14:paraId="111520CA" w14:textId="77777777" w:rsidR="000A26F4" w:rsidRPr="000A26F4" w:rsidRDefault="000A26F4" w:rsidP="000A26F4">
            <w:pPr>
              <w:jc w:val="center"/>
              <w:rPr>
                <w:b/>
                <w:bCs/>
                <w:sz w:val="18"/>
                <w:szCs w:val="18"/>
              </w:rPr>
            </w:pPr>
            <w:r w:rsidRPr="000A26F4">
              <w:rPr>
                <w:b/>
                <w:bCs/>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7297AD29" w14:textId="77777777" w:rsidR="000A26F4" w:rsidRPr="000A26F4" w:rsidRDefault="000A26F4" w:rsidP="000A26F4">
            <w:pPr>
              <w:jc w:val="center"/>
              <w:rPr>
                <w:b/>
                <w:bCs/>
                <w:sz w:val="18"/>
                <w:szCs w:val="18"/>
              </w:rPr>
            </w:pPr>
            <w:r w:rsidRPr="000A26F4">
              <w:rPr>
                <w:b/>
                <w:bCs/>
                <w:sz w:val="18"/>
                <w:szCs w:val="18"/>
              </w:rPr>
              <w:t>1 980,8</w:t>
            </w:r>
          </w:p>
        </w:tc>
      </w:tr>
      <w:tr w:rsidR="000A26F4" w:rsidRPr="000A26F4" w14:paraId="27D86A5E"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4F64160D"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4DAEDEB8" w14:textId="77777777" w:rsidR="000A26F4" w:rsidRPr="000A26F4" w:rsidRDefault="000A26F4" w:rsidP="000A26F4">
            <w:pPr>
              <w:ind w:right="-108"/>
              <w:rPr>
                <w:sz w:val="18"/>
                <w:szCs w:val="18"/>
              </w:rPr>
            </w:pPr>
            <w:r w:rsidRPr="000A26F4">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48A30532" w14:textId="77777777" w:rsidR="000A26F4" w:rsidRPr="000A26F4" w:rsidRDefault="000A26F4" w:rsidP="000A26F4">
            <w:pPr>
              <w:ind w:left="-108"/>
              <w:jc w:val="center"/>
              <w:rPr>
                <w:sz w:val="18"/>
                <w:szCs w:val="18"/>
              </w:rPr>
            </w:pPr>
            <w:r w:rsidRPr="000A26F4">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310B2C87"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4B7F6F6"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089EC84" w14:textId="77777777" w:rsidR="000A26F4" w:rsidRPr="000A26F4" w:rsidRDefault="000A26F4" w:rsidP="000A26F4">
            <w:pPr>
              <w:jc w:val="center"/>
              <w:rPr>
                <w:sz w:val="18"/>
                <w:szCs w:val="18"/>
              </w:rPr>
            </w:pPr>
            <w:r w:rsidRPr="000A26F4">
              <w:rPr>
                <w:sz w:val="18"/>
                <w:szCs w:val="18"/>
              </w:rPr>
              <w:t>06</w:t>
            </w:r>
          </w:p>
        </w:tc>
        <w:tc>
          <w:tcPr>
            <w:tcW w:w="1338" w:type="dxa"/>
            <w:tcBorders>
              <w:top w:val="nil"/>
              <w:left w:val="nil"/>
              <w:bottom w:val="single" w:sz="4" w:space="0" w:color="auto"/>
              <w:right w:val="single" w:sz="4" w:space="0" w:color="auto"/>
            </w:tcBorders>
            <w:shd w:val="clear" w:color="auto" w:fill="auto"/>
            <w:vAlign w:val="center"/>
            <w:hideMark/>
          </w:tcPr>
          <w:p w14:paraId="76438A26" w14:textId="77777777" w:rsidR="000A26F4" w:rsidRPr="000A26F4" w:rsidRDefault="000A26F4" w:rsidP="000A26F4">
            <w:pPr>
              <w:jc w:val="center"/>
              <w:rPr>
                <w:sz w:val="18"/>
                <w:szCs w:val="18"/>
              </w:rPr>
            </w:pPr>
            <w:r w:rsidRPr="000A26F4">
              <w:rPr>
                <w:sz w:val="18"/>
                <w:szCs w:val="18"/>
              </w:rPr>
              <w:t>1 826,0</w:t>
            </w:r>
          </w:p>
        </w:tc>
        <w:tc>
          <w:tcPr>
            <w:tcW w:w="1275" w:type="dxa"/>
            <w:tcBorders>
              <w:top w:val="nil"/>
              <w:left w:val="nil"/>
              <w:bottom w:val="single" w:sz="4" w:space="0" w:color="auto"/>
              <w:right w:val="single" w:sz="4" w:space="0" w:color="auto"/>
            </w:tcBorders>
            <w:shd w:val="clear" w:color="000000" w:fill="FFFFFF"/>
            <w:vAlign w:val="center"/>
            <w:hideMark/>
          </w:tcPr>
          <w:p w14:paraId="1817B9EF" w14:textId="77777777" w:rsidR="000A26F4" w:rsidRPr="000A26F4" w:rsidRDefault="000A26F4" w:rsidP="000A26F4">
            <w:pPr>
              <w:jc w:val="center"/>
              <w:rPr>
                <w:sz w:val="18"/>
                <w:szCs w:val="18"/>
              </w:rPr>
            </w:pPr>
            <w:r w:rsidRPr="000A26F4">
              <w:rPr>
                <w:sz w:val="18"/>
                <w:szCs w:val="18"/>
              </w:rPr>
              <w:t>1 904,7</w:t>
            </w:r>
          </w:p>
        </w:tc>
        <w:tc>
          <w:tcPr>
            <w:tcW w:w="1276" w:type="dxa"/>
            <w:tcBorders>
              <w:top w:val="nil"/>
              <w:left w:val="nil"/>
              <w:bottom w:val="single" w:sz="4" w:space="0" w:color="auto"/>
              <w:right w:val="single" w:sz="4" w:space="0" w:color="auto"/>
            </w:tcBorders>
            <w:shd w:val="clear" w:color="000000" w:fill="FFFFFF"/>
            <w:vAlign w:val="center"/>
            <w:hideMark/>
          </w:tcPr>
          <w:p w14:paraId="6144CF7A" w14:textId="77777777" w:rsidR="000A26F4" w:rsidRPr="000A26F4" w:rsidRDefault="000A26F4" w:rsidP="000A26F4">
            <w:pPr>
              <w:jc w:val="center"/>
              <w:rPr>
                <w:sz w:val="18"/>
                <w:szCs w:val="18"/>
              </w:rPr>
            </w:pPr>
            <w:r w:rsidRPr="000A26F4">
              <w:rPr>
                <w:sz w:val="18"/>
                <w:szCs w:val="18"/>
              </w:rPr>
              <w:t>1 980,8</w:t>
            </w:r>
          </w:p>
        </w:tc>
      </w:tr>
      <w:tr w:rsidR="000A26F4" w:rsidRPr="000A26F4" w14:paraId="424F93E3" w14:textId="77777777" w:rsidTr="00C44A07">
        <w:trPr>
          <w:trHeight w:val="747"/>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347552F8" w14:textId="77777777" w:rsidR="000A26F4" w:rsidRPr="000A26F4" w:rsidRDefault="000A26F4" w:rsidP="000A26F4">
            <w:pPr>
              <w:jc w:val="right"/>
              <w:rPr>
                <w:b/>
                <w:bCs/>
                <w:color w:val="000000"/>
                <w:sz w:val="18"/>
                <w:szCs w:val="18"/>
              </w:rPr>
            </w:pPr>
            <w:r w:rsidRPr="000A26F4">
              <w:rPr>
                <w:b/>
                <w:bCs/>
                <w:color w:val="000000"/>
                <w:sz w:val="18"/>
                <w:szCs w:val="18"/>
              </w:rPr>
              <w:t>9.</w:t>
            </w:r>
          </w:p>
        </w:tc>
        <w:tc>
          <w:tcPr>
            <w:tcW w:w="2580" w:type="dxa"/>
            <w:tcBorders>
              <w:top w:val="nil"/>
              <w:left w:val="nil"/>
              <w:bottom w:val="single" w:sz="4" w:space="0" w:color="auto"/>
              <w:right w:val="single" w:sz="4" w:space="0" w:color="auto"/>
            </w:tcBorders>
            <w:shd w:val="clear" w:color="000000" w:fill="FFFFFF"/>
            <w:vAlign w:val="center"/>
            <w:hideMark/>
          </w:tcPr>
          <w:p w14:paraId="13FCBE20" w14:textId="77777777" w:rsidR="000A26F4" w:rsidRPr="000A26F4" w:rsidRDefault="000A26F4" w:rsidP="000A26F4">
            <w:pPr>
              <w:ind w:right="-108"/>
              <w:rPr>
                <w:b/>
                <w:bCs/>
                <w:sz w:val="18"/>
                <w:szCs w:val="18"/>
              </w:rPr>
            </w:pPr>
            <w:r w:rsidRPr="000A26F4">
              <w:rPr>
                <w:b/>
                <w:bCs/>
                <w:sz w:val="18"/>
                <w:szCs w:val="18"/>
              </w:rPr>
              <w:t>Обеспечение деятельности Совета народных депутатов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621696C8" w14:textId="77777777" w:rsidR="000A26F4" w:rsidRPr="000A26F4" w:rsidRDefault="000A26F4" w:rsidP="000A26F4">
            <w:pPr>
              <w:ind w:left="-108"/>
              <w:jc w:val="center"/>
              <w:rPr>
                <w:b/>
                <w:bCs/>
                <w:sz w:val="18"/>
                <w:szCs w:val="18"/>
              </w:rPr>
            </w:pPr>
            <w:r w:rsidRPr="000A26F4">
              <w:rPr>
                <w:b/>
                <w:bCs/>
                <w:sz w:val="18"/>
                <w:szCs w:val="18"/>
              </w:rPr>
              <w:t>96 0 00 00000</w:t>
            </w:r>
          </w:p>
        </w:tc>
        <w:tc>
          <w:tcPr>
            <w:tcW w:w="576" w:type="dxa"/>
            <w:tcBorders>
              <w:top w:val="nil"/>
              <w:left w:val="nil"/>
              <w:bottom w:val="single" w:sz="4" w:space="0" w:color="auto"/>
              <w:right w:val="single" w:sz="4" w:space="0" w:color="auto"/>
            </w:tcBorders>
            <w:shd w:val="clear" w:color="000000" w:fill="FFFFFF"/>
            <w:noWrap/>
            <w:vAlign w:val="center"/>
          </w:tcPr>
          <w:p w14:paraId="17A36999"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316DE7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F6214F6"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00CAFA03" w14:textId="77777777" w:rsidR="000A26F4" w:rsidRPr="000A26F4" w:rsidRDefault="000A26F4" w:rsidP="000A26F4">
            <w:pPr>
              <w:jc w:val="center"/>
              <w:rPr>
                <w:b/>
                <w:bCs/>
                <w:sz w:val="18"/>
                <w:szCs w:val="18"/>
              </w:rPr>
            </w:pPr>
            <w:r w:rsidRPr="000A26F4">
              <w:rPr>
                <w:b/>
                <w:bCs/>
                <w:sz w:val="18"/>
                <w:szCs w:val="18"/>
              </w:rPr>
              <w:t>1 300,2</w:t>
            </w:r>
          </w:p>
        </w:tc>
        <w:tc>
          <w:tcPr>
            <w:tcW w:w="1275" w:type="dxa"/>
            <w:tcBorders>
              <w:top w:val="nil"/>
              <w:left w:val="nil"/>
              <w:bottom w:val="single" w:sz="4" w:space="0" w:color="auto"/>
              <w:right w:val="single" w:sz="4" w:space="0" w:color="auto"/>
            </w:tcBorders>
            <w:shd w:val="clear" w:color="000000" w:fill="FFFFFF"/>
            <w:vAlign w:val="center"/>
            <w:hideMark/>
          </w:tcPr>
          <w:p w14:paraId="05E5F400" w14:textId="77777777" w:rsidR="000A26F4" w:rsidRPr="000A26F4" w:rsidRDefault="000A26F4" w:rsidP="000A26F4">
            <w:pPr>
              <w:jc w:val="center"/>
              <w:rPr>
                <w:b/>
                <w:bCs/>
                <w:sz w:val="18"/>
                <w:szCs w:val="18"/>
              </w:rPr>
            </w:pPr>
            <w:r w:rsidRPr="000A26F4">
              <w:rPr>
                <w:b/>
                <w:bCs/>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61CE4C3C" w14:textId="77777777" w:rsidR="000A26F4" w:rsidRPr="000A26F4" w:rsidRDefault="000A26F4" w:rsidP="000A26F4">
            <w:pPr>
              <w:jc w:val="center"/>
              <w:rPr>
                <w:b/>
                <w:bCs/>
                <w:sz w:val="18"/>
                <w:szCs w:val="18"/>
              </w:rPr>
            </w:pPr>
            <w:r w:rsidRPr="000A26F4">
              <w:rPr>
                <w:b/>
                <w:bCs/>
                <w:sz w:val="18"/>
                <w:szCs w:val="18"/>
              </w:rPr>
              <w:t>1 418,6</w:t>
            </w:r>
          </w:p>
        </w:tc>
      </w:tr>
      <w:tr w:rsidR="000A26F4" w:rsidRPr="000A26F4" w14:paraId="018ED8CC" w14:textId="77777777" w:rsidTr="00C44A07">
        <w:trPr>
          <w:trHeight w:val="1440"/>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01E9503F" w14:textId="77777777" w:rsidR="000A26F4" w:rsidRPr="000A26F4" w:rsidRDefault="000A26F4" w:rsidP="000A26F4">
            <w:pPr>
              <w:jc w:val="right"/>
              <w:rPr>
                <w:b/>
                <w:bCs/>
                <w:color w:val="000000"/>
                <w:sz w:val="18"/>
                <w:szCs w:val="18"/>
              </w:rPr>
            </w:pPr>
            <w:r w:rsidRPr="000A26F4">
              <w:rPr>
                <w:b/>
                <w:bCs/>
                <w:color w:val="000000"/>
                <w:sz w:val="18"/>
                <w:szCs w:val="18"/>
              </w:rPr>
              <w:t>9.1</w:t>
            </w:r>
          </w:p>
        </w:tc>
        <w:tc>
          <w:tcPr>
            <w:tcW w:w="2580" w:type="dxa"/>
            <w:tcBorders>
              <w:top w:val="nil"/>
              <w:left w:val="nil"/>
              <w:bottom w:val="single" w:sz="4" w:space="0" w:color="auto"/>
              <w:right w:val="single" w:sz="4" w:space="0" w:color="auto"/>
            </w:tcBorders>
            <w:shd w:val="clear" w:color="000000" w:fill="FFFFFF"/>
            <w:vAlign w:val="center"/>
            <w:hideMark/>
          </w:tcPr>
          <w:p w14:paraId="6EB84020" w14:textId="77777777" w:rsidR="000A26F4" w:rsidRPr="000A26F4" w:rsidRDefault="000A26F4" w:rsidP="000A26F4">
            <w:pPr>
              <w:ind w:right="-108"/>
              <w:rPr>
                <w:b/>
                <w:bCs/>
                <w:sz w:val="18"/>
                <w:szCs w:val="18"/>
              </w:rPr>
            </w:pPr>
            <w:r w:rsidRPr="000A26F4">
              <w:rPr>
                <w:b/>
                <w:bCs/>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noWrap/>
            <w:vAlign w:val="center"/>
            <w:hideMark/>
          </w:tcPr>
          <w:p w14:paraId="2D80F128" w14:textId="77777777" w:rsidR="000A26F4" w:rsidRPr="000A26F4" w:rsidRDefault="000A26F4" w:rsidP="000A26F4">
            <w:pPr>
              <w:ind w:left="-108"/>
              <w:jc w:val="center"/>
              <w:rPr>
                <w:b/>
                <w:bCs/>
                <w:sz w:val="18"/>
                <w:szCs w:val="18"/>
              </w:rPr>
            </w:pPr>
            <w:r w:rsidRPr="000A26F4">
              <w:rPr>
                <w:b/>
                <w:bCs/>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tcPr>
          <w:p w14:paraId="46B05ABB" w14:textId="77777777" w:rsidR="000A26F4" w:rsidRPr="000A26F4" w:rsidRDefault="000A26F4" w:rsidP="000A26F4">
            <w:pPr>
              <w:ind w:left="-108"/>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695918B"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2FD8AFD"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33C9F1BD" w14:textId="77777777" w:rsidR="000A26F4" w:rsidRPr="000A26F4" w:rsidRDefault="000A26F4" w:rsidP="000A26F4">
            <w:pPr>
              <w:jc w:val="center"/>
              <w:rPr>
                <w:b/>
                <w:bCs/>
                <w:sz w:val="18"/>
                <w:szCs w:val="18"/>
              </w:rPr>
            </w:pPr>
            <w:r w:rsidRPr="000A26F4">
              <w:rPr>
                <w:b/>
                <w:bCs/>
                <w:sz w:val="18"/>
                <w:szCs w:val="18"/>
              </w:rPr>
              <w:t>1 300,2</w:t>
            </w:r>
          </w:p>
        </w:tc>
        <w:tc>
          <w:tcPr>
            <w:tcW w:w="1275" w:type="dxa"/>
            <w:tcBorders>
              <w:top w:val="nil"/>
              <w:left w:val="nil"/>
              <w:bottom w:val="single" w:sz="4" w:space="0" w:color="auto"/>
              <w:right w:val="single" w:sz="4" w:space="0" w:color="auto"/>
            </w:tcBorders>
            <w:shd w:val="clear" w:color="000000" w:fill="FFFFFF"/>
            <w:vAlign w:val="center"/>
            <w:hideMark/>
          </w:tcPr>
          <w:p w14:paraId="654BB3BA" w14:textId="77777777" w:rsidR="000A26F4" w:rsidRPr="000A26F4" w:rsidRDefault="000A26F4" w:rsidP="000A26F4">
            <w:pPr>
              <w:jc w:val="center"/>
              <w:rPr>
                <w:b/>
                <w:bCs/>
                <w:sz w:val="18"/>
                <w:szCs w:val="18"/>
              </w:rPr>
            </w:pPr>
            <w:r w:rsidRPr="000A26F4">
              <w:rPr>
                <w:b/>
                <w:bCs/>
                <w:sz w:val="18"/>
                <w:szCs w:val="18"/>
              </w:rPr>
              <w:t>1 357,8</w:t>
            </w:r>
          </w:p>
        </w:tc>
        <w:tc>
          <w:tcPr>
            <w:tcW w:w="1276" w:type="dxa"/>
            <w:tcBorders>
              <w:top w:val="nil"/>
              <w:left w:val="nil"/>
              <w:bottom w:val="single" w:sz="4" w:space="0" w:color="auto"/>
              <w:right w:val="single" w:sz="4" w:space="0" w:color="auto"/>
            </w:tcBorders>
            <w:shd w:val="clear" w:color="000000" w:fill="FFFFFF"/>
            <w:vAlign w:val="center"/>
            <w:hideMark/>
          </w:tcPr>
          <w:p w14:paraId="243ADF22" w14:textId="77777777" w:rsidR="000A26F4" w:rsidRPr="000A26F4" w:rsidRDefault="000A26F4" w:rsidP="000A26F4">
            <w:pPr>
              <w:jc w:val="center"/>
              <w:rPr>
                <w:b/>
                <w:bCs/>
                <w:sz w:val="18"/>
                <w:szCs w:val="18"/>
              </w:rPr>
            </w:pPr>
            <w:r w:rsidRPr="000A26F4">
              <w:rPr>
                <w:b/>
                <w:bCs/>
                <w:sz w:val="18"/>
                <w:szCs w:val="18"/>
              </w:rPr>
              <w:t>1 418,6</w:t>
            </w:r>
          </w:p>
        </w:tc>
      </w:tr>
      <w:tr w:rsidR="000A26F4" w:rsidRPr="000A26F4" w14:paraId="2274F2D8"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601FBB7C"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C6878C9"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noWrap/>
            <w:vAlign w:val="center"/>
            <w:hideMark/>
          </w:tcPr>
          <w:p w14:paraId="0EEE9C2D" w14:textId="77777777" w:rsidR="000A26F4" w:rsidRPr="000A26F4" w:rsidRDefault="000A26F4" w:rsidP="000A26F4">
            <w:pPr>
              <w:ind w:left="-108"/>
              <w:jc w:val="center"/>
              <w:rPr>
                <w:sz w:val="18"/>
                <w:szCs w:val="18"/>
              </w:rPr>
            </w:pPr>
            <w:r w:rsidRPr="000A26F4">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72EA2610" w14:textId="77777777" w:rsidR="000A26F4" w:rsidRPr="000A26F4" w:rsidRDefault="000A26F4" w:rsidP="000A26F4">
            <w:pPr>
              <w:ind w:left="-108"/>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BC32B1A"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9593E84"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5FC01F06" w14:textId="77777777" w:rsidR="000A26F4" w:rsidRPr="000A26F4" w:rsidRDefault="000A26F4" w:rsidP="000A26F4">
            <w:pPr>
              <w:jc w:val="center"/>
              <w:rPr>
                <w:sz w:val="18"/>
                <w:szCs w:val="18"/>
              </w:rPr>
            </w:pPr>
            <w:r w:rsidRPr="000A26F4">
              <w:rPr>
                <w:sz w:val="18"/>
                <w:szCs w:val="18"/>
              </w:rPr>
              <w:t>1 178,2</w:t>
            </w:r>
          </w:p>
        </w:tc>
        <w:tc>
          <w:tcPr>
            <w:tcW w:w="1275" w:type="dxa"/>
            <w:tcBorders>
              <w:top w:val="nil"/>
              <w:left w:val="nil"/>
              <w:bottom w:val="single" w:sz="4" w:space="0" w:color="auto"/>
              <w:right w:val="single" w:sz="4" w:space="0" w:color="auto"/>
            </w:tcBorders>
            <w:shd w:val="clear" w:color="000000" w:fill="FFFFFF"/>
            <w:vAlign w:val="center"/>
            <w:hideMark/>
          </w:tcPr>
          <w:p w14:paraId="6873178C" w14:textId="77777777" w:rsidR="000A26F4" w:rsidRPr="000A26F4" w:rsidRDefault="000A26F4" w:rsidP="000A26F4">
            <w:pPr>
              <w:jc w:val="center"/>
              <w:rPr>
                <w:sz w:val="18"/>
                <w:szCs w:val="18"/>
              </w:rPr>
            </w:pPr>
            <w:r w:rsidRPr="000A26F4">
              <w:rPr>
                <w:sz w:val="18"/>
                <w:szCs w:val="18"/>
              </w:rPr>
              <w:t>1 224,8</w:t>
            </w:r>
          </w:p>
        </w:tc>
        <w:tc>
          <w:tcPr>
            <w:tcW w:w="1276" w:type="dxa"/>
            <w:tcBorders>
              <w:top w:val="nil"/>
              <w:left w:val="nil"/>
              <w:bottom w:val="single" w:sz="4" w:space="0" w:color="auto"/>
              <w:right w:val="single" w:sz="4" w:space="0" w:color="auto"/>
            </w:tcBorders>
            <w:shd w:val="clear" w:color="000000" w:fill="FFFFFF"/>
            <w:vAlign w:val="center"/>
            <w:hideMark/>
          </w:tcPr>
          <w:p w14:paraId="225B450E" w14:textId="77777777" w:rsidR="000A26F4" w:rsidRPr="000A26F4" w:rsidRDefault="000A26F4" w:rsidP="000A26F4">
            <w:pPr>
              <w:jc w:val="center"/>
              <w:rPr>
                <w:sz w:val="18"/>
                <w:szCs w:val="18"/>
              </w:rPr>
            </w:pPr>
            <w:r w:rsidRPr="000A26F4">
              <w:rPr>
                <w:sz w:val="18"/>
                <w:szCs w:val="18"/>
              </w:rPr>
              <w:t>1 274,6</w:t>
            </w:r>
          </w:p>
        </w:tc>
      </w:tr>
      <w:tr w:rsidR="000A26F4" w:rsidRPr="000A26F4" w14:paraId="3900E60C"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14:paraId="7B950A41"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1FB74BE3" w14:textId="77777777" w:rsidR="000A26F4" w:rsidRPr="000A26F4" w:rsidRDefault="000A26F4" w:rsidP="000A26F4">
            <w:pPr>
              <w:ind w:right="-108"/>
              <w:rPr>
                <w:sz w:val="18"/>
                <w:szCs w:val="18"/>
              </w:rPr>
            </w:pPr>
            <w:r w:rsidRPr="000A26F4">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4" w:type="dxa"/>
            <w:tcBorders>
              <w:top w:val="nil"/>
              <w:left w:val="nil"/>
              <w:bottom w:val="single" w:sz="4" w:space="0" w:color="auto"/>
              <w:right w:val="single" w:sz="4" w:space="0" w:color="auto"/>
            </w:tcBorders>
            <w:shd w:val="clear" w:color="000000" w:fill="FFFFFF"/>
            <w:noWrap/>
            <w:vAlign w:val="center"/>
            <w:hideMark/>
          </w:tcPr>
          <w:p w14:paraId="55E70912" w14:textId="77777777" w:rsidR="000A26F4" w:rsidRPr="000A26F4" w:rsidRDefault="000A26F4" w:rsidP="000A26F4">
            <w:pPr>
              <w:ind w:left="-108"/>
              <w:jc w:val="center"/>
              <w:rPr>
                <w:sz w:val="18"/>
                <w:szCs w:val="18"/>
              </w:rPr>
            </w:pPr>
            <w:r w:rsidRPr="000A26F4">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1B53EDEE" w14:textId="77777777" w:rsidR="000A26F4" w:rsidRPr="000A26F4" w:rsidRDefault="000A26F4" w:rsidP="000A26F4">
            <w:pPr>
              <w:ind w:left="-108"/>
              <w:jc w:val="center"/>
              <w:rPr>
                <w:sz w:val="18"/>
                <w:szCs w:val="18"/>
              </w:rPr>
            </w:pPr>
            <w:r w:rsidRPr="000A26F4">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DDB76A2"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7632760" w14:textId="77777777" w:rsidR="000A26F4" w:rsidRPr="000A26F4" w:rsidRDefault="000A26F4" w:rsidP="000A26F4">
            <w:pPr>
              <w:jc w:val="center"/>
              <w:rPr>
                <w:sz w:val="18"/>
                <w:szCs w:val="18"/>
              </w:rPr>
            </w:pPr>
            <w:r w:rsidRPr="000A26F4">
              <w:rPr>
                <w:sz w:val="18"/>
                <w:szCs w:val="18"/>
              </w:rPr>
              <w:t>03</w:t>
            </w:r>
          </w:p>
        </w:tc>
        <w:tc>
          <w:tcPr>
            <w:tcW w:w="1338" w:type="dxa"/>
            <w:tcBorders>
              <w:top w:val="nil"/>
              <w:left w:val="nil"/>
              <w:bottom w:val="single" w:sz="4" w:space="0" w:color="auto"/>
              <w:right w:val="single" w:sz="4" w:space="0" w:color="auto"/>
            </w:tcBorders>
            <w:shd w:val="clear" w:color="auto" w:fill="auto"/>
            <w:vAlign w:val="center"/>
            <w:hideMark/>
          </w:tcPr>
          <w:p w14:paraId="61EA77E6" w14:textId="77777777" w:rsidR="000A26F4" w:rsidRPr="000A26F4" w:rsidRDefault="000A26F4" w:rsidP="000A26F4">
            <w:pPr>
              <w:jc w:val="center"/>
              <w:rPr>
                <w:sz w:val="18"/>
                <w:szCs w:val="18"/>
              </w:rPr>
            </w:pPr>
            <w:r w:rsidRPr="000A26F4">
              <w:rPr>
                <w:sz w:val="18"/>
                <w:szCs w:val="18"/>
              </w:rPr>
              <w:t>122,0</w:t>
            </w:r>
          </w:p>
        </w:tc>
        <w:tc>
          <w:tcPr>
            <w:tcW w:w="1275" w:type="dxa"/>
            <w:tcBorders>
              <w:top w:val="nil"/>
              <w:left w:val="nil"/>
              <w:bottom w:val="single" w:sz="4" w:space="0" w:color="auto"/>
              <w:right w:val="single" w:sz="4" w:space="0" w:color="auto"/>
            </w:tcBorders>
            <w:shd w:val="clear" w:color="000000" w:fill="FFFFFF"/>
            <w:vAlign w:val="center"/>
            <w:hideMark/>
          </w:tcPr>
          <w:p w14:paraId="7B068D37" w14:textId="77777777" w:rsidR="000A26F4" w:rsidRPr="000A26F4" w:rsidRDefault="000A26F4" w:rsidP="000A26F4">
            <w:pPr>
              <w:jc w:val="center"/>
              <w:rPr>
                <w:sz w:val="18"/>
                <w:szCs w:val="18"/>
              </w:rPr>
            </w:pPr>
            <w:r w:rsidRPr="000A26F4">
              <w:rPr>
                <w:sz w:val="18"/>
                <w:szCs w:val="18"/>
              </w:rPr>
              <w:t>133,0</w:t>
            </w:r>
          </w:p>
        </w:tc>
        <w:tc>
          <w:tcPr>
            <w:tcW w:w="1276" w:type="dxa"/>
            <w:tcBorders>
              <w:top w:val="nil"/>
              <w:left w:val="nil"/>
              <w:bottom w:val="single" w:sz="4" w:space="0" w:color="auto"/>
              <w:right w:val="single" w:sz="4" w:space="0" w:color="auto"/>
            </w:tcBorders>
            <w:shd w:val="clear" w:color="000000" w:fill="FFFFFF"/>
            <w:vAlign w:val="center"/>
            <w:hideMark/>
          </w:tcPr>
          <w:p w14:paraId="45646EF1" w14:textId="77777777" w:rsidR="000A26F4" w:rsidRPr="000A26F4" w:rsidRDefault="000A26F4" w:rsidP="000A26F4">
            <w:pPr>
              <w:jc w:val="center"/>
              <w:rPr>
                <w:sz w:val="18"/>
                <w:szCs w:val="18"/>
              </w:rPr>
            </w:pPr>
            <w:r w:rsidRPr="000A26F4">
              <w:rPr>
                <w:sz w:val="18"/>
                <w:szCs w:val="18"/>
              </w:rPr>
              <w:t>144,0</w:t>
            </w:r>
          </w:p>
        </w:tc>
      </w:tr>
      <w:tr w:rsidR="000A26F4" w:rsidRPr="000A26F4" w14:paraId="58222F2C" w14:textId="77777777" w:rsidTr="00C44A07">
        <w:trPr>
          <w:trHeight w:val="70"/>
        </w:trPr>
        <w:tc>
          <w:tcPr>
            <w:tcW w:w="696" w:type="dxa"/>
            <w:tcBorders>
              <w:top w:val="single" w:sz="4" w:space="0" w:color="auto"/>
              <w:left w:val="single" w:sz="4" w:space="0" w:color="auto"/>
              <w:bottom w:val="nil"/>
              <w:right w:val="single" w:sz="4" w:space="0" w:color="auto"/>
            </w:tcBorders>
            <w:shd w:val="clear" w:color="000000" w:fill="FFFFFF"/>
            <w:noWrap/>
            <w:vAlign w:val="bottom"/>
            <w:hideMark/>
          </w:tcPr>
          <w:p w14:paraId="728633AC" w14:textId="77777777" w:rsidR="000A26F4" w:rsidRPr="000A26F4" w:rsidRDefault="000A26F4" w:rsidP="000A26F4">
            <w:pPr>
              <w:jc w:val="right"/>
              <w:rPr>
                <w:b/>
                <w:bCs/>
                <w:color w:val="000000"/>
                <w:sz w:val="18"/>
                <w:szCs w:val="18"/>
              </w:rPr>
            </w:pPr>
            <w:r w:rsidRPr="000A26F4">
              <w:rPr>
                <w:b/>
                <w:bCs/>
                <w:color w:val="000000"/>
                <w:sz w:val="18"/>
                <w:szCs w:val="18"/>
              </w:rPr>
              <w:t>10</w:t>
            </w: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14:paraId="21793B1B" w14:textId="77777777" w:rsidR="000A26F4" w:rsidRPr="000A26F4" w:rsidRDefault="000A26F4" w:rsidP="000A26F4">
            <w:pPr>
              <w:ind w:right="-108"/>
              <w:rPr>
                <w:b/>
                <w:bCs/>
                <w:sz w:val="18"/>
                <w:szCs w:val="18"/>
              </w:rPr>
            </w:pPr>
            <w:r w:rsidRPr="000A26F4">
              <w:rPr>
                <w:b/>
                <w:bCs/>
                <w:sz w:val="18"/>
                <w:szCs w:val="18"/>
              </w:rPr>
              <w:t>Непрограммные расходы органов местного самоуправления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vAlign w:val="center"/>
            <w:hideMark/>
          </w:tcPr>
          <w:p w14:paraId="42DD4AC2" w14:textId="77777777" w:rsidR="000A26F4" w:rsidRPr="000A26F4" w:rsidRDefault="000A26F4" w:rsidP="000A26F4">
            <w:pPr>
              <w:jc w:val="center"/>
              <w:rPr>
                <w:b/>
                <w:bCs/>
                <w:sz w:val="18"/>
                <w:szCs w:val="18"/>
              </w:rPr>
            </w:pPr>
            <w:r w:rsidRPr="000A26F4">
              <w:rPr>
                <w:b/>
                <w:bCs/>
                <w:sz w:val="18"/>
                <w:szCs w:val="18"/>
              </w:rPr>
              <w:t>99 0 00 00000</w:t>
            </w:r>
          </w:p>
        </w:tc>
        <w:tc>
          <w:tcPr>
            <w:tcW w:w="576" w:type="dxa"/>
            <w:tcBorders>
              <w:top w:val="nil"/>
              <w:left w:val="nil"/>
              <w:bottom w:val="single" w:sz="4" w:space="0" w:color="auto"/>
              <w:right w:val="single" w:sz="4" w:space="0" w:color="auto"/>
            </w:tcBorders>
            <w:shd w:val="clear" w:color="000000" w:fill="FFFFFF"/>
            <w:vAlign w:val="center"/>
          </w:tcPr>
          <w:p w14:paraId="3E89C70C" w14:textId="77777777" w:rsidR="000A26F4" w:rsidRPr="000A26F4" w:rsidRDefault="000A26F4" w:rsidP="000A26F4">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vAlign w:val="center"/>
          </w:tcPr>
          <w:p w14:paraId="46A5F7A4"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681A3813"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50E62783" w14:textId="77777777" w:rsidR="000A26F4" w:rsidRPr="000A26F4" w:rsidRDefault="000A26F4" w:rsidP="000A26F4">
            <w:pPr>
              <w:jc w:val="center"/>
              <w:rPr>
                <w:b/>
                <w:bCs/>
                <w:sz w:val="18"/>
                <w:szCs w:val="18"/>
              </w:rPr>
            </w:pPr>
            <w:r w:rsidRPr="000A26F4">
              <w:rPr>
                <w:b/>
                <w:bCs/>
                <w:sz w:val="18"/>
                <w:szCs w:val="18"/>
              </w:rPr>
              <w:t>4 168,0</w:t>
            </w:r>
          </w:p>
        </w:tc>
        <w:tc>
          <w:tcPr>
            <w:tcW w:w="1275" w:type="dxa"/>
            <w:tcBorders>
              <w:top w:val="nil"/>
              <w:left w:val="nil"/>
              <w:bottom w:val="single" w:sz="4" w:space="0" w:color="auto"/>
              <w:right w:val="single" w:sz="4" w:space="0" w:color="auto"/>
            </w:tcBorders>
            <w:shd w:val="clear" w:color="000000" w:fill="FFFFFF"/>
            <w:vAlign w:val="center"/>
            <w:hideMark/>
          </w:tcPr>
          <w:p w14:paraId="2886BB09" w14:textId="77777777" w:rsidR="000A26F4" w:rsidRPr="000A26F4" w:rsidRDefault="000A26F4" w:rsidP="000A26F4">
            <w:pPr>
              <w:jc w:val="center"/>
              <w:rPr>
                <w:b/>
                <w:bCs/>
                <w:sz w:val="18"/>
                <w:szCs w:val="18"/>
              </w:rPr>
            </w:pPr>
            <w:r w:rsidRPr="000A26F4">
              <w:rPr>
                <w:b/>
                <w:bCs/>
                <w:sz w:val="18"/>
                <w:szCs w:val="18"/>
              </w:rPr>
              <w:t>4 231,5</w:t>
            </w:r>
          </w:p>
        </w:tc>
        <w:tc>
          <w:tcPr>
            <w:tcW w:w="1276" w:type="dxa"/>
            <w:tcBorders>
              <w:top w:val="nil"/>
              <w:left w:val="nil"/>
              <w:bottom w:val="single" w:sz="4" w:space="0" w:color="auto"/>
              <w:right w:val="single" w:sz="4" w:space="0" w:color="auto"/>
            </w:tcBorders>
            <w:shd w:val="clear" w:color="000000" w:fill="FFFFFF"/>
            <w:vAlign w:val="center"/>
            <w:hideMark/>
          </w:tcPr>
          <w:p w14:paraId="53C21811" w14:textId="77777777" w:rsidR="000A26F4" w:rsidRPr="000A26F4" w:rsidRDefault="000A26F4" w:rsidP="000A26F4">
            <w:pPr>
              <w:jc w:val="center"/>
              <w:rPr>
                <w:b/>
                <w:bCs/>
                <w:sz w:val="18"/>
                <w:szCs w:val="18"/>
              </w:rPr>
            </w:pPr>
            <w:r w:rsidRPr="000A26F4">
              <w:rPr>
                <w:b/>
                <w:bCs/>
                <w:sz w:val="18"/>
                <w:szCs w:val="18"/>
              </w:rPr>
              <w:t>4 356,1</w:t>
            </w:r>
          </w:p>
        </w:tc>
      </w:tr>
      <w:tr w:rsidR="000A26F4" w:rsidRPr="000A26F4" w14:paraId="246E04E3" w14:textId="77777777" w:rsidTr="00C44A07">
        <w:trPr>
          <w:trHeight w:val="870"/>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789383" w14:textId="77777777" w:rsidR="000A26F4" w:rsidRPr="000A26F4" w:rsidRDefault="000A26F4" w:rsidP="000A26F4">
            <w:pPr>
              <w:jc w:val="right"/>
              <w:rPr>
                <w:b/>
                <w:bCs/>
                <w:color w:val="000000"/>
                <w:sz w:val="18"/>
                <w:szCs w:val="18"/>
              </w:rPr>
            </w:pPr>
            <w:r w:rsidRPr="000A26F4">
              <w:rPr>
                <w:b/>
                <w:bCs/>
                <w:color w:val="000000"/>
                <w:sz w:val="18"/>
                <w:szCs w:val="18"/>
              </w:rPr>
              <w:t>10.1</w:t>
            </w:r>
          </w:p>
        </w:tc>
        <w:tc>
          <w:tcPr>
            <w:tcW w:w="2580" w:type="dxa"/>
            <w:tcBorders>
              <w:top w:val="nil"/>
              <w:left w:val="nil"/>
              <w:bottom w:val="single" w:sz="4" w:space="0" w:color="auto"/>
              <w:right w:val="single" w:sz="4" w:space="0" w:color="auto"/>
            </w:tcBorders>
            <w:shd w:val="clear" w:color="000000" w:fill="FFFFFF"/>
            <w:vAlign w:val="center"/>
            <w:hideMark/>
          </w:tcPr>
          <w:p w14:paraId="56BFCAFA" w14:textId="77777777" w:rsidR="000A26F4" w:rsidRPr="000A26F4" w:rsidRDefault="000A26F4" w:rsidP="000A26F4">
            <w:pPr>
              <w:ind w:right="-108"/>
              <w:rPr>
                <w:b/>
                <w:bCs/>
                <w:sz w:val="18"/>
                <w:szCs w:val="18"/>
              </w:rPr>
            </w:pPr>
            <w:r w:rsidRPr="000A26F4">
              <w:rPr>
                <w:b/>
                <w:bCs/>
                <w:sz w:val="18"/>
                <w:szCs w:val="18"/>
              </w:rPr>
              <w:t>Обеспечение деятельности главы Рамонского муниципального района Воронежской области</w:t>
            </w:r>
          </w:p>
        </w:tc>
        <w:tc>
          <w:tcPr>
            <w:tcW w:w="874" w:type="dxa"/>
            <w:tcBorders>
              <w:top w:val="nil"/>
              <w:left w:val="nil"/>
              <w:bottom w:val="single" w:sz="4" w:space="0" w:color="auto"/>
              <w:right w:val="single" w:sz="4" w:space="0" w:color="auto"/>
            </w:tcBorders>
            <w:shd w:val="clear" w:color="000000" w:fill="FFFFFF"/>
            <w:vAlign w:val="center"/>
            <w:hideMark/>
          </w:tcPr>
          <w:p w14:paraId="16DAB01D" w14:textId="77777777" w:rsidR="000A26F4" w:rsidRPr="000A26F4" w:rsidRDefault="000A26F4" w:rsidP="000A26F4">
            <w:pPr>
              <w:jc w:val="center"/>
              <w:rPr>
                <w:b/>
                <w:bCs/>
                <w:sz w:val="18"/>
                <w:szCs w:val="18"/>
              </w:rPr>
            </w:pPr>
            <w:r w:rsidRPr="000A26F4">
              <w:rPr>
                <w:b/>
                <w:bCs/>
                <w:sz w:val="18"/>
                <w:szCs w:val="18"/>
              </w:rPr>
              <w:t>99 1 00 00000</w:t>
            </w:r>
          </w:p>
        </w:tc>
        <w:tc>
          <w:tcPr>
            <w:tcW w:w="576" w:type="dxa"/>
            <w:tcBorders>
              <w:top w:val="nil"/>
              <w:left w:val="nil"/>
              <w:bottom w:val="single" w:sz="4" w:space="0" w:color="auto"/>
              <w:right w:val="single" w:sz="4" w:space="0" w:color="auto"/>
            </w:tcBorders>
            <w:shd w:val="clear" w:color="000000" w:fill="FFFFFF"/>
            <w:vAlign w:val="center"/>
          </w:tcPr>
          <w:p w14:paraId="5EA31376" w14:textId="77777777" w:rsidR="000A26F4" w:rsidRPr="000A26F4" w:rsidRDefault="000A26F4" w:rsidP="000A26F4">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12E8849" w14:textId="77777777" w:rsidR="000A26F4" w:rsidRPr="000A26F4" w:rsidRDefault="000A26F4" w:rsidP="000A26F4">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12F1A01" w14:textId="77777777" w:rsidR="000A26F4" w:rsidRPr="000A26F4" w:rsidRDefault="000A26F4" w:rsidP="000A26F4">
            <w:pPr>
              <w:jc w:val="center"/>
              <w:rPr>
                <w:b/>
                <w:bCs/>
                <w:sz w:val="18"/>
                <w:szCs w:val="18"/>
              </w:rPr>
            </w:pPr>
          </w:p>
        </w:tc>
        <w:tc>
          <w:tcPr>
            <w:tcW w:w="1338" w:type="dxa"/>
            <w:tcBorders>
              <w:top w:val="nil"/>
              <w:left w:val="nil"/>
              <w:bottom w:val="single" w:sz="4" w:space="0" w:color="auto"/>
              <w:right w:val="single" w:sz="4" w:space="0" w:color="auto"/>
            </w:tcBorders>
            <w:shd w:val="clear" w:color="auto" w:fill="auto"/>
            <w:vAlign w:val="center"/>
            <w:hideMark/>
          </w:tcPr>
          <w:p w14:paraId="67058F1F" w14:textId="77777777" w:rsidR="000A26F4" w:rsidRPr="000A26F4" w:rsidRDefault="000A26F4" w:rsidP="000A26F4">
            <w:pPr>
              <w:jc w:val="center"/>
              <w:rPr>
                <w:b/>
                <w:bCs/>
                <w:sz w:val="18"/>
                <w:szCs w:val="18"/>
              </w:rPr>
            </w:pPr>
            <w:r w:rsidRPr="000A26F4">
              <w:rPr>
                <w:b/>
                <w:bCs/>
                <w:sz w:val="18"/>
                <w:szCs w:val="18"/>
              </w:rPr>
              <w:t>4 168,0</w:t>
            </w:r>
          </w:p>
        </w:tc>
        <w:tc>
          <w:tcPr>
            <w:tcW w:w="1275" w:type="dxa"/>
            <w:tcBorders>
              <w:top w:val="nil"/>
              <w:left w:val="nil"/>
              <w:bottom w:val="single" w:sz="4" w:space="0" w:color="auto"/>
              <w:right w:val="single" w:sz="4" w:space="0" w:color="auto"/>
            </w:tcBorders>
            <w:shd w:val="clear" w:color="000000" w:fill="FFFFFF"/>
            <w:vAlign w:val="center"/>
            <w:hideMark/>
          </w:tcPr>
          <w:p w14:paraId="5B5094A4" w14:textId="77777777" w:rsidR="000A26F4" w:rsidRPr="000A26F4" w:rsidRDefault="000A26F4" w:rsidP="000A26F4">
            <w:pPr>
              <w:jc w:val="center"/>
              <w:rPr>
                <w:b/>
                <w:bCs/>
                <w:sz w:val="18"/>
                <w:szCs w:val="18"/>
              </w:rPr>
            </w:pPr>
            <w:r w:rsidRPr="000A26F4">
              <w:rPr>
                <w:b/>
                <w:bCs/>
                <w:sz w:val="18"/>
                <w:szCs w:val="18"/>
              </w:rPr>
              <w:t>4 231,5</w:t>
            </w:r>
          </w:p>
        </w:tc>
        <w:tc>
          <w:tcPr>
            <w:tcW w:w="1276" w:type="dxa"/>
            <w:tcBorders>
              <w:top w:val="nil"/>
              <w:left w:val="nil"/>
              <w:bottom w:val="single" w:sz="4" w:space="0" w:color="auto"/>
              <w:right w:val="single" w:sz="4" w:space="0" w:color="auto"/>
            </w:tcBorders>
            <w:shd w:val="clear" w:color="000000" w:fill="FFFFFF"/>
            <w:vAlign w:val="center"/>
            <w:hideMark/>
          </w:tcPr>
          <w:p w14:paraId="3D634580" w14:textId="77777777" w:rsidR="000A26F4" w:rsidRPr="000A26F4" w:rsidRDefault="000A26F4" w:rsidP="000A26F4">
            <w:pPr>
              <w:jc w:val="center"/>
              <w:rPr>
                <w:b/>
                <w:bCs/>
                <w:sz w:val="18"/>
                <w:szCs w:val="18"/>
              </w:rPr>
            </w:pPr>
            <w:r w:rsidRPr="000A26F4">
              <w:rPr>
                <w:b/>
                <w:bCs/>
                <w:sz w:val="18"/>
                <w:szCs w:val="18"/>
              </w:rPr>
              <w:t>4 356,1</w:t>
            </w:r>
          </w:p>
        </w:tc>
      </w:tr>
      <w:tr w:rsidR="000A26F4" w:rsidRPr="000A26F4" w14:paraId="0E2E73E9" w14:textId="77777777" w:rsidTr="00C44A07">
        <w:trPr>
          <w:trHeight w:val="70"/>
        </w:trPr>
        <w:tc>
          <w:tcPr>
            <w:tcW w:w="696" w:type="dxa"/>
            <w:tcBorders>
              <w:top w:val="nil"/>
              <w:left w:val="single" w:sz="4" w:space="0" w:color="auto"/>
              <w:bottom w:val="single" w:sz="4" w:space="0" w:color="auto"/>
              <w:right w:val="single" w:sz="4" w:space="0" w:color="auto"/>
            </w:tcBorders>
            <w:shd w:val="clear" w:color="000000" w:fill="FFFFFF"/>
            <w:noWrap/>
            <w:vAlign w:val="bottom"/>
          </w:tcPr>
          <w:p w14:paraId="2BBE3396" w14:textId="77777777" w:rsidR="000A26F4" w:rsidRPr="000A26F4" w:rsidRDefault="000A26F4" w:rsidP="000A26F4">
            <w:pPr>
              <w:jc w:val="right"/>
              <w:rPr>
                <w:b/>
                <w:bCs/>
                <w:color w:val="000000"/>
                <w:sz w:val="18"/>
                <w:szCs w:val="18"/>
              </w:rPr>
            </w:pPr>
          </w:p>
        </w:tc>
        <w:tc>
          <w:tcPr>
            <w:tcW w:w="2580" w:type="dxa"/>
            <w:tcBorders>
              <w:top w:val="nil"/>
              <w:left w:val="nil"/>
              <w:bottom w:val="single" w:sz="4" w:space="0" w:color="auto"/>
              <w:right w:val="single" w:sz="4" w:space="0" w:color="auto"/>
            </w:tcBorders>
            <w:shd w:val="clear" w:color="000000" w:fill="FFFFFF"/>
            <w:vAlign w:val="center"/>
            <w:hideMark/>
          </w:tcPr>
          <w:p w14:paraId="3ACDC108" w14:textId="77777777" w:rsidR="000A26F4" w:rsidRPr="000A26F4" w:rsidRDefault="000A26F4" w:rsidP="000A26F4">
            <w:pPr>
              <w:ind w:right="-108"/>
              <w:rPr>
                <w:sz w:val="18"/>
                <w:szCs w:val="18"/>
              </w:rPr>
            </w:pPr>
            <w:r w:rsidRPr="000A26F4">
              <w:rPr>
                <w:sz w:val="18"/>
                <w:szCs w:val="18"/>
              </w:rPr>
              <w:t xml:space="preserve">Расходы на обеспечение деятельности главы Рамонского муниципального района Воронежской области (Расходы </w:t>
            </w:r>
            <w:r w:rsidRPr="000A26F4">
              <w:rPr>
                <w:sz w:val="18"/>
                <w:szCs w:val="18"/>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000000" w:fill="FFFFFF"/>
            <w:vAlign w:val="center"/>
            <w:hideMark/>
          </w:tcPr>
          <w:p w14:paraId="02732AF3" w14:textId="77777777" w:rsidR="000A26F4" w:rsidRPr="000A26F4" w:rsidRDefault="000A26F4" w:rsidP="000A26F4">
            <w:pPr>
              <w:jc w:val="center"/>
              <w:rPr>
                <w:sz w:val="18"/>
                <w:szCs w:val="18"/>
              </w:rPr>
            </w:pPr>
            <w:r w:rsidRPr="000A26F4">
              <w:rPr>
                <w:sz w:val="18"/>
                <w:szCs w:val="18"/>
              </w:rPr>
              <w:lastRenderedPageBreak/>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174353FE" w14:textId="77777777" w:rsidR="000A26F4" w:rsidRPr="000A26F4" w:rsidRDefault="000A26F4" w:rsidP="000A26F4">
            <w:pPr>
              <w:jc w:val="center"/>
              <w:rPr>
                <w:sz w:val="18"/>
                <w:szCs w:val="18"/>
              </w:rPr>
            </w:pPr>
            <w:r w:rsidRPr="000A26F4">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CF9F518" w14:textId="77777777" w:rsidR="000A26F4" w:rsidRPr="000A26F4" w:rsidRDefault="000A26F4" w:rsidP="000A26F4">
            <w:pPr>
              <w:jc w:val="center"/>
              <w:rPr>
                <w:sz w:val="18"/>
                <w:szCs w:val="18"/>
              </w:rPr>
            </w:pPr>
            <w:r w:rsidRPr="000A26F4">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3C5E93" w14:textId="77777777" w:rsidR="000A26F4" w:rsidRPr="000A26F4" w:rsidRDefault="000A26F4" w:rsidP="000A26F4">
            <w:pPr>
              <w:jc w:val="center"/>
              <w:rPr>
                <w:sz w:val="18"/>
                <w:szCs w:val="18"/>
              </w:rPr>
            </w:pPr>
            <w:r w:rsidRPr="000A26F4">
              <w:rPr>
                <w:sz w:val="18"/>
                <w:szCs w:val="18"/>
              </w:rPr>
              <w:t>02</w:t>
            </w:r>
          </w:p>
        </w:tc>
        <w:tc>
          <w:tcPr>
            <w:tcW w:w="1338" w:type="dxa"/>
            <w:tcBorders>
              <w:top w:val="nil"/>
              <w:left w:val="nil"/>
              <w:bottom w:val="single" w:sz="4" w:space="0" w:color="auto"/>
              <w:right w:val="single" w:sz="4" w:space="0" w:color="auto"/>
            </w:tcBorders>
            <w:shd w:val="clear" w:color="auto" w:fill="auto"/>
            <w:noWrap/>
            <w:vAlign w:val="center"/>
            <w:hideMark/>
          </w:tcPr>
          <w:p w14:paraId="63052AD5" w14:textId="77777777" w:rsidR="000A26F4" w:rsidRPr="000A26F4" w:rsidRDefault="000A26F4" w:rsidP="000A26F4">
            <w:pPr>
              <w:jc w:val="center"/>
              <w:rPr>
                <w:sz w:val="18"/>
                <w:szCs w:val="18"/>
              </w:rPr>
            </w:pPr>
            <w:r w:rsidRPr="000A26F4">
              <w:rPr>
                <w:sz w:val="18"/>
                <w:szCs w:val="18"/>
              </w:rPr>
              <w:t>4 168,0</w:t>
            </w:r>
          </w:p>
        </w:tc>
        <w:tc>
          <w:tcPr>
            <w:tcW w:w="1275" w:type="dxa"/>
            <w:tcBorders>
              <w:top w:val="nil"/>
              <w:left w:val="nil"/>
              <w:bottom w:val="single" w:sz="4" w:space="0" w:color="auto"/>
              <w:right w:val="single" w:sz="4" w:space="0" w:color="auto"/>
            </w:tcBorders>
            <w:shd w:val="clear" w:color="000000" w:fill="FFFFFF"/>
            <w:noWrap/>
            <w:vAlign w:val="center"/>
            <w:hideMark/>
          </w:tcPr>
          <w:p w14:paraId="584909EA" w14:textId="77777777" w:rsidR="000A26F4" w:rsidRPr="000A26F4" w:rsidRDefault="000A26F4" w:rsidP="000A26F4">
            <w:pPr>
              <w:jc w:val="center"/>
              <w:rPr>
                <w:sz w:val="18"/>
                <w:szCs w:val="18"/>
              </w:rPr>
            </w:pPr>
            <w:r w:rsidRPr="000A26F4">
              <w:rPr>
                <w:sz w:val="18"/>
                <w:szCs w:val="18"/>
              </w:rPr>
              <w:t>4 231,5</w:t>
            </w:r>
          </w:p>
        </w:tc>
        <w:tc>
          <w:tcPr>
            <w:tcW w:w="1276" w:type="dxa"/>
            <w:tcBorders>
              <w:top w:val="nil"/>
              <w:left w:val="nil"/>
              <w:bottom w:val="single" w:sz="4" w:space="0" w:color="auto"/>
              <w:right w:val="single" w:sz="4" w:space="0" w:color="auto"/>
            </w:tcBorders>
            <w:shd w:val="clear" w:color="000000" w:fill="FFFFFF"/>
            <w:noWrap/>
            <w:vAlign w:val="center"/>
            <w:hideMark/>
          </w:tcPr>
          <w:p w14:paraId="050E3C5D" w14:textId="77777777" w:rsidR="000A26F4" w:rsidRPr="000A26F4" w:rsidRDefault="000A26F4" w:rsidP="000A26F4">
            <w:pPr>
              <w:jc w:val="center"/>
              <w:rPr>
                <w:sz w:val="18"/>
                <w:szCs w:val="18"/>
              </w:rPr>
            </w:pPr>
            <w:r w:rsidRPr="000A26F4">
              <w:rPr>
                <w:sz w:val="18"/>
                <w:szCs w:val="18"/>
              </w:rPr>
              <w:t>4 356,1</w:t>
            </w:r>
          </w:p>
        </w:tc>
      </w:tr>
    </w:tbl>
    <w:p w14:paraId="7CE05605" w14:textId="51E8E617" w:rsidR="00740F07" w:rsidRDefault="00740F07" w:rsidP="00F136DC">
      <w:pPr>
        <w:shd w:val="clear" w:color="auto" w:fill="FFFFFF"/>
        <w:tabs>
          <w:tab w:val="left" w:pos="4470"/>
        </w:tabs>
        <w:ind w:right="4251"/>
        <w:jc w:val="both"/>
        <w:rPr>
          <w:b/>
          <w:bCs/>
          <w:i/>
          <w:iCs/>
          <w:sz w:val="18"/>
          <w:szCs w:val="18"/>
        </w:rPr>
      </w:pPr>
    </w:p>
    <w:p w14:paraId="6ECFD52C" w14:textId="6956D1D0" w:rsidR="00740F07" w:rsidRDefault="00740F07" w:rsidP="00F136DC">
      <w:pPr>
        <w:shd w:val="clear" w:color="auto" w:fill="FFFFFF"/>
        <w:tabs>
          <w:tab w:val="left" w:pos="4470"/>
        </w:tabs>
        <w:ind w:right="4251"/>
        <w:jc w:val="both"/>
        <w:rPr>
          <w:b/>
          <w:bCs/>
          <w:i/>
          <w:iCs/>
          <w:sz w:val="18"/>
          <w:szCs w:val="18"/>
        </w:rPr>
      </w:pPr>
    </w:p>
    <w:p w14:paraId="42BC1731" w14:textId="70835592" w:rsidR="00740F07" w:rsidRDefault="00740F07" w:rsidP="00F136DC">
      <w:pPr>
        <w:shd w:val="clear" w:color="auto" w:fill="FFFFFF"/>
        <w:tabs>
          <w:tab w:val="left" w:pos="4470"/>
        </w:tabs>
        <w:ind w:right="4251"/>
        <w:jc w:val="both"/>
        <w:rPr>
          <w:b/>
          <w:bCs/>
          <w:i/>
          <w:iCs/>
          <w:sz w:val="18"/>
          <w:szCs w:val="18"/>
        </w:rPr>
      </w:pPr>
    </w:p>
    <w:p w14:paraId="7736108E" w14:textId="77777777" w:rsidR="000A26F4" w:rsidRPr="000A26F4" w:rsidRDefault="000A26F4" w:rsidP="000A26F4">
      <w:pPr>
        <w:ind w:firstLine="709"/>
        <w:jc w:val="right"/>
        <w:rPr>
          <w:i/>
          <w:sz w:val="18"/>
          <w:szCs w:val="18"/>
        </w:rPr>
      </w:pPr>
      <w:r w:rsidRPr="000A26F4">
        <w:rPr>
          <w:i/>
          <w:sz w:val="18"/>
          <w:szCs w:val="18"/>
        </w:rPr>
        <w:t>Приложение 7</w:t>
      </w:r>
    </w:p>
    <w:p w14:paraId="70261949" w14:textId="77777777" w:rsidR="000A26F4" w:rsidRPr="000A26F4" w:rsidRDefault="000A26F4" w:rsidP="000A26F4">
      <w:pPr>
        <w:ind w:firstLine="709"/>
        <w:jc w:val="right"/>
        <w:rPr>
          <w:i/>
          <w:sz w:val="18"/>
          <w:szCs w:val="18"/>
        </w:rPr>
      </w:pPr>
      <w:r w:rsidRPr="000A26F4">
        <w:rPr>
          <w:i/>
          <w:sz w:val="18"/>
          <w:szCs w:val="18"/>
        </w:rPr>
        <w:t>к бюджету Рамонского</w:t>
      </w:r>
    </w:p>
    <w:p w14:paraId="00A4EF8C" w14:textId="77777777" w:rsidR="000A26F4" w:rsidRPr="000A26F4" w:rsidRDefault="000A26F4" w:rsidP="000A26F4">
      <w:pPr>
        <w:ind w:firstLine="709"/>
        <w:jc w:val="right"/>
        <w:rPr>
          <w:i/>
          <w:sz w:val="18"/>
          <w:szCs w:val="18"/>
        </w:rPr>
      </w:pPr>
      <w:r w:rsidRPr="000A26F4">
        <w:rPr>
          <w:i/>
          <w:sz w:val="18"/>
          <w:szCs w:val="18"/>
        </w:rPr>
        <w:t>муниципального района</w:t>
      </w:r>
    </w:p>
    <w:p w14:paraId="5286823C" w14:textId="77777777" w:rsidR="000A26F4" w:rsidRPr="000A26F4" w:rsidRDefault="000A26F4" w:rsidP="000A26F4">
      <w:pPr>
        <w:ind w:firstLine="709"/>
        <w:jc w:val="right"/>
        <w:rPr>
          <w:i/>
          <w:sz w:val="18"/>
          <w:szCs w:val="18"/>
        </w:rPr>
      </w:pPr>
      <w:r w:rsidRPr="000A26F4">
        <w:rPr>
          <w:i/>
          <w:sz w:val="18"/>
          <w:szCs w:val="18"/>
        </w:rPr>
        <w:t>Воронежской области на</w:t>
      </w:r>
    </w:p>
    <w:p w14:paraId="0D3F105E" w14:textId="77777777" w:rsidR="000A26F4" w:rsidRPr="000A26F4" w:rsidRDefault="000A26F4" w:rsidP="000A26F4">
      <w:pPr>
        <w:ind w:firstLine="709"/>
        <w:jc w:val="right"/>
        <w:rPr>
          <w:i/>
          <w:sz w:val="18"/>
          <w:szCs w:val="18"/>
        </w:rPr>
      </w:pPr>
      <w:r w:rsidRPr="000A26F4">
        <w:rPr>
          <w:i/>
          <w:sz w:val="18"/>
          <w:szCs w:val="18"/>
        </w:rPr>
        <w:t>2025 год и на плановый период</w:t>
      </w:r>
    </w:p>
    <w:p w14:paraId="4763998D" w14:textId="77777777" w:rsidR="000A26F4" w:rsidRPr="000A26F4" w:rsidRDefault="000A26F4" w:rsidP="000A26F4">
      <w:pPr>
        <w:jc w:val="right"/>
        <w:rPr>
          <w:i/>
          <w:sz w:val="18"/>
          <w:szCs w:val="18"/>
        </w:rPr>
      </w:pPr>
      <w:r w:rsidRPr="000A26F4">
        <w:rPr>
          <w:i/>
          <w:sz w:val="18"/>
          <w:szCs w:val="18"/>
        </w:rPr>
        <w:t>2026 и 2027 годов</w:t>
      </w:r>
    </w:p>
    <w:p w14:paraId="530680ED" w14:textId="77777777" w:rsidR="000A26F4" w:rsidRPr="000A26F4" w:rsidRDefault="000A26F4" w:rsidP="000A26F4">
      <w:pPr>
        <w:jc w:val="right"/>
        <w:rPr>
          <w:i/>
          <w:sz w:val="18"/>
          <w:szCs w:val="18"/>
        </w:rPr>
      </w:pPr>
    </w:p>
    <w:p w14:paraId="3B8CE19C" w14:textId="77777777" w:rsidR="000A26F4" w:rsidRPr="000A26F4" w:rsidRDefault="000A26F4" w:rsidP="000A26F4">
      <w:pPr>
        <w:jc w:val="center"/>
        <w:rPr>
          <w:b/>
          <w:bCs/>
          <w:i/>
          <w:sz w:val="18"/>
          <w:szCs w:val="18"/>
        </w:rPr>
      </w:pPr>
      <w:r w:rsidRPr="000A26F4">
        <w:rPr>
          <w:b/>
          <w:bCs/>
          <w:i/>
          <w:sz w:val="18"/>
          <w:szCs w:val="18"/>
        </w:rPr>
        <w:t xml:space="preserve">Распределение бюджетных ассигнований </w:t>
      </w:r>
    </w:p>
    <w:p w14:paraId="26B7EB86" w14:textId="77777777" w:rsidR="000A26F4" w:rsidRPr="000A26F4" w:rsidRDefault="000A26F4" w:rsidP="000A26F4">
      <w:pPr>
        <w:jc w:val="center"/>
        <w:rPr>
          <w:b/>
          <w:bCs/>
          <w:i/>
          <w:sz w:val="18"/>
          <w:szCs w:val="18"/>
        </w:rPr>
      </w:pPr>
      <w:r w:rsidRPr="000A26F4">
        <w:rPr>
          <w:b/>
          <w:bCs/>
          <w:i/>
          <w:sz w:val="18"/>
          <w:szCs w:val="18"/>
        </w:rPr>
        <w:t xml:space="preserve">на исполнение публичных нормативных обязательств районного </w:t>
      </w:r>
    </w:p>
    <w:p w14:paraId="78D342F3" w14:textId="77777777" w:rsidR="000A26F4" w:rsidRPr="000A26F4" w:rsidRDefault="000A26F4" w:rsidP="000A26F4">
      <w:pPr>
        <w:jc w:val="center"/>
        <w:rPr>
          <w:b/>
          <w:bCs/>
          <w:i/>
          <w:sz w:val="18"/>
          <w:szCs w:val="18"/>
        </w:rPr>
      </w:pPr>
      <w:r w:rsidRPr="000A26F4">
        <w:rPr>
          <w:b/>
          <w:bCs/>
          <w:i/>
          <w:sz w:val="18"/>
          <w:szCs w:val="18"/>
        </w:rPr>
        <w:t>бюджета на 2025 год и на плановый период 2026 и 2027 годов</w:t>
      </w:r>
    </w:p>
    <w:p w14:paraId="5BBC6B39" w14:textId="77777777" w:rsidR="000A26F4" w:rsidRPr="000A26F4" w:rsidRDefault="000A26F4" w:rsidP="000A26F4">
      <w:pPr>
        <w:jc w:val="center"/>
        <w:rPr>
          <w:b/>
          <w:bCs/>
          <w:i/>
          <w:sz w:val="18"/>
          <w:szCs w:val="18"/>
        </w:rPr>
      </w:pPr>
    </w:p>
    <w:p w14:paraId="666A48CA" w14:textId="77777777" w:rsidR="000A26F4" w:rsidRPr="000A26F4" w:rsidRDefault="000A26F4" w:rsidP="000A26F4">
      <w:pPr>
        <w:jc w:val="right"/>
        <w:rPr>
          <w:i/>
          <w:sz w:val="18"/>
          <w:szCs w:val="18"/>
        </w:rPr>
      </w:pPr>
      <w:r w:rsidRPr="000A26F4">
        <w:rPr>
          <w:i/>
          <w:sz w:val="18"/>
          <w:szCs w:val="18"/>
        </w:rPr>
        <w:t>(тыс. ру</w:t>
      </w:r>
      <w:r w:rsidRPr="000A26F4">
        <w:rPr>
          <w:i/>
          <w:sz w:val="18"/>
          <w:szCs w:val="18"/>
        </w:rPr>
        <w:t>б</w:t>
      </w:r>
      <w:r w:rsidRPr="000A26F4">
        <w:rPr>
          <w:i/>
          <w:sz w:val="18"/>
          <w:szCs w:val="18"/>
        </w:rPr>
        <w:t>лей)</w:t>
      </w:r>
    </w:p>
    <w:tbl>
      <w:tblPr>
        <w:tblW w:w="1081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682"/>
        <w:gridCol w:w="576"/>
        <w:gridCol w:w="567"/>
        <w:gridCol w:w="709"/>
        <w:gridCol w:w="1056"/>
        <w:gridCol w:w="1056"/>
        <w:gridCol w:w="1056"/>
      </w:tblGrid>
      <w:tr w:rsidR="000A26F4" w:rsidRPr="000A26F4" w14:paraId="291F81B1" w14:textId="77777777" w:rsidTr="000A26F4">
        <w:trPr>
          <w:trHeight w:val="318"/>
        </w:trPr>
        <w:tc>
          <w:tcPr>
            <w:tcW w:w="4111" w:type="dxa"/>
            <w:vMerge w:val="restart"/>
            <w:shd w:val="clear" w:color="auto" w:fill="auto"/>
            <w:vAlign w:val="center"/>
          </w:tcPr>
          <w:p w14:paraId="26FC87D9" w14:textId="77777777" w:rsidR="000A26F4" w:rsidRPr="000A26F4" w:rsidRDefault="000A26F4" w:rsidP="000A26F4">
            <w:pPr>
              <w:jc w:val="center"/>
              <w:rPr>
                <w:b/>
                <w:bCs/>
                <w:sz w:val="18"/>
                <w:szCs w:val="18"/>
              </w:rPr>
            </w:pPr>
            <w:r w:rsidRPr="000A26F4">
              <w:rPr>
                <w:b/>
                <w:bCs/>
                <w:sz w:val="18"/>
                <w:szCs w:val="18"/>
              </w:rPr>
              <w:t>Наименование</w:t>
            </w:r>
          </w:p>
        </w:tc>
        <w:tc>
          <w:tcPr>
            <w:tcW w:w="1682" w:type="dxa"/>
            <w:vMerge w:val="restart"/>
            <w:shd w:val="clear" w:color="auto" w:fill="auto"/>
            <w:noWrap/>
            <w:vAlign w:val="center"/>
          </w:tcPr>
          <w:p w14:paraId="40F46540" w14:textId="77777777" w:rsidR="000A26F4" w:rsidRPr="000A26F4" w:rsidRDefault="000A26F4" w:rsidP="000A26F4">
            <w:pPr>
              <w:jc w:val="center"/>
              <w:rPr>
                <w:b/>
                <w:bCs/>
                <w:sz w:val="18"/>
                <w:szCs w:val="18"/>
              </w:rPr>
            </w:pPr>
            <w:r w:rsidRPr="000A26F4">
              <w:rPr>
                <w:b/>
                <w:bCs/>
                <w:sz w:val="18"/>
                <w:szCs w:val="18"/>
              </w:rPr>
              <w:t>ЦСР</w:t>
            </w:r>
          </w:p>
        </w:tc>
        <w:tc>
          <w:tcPr>
            <w:tcW w:w="576" w:type="dxa"/>
            <w:vMerge w:val="restart"/>
            <w:shd w:val="clear" w:color="auto" w:fill="auto"/>
            <w:noWrap/>
            <w:vAlign w:val="center"/>
          </w:tcPr>
          <w:p w14:paraId="7ADD24C8" w14:textId="77777777" w:rsidR="000A26F4" w:rsidRPr="000A26F4" w:rsidRDefault="000A26F4" w:rsidP="000A26F4">
            <w:pPr>
              <w:jc w:val="center"/>
              <w:rPr>
                <w:b/>
                <w:bCs/>
                <w:sz w:val="18"/>
                <w:szCs w:val="18"/>
              </w:rPr>
            </w:pPr>
            <w:r w:rsidRPr="000A26F4">
              <w:rPr>
                <w:b/>
                <w:bCs/>
                <w:sz w:val="18"/>
                <w:szCs w:val="18"/>
              </w:rPr>
              <w:t>ВР</w:t>
            </w:r>
          </w:p>
        </w:tc>
        <w:tc>
          <w:tcPr>
            <w:tcW w:w="567" w:type="dxa"/>
            <w:vMerge w:val="restart"/>
            <w:shd w:val="clear" w:color="auto" w:fill="auto"/>
            <w:noWrap/>
            <w:vAlign w:val="center"/>
          </w:tcPr>
          <w:p w14:paraId="10D91960" w14:textId="77777777" w:rsidR="000A26F4" w:rsidRPr="000A26F4" w:rsidRDefault="000A26F4" w:rsidP="000A26F4">
            <w:pPr>
              <w:jc w:val="center"/>
              <w:rPr>
                <w:b/>
                <w:bCs/>
                <w:sz w:val="18"/>
                <w:szCs w:val="18"/>
              </w:rPr>
            </w:pPr>
            <w:proofErr w:type="spellStart"/>
            <w:r w:rsidRPr="000A26F4">
              <w:rPr>
                <w:b/>
                <w:bCs/>
                <w:sz w:val="18"/>
                <w:szCs w:val="18"/>
              </w:rPr>
              <w:t>Рз</w:t>
            </w:r>
            <w:proofErr w:type="spellEnd"/>
          </w:p>
        </w:tc>
        <w:tc>
          <w:tcPr>
            <w:tcW w:w="709" w:type="dxa"/>
            <w:vMerge w:val="restart"/>
            <w:shd w:val="clear" w:color="auto" w:fill="auto"/>
            <w:noWrap/>
            <w:vAlign w:val="center"/>
          </w:tcPr>
          <w:p w14:paraId="73AF3025" w14:textId="77777777" w:rsidR="000A26F4" w:rsidRPr="000A26F4" w:rsidRDefault="000A26F4" w:rsidP="000A26F4">
            <w:pPr>
              <w:jc w:val="center"/>
              <w:rPr>
                <w:b/>
                <w:sz w:val="18"/>
                <w:szCs w:val="18"/>
              </w:rPr>
            </w:pPr>
            <w:r w:rsidRPr="000A26F4">
              <w:rPr>
                <w:b/>
                <w:bCs/>
                <w:sz w:val="18"/>
                <w:szCs w:val="18"/>
              </w:rPr>
              <w:t>ПР</w:t>
            </w:r>
          </w:p>
        </w:tc>
        <w:tc>
          <w:tcPr>
            <w:tcW w:w="3168" w:type="dxa"/>
            <w:gridSpan w:val="3"/>
            <w:shd w:val="clear" w:color="auto" w:fill="auto"/>
            <w:vAlign w:val="center"/>
          </w:tcPr>
          <w:p w14:paraId="22D6E518" w14:textId="77777777" w:rsidR="000A26F4" w:rsidRPr="000A26F4" w:rsidRDefault="000A26F4" w:rsidP="000A26F4">
            <w:pPr>
              <w:jc w:val="center"/>
              <w:rPr>
                <w:b/>
                <w:sz w:val="18"/>
                <w:szCs w:val="18"/>
              </w:rPr>
            </w:pPr>
            <w:r w:rsidRPr="000A26F4">
              <w:rPr>
                <w:b/>
                <w:sz w:val="18"/>
                <w:szCs w:val="18"/>
              </w:rPr>
              <w:t>Сумма</w:t>
            </w:r>
          </w:p>
        </w:tc>
      </w:tr>
      <w:tr w:rsidR="000A26F4" w:rsidRPr="000A26F4" w14:paraId="44FE1E1E" w14:textId="77777777" w:rsidTr="000A26F4">
        <w:trPr>
          <w:trHeight w:val="318"/>
        </w:trPr>
        <w:tc>
          <w:tcPr>
            <w:tcW w:w="4111" w:type="dxa"/>
            <w:vMerge/>
            <w:shd w:val="clear" w:color="auto" w:fill="auto"/>
            <w:vAlign w:val="center"/>
          </w:tcPr>
          <w:p w14:paraId="38BF3114" w14:textId="77777777" w:rsidR="000A26F4" w:rsidRPr="000A26F4" w:rsidRDefault="000A26F4" w:rsidP="000A26F4">
            <w:pPr>
              <w:jc w:val="center"/>
              <w:rPr>
                <w:b/>
                <w:bCs/>
                <w:sz w:val="18"/>
                <w:szCs w:val="18"/>
                <w:lang w:val="en-US"/>
              </w:rPr>
            </w:pPr>
          </w:p>
        </w:tc>
        <w:tc>
          <w:tcPr>
            <w:tcW w:w="1682" w:type="dxa"/>
            <w:vMerge/>
            <w:shd w:val="clear" w:color="auto" w:fill="auto"/>
            <w:noWrap/>
            <w:vAlign w:val="center"/>
          </w:tcPr>
          <w:p w14:paraId="19CA9493" w14:textId="77777777" w:rsidR="000A26F4" w:rsidRPr="000A26F4" w:rsidRDefault="000A26F4" w:rsidP="000A26F4">
            <w:pPr>
              <w:jc w:val="center"/>
              <w:rPr>
                <w:b/>
                <w:bCs/>
                <w:sz w:val="18"/>
                <w:szCs w:val="18"/>
                <w:lang w:val="en-US"/>
              </w:rPr>
            </w:pPr>
          </w:p>
        </w:tc>
        <w:tc>
          <w:tcPr>
            <w:tcW w:w="576" w:type="dxa"/>
            <w:vMerge/>
            <w:shd w:val="clear" w:color="auto" w:fill="auto"/>
            <w:noWrap/>
            <w:vAlign w:val="center"/>
          </w:tcPr>
          <w:p w14:paraId="0BB289BF" w14:textId="77777777" w:rsidR="000A26F4" w:rsidRPr="000A26F4" w:rsidRDefault="000A26F4" w:rsidP="000A26F4">
            <w:pPr>
              <w:jc w:val="center"/>
              <w:rPr>
                <w:b/>
                <w:bCs/>
                <w:sz w:val="18"/>
                <w:szCs w:val="18"/>
                <w:lang w:val="en-US"/>
              </w:rPr>
            </w:pPr>
          </w:p>
        </w:tc>
        <w:tc>
          <w:tcPr>
            <w:tcW w:w="567" w:type="dxa"/>
            <w:vMerge/>
            <w:shd w:val="clear" w:color="auto" w:fill="auto"/>
            <w:noWrap/>
            <w:vAlign w:val="center"/>
          </w:tcPr>
          <w:p w14:paraId="5B5B1CA8" w14:textId="77777777" w:rsidR="000A26F4" w:rsidRPr="000A26F4" w:rsidRDefault="000A26F4" w:rsidP="000A26F4">
            <w:pPr>
              <w:jc w:val="center"/>
              <w:rPr>
                <w:b/>
                <w:bCs/>
                <w:sz w:val="18"/>
                <w:szCs w:val="18"/>
                <w:lang w:val="en-US"/>
              </w:rPr>
            </w:pPr>
          </w:p>
        </w:tc>
        <w:tc>
          <w:tcPr>
            <w:tcW w:w="709" w:type="dxa"/>
            <w:vMerge/>
            <w:shd w:val="clear" w:color="auto" w:fill="auto"/>
            <w:noWrap/>
            <w:vAlign w:val="center"/>
          </w:tcPr>
          <w:p w14:paraId="516742AE" w14:textId="77777777" w:rsidR="000A26F4" w:rsidRPr="000A26F4" w:rsidRDefault="000A26F4" w:rsidP="000A26F4">
            <w:pPr>
              <w:jc w:val="center"/>
              <w:rPr>
                <w:b/>
                <w:bCs/>
                <w:sz w:val="18"/>
                <w:szCs w:val="18"/>
                <w:lang w:val="en-US"/>
              </w:rPr>
            </w:pPr>
          </w:p>
        </w:tc>
        <w:tc>
          <w:tcPr>
            <w:tcW w:w="1056" w:type="dxa"/>
            <w:shd w:val="clear" w:color="auto" w:fill="auto"/>
            <w:vAlign w:val="center"/>
          </w:tcPr>
          <w:p w14:paraId="0175EB66" w14:textId="77777777" w:rsidR="000A26F4" w:rsidRPr="000A26F4" w:rsidRDefault="000A26F4" w:rsidP="000A26F4">
            <w:pPr>
              <w:jc w:val="center"/>
              <w:rPr>
                <w:b/>
                <w:bCs/>
                <w:sz w:val="18"/>
                <w:szCs w:val="18"/>
              </w:rPr>
            </w:pPr>
            <w:r w:rsidRPr="000A26F4">
              <w:rPr>
                <w:b/>
                <w:bCs/>
                <w:sz w:val="18"/>
                <w:szCs w:val="18"/>
              </w:rPr>
              <w:t>2025</w:t>
            </w:r>
          </w:p>
        </w:tc>
        <w:tc>
          <w:tcPr>
            <w:tcW w:w="1056" w:type="dxa"/>
            <w:vAlign w:val="center"/>
          </w:tcPr>
          <w:p w14:paraId="23D467E5" w14:textId="77777777" w:rsidR="000A26F4" w:rsidRPr="000A26F4" w:rsidRDefault="000A26F4" w:rsidP="000A26F4">
            <w:pPr>
              <w:jc w:val="center"/>
              <w:rPr>
                <w:b/>
                <w:bCs/>
                <w:sz w:val="18"/>
                <w:szCs w:val="18"/>
              </w:rPr>
            </w:pPr>
            <w:r w:rsidRPr="000A26F4">
              <w:rPr>
                <w:b/>
                <w:bCs/>
                <w:sz w:val="18"/>
                <w:szCs w:val="18"/>
              </w:rPr>
              <w:t>2026</w:t>
            </w:r>
          </w:p>
        </w:tc>
        <w:tc>
          <w:tcPr>
            <w:tcW w:w="1056" w:type="dxa"/>
            <w:vAlign w:val="center"/>
          </w:tcPr>
          <w:p w14:paraId="26A28CBE" w14:textId="77777777" w:rsidR="000A26F4" w:rsidRPr="000A26F4" w:rsidRDefault="000A26F4" w:rsidP="000A26F4">
            <w:pPr>
              <w:jc w:val="center"/>
              <w:rPr>
                <w:b/>
                <w:bCs/>
                <w:sz w:val="18"/>
                <w:szCs w:val="18"/>
              </w:rPr>
            </w:pPr>
            <w:r w:rsidRPr="000A26F4">
              <w:rPr>
                <w:b/>
                <w:bCs/>
                <w:sz w:val="18"/>
                <w:szCs w:val="18"/>
              </w:rPr>
              <w:t>2027</w:t>
            </w:r>
          </w:p>
        </w:tc>
      </w:tr>
      <w:tr w:rsidR="000A26F4" w:rsidRPr="000A26F4" w14:paraId="7F7320A9" w14:textId="77777777" w:rsidTr="000A26F4">
        <w:trPr>
          <w:trHeight w:val="318"/>
        </w:trPr>
        <w:tc>
          <w:tcPr>
            <w:tcW w:w="4111" w:type="dxa"/>
            <w:shd w:val="clear" w:color="auto" w:fill="auto"/>
            <w:vAlign w:val="center"/>
          </w:tcPr>
          <w:p w14:paraId="63D632DC" w14:textId="77777777" w:rsidR="000A26F4" w:rsidRPr="000A26F4" w:rsidRDefault="000A26F4" w:rsidP="000A26F4">
            <w:pPr>
              <w:jc w:val="center"/>
              <w:rPr>
                <w:b/>
                <w:bCs/>
                <w:sz w:val="18"/>
                <w:szCs w:val="18"/>
              </w:rPr>
            </w:pPr>
            <w:r w:rsidRPr="000A26F4">
              <w:rPr>
                <w:b/>
                <w:bCs/>
                <w:sz w:val="18"/>
                <w:szCs w:val="18"/>
              </w:rPr>
              <w:t>1</w:t>
            </w:r>
          </w:p>
        </w:tc>
        <w:tc>
          <w:tcPr>
            <w:tcW w:w="1682" w:type="dxa"/>
            <w:shd w:val="clear" w:color="auto" w:fill="auto"/>
            <w:noWrap/>
            <w:vAlign w:val="center"/>
          </w:tcPr>
          <w:p w14:paraId="2B6A0EDF" w14:textId="77777777" w:rsidR="000A26F4" w:rsidRPr="000A26F4" w:rsidRDefault="000A26F4" w:rsidP="000A26F4">
            <w:pPr>
              <w:jc w:val="center"/>
              <w:rPr>
                <w:b/>
                <w:bCs/>
                <w:sz w:val="18"/>
                <w:szCs w:val="18"/>
              </w:rPr>
            </w:pPr>
            <w:r w:rsidRPr="000A26F4">
              <w:rPr>
                <w:b/>
                <w:bCs/>
                <w:sz w:val="18"/>
                <w:szCs w:val="18"/>
              </w:rPr>
              <w:t>2</w:t>
            </w:r>
          </w:p>
        </w:tc>
        <w:tc>
          <w:tcPr>
            <w:tcW w:w="576" w:type="dxa"/>
            <w:shd w:val="clear" w:color="auto" w:fill="auto"/>
            <w:noWrap/>
            <w:vAlign w:val="center"/>
          </w:tcPr>
          <w:p w14:paraId="1EC93889" w14:textId="77777777" w:rsidR="000A26F4" w:rsidRPr="000A26F4" w:rsidRDefault="000A26F4" w:rsidP="000A26F4">
            <w:pPr>
              <w:jc w:val="center"/>
              <w:rPr>
                <w:b/>
                <w:bCs/>
                <w:sz w:val="18"/>
                <w:szCs w:val="18"/>
              </w:rPr>
            </w:pPr>
            <w:r w:rsidRPr="000A26F4">
              <w:rPr>
                <w:b/>
                <w:bCs/>
                <w:sz w:val="18"/>
                <w:szCs w:val="18"/>
              </w:rPr>
              <w:t>3</w:t>
            </w:r>
          </w:p>
        </w:tc>
        <w:tc>
          <w:tcPr>
            <w:tcW w:w="567" w:type="dxa"/>
            <w:shd w:val="clear" w:color="auto" w:fill="auto"/>
            <w:noWrap/>
            <w:vAlign w:val="center"/>
          </w:tcPr>
          <w:p w14:paraId="288AAA1A" w14:textId="77777777" w:rsidR="000A26F4" w:rsidRPr="000A26F4" w:rsidRDefault="000A26F4" w:rsidP="000A26F4">
            <w:pPr>
              <w:jc w:val="center"/>
              <w:rPr>
                <w:b/>
                <w:bCs/>
                <w:sz w:val="18"/>
                <w:szCs w:val="18"/>
              </w:rPr>
            </w:pPr>
            <w:r w:rsidRPr="000A26F4">
              <w:rPr>
                <w:b/>
                <w:bCs/>
                <w:sz w:val="18"/>
                <w:szCs w:val="18"/>
              </w:rPr>
              <w:t>4</w:t>
            </w:r>
          </w:p>
        </w:tc>
        <w:tc>
          <w:tcPr>
            <w:tcW w:w="709" w:type="dxa"/>
            <w:shd w:val="clear" w:color="auto" w:fill="auto"/>
            <w:noWrap/>
            <w:vAlign w:val="center"/>
          </w:tcPr>
          <w:p w14:paraId="6AAC621D" w14:textId="77777777" w:rsidR="000A26F4" w:rsidRPr="000A26F4" w:rsidRDefault="000A26F4" w:rsidP="000A26F4">
            <w:pPr>
              <w:jc w:val="center"/>
              <w:rPr>
                <w:b/>
                <w:bCs/>
                <w:sz w:val="18"/>
                <w:szCs w:val="18"/>
              </w:rPr>
            </w:pPr>
            <w:r w:rsidRPr="000A26F4">
              <w:rPr>
                <w:b/>
                <w:bCs/>
                <w:sz w:val="18"/>
                <w:szCs w:val="18"/>
              </w:rPr>
              <w:t>5</w:t>
            </w:r>
          </w:p>
        </w:tc>
        <w:tc>
          <w:tcPr>
            <w:tcW w:w="1056" w:type="dxa"/>
            <w:shd w:val="clear" w:color="auto" w:fill="auto"/>
            <w:vAlign w:val="center"/>
          </w:tcPr>
          <w:p w14:paraId="723CD4FD" w14:textId="77777777" w:rsidR="000A26F4" w:rsidRPr="000A26F4" w:rsidRDefault="000A26F4" w:rsidP="000A26F4">
            <w:pPr>
              <w:jc w:val="center"/>
              <w:rPr>
                <w:b/>
                <w:bCs/>
                <w:sz w:val="18"/>
                <w:szCs w:val="18"/>
              </w:rPr>
            </w:pPr>
            <w:r w:rsidRPr="000A26F4">
              <w:rPr>
                <w:b/>
                <w:bCs/>
                <w:sz w:val="18"/>
                <w:szCs w:val="18"/>
              </w:rPr>
              <w:t>6</w:t>
            </w:r>
          </w:p>
        </w:tc>
        <w:tc>
          <w:tcPr>
            <w:tcW w:w="1056" w:type="dxa"/>
          </w:tcPr>
          <w:p w14:paraId="22C3E1AD" w14:textId="77777777" w:rsidR="000A26F4" w:rsidRPr="000A26F4" w:rsidRDefault="000A26F4" w:rsidP="000A26F4">
            <w:pPr>
              <w:jc w:val="center"/>
              <w:rPr>
                <w:b/>
                <w:bCs/>
                <w:sz w:val="18"/>
                <w:szCs w:val="18"/>
              </w:rPr>
            </w:pPr>
            <w:r w:rsidRPr="000A26F4">
              <w:rPr>
                <w:b/>
                <w:bCs/>
                <w:sz w:val="18"/>
                <w:szCs w:val="18"/>
              </w:rPr>
              <w:t>7</w:t>
            </w:r>
          </w:p>
        </w:tc>
        <w:tc>
          <w:tcPr>
            <w:tcW w:w="1056" w:type="dxa"/>
          </w:tcPr>
          <w:p w14:paraId="4FB575C0" w14:textId="77777777" w:rsidR="000A26F4" w:rsidRPr="000A26F4" w:rsidRDefault="000A26F4" w:rsidP="000A26F4">
            <w:pPr>
              <w:jc w:val="center"/>
              <w:rPr>
                <w:b/>
                <w:bCs/>
                <w:sz w:val="18"/>
                <w:szCs w:val="18"/>
              </w:rPr>
            </w:pPr>
            <w:r w:rsidRPr="000A26F4">
              <w:rPr>
                <w:b/>
                <w:bCs/>
                <w:sz w:val="18"/>
                <w:szCs w:val="18"/>
              </w:rPr>
              <w:t>8</w:t>
            </w:r>
          </w:p>
        </w:tc>
      </w:tr>
      <w:tr w:rsidR="000A26F4" w:rsidRPr="000A26F4" w14:paraId="28B8702A" w14:textId="77777777" w:rsidTr="000A26F4">
        <w:trPr>
          <w:trHeight w:val="282"/>
        </w:trPr>
        <w:tc>
          <w:tcPr>
            <w:tcW w:w="4111" w:type="dxa"/>
            <w:shd w:val="clear" w:color="000000" w:fill="FFFFFF"/>
            <w:vAlign w:val="center"/>
            <w:hideMark/>
          </w:tcPr>
          <w:p w14:paraId="7EB8F265" w14:textId="77777777" w:rsidR="000A26F4" w:rsidRPr="000A26F4" w:rsidRDefault="000A26F4" w:rsidP="000A26F4">
            <w:pPr>
              <w:rPr>
                <w:b/>
                <w:sz w:val="18"/>
                <w:szCs w:val="18"/>
              </w:rPr>
            </w:pPr>
            <w:r w:rsidRPr="000A26F4">
              <w:rPr>
                <w:b/>
                <w:sz w:val="18"/>
                <w:szCs w:val="18"/>
              </w:rPr>
              <w:t>Охрана семьи и детства</w:t>
            </w:r>
          </w:p>
        </w:tc>
        <w:tc>
          <w:tcPr>
            <w:tcW w:w="1682" w:type="dxa"/>
            <w:shd w:val="clear" w:color="000000" w:fill="FFFFFF"/>
            <w:noWrap/>
            <w:vAlign w:val="center"/>
          </w:tcPr>
          <w:p w14:paraId="18380867" w14:textId="77777777" w:rsidR="000A26F4" w:rsidRPr="000A26F4" w:rsidRDefault="000A26F4" w:rsidP="000A26F4">
            <w:pPr>
              <w:jc w:val="center"/>
              <w:rPr>
                <w:b/>
                <w:sz w:val="18"/>
                <w:szCs w:val="18"/>
              </w:rPr>
            </w:pPr>
          </w:p>
        </w:tc>
        <w:tc>
          <w:tcPr>
            <w:tcW w:w="576" w:type="dxa"/>
            <w:shd w:val="clear" w:color="000000" w:fill="FFFFFF"/>
            <w:vAlign w:val="center"/>
          </w:tcPr>
          <w:p w14:paraId="38A706B3" w14:textId="77777777" w:rsidR="000A26F4" w:rsidRPr="000A26F4" w:rsidRDefault="000A26F4" w:rsidP="000A26F4">
            <w:pPr>
              <w:jc w:val="center"/>
              <w:rPr>
                <w:b/>
                <w:sz w:val="18"/>
                <w:szCs w:val="18"/>
              </w:rPr>
            </w:pPr>
          </w:p>
        </w:tc>
        <w:tc>
          <w:tcPr>
            <w:tcW w:w="567" w:type="dxa"/>
            <w:shd w:val="clear" w:color="000000" w:fill="FFFFFF"/>
            <w:vAlign w:val="center"/>
            <w:hideMark/>
          </w:tcPr>
          <w:p w14:paraId="7AB8CC1A" w14:textId="77777777" w:rsidR="000A26F4" w:rsidRPr="000A26F4" w:rsidRDefault="000A26F4" w:rsidP="000A26F4">
            <w:pPr>
              <w:jc w:val="center"/>
              <w:rPr>
                <w:b/>
                <w:sz w:val="18"/>
                <w:szCs w:val="18"/>
              </w:rPr>
            </w:pPr>
            <w:r w:rsidRPr="000A26F4">
              <w:rPr>
                <w:b/>
                <w:sz w:val="18"/>
                <w:szCs w:val="18"/>
              </w:rPr>
              <w:t>10</w:t>
            </w:r>
          </w:p>
        </w:tc>
        <w:tc>
          <w:tcPr>
            <w:tcW w:w="709" w:type="dxa"/>
            <w:shd w:val="clear" w:color="000000" w:fill="FFFFFF"/>
            <w:vAlign w:val="center"/>
            <w:hideMark/>
          </w:tcPr>
          <w:p w14:paraId="1E7B01CD" w14:textId="77777777" w:rsidR="000A26F4" w:rsidRPr="000A26F4" w:rsidRDefault="000A26F4" w:rsidP="000A26F4">
            <w:pPr>
              <w:jc w:val="center"/>
              <w:rPr>
                <w:b/>
                <w:sz w:val="18"/>
                <w:szCs w:val="18"/>
              </w:rPr>
            </w:pPr>
            <w:r w:rsidRPr="000A26F4">
              <w:rPr>
                <w:b/>
                <w:sz w:val="18"/>
                <w:szCs w:val="18"/>
              </w:rPr>
              <w:t>04</w:t>
            </w:r>
          </w:p>
        </w:tc>
        <w:tc>
          <w:tcPr>
            <w:tcW w:w="1056" w:type="dxa"/>
            <w:shd w:val="clear" w:color="000000" w:fill="FFFFFF"/>
            <w:vAlign w:val="center"/>
          </w:tcPr>
          <w:p w14:paraId="7000CECA" w14:textId="77777777" w:rsidR="000A26F4" w:rsidRPr="000A26F4" w:rsidRDefault="000A26F4" w:rsidP="000A26F4">
            <w:pPr>
              <w:jc w:val="center"/>
              <w:rPr>
                <w:b/>
                <w:sz w:val="18"/>
                <w:szCs w:val="18"/>
              </w:rPr>
            </w:pPr>
            <w:r w:rsidRPr="000A26F4">
              <w:rPr>
                <w:b/>
                <w:sz w:val="18"/>
                <w:szCs w:val="18"/>
              </w:rPr>
              <w:t>30 223,7</w:t>
            </w:r>
          </w:p>
        </w:tc>
        <w:tc>
          <w:tcPr>
            <w:tcW w:w="1056" w:type="dxa"/>
            <w:shd w:val="clear" w:color="000000" w:fill="FFFFFF"/>
            <w:vAlign w:val="center"/>
          </w:tcPr>
          <w:p w14:paraId="6A0A19DC" w14:textId="77777777" w:rsidR="000A26F4" w:rsidRPr="000A26F4" w:rsidRDefault="000A26F4" w:rsidP="000A26F4">
            <w:pPr>
              <w:jc w:val="center"/>
              <w:rPr>
                <w:b/>
                <w:sz w:val="18"/>
                <w:szCs w:val="18"/>
              </w:rPr>
            </w:pPr>
            <w:r w:rsidRPr="000A26F4">
              <w:rPr>
                <w:b/>
                <w:sz w:val="18"/>
                <w:szCs w:val="18"/>
              </w:rPr>
              <w:t>30 945,3</w:t>
            </w:r>
          </w:p>
        </w:tc>
        <w:tc>
          <w:tcPr>
            <w:tcW w:w="1056" w:type="dxa"/>
            <w:shd w:val="clear" w:color="000000" w:fill="FFFFFF"/>
            <w:vAlign w:val="center"/>
          </w:tcPr>
          <w:p w14:paraId="208EFE24" w14:textId="77777777" w:rsidR="000A26F4" w:rsidRPr="000A26F4" w:rsidRDefault="000A26F4" w:rsidP="000A26F4">
            <w:pPr>
              <w:jc w:val="center"/>
              <w:rPr>
                <w:b/>
                <w:sz w:val="18"/>
                <w:szCs w:val="18"/>
              </w:rPr>
            </w:pPr>
            <w:r w:rsidRPr="000A26F4">
              <w:rPr>
                <w:b/>
                <w:sz w:val="18"/>
                <w:szCs w:val="18"/>
              </w:rPr>
              <w:t>32 148,0</w:t>
            </w:r>
          </w:p>
        </w:tc>
      </w:tr>
      <w:tr w:rsidR="000A26F4" w:rsidRPr="000A26F4" w14:paraId="540DC6A4" w14:textId="77777777" w:rsidTr="000A26F4">
        <w:trPr>
          <w:trHeight w:val="1136"/>
        </w:trPr>
        <w:tc>
          <w:tcPr>
            <w:tcW w:w="4111" w:type="dxa"/>
            <w:shd w:val="clear" w:color="000000" w:fill="FFFFFF"/>
            <w:vAlign w:val="bottom"/>
            <w:hideMark/>
          </w:tcPr>
          <w:p w14:paraId="46B3C0DE" w14:textId="77777777" w:rsidR="000A26F4" w:rsidRPr="000A26F4" w:rsidRDefault="000A26F4" w:rsidP="000A26F4">
            <w:pPr>
              <w:ind w:right="-108"/>
              <w:rPr>
                <w:sz w:val="18"/>
                <w:szCs w:val="18"/>
              </w:rPr>
            </w:pPr>
            <w:r w:rsidRPr="000A26F4">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1682" w:type="dxa"/>
            <w:shd w:val="clear" w:color="000000" w:fill="FFFFFF"/>
            <w:noWrap/>
            <w:vAlign w:val="center"/>
            <w:hideMark/>
          </w:tcPr>
          <w:p w14:paraId="78FAD4AB" w14:textId="77777777" w:rsidR="000A26F4" w:rsidRPr="000A26F4" w:rsidRDefault="000A26F4" w:rsidP="000A26F4">
            <w:pPr>
              <w:jc w:val="center"/>
              <w:rPr>
                <w:sz w:val="18"/>
                <w:szCs w:val="18"/>
              </w:rPr>
            </w:pPr>
            <w:r w:rsidRPr="000A26F4">
              <w:rPr>
                <w:sz w:val="18"/>
                <w:szCs w:val="18"/>
              </w:rPr>
              <w:t>02 0 00 00000</w:t>
            </w:r>
          </w:p>
        </w:tc>
        <w:tc>
          <w:tcPr>
            <w:tcW w:w="576" w:type="dxa"/>
            <w:shd w:val="clear" w:color="000000" w:fill="FFFFFF"/>
            <w:vAlign w:val="center"/>
          </w:tcPr>
          <w:p w14:paraId="49BDA406" w14:textId="77777777" w:rsidR="000A26F4" w:rsidRPr="000A26F4" w:rsidRDefault="000A26F4" w:rsidP="000A26F4">
            <w:pPr>
              <w:jc w:val="center"/>
              <w:rPr>
                <w:sz w:val="18"/>
                <w:szCs w:val="18"/>
              </w:rPr>
            </w:pPr>
          </w:p>
        </w:tc>
        <w:tc>
          <w:tcPr>
            <w:tcW w:w="567" w:type="dxa"/>
            <w:shd w:val="clear" w:color="000000" w:fill="FFFFFF"/>
            <w:vAlign w:val="center"/>
            <w:hideMark/>
          </w:tcPr>
          <w:p w14:paraId="0B4A566C" w14:textId="77777777" w:rsidR="000A26F4" w:rsidRPr="000A26F4" w:rsidRDefault="000A26F4" w:rsidP="000A26F4">
            <w:pPr>
              <w:jc w:val="center"/>
              <w:rPr>
                <w:sz w:val="18"/>
                <w:szCs w:val="18"/>
              </w:rPr>
            </w:pPr>
            <w:r w:rsidRPr="000A26F4">
              <w:rPr>
                <w:sz w:val="18"/>
                <w:szCs w:val="18"/>
              </w:rPr>
              <w:t>10</w:t>
            </w:r>
          </w:p>
        </w:tc>
        <w:tc>
          <w:tcPr>
            <w:tcW w:w="709" w:type="dxa"/>
            <w:shd w:val="clear" w:color="000000" w:fill="FFFFFF"/>
            <w:vAlign w:val="center"/>
            <w:hideMark/>
          </w:tcPr>
          <w:p w14:paraId="3DE2115A" w14:textId="77777777" w:rsidR="000A26F4" w:rsidRPr="000A26F4" w:rsidRDefault="000A26F4" w:rsidP="000A26F4">
            <w:pPr>
              <w:jc w:val="center"/>
              <w:rPr>
                <w:sz w:val="18"/>
                <w:szCs w:val="18"/>
              </w:rPr>
            </w:pPr>
            <w:r w:rsidRPr="000A26F4">
              <w:rPr>
                <w:sz w:val="18"/>
                <w:szCs w:val="18"/>
              </w:rPr>
              <w:t>04</w:t>
            </w:r>
          </w:p>
        </w:tc>
        <w:tc>
          <w:tcPr>
            <w:tcW w:w="1056" w:type="dxa"/>
            <w:shd w:val="clear" w:color="000000" w:fill="FFFFFF"/>
            <w:vAlign w:val="center"/>
          </w:tcPr>
          <w:p w14:paraId="24C0724E" w14:textId="77777777" w:rsidR="000A26F4" w:rsidRPr="000A26F4" w:rsidRDefault="000A26F4" w:rsidP="000A26F4">
            <w:pPr>
              <w:jc w:val="center"/>
              <w:rPr>
                <w:sz w:val="18"/>
                <w:szCs w:val="18"/>
              </w:rPr>
            </w:pPr>
            <w:r w:rsidRPr="000A26F4">
              <w:rPr>
                <w:sz w:val="18"/>
                <w:szCs w:val="18"/>
              </w:rPr>
              <w:t xml:space="preserve">18 647,3 </w:t>
            </w:r>
          </w:p>
        </w:tc>
        <w:tc>
          <w:tcPr>
            <w:tcW w:w="1056" w:type="dxa"/>
            <w:shd w:val="clear" w:color="000000" w:fill="FFFFFF"/>
            <w:vAlign w:val="center"/>
          </w:tcPr>
          <w:p w14:paraId="05EDCE31" w14:textId="77777777" w:rsidR="000A26F4" w:rsidRPr="000A26F4" w:rsidRDefault="000A26F4" w:rsidP="000A26F4">
            <w:pPr>
              <w:jc w:val="center"/>
              <w:rPr>
                <w:sz w:val="18"/>
                <w:szCs w:val="18"/>
              </w:rPr>
            </w:pPr>
            <w:r w:rsidRPr="000A26F4">
              <w:rPr>
                <w:sz w:val="18"/>
                <w:szCs w:val="18"/>
              </w:rPr>
              <w:t>19 392,2</w:t>
            </w:r>
          </w:p>
        </w:tc>
        <w:tc>
          <w:tcPr>
            <w:tcW w:w="1056" w:type="dxa"/>
            <w:shd w:val="clear" w:color="000000" w:fill="FFFFFF"/>
            <w:vAlign w:val="center"/>
          </w:tcPr>
          <w:p w14:paraId="0F0BD597" w14:textId="77777777" w:rsidR="000A26F4" w:rsidRPr="000A26F4" w:rsidRDefault="000A26F4" w:rsidP="000A26F4">
            <w:pPr>
              <w:jc w:val="center"/>
              <w:rPr>
                <w:sz w:val="18"/>
                <w:szCs w:val="18"/>
              </w:rPr>
            </w:pPr>
            <w:r w:rsidRPr="000A26F4">
              <w:rPr>
                <w:sz w:val="18"/>
                <w:szCs w:val="18"/>
              </w:rPr>
              <w:t>20 170,2</w:t>
            </w:r>
          </w:p>
        </w:tc>
      </w:tr>
      <w:tr w:rsidR="000A26F4" w:rsidRPr="000A26F4" w14:paraId="6F36D926" w14:textId="77777777" w:rsidTr="000A26F4">
        <w:trPr>
          <w:trHeight w:val="447"/>
        </w:trPr>
        <w:tc>
          <w:tcPr>
            <w:tcW w:w="4111" w:type="dxa"/>
            <w:shd w:val="clear" w:color="000000" w:fill="FFFFFF"/>
            <w:vAlign w:val="bottom"/>
            <w:hideMark/>
          </w:tcPr>
          <w:p w14:paraId="2F8A51AE" w14:textId="77777777" w:rsidR="000A26F4" w:rsidRPr="000A26F4" w:rsidRDefault="000A26F4" w:rsidP="000A26F4">
            <w:pPr>
              <w:ind w:right="-108"/>
              <w:rPr>
                <w:sz w:val="18"/>
                <w:szCs w:val="18"/>
              </w:rPr>
            </w:pPr>
            <w:r w:rsidRPr="000A26F4">
              <w:rPr>
                <w:sz w:val="18"/>
                <w:szCs w:val="18"/>
              </w:rPr>
              <w:t>Подпрограмма «Развитие дошкольного и общего образования»</w:t>
            </w:r>
          </w:p>
        </w:tc>
        <w:tc>
          <w:tcPr>
            <w:tcW w:w="1682" w:type="dxa"/>
            <w:shd w:val="clear" w:color="000000" w:fill="FFFFFF"/>
            <w:noWrap/>
            <w:vAlign w:val="center"/>
            <w:hideMark/>
          </w:tcPr>
          <w:p w14:paraId="686C3A5A" w14:textId="77777777" w:rsidR="000A26F4" w:rsidRPr="000A26F4" w:rsidRDefault="000A26F4" w:rsidP="000A26F4">
            <w:pPr>
              <w:jc w:val="center"/>
              <w:rPr>
                <w:sz w:val="18"/>
                <w:szCs w:val="18"/>
              </w:rPr>
            </w:pPr>
            <w:r w:rsidRPr="000A26F4">
              <w:rPr>
                <w:sz w:val="18"/>
                <w:szCs w:val="18"/>
              </w:rPr>
              <w:t>02 1 00 00000</w:t>
            </w:r>
          </w:p>
        </w:tc>
        <w:tc>
          <w:tcPr>
            <w:tcW w:w="576" w:type="dxa"/>
            <w:shd w:val="clear" w:color="000000" w:fill="FFFFFF"/>
            <w:vAlign w:val="center"/>
          </w:tcPr>
          <w:p w14:paraId="1B078D1A" w14:textId="77777777" w:rsidR="000A26F4" w:rsidRPr="000A26F4" w:rsidRDefault="000A26F4" w:rsidP="000A26F4">
            <w:pPr>
              <w:jc w:val="center"/>
              <w:rPr>
                <w:sz w:val="18"/>
                <w:szCs w:val="18"/>
              </w:rPr>
            </w:pPr>
          </w:p>
        </w:tc>
        <w:tc>
          <w:tcPr>
            <w:tcW w:w="567" w:type="dxa"/>
            <w:shd w:val="clear" w:color="000000" w:fill="FFFFFF"/>
            <w:vAlign w:val="center"/>
            <w:hideMark/>
          </w:tcPr>
          <w:p w14:paraId="0BBCE255" w14:textId="77777777" w:rsidR="000A26F4" w:rsidRPr="000A26F4" w:rsidRDefault="000A26F4" w:rsidP="000A26F4">
            <w:pPr>
              <w:jc w:val="center"/>
              <w:rPr>
                <w:sz w:val="18"/>
                <w:szCs w:val="18"/>
              </w:rPr>
            </w:pPr>
            <w:r w:rsidRPr="000A26F4">
              <w:rPr>
                <w:sz w:val="18"/>
                <w:szCs w:val="18"/>
              </w:rPr>
              <w:t>10</w:t>
            </w:r>
          </w:p>
        </w:tc>
        <w:tc>
          <w:tcPr>
            <w:tcW w:w="709" w:type="dxa"/>
            <w:shd w:val="clear" w:color="000000" w:fill="FFFFFF"/>
            <w:vAlign w:val="center"/>
            <w:hideMark/>
          </w:tcPr>
          <w:p w14:paraId="6843A015" w14:textId="77777777" w:rsidR="000A26F4" w:rsidRPr="000A26F4" w:rsidRDefault="000A26F4" w:rsidP="000A26F4">
            <w:pPr>
              <w:jc w:val="center"/>
              <w:rPr>
                <w:sz w:val="18"/>
                <w:szCs w:val="18"/>
              </w:rPr>
            </w:pPr>
            <w:r w:rsidRPr="000A26F4">
              <w:rPr>
                <w:sz w:val="18"/>
                <w:szCs w:val="18"/>
              </w:rPr>
              <w:t>04</w:t>
            </w:r>
          </w:p>
        </w:tc>
        <w:tc>
          <w:tcPr>
            <w:tcW w:w="1056" w:type="dxa"/>
            <w:shd w:val="clear" w:color="000000" w:fill="FFFFFF"/>
            <w:vAlign w:val="center"/>
          </w:tcPr>
          <w:p w14:paraId="0561313B" w14:textId="77777777" w:rsidR="000A26F4" w:rsidRPr="000A26F4" w:rsidRDefault="000A26F4" w:rsidP="000A26F4">
            <w:pPr>
              <w:jc w:val="center"/>
              <w:rPr>
                <w:sz w:val="18"/>
                <w:szCs w:val="18"/>
              </w:rPr>
            </w:pPr>
            <w:r w:rsidRPr="000A26F4">
              <w:rPr>
                <w:sz w:val="18"/>
                <w:szCs w:val="18"/>
              </w:rPr>
              <w:t>96,3</w:t>
            </w:r>
          </w:p>
        </w:tc>
        <w:tc>
          <w:tcPr>
            <w:tcW w:w="1056" w:type="dxa"/>
            <w:shd w:val="clear" w:color="000000" w:fill="FFFFFF"/>
            <w:vAlign w:val="center"/>
          </w:tcPr>
          <w:p w14:paraId="7CAA519D" w14:textId="77777777" w:rsidR="000A26F4" w:rsidRPr="000A26F4" w:rsidRDefault="000A26F4" w:rsidP="000A26F4">
            <w:pPr>
              <w:jc w:val="center"/>
              <w:rPr>
                <w:sz w:val="18"/>
                <w:szCs w:val="18"/>
              </w:rPr>
            </w:pPr>
            <w:r w:rsidRPr="000A26F4">
              <w:rPr>
                <w:sz w:val="18"/>
                <w:szCs w:val="18"/>
              </w:rPr>
              <w:t>100,2</w:t>
            </w:r>
          </w:p>
        </w:tc>
        <w:tc>
          <w:tcPr>
            <w:tcW w:w="1056" w:type="dxa"/>
            <w:shd w:val="clear" w:color="000000" w:fill="FFFFFF"/>
            <w:vAlign w:val="center"/>
          </w:tcPr>
          <w:p w14:paraId="2D09E22E" w14:textId="77777777" w:rsidR="000A26F4" w:rsidRPr="000A26F4" w:rsidRDefault="000A26F4" w:rsidP="000A26F4">
            <w:pPr>
              <w:jc w:val="center"/>
              <w:rPr>
                <w:sz w:val="18"/>
                <w:szCs w:val="18"/>
              </w:rPr>
            </w:pPr>
            <w:r w:rsidRPr="000A26F4">
              <w:rPr>
                <w:sz w:val="18"/>
                <w:szCs w:val="18"/>
              </w:rPr>
              <w:t>104,2</w:t>
            </w:r>
          </w:p>
        </w:tc>
      </w:tr>
      <w:tr w:rsidR="000A26F4" w:rsidRPr="000A26F4" w14:paraId="5E46872C" w14:textId="77777777" w:rsidTr="000A26F4">
        <w:trPr>
          <w:trHeight w:val="314"/>
        </w:trPr>
        <w:tc>
          <w:tcPr>
            <w:tcW w:w="4111" w:type="dxa"/>
            <w:shd w:val="clear" w:color="000000" w:fill="FFFFFF"/>
            <w:vAlign w:val="bottom"/>
            <w:hideMark/>
          </w:tcPr>
          <w:p w14:paraId="263569DD" w14:textId="77777777" w:rsidR="000A26F4" w:rsidRPr="000A26F4" w:rsidRDefault="000A26F4" w:rsidP="000A26F4">
            <w:pPr>
              <w:ind w:right="-108"/>
              <w:rPr>
                <w:sz w:val="18"/>
                <w:szCs w:val="18"/>
              </w:rPr>
            </w:pPr>
            <w:r w:rsidRPr="000A26F4">
              <w:rPr>
                <w:sz w:val="18"/>
                <w:szCs w:val="18"/>
              </w:rPr>
              <w:t>Основное мероприятие «Развитие дошкольного образования»</w:t>
            </w:r>
          </w:p>
        </w:tc>
        <w:tc>
          <w:tcPr>
            <w:tcW w:w="1682" w:type="dxa"/>
            <w:shd w:val="clear" w:color="000000" w:fill="FFFFFF"/>
            <w:noWrap/>
            <w:vAlign w:val="center"/>
            <w:hideMark/>
          </w:tcPr>
          <w:p w14:paraId="6A2AFBDB" w14:textId="77777777" w:rsidR="000A26F4" w:rsidRPr="000A26F4" w:rsidRDefault="000A26F4" w:rsidP="000A26F4">
            <w:pPr>
              <w:jc w:val="center"/>
              <w:rPr>
                <w:sz w:val="18"/>
                <w:szCs w:val="18"/>
              </w:rPr>
            </w:pPr>
            <w:r w:rsidRPr="000A26F4">
              <w:rPr>
                <w:sz w:val="18"/>
                <w:szCs w:val="18"/>
              </w:rPr>
              <w:t>02 1 01 00000</w:t>
            </w:r>
          </w:p>
        </w:tc>
        <w:tc>
          <w:tcPr>
            <w:tcW w:w="576" w:type="dxa"/>
            <w:shd w:val="clear" w:color="000000" w:fill="FFFFFF"/>
            <w:vAlign w:val="center"/>
          </w:tcPr>
          <w:p w14:paraId="0E0CDFB9" w14:textId="77777777" w:rsidR="000A26F4" w:rsidRPr="000A26F4" w:rsidRDefault="000A26F4" w:rsidP="000A26F4">
            <w:pPr>
              <w:jc w:val="center"/>
              <w:rPr>
                <w:sz w:val="18"/>
                <w:szCs w:val="18"/>
              </w:rPr>
            </w:pPr>
          </w:p>
        </w:tc>
        <w:tc>
          <w:tcPr>
            <w:tcW w:w="567" w:type="dxa"/>
            <w:shd w:val="clear" w:color="000000" w:fill="FFFFFF"/>
            <w:vAlign w:val="center"/>
            <w:hideMark/>
          </w:tcPr>
          <w:p w14:paraId="1EEF638C" w14:textId="77777777" w:rsidR="000A26F4" w:rsidRPr="000A26F4" w:rsidRDefault="000A26F4" w:rsidP="000A26F4">
            <w:pPr>
              <w:jc w:val="center"/>
              <w:rPr>
                <w:sz w:val="18"/>
                <w:szCs w:val="18"/>
              </w:rPr>
            </w:pPr>
            <w:r w:rsidRPr="000A26F4">
              <w:rPr>
                <w:sz w:val="18"/>
                <w:szCs w:val="18"/>
              </w:rPr>
              <w:t>10</w:t>
            </w:r>
          </w:p>
        </w:tc>
        <w:tc>
          <w:tcPr>
            <w:tcW w:w="709" w:type="dxa"/>
            <w:shd w:val="clear" w:color="000000" w:fill="FFFFFF"/>
            <w:vAlign w:val="center"/>
            <w:hideMark/>
          </w:tcPr>
          <w:p w14:paraId="60CAB332" w14:textId="77777777" w:rsidR="000A26F4" w:rsidRPr="000A26F4" w:rsidRDefault="000A26F4" w:rsidP="000A26F4">
            <w:pPr>
              <w:jc w:val="center"/>
              <w:rPr>
                <w:sz w:val="18"/>
                <w:szCs w:val="18"/>
              </w:rPr>
            </w:pPr>
            <w:r w:rsidRPr="000A26F4">
              <w:rPr>
                <w:sz w:val="18"/>
                <w:szCs w:val="18"/>
              </w:rPr>
              <w:t>04</w:t>
            </w:r>
          </w:p>
        </w:tc>
        <w:tc>
          <w:tcPr>
            <w:tcW w:w="1056" w:type="dxa"/>
            <w:shd w:val="clear" w:color="000000" w:fill="FFFFFF"/>
            <w:vAlign w:val="center"/>
          </w:tcPr>
          <w:p w14:paraId="5B496DFD" w14:textId="77777777" w:rsidR="000A26F4" w:rsidRPr="000A26F4" w:rsidRDefault="000A26F4" w:rsidP="000A26F4">
            <w:pPr>
              <w:jc w:val="center"/>
              <w:rPr>
                <w:sz w:val="18"/>
                <w:szCs w:val="18"/>
              </w:rPr>
            </w:pPr>
            <w:r w:rsidRPr="000A26F4">
              <w:rPr>
                <w:sz w:val="18"/>
                <w:szCs w:val="18"/>
              </w:rPr>
              <w:t>96,3</w:t>
            </w:r>
          </w:p>
        </w:tc>
        <w:tc>
          <w:tcPr>
            <w:tcW w:w="1056" w:type="dxa"/>
            <w:shd w:val="clear" w:color="000000" w:fill="FFFFFF"/>
            <w:vAlign w:val="center"/>
          </w:tcPr>
          <w:p w14:paraId="2B0D612C" w14:textId="77777777" w:rsidR="000A26F4" w:rsidRPr="000A26F4" w:rsidRDefault="000A26F4" w:rsidP="000A26F4">
            <w:pPr>
              <w:jc w:val="center"/>
              <w:rPr>
                <w:sz w:val="18"/>
                <w:szCs w:val="18"/>
              </w:rPr>
            </w:pPr>
            <w:r w:rsidRPr="000A26F4">
              <w:rPr>
                <w:sz w:val="18"/>
                <w:szCs w:val="18"/>
              </w:rPr>
              <w:t>100,2</w:t>
            </w:r>
          </w:p>
        </w:tc>
        <w:tc>
          <w:tcPr>
            <w:tcW w:w="1056" w:type="dxa"/>
            <w:shd w:val="clear" w:color="000000" w:fill="FFFFFF"/>
            <w:vAlign w:val="center"/>
          </w:tcPr>
          <w:p w14:paraId="3B559BCB" w14:textId="77777777" w:rsidR="000A26F4" w:rsidRPr="000A26F4" w:rsidRDefault="000A26F4" w:rsidP="000A26F4">
            <w:pPr>
              <w:jc w:val="center"/>
              <w:rPr>
                <w:sz w:val="18"/>
                <w:szCs w:val="18"/>
              </w:rPr>
            </w:pPr>
            <w:r w:rsidRPr="000A26F4">
              <w:rPr>
                <w:sz w:val="18"/>
                <w:szCs w:val="18"/>
              </w:rPr>
              <w:t>104,2</w:t>
            </w:r>
          </w:p>
        </w:tc>
      </w:tr>
      <w:tr w:rsidR="000A26F4" w:rsidRPr="000A26F4" w14:paraId="27DA90F6" w14:textId="77777777" w:rsidTr="000A26F4">
        <w:trPr>
          <w:trHeight w:val="911"/>
        </w:trPr>
        <w:tc>
          <w:tcPr>
            <w:tcW w:w="4111" w:type="dxa"/>
            <w:shd w:val="clear" w:color="auto" w:fill="auto"/>
            <w:vAlign w:val="center"/>
            <w:hideMark/>
          </w:tcPr>
          <w:p w14:paraId="52BC8750" w14:textId="77777777" w:rsidR="000A26F4" w:rsidRPr="000A26F4" w:rsidRDefault="000A26F4" w:rsidP="000A26F4">
            <w:pPr>
              <w:ind w:right="-108"/>
              <w:rPr>
                <w:sz w:val="18"/>
                <w:szCs w:val="18"/>
              </w:rPr>
            </w:pPr>
            <w:r w:rsidRPr="000A26F4">
              <w:rPr>
                <w:sz w:val="18"/>
                <w:szCs w:val="18"/>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682" w:type="dxa"/>
            <w:shd w:val="clear" w:color="auto" w:fill="auto"/>
            <w:noWrap/>
            <w:vAlign w:val="center"/>
            <w:hideMark/>
          </w:tcPr>
          <w:p w14:paraId="259FEA38" w14:textId="77777777" w:rsidR="000A26F4" w:rsidRPr="000A26F4" w:rsidRDefault="000A26F4" w:rsidP="000A26F4">
            <w:pPr>
              <w:jc w:val="center"/>
              <w:rPr>
                <w:sz w:val="18"/>
                <w:szCs w:val="18"/>
              </w:rPr>
            </w:pPr>
            <w:r w:rsidRPr="000A26F4">
              <w:rPr>
                <w:sz w:val="18"/>
                <w:szCs w:val="18"/>
              </w:rPr>
              <w:t>02 1 01 78150</w:t>
            </w:r>
          </w:p>
        </w:tc>
        <w:tc>
          <w:tcPr>
            <w:tcW w:w="576" w:type="dxa"/>
            <w:shd w:val="clear" w:color="auto" w:fill="auto"/>
            <w:vAlign w:val="center"/>
            <w:hideMark/>
          </w:tcPr>
          <w:p w14:paraId="02E93E3D" w14:textId="77777777" w:rsidR="000A26F4" w:rsidRPr="000A26F4" w:rsidRDefault="000A26F4" w:rsidP="000A26F4">
            <w:pPr>
              <w:jc w:val="center"/>
              <w:rPr>
                <w:sz w:val="18"/>
                <w:szCs w:val="18"/>
              </w:rPr>
            </w:pPr>
            <w:r w:rsidRPr="000A26F4">
              <w:rPr>
                <w:sz w:val="18"/>
                <w:szCs w:val="18"/>
              </w:rPr>
              <w:t>300</w:t>
            </w:r>
          </w:p>
        </w:tc>
        <w:tc>
          <w:tcPr>
            <w:tcW w:w="567" w:type="dxa"/>
            <w:shd w:val="clear" w:color="auto" w:fill="auto"/>
            <w:vAlign w:val="center"/>
            <w:hideMark/>
          </w:tcPr>
          <w:p w14:paraId="4905601C"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vAlign w:val="center"/>
            <w:hideMark/>
          </w:tcPr>
          <w:p w14:paraId="6E44E39E" w14:textId="77777777" w:rsidR="000A26F4" w:rsidRPr="000A26F4" w:rsidRDefault="000A26F4" w:rsidP="000A26F4">
            <w:pPr>
              <w:jc w:val="center"/>
              <w:rPr>
                <w:sz w:val="18"/>
                <w:szCs w:val="18"/>
              </w:rPr>
            </w:pPr>
            <w:r w:rsidRPr="000A26F4">
              <w:rPr>
                <w:sz w:val="18"/>
                <w:szCs w:val="18"/>
              </w:rPr>
              <w:t>04</w:t>
            </w:r>
          </w:p>
        </w:tc>
        <w:tc>
          <w:tcPr>
            <w:tcW w:w="1056" w:type="dxa"/>
            <w:shd w:val="clear" w:color="auto" w:fill="auto"/>
            <w:vAlign w:val="center"/>
          </w:tcPr>
          <w:p w14:paraId="63DD263F" w14:textId="77777777" w:rsidR="000A26F4" w:rsidRPr="000A26F4" w:rsidRDefault="000A26F4" w:rsidP="000A26F4">
            <w:pPr>
              <w:jc w:val="center"/>
              <w:rPr>
                <w:sz w:val="18"/>
                <w:szCs w:val="18"/>
              </w:rPr>
            </w:pPr>
            <w:r w:rsidRPr="000A26F4">
              <w:rPr>
                <w:sz w:val="18"/>
                <w:szCs w:val="18"/>
              </w:rPr>
              <w:t>96,3</w:t>
            </w:r>
          </w:p>
        </w:tc>
        <w:tc>
          <w:tcPr>
            <w:tcW w:w="1056" w:type="dxa"/>
            <w:vAlign w:val="center"/>
          </w:tcPr>
          <w:p w14:paraId="361136D9" w14:textId="77777777" w:rsidR="000A26F4" w:rsidRPr="000A26F4" w:rsidRDefault="000A26F4" w:rsidP="000A26F4">
            <w:pPr>
              <w:jc w:val="center"/>
              <w:rPr>
                <w:sz w:val="18"/>
                <w:szCs w:val="18"/>
              </w:rPr>
            </w:pPr>
            <w:r w:rsidRPr="000A26F4">
              <w:rPr>
                <w:sz w:val="18"/>
                <w:szCs w:val="18"/>
              </w:rPr>
              <w:t>100,2</w:t>
            </w:r>
          </w:p>
        </w:tc>
        <w:tc>
          <w:tcPr>
            <w:tcW w:w="1056" w:type="dxa"/>
            <w:vAlign w:val="center"/>
          </w:tcPr>
          <w:p w14:paraId="4D71F541" w14:textId="77777777" w:rsidR="000A26F4" w:rsidRPr="000A26F4" w:rsidRDefault="000A26F4" w:rsidP="000A26F4">
            <w:pPr>
              <w:jc w:val="center"/>
              <w:rPr>
                <w:sz w:val="18"/>
                <w:szCs w:val="18"/>
              </w:rPr>
            </w:pPr>
            <w:r w:rsidRPr="000A26F4">
              <w:rPr>
                <w:sz w:val="18"/>
                <w:szCs w:val="18"/>
              </w:rPr>
              <w:t>104,2</w:t>
            </w:r>
          </w:p>
        </w:tc>
      </w:tr>
      <w:tr w:rsidR="000A26F4" w:rsidRPr="000A26F4" w14:paraId="247FC5C7" w14:textId="77777777" w:rsidTr="000A26F4">
        <w:trPr>
          <w:trHeight w:val="398"/>
        </w:trPr>
        <w:tc>
          <w:tcPr>
            <w:tcW w:w="4111" w:type="dxa"/>
            <w:shd w:val="clear" w:color="auto" w:fill="auto"/>
            <w:vAlign w:val="center"/>
            <w:hideMark/>
          </w:tcPr>
          <w:p w14:paraId="06F7F8C0" w14:textId="77777777" w:rsidR="000A26F4" w:rsidRPr="000A26F4" w:rsidRDefault="000A26F4" w:rsidP="000A26F4">
            <w:pPr>
              <w:ind w:right="-108"/>
              <w:rPr>
                <w:sz w:val="18"/>
                <w:szCs w:val="18"/>
              </w:rPr>
            </w:pPr>
            <w:r w:rsidRPr="000A26F4">
              <w:rPr>
                <w:sz w:val="18"/>
                <w:szCs w:val="18"/>
              </w:rPr>
              <w:t>Подпрограмма «Социализация детей-сирот и детей, нуждающихся в особой заботе государства»</w:t>
            </w:r>
          </w:p>
        </w:tc>
        <w:tc>
          <w:tcPr>
            <w:tcW w:w="1682" w:type="dxa"/>
            <w:shd w:val="clear" w:color="auto" w:fill="auto"/>
            <w:noWrap/>
            <w:vAlign w:val="center"/>
            <w:hideMark/>
          </w:tcPr>
          <w:p w14:paraId="720E86E2" w14:textId="77777777" w:rsidR="000A26F4" w:rsidRPr="000A26F4" w:rsidRDefault="000A26F4" w:rsidP="000A26F4">
            <w:pPr>
              <w:jc w:val="center"/>
              <w:rPr>
                <w:sz w:val="18"/>
                <w:szCs w:val="18"/>
              </w:rPr>
            </w:pPr>
            <w:r w:rsidRPr="000A26F4">
              <w:rPr>
                <w:sz w:val="18"/>
                <w:szCs w:val="18"/>
              </w:rPr>
              <w:t>02 2 00 00000</w:t>
            </w:r>
          </w:p>
        </w:tc>
        <w:tc>
          <w:tcPr>
            <w:tcW w:w="576" w:type="dxa"/>
            <w:shd w:val="clear" w:color="auto" w:fill="auto"/>
            <w:vAlign w:val="center"/>
          </w:tcPr>
          <w:p w14:paraId="32598197" w14:textId="77777777" w:rsidR="000A26F4" w:rsidRPr="000A26F4" w:rsidRDefault="000A26F4" w:rsidP="000A26F4">
            <w:pPr>
              <w:jc w:val="center"/>
              <w:rPr>
                <w:sz w:val="18"/>
                <w:szCs w:val="18"/>
              </w:rPr>
            </w:pPr>
          </w:p>
        </w:tc>
        <w:tc>
          <w:tcPr>
            <w:tcW w:w="567" w:type="dxa"/>
            <w:shd w:val="clear" w:color="auto" w:fill="auto"/>
            <w:vAlign w:val="center"/>
            <w:hideMark/>
          </w:tcPr>
          <w:p w14:paraId="2ECD5081"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vAlign w:val="center"/>
            <w:hideMark/>
          </w:tcPr>
          <w:p w14:paraId="159625C1" w14:textId="77777777" w:rsidR="000A26F4" w:rsidRPr="000A26F4" w:rsidRDefault="000A26F4" w:rsidP="000A26F4">
            <w:pPr>
              <w:jc w:val="center"/>
              <w:rPr>
                <w:sz w:val="18"/>
                <w:szCs w:val="18"/>
              </w:rPr>
            </w:pPr>
            <w:r w:rsidRPr="000A26F4">
              <w:rPr>
                <w:sz w:val="18"/>
                <w:szCs w:val="18"/>
              </w:rPr>
              <w:t>04</w:t>
            </w:r>
          </w:p>
        </w:tc>
        <w:tc>
          <w:tcPr>
            <w:tcW w:w="1056" w:type="dxa"/>
            <w:shd w:val="clear" w:color="auto" w:fill="auto"/>
            <w:vAlign w:val="center"/>
          </w:tcPr>
          <w:p w14:paraId="3C331C21" w14:textId="77777777" w:rsidR="000A26F4" w:rsidRPr="000A26F4" w:rsidRDefault="000A26F4" w:rsidP="000A26F4">
            <w:pPr>
              <w:jc w:val="center"/>
              <w:rPr>
                <w:sz w:val="18"/>
                <w:szCs w:val="18"/>
              </w:rPr>
            </w:pPr>
            <w:r w:rsidRPr="000A26F4">
              <w:rPr>
                <w:sz w:val="18"/>
                <w:szCs w:val="18"/>
              </w:rPr>
              <w:t>18 551,0</w:t>
            </w:r>
          </w:p>
        </w:tc>
        <w:tc>
          <w:tcPr>
            <w:tcW w:w="1056" w:type="dxa"/>
            <w:vAlign w:val="center"/>
          </w:tcPr>
          <w:p w14:paraId="0FCAEE9D" w14:textId="77777777" w:rsidR="000A26F4" w:rsidRPr="000A26F4" w:rsidRDefault="000A26F4" w:rsidP="000A26F4">
            <w:pPr>
              <w:jc w:val="center"/>
              <w:rPr>
                <w:sz w:val="18"/>
                <w:szCs w:val="18"/>
              </w:rPr>
            </w:pPr>
            <w:r w:rsidRPr="000A26F4">
              <w:rPr>
                <w:sz w:val="18"/>
                <w:szCs w:val="18"/>
              </w:rPr>
              <w:t>19 292,0</w:t>
            </w:r>
          </w:p>
        </w:tc>
        <w:tc>
          <w:tcPr>
            <w:tcW w:w="1056" w:type="dxa"/>
            <w:vAlign w:val="center"/>
          </w:tcPr>
          <w:p w14:paraId="7730C197" w14:textId="77777777" w:rsidR="000A26F4" w:rsidRPr="000A26F4" w:rsidRDefault="000A26F4" w:rsidP="000A26F4">
            <w:pPr>
              <w:jc w:val="center"/>
              <w:rPr>
                <w:sz w:val="18"/>
                <w:szCs w:val="18"/>
              </w:rPr>
            </w:pPr>
            <w:r w:rsidRPr="000A26F4">
              <w:rPr>
                <w:sz w:val="18"/>
                <w:szCs w:val="18"/>
              </w:rPr>
              <w:t>20 066,0</w:t>
            </w:r>
          </w:p>
        </w:tc>
      </w:tr>
      <w:tr w:rsidR="000A26F4" w:rsidRPr="000A26F4" w14:paraId="04651A91" w14:textId="77777777" w:rsidTr="000A26F4">
        <w:trPr>
          <w:trHeight w:val="773"/>
        </w:trPr>
        <w:tc>
          <w:tcPr>
            <w:tcW w:w="4111" w:type="dxa"/>
            <w:shd w:val="clear" w:color="auto" w:fill="auto"/>
            <w:vAlign w:val="center"/>
            <w:hideMark/>
          </w:tcPr>
          <w:p w14:paraId="54D329F3" w14:textId="77777777" w:rsidR="000A26F4" w:rsidRPr="000A26F4" w:rsidRDefault="000A26F4" w:rsidP="000A26F4">
            <w:pPr>
              <w:ind w:right="-108"/>
              <w:rPr>
                <w:bCs/>
                <w:sz w:val="18"/>
                <w:szCs w:val="18"/>
              </w:rPr>
            </w:pPr>
            <w:r w:rsidRPr="000A26F4">
              <w:rPr>
                <w:bCs/>
                <w:sz w:val="18"/>
                <w:szCs w:val="18"/>
              </w:rPr>
              <w:t>Основное мероприятие «Расходы на обеспечение выплат приемной семье на содержание подопечных детей»</w:t>
            </w:r>
          </w:p>
        </w:tc>
        <w:tc>
          <w:tcPr>
            <w:tcW w:w="1682" w:type="dxa"/>
            <w:shd w:val="clear" w:color="auto" w:fill="auto"/>
            <w:noWrap/>
            <w:vAlign w:val="center"/>
            <w:hideMark/>
          </w:tcPr>
          <w:p w14:paraId="43FD3422" w14:textId="77777777" w:rsidR="000A26F4" w:rsidRPr="000A26F4" w:rsidRDefault="000A26F4" w:rsidP="000A26F4">
            <w:pPr>
              <w:jc w:val="center"/>
              <w:rPr>
                <w:bCs/>
                <w:sz w:val="18"/>
                <w:szCs w:val="18"/>
              </w:rPr>
            </w:pPr>
            <w:r w:rsidRPr="000A26F4">
              <w:rPr>
                <w:bCs/>
                <w:sz w:val="18"/>
                <w:szCs w:val="18"/>
              </w:rPr>
              <w:t>02 2 03 00000</w:t>
            </w:r>
          </w:p>
        </w:tc>
        <w:tc>
          <w:tcPr>
            <w:tcW w:w="576" w:type="dxa"/>
            <w:shd w:val="clear" w:color="auto" w:fill="auto"/>
            <w:noWrap/>
            <w:vAlign w:val="center"/>
          </w:tcPr>
          <w:p w14:paraId="63C5C28F" w14:textId="77777777" w:rsidR="000A26F4" w:rsidRPr="000A26F4" w:rsidRDefault="000A26F4" w:rsidP="000A26F4">
            <w:pPr>
              <w:jc w:val="center"/>
              <w:rPr>
                <w:bCs/>
                <w:sz w:val="18"/>
                <w:szCs w:val="18"/>
              </w:rPr>
            </w:pPr>
          </w:p>
        </w:tc>
        <w:tc>
          <w:tcPr>
            <w:tcW w:w="567" w:type="dxa"/>
            <w:shd w:val="clear" w:color="auto" w:fill="auto"/>
            <w:noWrap/>
            <w:vAlign w:val="center"/>
            <w:hideMark/>
          </w:tcPr>
          <w:p w14:paraId="34C5C95B" w14:textId="77777777" w:rsidR="000A26F4" w:rsidRPr="000A26F4" w:rsidRDefault="000A26F4" w:rsidP="000A26F4">
            <w:pPr>
              <w:jc w:val="center"/>
              <w:rPr>
                <w:bCs/>
                <w:sz w:val="18"/>
                <w:szCs w:val="18"/>
              </w:rPr>
            </w:pPr>
            <w:r w:rsidRPr="000A26F4">
              <w:rPr>
                <w:bCs/>
                <w:sz w:val="18"/>
                <w:szCs w:val="18"/>
              </w:rPr>
              <w:t xml:space="preserve">10 </w:t>
            </w:r>
          </w:p>
        </w:tc>
        <w:tc>
          <w:tcPr>
            <w:tcW w:w="709" w:type="dxa"/>
            <w:shd w:val="clear" w:color="auto" w:fill="auto"/>
            <w:noWrap/>
            <w:vAlign w:val="center"/>
            <w:hideMark/>
          </w:tcPr>
          <w:p w14:paraId="22CA86FF" w14:textId="77777777" w:rsidR="000A26F4" w:rsidRPr="000A26F4" w:rsidRDefault="000A26F4" w:rsidP="000A26F4">
            <w:pPr>
              <w:jc w:val="center"/>
              <w:rPr>
                <w:bCs/>
                <w:sz w:val="18"/>
                <w:szCs w:val="18"/>
              </w:rPr>
            </w:pPr>
            <w:r w:rsidRPr="000A26F4">
              <w:rPr>
                <w:bCs/>
                <w:sz w:val="18"/>
                <w:szCs w:val="18"/>
              </w:rPr>
              <w:t>04</w:t>
            </w:r>
          </w:p>
        </w:tc>
        <w:tc>
          <w:tcPr>
            <w:tcW w:w="1056" w:type="dxa"/>
            <w:shd w:val="clear" w:color="auto" w:fill="auto"/>
            <w:vAlign w:val="center"/>
          </w:tcPr>
          <w:p w14:paraId="4EA99D6F" w14:textId="77777777" w:rsidR="000A26F4" w:rsidRPr="000A26F4" w:rsidRDefault="000A26F4" w:rsidP="000A26F4">
            <w:pPr>
              <w:jc w:val="center"/>
              <w:rPr>
                <w:bCs/>
                <w:sz w:val="18"/>
                <w:szCs w:val="18"/>
              </w:rPr>
            </w:pPr>
            <w:r w:rsidRPr="000A26F4">
              <w:rPr>
                <w:bCs/>
                <w:sz w:val="18"/>
                <w:szCs w:val="18"/>
              </w:rPr>
              <w:t>7 116,0</w:t>
            </w:r>
          </w:p>
        </w:tc>
        <w:tc>
          <w:tcPr>
            <w:tcW w:w="1056" w:type="dxa"/>
            <w:vAlign w:val="center"/>
          </w:tcPr>
          <w:p w14:paraId="5C097906" w14:textId="77777777" w:rsidR="000A26F4" w:rsidRPr="000A26F4" w:rsidRDefault="000A26F4" w:rsidP="000A26F4">
            <w:pPr>
              <w:jc w:val="center"/>
              <w:rPr>
                <w:bCs/>
                <w:sz w:val="18"/>
                <w:szCs w:val="18"/>
              </w:rPr>
            </w:pPr>
            <w:r w:rsidRPr="000A26F4">
              <w:rPr>
                <w:bCs/>
                <w:sz w:val="18"/>
                <w:szCs w:val="18"/>
              </w:rPr>
              <w:t>7 400,0</w:t>
            </w:r>
          </w:p>
        </w:tc>
        <w:tc>
          <w:tcPr>
            <w:tcW w:w="1056" w:type="dxa"/>
            <w:vAlign w:val="center"/>
          </w:tcPr>
          <w:p w14:paraId="7274C2E1" w14:textId="77777777" w:rsidR="000A26F4" w:rsidRPr="000A26F4" w:rsidRDefault="000A26F4" w:rsidP="000A26F4">
            <w:pPr>
              <w:jc w:val="center"/>
              <w:rPr>
                <w:bCs/>
                <w:sz w:val="18"/>
                <w:szCs w:val="18"/>
              </w:rPr>
            </w:pPr>
            <w:r w:rsidRPr="000A26F4">
              <w:rPr>
                <w:bCs/>
                <w:sz w:val="18"/>
                <w:szCs w:val="18"/>
              </w:rPr>
              <w:t>7 697,0</w:t>
            </w:r>
          </w:p>
        </w:tc>
      </w:tr>
      <w:tr w:rsidR="000A26F4" w:rsidRPr="000A26F4" w14:paraId="10C580D4" w14:textId="77777777" w:rsidTr="000A26F4">
        <w:trPr>
          <w:trHeight w:val="70"/>
        </w:trPr>
        <w:tc>
          <w:tcPr>
            <w:tcW w:w="4111" w:type="dxa"/>
            <w:shd w:val="clear" w:color="auto" w:fill="auto"/>
            <w:vAlign w:val="center"/>
            <w:hideMark/>
          </w:tcPr>
          <w:p w14:paraId="35B8E4A6" w14:textId="77777777" w:rsidR="000A26F4" w:rsidRPr="000A26F4" w:rsidRDefault="000A26F4" w:rsidP="000A26F4">
            <w:pPr>
              <w:ind w:right="-108"/>
              <w:rPr>
                <w:sz w:val="18"/>
                <w:szCs w:val="18"/>
              </w:rPr>
            </w:pPr>
            <w:r w:rsidRPr="000A26F4">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682" w:type="dxa"/>
            <w:shd w:val="clear" w:color="auto" w:fill="auto"/>
            <w:noWrap/>
            <w:vAlign w:val="center"/>
            <w:hideMark/>
          </w:tcPr>
          <w:p w14:paraId="11288215" w14:textId="77777777" w:rsidR="000A26F4" w:rsidRPr="000A26F4" w:rsidRDefault="000A26F4" w:rsidP="000A26F4">
            <w:pPr>
              <w:jc w:val="center"/>
              <w:rPr>
                <w:sz w:val="18"/>
                <w:szCs w:val="18"/>
              </w:rPr>
            </w:pPr>
            <w:r w:rsidRPr="000A26F4">
              <w:rPr>
                <w:sz w:val="18"/>
                <w:szCs w:val="18"/>
              </w:rPr>
              <w:t>02 2 03 78541</w:t>
            </w:r>
          </w:p>
        </w:tc>
        <w:tc>
          <w:tcPr>
            <w:tcW w:w="576" w:type="dxa"/>
            <w:shd w:val="clear" w:color="auto" w:fill="auto"/>
            <w:noWrap/>
            <w:vAlign w:val="center"/>
            <w:hideMark/>
          </w:tcPr>
          <w:p w14:paraId="5A1327EF" w14:textId="77777777" w:rsidR="000A26F4" w:rsidRPr="000A26F4" w:rsidRDefault="000A26F4" w:rsidP="000A26F4">
            <w:pPr>
              <w:jc w:val="center"/>
              <w:rPr>
                <w:sz w:val="18"/>
                <w:szCs w:val="18"/>
              </w:rPr>
            </w:pPr>
            <w:r w:rsidRPr="000A26F4">
              <w:rPr>
                <w:sz w:val="18"/>
                <w:szCs w:val="18"/>
              </w:rPr>
              <w:t>300</w:t>
            </w:r>
          </w:p>
        </w:tc>
        <w:tc>
          <w:tcPr>
            <w:tcW w:w="567" w:type="dxa"/>
            <w:shd w:val="clear" w:color="auto" w:fill="auto"/>
            <w:noWrap/>
            <w:vAlign w:val="center"/>
            <w:hideMark/>
          </w:tcPr>
          <w:p w14:paraId="2BEFE088"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hideMark/>
          </w:tcPr>
          <w:p w14:paraId="2C8579AE" w14:textId="77777777" w:rsidR="000A26F4" w:rsidRPr="000A26F4" w:rsidRDefault="000A26F4" w:rsidP="000A26F4">
            <w:pPr>
              <w:jc w:val="center"/>
              <w:rPr>
                <w:sz w:val="18"/>
                <w:szCs w:val="18"/>
              </w:rPr>
            </w:pPr>
            <w:r w:rsidRPr="000A26F4">
              <w:rPr>
                <w:sz w:val="18"/>
                <w:szCs w:val="18"/>
              </w:rPr>
              <w:t>04</w:t>
            </w:r>
          </w:p>
        </w:tc>
        <w:tc>
          <w:tcPr>
            <w:tcW w:w="1056" w:type="dxa"/>
            <w:shd w:val="clear" w:color="auto" w:fill="auto"/>
            <w:vAlign w:val="center"/>
          </w:tcPr>
          <w:p w14:paraId="1799CB80" w14:textId="77777777" w:rsidR="000A26F4" w:rsidRPr="000A26F4" w:rsidRDefault="000A26F4" w:rsidP="000A26F4">
            <w:pPr>
              <w:jc w:val="center"/>
              <w:rPr>
                <w:sz w:val="18"/>
                <w:szCs w:val="18"/>
              </w:rPr>
            </w:pPr>
            <w:r w:rsidRPr="000A26F4">
              <w:rPr>
                <w:sz w:val="18"/>
                <w:szCs w:val="18"/>
              </w:rPr>
              <w:t>7 116,0</w:t>
            </w:r>
          </w:p>
        </w:tc>
        <w:tc>
          <w:tcPr>
            <w:tcW w:w="1056" w:type="dxa"/>
            <w:vAlign w:val="center"/>
          </w:tcPr>
          <w:p w14:paraId="0220A553" w14:textId="77777777" w:rsidR="000A26F4" w:rsidRPr="000A26F4" w:rsidRDefault="000A26F4" w:rsidP="000A26F4">
            <w:pPr>
              <w:jc w:val="center"/>
              <w:rPr>
                <w:sz w:val="18"/>
                <w:szCs w:val="18"/>
              </w:rPr>
            </w:pPr>
            <w:r w:rsidRPr="000A26F4">
              <w:rPr>
                <w:sz w:val="18"/>
                <w:szCs w:val="18"/>
              </w:rPr>
              <w:t>7 400,0</w:t>
            </w:r>
          </w:p>
        </w:tc>
        <w:tc>
          <w:tcPr>
            <w:tcW w:w="1056" w:type="dxa"/>
            <w:vAlign w:val="center"/>
          </w:tcPr>
          <w:p w14:paraId="397320FE" w14:textId="77777777" w:rsidR="000A26F4" w:rsidRPr="000A26F4" w:rsidRDefault="000A26F4" w:rsidP="000A26F4">
            <w:pPr>
              <w:jc w:val="center"/>
              <w:rPr>
                <w:sz w:val="18"/>
                <w:szCs w:val="18"/>
              </w:rPr>
            </w:pPr>
            <w:r w:rsidRPr="000A26F4">
              <w:rPr>
                <w:sz w:val="18"/>
                <w:szCs w:val="18"/>
              </w:rPr>
              <w:t>7 697,0</w:t>
            </w:r>
          </w:p>
        </w:tc>
      </w:tr>
      <w:tr w:rsidR="000A26F4" w:rsidRPr="000A26F4" w14:paraId="7B8385D1" w14:textId="77777777" w:rsidTr="000A26F4">
        <w:trPr>
          <w:trHeight w:val="539"/>
        </w:trPr>
        <w:tc>
          <w:tcPr>
            <w:tcW w:w="4111" w:type="dxa"/>
            <w:shd w:val="clear" w:color="auto" w:fill="auto"/>
            <w:vAlign w:val="center"/>
            <w:hideMark/>
          </w:tcPr>
          <w:p w14:paraId="03EBF340" w14:textId="77777777" w:rsidR="000A26F4" w:rsidRPr="000A26F4" w:rsidRDefault="000A26F4" w:rsidP="000A26F4">
            <w:pPr>
              <w:ind w:right="-108"/>
              <w:rPr>
                <w:bCs/>
                <w:sz w:val="18"/>
                <w:szCs w:val="18"/>
              </w:rPr>
            </w:pPr>
            <w:r w:rsidRPr="000A26F4">
              <w:rPr>
                <w:bCs/>
                <w:sz w:val="18"/>
                <w:szCs w:val="18"/>
              </w:rPr>
              <w:t>Основное мероприятие «Расходы на обеспечение выплаты вознаграждения, причитающегося приемному родителю»</w:t>
            </w:r>
          </w:p>
        </w:tc>
        <w:tc>
          <w:tcPr>
            <w:tcW w:w="1682" w:type="dxa"/>
            <w:shd w:val="clear" w:color="auto" w:fill="auto"/>
            <w:noWrap/>
            <w:vAlign w:val="center"/>
            <w:hideMark/>
          </w:tcPr>
          <w:p w14:paraId="0DDF9480" w14:textId="77777777" w:rsidR="000A26F4" w:rsidRPr="000A26F4" w:rsidRDefault="000A26F4" w:rsidP="000A26F4">
            <w:pPr>
              <w:jc w:val="center"/>
              <w:rPr>
                <w:bCs/>
                <w:sz w:val="18"/>
                <w:szCs w:val="18"/>
              </w:rPr>
            </w:pPr>
            <w:r w:rsidRPr="000A26F4">
              <w:rPr>
                <w:bCs/>
                <w:sz w:val="18"/>
                <w:szCs w:val="18"/>
              </w:rPr>
              <w:t>02 2 04 00000</w:t>
            </w:r>
          </w:p>
        </w:tc>
        <w:tc>
          <w:tcPr>
            <w:tcW w:w="576" w:type="dxa"/>
            <w:shd w:val="clear" w:color="auto" w:fill="auto"/>
            <w:noWrap/>
            <w:vAlign w:val="center"/>
            <w:hideMark/>
          </w:tcPr>
          <w:p w14:paraId="5550B975" w14:textId="77777777" w:rsidR="000A26F4" w:rsidRPr="000A26F4" w:rsidRDefault="000A26F4" w:rsidP="000A26F4">
            <w:pPr>
              <w:jc w:val="center"/>
              <w:rPr>
                <w:bCs/>
                <w:sz w:val="18"/>
                <w:szCs w:val="18"/>
              </w:rPr>
            </w:pPr>
          </w:p>
        </w:tc>
        <w:tc>
          <w:tcPr>
            <w:tcW w:w="567" w:type="dxa"/>
            <w:shd w:val="clear" w:color="auto" w:fill="auto"/>
            <w:noWrap/>
            <w:vAlign w:val="center"/>
          </w:tcPr>
          <w:p w14:paraId="14E797DF" w14:textId="77777777" w:rsidR="000A26F4" w:rsidRPr="000A26F4" w:rsidRDefault="000A26F4" w:rsidP="000A26F4">
            <w:pPr>
              <w:jc w:val="center"/>
              <w:rPr>
                <w:bCs/>
                <w:sz w:val="18"/>
                <w:szCs w:val="18"/>
              </w:rPr>
            </w:pPr>
          </w:p>
        </w:tc>
        <w:tc>
          <w:tcPr>
            <w:tcW w:w="709" w:type="dxa"/>
            <w:shd w:val="clear" w:color="auto" w:fill="auto"/>
            <w:noWrap/>
            <w:vAlign w:val="center"/>
          </w:tcPr>
          <w:p w14:paraId="13B9FBBD" w14:textId="77777777" w:rsidR="000A26F4" w:rsidRPr="000A26F4" w:rsidRDefault="000A26F4" w:rsidP="000A26F4">
            <w:pPr>
              <w:jc w:val="center"/>
              <w:rPr>
                <w:bCs/>
                <w:sz w:val="18"/>
                <w:szCs w:val="18"/>
              </w:rPr>
            </w:pPr>
          </w:p>
        </w:tc>
        <w:tc>
          <w:tcPr>
            <w:tcW w:w="1056" w:type="dxa"/>
            <w:shd w:val="clear" w:color="auto" w:fill="auto"/>
            <w:vAlign w:val="center"/>
          </w:tcPr>
          <w:p w14:paraId="60FB3E33" w14:textId="77777777" w:rsidR="000A26F4" w:rsidRPr="000A26F4" w:rsidRDefault="000A26F4" w:rsidP="000A26F4">
            <w:pPr>
              <w:jc w:val="center"/>
              <w:rPr>
                <w:bCs/>
                <w:sz w:val="18"/>
                <w:szCs w:val="18"/>
              </w:rPr>
            </w:pPr>
            <w:r w:rsidRPr="000A26F4">
              <w:rPr>
                <w:bCs/>
                <w:sz w:val="18"/>
                <w:szCs w:val="18"/>
              </w:rPr>
              <w:t>5 128,0</w:t>
            </w:r>
          </w:p>
        </w:tc>
        <w:tc>
          <w:tcPr>
            <w:tcW w:w="1056" w:type="dxa"/>
            <w:vAlign w:val="center"/>
          </w:tcPr>
          <w:p w14:paraId="218E21BE" w14:textId="77777777" w:rsidR="000A26F4" w:rsidRPr="000A26F4" w:rsidRDefault="000A26F4" w:rsidP="000A26F4">
            <w:pPr>
              <w:jc w:val="center"/>
              <w:rPr>
                <w:bCs/>
                <w:sz w:val="18"/>
                <w:szCs w:val="18"/>
              </w:rPr>
            </w:pPr>
            <w:r w:rsidRPr="000A26F4">
              <w:rPr>
                <w:bCs/>
                <w:sz w:val="18"/>
                <w:szCs w:val="18"/>
              </w:rPr>
              <w:t>5 333,0</w:t>
            </w:r>
          </w:p>
        </w:tc>
        <w:tc>
          <w:tcPr>
            <w:tcW w:w="1056" w:type="dxa"/>
            <w:vAlign w:val="center"/>
          </w:tcPr>
          <w:p w14:paraId="64B1291F" w14:textId="77777777" w:rsidR="000A26F4" w:rsidRPr="000A26F4" w:rsidRDefault="000A26F4" w:rsidP="000A26F4">
            <w:pPr>
              <w:jc w:val="center"/>
              <w:rPr>
                <w:bCs/>
                <w:sz w:val="18"/>
                <w:szCs w:val="18"/>
              </w:rPr>
            </w:pPr>
            <w:r w:rsidRPr="000A26F4">
              <w:rPr>
                <w:bCs/>
                <w:sz w:val="18"/>
                <w:szCs w:val="18"/>
              </w:rPr>
              <w:t>5 547,0</w:t>
            </w:r>
          </w:p>
        </w:tc>
      </w:tr>
      <w:tr w:rsidR="000A26F4" w:rsidRPr="000A26F4" w14:paraId="3F53D267" w14:textId="77777777" w:rsidTr="000A26F4">
        <w:trPr>
          <w:trHeight w:val="994"/>
        </w:trPr>
        <w:tc>
          <w:tcPr>
            <w:tcW w:w="4111" w:type="dxa"/>
            <w:shd w:val="clear" w:color="auto" w:fill="auto"/>
            <w:vAlign w:val="center"/>
            <w:hideMark/>
          </w:tcPr>
          <w:p w14:paraId="7FB190EB" w14:textId="77777777" w:rsidR="000A26F4" w:rsidRPr="000A26F4" w:rsidRDefault="000A26F4" w:rsidP="000A26F4">
            <w:pPr>
              <w:ind w:right="-108"/>
              <w:rPr>
                <w:sz w:val="18"/>
                <w:szCs w:val="18"/>
              </w:rPr>
            </w:pPr>
            <w:r w:rsidRPr="000A26F4">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682" w:type="dxa"/>
            <w:shd w:val="clear" w:color="auto" w:fill="auto"/>
            <w:noWrap/>
            <w:vAlign w:val="center"/>
            <w:hideMark/>
          </w:tcPr>
          <w:p w14:paraId="5A117A16" w14:textId="77777777" w:rsidR="000A26F4" w:rsidRPr="000A26F4" w:rsidRDefault="000A26F4" w:rsidP="000A26F4">
            <w:pPr>
              <w:jc w:val="center"/>
              <w:rPr>
                <w:sz w:val="18"/>
                <w:szCs w:val="18"/>
              </w:rPr>
            </w:pPr>
            <w:r w:rsidRPr="000A26F4">
              <w:rPr>
                <w:sz w:val="18"/>
                <w:szCs w:val="18"/>
              </w:rPr>
              <w:t>02 2 04 78542</w:t>
            </w:r>
          </w:p>
        </w:tc>
        <w:tc>
          <w:tcPr>
            <w:tcW w:w="576" w:type="dxa"/>
            <w:shd w:val="clear" w:color="auto" w:fill="auto"/>
            <w:noWrap/>
            <w:vAlign w:val="center"/>
            <w:hideMark/>
          </w:tcPr>
          <w:p w14:paraId="6B857B6D" w14:textId="77777777" w:rsidR="000A26F4" w:rsidRPr="000A26F4" w:rsidRDefault="000A26F4" w:rsidP="000A26F4">
            <w:pPr>
              <w:jc w:val="center"/>
              <w:rPr>
                <w:sz w:val="18"/>
                <w:szCs w:val="18"/>
              </w:rPr>
            </w:pPr>
            <w:r w:rsidRPr="000A26F4">
              <w:rPr>
                <w:sz w:val="18"/>
                <w:szCs w:val="18"/>
              </w:rPr>
              <w:t>300</w:t>
            </w:r>
          </w:p>
        </w:tc>
        <w:tc>
          <w:tcPr>
            <w:tcW w:w="567" w:type="dxa"/>
            <w:shd w:val="clear" w:color="auto" w:fill="auto"/>
            <w:noWrap/>
            <w:vAlign w:val="center"/>
            <w:hideMark/>
          </w:tcPr>
          <w:p w14:paraId="7ADCF1D7"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hideMark/>
          </w:tcPr>
          <w:p w14:paraId="0936BF04" w14:textId="77777777" w:rsidR="000A26F4" w:rsidRPr="000A26F4" w:rsidRDefault="000A26F4" w:rsidP="000A26F4">
            <w:pPr>
              <w:jc w:val="center"/>
              <w:rPr>
                <w:sz w:val="18"/>
                <w:szCs w:val="18"/>
              </w:rPr>
            </w:pPr>
            <w:r w:rsidRPr="000A26F4">
              <w:rPr>
                <w:sz w:val="18"/>
                <w:szCs w:val="18"/>
              </w:rPr>
              <w:t>04</w:t>
            </w:r>
          </w:p>
        </w:tc>
        <w:tc>
          <w:tcPr>
            <w:tcW w:w="1056" w:type="dxa"/>
            <w:shd w:val="clear" w:color="auto" w:fill="auto"/>
            <w:vAlign w:val="center"/>
          </w:tcPr>
          <w:p w14:paraId="144AC450" w14:textId="77777777" w:rsidR="000A26F4" w:rsidRPr="000A26F4" w:rsidRDefault="000A26F4" w:rsidP="000A26F4">
            <w:pPr>
              <w:jc w:val="center"/>
              <w:rPr>
                <w:sz w:val="18"/>
                <w:szCs w:val="18"/>
              </w:rPr>
            </w:pPr>
            <w:r w:rsidRPr="000A26F4">
              <w:rPr>
                <w:sz w:val="18"/>
                <w:szCs w:val="18"/>
              </w:rPr>
              <w:t>5 128,0</w:t>
            </w:r>
          </w:p>
        </w:tc>
        <w:tc>
          <w:tcPr>
            <w:tcW w:w="1056" w:type="dxa"/>
            <w:vAlign w:val="center"/>
          </w:tcPr>
          <w:p w14:paraId="1359EBF6" w14:textId="77777777" w:rsidR="000A26F4" w:rsidRPr="000A26F4" w:rsidRDefault="000A26F4" w:rsidP="000A26F4">
            <w:pPr>
              <w:jc w:val="center"/>
              <w:rPr>
                <w:sz w:val="18"/>
                <w:szCs w:val="18"/>
              </w:rPr>
            </w:pPr>
            <w:r w:rsidRPr="000A26F4">
              <w:rPr>
                <w:sz w:val="18"/>
                <w:szCs w:val="18"/>
              </w:rPr>
              <w:t>5 333,0</w:t>
            </w:r>
          </w:p>
        </w:tc>
        <w:tc>
          <w:tcPr>
            <w:tcW w:w="1056" w:type="dxa"/>
            <w:vAlign w:val="center"/>
          </w:tcPr>
          <w:p w14:paraId="7BBDE700" w14:textId="77777777" w:rsidR="000A26F4" w:rsidRPr="000A26F4" w:rsidRDefault="000A26F4" w:rsidP="000A26F4">
            <w:pPr>
              <w:jc w:val="center"/>
              <w:rPr>
                <w:sz w:val="18"/>
                <w:szCs w:val="18"/>
              </w:rPr>
            </w:pPr>
            <w:r w:rsidRPr="000A26F4">
              <w:rPr>
                <w:sz w:val="18"/>
                <w:szCs w:val="18"/>
              </w:rPr>
              <w:t>5 547,0</w:t>
            </w:r>
          </w:p>
        </w:tc>
      </w:tr>
      <w:tr w:rsidR="000A26F4" w:rsidRPr="000A26F4" w14:paraId="6F35AE5A" w14:textId="77777777" w:rsidTr="000A26F4">
        <w:trPr>
          <w:trHeight w:val="685"/>
        </w:trPr>
        <w:tc>
          <w:tcPr>
            <w:tcW w:w="4111" w:type="dxa"/>
            <w:shd w:val="clear" w:color="auto" w:fill="auto"/>
            <w:vAlign w:val="center"/>
            <w:hideMark/>
          </w:tcPr>
          <w:p w14:paraId="0DBB865F" w14:textId="77777777" w:rsidR="000A26F4" w:rsidRPr="000A26F4" w:rsidRDefault="000A26F4" w:rsidP="000A26F4">
            <w:pPr>
              <w:ind w:right="-108"/>
              <w:rPr>
                <w:bCs/>
                <w:sz w:val="18"/>
                <w:szCs w:val="18"/>
              </w:rPr>
            </w:pPr>
            <w:r w:rsidRPr="000A26F4">
              <w:rPr>
                <w:bCs/>
                <w:sz w:val="18"/>
                <w:szCs w:val="18"/>
              </w:rPr>
              <w:t>Основное мероприятие «Расходы  на обеспечение выплат семьям опекунов на содержание подопечных детей»</w:t>
            </w:r>
          </w:p>
        </w:tc>
        <w:tc>
          <w:tcPr>
            <w:tcW w:w="1682" w:type="dxa"/>
            <w:shd w:val="clear" w:color="auto" w:fill="auto"/>
            <w:noWrap/>
            <w:vAlign w:val="center"/>
            <w:hideMark/>
          </w:tcPr>
          <w:p w14:paraId="6E1EB2E4" w14:textId="77777777" w:rsidR="000A26F4" w:rsidRPr="000A26F4" w:rsidRDefault="000A26F4" w:rsidP="000A26F4">
            <w:pPr>
              <w:jc w:val="center"/>
              <w:rPr>
                <w:bCs/>
                <w:sz w:val="18"/>
                <w:szCs w:val="18"/>
              </w:rPr>
            </w:pPr>
            <w:r w:rsidRPr="000A26F4">
              <w:rPr>
                <w:bCs/>
                <w:sz w:val="18"/>
                <w:szCs w:val="18"/>
              </w:rPr>
              <w:t>02 2 05 00000</w:t>
            </w:r>
          </w:p>
        </w:tc>
        <w:tc>
          <w:tcPr>
            <w:tcW w:w="576" w:type="dxa"/>
            <w:shd w:val="clear" w:color="auto" w:fill="auto"/>
            <w:noWrap/>
            <w:vAlign w:val="center"/>
          </w:tcPr>
          <w:p w14:paraId="2AC1C080" w14:textId="77777777" w:rsidR="000A26F4" w:rsidRPr="000A26F4" w:rsidRDefault="000A26F4" w:rsidP="000A26F4">
            <w:pPr>
              <w:jc w:val="center"/>
              <w:rPr>
                <w:bCs/>
                <w:sz w:val="18"/>
                <w:szCs w:val="18"/>
              </w:rPr>
            </w:pPr>
          </w:p>
        </w:tc>
        <w:tc>
          <w:tcPr>
            <w:tcW w:w="567" w:type="dxa"/>
            <w:shd w:val="clear" w:color="auto" w:fill="auto"/>
            <w:noWrap/>
            <w:vAlign w:val="center"/>
          </w:tcPr>
          <w:p w14:paraId="6602C916" w14:textId="77777777" w:rsidR="000A26F4" w:rsidRPr="000A26F4" w:rsidRDefault="000A26F4" w:rsidP="000A26F4">
            <w:pPr>
              <w:jc w:val="center"/>
              <w:rPr>
                <w:bCs/>
                <w:sz w:val="18"/>
                <w:szCs w:val="18"/>
              </w:rPr>
            </w:pPr>
          </w:p>
        </w:tc>
        <w:tc>
          <w:tcPr>
            <w:tcW w:w="709" w:type="dxa"/>
            <w:shd w:val="clear" w:color="auto" w:fill="auto"/>
            <w:noWrap/>
            <w:vAlign w:val="center"/>
          </w:tcPr>
          <w:p w14:paraId="13E941FD" w14:textId="77777777" w:rsidR="000A26F4" w:rsidRPr="000A26F4" w:rsidRDefault="000A26F4" w:rsidP="000A26F4">
            <w:pPr>
              <w:jc w:val="center"/>
              <w:rPr>
                <w:bCs/>
                <w:sz w:val="18"/>
                <w:szCs w:val="18"/>
              </w:rPr>
            </w:pPr>
          </w:p>
        </w:tc>
        <w:tc>
          <w:tcPr>
            <w:tcW w:w="1056" w:type="dxa"/>
            <w:shd w:val="clear" w:color="auto" w:fill="auto"/>
            <w:vAlign w:val="center"/>
          </w:tcPr>
          <w:p w14:paraId="76953716" w14:textId="77777777" w:rsidR="000A26F4" w:rsidRPr="000A26F4" w:rsidRDefault="000A26F4" w:rsidP="000A26F4">
            <w:pPr>
              <w:jc w:val="center"/>
              <w:rPr>
                <w:bCs/>
                <w:sz w:val="18"/>
                <w:szCs w:val="18"/>
              </w:rPr>
            </w:pPr>
            <w:r w:rsidRPr="000A26F4">
              <w:rPr>
                <w:bCs/>
                <w:sz w:val="18"/>
                <w:szCs w:val="18"/>
              </w:rPr>
              <w:t>6 307,0</w:t>
            </w:r>
          </w:p>
        </w:tc>
        <w:tc>
          <w:tcPr>
            <w:tcW w:w="1056" w:type="dxa"/>
            <w:vAlign w:val="center"/>
          </w:tcPr>
          <w:p w14:paraId="556F3F53" w14:textId="77777777" w:rsidR="000A26F4" w:rsidRPr="000A26F4" w:rsidRDefault="000A26F4" w:rsidP="000A26F4">
            <w:pPr>
              <w:jc w:val="center"/>
              <w:rPr>
                <w:bCs/>
                <w:sz w:val="18"/>
                <w:szCs w:val="18"/>
              </w:rPr>
            </w:pPr>
            <w:r w:rsidRPr="000A26F4">
              <w:rPr>
                <w:bCs/>
                <w:sz w:val="18"/>
                <w:szCs w:val="18"/>
              </w:rPr>
              <w:t>6 559,0</w:t>
            </w:r>
          </w:p>
        </w:tc>
        <w:tc>
          <w:tcPr>
            <w:tcW w:w="1056" w:type="dxa"/>
            <w:vAlign w:val="center"/>
          </w:tcPr>
          <w:p w14:paraId="27DD4891" w14:textId="77777777" w:rsidR="000A26F4" w:rsidRPr="000A26F4" w:rsidRDefault="000A26F4" w:rsidP="000A26F4">
            <w:pPr>
              <w:jc w:val="center"/>
              <w:rPr>
                <w:bCs/>
                <w:sz w:val="18"/>
                <w:szCs w:val="18"/>
              </w:rPr>
            </w:pPr>
            <w:r w:rsidRPr="000A26F4">
              <w:rPr>
                <w:bCs/>
                <w:sz w:val="18"/>
                <w:szCs w:val="18"/>
              </w:rPr>
              <w:t>6 822,0</w:t>
            </w:r>
          </w:p>
        </w:tc>
      </w:tr>
      <w:tr w:rsidR="000A26F4" w:rsidRPr="000A26F4" w14:paraId="6D63EC01" w14:textId="77777777" w:rsidTr="000A26F4">
        <w:trPr>
          <w:trHeight w:val="697"/>
        </w:trPr>
        <w:tc>
          <w:tcPr>
            <w:tcW w:w="4111" w:type="dxa"/>
            <w:shd w:val="clear" w:color="auto" w:fill="auto"/>
            <w:vAlign w:val="center"/>
            <w:hideMark/>
          </w:tcPr>
          <w:p w14:paraId="796E9E10" w14:textId="77777777" w:rsidR="000A26F4" w:rsidRPr="000A26F4" w:rsidRDefault="000A26F4" w:rsidP="000A26F4">
            <w:pPr>
              <w:ind w:right="-108"/>
              <w:rPr>
                <w:sz w:val="18"/>
                <w:szCs w:val="18"/>
              </w:rPr>
            </w:pPr>
            <w:r w:rsidRPr="000A26F4">
              <w:rPr>
                <w:sz w:val="18"/>
                <w:szCs w:val="18"/>
              </w:rPr>
              <w:lastRenderedPageBreak/>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682" w:type="dxa"/>
            <w:shd w:val="clear" w:color="auto" w:fill="auto"/>
            <w:noWrap/>
            <w:vAlign w:val="center"/>
            <w:hideMark/>
          </w:tcPr>
          <w:p w14:paraId="23B2D742" w14:textId="77777777" w:rsidR="000A26F4" w:rsidRPr="000A26F4" w:rsidRDefault="000A26F4" w:rsidP="000A26F4">
            <w:pPr>
              <w:jc w:val="center"/>
              <w:rPr>
                <w:sz w:val="18"/>
                <w:szCs w:val="18"/>
              </w:rPr>
            </w:pPr>
            <w:r w:rsidRPr="000A26F4">
              <w:rPr>
                <w:sz w:val="18"/>
                <w:szCs w:val="18"/>
              </w:rPr>
              <w:t>02 2 05 78543</w:t>
            </w:r>
          </w:p>
        </w:tc>
        <w:tc>
          <w:tcPr>
            <w:tcW w:w="576" w:type="dxa"/>
            <w:shd w:val="clear" w:color="auto" w:fill="auto"/>
            <w:noWrap/>
            <w:vAlign w:val="center"/>
            <w:hideMark/>
          </w:tcPr>
          <w:p w14:paraId="1EF8B3CE" w14:textId="77777777" w:rsidR="000A26F4" w:rsidRPr="000A26F4" w:rsidRDefault="000A26F4" w:rsidP="000A26F4">
            <w:pPr>
              <w:jc w:val="center"/>
              <w:rPr>
                <w:sz w:val="18"/>
                <w:szCs w:val="18"/>
              </w:rPr>
            </w:pPr>
            <w:r w:rsidRPr="000A26F4">
              <w:rPr>
                <w:sz w:val="18"/>
                <w:szCs w:val="18"/>
              </w:rPr>
              <w:t>300</w:t>
            </w:r>
          </w:p>
        </w:tc>
        <w:tc>
          <w:tcPr>
            <w:tcW w:w="567" w:type="dxa"/>
            <w:shd w:val="clear" w:color="auto" w:fill="auto"/>
            <w:noWrap/>
            <w:vAlign w:val="center"/>
            <w:hideMark/>
          </w:tcPr>
          <w:p w14:paraId="46169B7C"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hideMark/>
          </w:tcPr>
          <w:p w14:paraId="6C57BFFB" w14:textId="77777777" w:rsidR="000A26F4" w:rsidRPr="000A26F4" w:rsidRDefault="000A26F4" w:rsidP="000A26F4">
            <w:pPr>
              <w:jc w:val="center"/>
              <w:rPr>
                <w:sz w:val="18"/>
                <w:szCs w:val="18"/>
              </w:rPr>
            </w:pPr>
            <w:r w:rsidRPr="000A26F4">
              <w:rPr>
                <w:sz w:val="18"/>
                <w:szCs w:val="18"/>
              </w:rPr>
              <w:t>04</w:t>
            </w:r>
          </w:p>
        </w:tc>
        <w:tc>
          <w:tcPr>
            <w:tcW w:w="1056" w:type="dxa"/>
            <w:shd w:val="clear" w:color="auto" w:fill="auto"/>
            <w:vAlign w:val="center"/>
          </w:tcPr>
          <w:p w14:paraId="7D6CFB83" w14:textId="77777777" w:rsidR="000A26F4" w:rsidRPr="000A26F4" w:rsidRDefault="000A26F4" w:rsidP="000A26F4">
            <w:pPr>
              <w:jc w:val="center"/>
              <w:rPr>
                <w:bCs/>
                <w:sz w:val="18"/>
                <w:szCs w:val="18"/>
              </w:rPr>
            </w:pPr>
            <w:r w:rsidRPr="000A26F4">
              <w:rPr>
                <w:bCs/>
                <w:sz w:val="18"/>
                <w:szCs w:val="18"/>
              </w:rPr>
              <w:t>6 307,0</w:t>
            </w:r>
          </w:p>
        </w:tc>
        <w:tc>
          <w:tcPr>
            <w:tcW w:w="1056" w:type="dxa"/>
            <w:vAlign w:val="center"/>
          </w:tcPr>
          <w:p w14:paraId="58F9D031" w14:textId="77777777" w:rsidR="000A26F4" w:rsidRPr="000A26F4" w:rsidRDefault="000A26F4" w:rsidP="000A26F4">
            <w:pPr>
              <w:jc w:val="center"/>
              <w:rPr>
                <w:bCs/>
                <w:sz w:val="18"/>
                <w:szCs w:val="18"/>
              </w:rPr>
            </w:pPr>
            <w:r w:rsidRPr="000A26F4">
              <w:rPr>
                <w:bCs/>
                <w:sz w:val="18"/>
                <w:szCs w:val="18"/>
              </w:rPr>
              <w:t>6 559,0</w:t>
            </w:r>
          </w:p>
        </w:tc>
        <w:tc>
          <w:tcPr>
            <w:tcW w:w="1056" w:type="dxa"/>
            <w:vAlign w:val="center"/>
          </w:tcPr>
          <w:p w14:paraId="02B4CE88" w14:textId="77777777" w:rsidR="000A26F4" w:rsidRPr="000A26F4" w:rsidRDefault="000A26F4" w:rsidP="000A26F4">
            <w:pPr>
              <w:jc w:val="center"/>
              <w:rPr>
                <w:bCs/>
                <w:sz w:val="18"/>
                <w:szCs w:val="18"/>
              </w:rPr>
            </w:pPr>
            <w:r w:rsidRPr="000A26F4">
              <w:rPr>
                <w:bCs/>
                <w:sz w:val="18"/>
                <w:szCs w:val="18"/>
              </w:rPr>
              <w:t>6 822,0</w:t>
            </w:r>
          </w:p>
        </w:tc>
      </w:tr>
      <w:tr w:rsidR="000A26F4" w:rsidRPr="000A26F4" w14:paraId="22E26712" w14:textId="77777777" w:rsidTr="000A26F4">
        <w:trPr>
          <w:trHeight w:val="697"/>
        </w:trPr>
        <w:tc>
          <w:tcPr>
            <w:tcW w:w="4111" w:type="dxa"/>
            <w:shd w:val="clear" w:color="auto" w:fill="auto"/>
            <w:vAlign w:val="center"/>
          </w:tcPr>
          <w:p w14:paraId="2D61CFD6" w14:textId="77777777" w:rsidR="000A26F4" w:rsidRPr="000A26F4" w:rsidRDefault="000A26F4" w:rsidP="000A26F4">
            <w:pPr>
              <w:ind w:right="-108"/>
              <w:rPr>
                <w:sz w:val="18"/>
                <w:szCs w:val="18"/>
              </w:rPr>
            </w:pPr>
            <w:r w:rsidRPr="000A26F4">
              <w:rPr>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1682" w:type="dxa"/>
            <w:shd w:val="clear" w:color="auto" w:fill="auto"/>
            <w:noWrap/>
            <w:vAlign w:val="center"/>
          </w:tcPr>
          <w:p w14:paraId="1C6F1DAF" w14:textId="77777777" w:rsidR="000A26F4" w:rsidRPr="000A26F4" w:rsidRDefault="000A26F4" w:rsidP="000A26F4">
            <w:pPr>
              <w:jc w:val="center"/>
              <w:rPr>
                <w:sz w:val="18"/>
                <w:szCs w:val="18"/>
                <w:lang w:val="en-US"/>
              </w:rPr>
            </w:pPr>
            <w:r w:rsidRPr="000A26F4">
              <w:rPr>
                <w:sz w:val="18"/>
                <w:szCs w:val="18"/>
                <w:lang w:val="en-US"/>
              </w:rPr>
              <w:t>60 0 00 00000</w:t>
            </w:r>
          </w:p>
        </w:tc>
        <w:tc>
          <w:tcPr>
            <w:tcW w:w="576" w:type="dxa"/>
            <w:shd w:val="clear" w:color="auto" w:fill="auto"/>
            <w:noWrap/>
            <w:vAlign w:val="center"/>
          </w:tcPr>
          <w:p w14:paraId="6DD28D5A" w14:textId="77777777" w:rsidR="000A26F4" w:rsidRPr="000A26F4" w:rsidRDefault="000A26F4" w:rsidP="000A26F4">
            <w:pPr>
              <w:jc w:val="center"/>
              <w:rPr>
                <w:sz w:val="18"/>
                <w:szCs w:val="18"/>
              </w:rPr>
            </w:pPr>
          </w:p>
        </w:tc>
        <w:tc>
          <w:tcPr>
            <w:tcW w:w="567" w:type="dxa"/>
            <w:shd w:val="clear" w:color="auto" w:fill="auto"/>
            <w:noWrap/>
            <w:vAlign w:val="center"/>
          </w:tcPr>
          <w:p w14:paraId="41859A2D" w14:textId="77777777" w:rsidR="000A26F4" w:rsidRPr="000A26F4" w:rsidRDefault="000A26F4" w:rsidP="000A26F4">
            <w:pPr>
              <w:jc w:val="center"/>
              <w:rPr>
                <w:sz w:val="18"/>
                <w:szCs w:val="18"/>
              </w:rPr>
            </w:pPr>
          </w:p>
        </w:tc>
        <w:tc>
          <w:tcPr>
            <w:tcW w:w="709" w:type="dxa"/>
            <w:shd w:val="clear" w:color="auto" w:fill="auto"/>
            <w:noWrap/>
            <w:vAlign w:val="center"/>
          </w:tcPr>
          <w:p w14:paraId="3D787A27" w14:textId="77777777" w:rsidR="000A26F4" w:rsidRPr="000A26F4" w:rsidRDefault="000A26F4" w:rsidP="000A26F4">
            <w:pPr>
              <w:jc w:val="center"/>
              <w:rPr>
                <w:sz w:val="18"/>
                <w:szCs w:val="18"/>
              </w:rPr>
            </w:pPr>
          </w:p>
        </w:tc>
        <w:tc>
          <w:tcPr>
            <w:tcW w:w="1056" w:type="dxa"/>
            <w:shd w:val="clear" w:color="auto" w:fill="auto"/>
            <w:vAlign w:val="center"/>
          </w:tcPr>
          <w:p w14:paraId="51F300C9" w14:textId="77777777" w:rsidR="000A26F4" w:rsidRPr="000A26F4" w:rsidRDefault="000A26F4" w:rsidP="000A26F4">
            <w:pPr>
              <w:jc w:val="center"/>
              <w:rPr>
                <w:bCs/>
                <w:sz w:val="18"/>
                <w:szCs w:val="18"/>
              </w:rPr>
            </w:pPr>
            <w:r w:rsidRPr="000A26F4">
              <w:rPr>
                <w:bCs/>
                <w:sz w:val="18"/>
                <w:szCs w:val="18"/>
              </w:rPr>
              <w:t>11 576,4</w:t>
            </w:r>
          </w:p>
        </w:tc>
        <w:tc>
          <w:tcPr>
            <w:tcW w:w="1056" w:type="dxa"/>
            <w:vAlign w:val="center"/>
          </w:tcPr>
          <w:p w14:paraId="7271F7F5" w14:textId="77777777" w:rsidR="000A26F4" w:rsidRPr="000A26F4" w:rsidRDefault="000A26F4" w:rsidP="000A26F4">
            <w:pPr>
              <w:jc w:val="center"/>
              <w:rPr>
                <w:bCs/>
                <w:sz w:val="18"/>
                <w:szCs w:val="18"/>
              </w:rPr>
            </w:pPr>
            <w:r w:rsidRPr="000A26F4">
              <w:rPr>
                <w:bCs/>
                <w:sz w:val="18"/>
                <w:szCs w:val="18"/>
              </w:rPr>
              <w:t>11 553,1</w:t>
            </w:r>
          </w:p>
        </w:tc>
        <w:tc>
          <w:tcPr>
            <w:tcW w:w="1056" w:type="dxa"/>
            <w:vAlign w:val="center"/>
          </w:tcPr>
          <w:p w14:paraId="19426326" w14:textId="77777777" w:rsidR="000A26F4" w:rsidRPr="000A26F4" w:rsidRDefault="000A26F4" w:rsidP="000A26F4">
            <w:pPr>
              <w:jc w:val="center"/>
              <w:rPr>
                <w:bCs/>
                <w:sz w:val="18"/>
                <w:szCs w:val="18"/>
              </w:rPr>
            </w:pPr>
            <w:r w:rsidRPr="000A26F4">
              <w:rPr>
                <w:bCs/>
                <w:sz w:val="18"/>
                <w:szCs w:val="18"/>
              </w:rPr>
              <w:t>11 977,8</w:t>
            </w:r>
          </w:p>
        </w:tc>
      </w:tr>
      <w:tr w:rsidR="000A26F4" w:rsidRPr="000A26F4" w14:paraId="7E2B285D" w14:textId="77777777" w:rsidTr="000A26F4">
        <w:trPr>
          <w:trHeight w:val="697"/>
        </w:trPr>
        <w:tc>
          <w:tcPr>
            <w:tcW w:w="4111" w:type="dxa"/>
            <w:shd w:val="clear" w:color="auto" w:fill="auto"/>
            <w:vAlign w:val="center"/>
          </w:tcPr>
          <w:p w14:paraId="6298F534" w14:textId="77777777" w:rsidR="000A26F4" w:rsidRPr="000A26F4" w:rsidRDefault="000A26F4" w:rsidP="000A26F4">
            <w:pPr>
              <w:ind w:right="-108"/>
              <w:rPr>
                <w:sz w:val="18"/>
                <w:szCs w:val="18"/>
              </w:rPr>
            </w:pPr>
            <w:r w:rsidRPr="000A26F4">
              <w:rPr>
                <w:bCs/>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1682" w:type="dxa"/>
            <w:shd w:val="clear" w:color="auto" w:fill="auto"/>
            <w:noWrap/>
            <w:vAlign w:val="center"/>
          </w:tcPr>
          <w:p w14:paraId="2103B9AA" w14:textId="77777777" w:rsidR="000A26F4" w:rsidRPr="000A26F4" w:rsidRDefault="000A26F4" w:rsidP="000A26F4">
            <w:pPr>
              <w:jc w:val="center"/>
              <w:rPr>
                <w:sz w:val="18"/>
                <w:szCs w:val="18"/>
                <w:lang w:val="en-US"/>
              </w:rPr>
            </w:pPr>
            <w:r w:rsidRPr="000A26F4">
              <w:rPr>
                <w:sz w:val="18"/>
                <w:szCs w:val="18"/>
                <w:lang w:val="en-US"/>
              </w:rPr>
              <w:t>60 2 00 00000</w:t>
            </w:r>
          </w:p>
        </w:tc>
        <w:tc>
          <w:tcPr>
            <w:tcW w:w="576" w:type="dxa"/>
            <w:shd w:val="clear" w:color="auto" w:fill="auto"/>
            <w:noWrap/>
            <w:vAlign w:val="center"/>
          </w:tcPr>
          <w:p w14:paraId="26F66635" w14:textId="77777777" w:rsidR="000A26F4" w:rsidRPr="000A26F4" w:rsidRDefault="000A26F4" w:rsidP="000A26F4">
            <w:pPr>
              <w:jc w:val="center"/>
              <w:rPr>
                <w:sz w:val="18"/>
                <w:szCs w:val="18"/>
              </w:rPr>
            </w:pPr>
          </w:p>
        </w:tc>
        <w:tc>
          <w:tcPr>
            <w:tcW w:w="567" w:type="dxa"/>
            <w:shd w:val="clear" w:color="auto" w:fill="auto"/>
            <w:noWrap/>
            <w:vAlign w:val="center"/>
          </w:tcPr>
          <w:p w14:paraId="55BBC29D" w14:textId="77777777" w:rsidR="000A26F4" w:rsidRPr="000A26F4" w:rsidRDefault="000A26F4" w:rsidP="000A26F4">
            <w:pPr>
              <w:jc w:val="center"/>
              <w:rPr>
                <w:sz w:val="18"/>
                <w:szCs w:val="18"/>
              </w:rPr>
            </w:pPr>
          </w:p>
        </w:tc>
        <w:tc>
          <w:tcPr>
            <w:tcW w:w="709" w:type="dxa"/>
            <w:shd w:val="clear" w:color="auto" w:fill="auto"/>
            <w:noWrap/>
            <w:vAlign w:val="center"/>
          </w:tcPr>
          <w:p w14:paraId="1F25E631" w14:textId="77777777" w:rsidR="000A26F4" w:rsidRPr="000A26F4" w:rsidRDefault="000A26F4" w:rsidP="000A26F4">
            <w:pPr>
              <w:jc w:val="center"/>
              <w:rPr>
                <w:sz w:val="18"/>
                <w:szCs w:val="18"/>
              </w:rPr>
            </w:pPr>
          </w:p>
        </w:tc>
        <w:tc>
          <w:tcPr>
            <w:tcW w:w="1056" w:type="dxa"/>
            <w:shd w:val="clear" w:color="auto" w:fill="auto"/>
            <w:vAlign w:val="center"/>
          </w:tcPr>
          <w:p w14:paraId="0BFCA186" w14:textId="77777777" w:rsidR="000A26F4" w:rsidRPr="000A26F4" w:rsidRDefault="000A26F4" w:rsidP="000A26F4">
            <w:pPr>
              <w:jc w:val="center"/>
              <w:rPr>
                <w:bCs/>
                <w:sz w:val="18"/>
                <w:szCs w:val="18"/>
              </w:rPr>
            </w:pPr>
            <w:r w:rsidRPr="000A26F4">
              <w:rPr>
                <w:bCs/>
                <w:sz w:val="18"/>
                <w:szCs w:val="18"/>
              </w:rPr>
              <w:t>11 576,4</w:t>
            </w:r>
          </w:p>
        </w:tc>
        <w:tc>
          <w:tcPr>
            <w:tcW w:w="1056" w:type="dxa"/>
            <w:vAlign w:val="center"/>
          </w:tcPr>
          <w:p w14:paraId="75CD3C3C" w14:textId="77777777" w:rsidR="000A26F4" w:rsidRPr="000A26F4" w:rsidRDefault="000A26F4" w:rsidP="000A26F4">
            <w:pPr>
              <w:jc w:val="center"/>
              <w:rPr>
                <w:bCs/>
                <w:sz w:val="18"/>
                <w:szCs w:val="18"/>
              </w:rPr>
            </w:pPr>
            <w:r w:rsidRPr="000A26F4">
              <w:rPr>
                <w:bCs/>
                <w:sz w:val="18"/>
                <w:szCs w:val="18"/>
              </w:rPr>
              <w:t>11 553,1</w:t>
            </w:r>
          </w:p>
        </w:tc>
        <w:tc>
          <w:tcPr>
            <w:tcW w:w="1056" w:type="dxa"/>
            <w:vAlign w:val="center"/>
          </w:tcPr>
          <w:p w14:paraId="5D8CD097" w14:textId="77777777" w:rsidR="000A26F4" w:rsidRPr="000A26F4" w:rsidRDefault="000A26F4" w:rsidP="000A26F4">
            <w:pPr>
              <w:jc w:val="center"/>
              <w:rPr>
                <w:bCs/>
                <w:sz w:val="18"/>
                <w:szCs w:val="18"/>
              </w:rPr>
            </w:pPr>
            <w:r w:rsidRPr="000A26F4">
              <w:rPr>
                <w:bCs/>
                <w:sz w:val="18"/>
                <w:szCs w:val="18"/>
              </w:rPr>
              <w:t>11 977,8</w:t>
            </w:r>
          </w:p>
        </w:tc>
      </w:tr>
      <w:tr w:rsidR="000A26F4" w:rsidRPr="000A26F4" w14:paraId="02C1E3B4" w14:textId="77777777" w:rsidTr="000A26F4">
        <w:trPr>
          <w:trHeight w:val="697"/>
        </w:trPr>
        <w:tc>
          <w:tcPr>
            <w:tcW w:w="4111" w:type="dxa"/>
            <w:shd w:val="clear" w:color="auto" w:fill="auto"/>
            <w:vAlign w:val="center"/>
          </w:tcPr>
          <w:p w14:paraId="58B86D1F" w14:textId="77777777" w:rsidR="000A26F4" w:rsidRPr="000A26F4" w:rsidRDefault="000A26F4" w:rsidP="000A26F4">
            <w:pPr>
              <w:ind w:right="-108"/>
              <w:rPr>
                <w:sz w:val="18"/>
                <w:szCs w:val="18"/>
              </w:rPr>
            </w:pPr>
            <w:r w:rsidRPr="000A26F4">
              <w:rPr>
                <w:bCs/>
                <w:sz w:val="18"/>
                <w:szCs w:val="18"/>
              </w:rPr>
              <w:t>Основное мероприятие «Обеспечение жильем молодых семей»</w:t>
            </w:r>
          </w:p>
        </w:tc>
        <w:tc>
          <w:tcPr>
            <w:tcW w:w="1682" w:type="dxa"/>
            <w:shd w:val="clear" w:color="auto" w:fill="auto"/>
            <w:noWrap/>
            <w:vAlign w:val="center"/>
          </w:tcPr>
          <w:p w14:paraId="363F297C" w14:textId="77777777" w:rsidR="000A26F4" w:rsidRPr="000A26F4" w:rsidRDefault="000A26F4" w:rsidP="000A26F4">
            <w:pPr>
              <w:jc w:val="center"/>
              <w:rPr>
                <w:sz w:val="18"/>
                <w:szCs w:val="18"/>
                <w:lang w:val="en-US"/>
              </w:rPr>
            </w:pPr>
            <w:r w:rsidRPr="000A26F4">
              <w:rPr>
                <w:sz w:val="18"/>
                <w:szCs w:val="18"/>
              </w:rPr>
              <w:t xml:space="preserve">60 2 01 </w:t>
            </w:r>
            <w:r w:rsidRPr="000A26F4">
              <w:rPr>
                <w:sz w:val="18"/>
                <w:szCs w:val="18"/>
                <w:lang w:val="en-US"/>
              </w:rPr>
              <w:t>00000</w:t>
            </w:r>
          </w:p>
        </w:tc>
        <w:tc>
          <w:tcPr>
            <w:tcW w:w="576" w:type="dxa"/>
            <w:shd w:val="clear" w:color="auto" w:fill="auto"/>
            <w:noWrap/>
            <w:vAlign w:val="center"/>
          </w:tcPr>
          <w:p w14:paraId="3027511D" w14:textId="77777777" w:rsidR="000A26F4" w:rsidRPr="000A26F4" w:rsidRDefault="000A26F4" w:rsidP="000A26F4">
            <w:pPr>
              <w:jc w:val="center"/>
              <w:rPr>
                <w:sz w:val="18"/>
                <w:szCs w:val="18"/>
                <w:lang w:val="en-US"/>
              </w:rPr>
            </w:pPr>
          </w:p>
        </w:tc>
        <w:tc>
          <w:tcPr>
            <w:tcW w:w="567" w:type="dxa"/>
            <w:shd w:val="clear" w:color="auto" w:fill="auto"/>
            <w:noWrap/>
            <w:vAlign w:val="center"/>
          </w:tcPr>
          <w:p w14:paraId="6F5FA1EB" w14:textId="77777777" w:rsidR="000A26F4" w:rsidRPr="000A26F4" w:rsidRDefault="000A26F4" w:rsidP="000A26F4">
            <w:pPr>
              <w:jc w:val="center"/>
              <w:rPr>
                <w:sz w:val="18"/>
                <w:szCs w:val="18"/>
                <w:lang w:val="en-US"/>
              </w:rPr>
            </w:pPr>
          </w:p>
        </w:tc>
        <w:tc>
          <w:tcPr>
            <w:tcW w:w="709" w:type="dxa"/>
            <w:shd w:val="clear" w:color="auto" w:fill="auto"/>
            <w:noWrap/>
            <w:vAlign w:val="center"/>
          </w:tcPr>
          <w:p w14:paraId="42D3B326" w14:textId="77777777" w:rsidR="000A26F4" w:rsidRPr="000A26F4" w:rsidRDefault="000A26F4" w:rsidP="000A26F4">
            <w:pPr>
              <w:jc w:val="center"/>
              <w:rPr>
                <w:sz w:val="18"/>
                <w:szCs w:val="18"/>
                <w:lang w:val="en-US"/>
              </w:rPr>
            </w:pPr>
          </w:p>
        </w:tc>
        <w:tc>
          <w:tcPr>
            <w:tcW w:w="1056" w:type="dxa"/>
            <w:shd w:val="clear" w:color="auto" w:fill="auto"/>
            <w:vAlign w:val="center"/>
          </w:tcPr>
          <w:p w14:paraId="4E8C9F88" w14:textId="77777777" w:rsidR="000A26F4" w:rsidRPr="000A26F4" w:rsidRDefault="000A26F4" w:rsidP="000A26F4">
            <w:pPr>
              <w:jc w:val="center"/>
              <w:rPr>
                <w:sz w:val="18"/>
                <w:szCs w:val="18"/>
              </w:rPr>
            </w:pPr>
            <w:r w:rsidRPr="000A26F4">
              <w:rPr>
                <w:sz w:val="18"/>
                <w:szCs w:val="18"/>
              </w:rPr>
              <w:t>11 576,4</w:t>
            </w:r>
          </w:p>
        </w:tc>
        <w:tc>
          <w:tcPr>
            <w:tcW w:w="1056" w:type="dxa"/>
            <w:vAlign w:val="center"/>
          </w:tcPr>
          <w:p w14:paraId="03D0FF60" w14:textId="77777777" w:rsidR="000A26F4" w:rsidRPr="000A26F4" w:rsidRDefault="000A26F4" w:rsidP="000A26F4">
            <w:pPr>
              <w:jc w:val="center"/>
              <w:rPr>
                <w:sz w:val="18"/>
                <w:szCs w:val="18"/>
              </w:rPr>
            </w:pPr>
            <w:r w:rsidRPr="000A26F4">
              <w:rPr>
                <w:sz w:val="18"/>
                <w:szCs w:val="18"/>
              </w:rPr>
              <w:t>11 553,1</w:t>
            </w:r>
          </w:p>
        </w:tc>
        <w:tc>
          <w:tcPr>
            <w:tcW w:w="1056" w:type="dxa"/>
            <w:vAlign w:val="center"/>
          </w:tcPr>
          <w:p w14:paraId="03E1A69F" w14:textId="77777777" w:rsidR="000A26F4" w:rsidRPr="000A26F4" w:rsidRDefault="000A26F4" w:rsidP="000A26F4">
            <w:pPr>
              <w:jc w:val="center"/>
              <w:rPr>
                <w:sz w:val="18"/>
                <w:szCs w:val="18"/>
              </w:rPr>
            </w:pPr>
            <w:r w:rsidRPr="000A26F4">
              <w:rPr>
                <w:sz w:val="18"/>
                <w:szCs w:val="18"/>
              </w:rPr>
              <w:t>11 977,8</w:t>
            </w:r>
          </w:p>
        </w:tc>
      </w:tr>
      <w:tr w:rsidR="000A26F4" w:rsidRPr="000A26F4" w14:paraId="72F71A00" w14:textId="77777777" w:rsidTr="000A26F4">
        <w:trPr>
          <w:trHeight w:val="697"/>
        </w:trPr>
        <w:tc>
          <w:tcPr>
            <w:tcW w:w="4111" w:type="dxa"/>
            <w:shd w:val="clear" w:color="auto" w:fill="auto"/>
            <w:vAlign w:val="center"/>
          </w:tcPr>
          <w:p w14:paraId="63491DDF" w14:textId="77777777" w:rsidR="000A26F4" w:rsidRPr="000A26F4" w:rsidRDefault="000A26F4" w:rsidP="000A26F4">
            <w:pPr>
              <w:ind w:right="-108"/>
              <w:rPr>
                <w:sz w:val="18"/>
                <w:szCs w:val="18"/>
              </w:rPr>
            </w:pPr>
            <w:r w:rsidRPr="000A26F4">
              <w:rPr>
                <w:sz w:val="18"/>
                <w:szCs w:val="18"/>
              </w:rPr>
              <w:t>Мероприятия по обеспечению жильем  молодых семей (Социальное обеспечение и иные выплаты населению)</w:t>
            </w:r>
          </w:p>
        </w:tc>
        <w:tc>
          <w:tcPr>
            <w:tcW w:w="1682" w:type="dxa"/>
            <w:shd w:val="clear" w:color="auto" w:fill="auto"/>
            <w:noWrap/>
            <w:vAlign w:val="center"/>
          </w:tcPr>
          <w:p w14:paraId="070BD7AC" w14:textId="77777777" w:rsidR="000A26F4" w:rsidRPr="000A26F4" w:rsidRDefault="000A26F4" w:rsidP="000A26F4">
            <w:pPr>
              <w:jc w:val="center"/>
              <w:rPr>
                <w:sz w:val="18"/>
                <w:szCs w:val="18"/>
                <w:lang w:val="en-US"/>
              </w:rPr>
            </w:pPr>
            <w:r w:rsidRPr="000A26F4">
              <w:rPr>
                <w:sz w:val="18"/>
                <w:szCs w:val="18"/>
                <w:lang w:val="en-US"/>
              </w:rPr>
              <w:t>60 2 01 L4970</w:t>
            </w:r>
          </w:p>
        </w:tc>
        <w:tc>
          <w:tcPr>
            <w:tcW w:w="576" w:type="dxa"/>
            <w:shd w:val="clear" w:color="auto" w:fill="auto"/>
            <w:noWrap/>
            <w:vAlign w:val="center"/>
          </w:tcPr>
          <w:p w14:paraId="6C5D9BED" w14:textId="77777777" w:rsidR="000A26F4" w:rsidRPr="000A26F4" w:rsidRDefault="000A26F4" w:rsidP="000A26F4">
            <w:pPr>
              <w:jc w:val="center"/>
              <w:rPr>
                <w:sz w:val="18"/>
                <w:szCs w:val="18"/>
                <w:lang w:val="en-US"/>
              </w:rPr>
            </w:pPr>
            <w:r w:rsidRPr="000A26F4">
              <w:rPr>
                <w:sz w:val="18"/>
                <w:szCs w:val="18"/>
                <w:lang w:val="en-US"/>
              </w:rPr>
              <w:t>300</w:t>
            </w:r>
          </w:p>
        </w:tc>
        <w:tc>
          <w:tcPr>
            <w:tcW w:w="567" w:type="dxa"/>
            <w:shd w:val="clear" w:color="auto" w:fill="auto"/>
            <w:noWrap/>
            <w:vAlign w:val="center"/>
          </w:tcPr>
          <w:p w14:paraId="5E33C703" w14:textId="77777777" w:rsidR="000A26F4" w:rsidRPr="000A26F4" w:rsidRDefault="000A26F4" w:rsidP="000A26F4">
            <w:pPr>
              <w:jc w:val="center"/>
              <w:rPr>
                <w:sz w:val="18"/>
                <w:szCs w:val="18"/>
                <w:lang w:val="en-US"/>
              </w:rPr>
            </w:pPr>
            <w:r w:rsidRPr="000A26F4">
              <w:rPr>
                <w:sz w:val="18"/>
                <w:szCs w:val="18"/>
                <w:lang w:val="en-US"/>
              </w:rPr>
              <w:t>10</w:t>
            </w:r>
          </w:p>
        </w:tc>
        <w:tc>
          <w:tcPr>
            <w:tcW w:w="709" w:type="dxa"/>
            <w:shd w:val="clear" w:color="auto" w:fill="auto"/>
            <w:noWrap/>
            <w:vAlign w:val="center"/>
          </w:tcPr>
          <w:p w14:paraId="036697EF" w14:textId="77777777" w:rsidR="000A26F4" w:rsidRPr="000A26F4" w:rsidRDefault="000A26F4" w:rsidP="000A26F4">
            <w:pPr>
              <w:jc w:val="center"/>
              <w:rPr>
                <w:sz w:val="18"/>
                <w:szCs w:val="18"/>
                <w:lang w:val="en-US"/>
              </w:rPr>
            </w:pPr>
            <w:r w:rsidRPr="000A26F4">
              <w:rPr>
                <w:sz w:val="18"/>
                <w:szCs w:val="18"/>
                <w:lang w:val="en-US"/>
              </w:rPr>
              <w:t>04</w:t>
            </w:r>
          </w:p>
        </w:tc>
        <w:tc>
          <w:tcPr>
            <w:tcW w:w="1056" w:type="dxa"/>
            <w:shd w:val="clear" w:color="auto" w:fill="auto"/>
            <w:vAlign w:val="center"/>
          </w:tcPr>
          <w:p w14:paraId="11DF5723" w14:textId="77777777" w:rsidR="000A26F4" w:rsidRPr="000A26F4" w:rsidRDefault="000A26F4" w:rsidP="000A26F4">
            <w:pPr>
              <w:jc w:val="center"/>
              <w:rPr>
                <w:sz w:val="18"/>
                <w:szCs w:val="18"/>
              </w:rPr>
            </w:pPr>
            <w:r w:rsidRPr="000A26F4">
              <w:rPr>
                <w:sz w:val="18"/>
                <w:szCs w:val="18"/>
              </w:rPr>
              <w:t>11 576,4</w:t>
            </w:r>
          </w:p>
        </w:tc>
        <w:tc>
          <w:tcPr>
            <w:tcW w:w="1056" w:type="dxa"/>
            <w:vAlign w:val="center"/>
          </w:tcPr>
          <w:p w14:paraId="401E8CBE" w14:textId="77777777" w:rsidR="000A26F4" w:rsidRPr="000A26F4" w:rsidRDefault="000A26F4" w:rsidP="000A26F4">
            <w:pPr>
              <w:jc w:val="center"/>
              <w:rPr>
                <w:sz w:val="18"/>
                <w:szCs w:val="18"/>
              </w:rPr>
            </w:pPr>
            <w:r w:rsidRPr="000A26F4">
              <w:rPr>
                <w:sz w:val="18"/>
                <w:szCs w:val="18"/>
              </w:rPr>
              <w:t>11 553,1</w:t>
            </w:r>
          </w:p>
        </w:tc>
        <w:tc>
          <w:tcPr>
            <w:tcW w:w="1056" w:type="dxa"/>
            <w:vAlign w:val="center"/>
          </w:tcPr>
          <w:p w14:paraId="6F0A233F" w14:textId="77777777" w:rsidR="000A26F4" w:rsidRPr="000A26F4" w:rsidRDefault="000A26F4" w:rsidP="000A26F4">
            <w:pPr>
              <w:jc w:val="center"/>
              <w:rPr>
                <w:sz w:val="18"/>
                <w:szCs w:val="18"/>
              </w:rPr>
            </w:pPr>
            <w:r w:rsidRPr="000A26F4">
              <w:rPr>
                <w:sz w:val="18"/>
                <w:szCs w:val="18"/>
              </w:rPr>
              <w:t>11 977,8</w:t>
            </w:r>
          </w:p>
        </w:tc>
      </w:tr>
      <w:tr w:rsidR="000A26F4" w:rsidRPr="000A26F4" w14:paraId="18A67F24" w14:textId="77777777" w:rsidTr="000A26F4">
        <w:trPr>
          <w:trHeight w:val="246"/>
        </w:trPr>
        <w:tc>
          <w:tcPr>
            <w:tcW w:w="4111" w:type="dxa"/>
            <w:shd w:val="clear" w:color="auto" w:fill="auto"/>
            <w:vAlign w:val="center"/>
          </w:tcPr>
          <w:p w14:paraId="0CAD646B" w14:textId="77777777" w:rsidR="000A26F4" w:rsidRPr="000A26F4" w:rsidRDefault="000A26F4" w:rsidP="000A26F4">
            <w:pPr>
              <w:ind w:right="-108"/>
              <w:rPr>
                <w:sz w:val="18"/>
                <w:szCs w:val="18"/>
              </w:rPr>
            </w:pPr>
            <w:r w:rsidRPr="000A26F4">
              <w:rPr>
                <w:b/>
                <w:sz w:val="18"/>
                <w:szCs w:val="18"/>
              </w:rPr>
              <w:t>Социальное обеспечение населения</w:t>
            </w:r>
          </w:p>
        </w:tc>
        <w:tc>
          <w:tcPr>
            <w:tcW w:w="1682" w:type="dxa"/>
            <w:shd w:val="clear" w:color="auto" w:fill="auto"/>
            <w:noWrap/>
            <w:vAlign w:val="center"/>
          </w:tcPr>
          <w:p w14:paraId="72F21E6E" w14:textId="77777777" w:rsidR="000A26F4" w:rsidRPr="000A26F4" w:rsidRDefault="000A26F4" w:rsidP="000A26F4">
            <w:pPr>
              <w:jc w:val="center"/>
              <w:rPr>
                <w:sz w:val="18"/>
                <w:szCs w:val="18"/>
              </w:rPr>
            </w:pPr>
          </w:p>
        </w:tc>
        <w:tc>
          <w:tcPr>
            <w:tcW w:w="576" w:type="dxa"/>
            <w:shd w:val="clear" w:color="auto" w:fill="auto"/>
            <w:noWrap/>
            <w:vAlign w:val="center"/>
          </w:tcPr>
          <w:p w14:paraId="4D865FB1" w14:textId="77777777" w:rsidR="000A26F4" w:rsidRPr="000A26F4" w:rsidRDefault="000A26F4" w:rsidP="000A26F4">
            <w:pPr>
              <w:jc w:val="center"/>
              <w:rPr>
                <w:sz w:val="18"/>
                <w:szCs w:val="18"/>
              </w:rPr>
            </w:pPr>
          </w:p>
        </w:tc>
        <w:tc>
          <w:tcPr>
            <w:tcW w:w="567" w:type="dxa"/>
            <w:shd w:val="clear" w:color="auto" w:fill="auto"/>
            <w:noWrap/>
            <w:vAlign w:val="center"/>
          </w:tcPr>
          <w:p w14:paraId="3711DB59" w14:textId="77777777" w:rsidR="000A26F4" w:rsidRPr="000A26F4" w:rsidRDefault="000A26F4" w:rsidP="000A26F4">
            <w:pPr>
              <w:jc w:val="center"/>
              <w:rPr>
                <w:sz w:val="18"/>
                <w:szCs w:val="18"/>
              </w:rPr>
            </w:pPr>
            <w:r w:rsidRPr="000A26F4">
              <w:rPr>
                <w:b/>
                <w:sz w:val="18"/>
                <w:szCs w:val="18"/>
              </w:rPr>
              <w:t>10</w:t>
            </w:r>
          </w:p>
        </w:tc>
        <w:tc>
          <w:tcPr>
            <w:tcW w:w="709" w:type="dxa"/>
            <w:shd w:val="clear" w:color="auto" w:fill="auto"/>
            <w:noWrap/>
            <w:vAlign w:val="center"/>
          </w:tcPr>
          <w:p w14:paraId="4318BB33" w14:textId="77777777" w:rsidR="000A26F4" w:rsidRPr="000A26F4" w:rsidRDefault="000A26F4" w:rsidP="000A26F4">
            <w:pPr>
              <w:jc w:val="center"/>
              <w:rPr>
                <w:sz w:val="18"/>
                <w:szCs w:val="18"/>
              </w:rPr>
            </w:pPr>
            <w:r w:rsidRPr="000A26F4">
              <w:rPr>
                <w:b/>
                <w:sz w:val="18"/>
                <w:szCs w:val="18"/>
              </w:rPr>
              <w:t>03</w:t>
            </w:r>
          </w:p>
        </w:tc>
        <w:tc>
          <w:tcPr>
            <w:tcW w:w="1056" w:type="dxa"/>
            <w:shd w:val="clear" w:color="auto" w:fill="auto"/>
            <w:vAlign w:val="center"/>
          </w:tcPr>
          <w:p w14:paraId="26D27383" w14:textId="77777777" w:rsidR="000A26F4" w:rsidRPr="000A26F4" w:rsidRDefault="000A26F4" w:rsidP="000A26F4">
            <w:pPr>
              <w:jc w:val="center"/>
              <w:rPr>
                <w:b/>
                <w:sz w:val="18"/>
                <w:szCs w:val="18"/>
              </w:rPr>
            </w:pPr>
            <w:r w:rsidRPr="000A26F4">
              <w:rPr>
                <w:b/>
                <w:sz w:val="18"/>
                <w:szCs w:val="18"/>
              </w:rPr>
              <w:t>4 602,0</w:t>
            </w:r>
          </w:p>
        </w:tc>
        <w:tc>
          <w:tcPr>
            <w:tcW w:w="1056" w:type="dxa"/>
            <w:vAlign w:val="center"/>
          </w:tcPr>
          <w:p w14:paraId="72A63636" w14:textId="77777777" w:rsidR="000A26F4" w:rsidRPr="000A26F4" w:rsidRDefault="000A26F4" w:rsidP="000A26F4">
            <w:pPr>
              <w:jc w:val="center"/>
              <w:rPr>
                <w:b/>
                <w:sz w:val="18"/>
                <w:szCs w:val="18"/>
              </w:rPr>
            </w:pPr>
            <w:r w:rsidRPr="000A26F4">
              <w:rPr>
                <w:b/>
                <w:sz w:val="18"/>
                <w:szCs w:val="18"/>
              </w:rPr>
              <w:t>4 686,0</w:t>
            </w:r>
          </w:p>
        </w:tc>
        <w:tc>
          <w:tcPr>
            <w:tcW w:w="1056" w:type="dxa"/>
            <w:vAlign w:val="center"/>
          </w:tcPr>
          <w:p w14:paraId="6D7ABCB6" w14:textId="77777777" w:rsidR="000A26F4" w:rsidRPr="000A26F4" w:rsidRDefault="000A26F4" w:rsidP="000A26F4">
            <w:pPr>
              <w:jc w:val="center"/>
              <w:rPr>
                <w:b/>
                <w:sz w:val="18"/>
                <w:szCs w:val="18"/>
              </w:rPr>
            </w:pPr>
            <w:r w:rsidRPr="000A26F4">
              <w:rPr>
                <w:b/>
                <w:sz w:val="18"/>
                <w:szCs w:val="18"/>
              </w:rPr>
              <w:t>4 770,0</w:t>
            </w:r>
          </w:p>
        </w:tc>
      </w:tr>
      <w:tr w:rsidR="000A26F4" w:rsidRPr="000A26F4" w14:paraId="23EDC2C1" w14:textId="77777777" w:rsidTr="000A26F4">
        <w:trPr>
          <w:trHeight w:val="70"/>
        </w:trPr>
        <w:tc>
          <w:tcPr>
            <w:tcW w:w="4111" w:type="dxa"/>
            <w:shd w:val="clear" w:color="auto" w:fill="auto"/>
            <w:vAlign w:val="center"/>
          </w:tcPr>
          <w:p w14:paraId="466846A5" w14:textId="77777777" w:rsidR="000A26F4" w:rsidRPr="000A26F4" w:rsidRDefault="000A26F4" w:rsidP="000A26F4">
            <w:pPr>
              <w:ind w:right="-108"/>
              <w:rPr>
                <w:sz w:val="18"/>
                <w:szCs w:val="18"/>
              </w:rPr>
            </w:pPr>
            <w:r w:rsidRPr="000A26F4">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1682" w:type="dxa"/>
            <w:shd w:val="clear" w:color="auto" w:fill="auto"/>
            <w:vAlign w:val="center"/>
          </w:tcPr>
          <w:p w14:paraId="296AF51F" w14:textId="77777777" w:rsidR="000A26F4" w:rsidRPr="000A26F4" w:rsidRDefault="000A26F4" w:rsidP="000A26F4">
            <w:pPr>
              <w:jc w:val="center"/>
              <w:rPr>
                <w:sz w:val="18"/>
                <w:szCs w:val="18"/>
              </w:rPr>
            </w:pPr>
            <w:r w:rsidRPr="000A26F4">
              <w:rPr>
                <w:sz w:val="18"/>
                <w:szCs w:val="18"/>
              </w:rPr>
              <w:t>59 0 00 00000</w:t>
            </w:r>
          </w:p>
        </w:tc>
        <w:tc>
          <w:tcPr>
            <w:tcW w:w="576" w:type="dxa"/>
            <w:shd w:val="clear" w:color="auto" w:fill="auto"/>
            <w:vAlign w:val="center"/>
          </w:tcPr>
          <w:p w14:paraId="074A5D30" w14:textId="77777777" w:rsidR="000A26F4" w:rsidRPr="000A26F4" w:rsidRDefault="000A26F4" w:rsidP="000A26F4">
            <w:pPr>
              <w:jc w:val="center"/>
              <w:rPr>
                <w:sz w:val="18"/>
                <w:szCs w:val="18"/>
              </w:rPr>
            </w:pPr>
          </w:p>
        </w:tc>
        <w:tc>
          <w:tcPr>
            <w:tcW w:w="567" w:type="dxa"/>
            <w:shd w:val="clear" w:color="auto" w:fill="auto"/>
            <w:noWrap/>
            <w:vAlign w:val="center"/>
          </w:tcPr>
          <w:p w14:paraId="4AE5B362"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691F923D"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7B3A0D9E" w14:textId="77777777" w:rsidR="000A26F4" w:rsidRPr="000A26F4" w:rsidRDefault="000A26F4" w:rsidP="000A26F4">
            <w:pPr>
              <w:jc w:val="center"/>
              <w:rPr>
                <w:sz w:val="18"/>
                <w:szCs w:val="18"/>
              </w:rPr>
            </w:pPr>
            <w:r w:rsidRPr="000A26F4">
              <w:rPr>
                <w:sz w:val="18"/>
                <w:szCs w:val="18"/>
              </w:rPr>
              <w:t>852,0</w:t>
            </w:r>
          </w:p>
        </w:tc>
        <w:tc>
          <w:tcPr>
            <w:tcW w:w="1056" w:type="dxa"/>
            <w:vAlign w:val="center"/>
          </w:tcPr>
          <w:p w14:paraId="7D294FF8" w14:textId="77777777" w:rsidR="000A26F4" w:rsidRPr="000A26F4" w:rsidRDefault="000A26F4" w:rsidP="000A26F4">
            <w:pPr>
              <w:jc w:val="center"/>
              <w:rPr>
                <w:sz w:val="18"/>
                <w:szCs w:val="18"/>
              </w:rPr>
            </w:pPr>
            <w:r w:rsidRPr="000A26F4">
              <w:rPr>
                <w:sz w:val="18"/>
                <w:szCs w:val="18"/>
              </w:rPr>
              <w:t>936,0</w:t>
            </w:r>
          </w:p>
        </w:tc>
        <w:tc>
          <w:tcPr>
            <w:tcW w:w="1056" w:type="dxa"/>
            <w:vAlign w:val="center"/>
          </w:tcPr>
          <w:p w14:paraId="34EDDAC0" w14:textId="77777777" w:rsidR="000A26F4" w:rsidRPr="000A26F4" w:rsidRDefault="000A26F4" w:rsidP="000A26F4">
            <w:pPr>
              <w:jc w:val="center"/>
              <w:rPr>
                <w:sz w:val="18"/>
                <w:szCs w:val="18"/>
              </w:rPr>
            </w:pPr>
            <w:r w:rsidRPr="000A26F4">
              <w:rPr>
                <w:sz w:val="18"/>
                <w:szCs w:val="18"/>
              </w:rPr>
              <w:t>1 020,0</w:t>
            </w:r>
          </w:p>
        </w:tc>
      </w:tr>
      <w:tr w:rsidR="000A26F4" w:rsidRPr="000A26F4" w14:paraId="003E7963" w14:textId="77777777" w:rsidTr="000A26F4">
        <w:trPr>
          <w:trHeight w:val="169"/>
        </w:trPr>
        <w:tc>
          <w:tcPr>
            <w:tcW w:w="4111" w:type="dxa"/>
            <w:shd w:val="clear" w:color="auto" w:fill="auto"/>
            <w:vAlign w:val="center"/>
          </w:tcPr>
          <w:p w14:paraId="73553922" w14:textId="77777777" w:rsidR="000A26F4" w:rsidRPr="000A26F4" w:rsidRDefault="000A26F4" w:rsidP="000A26F4">
            <w:pPr>
              <w:ind w:right="-108"/>
              <w:rPr>
                <w:sz w:val="18"/>
                <w:szCs w:val="18"/>
              </w:rPr>
            </w:pPr>
            <w:r w:rsidRPr="000A26F4">
              <w:rPr>
                <w:sz w:val="18"/>
                <w:szCs w:val="18"/>
              </w:rPr>
              <w:t>Подпрограмма «Финансовое обеспечение реализации муниципальной программы»</w:t>
            </w:r>
          </w:p>
        </w:tc>
        <w:tc>
          <w:tcPr>
            <w:tcW w:w="1682" w:type="dxa"/>
            <w:shd w:val="clear" w:color="auto" w:fill="auto"/>
            <w:vAlign w:val="center"/>
          </w:tcPr>
          <w:p w14:paraId="277DB115" w14:textId="77777777" w:rsidR="000A26F4" w:rsidRPr="000A26F4" w:rsidRDefault="000A26F4" w:rsidP="000A26F4">
            <w:pPr>
              <w:jc w:val="center"/>
              <w:rPr>
                <w:sz w:val="18"/>
                <w:szCs w:val="18"/>
              </w:rPr>
            </w:pPr>
            <w:r w:rsidRPr="000A26F4">
              <w:rPr>
                <w:sz w:val="18"/>
                <w:szCs w:val="18"/>
              </w:rPr>
              <w:t>59 5 00 00000</w:t>
            </w:r>
          </w:p>
        </w:tc>
        <w:tc>
          <w:tcPr>
            <w:tcW w:w="576" w:type="dxa"/>
            <w:shd w:val="clear" w:color="auto" w:fill="auto"/>
            <w:vAlign w:val="center"/>
          </w:tcPr>
          <w:p w14:paraId="1BFF437B" w14:textId="77777777" w:rsidR="000A26F4" w:rsidRPr="000A26F4" w:rsidRDefault="000A26F4" w:rsidP="000A26F4">
            <w:pPr>
              <w:jc w:val="center"/>
              <w:rPr>
                <w:sz w:val="18"/>
                <w:szCs w:val="18"/>
              </w:rPr>
            </w:pPr>
          </w:p>
        </w:tc>
        <w:tc>
          <w:tcPr>
            <w:tcW w:w="567" w:type="dxa"/>
            <w:shd w:val="clear" w:color="auto" w:fill="auto"/>
            <w:noWrap/>
            <w:vAlign w:val="center"/>
          </w:tcPr>
          <w:p w14:paraId="2ACC78C9"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01428C38"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7109E19C" w14:textId="77777777" w:rsidR="000A26F4" w:rsidRPr="000A26F4" w:rsidRDefault="000A26F4" w:rsidP="000A26F4">
            <w:pPr>
              <w:jc w:val="center"/>
              <w:rPr>
                <w:sz w:val="18"/>
                <w:szCs w:val="18"/>
              </w:rPr>
            </w:pPr>
            <w:r w:rsidRPr="000A26F4">
              <w:rPr>
                <w:sz w:val="18"/>
                <w:szCs w:val="18"/>
              </w:rPr>
              <w:t>852,0</w:t>
            </w:r>
          </w:p>
        </w:tc>
        <w:tc>
          <w:tcPr>
            <w:tcW w:w="1056" w:type="dxa"/>
            <w:vAlign w:val="center"/>
          </w:tcPr>
          <w:p w14:paraId="23211064" w14:textId="77777777" w:rsidR="000A26F4" w:rsidRPr="000A26F4" w:rsidRDefault="000A26F4" w:rsidP="000A26F4">
            <w:pPr>
              <w:jc w:val="center"/>
              <w:rPr>
                <w:sz w:val="18"/>
                <w:szCs w:val="18"/>
              </w:rPr>
            </w:pPr>
            <w:r w:rsidRPr="000A26F4">
              <w:rPr>
                <w:sz w:val="18"/>
                <w:szCs w:val="18"/>
              </w:rPr>
              <w:t>936,0</w:t>
            </w:r>
          </w:p>
        </w:tc>
        <w:tc>
          <w:tcPr>
            <w:tcW w:w="1056" w:type="dxa"/>
            <w:vAlign w:val="center"/>
          </w:tcPr>
          <w:p w14:paraId="467E8EF0" w14:textId="77777777" w:rsidR="000A26F4" w:rsidRPr="000A26F4" w:rsidRDefault="000A26F4" w:rsidP="000A26F4">
            <w:pPr>
              <w:jc w:val="center"/>
              <w:rPr>
                <w:sz w:val="18"/>
                <w:szCs w:val="18"/>
              </w:rPr>
            </w:pPr>
            <w:r w:rsidRPr="000A26F4">
              <w:rPr>
                <w:sz w:val="18"/>
                <w:szCs w:val="18"/>
              </w:rPr>
              <w:t>1 020,0</w:t>
            </w:r>
          </w:p>
        </w:tc>
      </w:tr>
      <w:tr w:rsidR="000A26F4" w:rsidRPr="000A26F4" w14:paraId="3C3A993A" w14:textId="77777777" w:rsidTr="000A26F4">
        <w:trPr>
          <w:trHeight w:val="169"/>
        </w:trPr>
        <w:tc>
          <w:tcPr>
            <w:tcW w:w="4111" w:type="dxa"/>
            <w:shd w:val="clear" w:color="auto" w:fill="auto"/>
            <w:vAlign w:val="center"/>
          </w:tcPr>
          <w:p w14:paraId="77C38987" w14:textId="77777777" w:rsidR="000A26F4" w:rsidRPr="000A26F4" w:rsidRDefault="000A26F4" w:rsidP="000A26F4">
            <w:pPr>
              <w:ind w:right="-108"/>
              <w:rPr>
                <w:sz w:val="18"/>
                <w:szCs w:val="18"/>
              </w:rPr>
            </w:pPr>
            <w:r w:rsidRPr="000A26F4">
              <w:rPr>
                <w:sz w:val="18"/>
                <w:szCs w:val="18"/>
              </w:rPr>
              <w:t>Основное мероприятие «Оказание мер социальной поддержки отдельным категориям медицинских работников»</w:t>
            </w:r>
          </w:p>
        </w:tc>
        <w:tc>
          <w:tcPr>
            <w:tcW w:w="1682" w:type="dxa"/>
            <w:shd w:val="clear" w:color="auto" w:fill="auto"/>
            <w:vAlign w:val="center"/>
          </w:tcPr>
          <w:p w14:paraId="237FF396" w14:textId="77777777" w:rsidR="000A26F4" w:rsidRPr="000A26F4" w:rsidRDefault="000A26F4" w:rsidP="000A26F4">
            <w:pPr>
              <w:jc w:val="center"/>
              <w:rPr>
                <w:sz w:val="18"/>
                <w:szCs w:val="18"/>
              </w:rPr>
            </w:pPr>
            <w:r w:rsidRPr="000A26F4">
              <w:rPr>
                <w:sz w:val="18"/>
                <w:szCs w:val="18"/>
              </w:rPr>
              <w:t>59 5 04 00000</w:t>
            </w:r>
          </w:p>
        </w:tc>
        <w:tc>
          <w:tcPr>
            <w:tcW w:w="576" w:type="dxa"/>
            <w:shd w:val="clear" w:color="auto" w:fill="auto"/>
            <w:vAlign w:val="center"/>
          </w:tcPr>
          <w:p w14:paraId="7EB086CC" w14:textId="77777777" w:rsidR="000A26F4" w:rsidRPr="000A26F4" w:rsidRDefault="000A26F4" w:rsidP="000A26F4">
            <w:pPr>
              <w:jc w:val="center"/>
              <w:rPr>
                <w:sz w:val="18"/>
                <w:szCs w:val="18"/>
              </w:rPr>
            </w:pPr>
          </w:p>
        </w:tc>
        <w:tc>
          <w:tcPr>
            <w:tcW w:w="567" w:type="dxa"/>
            <w:shd w:val="clear" w:color="auto" w:fill="auto"/>
            <w:noWrap/>
            <w:vAlign w:val="center"/>
          </w:tcPr>
          <w:p w14:paraId="553040FC"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3739ED92"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445BD4B4" w14:textId="77777777" w:rsidR="000A26F4" w:rsidRPr="000A26F4" w:rsidRDefault="000A26F4" w:rsidP="000A26F4">
            <w:pPr>
              <w:jc w:val="center"/>
              <w:rPr>
                <w:sz w:val="18"/>
                <w:szCs w:val="18"/>
              </w:rPr>
            </w:pPr>
            <w:r w:rsidRPr="000A26F4">
              <w:rPr>
                <w:sz w:val="18"/>
                <w:szCs w:val="18"/>
              </w:rPr>
              <w:t>180,0</w:t>
            </w:r>
          </w:p>
        </w:tc>
        <w:tc>
          <w:tcPr>
            <w:tcW w:w="1056" w:type="dxa"/>
            <w:vAlign w:val="center"/>
          </w:tcPr>
          <w:p w14:paraId="11FBCEFE" w14:textId="77777777" w:rsidR="000A26F4" w:rsidRPr="000A26F4" w:rsidRDefault="000A26F4" w:rsidP="000A26F4">
            <w:pPr>
              <w:jc w:val="center"/>
              <w:rPr>
                <w:sz w:val="18"/>
                <w:szCs w:val="18"/>
              </w:rPr>
            </w:pPr>
            <w:r w:rsidRPr="000A26F4">
              <w:rPr>
                <w:sz w:val="18"/>
                <w:szCs w:val="18"/>
              </w:rPr>
              <w:t>180,0</w:t>
            </w:r>
          </w:p>
        </w:tc>
        <w:tc>
          <w:tcPr>
            <w:tcW w:w="1056" w:type="dxa"/>
            <w:vAlign w:val="center"/>
          </w:tcPr>
          <w:p w14:paraId="04409256" w14:textId="77777777" w:rsidR="000A26F4" w:rsidRPr="000A26F4" w:rsidRDefault="000A26F4" w:rsidP="000A26F4">
            <w:pPr>
              <w:jc w:val="center"/>
              <w:rPr>
                <w:sz w:val="18"/>
                <w:szCs w:val="18"/>
              </w:rPr>
            </w:pPr>
            <w:r w:rsidRPr="000A26F4">
              <w:rPr>
                <w:sz w:val="18"/>
                <w:szCs w:val="18"/>
              </w:rPr>
              <w:t>180,0</w:t>
            </w:r>
          </w:p>
        </w:tc>
      </w:tr>
      <w:tr w:rsidR="000A26F4" w:rsidRPr="000A26F4" w14:paraId="54D0CF62" w14:textId="77777777" w:rsidTr="000A26F4">
        <w:trPr>
          <w:trHeight w:val="169"/>
        </w:trPr>
        <w:tc>
          <w:tcPr>
            <w:tcW w:w="4111" w:type="dxa"/>
            <w:shd w:val="clear" w:color="auto" w:fill="auto"/>
            <w:vAlign w:val="center"/>
          </w:tcPr>
          <w:p w14:paraId="2F151173" w14:textId="77777777" w:rsidR="000A26F4" w:rsidRPr="000A26F4" w:rsidRDefault="000A26F4" w:rsidP="000A26F4">
            <w:pPr>
              <w:ind w:right="-108"/>
              <w:rPr>
                <w:sz w:val="18"/>
                <w:szCs w:val="18"/>
              </w:rPr>
            </w:pPr>
            <w:r w:rsidRPr="000A26F4">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1682" w:type="dxa"/>
            <w:shd w:val="clear" w:color="auto" w:fill="auto"/>
            <w:vAlign w:val="center"/>
          </w:tcPr>
          <w:p w14:paraId="564B3846" w14:textId="77777777" w:rsidR="000A26F4" w:rsidRPr="000A26F4" w:rsidRDefault="000A26F4" w:rsidP="000A26F4">
            <w:pPr>
              <w:jc w:val="center"/>
              <w:rPr>
                <w:sz w:val="18"/>
                <w:szCs w:val="18"/>
              </w:rPr>
            </w:pPr>
            <w:r w:rsidRPr="000A26F4">
              <w:rPr>
                <w:sz w:val="18"/>
                <w:szCs w:val="18"/>
              </w:rPr>
              <w:t>59 5 04 81200</w:t>
            </w:r>
          </w:p>
        </w:tc>
        <w:tc>
          <w:tcPr>
            <w:tcW w:w="576" w:type="dxa"/>
            <w:shd w:val="clear" w:color="auto" w:fill="auto"/>
            <w:vAlign w:val="center"/>
          </w:tcPr>
          <w:p w14:paraId="1EBACAEB" w14:textId="77777777" w:rsidR="000A26F4" w:rsidRPr="000A26F4" w:rsidRDefault="000A26F4" w:rsidP="000A26F4">
            <w:pPr>
              <w:jc w:val="center"/>
              <w:rPr>
                <w:sz w:val="18"/>
                <w:szCs w:val="18"/>
              </w:rPr>
            </w:pPr>
            <w:r w:rsidRPr="000A26F4">
              <w:rPr>
                <w:sz w:val="18"/>
                <w:szCs w:val="18"/>
              </w:rPr>
              <w:t>300</w:t>
            </w:r>
          </w:p>
        </w:tc>
        <w:tc>
          <w:tcPr>
            <w:tcW w:w="567" w:type="dxa"/>
            <w:shd w:val="clear" w:color="auto" w:fill="auto"/>
            <w:noWrap/>
            <w:vAlign w:val="center"/>
          </w:tcPr>
          <w:p w14:paraId="7F076C03"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5AC7BCB4"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3B9F2AEB" w14:textId="77777777" w:rsidR="000A26F4" w:rsidRPr="000A26F4" w:rsidRDefault="000A26F4" w:rsidP="000A26F4">
            <w:pPr>
              <w:jc w:val="center"/>
              <w:rPr>
                <w:sz w:val="18"/>
                <w:szCs w:val="18"/>
              </w:rPr>
            </w:pPr>
            <w:r w:rsidRPr="000A26F4">
              <w:rPr>
                <w:sz w:val="18"/>
                <w:szCs w:val="18"/>
              </w:rPr>
              <w:t>180,0</w:t>
            </w:r>
          </w:p>
        </w:tc>
        <w:tc>
          <w:tcPr>
            <w:tcW w:w="1056" w:type="dxa"/>
            <w:vAlign w:val="center"/>
          </w:tcPr>
          <w:p w14:paraId="643E57EE" w14:textId="77777777" w:rsidR="000A26F4" w:rsidRPr="000A26F4" w:rsidRDefault="000A26F4" w:rsidP="000A26F4">
            <w:pPr>
              <w:jc w:val="center"/>
              <w:rPr>
                <w:sz w:val="18"/>
                <w:szCs w:val="18"/>
              </w:rPr>
            </w:pPr>
            <w:r w:rsidRPr="000A26F4">
              <w:rPr>
                <w:sz w:val="18"/>
                <w:szCs w:val="18"/>
              </w:rPr>
              <w:t>180,0</w:t>
            </w:r>
          </w:p>
        </w:tc>
        <w:tc>
          <w:tcPr>
            <w:tcW w:w="1056" w:type="dxa"/>
            <w:vAlign w:val="center"/>
          </w:tcPr>
          <w:p w14:paraId="46C02824" w14:textId="77777777" w:rsidR="000A26F4" w:rsidRPr="000A26F4" w:rsidRDefault="000A26F4" w:rsidP="000A26F4">
            <w:pPr>
              <w:jc w:val="center"/>
              <w:rPr>
                <w:sz w:val="18"/>
                <w:szCs w:val="18"/>
              </w:rPr>
            </w:pPr>
            <w:r w:rsidRPr="000A26F4">
              <w:rPr>
                <w:sz w:val="18"/>
                <w:szCs w:val="18"/>
              </w:rPr>
              <w:t>180,0</w:t>
            </w:r>
          </w:p>
        </w:tc>
      </w:tr>
      <w:tr w:rsidR="000A26F4" w:rsidRPr="000A26F4" w14:paraId="71893F24" w14:textId="77777777" w:rsidTr="000A26F4">
        <w:trPr>
          <w:trHeight w:val="169"/>
        </w:trPr>
        <w:tc>
          <w:tcPr>
            <w:tcW w:w="4111" w:type="dxa"/>
            <w:shd w:val="clear" w:color="auto" w:fill="auto"/>
            <w:vAlign w:val="center"/>
          </w:tcPr>
          <w:p w14:paraId="69B0C86D" w14:textId="77777777" w:rsidR="000A26F4" w:rsidRPr="000A26F4" w:rsidRDefault="000A26F4" w:rsidP="000A26F4">
            <w:pPr>
              <w:ind w:right="-108"/>
              <w:rPr>
                <w:sz w:val="18"/>
                <w:szCs w:val="18"/>
              </w:rPr>
            </w:pPr>
            <w:r w:rsidRPr="000A26F4">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1682" w:type="dxa"/>
            <w:shd w:val="clear" w:color="auto" w:fill="auto"/>
            <w:vAlign w:val="center"/>
          </w:tcPr>
          <w:p w14:paraId="3E05F808" w14:textId="77777777" w:rsidR="000A26F4" w:rsidRPr="000A26F4" w:rsidRDefault="000A26F4" w:rsidP="000A26F4">
            <w:pPr>
              <w:jc w:val="center"/>
              <w:rPr>
                <w:sz w:val="18"/>
                <w:szCs w:val="18"/>
              </w:rPr>
            </w:pPr>
            <w:r w:rsidRPr="000A26F4">
              <w:rPr>
                <w:sz w:val="18"/>
                <w:szCs w:val="18"/>
              </w:rPr>
              <w:t>59 5 05 00000</w:t>
            </w:r>
          </w:p>
        </w:tc>
        <w:tc>
          <w:tcPr>
            <w:tcW w:w="576" w:type="dxa"/>
            <w:shd w:val="clear" w:color="auto" w:fill="auto"/>
            <w:vAlign w:val="center"/>
          </w:tcPr>
          <w:p w14:paraId="06091D1B" w14:textId="77777777" w:rsidR="000A26F4" w:rsidRPr="000A26F4" w:rsidRDefault="000A26F4" w:rsidP="000A26F4">
            <w:pPr>
              <w:jc w:val="center"/>
              <w:rPr>
                <w:sz w:val="18"/>
                <w:szCs w:val="18"/>
              </w:rPr>
            </w:pPr>
          </w:p>
        </w:tc>
        <w:tc>
          <w:tcPr>
            <w:tcW w:w="567" w:type="dxa"/>
            <w:shd w:val="clear" w:color="auto" w:fill="auto"/>
            <w:noWrap/>
            <w:vAlign w:val="center"/>
          </w:tcPr>
          <w:p w14:paraId="26AE5240"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089638FF"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061536A7" w14:textId="77777777" w:rsidR="000A26F4" w:rsidRPr="000A26F4" w:rsidRDefault="000A26F4" w:rsidP="000A26F4">
            <w:pPr>
              <w:jc w:val="center"/>
              <w:rPr>
                <w:sz w:val="18"/>
                <w:szCs w:val="18"/>
              </w:rPr>
            </w:pPr>
            <w:r w:rsidRPr="000A26F4">
              <w:rPr>
                <w:sz w:val="18"/>
                <w:szCs w:val="18"/>
              </w:rPr>
              <w:t>672,0</w:t>
            </w:r>
          </w:p>
        </w:tc>
        <w:tc>
          <w:tcPr>
            <w:tcW w:w="1056" w:type="dxa"/>
            <w:vAlign w:val="center"/>
          </w:tcPr>
          <w:p w14:paraId="76DE57FE" w14:textId="77777777" w:rsidR="000A26F4" w:rsidRPr="000A26F4" w:rsidRDefault="000A26F4" w:rsidP="000A26F4">
            <w:pPr>
              <w:jc w:val="center"/>
              <w:rPr>
                <w:sz w:val="18"/>
                <w:szCs w:val="18"/>
              </w:rPr>
            </w:pPr>
            <w:r w:rsidRPr="000A26F4">
              <w:rPr>
                <w:sz w:val="18"/>
                <w:szCs w:val="18"/>
              </w:rPr>
              <w:t>756,0</w:t>
            </w:r>
          </w:p>
        </w:tc>
        <w:tc>
          <w:tcPr>
            <w:tcW w:w="1056" w:type="dxa"/>
            <w:vAlign w:val="center"/>
          </w:tcPr>
          <w:p w14:paraId="4AE2955F" w14:textId="77777777" w:rsidR="000A26F4" w:rsidRPr="000A26F4" w:rsidRDefault="000A26F4" w:rsidP="000A26F4">
            <w:pPr>
              <w:jc w:val="center"/>
              <w:rPr>
                <w:sz w:val="18"/>
                <w:szCs w:val="18"/>
              </w:rPr>
            </w:pPr>
            <w:r w:rsidRPr="000A26F4">
              <w:rPr>
                <w:sz w:val="18"/>
                <w:szCs w:val="18"/>
              </w:rPr>
              <w:t>840,0</w:t>
            </w:r>
          </w:p>
        </w:tc>
      </w:tr>
      <w:tr w:rsidR="000A26F4" w:rsidRPr="000A26F4" w14:paraId="33650E48" w14:textId="77777777" w:rsidTr="000A26F4">
        <w:trPr>
          <w:trHeight w:val="169"/>
        </w:trPr>
        <w:tc>
          <w:tcPr>
            <w:tcW w:w="4111" w:type="dxa"/>
            <w:shd w:val="clear" w:color="auto" w:fill="auto"/>
            <w:vAlign w:val="center"/>
          </w:tcPr>
          <w:p w14:paraId="39483BEB" w14:textId="77777777" w:rsidR="000A26F4" w:rsidRPr="000A26F4" w:rsidRDefault="000A26F4" w:rsidP="000A26F4">
            <w:pPr>
              <w:ind w:right="-108"/>
              <w:rPr>
                <w:sz w:val="18"/>
                <w:szCs w:val="18"/>
              </w:rPr>
            </w:pPr>
            <w:r w:rsidRPr="000A26F4">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 (Социальное обеспечение и иные выплаты населению)</w:t>
            </w:r>
          </w:p>
        </w:tc>
        <w:tc>
          <w:tcPr>
            <w:tcW w:w="1682" w:type="dxa"/>
            <w:shd w:val="clear" w:color="auto" w:fill="auto"/>
            <w:vAlign w:val="center"/>
          </w:tcPr>
          <w:p w14:paraId="232F7952" w14:textId="77777777" w:rsidR="000A26F4" w:rsidRPr="000A26F4" w:rsidRDefault="000A26F4" w:rsidP="000A26F4">
            <w:pPr>
              <w:jc w:val="center"/>
              <w:rPr>
                <w:sz w:val="18"/>
                <w:szCs w:val="18"/>
              </w:rPr>
            </w:pPr>
            <w:r w:rsidRPr="000A26F4">
              <w:rPr>
                <w:sz w:val="18"/>
                <w:szCs w:val="18"/>
              </w:rPr>
              <w:t>59 5 05 80520</w:t>
            </w:r>
          </w:p>
        </w:tc>
        <w:tc>
          <w:tcPr>
            <w:tcW w:w="576" w:type="dxa"/>
            <w:shd w:val="clear" w:color="auto" w:fill="auto"/>
            <w:vAlign w:val="center"/>
          </w:tcPr>
          <w:p w14:paraId="6F4DF52F" w14:textId="77777777" w:rsidR="000A26F4" w:rsidRPr="000A26F4" w:rsidRDefault="000A26F4" w:rsidP="000A26F4">
            <w:pPr>
              <w:jc w:val="center"/>
              <w:rPr>
                <w:b/>
                <w:sz w:val="18"/>
                <w:szCs w:val="18"/>
              </w:rPr>
            </w:pPr>
            <w:r w:rsidRPr="000A26F4">
              <w:rPr>
                <w:sz w:val="18"/>
                <w:szCs w:val="18"/>
              </w:rPr>
              <w:t>300</w:t>
            </w:r>
          </w:p>
        </w:tc>
        <w:tc>
          <w:tcPr>
            <w:tcW w:w="567" w:type="dxa"/>
            <w:shd w:val="clear" w:color="auto" w:fill="auto"/>
            <w:noWrap/>
            <w:vAlign w:val="center"/>
          </w:tcPr>
          <w:p w14:paraId="1CC40755" w14:textId="77777777" w:rsidR="000A26F4" w:rsidRPr="000A26F4" w:rsidRDefault="000A26F4" w:rsidP="000A26F4">
            <w:pPr>
              <w:jc w:val="center"/>
              <w:rPr>
                <w:b/>
                <w:sz w:val="18"/>
                <w:szCs w:val="18"/>
              </w:rPr>
            </w:pPr>
            <w:r w:rsidRPr="000A26F4">
              <w:rPr>
                <w:sz w:val="18"/>
                <w:szCs w:val="18"/>
              </w:rPr>
              <w:t>10</w:t>
            </w:r>
          </w:p>
        </w:tc>
        <w:tc>
          <w:tcPr>
            <w:tcW w:w="709" w:type="dxa"/>
            <w:shd w:val="clear" w:color="auto" w:fill="auto"/>
            <w:noWrap/>
            <w:vAlign w:val="center"/>
          </w:tcPr>
          <w:p w14:paraId="275A1A14" w14:textId="77777777" w:rsidR="000A26F4" w:rsidRPr="000A26F4" w:rsidRDefault="000A26F4" w:rsidP="000A26F4">
            <w:pPr>
              <w:jc w:val="center"/>
              <w:rPr>
                <w:b/>
                <w:sz w:val="18"/>
                <w:szCs w:val="18"/>
              </w:rPr>
            </w:pPr>
            <w:r w:rsidRPr="000A26F4">
              <w:rPr>
                <w:sz w:val="18"/>
                <w:szCs w:val="18"/>
              </w:rPr>
              <w:t>03</w:t>
            </w:r>
          </w:p>
        </w:tc>
        <w:tc>
          <w:tcPr>
            <w:tcW w:w="1056" w:type="dxa"/>
            <w:shd w:val="clear" w:color="auto" w:fill="auto"/>
            <w:vAlign w:val="center"/>
          </w:tcPr>
          <w:p w14:paraId="46A72EB5" w14:textId="77777777" w:rsidR="000A26F4" w:rsidRPr="000A26F4" w:rsidRDefault="000A26F4" w:rsidP="000A26F4">
            <w:pPr>
              <w:jc w:val="center"/>
              <w:rPr>
                <w:sz w:val="18"/>
                <w:szCs w:val="18"/>
              </w:rPr>
            </w:pPr>
            <w:r w:rsidRPr="000A26F4">
              <w:rPr>
                <w:sz w:val="18"/>
                <w:szCs w:val="18"/>
              </w:rPr>
              <w:t>672,0</w:t>
            </w:r>
          </w:p>
        </w:tc>
        <w:tc>
          <w:tcPr>
            <w:tcW w:w="1056" w:type="dxa"/>
            <w:vAlign w:val="center"/>
          </w:tcPr>
          <w:p w14:paraId="16B7AD7F" w14:textId="77777777" w:rsidR="000A26F4" w:rsidRPr="000A26F4" w:rsidRDefault="000A26F4" w:rsidP="000A26F4">
            <w:pPr>
              <w:jc w:val="center"/>
              <w:rPr>
                <w:sz w:val="18"/>
                <w:szCs w:val="18"/>
              </w:rPr>
            </w:pPr>
            <w:r w:rsidRPr="000A26F4">
              <w:rPr>
                <w:sz w:val="18"/>
                <w:szCs w:val="18"/>
              </w:rPr>
              <w:t>756,0</w:t>
            </w:r>
          </w:p>
        </w:tc>
        <w:tc>
          <w:tcPr>
            <w:tcW w:w="1056" w:type="dxa"/>
            <w:vAlign w:val="center"/>
          </w:tcPr>
          <w:p w14:paraId="1F87AF84" w14:textId="77777777" w:rsidR="000A26F4" w:rsidRPr="000A26F4" w:rsidRDefault="000A26F4" w:rsidP="000A26F4">
            <w:pPr>
              <w:jc w:val="center"/>
              <w:rPr>
                <w:sz w:val="18"/>
                <w:szCs w:val="18"/>
              </w:rPr>
            </w:pPr>
            <w:r w:rsidRPr="000A26F4">
              <w:rPr>
                <w:sz w:val="18"/>
                <w:szCs w:val="18"/>
              </w:rPr>
              <w:t>840,0</w:t>
            </w:r>
          </w:p>
        </w:tc>
      </w:tr>
      <w:tr w:rsidR="000A26F4" w:rsidRPr="000A26F4" w14:paraId="6E8FD740" w14:textId="77777777" w:rsidTr="000A26F4">
        <w:trPr>
          <w:trHeight w:val="169"/>
        </w:trPr>
        <w:tc>
          <w:tcPr>
            <w:tcW w:w="4111" w:type="dxa"/>
            <w:shd w:val="clear" w:color="auto" w:fill="auto"/>
            <w:vAlign w:val="center"/>
          </w:tcPr>
          <w:p w14:paraId="46E1A3E4" w14:textId="77777777" w:rsidR="000A26F4" w:rsidRPr="000A26F4" w:rsidRDefault="000A26F4" w:rsidP="000A26F4">
            <w:pPr>
              <w:ind w:right="-108"/>
              <w:rPr>
                <w:sz w:val="18"/>
                <w:szCs w:val="18"/>
              </w:rPr>
            </w:pPr>
            <w:r w:rsidRPr="000A26F4">
              <w:rPr>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1682" w:type="dxa"/>
            <w:shd w:val="clear" w:color="auto" w:fill="auto"/>
            <w:vAlign w:val="center"/>
          </w:tcPr>
          <w:p w14:paraId="59594375" w14:textId="77777777" w:rsidR="000A26F4" w:rsidRPr="000A26F4" w:rsidRDefault="000A26F4" w:rsidP="000A26F4">
            <w:pPr>
              <w:jc w:val="center"/>
              <w:rPr>
                <w:sz w:val="18"/>
                <w:szCs w:val="18"/>
              </w:rPr>
            </w:pPr>
            <w:r w:rsidRPr="000A26F4">
              <w:rPr>
                <w:sz w:val="18"/>
                <w:szCs w:val="18"/>
              </w:rPr>
              <w:t>60 0 00 00000</w:t>
            </w:r>
          </w:p>
        </w:tc>
        <w:tc>
          <w:tcPr>
            <w:tcW w:w="576" w:type="dxa"/>
            <w:shd w:val="clear" w:color="auto" w:fill="auto"/>
            <w:vAlign w:val="center"/>
          </w:tcPr>
          <w:p w14:paraId="507DD358" w14:textId="77777777" w:rsidR="000A26F4" w:rsidRPr="000A26F4" w:rsidRDefault="000A26F4" w:rsidP="000A26F4">
            <w:pPr>
              <w:jc w:val="center"/>
              <w:rPr>
                <w:sz w:val="18"/>
                <w:szCs w:val="18"/>
              </w:rPr>
            </w:pPr>
          </w:p>
        </w:tc>
        <w:tc>
          <w:tcPr>
            <w:tcW w:w="567" w:type="dxa"/>
            <w:shd w:val="clear" w:color="auto" w:fill="auto"/>
            <w:noWrap/>
            <w:vAlign w:val="center"/>
          </w:tcPr>
          <w:p w14:paraId="0621A9C5"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547A9307"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7D6750AD"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7F8EF494"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2A49DC29" w14:textId="77777777" w:rsidR="000A26F4" w:rsidRPr="000A26F4" w:rsidRDefault="000A26F4" w:rsidP="000A26F4">
            <w:pPr>
              <w:jc w:val="center"/>
              <w:rPr>
                <w:sz w:val="18"/>
                <w:szCs w:val="18"/>
              </w:rPr>
            </w:pPr>
            <w:r w:rsidRPr="000A26F4">
              <w:rPr>
                <w:sz w:val="18"/>
                <w:szCs w:val="18"/>
              </w:rPr>
              <w:t>3 750,0</w:t>
            </w:r>
          </w:p>
        </w:tc>
      </w:tr>
      <w:tr w:rsidR="000A26F4" w:rsidRPr="000A26F4" w14:paraId="47BB40B6" w14:textId="77777777" w:rsidTr="000A26F4">
        <w:trPr>
          <w:trHeight w:val="169"/>
        </w:trPr>
        <w:tc>
          <w:tcPr>
            <w:tcW w:w="4111" w:type="dxa"/>
            <w:shd w:val="clear" w:color="auto" w:fill="auto"/>
            <w:vAlign w:val="center"/>
          </w:tcPr>
          <w:p w14:paraId="1F41A199" w14:textId="77777777" w:rsidR="000A26F4" w:rsidRPr="000A26F4" w:rsidRDefault="000A26F4" w:rsidP="000A26F4">
            <w:pPr>
              <w:ind w:right="-108"/>
              <w:rPr>
                <w:sz w:val="18"/>
                <w:szCs w:val="18"/>
              </w:rPr>
            </w:pPr>
            <w:r w:rsidRPr="000A26F4">
              <w:rPr>
                <w:bCs/>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1682" w:type="dxa"/>
            <w:shd w:val="clear" w:color="auto" w:fill="auto"/>
            <w:vAlign w:val="center"/>
          </w:tcPr>
          <w:p w14:paraId="33E11B10" w14:textId="77777777" w:rsidR="000A26F4" w:rsidRPr="000A26F4" w:rsidRDefault="000A26F4" w:rsidP="000A26F4">
            <w:pPr>
              <w:jc w:val="center"/>
              <w:rPr>
                <w:sz w:val="18"/>
                <w:szCs w:val="18"/>
              </w:rPr>
            </w:pPr>
            <w:r w:rsidRPr="000A26F4">
              <w:rPr>
                <w:sz w:val="18"/>
                <w:szCs w:val="18"/>
              </w:rPr>
              <w:t>60 2 00 00000</w:t>
            </w:r>
          </w:p>
        </w:tc>
        <w:tc>
          <w:tcPr>
            <w:tcW w:w="576" w:type="dxa"/>
            <w:shd w:val="clear" w:color="auto" w:fill="auto"/>
            <w:vAlign w:val="center"/>
          </w:tcPr>
          <w:p w14:paraId="5DD7FC4B" w14:textId="77777777" w:rsidR="000A26F4" w:rsidRPr="000A26F4" w:rsidRDefault="000A26F4" w:rsidP="000A26F4">
            <w:pPr>
              <w:jc w:val="center"/>
              <w:rPr>
                <w:sz w:val="18"/>
                <w:szCs w:val="18"/>
              </w:rPr>
            </w:pPr>
          </w:p>
        </w:tc>
        <w:tc>
          <w:tcPr>
            <w:tcW w:w="567" w:type="dxa"/>
            <w:shd w:val="clear" w:color="auto" w:fill="auto"/>
            <w:noWrap/>
            <w:vAlign w:val="center"/>
          </w:tcPr>
          <w:p w14:paraId="41F6AE06"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2F7F01C9"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36743B2F"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240F58A3"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7BC82187" w14:textId="77777777" w:rsidR="000A26F4" w:rsidRPr="000A26F4" w:rsidRDefault="000A26F4" w:rsidP="000A26F4">
            <w:pPr>
              <w:jc w:val="center"/>
              <w:rPr>
                <w:sz w:val="18"/>
                <w:szCs w:val="18"/>
              </w:rPr>
            </w:pPr>
            <w:r w:rsidRPr="000A26F4">
              <w:rPr>
                <w:sz w:val="18"/>
                <w:szCs w:val="18"/>
              </w:rPr>
              <w:t>3 750,0</w:t>
            </w:r>
          </w:p>
        </w:tc>
      </w:tr>
      <w:tr w:rsidR="000A26F4" w:rsidRPr="000A26F4" w14:paraId="7DE16079" w14:textId="77777777" w:rsidTr="000A26F4">
        <w:trPr>
          <w:trHeight w:val="169"/>
        </w:trPr>
        <w:tc>
          <w:tcPr>
            <w:tcW w:w="4111" w:type="dxa"/>
            <w:shd w:val="clear" w:color="auto" w:fill="auto"/>
            <w:vAlign w:val="center"/>
          </w:tcPr>
          <w:p w14:paraId="75AE6BF1" w14:textId="77777777" w:rsidR="000A26F4" w:rsidRPr="000A26F4" w:rsidRDefault="000A26F4" w:rsidP="000A26F4">
            <w:pPr>
              <w:ind w:right="-108"/>
              <w:rPr>
                <w:sz w:val="18"/>
                <w:szCs w:val="18"/>
              </w:rPr>
            </w:pPr>
            <w:r w:rsidRPr="000A26F4">
              <w:rPr>
                <w:sz w:val="18"/>
                <w:szCs w:val="18"/>
              </w:rPr>
              <w:t>Основное мероприятие «Предоставление мер социальной поддержки членам семей участников специальной военной операции»</w:t>
            </w:r>
          </w:p>
        </w:tc>
        <w:tc>
          <w:tcPr>
            <w:tcW w:w="1682" w:type="dxa"/>
            <w:shd w:val="clear" w:color="auto" w:fill="auto"/>
            <w:vAlign w:val="center"/>
          </w:tcPr>
          <w:p w14:paraId="3F6FF6FC" w14:textId="77777777" w:rsidR="000A26F4" w:rsidRPr="000A26F4" w:rsidRDefault="000A26F4" w:rsidP="000A26F4">
            <w:pPr>
              <w:jc w:val="center"/>
              <w:rPr>
                <w:sz w:val="18"/>
                <w:szCs w:val="18"/>
              </w:rPr>
            </w:pPr>
            <w:r w:rsidRPr="000A26F4">
              <w:rPr>
                <w:sz w:val="18"/>
                <w:szCs w:val="18"/>
              </w:rPr>
              <w:t>60 2 07 00000</w:t>
            </w:r>
          </w:p>
        </w:tc>
        <w:tc>
          <w:tcPr>
            <w:tcW w:w="576" w:type="dxa"/>
            <w:shd w:val="clear" w:color="auto" w:fill="auto"/>
            <w:vAlign w:val="center"/>
          </w:tcPr>
          <w:p w14:paraId="4562F3E5" w14:textId="77777777" w:rsidR="000A26F4" w:rsidRPr="000A26F4" w:rsidRDefault="000A26F4" w:rsidP="000A26F4">
            <w:pPr>
              <w:jc w:val="center"/>
              <w:rPr>
                <w:sz w:val="18"/>
                <w:szCs w:val="18"/>
              </w:rPr>
            </w:pPr>
          </w:p>
        </w:tc>
        <w:tc>
          <w:tcPr>
            <w:tcW w:w="567" w:type="dxa"/>
            <w:shd w:val="clear" w:color="auto" w:fill="auto"/>
            <w:noWrap/>
            <w:vAlign w:val="center"/>
          </w:tcPr>
          <w:p w14:paraId="00336393"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4E7FA78A"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124B2843"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68544D02"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051B2830" w14:textId="77777777" w:rsidR="000A26F4" w:rsidRPr="000A26F4" w:rsidRDefault="000A26F4" w:rsidP="000A26F4">
            <w:pPr>
              <w:jc w:val="center"/>
              <w:rPr>
                <w:sz w:val="18"/>
                <w:szCs w:val="18"/>
              </w:rPr>
            </w:pPr>
            <w:r w:rsidRPr="000A26F4">
              <w:rPr>
                <w:sz w:val="18"/>
                <w:szCs w:val="18"/>
              </w:rPr>
              <w:t>3 750,0</w:t>
            </w:r>
          </w:p>
        </w:tc>
      </w:tr>
      <w:tr w:rsidR="000A26F4" w:rsidRPr="000A26F4" w14:paraId="3A339014" w14:textId="77777777" w:rsidTr="000A26F4">
        <w:trPr>
          <w:trHeight w:val="169"/>
        </w:trPr>
        <w:tc>
          <w:tcPr>
            <w:tcW w:w="4111" w:type="dxa"/>
            <w:shd w:val="clear" w:color="auto" w:fill="auto"/>
            <w:vAlign w:val="center"/>
          </w:tcPr>
          <w:p w14:paraId="4A3EF426" w14:textId="77777777" w:rsidR="000A26F4" w:rsidRPr="000A26F4" w:rsidRDefault="000A26F4" w:rsidP="000A26F4">
            <w:pPr>
              <w:ind w:right="-108"/>
              <w:rPr>
                <w:sz w:val="18"/>
                <w:szCs w:val="18"/>
              </w:rPr>
            </w:pPr>
            <w:r w:rsidRPr="000A26F4">
              <w:rPr>
                <w:sz w:val="18"/>
                <w:szCs w:val="18"/>
              </w:rPr>
              <w:t>Предоставление мер социальной поддержки членам семей участников специальной военной операции (Социальное обеспечение и иные выплаты населению)</w:t>
            </w:r>
          </w:p>
        </w:tc>
        <w:tc>
          <w:tcPr>
            <w:tcW w:w="1682" w:type="dxa"/>
            <w:shd w:val="clear" w:color="auto" w:fill="auto"/>
            <w:vAlign w:val="center"/>
          </w:tcPr>
          <w:p w14:paraId="6C2928BF" w14:textId="77777777" w:rsidR="000A26F4" w:rsidRPr="000A26F4" w:rsidRDefault="000A26F4" w:rsidP="000A26F4">
            <w:pPr>
              <w:jc w:val="center"/>
              <w:rPr>
                <w:sz w:val="18"/>
                <w:szCs w:val="18"/>
              </w:rPr>
            </w:pPr>
            <w:r w:rsidRPr="000A26F4">
              <w:rPr>
                <w:sz w:val="18"/>
                <w:szCs w:val="18"/>
              </w:rPr>
              <w:t>60 2 07 81210</w:t>
            </w:r>
          </w:p>
        </w:tc>
        <w:tc>
          <w:tcPr>
            <w:tcW w:w="576" w:type="dxa"/>
            <w:shd w:val="clear" w:color="auto" w:fill="auto"/>
            <w:vAlign w:val="center"/>
          </w:tcPr>
          <w:p w14:paraId="020D2A84" w14:textId="77777777" w:rsidR="000A26F4" w:rsidRPr="000A26F4" w:rsidRDefault="000A26F4" w:rsidP="000A26F4">
            <w:pPr>
              <w:jc w:val="center"/>
              <w:rPr>
                <w:sz w:val="18"/>
                <w:szCs w:val="18"/>
              </w:rPr>
            </w:pPr>
            <w:r w:rsidRPr="000A26F4">
              <w:rPr>
                <w:sz w:val="18"/>
                <w:szCs w:val="18"/>
              </w:rPr>
              <w:t>300</w:t>
            </w:r>
          </w:p>
        </w:tc>
        <w:tc>
          <w:tcPr>
            <w:tcW w:w="567" w:type="dxa"/>
            <w:shd w:val="clear" w:color="auto" w:fill="auto"/>
            <w:noWrap/>
            <w:vAlign w:val="center"/>
          </w:tcPr>
          <w:p w14:paraId="4E24B8A2" w14:textId="77777777" w:rsidR="000A26F4" w:rsidRPr="000A26F4" w:rsidRDefault="000A26F4" w:rsidP="000A26F4">
            <w:pPr>
              <w:jc w:val="center"/>
              <w:rPr>
                <w:sz w:val="18"/>
                <w:szCs w:val="18"/>
              </w:rPr>
            </w:pPr>
            <w:r w:rsidRPr="000A26F4">
              <w:rPr>
                <w:sz w:val="18"/>
                <w:szCs w:val="18"/>
              </w:rPr>
              <w:t>10</w:t>
            </w:r>
          </w:p>
        </w:tc>
        <w:tc>
          <w:tcPr>
            <w:tcW w:w="709" w:type="dxa"/>
            <w:shd w:val="clear" w:color="auto" w:fill="auto"/>
            <w:noWrap/>
            <w:vAlign w:val="center"/>
          </w:tcPr>
          <w:p w14:paraId="71CBFEE9" w14:textId="77777777" w:rsidR="000A26F4" w:rsidRPr="000A26F4" w:rsidRDefault="000A26F4" w:rsidP="000A26F4">
            <w:pPr>
              <w:jc w:val="center"/>
              <w:rPr>
                <w:sz w:val="18"/>
                <w:szCs w:val="18"/>
              </w:rPr>
            </w:pPr>
            <w:r w:rsidRPr="000A26F4">
              <w:rPr>
                <w:sz w:val="18"/>
                <w:szCs w:val="18"/>
              </w:rPr>
              <w:t>03</w:t>
            </w:r>
          </w:p>
        </w:tc>
        <w:tc>
          <w:tcPr>
            <w:tcW w:w="1056" w:type="dxa"/>
            <w:shd w:val="clear" w:color="auto" w:fill="auto"/>
            <w:vAlign w:val="center"/>
          </w:tcPr>
          <w:p w14:paraId="39FF1C3E"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0AEB4A12" w14:textId="77777777" w:rsidR="000A26F4" w:rsidRPr="000A26F4" w:rsidRDefault="000A26F4" w:rsidP="000A26F4">
            <w:pPr>
              <w:jc w:val="center"/>
              <w:rPr>
                <w:sz w:val="18"/>
                <w:szCs w:val="18"/>
              </w:rPr>
            </w:pPr>
            <w:r w:rsidRPr="000A26F4">
              <w:rPr>
                <w:sz w:val="18"/>
                <w:szCs w:val="18"/>
              </w:rPr>
              <w:t>3 750,0</w:t>
            </w:r>
          </w:p>
        </w:tc>
        <w:tc>
          <w:tcPr>
            <w:tcW w:w="1056" w:type="dxa"/>
            <w:vAlign w:val="center"/>
          </w:tcPr>
          <w:p w14:paraId="7F855C51" w14:textId="77777777" w:rsidR="000A26F4" w:rsidRPr="000A26F4" w:rsidRDefault="000A26F4" w:rsidP="000A26F4">
            <w:pPr>
              <w:jc w:val="center"/>
              <w:rPr>
                <w:sz w:val="18"/>
                <w:szCs w:val="18"/>
              </w:rPr>
            </w:pPr>
            <w:r w:rsidRPr="000A26F4">
              <w:rPr>
                <w:sz w:val="18"/>
                <w:szCs w:val="18"/>
              </w:rPr>
              <w:t>3 750,0</w:t>
            </w:r>
          </w:p>
        </w:tc>
      </w:tr>
      <w:tr w:rsidR="000A26F4" w:rsidRPr="000A26F4" w14:paraId="32C0A241" w14:textId="77777777" w:rsidTr="000A26F4">
        <w:trPr>
          <w:trHeight w:val="493"/>
        </w:trPr>
        <w:tc>
          <w:tcPr>
            <w:tcW w:w="4111" w:type="dxa"/>
            <w:shd w:val="clear" w:color="auto" w:fill="auto"/>
            <w:vAlign w:val="center"/>
          </w:tcPr>
          <w:p w14:paraId="672B2475" w14:textId="77777777" w:rsidR="000A26F4" w:rsidRPr="000A26F4" w:rsidRDefault="000A26F4" w:rsidP="000A26F4">
            <w:pPr>
              <w:rPr>
                <w:b/>
                <w:sz w:val="18"/>
                <w:szCs w:val="18"/>
              </w:rPr>
            </w:pPr>
            <w:r w:rsidRPr="000A26F4">
              <w:rPr>
                <w:b/>
                <w:sz w:val="18"/>
                <w:szCs w:val="18"/>
              </w:rPr>
              <w:t>Всего:</w:t>
            </w:r>
          </w:p>
        </w:tc>
        <w:tc>
          <w:tcPr>
            <w:tcW w:w="1682" w:type="dxa"/>
            <w:shd w:val="clear" w:color="auto" w:fill="auto"/>
            <w:vAlign w:val="center"/>
          </w:tcPr>
          <w:p w14:paraId="7D228A7F" w14:textId="77777777" w:rsidR="000A26F4" w:rsidRPr="000A26F4" w:rsidRDefault="000A26F4" w:rsidP="000A26F4">
            <w:pPr>
              <w:jc w:val="center"/>
              <w:rPr>
                <w:b/>
                <w:sz w:val="18"/>
                <w:szCs w:val="18"/>
              </w:rPr>
            </w:pPr>
          </w:p>
        </w:tc>
        <w:tc>
          <w:tcPr>
            <w:tcW w:w="576" w:type="dxa"/>
            <w:shd w:val="clear" w:color="auto" w:fill="auto"/>
            <w:vAlign w:val="center"/>
          </w:tcPr>
          <w:p w14:paraId="31281CDA" w14:textId="77777777" w:rsidR="000A26F4" w:rsidRPr="000A26F4" w:rsidRDefault="000A26F4" w:rsidP="000A26F4">
            <w:pPr>
              <w:jc w:val="center"/>
              <w:rPr>
                <w:b/>
                <w:sz w:val="18"/>
                <w:szCs w:val="18"/>
              </w:rPr>
            </w:pPr>
          </w:p>
        </w:tc>
        <w:tc>
          <w:tcPr>
            <w:tcW w:w="567" w:type="dxa"/>
            <w:shd w:val="clear" w:color="auto" w:fill="auto"/>
            <w:vAlign w:val="center"/>
          </w:tcPr>
          <w:p w14:paraId="6AE7B4A1" w14:textId="77777777" w:rsidR="000A26F4" w:rsidRPr="000A26F4" w:rsidRDefault="000A26F4" w:rsidP="000A26F4">
            <w:pPr>
              <w:jc w:val="center"/>
              <w:rPr>
                <w:b/>
                <w:sz w:val="18"/>
                <w:szCs w:val="18"/>
              </w:rPr>
            </w:pPr>
          </w:p>
        </w:tc>
        <w:tc>
          <w:tcPr>
            <w:tcW w:w="709" w:type="dxa"/>
            <w:shd w:val="clear" w:color="auto" w:fill="auto"/>
            <w:vAlign w:val="center"/>
          </w:tcPr>
          <w:p w14:paraId="560971BC" w14:textId="77777777" w:rsidR="000A26F4" w:rsidRPr="000A26F4" w:rsidRDefault="000A26F4" w:rsidP="000A26F4">
            <w:pPr>
              <w:jc w:val="center"/>
              <w:rPr>
                <w:b/>
                <w:sz w:val="18"/>
                <w:szCs w:val="18"/>
              </w:rPr>
            </w:pPr>
          </w:p>
        </w:tc>
        <w:tc>
          <w:tcPr>
            <w:tcW w:w="1056" w:type="dxa"/>
            <w:shd w:val="clear" w:color="auto" w:fill="auto"/>
            <w:vAlign w:val="center"/>
          </w:tcPr>
          <w:p w14:paraId="435D0CD8" w14:textId="77777777" w:rsidR="000A26F4" w:rsidRPr="000A26F4" w:rsidRDefault="000A26F4" w:rsidP="000A26F4">
            <w:pPr>
              <w:jc w:val="center"/>
              <w:rPr>
                <w:b/>
                <w:sz w:val="18"/>
                <w:szCs w:val="18"/>
              </w:rPr>
            </w:pPr>
            <w:r w:rsidRPr="000A26F4">
              <w:rPr>
                <w:b/>
                <w:sz w:val="18"/>
                <w:szCs w:val="18"/>
              </w:rPr>
              <w:t>34 825,7</w:t>
            </w:r>
          </w:p>
        </w:tc>
        <w:tc>
          <w:tcPr>
            <w:tcW w:w="1056" w:type="dxa"/>
            <w:vAlign w:val="center"/>
          </w:tcPr>
          <w:p w14:paraId="63C28240" w14:textId="77777777" w:rsidR="000A26F4" w:rsidRPr="000A26F4" w:rsidRDefault="000A26F4" w:rsidP="000A26F4">
            <w:pPr>
              <w:jc w:val="center"/>
              <w:rPr>
                <w:b/>
                <w:sz w:val="18"/>
                <w:szCs w:val="18"/>
              </w:rPr>
            </w:pPr>
            <w:r w:rsidRPr="000A26F4">
              <w:rPr>
                <w:b/>
                <w:sz w:val="18"/>
                <w:szCs w:val="18"/>
              </w:rPr>
              <w:t>35 631,3</w:t>
            </w:r>
          </w:p>
        </w:tc>
        <w:tc>
          <w:tcPr>
            <w:tcW w:w="1056" w:type="dxa"/>
            <w:vAlign w:val="center"/>
          </w:tcPr>
          <w:p w14:paraId="380BAB8A" w14:textId="77777777" w:rsidR="000A26F4" w:rsidRPr="000A26F4" w:rsidRDefault="000A26F4" w:rsidP="000A26F4">
            <w:pPr>
              <w:jc w:val="center"/>
              <w:rPr>
                <w:b/>
                <w:sz w:val="18"/>
                <w:szCs w:val="18"/>
              </w:rPr>
            </w:pPr>
            <w:r w:rsidRPr="000A26F4">
              <w:rPr>
                <w:b/>
                <w:sz w:val="18"/>
                <w:szCs w:val="18"/>
              </w:rPr>
              <w:t>36 918,0</w:t>
            </w:r>
          </w:p>
        </w:tc>
      </w:tr>
    </w:tbl>
    <w:p w14:paraId="23261138" w14:textId="1C61785A" w:rsidR="00740F07" w:rsidRDefault="00740F07" w:rsidP="00F136DC">
      <w:pPr>
        <w:shd w:val="clear" w:color="auto" w:fill="FFFFFF"/>
        <w:tabs>
          <w:tab w:val="left" w:pos="4470"/>
        </w:tabs>
        <w:ind w:right="4251"/>
        <w:jc w:val="both"/>
        <w:rPr>
          <w:b/>
          <w:bCs/>
          <w:i/>
          <w:iCs/>
          <w:sz w:val="18"/>
          <w:szCs w:val="18"/>
        </w:rPr>
      </w:pPr>
    </w:p>
    <w:p w14:paraId="6252E8EA" w14:textId="7F77CBDA" w:rsidR="00740F07" w:rsidRDefault="00740F07" w:rsidP="00F136DC">
      <w:pPr>
        <w:shd w:val="clear" w:color="auto" w:fill="FFFFFF"/>
        <w:tabs>
          <w:tab w:val="left" w:pos="4470"/>
        </w:tabs>
        <w:ind w:right="4251"/>
        <w:jc w:val="both"/>
        <w:rPr>
          <w:b/>
          <w:bCs/>
          <w:i/>
          <w:iCs/>
          <w:sz w:val="18"/>
          <w:szCs w:val="18"/>
        </w:rPr>
      </w:pPr>
    </w:p>
    <w:p w14:paraId="31D4580B" w14:textId="77DD0417" w:rsidR="00740F07" w:rsidRDefault="00740F07" w:rsidP="00F136DC">
      <w:pPr>
        <w:shd w:val="clear" w:color="auto" w:fill="FFFFFF"/>
        <w:tabs>
          <w:tab w:val="left" w:pos="4470"/>
        </w:tabs>
        <w:ind w:right="4251"/>
        <w:jc w:val="both"/>
        <w:rPr>
          <w:b/>
          <w:bCs/>
          <w:i/>
          <w:iCs/>
          <w:sz w:val="18"/>
          <w:szCs w:val="18"/>
        </w:rPr>
      </w:pPr>
    </w:p>
    <w:p w14:paraId="74F2EC2D" w14:textId="205B9265" w:rsidR="00740F07" w:rsidRDefault="00740F07" w:rsidP="00F136DC">
      <w:pPr>
        <w:shd w:val="clear" w:color="auto" w:fill="FFFFFF"/>
        <w:tabs>
          <w:tab w:val="left" w:pos="4470"/>
        </w:tabs>
        <w:ind w:right="4251"/>
        <w:jc w:val="both"/>
        <w:rPr>
          <w:b/>
          <w:bCs/>
          <w:i/>
          <w:iCs/>
          <w:sz w:val="18"/>
          <w:szCs w:val="18"/>
        </w:rPr>
      </w:pPr>
    </w:p>
    <w:p w14:paraId="740BF5D2" w14:textId="3C8E6F92" w:rsidR="00740F07" w:rsidRDefault="00740F07" w:rsidP="00F136DC">
      <w:pPr>
        <w:shd w:val="clear" w:color="auto" w:fill="FFFFFF"/>
        <w:tabs>
          <w:tab w:val="left" w:pos="4470"/>
        </w:tabs>
        <w:ind w:right="4251"/>
        <w:jc w:val="both"/>
        <w:rPr>
          <w:b/>
          <w:bCs/>
          <w:i/>
          <w:iCs/>
          <w:sz w:val="18"/>
          <w:szCs w:val="18"/>
        </w:rPr>
      </w:pPr>
    </w:p>
    <w:p w14:paraId="4860EF78" w14:textId="77777777" w:rsidR="000A26F4" w:rsidRPr="000A26F4" w:rsidRDefault="000A26F4" w:rsidP="000A26F4">
      <w:pPr>
        <w:ind w:firstLine="709"/>
        <w:jc w:val="right"/>
        <w:rPr>
          <w:i/>
          <w:sz w:val="18"/>
          <w:szCs w:val="18"/>
        </w:rPr>
      </w:pPr>
      <w:r w:rsidRPr="000A26F4">
        <w:rPr>
          <w:i/>
          <w:sz w:val="18"/>
          <w:szCs w:val="18"/>
        </w:rPr>
        <w:lastRenderedPageBreak/>
        <w:t>Приложение 8</w:t>
      </w:r>
    </w:p>
    <w:p w14:paraId="49CFB086" w14:textId="77777777" w:rsidR="000A26F4" w:rsidRPr="000A26F4" w:rsidRDefault="000A26F4" w:rsidP="000A26F4">
      <w:pPr>
        <w:ind w:firstLine="709"/>
        <w:jc w:val="right"/>
        <w:rPr>
          <w:i/>
          <w:sz w:val="18"/>
          <w:szCs w:val="18"/>
        </w:rPr>
      </w:pPr>
      <w:r w:rsidRPr="000A26F4">
        <w:rPr>
          <w:i/>
          <w:sz w:val="18"/>
          <w:szCs w:val="18"/>
        </w:rPr>
        <w:t>к бюджету Рамонского</w:t>
      </w:r>
    </w:p>
    <w:p w14:paraId="3FB3EE07" w14:textId="77777777" w:rsidR="000A26F4" w:rsidRPr="000A26F4" w:rsidRDefault="000A26F4" w:rsidP="000A26F4">
      <w:pPr>
        <w:ind w:firstLine="709"/>
        <w:jc w:val="right"/>
        <w:rPr>
          <w:i/>
          <w:sz w:val="18"/>
          <w:szCs w:val="18"/>
        </w:rPr>
      </w:pPr>
      <w:r w:rsidRPr="000A26F4">
        <w:rPr>
          <w:i/>
          <w:sz w:val="18"/>
          <w:szCs w:val="18"/>
        </w:rPr>
        <w:t>муниципального района</w:t>
      </w:r>
    </w:p>
    <w:p w14:paraId="74BF6B37" w14:textId="77777777" w:rsidR="000A26F4" w:rsidRPr="000A26F4" w:rsidRDefault="000A26F4" w:rsidP="000A26F4">
      <w:pPr>
        <w:ind w:firstLine="709"/>
        <w:jc w:val="right"/>
        <w:rPr>
          <w:i/>
          <w:sz w:val="18"/>
          <w:szCs w:val="18"/>
        </w:rPr>
      </w:pPr>
      <w:r w:rsidRPr="000A26F4">
        <w:rPr>
          <w:i/>
          <w:sz w:val="18"/>
          <w:szCs w:val="18"/>
        </w:rPr>
        <w:t>Воронежской области на</w:t>
      </w:r>
    </w:p>
    <w:p w14:paraId="6E8113AA" w14:textId="77777777" w:rsidR="000A26F4" w:rsidRPr="000A26F4" w:rsidRDefault="000A26F4" w:rsidP="000A26F4">
      <w:pPr>
        <w:ind w:firstLine="709"/>
        <w:jc w:val="right"/>
        <w:rPr>
          <w:i/>
          <w:sz w:val="18"/>
          <w:szCs w:val="18"/>
        </w:rPr>
      </w:pPr>
      <w:r w:rsidRPr="000A26F4">
        <w:rPr>
          <w:i/>
          <w:sz w:val="18"/>
          <w:szCs w:val="18"/>
        </w:rPr>
        <w:t>2025 год и на плановый период</w:t>
      </w:r>
    </w:p>
    <w:p w14:paraId="68DC562B" w14:textId="77777777" w:rsidR="000A26F4" w:rsidRPr="000A26F4" w:rsidRDefault="000A26F4" w:rsidP="000A26F4">
      <w:pPr>
        <w:jc w:val="right"/>
        <w:rPr>
          <w:i/>
          <w:sz w:val="18"/>
          <w:szCs w:val="18"/>
        </w:rPr>
      </w:pPr>
      <w:r w:rsidRPr="000A26F4">
        <w:rPr>
          <w:i/>
          <w:sz w:val="18"/>
          <w:szCs w:val="18"/>
        </w:rPr>
        <w:t>2026 и 2027 годов</w:t>
      </w:r>
    </w:p>
    <w:p w14:paraId="67E2A1BC" w14:textId="77777777" w:rsidR="000A26F4" w:rsidRPr="000A26F4" w:rsidRDefault="000A26F4" w:rsidP="000A26F4">
      <w:pPr>
        <w:jc w:val="right"/>
        <w:rPr>
          <w:i/>
          <w:sz w:val="18"/>
          <w:szCs w:val="18"/>
        </w:rPr>
      </w:pPr>
    </w:p>
    <w:p w14:paraId="7C639BA2" w14:textId="77777777" w:rsidR="000A26F4" w:rsidRPr="000A26F4" w:rsidRDefault="000A26F4" w:rsidP="000A26F4">
      <w:pPr>
        <w:jc w:val="center"/>
        <w:rPr>
          <w:b/>
          <w:i/>
          <w:sz w:val="18"/>
          <w:szCs w:val="18"/>
        </w:rPr>
      </w:pPr>
      <w:r w:rsidRPr="000A26F4">
        <w:rPr>
          <w:b/>
          <w:i/>
          <w:sz w:val="18"/>
          <w:szCs w:val="18"/>
        </w:rPr>
        <w:t>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на 2025 год и на плановый период 2026 и 2027 годов</w:t>
      </w:r>
    </w:p>
    <w:p w14:paraId="14569D1A" w14:textId="77777777" w:rsidR="000A26F4" w:rsidRPr="000A26F4" w:rsidRDefault="000A26F4" w:rsidP="000A26F4">
      <w:pPr>
        <w:jc w:val="center"/>
        <w:rPr>
          <w:b/>
          <w:i/>
          <w:sz w:val="18"/>
          <w:szCs w:val="18"/>
        </w:rPr>
      </w:pPr>
    </w:p>
    <w:p w14:paraId="3F5B02A4" w14:textId="2F00FCB9" w:rsidR="00740F07" w:rsidRPr="000A26F4" w:rsidRDefault="000A26F4" w:rsidP="000A26F4">
      <w:pPr>
        <w:shd w:val="clear" w:color="auto" w:fill="FFFFFF"/>
        <w:tabs>
          <w:tab w:val="left" w:pos="4470"/>
        </w:tabs>
        <w:ind w:right="-2"/>
        <w:jc w:val="both"/>
        <w:rPr>
          <w:b/>
          <w:bCs/>
          <w:i/>
          <w:iCs/>
          <w:sz w:val="18"/>
          <w:szCs w:val="18"/>
        </w:rPr>
      </w:pPr>
      <w:r>
        <w:rPr>
          <w:i/>
          <w:sz w:val="18"/>
          <w:szCs w:val="18"/>
        </w:rPr>
        <w:t xml:space="preserve">                                                                                                                                                                                         </w:t>
      </w:r>
      <w:r w:rsidRPr="000A26F4">
        <w:rPr>
          <w:i/>
          <w:sz w:val="18"/>
          <w:szCs w:val="18"/>
        </w:rPr>
        <w:t>(тыс. рублей</w:t>
      </w:r>
      <w:r>
        <w:rPr>
          <w:i/>
          <w:sz w:val="18"/>
          <w:szCs w:val="18"/>
        </w:rPr>
        <w:t>)</w:t>
      </w:r>
    </w:p>
    <w:p w14:paraId="64B13024" w14:textId="70A3996E" w:rsidR="00740F07" w:rsidRDefault="00740F07" w:rsidP="00F136DC">
      <w:pPr>
        <w:shd w:val="clear" w:color="auto" w:fill="FFFFFF"/>
        <w:tabs>
          <w:tab w:val="left" w:pos="4470"/>
        </w:tabs>
        <w:ind w:right="4251"/>
        <w:jc w:val="both"/>
        <w:rPr>
          <w:b/>
          <w:bCs/>
          <w:i/>
          <w:iCs/>
          <w:sz w:val="18"/>
          <w:szCs w:val="18"/>
        </w:rPr>
      </w:pPr>
    </w:p>
    <w:tbl>
      <w:tblPr>
        <w:tblW w:w="9453" w:type="dxa"/>
        <w:tblInd w:w="93" w:type="dxa"/>
        <w:tblLayout w:type="fixed"/>
        <w:tblLook w:val="04A0" w:firstRow="1" w:lastRow="0" w:firstColumn="1" w:lastColumn="0" w:noHBand="0" w:noVBand="1"/>
      </w:tblPr>
      <w:tblGrid>
        <w:gridCol w:w="3134"/>
        <w:gridCol w:w="600"/>
        <w:gridCol w:w="683"/>
        <w:gridCol w:w="638"/>
        <w:gridCol w:w="631"/>
        <w:gridCol w:w="1307"/>
        <w:gridCol w:w="1256"/>
        <w:gridCol w:w="1204"/>
      </w:tblGrid>
      <w:tr w:rsidR="000A26F4" w:rsidRPr="000A26F4" w14:paraId="1140A7BB" w14:textId="77777777" w:rsidTr="00C44A07">
        <w:trPr>
          <w:trHeight w:val="30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47566" w14:textId="77777777" w:rsidR="000A26F4" w:rsidRPr="000A26F4" w:rsidRDefault="000A26F4" w:rsidP="000A26F4">
            <w:pPr>
              <w:jc w:val="both"/>
              <w:rPr>
                <w:b/>
                <w:bCs/>
                <w:sz w:val="18"/>
                <w:szCs w:val="18"/>
              </w:rPr>
            </w:pPr>
            <w:r w:rsidRPr="000A26F4">
              <w:rPr>
                <w:b/>
                <w:bCs/>
                <w:sz w:val="18"/>
                <w:szCs w:val="18"/>
              </w:rPr>
              <w:t>Наименование</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14:paraId="21389E80" w14:textId="77777777" w:rsidR="000A26F4" w:rsidRPr="000A26F4" w:rsidRDefault="000A26F4" w:rsidP="000A26F4">
            <w:pPr>
              <w:jc w:val="center"/>
              <w:rPr>
                <w:b/>
                <w:bCs/>
                <w:sz w:val="18"/>
                <w:szCs w:val="18"/>
              </w:rPr>
            </w:pPr>
            <w:r w:rsidRPr="000A26F4">
              <w:rPr>
                <w:b/>
                <w:bCs/>
                <w:sz w:val="18"/>
                <w:szCs w:val="18"/>
              </w:rPr>
              <w:t>ВР</w:t>
            </w: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1425632D" w14:textId="77777777" w:rsidR="000A26F4" w:rsidRPr="000A26F4" w:rsidRDefault="000A26F4" w:rsidP="000A26F4">
            <w:pPr>
              <w:jc w:val="center"/>
              <w:rPr>
                <w:b/>
                <w:bCs/>
                <w:sz w:val="18"/>
                <w:szCs w:val="18"/>
              </w:rPr>
            </w:pPr>
            <w:r w:rsidRPr="000A26F4">
              <w:rPr>
                <w:b/>
                <w:bCs/>
                <w:sz w:val="18"/>
                <w:szCs w:val="18"/>
              </w:rPr>
              <w:t>РЗ</w:t>
            </w:r>
          </w:p>
        </w:tc>
        <w:tc>
          <w:tcPr>
            <w:tcW w:w="638" w:type="dxa"/>
            <w:tcBorders>
              <w:top w:val="single" w:sz="4" w:space="0" w:color="auto"/>
              <w:left w:val="nil"/>
              <w:bottom w:val="single" w:sz="4" w:space="0" w:color="auto"/>
              <w:right w:val="single" w:sz="4" w:space="0" w:color="auto"/>
            </w:tcBorders>
            <w:shd w:val="clear" w:color="000000" w:fill="FFFFFF"/>
            <w:vAlign w:val="center"/>
            <w:hideMark/>
          </w:tcPr>
          <w:p w14:paraId="795A848B" w14:textId="77777777" w:rsidR="000A26F4" w:rsidRPr="000A26F4" w:rsidRDefault="000A26F4" w:rsidP="000A26F4">
            <w:pPr>
              <w:jc w:val="center"/>
              <w:rPr>
                <w:b/>
                <w:bCs/>
                <w:sz w:val="18"/>
                <w:szCs w:val="18"/>
              </w:rPr>
            </w:pPr>
            <w:r w:rsidRPr="000A26F4">
              <w:rPr>
                <w:b/>
                <w:bCs/>
                <w:sz w:val="18"/>
                <w:szCs w:val="18"/>
              </w:rPr>
              <w:t>ПР</w:t>
            </w:r>
          </w:p>
        </w:tc>
        <w:tc>
          <w:tcPr>
            <w:tcW w:w="631" w:type="dxa"/>
            <w:tcBorders>
              <w:top w:val="single" w:sz="4" w:space="0" w:color="auto"/>
              <w:left w:val="nil"/>
              <w:bottom w:val="single" w:sz="4" w:space="0" w:color="auto"/>
              <w:right w:val="single" w:sz="4" w:space="0" w:color="auto"/>
            </w:tcBorders>
            <w:shd w:val="clear" w:color="000000" w:fill="FFFFFF"/>
            <w:vAlign w:val="center"/>
            <w:hideMark/>
          </w:tcPr>
          <w:p w14:paraId="209BC87A" w14:textId="77777777" w:rsidR="000A26F4" w:rsidRPr="000A26F4" w:rsidRDefault="000A26F4" w:rsidP="000A26F4">
            <w:pPr>
              <w:jc w:val="center"/>
              <w:rPr>
                <w:b/>
                <w:bCs/>
                <w:sz w:val="18"/>
                <w:szCs w:val="18"/>
              </w:rPr>
            </w:pPr>
            <w:r w:rsidRPr="000A26F4">
              <w:rPr>
                <w:b/>
                <w:bCs/>
                <w:sz w:val="18"/>
                <w:szCs w:val="18"/>
              </w:rPr>
              <w:t>ГРБС</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1366AD17" w14:textId="77777777" w:rsidR="000A26F4" w:rsidRPr="000A26F4" w:rsidRDefault="000A26F4" w:rsidP="000A26F4">
            <w:pPr>
              <w:jc w:val="center"/>
              <w:rPr>
                <w:b/>
                <w:bCs/>
                <w:sz w:val="18"/>
                <w:szCs w:val="18"/>
              </w:rPr>
            </w:pPr>
            <w:r w:rsidRPr="000A26F4">
              <w:rPr>
                <w:b/>
                <w:bCs/>
                <w:sz w:val="18"/>
                <w:szCs w:val="18"/>
              </w:rPr>
              <w:t>2025 год</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650B0ABE" w14:textId="77777777" w:rsidR="000A26F4" w:rsidRPr="000A26F4" w:rsidRDefault="000A26F4" w:rsidP="000A26F4">
            <w:pPr>
              <w:jc w:val="center"/>
              <w:rPr>
                <w:b/>
                <w:bCs/>
                <w:sz w:val="18"/>
                <w:szCs w:val="18"/>
              </w:rPr>
            </w:pPr>
            <w:r w:rsidRPr="000A26F4">
              <w:rPr>
                <w:b/>
                <w:bCs/>
                <w:sz w:val="18"/>
                <w:szCs w:val="18"/>
              </w:rPr>
              <w:t>2026 год</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73A80E7C" w14:textId="77777777" w:rsidR="000A26F4" w:rsidRPr="000A26F4" w:rsidRDefault="000A26F4" w:rsidP="000A26F4">
            <w:pPr>
              <w:jc w:val="center"/>
              <w:rPr>
                <w:b/>
                <w:bCs/>
                <w:sz w:val="18"/>
                <w:szCs w:val="18"/>
              </w:rPr>
            </w:pPr>
            <w:r w:rsidRPr="000A26F4">
              <w:rPr>
                <w:b/>
                <w:bCs/>
                <w:sz w:val="18"/>
                <w:szCs w:val="18"/>
              </w:rPr>
              <w:t>2027 год</w:t>
            </w:r>
          </w:p>
        </w:tc>
      </w:tr>
      <w:tr w:rsidR="000A26F4" w:rsidRPr="000A26F4" w14:paraId="6CEEE8E3" w14:textId="77777777" w:rsidTr="00C44A07">
        <w:trPr>
          <w:trHeight w:val="312"/>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86F6DFF" w14:textId="77777777" w:rsidR="000A26F4" w:rsidRPr="000A26F4" w:rsidRDefault="000A26F4" w:rsidP="000A26F4">
            <w:pPr>
              <w:jc w:val="center"/>
              <w:rPr>
                <w:b/>
                <w:bCs/>
                <w:sz w:val="18"/>
                <w:szCs w:val="18"/>
              </w:rPr>
            </w:pPr>
            <w:r w:rsidRPr="000A26F4">
              <w:rPr>
                <w:b/>
                <w:bCs/>
                <w:sz w:val="18"/>
                <w:szCs w:val="18"/>
              </w:rPr>
              <w:t>1</w:t>
            </w:r>
          </w:p>
        </w:tc>
        <w:tc>
          <w:tcPr>
            <w:tcW w:w="600" w:type="dxa"/>
            <w:tcBorders>
              <w:top w:val="nil"/>
              <w:left w:val="nil"/>
              <w:bottom w:val="single" w:sz="4" w:space="0" w:color="auto"/>
              <w:right w:val="single" w:sz="4" w:space="0" w:color="auto"/>
            </w:tcBorders>
            <w:shd w:val="clear" w:color="000000" w:fill="FFFFFF"/>
            <w:vAlign w:val="center"/>
            <w:hideMark/>
          </w:tcPr>
          <w:p w14:paraId="65DBD143" w14:textId="77777777" w:rsidR="000A26F4" w:rsidRPr="000A26F4" w:rsidRDefault="000A26F4" w:rsidP="000A26F4">
            <w:pPr>
              <w:jc w:val="center"/>
              <w:rPr>
                <w:b/>
                <w:bCs/>
                <w:sz w:val="18"/>
                <w:szCs w:val="18"/>
              </w:rPr>
            </w:pPr>
            <w:r w:rsidRPr="000A26F4">
              <w:rPr>
                <w:b/>
                <w:bCs/>
                <w:sz w:val="18"/>
                <w:szCs w:val="18"/>
              </w:rPr>
              <w:t>2</w:t>
            </w:r>
          </w:p>
        </w:tc>
        <w:tc>
          <w:tcPr>
            <w:tcW w:w="683" w:type="dxa"/>
            <w:tcBorders>
              <w:top w:val="nil"/>
              <w:left w:val="nil"/>
              <w:bottom w:val="single" w:sz="4" w:space="0" w:color="auto"/>
              <w:right w:val="single" w:sz="4" w:space="0" w:color="auto"/>
            </w:tcBorders>
            <w:shd w:val="clear" w:color="000000" w:fill="FFFFFF"/>
            <w:vAlign w:val="center"/>
            <w:hideMark/>
          </w:tcPr>
          <w:p w14:paraId="3CF7DA78" w14:textId="77777777" w:rsidR="000A26F4" w:rsidRPr="000A26F4" w:rsidRDefault="000A26F4" w:rsidP="000A26F4">
            <w:pPr>
              <w:jc w:val="center"/>
              <w:rPr>
                <w:b/>
                <w:bCs/>
                <w:sz w:val="18"/>
                <w:szCs w:val="18"/>
              </w:rPr>
            </w:pPr>
            <w:r w:rsidRPr="000A26F4">
              <w:rPr>
                <w:b/>
                <w:bCs/>
                <w:sz w:val="18"/>
                <w:szCs w:val="18"/>
              </w:rPr>
              <w:t>3</w:t>
            </w:r>
          </w:p>
        </w:tc>
        <w:tc>
          <w:tcPr>
            <w:tcW w:w="638" w:type="dxa"/>
            <w:tcBorders>
              <w:top w:val="nil"/>
              <w:left w:val="nil"/>
              <w:bottom w:val="single" w:sz="4" w:space="0" w:color="auto"/>
              <w:right w:val="single" w:sz="4" w:space="0" w:color="auto"/>
            </w:tcBorders>
            <w:shd w:val="clear" w:color="000000" w:fill="FFFFFF"/>
            <w:vAlign w:val="center"/>
            <w:hideMark/>
          </w:tcPr>
          <w:p w14:paraId="0B85135A" w14:textId="77777777" w:rsidR="000A26F4" w:rsidRPr="000A26F4" w:rsidRDefault="000A26F4" w:rsidP="000A26F4">
            <w:pPr>
              <w:jc w:val="center"/>
              <w:rPr>
                <w:b/>
                <w:bCs/>
                <w:sz w:val="18"/>
                <w:szCs w:val="18"/>
              </w:rPr>
            </w:pPr>
            <w:r w:rsidRPr="000A26F4">
              <w:rPr>
                <w:b/>
                <w:bCs/>
                <w:sz w:val="18"/>
                <w:szCs w:val="18"/>
              </w:rPr>
              <w:t>4</w:t>
            </w:r>
          </w:p>
        </w:tc>
        <w:tc>
          <w:tcPr>
            <w:tcW w:w="631" w:type="dxa"/>
            <w:tcBorders>
              <w:top w:val="nil"/>
              <w:left w:val="nil"/>
              <w:bottom w:val="single" w:sz="4" w:space="0" w:color="auto"/>
              <w:right w:val="single" w:sz="4" w:space="0" w:color="auto"/>
            </w:tcBorders>
            <w:shd w:val="clear" w:color="000000" w:fill="FFFFFF"/>
            <w:vAlign w:val="center"/>
            <w:hideMark/>
          </w:tcPr>
          <w:p w14:paraId="0B440A70" w14:textId="77777777" w:rsidR="000A26F4" w:rsidRPr="000A26F4" w:rsidRDefault="000A26F4" w:rsidP="000A26F4">
            <w:pPr>
              <w:jc w:val="center"/>
              <w:rPr>
                <w:b/>
                <w:bCs/>
                <w:sz w:val="18"/>
                <w:szCs w:val="18"/>
              </w:rPr>
            </w:pPr>
            <w:r w:rsidRPr="000A26F4">
              <w:rPr>
                <w:b/>
                <w:bCs/>
                <w:sz w:val="18"/>
                <w:szCs w:val="18"/>
              </w:rPr>
              <w:t>5</w:t>
            </w:r>
          </w:p>
        </w:tc>
        <w:tc>
          <w:tcPr>
            <w:tcW w:w="1307" w:type="dxa"/>
            <w:tcBorders>
              <w:top w:val="nil"/>
              <w:left w:val="nil"/>
              <w:bottom w:val="single" w:sz="4" w:space="0" w:color="auto"/>
              <w:right w:val="single" w:sz="4" w:space="0" w:color="auto"/>
            </w:tcBorders>
            <w:shd w:val="clear" w:color="000000" w:fill="FFFFFF"/>
            <w:vAlign w:val="center"/>
            <w:hideMark/>
          </w:tcPr>
          <w:p w14:paraId="4C511AA4" w14:textId="77777777" w:rsidR="000A26F4" w:rsidRPr="000A26F4" w:rsidRDefault="000A26F4" w:rsidP="000A26F4">
            <w:pPr>
              <w:jc w:val="center"/>
              <w:rPr>
                <w:b/>
                <w:bCs/>
                <w:sz w:val="18"/>
                <w:szCs w:val="18"/>
              </w:rPr>
            </w:pPr>
            <w:r w:rsidRPr="000A26F4">
              <w:rPr>
                <w:b/>
                <w:bCs/>
                <w:sz w:val="18"/>
                <w:szCs w:val="18"/>
              </w:rPr>
              <w:t>6</w:t>
            </w:r>
          </w:p>
        </w:tc>
        <w:tc>
          <w:tcPr>
            <w:tcW w:w="1256" w:type="dxa"/>
            <w:tcBorders>
              <w:top w:val="nil"/>
              <w:left w:val="nil"/>
              <w:bottom w:val="single" w:sz="4" w:space="0" w:color="auto"/>
              <w:right w:val="single" w:sz="4" w:space="0" w:color="auto"/>
            </w:tcBorders>
            <w:shd w:val="clear" w:color="000000" w:fill="FFFFFF"/>
            <w:vAlign w:val="center"/>
            <w:hideMark/>
          </w:tcPr>
          <w:p w14:paraId="5E77E902" w14:textId="77777777" w:rsidR="000A26F4" w:rsidRPr="000A26F4" w:rsidRDefault="000A26F4" w:rsidP="000A26F4">
            <w:pPr>
              <w:jc w:val="center"/>
              <w:rPr>
                <w:b/>
                <w:bCs/>
                <w:sz w:val="18"/>
                <w:szCs w:val="18"/>
              </w:rPr>
            </w:pPr>
            <w:r w:rsidRPr="000A26F4">
              <w:rPr>
                <w:b/>
                <w:bCs/>
                <w:sz w:val="18"/>
                <w:szCs w:val="18"/>
              </w:rPr>
              <w:t>7</w:t>
            </w:r>
          </w:p>
        </w:tc>
        <w:tc>
          <w:tcPr>
            <w:tcW w:w="1204" w:type="dxa"/>
            <w:tcBorders>
              <w:top w:val="nil"/>
              <w:left w:val="nil"/>
              <w:bottom w:val="single" w:sz="4" w:space="0" w:color="auto"/>
              <w:right w:val="single" w:sz="4" w:space="0" w:color="auto"/>
            </w:tcBorders>
            <w:shd w:val="clear" w:color="000000" w:fill="FFFFFF"/>
            <w:vAlign w:val="center"/>
            <w:hideMark/>
          </w:tcPr>
          <w:p w14:paraId="3932CCFD" w14:textId="77777777" w:rsidR="000A26F4" w:rsidRPr="000A26F4" w:rsidRDefault="000A26F4" w:rsidP="000A26F4">
            <w:pPr>
              <w:jc w:val="center"/>
              <w:rPr>
                <w:b/>
                <w:bCs/>
                <w:sz w:val="18"/>
                <w:szCs w:val="18"/>
              </w:rPr>
            </w:pPr>
            <w:r w:rsidRPr="000A26F4">
              <w:rPr>
                <w:b/>
                <w:bCs/>
                <w:sz w:val="18"/>
                <w:szCs w:val="18"/>
              </w:rPr>
              <w:t>8</w:t>
            </w:r>
          </w:p>
        </w:tc>
      </w:tr>
      <w:tr w:rsidR="000A26F4" w:rsidRPr="000A26F4" w14:paraId="76ADF720" w14:textId="77777777" w:rsidTr="00C44A07">
        <w:trPr>
          <w:trHeight w:val="315"/>
        </w:trPr>
        <w:tc>
          <w:tcPr>
            <w:tcW w:w="3134" w:type="dxa"/>
            <w:tcBorders>
              <w:top w:val="nil"/>
              <w:left w:val="single" w:sz="4" w:space="0" w:color="auto"/>
              <w:bottom w:val="nil"/>
              <w:right w:val="single" w:sz="4" w:space="0" w:color="auto"/>
            </w:tcBorders>
            <w:shd w:val="clear" w:color="000000" w:fill="FFFFFF"/>
            <w:vAlign w:val="center"/>
            <w:hideMark/>
          </w:tcPr>
          <w:p w14:paraId="24694AA5" w14:textId="77777777" w:rsidR="000A26F4" w:rsidRPr="000A26F4" w:rsidRDefault="000A26F4" w:rsidP="000A26F4">
            <w:pPr>
              <w:jc w:val="both"/>
              <w:rPr>
                <w:b/>
                <w:bCs/>
                <w:sz w:val="18"/>
                <w:szCs w:val="18"/>
              </w:rPr>
            </w:pPr>
            <w:r w:rsidRPr="000A26F4">
              <w:rPr>
                <w:b/>
                <w:bCs/>
                <w:sz w:val="18"/>
                <w:szCs w:val="18"/>
              </w:rPr>
              <w:t>В С Е Г О</w:t>
            </w:r>
          </w:p>
        </w:tc>
        <w:tc>
          <w:tcPr>
            <w:tcW w:w="600" w:type="dxa"/>
            <w:tcBorders>
              <w:top w:val="nil"/>
              <w:left w:val="nil"/>
              <w:bottom w:val="nil"/>
              <w:right w:val="single" w:sz="4" w:space="0" w:color="auto"/>
            </w:tcBorders>
            <w:shd w:val="clear" w:color="000000" w:fill="FFFFFF"/>
            <w:vAlign w:val="center"/>
          </w:tcPr>
          <w:p w14:paraId="76617148" w14:textId="77777777" w:rsidR="000A26F4" w:rsidRPr="000A26F4" w:rsidRDefault="000A26F4" w:rsidP="000A26F4">
            <w:pPr>
              <w:jc w:val="center"/>
              <w:rPr>
                <w:sz w:val="18"/>
                <w:szCs w:val="18"/>
              </w:rPr>
            </w:pPr>
          </w:p>
        </w:tc>
        <w:tc>
          <w:tcPr>
            <w:tcW w:w="683" w:type="dxa"/>
            <w:tcBorders>
              <w:top w:val="nil"/>
              <w:left w:val="nil"/>
              <w:bottom w:val="nil"/>
              <w:right w:val="single" w:sz="4" w:space="0" w:color="auto"/>
            </w:tcBorders>
            <w:shd w:val="clear" w:color="000000" w:fill="FFFFFF"/>
            <w:vAlign w:val="center"/>
          </w:tcPr>
          <w:p w14:paraId="1343D317" w14:textId="77777777" w:rsidR="000A26F4" w:rsidRPr="000A26F4" w:rsidRDefault="000A26F4" w:rsidP="000A26F4">
            <w:pPr>
              <w:jc w:val="center"/>
              <w:rPr>
                <w:sz w:val="18"/>
                <w:szCs w:val="18"/>
              </w:rPr>
            </w:pPr>
          </w:p>
        </w:tc>
        <w:tc>
          <w:tcPr>
            <w:tcW w:w="638" w:type="dxa"/>
            <w:tcBorders>
              <w:top w:val="nil"/>
              <w:left w:val="nil"/>
              <w:bottom w:val="nil"/>
              <w:right w:val="single" w:sz="4" w:space="0" w:color="auto"/>
            </w:tcBorders>
            <w:shd w:val="clear" w:color="000000" w:fill="FFFFFF"/>
            <w:vAlign w:val="center"/>
          </w:tcPr>
          <w:p w14:paraId="2C05DD9E" w14:textId="77777777" w:rsidR="000A26F4" w:rsidRPr="000A26F4" w:rsidRDefault="000A26F4" w:rsidP="000A26F4">
            <w:pPr>
              <w:jc w:val="center"/>
              <w:rPr>
                <w:sz w:val="18"/>
                <w:szCs w:val="18"/>
              </w:rPr>
            </w:pPr>
          </w:p>
        </w:tc>
        <w:tc>
          <w:tcPr>
            <w:tcW w:w="631" w:type="dxa"/>
            <w:tcBorders>
              <w:top w:val="nil"/>
              <w:left w:val="nil"/>
              <w:bottom w:val="single" w:sz="4" w:space="0" w:color="auto"/>
              <w:right w:val="single" w:sz="4" w:space="0" w:color="auto"/>
            </w:tcBorders>
            <w:shd w:val="clear" w:color="000000" w:fill="FFFFFF"/>
            <w:vAlign w:val="center"/>
          </w:tcPr>
          <w:p w14:paraId="7813BC14" w14:textId="77777777" w:rsidR="000A26F4" w:rsidRPr="000A26F4" w:rsidRDefault="000A26F4" w:rsidP="000A26F4">
            <w:pPr>
              <w:jc w:val="center"/>
              <w:rPr>
                <w:sz w:val="18"/>
                <w:szCs w:val="18"/>
              </w:rPr>
            </w:pPr>
          </w:p>
        </w:tc>
        <w:tc>
          <w:tcPr>
            <w:tcW w:w="1307" w:type="dxa"/>
            <w:tcBorders>
              <w:top w:val="nil"/>
              <w:left w:val="nil"/>
              <w:bottom w:val="nil"/>
              <w:right w:val="single" w:sz="4" w:space="0" w:color="auto"/>
            </w:tcBorders>
            <w:shd w:val="clear" w:color="000000" w:fill="FFFFFF"/>
            <w:vAlign w:val="center"/>
            <w:hideMark/>
          </w:tcPr>
          <w:p w14:paraId="2823489F" w14:textId="77777777" w:rsidR="000A26F4" w:rsidRPr="000A26F4" w:rsidRDefault="000A26F4" w:rsidP="000A26F4">
            <w:pPr>
              <w:jc w:val="center"/>
              <w:rPr>
                <w:b/>
                <w:bCs/>
                <w:sz w:val="18"/>
                <w:szCs w:val="18"/>
              </w:rPr>
            </w:pPr>
            <w:r w:rsidRPr="000A26F4">
              <w:rPr>
                <w:b/>
                <w:bCs/>
                <w:sz w:val="18"/>
                <w:szCs w:val="18"/>
              </w:rPr>
              <w:t>377 749,1</w:t>
            </w:r>
          </w:p>
        </w:tc>
        <w:tc>
          <w:tcPr>
            <w:tcW w:w="1256" w:type="dxa"/>
            <w:tcBorders>
              <w:top w:val="nil"/>
              <w:left w:val="nil"/>
              <w:bottom w:val="nil"/>
              <w:right w:val="single" w:sz="4" w:space="0" w:color="auto"/>
            </w:tcBorders>
            <w:shd w:val="clear" w:color="000000" w:fill="FFFFFF"/>
            <w:vAlign w:val="center"/>
            <w:hideMark/>
          </w:tcPr>
          <w:p w14:paraId="6CA5D141" w14:textId="77777777" w:rsidR="000A26F4" w:rsidRPr="000A26F4" w:rsidRDefault="000A26F4" w:rsidP="000A26F4">
            <w:pPr>
              <w:jc w:val="center"/>
              <w:rPr>
                <w:b/>
                <w:bCs/>
                <w:sz w:val="18"/>
                <w:szCs w:val="18"/>
              </w:rPr>
            </w:pPr>
            <w:r w:rsidRPr="000A26F4">
              <w:rPr>
                <w:b/>
                <w:bCs/>
                <w:sz w:val="18"/>
                <w:szCs w:val="18"/>
              </w:rPr>
              <w:t>287 696,0</w:t>
            </w:r>
          </w:p>
        </w:tc>
        <w:tc>
          <w:tcPr>
            <w:tcW w:w="1204" w:type="dxa"/>
            <w:tcBorders>
              <w:top w:val="nil"/>
              <w:left w:val="nil"/>
              <w:bottom w:val="nil"/>
              <w:right w:val="single" w:sz="4" w:space="0" w:color="auto"/>
            </w:tcBorders>
            <w:shd w:val="clear" w:color="000000" w:fill="FFFFFF"/>
            <w:vAlign w:val="center"/>
            <w:hideMark/>
          </w:tcPr>
          <w:p w14:paraId="30598E1F" w14:textId="77777777" w:rsidR="000A26F4" w:rsidRPr="000A26F4" w:rsidRDefault="000A26F4" w:rsidP="000A26F4">
            <w:pPr>
              <w:jc w:val="center"/>
              <w:rPr>
                <w:b/>
                <w:bCs/>
                <w:sz w:val="18"/>
                <w:szCs w:val="18"/>
              </w:rPr>
            </w:pPr>
            <w:r w:rsidRPr="000A26F4">
              <w:rPr>
                <w:b/>
                <w:bCs/>
                <w:sz w:val="18"/>
                <w:szCs w:val="18"/>
              </w:rPr>
              <w:t>298 900,5</w:t>
            </w:r>
          </w:p>
        </w:tc>
      </w:tr>
      <w:tr w:rsidR="000A26F4" w:rsidRPr="000A26F4" w14:paraId="1109BDA1" w14:textId="77777777" w:rsidTr="00C44A07">
        <w:trPr>
          <w:trHeight w:val="63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E8BDA" w14:textId="77777777" w:rsidR="000A26F4" w:rsidRPr="000A26F4" w:rsidRDefault="000A26F4" w:rsidP="000A26F4">
            <w:pPr>
              <w:jc w:val="both"/>
              <w:rPr>
                <w:b/>
                <w:bCs/>
                <w:color w:val="000000"/>
                <w:sz w:val="18"/>
                <w:szCs w:val="18"/>
              </w:rPr>
            </w:pPr>
            <w:r w:rsidRPr="000A26F4">
              <w:rPr>
                <w:b/>
                <w:bCs/>
                <w:color w:val="000000"/>
                <w:sz w:val="18"/>
                <w:szCs w:val="18"/>
              </w:rPr>
              <w:t>Раздел 1. Дотации бюджетам поселений муниципального района</w:t>
            </w:r>
          </w:p>
        </w:tc>
        <w:tc>
          <w:tcPr>
            <w:tcW w:w="600" w:type="dxa"/>
            <w:tcBorders>
              <w:top w:val="single" w:sz="4" w:space="0" w:color="auto"/>
              <w:left w:val="nil"/>
              <w:bottom w:val="single" w:sz="4" w:space="0" w:color="auto"/>
              <w:right w:val="single" w:sz="4" w:space="0" w:color="auto"/>
            </w:tcBorders>
            <w:shd w:val="clear" w:color="000000" w:fill="FFFFFF"/>
            <w:noWrap/>
            <w:vAlign w:val="center"/>
          </w:tcPr>
          <w:p w14:paraId="7C77DC2B" w14:textId="77777777" w:rsidR="000A26F4" w:rsidRPr="000A26F4" w:rsidRDefault="000A26F4" w:rsidP="000A26F4">
            <w:pPr>
              <w:jc w:val="center"/>
              <w:rPr>
                <w:b/>
                <w:bCs/>
                <w:color w:val="000000"/>
                <w:sz w:val="18"/>
                <w:szCs w:val="18"/>
              </w:rPr>
            </w:pPr>
          </w:p>
        </w:tc>
        <w:tc>
          <w:tcPr>
            <w:tcW w:w="683" w:type="dxa"/>
            <w:tcBorders>
              <w:top w:val="single" w:sz="4" w:space="0" w:color="auto"/>
              <w:left w:val="nil"/>
              <w:bottom w:val="single" w:sz="4" w:space="0" w:color="auto"/>
              <w:right w:val="single" w:sz="4" w:space="0" w:color="auto"/>
            </w:tcBorders>
            <w:shd w:val="clear" w:color="000000" w:fill="FFFFFF"/>
            <w:noWrap/>
            <w:vAlign w:val="center"/>
          </w:tcPr>
          <w:p w14:paraId="1D4663BF" w14:textId="77777777" w:rsidR="000A26F4" w:rsidRPr="000A26F4" w:rsidRDefault="000A26F4" w:rsidP="000A26F4">
            <w:pPr>
              <w:jc w:val="center"/>
              <w:rPr>
                <w:b/>
                <w:bCs/>
                <w:color w:val="000000"/>
                <w:sz w:val="18"/>
                <w:szCs w:val="18"/>
              </w:rPr>
            </w:pPr>
          </w:p>
        </w:tc>
        <w:tc>
          <w:tcPr>
            <w:tcW w:w="638" w:type="dxa"/>
            <w:tcBorders>
              <w:top w:val="single" w:sz="4" w:space="0" w:color="auto"/>
              <w:left w:val="nil"/>
              <w:bottom w:val="single" w:sz="4" w:space="0" w:color="auto"/>
              <w:right w:val="single" w:sz="4" w:space="0" w:color="auto"/>
            </w:tcBorders>
            <w:shd w:val="clear" w:color="000000" w:fill="FFFFFF"/>
            <w:noWrap/>
            <w:vAlign w:val="center"/>
          </w:tcPr>
          <w:p w14:paraId="306D4F42" w14:textId="77777777" w:rsidR="000A26F4" w:rsidRPr="000A26F4" w:rsidRDefault="000A26F4" w:rsidP="000A26F4">
            <w:pPr>
              <w:jc w:val="center"/>
              <w:rPr>
                <w:b/>
                <w:bCs/>
                <w:color w:val="000000"/>
                <w:sz w:val="18"/>
                <w:szCs w:val="18"/>
              </w:rPr>
            </w:pPr>
          </w:p>
        </w:tc>
        <w:tc>
          <w:tcPr>
            <w:tcW w:w="631" w:type="dxa"/>
            <w:tcBorders>
              <w:top w:val="nil"/>
              <w:left w:val="nil"/>
              <w:bottom w:val="single" w:sz="4" w:space="0" w:color="auto"/>
              <w:right w:val="single" w:sz="4" w:space="0" w:color="auto"/>
            </w:tcBorders>
            <w:shd w:val="clear" w:color="000000" w:fill="FFFFFF"/>
            <w:noWrap/>
            <w:vAlign w:val="center"/>
          </w:tcPr>
          <w:p w14:paraId="6C866BA5" w14:textId="77777777" w:rsidR="000A26F4" w:rsidRPr="000A26F4" w:rsidRDefault="000A26F4" w:rsidP="000A26F4">
            <w:pPr>
              <w:jc w:val="center"/>
              <w:rPr>
                <w:b/>
                <w:bCs/>
                <w:color w:val="000000"/>
                <w:sz w:val="18"/>
                <w:szCs w:val="18"/>
              </w:rPr>
            </w:pP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7BDC7C85" w14:textId="77777777" w:rsidR="000A26F4" w:rsidRPr="000A26F4" w:rsidRDefault="000A26F4" w:rsidP="000A26F4">
            <w:pPr>
              <w:jc w:val="center"/>
              <w:rPr>
                <w:b/>
                <w:bCs/>
                <w:sz w:val="18"/>
                <w:szCs w:val="18"/>
              </w:rPr>
            </w:pPr>
            <w:r w:rsidRPr="000A26F4">
              <w:rPr>
                <w:b/>
                <w:bCs/>
                <w:sz w:val="18"/>
                <w:szCs w:val="18"/>
              </w:rPr>
              <w:t>54 487,0</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54A1E397" w14:textId="77777777" w:rsidR="000A26F4" w:rsidRPr="000A26F4" w:rsidRDefault="000A26F4" w:rsidP="000A26F4">
            <w:pPr>
              <w:jc w:val="center"/>
              <w:rPr>
                <w:b/>
                <w:bCs/>
                <w:sz w:val="18"/>
                <w:szCs w:val="18"/>
              </w:rPr>
            </w:pPr>
            <w:r w:rsidRPr="000A26F4">
              <w:rPr>
                <w:b/>
                <w:bCs/>
                <w:sz w:val="18"/>
                <w:szCs w:val="18"/>
              </w:rPr>
              <w:t>55 187,0</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14:paraId="61A4F9A3" w14:textId="77777777" w:rsidR="000A26F4" w:rsidRPr="000A26F4" w:rsidRDefault="000A26F4" w:rsidP="000A26F4">
            <w:pPr>
              <w:jc w:val="center"/>
              <w:rPr>
                <w:b/>
                <w:bCs/>
                <w:sz w:val="18"/>
                <w:szCs w:val="18"/>
              </w:rPr>
            </w:pPr>
            <w:r w:rsidRPr="000A26F4">
              <w:rPr>
                <w:b/>
                <w:bCs/>
                <w:sz w:val="18"/>
                <w:szCs w:val="18"/>
              </w:rPr>
              <w:t>59 483,0</w:t>
            </w:r>
          </w:p>
        </w:tc>
      </w:tr>
      <w:tr w:rsidR="000A26F4" w:rsidRPr="000A26F4" w14:paraId="75A93D7E" w14:textId="77777777" w:rsidTr="00C44A07">
        <w:trPr>
          <w:trHeight w:val="346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DBC940B" w14:textId="77777777" w:rsidR="000A26F4" w:rsidRPr="000A26F4" w:rsidRDefault="000A26F4" w:rsidP="000A26F4">
            <w:pPr>
              <w:jc w:val="both"/>
              <w:rPr>
                <w:b/>
                <w:bCs/>
                <w:sz w:val="18"/>
                <w:szCs w:val="18"/>
              </w:rPr>
            </w:pPr>
            <w:r w:rsidRPr="000A26F4">
              <w:rPr>
                <w:b/>
                <w:b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000000" w:fill="FFFFFF"/>
            <w:noWrap/>
            <w:vAlign w:val="center"/>
          </w:tcPr>
          <w:p w14:paraId="06883993" w14:textId="77777777" w:rsidR="000A26F4" w:rsidRPr="000A26F4" w:rsidRDefault="000A26F4" w:rsidP="000A26F4">
            <w:pPr>
              <w:jc w:val="center"/>
              <w:rPr>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tcPr>
          <w:p w14:paraId="33156C22" w14:textId="77777777" w:rsidR="000A26F4" w:rsidRPr="000A26F4" w:rsidRDefault="000A26F4" w:rsidP="000A26F4">
            <w:pPr>
              <w:jc w:val="center"/>
              <w:rPr>
                <w:b/>
                <w:bCs/>
                <w:sz w:val="18"/>
                <w:szCs w:val="18"/>
              </w:rPr>
            </w:pPr>
          </w:p>
        </w:tc>
        <w:tc>
          <w:tcPr>
            <w:tcW w:w="638" w:type="dxa"/>
            <w:tcBorders>
              <w:top w:val="nil"/>
              <w:left w:val="nil"/>
              <w:bottom w:val="single" w:sz="4" w:space="0" w:color="auto"/>
              <w:right w:val="single" w:sz="4" w:space="0" w:color="auto"/>
            </w:tcBorders>
            <w:shd w:val="clear" w:color="000000" w:fill="FFFFFF"/>
            <w:noWrap/>
            <w:vAlign w:val="center"/>
          </w:tcPr>
          <w:p w14:paraId="57E222E0" w14:textId="77777777" w:rsidR="000A26F4" w:rsidRPr="000A26F4" w:rsidRDefault="000A26F4" w:rsidP="000A26F4">
            <w:pPr>
              <w:jc w:val="center"/>
              <w:rPr>
                <w:b/>
                <w:bCs/>
                <w:sz w:val="18"/>
                <w:szCs w:val="18"/>
              </w:rPr>
            </w:pPr>
          </w:p>
        </w:tc>
        <w:tc>
          <w:tcPr>
            <w:tcW w:w="631" w:type="dxa"/>
            <w:tcBorders>
              <w:top w:val="nil"/>
              <w:left w:val="nil"/>
              <w:bottom w:val="single" w:sz="4" w:space="0" w:color="auto"/>
              <w:right w:val="single" w:sz="4" w:space="0" w:color="auto"/>
            </w:tcBorders>
            <w:shd w:val="clear" w:color="000000" w:fill="FFFFFF"/>
            <w:noWrap/>
            <w:vAlign w:val="center"/>
          </w:tcPr>
          <w:p w14:paraId="1960D301" w14:textId="77777777" w:rsidR="000A26F4" w:rsidRPr="000A26F4" w:rsidRDefault="000A26F4" w:rsidP="000A26F4">
            <w:pPr>
              <w:jc w:val="center"/>
              <w:rPr>
                <w:b/>
                <w:bCs/>
                <w:sz w:val="18"/>
                <w:szCs w:val="18"/>
              </w:rPr>
            </w:pPr>
          </w:p>
        </w:tc>
        <w:tc>
          <w:tcPr>
            <w:tcW w:w="1307" w:type="dxa"/>
            <w:tcBorders>
              <w:top w:val="nil"/>
              <w:left w:val="nil"/>
              <w:bottom w:val="single" w:sz="4" w:space="0" w:color="auto"/>
              <w:right w:val="single" w:sz="4" w:space="0" w:color="auto"/>
            </w:tcBorders>
            <w:shd w:val="clear" w:color="000000" w:fill="FFFFFF"/>
            <w:noWrap/>
            <w:vAlign w:val="center"/>
            <w:hideMark/>
          </w:tcPr>
          <w:p w14:paraId="328B88DC" w14:textId="77777777" w:rsidR="000A26F4" w:rsidRPr="000A26F4" w:rsidRDefault="000A26F4" w:rsidP="000A26F4">
            <w:pPr>
              <w:jc w:val="center"/>
              <w:rPr>
                <w:b/>
                <w:bCs/>
                <w:sz w:val="18"/>
                <w:szCs w:val="18"/>
              </w:rPr>
            </w:pPr>
            <w:r w:rsidRPr="000A26F4">
              <w:rPr>
                <w:b/>
                <w:bCs/>
                <w:sz w:val="18"/>
                <w:szCs w:val="18"/>
              </w:rPr>
              <w:t>54 487,0</w:t>
            </w:r>
          </w:p>
        </w:tc>
        <w:tc>
          <w:tcPr>
            <w:tcW w:w="1256" w:type="dxa"/>
            <w:tcBorders>
              <w:top w:val="nil"/>
              <w:left w:val="nil"/>
              <w:bottom w:val="single" w:sz="4" w:space="0" w:color="auto"/>
              <w:right w:val="single" w:sz="4" w:space="0" w:color="auto"/>
            </w:tcBorders>
            <w:shd w:val="clear" w:color="000000" w:fill="FFFFFF"/>
            <w:noWrap/>
            <w:vAlign w:val="center"/>
            <w:hideMark/>
          </w:tcPr>
          <w:p w14:paraId="2E0E1BF1" w14:textId="77777777" w:rsidR="000A26F4" w:rsidRPr="000A26F4" w:rsidRDefault="000A26F4" w:rsidP="000A26F4">
            <w:pPr>
              <w:jc w:val="center"/>
              <w:rPr>
                <w:b/>
                <w:bCs/>
                <w:sz w:val="18"/>
                <w:szCs w:val="18"/>
              </w:rPr>
            </w:pPr>
            <w:r w:rsidRPr="000A26F4">
              <w:rPr>
                <w:b/>
                <w:bCs/>
                <w:sz w:val="18"/>
                <w:szCs w:val="18"/>
              </w:rPr>
              <w:t>55 187,0</w:t>
            </w:r>
          </w:p>
        </w:tc>
        <w:tc>
          <w:tcPr>
            <w:tcW w:w="1204" w:type="dxa"/>
            <w:tcBorders>
              <w:top w:val="nil"/>
              <w:left w:val="nil"/>
              <w:bottom w:val="single" w:sz="4" w:space="0" w:color="auto"/>
              <w:right w:val="single" w:sz="4" w:space="0" w:color="auto"/>
            </w:tcBorders>
            <w:shd w:val="clear" w:color="000000" w:fill="FFFFFF"/>
            <w:noWrap/>
            <w:vAlign w:val="center"/>
            <w:hideMark/>
          </w:tcPr>
          <w:p w14:paraId="6E52B2FB" w14:textId="77777777" w:rsidR="000A26F4" w:rsidRPr="000A26F4" w:rsidRDefault="000A26F4" w:rsidP="000A26F4">
            <w:pPr>
              <w:jc w:val="center"/>
              <w:rPr>
                <w:b/>
                <w:bCs/>
                <w:sz w:val="18"/>
                <w:szCs w:val="18"/>
              </w:rPr>
            </w:pPr>
            <w:r w:rsidRPr="000A26F4">
              <w:rPr>
                <w:b/>
                <w:bCs/>
                <w:sz w:val="18"/>
                <w:szCs w:val="18"/>
              </w:rPr>
              <w:t>59 483,0</w:t>
            </w:r>
          </w:p>
        </w:tc>
      </w:tr>
      <w:tr w:rsidR="000A26F4" w:rsidRPr="000A26F4" w14:paraId="2BD5DC23" w14:textId="77777777" w:rsidTr="00C44A07">
        <w:trPr>
          <w:trHeight w:val="6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8A903C8" w14:textId="77777777" w:rsidR="000A26F4" w:rsidRPr="000A26F4" w:rsidRDefault="000A26F4" w:rsidP="000A26F4">
            <w:pPr>
              <w:jc w:val="both"/>
              <w:rPr>
                <w:sz w:val="18"/>
                <w:szCs w:val="18"/>
              </w:rPr>
            </w:pPr>
            <w:r w:rsidRPr="000A26F4">
              <w:rPr>
                <w:sz w:val="18"/>
                <w:szCs w:val="18"/>
              </w:rPr>
              <w:t>Дотации на выравнивание уровня бюджетной обеспеченности поселений</w:t>
            </w:r>
          </w:p>
        </w:tc>
        <w:tc>
          <w:tcPr>
            <w:tcW w:w="600" w:type="dxa"/>
            <w:tcBorders>
              <w:top w:val="nil"/>
              <w:left w:val="nil"/>
              <w:bottom w:val="single" w:sz="4" w:space="0" w:color="auto"/>
              <w:right w:val="single" w:sz="4" w:space="0" w:color="auto"/>
            </w:tcBorders>
            <w:shd w:val="clear" w:color="000000" w:fill="FFFFFF"/>
            <w:noWrap/>
            <w:vAlign w:val="center"/>
            <w:hideMark/>
          </w:tcPr>
          <w:p w14:paraId="0702F6FC"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17C9E79C" w14:textId="77777777" w:rsidR="000A26F4" w:rsidRPr="000A26F4" w:rsidRDefault="000A26F4" w:rsidP="000A26F4">
            <w:pPr>
              <w:jc w:val="center"/>
              <w:rPr>
                <w:sz w:val="18"/>
                <w:szCs w:val="18"/>
              </w:rPr>
            </w:pPr>
            <w:r w:rsidRPr="000A26F4">
              <w:rPr>
                <w:sz w:val="18"/>
                <w:szCs w:val="18"/>
              </w:rPr>
              <w:t>14</w:t>
            </w:r>
          </w:p>
        </w:tc>
        <w:tc>
          <w:tcPr>
            <w:tcW w:w="638" w:type="dxa"/>
            <w:tcBorders>
              <w:top w:val="nil"/>
              <w:left w:val="nil"/>
              <w:bottom w:val="single" w:sz="4" w:space="0" w:color="auto"/>
              <w:right w:val="single" w:sz="4" w:space="0" w:color="auto"/>
            </w:tcBorders>
            <w:shd w:val="clear" w:color="000000" w:fill="FFFFFF"/>
            <w:noWrap/>
            <w:vAlign w:val="center"/>
            <w:hideMark/>
          </w:tcPr>
          <w:p w14:paraId="37C6F8C8" w14:textId="77777777" w:rsidR="000A26F4" w:rsidRPr="000A26F4" w:rsidRDefault="000A26F4" w:rsidP="000A26F4">
            <w:pPr>
              <w:jc w:val="center"/>
              <w:rPr>
                <w:sz w:val="18"/>
                <w:szCs w:val="18"/>
              </w:rPr>
            </w:pPr>
            <w:r w:rsidRPr="000A26F4">
              <w:rPr>
                <w:sz w:val="18"/>
                <w:szCs w:val="18"/>
              </w:rPr>
              <w:t>01</w:t>
            </w:r>
          </w:p>
        </w:tc>
        <w:tc>
          <w:tcPr>
            <w:tcW w:w="631" w:type="dxa"/>
            <w:tcBorders>
              <w:top w:val="nil"/>
              <w:left w:val="nil"/>
              <w:bottom w:val="single" w:sz="4" w:space="0" w:color="auto"/>
              <w:right w:val="single" w:sz="4" w:space="0" w:color="auto"/>
            </w:tcBorders>
            <w:shd w:val="clear" w:color="000000" w:fill="FFFFFF"/>
            <w:noWrap/>
            <w:vAlign w:val="center"/>
            <w:hideMark/>
          </w:tcPr>
          <w:p w14:paraId="6742D178"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096AC702" w14:textId="77777777" w:rsidR="000A26F4" w:rsidRPr="000A26F4" w:rsidRDefault="000A26F4" w:rsidP="000A26F4">
            <w:pPr>
              <w:jc w:val="center"/>
              <w:rPr>
                <w:sz w:val="18"/>
                <w:szCs w:val="18"/>
              </w:rPr>
            </w:pPr>
            <w:r w:rsidRPr="000A26F4">
              <w:rPr>
                <w:sz w:val="18"/>
                <w:szCs w:val="18"/>
              </w:rPr>
              <w:t>44 000,0</w:t>
            </w:r>
          </w:p>
        </w:tc>
        <w:tc>
          <w:tcPr>
            <w:tcW w:w="1256" w:type="dxa"/>
            <w:tcBorders>
              <w:top w:val="nil"/>
              <w:left w:val="nil"/>
              <w:bottom w:val="single" w:sz="4" w:space="0" w:color="auto"/>
              <w:right w:val="single" w:sz="4" w:space="0" w:color="auto"/>
            </w:tcBorders>
            <w:shd w:val="clear" w:color="000000" w:fill="FFFFFF"/>
            <w:noWrap/>
            <w:vAlign w:val="center"/>
            <w:hideMark/>
          </w:tcPr>
          <w:p w14:paraId="6061461B" w14:textId="77777777" w:rsidR="000A26F4" w:rsidRPr="000A26F4" w:rsidRDefault="000A26F4" w:rsidP="000A26F4">
            <w:pPr>
              <w:jc w:val="center"/>
              <w:rPr>
                <w:sz w:val="18"/>
                <w:szCs w:val="18"/>
              </w:rPr>
            </w:pPr>
            <w:r w:rsidRPr="000A26F4">
              <w:rPr>
                <w:sz w:val="18"/>
                <w:szCs w:val="18"/>
              </w:rPr>
              <w:t>46 000,0</w:t>
            </w:r>
          </w:p>
        </w:tc>
        <w:tc>
          <w:tcPr>
            <w:tcW w:w="1204" w:type="dxa"/>
            <w:tcBorders>
              <w:top w:val="nil"/>
              <w:left w:val="nil"/>
              <w:bottom w:val="single" w:sz="4" w:space="0" w:color="auto"/>
              <w:right w:val="single" w:sz="4" w:space="0" w:color="auto"/>
            </w:tcBorders>
            <w:shd w:val="clear" w:color="000000" w:fill="FFFFFF"/>
            <w:noWrap/>
            <w:vAlign w:val="center"/>
            <w:hideMark/>
          </w:tcPr>
          <w:p w14:paraId="0ECB645C" w14:textId="77777777" w:rsidR="000A26F4" w:rsidRPr="000A26F4" w:rsidRDefault="000A26F4" w:rsidP="000A26F4">
            <w:pPr>
              <w:jc w:val="center"/>
              <w:rPr>
                <w:sz w:val="18"/>
                <w:szCs w:val="18"/>
              </w:rPr>
            </w:pPr>
            <w:r w:rsidRPr="000A26F4">
              <w:rPr>
                <w:sz w:val="18"/>
                <w:szCs w:val="18"/>
              </w:rPr>
              <w:t>50 000,0</w:t>
            </w:r>
          </w:p>
        </w:tc>
      </w:tr>
      <w:tr w:rsidR="000A26F4" w:rsidRPr="000A26F4" w14:paraId="68B9B44A" w14:textId="77777777" w:rsidTr="00C44A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66B05D4" w14:textId="77777777" w:rsidR="000A26F4" w:rsidRPr="000A26F4" w:rsidRDefault="000A26F4" w:rsidP="000A26F4">
            <w:pPr>
              <w:jc w:val="both"/>
              <w:rPr>
                <w:sz w:val="18"/>
                <w:szCs w:val="18"/>
              </w:rPr>
            </w:pPr>
            <w:r w:rsidRPr="000A26F4">
              <w:rPr>
                <w:sz w:val="18"/>
                <w:szCs w:val="18"/>
              </w:rPr>
              <w:t xml:space="preserve">Дотации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w:t>
            </w:r>
          </w:p>
        </w:tc>
        <w:tc>
          <w:tcPr>
            <w:tcW w:w="600" w:type="dxa"/>
            <w:tcBorders>
              <w:top w:val="nil"/>
              <w:left w:val="nil"/>
              <w:bottom w:val="single" w:sz="4" w:space="0" w:color="auto"/>
              <w:right w:val="single" w:sz="4" w:space="0" w:color="auto"/>
            </w:tcBorders>
            <w:shd w:val="clear" w:color="000000" w:fill="FFFFFF"/>
            <w:noWrap/>
            <w:vAlign w:val="center"/>
            <w:hideMark/>
          </w:tcPr>
          <w:p w14:paraId="12CB6B10"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20D6FE82" w14:textId="77777777" w:rsidR="000A26F4" w:rsidRPr="000A26F4" w:rsidRDefault="000A26F4" w:rsidP="000A26F4">
            <w:pPr>
              <w:jc w:val="center"/>
              <w:rPr>
                <w:sz w:val="18"/>
                <w:szCs w:val="18"/>
              </w:rPr>
            </w:pPr>
            <w:r w:rsidRPr="000A26F4">
              <w:rPr>
                <w:sz w:val="18"/>
                <w:szCs w:val="18"/>
              </w:rPr>
              <w:t>14</w:t>
            </w:r>
          </w:p>
        </w:tc>
        <w:tc>
          <w:tcPr>
            <w:tcW w:w="638" w:type="dxa"/>
            <w:tcBorders>
              <w:top w:val="nil"/>
              <w:left w:val="nil"/>
              <w:bottom w:val="single" w:sz="4" w:space="0" w:color="auto"/>
              <w:right w:val="single" w:sz="4" w:space="0" w:color="auto"/>
            </w:tcBorders>
            <w:shd w:val="clear" w:color="000000" w:fill="FFFFFF"/>
            <w:noWrap/>
            <w:vAlign w:val="center"/>
            <w:hideMark/>
          </w:tcPr>
          <w:p w14:paraId="72EE95D1" w14:textId="77777777" w:rsidR="000A26F4" w:rsidRPr="000A26F4" w:rsidRDefault="000A26F4" w:rsidP="000A26F4">
            <w:pPr>
              <w:jc w:val="center"/>
              <w:rPr>
                <w:sz w:val="18"/>
                <w:szCs w:val="18"/>
              </w:rPr>
            </w:pPr>
            <w:r w:rsidRPr="000A26F4">
              <w:rPr>
                <w:sz w:val="18"/>
                <w:szCs w:val="18"/>
              </w:rPr>
              <w:t>01</w:t>
            </w:r>
          </w:p>
        </w:tc>
        <w:tc>
          <w:tcPr>
            <w:tcW w:w="631" w:type="dxa"/>
            <w:tcBorders>
              <w:top w:val="nil"/>
              <w:left w:val="nil"/>
              <w:bottom w:val="single" w:sz="4" w:space="0" w:color="auto"/>
              <w:right w:val="single" w:sz="4" w:space="0" w:color="auto"/>
            </w:tcBorders>
            <w:shd w:val="clear" w:color="000000" w:fill="FFFFFF"/>
            <w:noWrap/>
            <w:vAlign w:val="center"/>
            <w:hideMark/>
          </w:tcPr>
          <w:p w14:paraId="45F675E7"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1B15E5E1" w14:textId="77777777" w:rsidR="000A26F4" w:rsidRPr="000A26F4" w:rsidRDefault="000A26F4" w:rsidP="000A26F4">
            <w:pPr>
              <w:jc w:val="center"/>
              <w:rPr>
                <w:sz w:val="18"/>
                <w:szCs w:val="18"/>
              </w:rPr>
            </w:pPr>
            <w:r w:rsidRPr="000A26F4">
              <w:rPr>
                <w:sz w:val="18"/>
                <w:szCs w:val="18"/>
              </w:rPr>
              <w:t>10 487,0</w:t>
            </w:r>
          </w:p>
        </w:tc>
        <w:tc>
          <w:tcPr>
            <w:tcW w:w="1256" w:type="dxa"/>
            <w:tcBorders>
              <w:top w:val="nil"/>
              <w:left w:val="nil"/>
              <w:bottom w:val="single" w:sz="4" w:space="0" w:color="auto"/>
              <w:right w:val="single" w:sz="4" w:space="0" w:color="auto"/>
            </w:tcBorders>
            <w:shd w:val="clear" w:color="000000" w:fill="FFFFFF"/>
            <w:noWrap/>
            <w:vAlign w:val="center"/>
            <w:hideMark/>
          </w:tcPr>
          <w:p w14:paraId="32209CBD" w14:textId="77777777" w:rsidR="000A26F4" w:rsidRPr="000A26F4" w:rsidRDefault="000A26F4" w:rsidP="000A26F4">
            <w:pPr>
              <w:jc w:val="center"/>
              <w:rPr>
                <w:sz w:val="18"/>
                <w:szCs w:val="18"/>
              </w:rPr>
            </w:pPr>
            <w:r w:rsidRPr="000A26F4">
              <w:rPr>
                <w:sz w:val="18"/>
                <w:szCs w:val="18"/>
              </w:rPr>
              <w:t>9 187,0</w:t>
            </w:r>
          </w:p>
        </w:tc>
        <w:tc>
          <w:tcPr>
            <w:tcW w:w="1204" w:type="dxa"/>
            <w:tcBorders>
              <w:top w:val="nil"/>
              <w:left w:val="nil"/>
              <w:bottom w:val="single" w:sz="4" w:space="0" w:color="auto"/>
              <w:right w:val="single" w:sz="4" w:space="0" w:color="auto"/>
            </w:tcBorders>
            <w:shd w:val="clear" w:color="000000" w:fill="FFFFFF"/>
            <w:noWrap/>
            <w:vAlign w:val="center"/>
            <w:hideMark/>
          </w:tcPr>
          <w:p w14:paraId="2829DAC0" w14:textId="77777777" w:rsidR="000A26F4" w:rsidRPr="000A26F4" w:rsidRDefault="000A26F4" w:rsidP="000A26F4">
            <w:pPr>
              <w:jc w:val="center"/>
              <w:rPr>
                <w:sz w:val="18"/>
                <w:szCs w:val="18"/>
              </w:rPr>
            </w:pPr>
            <w:r w:rsidRPr="000A26F4">
              <w:rPr>
                <w:sz w:val="18"/>
                <w:szCs w:val="18"/>
              </w:rPr>
              <w:t>9 483,0</w:t>
            </w:r>
          </w:p>
        </w:tc>
      </w:tr>
      <w:tr w:rsidR="000A26F4" w:rsidRPr="000A26F4" w14:paraId="0EDFD94E" w14:textId="77777777" w:rsidTr="00C44A07">
        <w:trPr>
          <w:trHeight w:val="9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7467218" w14:textId="77777777" w:rsidR="000A26F4" w:rsidRPr="000A26F4" w:rsidRDefault="000A26F4" w:rsidP="000A26F4">
            <w:pPr>
              <w:jc w:val="both"/>
              <w:rPr>
                <w:b/>
                <w:bCs/>
                <w:sz w:val="18"/>
                <w:szCs w:val="18"/>
              </w:rPr>
            </w:pPr>
            <w:r w:rsidRPr="000A26F4">
              <w:rPr>
                <w:b/>
                <w:bCs/>
                <w:sz w:val="18"/>
                <w:szCs w:val="18"/>
              </w:rPr>
              <w:t>Раздел 2. Иные межбюджетные трансферты бюджетам поселений муниципального района</w:t>
            </w:r>
          </w:p>
        </w:tc>
        <w:tc>
          <w:tcPr>
            <w:tcW w:w="600" w:type="dxa"/>
            <w:tcBorders>
              <w:top w:val="nil"/>
              <w:left w:val="nil"/>
              <w:bottom w:val="single" w:sz="4" w:space="0" w:color="auto"/>
              <w:right w:val="single" w:sz="4" w:space="0" w:color="auto"/>
            </w:tcBorders>
            <w:shd w:val="clear" w:color="000000" w:fill="FFFFFF"/>
            <w:noWrap/>
            <w:vAlign w:val="center"/>
          </w:tcPr>
          <w:p w14:paraId="2493DC2F" w14:textId="77777777" w:rsidR="000A26F4" w:rsidRPr="000A26F4" w:rsidRDefault="000A26F4" w:rsidP="000A26F4">
            <w:pPr>
              <w:jc w:val="center"/>
              <w:rPr>
                <w:sz w:val="18"/>
                <w:szCs w:val="18"/>
              </w:rPr>
            </w:pPr>
          </w:p>
        </w:tc>
        <w:tc>
          <w:tcPr>
            <w:tcW w:w="683" w:type="dxa"/>
            <w:tcBorders>
              <w:top w:val="nil"/>
              <w:left w:val="nil"/>
              <w:bottom w:val="single" w:sz="4" w:space="0" w:color="auto"/>
              <w:right w:val="single" w:sz="4" w:space="0" w:color="auto"/>
            </w:tcBorders>
            <w:shd w:val="clear" w:color="000000" w:fill="FFFFFF"/>
            <w:noWrap/>
            <w:vAlign w:val="center"/>
          </w:tcPr>
          <w:p w14:paraId="5772CC44" w14:textId="77777777" w:rsidR="000A26F4" w:rsidRPr="000A26F4" w:rsidRDefault="000A26F4" w:rsidP="000A26F4">
            <w:pPr>
              <w:jc w:val="center"/>
              <w:rPr>
                <w:sz w:val="18"/>
                <w:szCs w:val="18"/>
              </w:rPr>
            </w:pPr>
          </w:p>
        </w:tc>
        <w:tc>
          <w:tcPr>
            <w:tcW w:w="638" w:type="dxa"/>
            <w:tcBorders>
              <w:top w:val="nil"/>
              <w:left w:val="nil"/>
              <w:bottom w:val="single" w:sz="4" w:space="0" w:color="auto"/>
              <w:right w:val="single" w:sz="4" w:space="0" w:color="auto"/>
            </w:tcBorders>
            <w:shd w:val="clear" w:color="000000" w:fill="FFFFFF"/>
            <w:noWrap/>
            <w:vAlign w:val="center"/>
          </w:tcPr>
          <w:p w14:paraId="6A133AB2" w14:textId="77777777" w:rsidR="000A26F4" w:rsidRPr="000A26F4" w:rsidRDefault="000A26F4" w:rsidP="000A26F4">
            <w:pPr>
              <w:jc w:val="center"/>
              <w:rPr>
                <w:sz w:val="18"/>
                <w:szCs w:val="18"/>
              </w:rPr>
            </w:pPr>
          </w:p>
        </w:tc>
        <w:tc>
          <w:tcPr>
            <w:tcW w:w="631" w:type="dxa"/>
            <w:tcBorders>
              <w:top w:val="nil"/>
              <w:left w:val="nil"/>
              <w:bottom w:val="single" w:sz="4" w:space="0" w:color="auto"/>
              <w:right w:val="single" w:sz="4" w:space="0" w:color="auto"/>
            </w:tcBorders>
            <w:shd w:val="clear" w:color="000000" w:fill="FFFFFF"/>
            <w:noWrap/>
            <w:vAlign w:val="center"/>
          </w:tcPr>
          <w:p w14:paraId="7EBFB160" w14:textId="77777777" w:rsidR="000A26F4" w:rsidRPr="000A26F4" w:rsidRDefault="000A26F4" w:rsidP="000A26F4">
            <w:pPr>
              <w:jc w:val="center"/>
              <w:rPr>
                <w:sz w:val="18"/>
                <w:szCs w:val="18"/>
              </w:rPr>
            </w:pPr>
          </w:p>
        </w:tc>
        <w:tc>
          <w:tcPr>
            <w:tcW w:w="1307" w:type="dxa"/>
            <w:tcBorders>
              <w:top w:val="nil"/>
              <w:left w:val="nil"/>
              <w:bottom w:val="single" w:sz="4" w:space="0" w:color="auto"/>
              <w:right w:val="single" w:sz="4" w:space="0" w:color="auto"/>
            </w:tcBorders>
            <w:shd w:val="clear" w:color="000000" w:fill="FFFFFF"/>
            <w:vAlign w:val="center"/>
            <w:hideMark/>
          </w:tcPr>
          <w:p w14:paraId="1B04B39A" w14:textId="77777777" w:rsidR="000A26F4" w:rsidRPr="000A26F4" w:rsidRDefault="000A26F4" w:rsidP="000A26F4">
            <w:pPr>
              <w:jc w:val="center"/>
              <w:rPr>
                <w:b/>
                <w:bCs/>
                <w:sz w:val="18"/>
                <w:szCs w:val="18"/>
              </w:rPr>
            </w:pPr>
            <w:r w:rsidRPr="000A26F4">
              <w:rPr>
                <w:b/>
                <w:bCs/>
                <w:sz w:val="18"/>
                <w:szCs w:val="18"/>
              </w:rPr>
              <w:t>323 262,1</w:t>
            </w:r>
          </w:p>
        </w:tc>
        <w:tc>
          <w:tcPr>
            <w:tcW w:w="1256" w:type="dxa"/>
            <w:tcBorders>
              <w:top w:val="nil"/>
              <w:left w:val="nil"/>
              <w:bottom w:val="single" w:sz="4" w:space="0" w:color="auto"/>
              <w:right w:val="single" w:sz="4" w:space="0" w:color="auto"/>
            </w:tcBorders>
            <w:shd w:val="clear" w:color="000000" w:fill="FFFFFF"/>
            <w:vAlign w:val="center"/>
            <w:hideMark/>
          </w:tcPr>
          <w:p w14:paraId="1E6ADB03" w14:textId="77777777" w:rsidR="000A26F4" w:rsidRPr="000A26F4" w:rsidRDefault="000A26F4" w:rsidP="000A26F4">
            <w:pPr>
              <w:jc w:val="center"/>
              <w:rPr>
                <w:b/>
                <w:bCs/>
                <w:sz w:val="18"/>
                <w:szCs w:val="18"/>
              </w:rPr>
            </w:pPr>
            <w:r w:rsidRPr="000A26F4">
              <w:rPr>
                <w:b/>
                <w:bCs/>
                <w:sz w:val="18"/>
                <w:szCs w:val="18"/>
              </w:rPr>
              <w:t>232 509,0</w:t>
            </w:r>
          </w:p>
        </w:tc>
        <w:tc>
          <w:tcPr>
            <w:tcW w:w="1204" w:type="dxa"/>
            <w:tcBorders>
              <w:top w:val="nil"/>
              <w:left w:val="nil"/>
              <w:bottom w:val="single" w:sz="4" w:space="0" w:color="auto"/>
              <w:right w:val="single" w:sz="4" w:space="0" w:color="auto"/>
            </w:tcBorders>
            <w:shd w:val="clear" w:color="000000" w:fill="FFFFFF"/>
            <w:vAlign w:val="center"/>
            <w:hideMark/>
          </w:tcPr>
          <w:p w14:paraId="0460C12F" w14:textId="77777777" w:rsidR="000A26F4" w:rsidRPr="000A26F4" w:rsidRDefault="000A26F4" w:rsidP="000A26F4">
            <w:pPr>
              <w:jc w:val="center"/>
              <w:rPr>
                <w:b/>
                <w:bCs/>
                <w:sz w:val="18"/>
                <w:szCs w:val="18"/>
              </w:rPr>
            </w:pPr>
            <w:r w:rsidRPr="000A26F4">
              <w:rPr>
                <w:b/>
                <w:bCs/>
                <w:sz w:val="18"/>
                <w:szCs w:val="18"/>
              </w:rPr>
              <w:t>239 417,5</w:t>
            </w:r>
          </w:p>
        </w:tc>
      </w:tr>
      <w:tr w:rsidR="000A26F4" w:rsidRPr="000A26F4" w14:paraId="3D3A707B" w14:textId="77777777" w:rsidTr="00C44A07">
        <w:trPr>
          <w:trHeight w:val="18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CA045C6" w14:textId="77777777" w:rsidR="000A26F4" w:rsidRPr="000A26F4" w:rsidRDefault="000A26F4" w:rsidP="000A26F4">
            <w:pPr>
              <w:jc w:val="both"/>
              <w:rPr>
                <w:b/>
                <w:bCs/>
                <w:sz w:val="18"/>
                <w:szCs w:val="18"/>
              </w:rPr>
            </w:pPr>
            <w:r w:rsidRPr="000A26F4">
              <w:rPr>
                <w:b/>
                <w:bCs/>
                <w:sz w:val="18"/>
                <w:szCs w:val="18"/>
              </w:rPr>
              <w:t xml:space="preserve">Муниципальная программа Рамонского муниципального района Воронежской области  «Развитие культуры и туризма в </w:t>
            </w:r>
            <w:proofErr w:type="spellStart"/>
            <w:r w:rsidRPr="000A26F4">
              <w:rPr>
                <w:b/>
                <w:bCs/>
                <w:sz w:val="18"/>
                <w:szCs w:val="18"/>
              </w:rPr>
              <w:t>Рамонском</w:t>
            </w:r>
            <w:proofErr w:type="spellEnd"/>
            <w:r w:rsidRPr="000A26F4">
              <w:rPr>
                <w:b/>
                <w:bCs/>
                <w:sz w:val="18"/>
                <w:szCs w:val="18"/>
              </w:rPr>
              <w:t xml:space="preserve"> муниципальном районе Воронежской области»</w:t>
            </w:r>
          </w:p>
        </w:tc>
        <w:tc>
          <w:tcPr>
            <w:tcW w:w="600" w:type="dxa"/>
            <w:tcBorders>
              <w:top w:val="nil"/>
              <w:left w:val="nil"/>
              <w:bottom w:val="single" w:sz="4" w:space="0" w:color="auto"/>
              <w:right w:val="single" w:sz="4" w:space="0" w:color="auto"/>
            </w:tcBorders>
            <w:shd w:val="clear" w:color="000000" w:fill="FFFFFF"/>
            <w:noWrap/>
            <w:vAlign w:val="center"/>
          </w:tcPr>
          <w:p w14:paraId="6BA19EDC" w14:textId="77777777" w:rsidR="000A26F4" w:rsidRPr="000A26F4" w:rsidRDefault="000A26F4" w:rsidP="000A26F4">
            <w:pPr>
              <w:jc w:val="center"/>
              <w:rPr>
                <w:sz w:val="18"/>
                <w:szCs w:val="18"/>
              </w:rPr>
            </w:pPr>
          </w:p>
        </w:tc>
        <w:tc>
          <w:tcPr>
            <w:tcW w:w="683" w:type="dxa"/>
            <w:tcBorders>
              <w:top w:val="nil"/>
              <w:left w:val="nil"/>
              <w:bottom w:val="single" w:sz="4" w:space="0" w:color="auto"/>
              <w:right w:val="single" w:sz="4" w:space="0" w:color="auto"/>
            </w:tcBorders>
            <w:shd w:val="clear" w:color="000000" w:fill="FFFFFF"/>
            <w:noWrap/>
            <w:vAlign w:val="center"/>
          </w:tcPr>
          <w:p w14:paraId="32584746" w14:textId="77777777" w:rsidR="000A26F4" w:rsidRPr="000A26F4" w:rsidRDefault="000A26F4" w:rsidP="000A26F4">
            <w:pPr>
              <w:jc w:val="center"/>
              <w:rPr>
                <w:sz w:val="18"/>
                <w:szCs w:val="18"/>
              </w:rPr>
            </w:pPr>
          </w:p>
        </w:tc>
        <w:tc>
          <w:tcPr>
            <w:tcW w:w="638" w:type="dxa"/>
            <w:tcBorders>
              <w:top w:val="nil"/>
              <w:left w:val="nil"/>
              <w:bottom w:val="single" w:sz="4" w:space="0" w:color="auto"/>
              <w:right w:val="single" w:sz="4" w:space="0" w:color="auto"/>
            </w:tcBorders>
            <w:shd w:val="clear" w:color="000000" w:fill="FFFFFF"/>
            <w:noWrap/>
            <w:vAlign w:val="center"/>
          </w:tcPr>
          <w:p w14:paraId="7FB30AE3" w14:textId="77777777" w:rsidR="000A26F4" w:rsidRPr="000A26F4" w:rsidRDefault="000A26F4" w:rsidP="000A26F4">
            <w:pPr>
              <w:jc w:val="center"/>
              <w:rPr>
                <w:sz w:val="18"/>
                <w:szCs w:val="18"/>
              </w:rPr>
            </w:pPr>
          </w:p>
        </w:tc>
        <w:tc>
          <w:tcPr>
            <w:tcW w:w="631" w:type="dxa"/>
            <w:tcBorders>
              <w:top w:val="nil"/>
              <w:left w:val="nil"/>
              <w:bottom w:val="single" w:sz="4" w:space="0" w:color="auto"/>
              <w:right w:val="single" w:sz="4" w:space="0" w:color="auto"/>
            </w:tcBorders>
            <w:shd w:val="clear" w:color="000000" w:fill="FFFFFF"/>
            <w:noWrap/>
            <w:vAlign w:val="center"/>
          </w:tcPr>
          <w:p w14:paraId="12B5AB17" w14:textId="77777777" w:rsidR="000A26F4" w:rsidRPr="000A26F4" w:rsidRDefault="000A26F4" w:rsidP="000A26F4">
            <w:pPr>
              <w:jc w:val="center"/>
              <w:rPr>
                <w:sz w:val="18"/>
                <w:szCs w:val="18"/>
              </w:rPr>
            </w:pPr>
          </w:p>
        </w:tc>
        <w:tc>
          <w:tcPr>
            <w:tcW w:w="1307" w:type="dxa"/>
            <w:tcBorders>
              <w:top w:val="nil"/>
              <w:left w:val="nil"/>
              <w:bottom w:val="single" w:sz="4" w:space="0" w:color="auto"/>
              <w:right w:val="single" w:sz="4" w:space="0" w:color="auto"/>
            </w:tcBorders>
            <w:shd w:val="clear" w:color="000000" w:fill="FFFFFF"/>
            <w:vAlign w:val="center"/>
            <w:hideMark/>
          </w:tcPr>
          <w:p w14:paraId="5E715850" w14:textId="77777777" w:rsidR="000A26F4" w:rsidRPr="000A26F4" w:rsidRDefault="000A26F4" w:rsidP="000A26F4">
            <w:pPr>
              <w:jc w:val="center"/>
              <w:rPr>
                <w:b/>
                <w:bCs/>
                <w:sz w:val="18"/>
                <w:szCs w:val="18"/>
              </w:rPr>
            </w:pPr>
            <w:r w:rsidRPr="000A26F4">
              <w:rPr>
                <w:b/>
                <w:bCs/>
                <w:sz w:val="18"/>
                <w:szCs w:val="18"/>
              </w:rPr>
              <w:t>1 111,9</w:t>
            </w:r>
          </w:p>
        </w:tc>
        <w:tc>
          <w:tcPr>
            <w:tcW w:w="1256" w:type="dxa"/>
            <w:tcBorders>
              <w:top w:val="nil"/>
              <w:left w:val="nil"/>
              <w:bottom w:val="single" w:sz="4" w:space="0" w:color="auto"/>
              <w:right w:val="single" w:sz="4" w:space="0" w:color="auto"/>
            </w:tcBorders>
            <w:shd w:val="clear" w:color="000000" w:fill="FFFFFF"/>
            <w:vAlign w:val="center"/>
            <w:hideMark/>
          </w:tcPr>
          <w:p w14:paraId="3D55CF6D" w14:textId="77777777" w:rsidR="000A26F4" w:rsidRPr="000A26F4" w:rsidRDefault="000A26F4" w:rsidP="000A26F4">
            <w:pPr>
              <w:jc w:val="center"/>
              <w:rPr>
                <w:b/>
                <w:bCs/>
                <w:sz w:val="18"/>
                <w:szCs w:val="18"/>
              </w:rPr>
            </w:pPr>
            <w:r w:rsidRPr="000A26F4">
              <w:rPr>
                <w:b/>
                <w:bCs/>
                <w:sz w:val="18"/>
                <w:szCs w:val="18"/>
              </w:rPr>
              <w:t>1 182,3</w:t>
            </w:r>
          </w:p>
        </w:tc>
        <w:tc>
          <w:tcPr>
            <w:tcW w:w="1204" w:type="dxa"/>
            <w:tcBorders>
              <w:top w:val="nil"/>
              <w:left w:val="nil"/>
              <w:bottom w:val="single" w:sz="4" w:space="0" w:color="auto"/>
              <w:right w:val="single" w:sz="4" w:space="0" w:color="auto"/>
            </w:tcBorders>
            <w:shd w:val="clear" w:color="000000" w:fill="FFFFFF"/>
            <w:vAlign w:val="center"/>
            <w:hideMark/>
          </w:tcPr>
          <w:p w14:paraId="200364B0" w14:textId="77777777" w:rsidR="000A26F4" w:rsidRPr="000A26F4" w:rsidRDefault="000A26F4" w:rsidP="000A26F4">
            <w:pPr>
              <w:jc w:val="center"/>
              <w:rPr>
                <w:b/>
                <w:bCs/>
                <w:sz w:val="18"/>
                <w:szCs w:val="18"/>
              </w:rPr>
            </w:pPr>
            <w:r w:rsidRPr="000A26F4">
              <w:rPr>
                <w:b/>
                <w:bCs/>
                <w:sz w:val="18"/>
                <w:szCs w:val="18"/>
              </w:rPr>
              <w:t>1 182,3</w:t>
            </w:r>
          </w:p>
        </w:tc>
      </w:tr>
      <w:tr w:rsidR="000A26F4" w:rsidRPr="000A26F4" w14:paraId="4EFE48D4" w14:textId="77777777" w:rsidTr="00C44A07">
        <w:trPr>
          <w:trHeight w:val="157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5F9EF89" w14:textId="77777777" w:rsidR="000A26F4" w:rsidRPr="000A26F4" w:rsidRDefault="000A26F4" w:rsidP="000A26F4">
            <w:pPr>
              <w:rPr>
                <w:sz w:val="18"/>
                <w:szCs w:val="18"/>
              </w:rPr>
            </w:pPr>
            <w:r w:rsidRPr="000A26F4">
              <w:rPr>
                <w:sz w:val="18"/>
                <w:szCs w:val="18"/>
              </w:rPr>
              <w:lastRenderedPageBreak/>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000000" w:fill="FFFFFF"/>
            <w:noWrap/>
            <w:vAlign w:val="center"/>
            <w:hideMark/>
          </w:tcPr>
          <w:p w14:paraId="60670DDE"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6C8BF934" w14:textId="77777777" w:rsidR="000A26F4" w:rsidRPr="000A26F4" w:rsidRDefault="000A26F4" w:rsidP="000A26F4">
            <w:pPr>
              <w:jc w:val="center"/>
              <w:rPr>
                <w:sz w:val="18"/>
                <w:szCs w:val="18"/>
              </w:rPr>
            </w:pPr>
            <w:r w:rsidRPr="000A26F4">
              <w:rPr>
                <w:sz w:val="18"/>
                <w:szCs w:val="18"/>
              </w:rPr>
              <w:t>08</w:t>
            </w:r>
          </w:p>
        </w:tc>
        <w:tc>
          <w:tcPr>
            <w:tcW w:w="638" w:type="dxa"/>
            <w:tcBorders>
              <w:top w:val="nil"/>
              <w:left w:val="nil"/>
              <w:bottom w:val="single" w:sz="4" w:space="0" w:color="auto"/>
              <w:right w:val="single" w:sz="4" w:space="0" w:color="auto"/>
            </w:tcBorders>
            <w:shd w:val="clear" w:color="000000" w:fill="FFFFFF"/>
            <w:noWrap/>
            <w:vAlign w:val="center"/>
            <w:hideMark/>
          </w:tcPr>
          <w:p w14:paraId="50E42DE2" w14:textId="77777777" w:rsidR="000A26F4" w:rsidRPr="000A26F4" w:rsidRDefault="000A26F4" w:rsidP="000A26F4">
            <w:pPr>
              <w:jc w:val="center"/>
              <w:rPr>
                <w:sz w:val="18"/>
                <w:szCs w:val="18"/>
              </w:rPr>
            </w:pPr>
            <w:r w:rsidRPr="000A26F4">
              <w:rPr>
                <w:sz w:val="18"/>
                <w:szCs w:val="18"/>
              </w:rPr>
              <w:t>01</w:t>
            </w:r>
          </w:p>
        </w:tc>
        <w:tc>
          <w:tcPr>
            <w:tcW w:w="631" w:type="dxa"/>
            <w:tcBorders>
              <w:top w:val="nil"/>
              <w:left w:val="nil"/>
              <w:bottom w:val="single" w:sz="4" w:space="0" w:color="auto"/>
              <w:right w:val="single" w:sz="4" w:space="0" w:color="auto"/>
            </w:tcBorders>
            <w:shd w:val="clear" w:color="000000" w:fill="FFFFFF"/>
            <w:noWrap/>
            <w:vAlign w:val="center"/>
            <w:hideMark/>
          </w:tcPr>
          <w:p w14:paraId="5CC129D1"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vAlign w:val="center"/>
            <w:hideMark/>
          </w:tcPr>
          <w:p w14:paraId="796E1449" w14:textId="77777777" w:rsidR="000A26F4" w:rsidRPr="000A26F4" w:rsidRDefault="000A26F4" w:rsidP="000A26F4">
            <w:pPr>
              <w:jc w:val="center"/>
              <w:rPr>
                <w:sz w:val="18"/>
                <w:szCs w:val="18"/>
              </w:rPr>
            </w:pPr>
            <w:r w:rsidRPr="000A26F4">
              <w:rPr>
                <w:sz w:val="18"/>
                <w:szCs w:val="18"/>
              </w:rPr>
              <w:t>1 111,9</w:t>
            </w:r>
          </w:p>
        </w:tc>
        <w:tc>
          <w:tcPr>
            <w:tcW w:w="1256" w:type="dxa"/>
            <w:tcBorders>
              <w:top w:val="nil"/>
              <w:left w:val="nil"/>
              <w:bottom w:val="single" w:sz="4" w:space="0" w:color="auto"/>
              <w:right w:val="single" w:sz="4" w:space="0" w:color="auto"/>
            </w:tcBorders>
            <w:shd w:val="clear" w:color="000000" w:fill="FFFFFF"/>
            <w:vAlign w:val="center"/>
            <w:hideMark/>
          </w:tcPr>
          <w:p w14:paraId="0F0D1ACD" w14:textId="77777777" w:rsidR="000A26F4" w:rsidRPr="000A26F4" w:rsidRDefault="000A26F4" w:rsidP="000A26F4">
            <w:pPr>
              <w:jc w:val="center"/>
              <w:rPr>
                <w:sz w:val="18"/>
                <w:szCs w:val="18"/>
              </w:rPr>
            </w:pPr>
            <w:r w:rsidRPr="000A26F4">
              <w:rPr>
                <w:sz w:val="18"/>
                <w:szCs w:val="18"/>
              </w:rPr>
              <w:t>1 182,3</w:t>
            </w:r>
          </w:p>
        </w:tc>
        <w:tc>
          <w:tcPr>
            <w:tcW w:w="1204" w:type="dxa"/>
            <w:tcBorders>
              <w:top w:val="nil"/>
              <w:left w:val="nil"/>
              <w:bottom w:val="single" w:sz="4" w:space="0" w:color="auto"/>
              <w:right w:val="single" w:sz="4" w:space="0" w:color="auto"/>
            </w:tcBorders>
            <w:shd w:val="clear" w:color="000000" w:fill="FFFFFF"/>
            <w:vAlign w:val="center"/>
            <w:hideMark/>
          </w:tcPr>
          <w:p w14:paraId="04C9DBB4" w14:textId="77777777" w:rsidR="000A26F4" w:rsidRPr="000A26F4" w:rsidRDefault="000A26F4" w:rsidP="000A26F4">
            <w:pPr>
              <w:jc w:val="center"/>
              <w:rPr>
                <w:sz w:val="18"/>
                <w:szCs w:val="18"/>
              </w:rPr>
            </w:pPr>
            <w:r w:rsidRPr="000A26F4">
              <w:rPr>
                <w:sz w:val="18"/>
                <w:szCs w:val="18"/>
              </w:rPr>
              <w:t>1 182,3</w:t>
            </w:r>
          </w:p>
        </w:tc>
      </w:tr>
      <w:tr w:rsidR="000A26F4" w:rsidRPr="000A26F4" w14:paraId="56608E52" w14:textId="77777777" w:rsidTr="00C44A07">
        <w:trPr>
          <w:trHeight w:val="18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0C3CCEF3" w14:textId="77777777" w:rsidR="000A26F4" w:rsidRPr="000A26F4" w:rsidRDefault="000A26F4" w:rsidP="000A26F4">
            <w:pPr>
              <w:jc w:val="both"/>
              <w:rPr>
                <w:b/>
                <w:bCs/>
                <w:sz w:val="18"/>
                <w:szCs w:val="18"/>
              </w:rPr>
            </w:pPr>
            <w:r w:rsidRPr="000A26F4">
              <w:rPr>
                <w:b/>
                <w:bCs/>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000000" w:fill="FFFFFF"/>
            <w:noWrap/>
            <w:vAlign w:val="center"/>
          </w:tcPr>
          <w:p w14:paraId="13DC0344" w14:textId="77777777" w:rsidR="000A26F4" w:rsidRPr="000A26F4" w:rsidRDefault="000A26F4" w:rsidP="000A26F4">
            <w:pPr>
              <w:jc w:val="center"/>
              <w:rPr>
                <w:sz w:val="18"/>
                <w:szCs w:val="18"/>
              </w:rPr>
            </w:pPr>
          </w:p>
        </w:tc>
        <w:tc>
          <w:tcPr>
            <w:tcW w:w="683" w:type="dxa"/>
            <w:tcBorders>
              <w:top w:val="nil"/>
              <w:left w:val="nil"/>
              <w:bottom w:val="single" w:sz="4" w:space="0" w:color="auto"/>
              <w:right w:val="single" w:sz="4" w:space="0" w:color="auto"/>
            </w:tcBorders>
            <w:shd w:val="clear" w:color="000000" w:fill="FFFFFF"/>
            <w:noWrap/>
            <w:vAlign w:val="center"/>
          </w:tcPr>
          <w:p w14:paraId="7A760A03" w14:textId="77777777" w:rsidR="000A26F4" w:rsidRPr="000A26F4" w:rsidRDefault="000A26F4" w:rsidP="000A26F4">
            <w:pPr>
              <w:jc w:val="center"/>
              <w:rPr>
                <w:sz w:val="18"/>
                <w:szCs w:val="18"/>
              </w:rPr>
            </w:pPr>
          </w:p>
        </w:tc>
        <w:tc>
          <w:tcPr>
            <w:tcW w:w="638" w:type="dxa"/>
            <w:tcBorders>
              <w:top w:val="nil"/>
              <w:left w:val="nil"/>
              <w:bottom w:val="single" w:sz="4" w:space="0" w:color="auto"/>
              <w:right w:val="single" w:sz="4" w:space="0" w:color="auto"/>
            </w:tcBorders>
            <w:shd w:val="clear" w:color="000000" w:fill="FFFFFF"/>
            <w:noWrap/>
            <w:vAlign w:val="center"/>
          </w:tcPr>
          <w:p w14:paraId="1D6B0BC7" w14:textId="77777777" w:rsidR="000A26F4" w:rsidRPr="000A26F4" w:rsidRDefault="000A26F4" w:rsidP="000A26F4">
            <w:pPr>
              <w:jc w:val="center"/>
              <w:rPr>
                <w:sz w:val="18"/>
                <w:szCs w:val="18"/>
              </w:rPr>
            </w:pPr>
          </w:p>
        </w:tc>
        <w:tc>
          <w:tcPr>
            <w:tcW w:w="631" w:type="dxa"/>
            <w:tcBorders>
              <w:top w:val="nil"/>
              <w:left w:val="nil"/>
              <w:bottom w:val="single" w:sz="4" w:space="0" w:color="auto"/>
              <w:right w:val="single" w:sz="4" w:space="0" w:color="auto"/>
            </w:tcBorders>
            <w:shd w:val="clear" w:color="000000" w:fill="FFFFFF"/>
            <w:noWrap/>
            <w:vAlign w:val="center"/>
          </w:tcPr>
          <w:p w14:paraId="2EAFA058" w14:textId="77777777" w:rsidR="000A26F4" w:rsidRPr="000A26F4" w:rsidRDefault="000A26F4" w:rsidP="000A26F4">
            <w:pPr>
              <w:jc w:val="center"/>
              <w:rPr>
                <w:sz w:val="18"/>
                <w:szCs w:val="18"/>
              </w:rPr>
            </w:pPr>
          </w:p>
        </w:tc>
        <w:tc>
          <w:tcPr>
            <w:tcW w:w="1307" w:type="dxa"/>
            <w:tcBorders>
              <w:top w:val="nil"/>
              <w:left w:val="nil"/>
              <w:bottom w:val="single" w:sz="4" w:space="0" w:color="auto"/>
              <w:right w:val="single" w:sz="4" w:space="0" w:color="auto"/>
            </w:tcBorders>
            <w:shd w:val="clear" w:color="000000" w:fill="FFFFFF"/>
            <w:noWrap/>
            <w:vAlign w:val="center"/>
            <w:hideMark/>
          </w:tcPr>
          <w:p w14:paraId="22A71BA6" w14:textId="77777777" w:rsidR="000A26F4" w:rsidRPr="000A26F4" w:rsidRDefault="000A26F4" w:rsidP="000A26F4">
            <w:pPr>
              <w:jc w:val="center"/>
              <w:rPr>
                <w:b/>
                <w:bCs/>
                <w:sz w:val="18"/>
                <w:szCs w:val="18"/>
              </w:rPr>
            </w:pPr>
            <w:r w:rsidRPr="000A26F4">
              <w:rPr>
                <w:b/>
                <w:bCs/>
                <w:sz w:val="18"/>
                <w:szCs w:val="18"/>
              </w:rPr>
              <w:t>205 960,1</w:t>
            </w:r>
          </w:p>
        </w:tc>
        <w:tc>
          <w:tcPr>
            <w:tcW w:w="1256" w:type="dxa"/>
            <w:tcBorders>
              <w:top w:val="nil"/>
              <w:left w:val="nil"/>
              <w:bottom w:val="single" w:sz="4" w:space="0" w:color="auto"/>
              <w:right w:val="single" w:sz="4" w:space="0" w:color="auto"/>
            </w:tcBorders>
            <w:shd w:val="clear" w:color="000000" w:fill="FFFFFF"/>
            <w:noWrap/>
            <w:vAlign w:val="center"/>
            <w:hideMark/>
          </w:tcPr>
          <w:p w14:paraId="7FDC744F" w14:textId="77777777" w:rsidR="000A26F4" w:rsidRPr="000A26F4" w:rsidRDefault="000A26F4" w:rsidP="000A26F4">
            <w:pPr>
              <w:jc w:val="center"/>
              <w:rPr>
                <w:b/>
                <w:bCs/>
                <w:sz w:val="18"/>
                <w:szCs w:val="18"/>
              </w:rPr>
            </w:pPr>
            <w:r w:rsidRPr="000A26F4">
              <w:rPr>
                <w:b/>
                <w:bCs/>
                <w:sz w:val="18"/>
                <w:szCs w:val="18"/>
              </w:rPr>
              <w:t>192 230,2</w:t>
            </w:r>
          </w:p>
        </w:tc>
        <w:tc>
          <w:tcPr>
            <w:tcW w:w="1204" w:type="dxa"/>
            <w:tcBorders>
              <w:top w:val="nil"/>
              <w:left w:val="nil"/>
              <w:bottom w:val="single" w:sz="4" w:space="0" w:color="auto"/>
              <w:right w:val="single" w:sz="4" w:space="0" w:color="auto"/>
            </w:tcBorders>
            <w:shd w:val="clear" w:color="000000" w:fill="FFFFFF"/>
            <w:noWrap/>
            <w:vAlign w:val="center"/>
            <w:hideMark/>
          </w:tcPr>
          <w:p w14:paraId="47670611" w14:textId="77777777" w:rsidR="000A26F4" w:rsidRPr="000A26F4" w:rsidRDefault="000A26F4" w:rsidP="000A26F4">
            <w:pPr>
              <w:jc w:val="center"/>
              <w:rPr>
                <w:b/>
                <w:bCs/>
                <w:sz w:val="18"/>
                <w:szCs w:val="18"/>
              </w:rPr>
            </w:pPr>
            <w:r w:rsidRPr="000A26F4">
              <w:rPr>
                <w:b/>
                <w:bCs/>
                <w:sz w:val="18"/>
                <w:szCs w:val="18"/>
              </w:rPr>
              <w:t>204 962,2</w:t>
            </w:r>
          </w:p>
        </w:tc>
      </w:tr>
      <w:tr w:rsidR="000A26F4" w:rsidRPr="000A26F4" w14:paraId="57ACE6E7" w14:textId="77777777" w:rsidTr="00C44A07">
        <w:trPr>
          <w:trHeight w:val="1864"/>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140B8F4" w14:textId="77777777" w:rsidR="000A26F4" w:rsidRPr="000A26F4" w:rsidRDefault="000A26F4" w:rsidP="000A26F4">
            <w:pPr>
              <w:jc w:val="both"/>
              <w:rPr>
                <w:color w:val="000000"/>
                <w:sz w:val="18"/>
                <w:szCs w:val="18"/>
              </w:rPr>
            </w:pPr>
            <w:r w:rsidRPr="000A26F4">
              <w:rPr>
                <w:color w:val="000000"/>
                <w:sz w:val="18"/>
                <w:szCs w:val="18"/>
              </w:rPr>
              <w:t>Иные межбюджетные трансферты, передаваемые из районного бюджета Рамонского муниципального района бюджетам сельских поселений на осуществление дорожной деятельности</w:t>
            </w:r>
          </w:p>
        </w:tc>
        <w:tc>
          <w:tcPr>
            <w:tcW w:w="600" w:type="dxa"/>
            <w:tcBorders>
              <w:top w:val="nil"/>
              <w:left w:val="nil"/>
              <w:bottom w:val="single" w:sz="4" w:space="0" w:color="auto"/>
              <w:right w:val="single" w:sz="4" w:space="0" w:color="auto"/>
            </w:tcBorders>
            <w:shd w:val="clear" w:color="000000" w:fill="FFFFFF"/>
            <w:noWrap/>
            <w:vAlign w:val="center"/>
            <w:hideMark/>
          </w:tcPr>
          <w:p w14:paraId="3B044853"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2E577045" w14:textId="77777777" w:rsidR="000A26F4" w:rsidRPr="000A26F4" w:rsidRDefault="000A26F4" w:rsidP="000A26F4">
            <w:pPr>
              <w:jc w:val="center"/>
              <w:rPr>
                <w:sz w:val="18"/>
                <w:szCs w:val="18"/>
              </w:rPr>
            </w:pPr>
            <w:r w:rsidRPr="000A26F4">
              <w:rPr>
                <w:sz w:val="18"/>
                <w:szCs w:val="18"/>
              </w:rPr>
              <w:t>04</w:t>
            </w:r>
          </w:p>
        </w:tc>
        <w:tc>
          <w:tcPr>
            <w:tcW w:w="638" w:type="dxa"/>
            <w:tcBorders>
              <w:top w:val="nil"/>
              <w:left w:val="nil"/>
              <w:bottom w:val="single" w:sz="4" w:space="0" w:color="auto"/>
              <w:right w:val="single" w:sz="4" w:space="0" w:color="auto"/>
            </w:tcBorders>
            <w:shd w:val="clear" w:color="000000" w:fill="FFFFFF"/>
            <w:noWrap/>
            <w:vAlign w:val="center"/>
            <w:hideMark/>
          </w:tcPr>
          <w:p w14:paraId="6B7AD1EB" w14:textId="77777777" w:rsidR="000A26F4" w:rsidRPr="000A26F4" w:rsidRDefault="000A26F4" w:rsidP="000A26F4">
            <w:pPr>
              <w:jc w:val="center"/>
              <w:rPr>
                <w:sz w:val="18"/>
                <w:szCs w:val="18"/>
              </w:rPr>
            </w:pPr>
            <w:r w:rsidRPr="000A26F4">
              <w:rPr>
                <w:sz w:val="18"/>
                <w:szCs w:val="18"/>
              </w:rPr>
              <w:t>09</w:t>
            </w:r>
          </w:p>
        </w:tc>
        <w:tc>
          <w:tcPr>
            <w:tcW w:w="631" w:type="dxa"/>
            <w:tcBorders>
              <w:top w:val="nil"/>
              <w:left w:val="nil"/>
              <w:bottom w:val="single" w:sz="4" w:space="0" w:color="auto"/>
              <w:right w:val="single" w:sz="4" w:space="0" w:color="auto"/>
            </w:tcBorders>
            <w:shd w:val="clear" w:color="000000" w:fill="FFFFFF"/>
            <w:noWrap/>
            <w:vAlign w:val="center"/>
            <w:hideMark/>
          </w:tcPr>
          <w:p w14:paraId="61D40FD1"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1F6FB10D" w14:textId="77777777" w:rsidR="000A26F4" w:rsidRPr="000A26F4" w:rsidRDefault="000A26F4" w:rsidP="000A26F4">
            <w:pPr>
              <w:jc w:val="center"/>
              <w:rPr>
                <w:sz w:val="18"/>
                <w:szCs w:val="18"/>
              </w:rPr>
            </w:pPr>
            <w:r w:rsidRPr="000A26F4">
              <w:rPr>
                <w:sz w:val="18"/>
                <w:szCs w:val="18"/>
              </w:rPr>
              <w:t>46 374,0</w:t>
            </w:r>
          </w:p>
        </w:tc>
        <w:tc>
          <w:tcPr>
            <w:tcW w:w="1256" w:type="dxa"/>
            <w:tcBorders>
              <w:top w:val="nil"/>
              <w:left w:val="nil"/>
              <w:bottom w:val="single" w:sz="4" w:space="0" w:color="auto"/>
              <w:right w:val="single" w:sz="4" w:space="0" w:color="auto"/>
            </w:tcBorders>
            <w:shd w:val="clear" w:color="000000" w:fill="FFFFFF"/>
            <w:noWrap/>
            <w:vAlign w:val="center"/>
            <w:hideMark/>
          </w:tcPr>
          <w:p w14:paraId="1AE7F752" w14:textId="77777777" w:rsidR="000A26F4" w:rsidRPr="000A26F4" w:rsidRDefault="000A26F4" w:rsidP="000A26F4">
            <w:pPr>
              <w:jc w:val="center"/>
              <w:rPr>
                <w:sz w:val="18"/>
                <w:szCs w:val="18"/>
              </w:rPr>
            </w:pPr>
            <w:r w:rsidRPr="000A26F4">
              <w:rPr>
                <w:sz w:val="18"/>
                <w:szCs w:val="18"/>
              </w:rPr>
              <w:t>47 591,0</w:t>
            </w:r>
          </w:p>
        </w:tc>
        <w:tc>
          <w:tcPr>
            <w:tcW w:w="1204" w:type="dxa"/>
            <w:tcBorders>
              <w:top w:val="nil"/>
              <w:left w:val="nil"/>
              <w:bottom w:val="single" w:sz="4" w:space="0" w:color="auto"/>
              <w:right w:val="single" w:sz="4" w:space="0" w:color="auto"/>
            </w:tcBorders>
            <w:shd w:val="clear" w:color="000000" w:fill="FFFFFF"/>
            <w:noWrap/>
            <w:vAlign w:val="center"/>
            <w:hideMark/>
          </w:tcPr>
          <w:p w14:paraId="5007D616" w14:textId="77777777" w:rsidR="000A26F4" w:rsidRPr="000A26F4" w:rsidRDefault="000A26F4" w:rsidP="000A26F4">
            <w:pPr>
              <w:jc w:val="center"/>
              <w:rPr>
                <w:sz w:val="18"/>
                <w:szCs w:val="18"/>
              </w:rPr>
            </w:pPr>
            <w:r w:rsidRPr="000A26F4">
              <w:rPr>
                <w:sz w:val="18"/>
                <w:szCs w:val="18"/>
              </w:rPr>
              <w:t>60 323,0</w:t>
            </w:r>
          </w:p>
        </w:tc>
      </w:tr>
      <w:tr w:rsidR="000A26F4" w:rsidRPr="000A26F4" w14:paraId="79EACB2B" w14:textId="77777777" w:rsidTr="00C44A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F230EC0" w14:textId="77777777" w:rsidR="000A26F4" w:rsidRPr="000A26F4" w:rsidRDefault="000A26F4" w:rsidP="000A26F4">
            <w:pPr>
              <w:jc w:val="both"/>
              <w:rPr>
                <w:color w:val="000000"/>
                <w:sz w:val="18"/>
                <w:szCs w:val="18"/>
              </w:rPr>
            </w:pPr>
            <w:r w:rsidRPr="000A26F4">
              <w:rPr>
                <w:color w:val="000000"/>
                <w:sz w:val="18"/>
                <w:szCs w:val="18"/>
              </w:rPr>
              <w:t>Иные межбюджетные трансферты поселениям на капитальный ремонт и ремонт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000000" w:fill="FFFFFF"/>
            <w:noWrap/>
            <w:vAlign w:val="center"/>
            <w:hideMark/>
          </w:tcPr>
          <w:p w14:paraId="1EF9A5A2"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6A53EF12" w14:textId="77777777" w:rsidR="000A26F4" w:rsidRPr="000A26F4" w:rsidRDefault="000A26F4" w:rsidP="000A26F4">
            <w:pPr>
              <w:jc w:val="center"/>
              <w:rPr>
                <w:sz w:val="18"/>
                <w:szCs w:val="18"/>
              </w:rPr>
            </w:pPr>
            <w:r w:rsidRPr="000A26F4">
              <w:rPr>
                <w:sz w:val="18"/>
                <w:szCs w:val="18"/>
              </w:rPr>
              <w:t>04</w:t>
            </w:r>
          </w:p>
        </w:tc>
        <w:tc>
          <w:tcPr>
            <w:tcW w:w="638" w:type="dxa"/>
            <w:tcBorders>
              <w:top w:val="nil"/>
              <w:left w:val="nil"/>
              <w:bottom w:val="single" w:sz="4" w:space="0" w:color="auto"/>
              <w:right w:val="single" w:sz="4" w:space="0" w:color="auto"/>
            </w:tcBorders>
            <w:shd w:val="clear" w:color="000000" w:fill="FFFFFF"/>
            <w:noWrap/>
            <w:vAlign w:val="center"/>
            <w:hideMark/>
          </w:tcPr>
          <w:p w14:paraId="310780B9" w14:textId="77777777" w:rsidR="000A26F4" w:rsidRPr="000A26F4" w:rsidRDefault="000A26F4" w:rsidP="000A26F4">
            <w:pPr>
              <w:jc w:val="center"/>
              <w:rPr>
                <w:sz w:val="18"/>
                <w:szCs w:val="18"/>
              </w:rPr>
            </w:pPr>
            <w:r w:rsidRPr="000A26F4">
              <w:rPr>
                <w:sz w:val="18"/>
                <w:szCs w:val="18"/>
              </w:rPr>
              <w:t>09</w:t>
            </w:r>
          </w:p>
        </w:tc>
        <w:tc>
          <w:tcPr>
            <w:tcW w:w="631" w:type="dxa"/>
            <w:tcBorders>
              <w:top w:val="nil"/>
              <w:left w:val="nil"/>
              <w:bottom w:val="single" w:sz="4" w:space="0" w:color="auto"/>
              <w:right w:val="single" w:sz="4" w:space="0" w:color="auto"/>
            </w:tcBorders>
            <w:shd w:val="clear" w:color="000000" w:fill="FFFFFF"/>
            <w:noWrap/>
            <w:vAlign w:val="center"/>
            <w:hideMark/>
          </w:tcPr>
          <w:p w14:paraId="07E2045D"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vAlign w:val="center"/>
            <w:hideMark/>
          </w:tcPr>
          <w:p w14:paraId="04CE1E62" w14:textId="77777777" w:rsidR="000A26F4" w:rsidRPr="000A26F4" w:rsidRDefault="000A26F4" w:rsidP="000A26F4">
            <w:pPr>
              <w:jc w:val="center"/>
              <w:rPr>
                <w:sz w:val="18"/>
                <w:szCs w:val="18"/>
              </w:rPr>
            </w:pPr>
            <w:r w:rsidRPr="000A26F4">
              <w:rPr>
                <w:sz w:val="18"/>
                <w:szCs w:val="18"/>
              </w:rPr>
              <w:t>137 826,3</w:t>
            </w:r>
          </w:p>
        </w:tc>
        <w:tc>
          <w:tcPr>
            <w:tcW w:w="1256" w:type="dxa"/>
            <w:tcBorders>
              <w:top w:val="nil"/>
              <w:left w:val="nil"/>
              <w:bottom w:val="single" w:sz="4" w:space="0" w:color="auto"/>
              <w:right w:val="single" w:sz="4" w:space="0" w:color="auto"/>
            </w:tcBorders>
            <w:shd w:val="clear" w:color="000000" w:fill="FFFFFF"/>
            <w:vAlign w:val="center"/>
            <w:hideMark/>
          </w:tcPr>
          <w:p w14:paraId="72704AB9" w14:textId="77777777" w:rsidR="000A26F4" w:rsidRPr="000A26F4" w:rsidRDefault="000A26F4" w:rsidP="000A26F4">
            <w:pPr>
              <w:jc w:val="center"/>
              <w:rPr>
                <w:sz w:val="18"/>
                <w:szCs w:val="18"/>
              </w:rPr>
            </w:pPr>
            <w:r w:rsidRPr="000A26F4">
              <w:rPr>
                <w:sz w:val="18"/>
                <w:szCs w:val="18"/>
              </w:rPr>
              <w:t>137 826,3</w:t>
            </w:r>
          </w:p>
        </w:tc>
        <w:tc>
          <w:tcPr>
            <w:tcW w:w="1204" w:type="dxa"/>
            <w:tcBorders>
              <w:top w:val="nil"/>
              <w:left w:val="nil"/>
              <w:bottom w:val="single" w:sz="4" w:space="0" w:color="auto"/>
              <w:right w:val="single" w:sz="4" w:space="0" w:color="auto"/>
            </w:tcBorders>
            <w:shd w:val="clear" w:color="000000" w:fill="FFFFFF"/>
            <w:vAlign w:val="center"/>
            <w:hideMark/>
          </w:tcPr>
          <w:p w14:paraId="58EF9317" w14:textId="77777777" w:rsidR="000A26F4" w:rsidRPr="000A26F4" w:rsidRDefault="000A26F4" w:rsidP="000A26F4">
            <w:pPr>
              <w:jc w:val="center"/>
              <w:rPr>
                <w:sz w:val="18"/>
                <w:szCs w:val="18"/>
              </w:rPr>
            </w:pPr>
            <w:r w:rsidRPr="000A26F4">
              <w:rPr>
                <w:sz w:val="18"/>
                <w:szCs w:val="18"/>
              </w:rPr>
              <w:t>137 826,3</w:t>
            </w:r>
          </w:p>
        </w:tc>
      </w:tr>
      <w:tr w:rsidR="000A26F4" w:rsidRPr="000A26F4" w14:paraId="33A27612" w14:textId="77777777" w:rsidTr="00C44A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3F812D74" w14:textId="77777777" w:rsidR="000A26F4" w:rsidRPr="000A26F4" w:rsidRDefault="000A26F4" w:rsidP="000A26F4">
            <w:pPr>
              <w:jc w:val="both"/>
              <w:rPr>
                <w:color w:val="000000"/>
                <w:sz w:val="18"/>
                <w:szCs w:val="18"/>
              </w:rPr>
            </w:pPr>
            <w:r w:rsidRPr="000A26F4">
              <w:rPr>
                <w:color w:val="000000"/>
                <w:sz w:val="18"/>
                <w:szCs w:val="18"/>
              </w:rPr>
              <w:t xml:space="preserve">Иные межбюджетные трансферты бюджетам поселений на благоустройство сельских территорий </w:t>
            </w:r>
          </w:p>
        </w:tc>
        <w:tc>
          <w:tcPr>
            <w:tcW w:w="600" w:type="dxa"/>
            <w:tcBorders>
              <w:top w:val="nil"/>
              <w:left w:val="nil"/>
              <w:bottom w:val="single" w:sz="4" w:space="0" w:color="auto"/>
              <w:right w:val="single" w:sz="4" w:space="0" w:color="auto"/>
            </w:tcBorders>
            <w:shd w:val="clear" w:color="000000" w:fill="FFFFFF"/>
            <w:noWrap/>
            <w:vAlign w:val="center"/>
            <w:hideMark/>
          </w:tcPr>
          <w:p w14:paraId="59B9864B"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3D61CC34" w14:textId="77777777" w:rsidR="000A26F4" w:rsidRPr="000A26F4" w:rsidRDefault="000A26F4" w:rsidP="000A26F4">
            <w:pPr>
              <w:jc w:val="center"/>
              <w:rPr>
                <w:sz w:val="18"/>
                <w:szCs w:val="18"/>
              </w:rPr>
            </w:pPr>
            <w:r w:rsidRPr="000A26F4">
              <w:rPr>
                <w:sz w:val="18"/>
                <w:szCs w:val="18"/>
              </w:rPr>
              <w:t>05</w:t>
            </w:r>
          </w:p>
        </w:tc>
        <w:tc>
          <w:tcPr>
            <w:tcW w:w="638" w:type="dxa"/>
            <w:tcBorders>
              <w:top w:val="nil"/>
              <w:left w:val="nil"/>
              <w:bottom w:val="single" w:sz="4" w:space="0" w:color="auto"/>
              <w:right w:val="single" w:sz="4" w:space="0" w:color="auto"/>
            </w:tcBorders>
            <w:shd w:val="clear" w:color="000000" w:fill="FFFFFF"/>
            <w:noWrap/>
            <w:vAlign w:val="center"/>
            <w:hideMark/>
          </w:tcPr>
          <w:p w14:paraId="6BE3C260" w14:textId="77777777" w:rsidR="000A26F4" w:rsidRPr="000A26F4" w:rsidRDefault="000A26F4" w:rsidP="000A26F4">
            <w:pPr>
              <w:jc w:val="center"/>
              <w:rPr>
                <w:sz w:val="18"/>
                <w:szCs w:val="18"/>
              </w:rPr>
            </w:pPr>
            <w:r w:rsidRPr="000A26F4">
              <w:rPr>
                <w:sz w:val="18"/>
                <w:szCs w:val="18"/>
              </w:rPr>
              <w:t>03</w:t>
            </w:r>
          </w:p>
        </w:tc>
        <w:tc>
          <w:tcPr>
            <w:tcW w:w="631" w:type="dxa"/>
            <w:tcBorders>
              <w:top w:val="nil"/>
              <w:left w:val="nil"/>
              <w:bottom w:val="single" w:sz="4" w:space="0" w:color="auto"/>
              <w:right w:val="single" w:sz="4" w:space="0" w:color="auto"/>
            </w:tcBorders>
            <w:shd w:val="clear" w:color="000000" w:fill="FFFFFF"/>
            <w:noWrap/>
            <w:vAlign w:val="center"/>
            <w:hideMark/>
          </w:tcPr>
          <w:p w14:paraId="1BA4D4C3"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1D83084C" w14:textId="77777777" w:rsidR="000A26F4" w:rsidRPr="000A26F4" w:rsidRDefault="000A26F4" w:rsidP="000A26F4">
            <w:pPr>
              <w:jc w:val="center"/>
              <w:rPr>
                <w:sz w:val="18"/>
                <w:szCs w:val="18"/>
              </w:rPr>
            </w:pPr>
            <w:r w:rsidRPr="000A26F4">
              <w:rPr>
                <w:sz w:val="18"/>
                <w:szCs w:val="18"/>
              </w:rPr>
              <w:t>3 000,0</w:t>
            </w:r>
          </w:p>
        </w:tc>
        <w:tc>
          <w:tcPr>
            <w:tcW w:w="1256" w:type="dxa"/>
            <w:tcBorders>
              <w:top w:val="nil"/>
              <w:left w:val="nil"/>
              <w:bottom w:val="single" w:sz="4" w:space="0" w:color="auto"/>
              <w:right w:val="single" w:sz="4" w:space="0" w:color="auto"/>
            </w:tcBorders>
            <w:shd w:val="clear" w:color="000000" w:fill="FFFFFF"/>
            <w:noWrap/>
            <w:vAlign w:val="center"/>
            <w:hideMark/>
          </w:tcPr>
          <w:p w14:paraId="46E1FBB7" w14:textId="77777777" w:rsidR="000A26F4" w:rsidRPr="000A26F4" w:rsidRDefault="000A26F4" w:rsidP="000A26F4">
            <w:pPr>
              <w:jc w:val="center"/>
              <w:rPr>
                <w:sz w:val="18"/>
                <w:szCs w:val="18"/>
              </w:rPr>
            </w:pPr>
            <w:r w:rsidRPr="000A26F4">
              <w:rPr>
                <w:sz w:val="18"/>
                <w:szCs w:val="18"/>
              </w:rPr>
              <w:t>0,0</w:t>
            </w:r>
          </w:p>
        </w:tc>
        <w:tc>
          <w:tcPr>
            <w:tcW w:w="1204" w:type="dxa"/>
            <w:tcBorders>
              <w:top w:val="nil"/>
              <w:left w:val="nil"/>
              <w:bottom w:val="single" w:sz="4" w:space="0" w:color="auto"/>
              <w:right w:val="single" w:sz="4" w:space="0" w:color="auto"/>
            </w:tcBorders>
            <w:shd w:val="clear" w:color="000000" w:fill="FFFFFF"/>
            <w:noWrap/>
            <w:vAlign w:val="center"/>
            <w:hideMark/>
          </w:tcPr>
          <w:p w14:paraId="6682667B" w14:textId="77777777" w:rsidR="000A26F4" w:rsidRPr="000A26F4" w:rsidRDefault="000A26F4" w:rsidP="000A26F4">
            <w:pPr>
              <w:jc w:val="center"/>
              <w:rPr>
                <w:sz w:val="18"/>
                <w:szCs w:val="18"/>
              </w:rPr>
            </w:pPr>
            <w:r w:rsidRPr="000A26F4">
              <w:rPr>
                <w:sz w:val="18"/>
                <w:szCs w:val="18"/>
              </w:rPr>
              <w:t>0,0</w:t>
            </w:r>
          </w:p>
        </w:tc>
      </w:tr>
      <w:tr w:rsidR="000A26F4" w:rsidRPr="000A26F4" w14:paraId="28A4E890" w14:textId="77777777" w:rsidTr="00C44A07">
        <w:trPr>
          <w:trHeight w:val="103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A984DE7" w14:textId="77777777" w:rsidR="000A26F4" w:rsidRPr="000A26F4" w:rsidRDefault="000A26F4" w:rsidP="000A26F4">
            <w:pPr>
              <w:jc w:val="both"/>
              <w:rPr>
                <w:color w:val="000000"/>
                <w:sz w:val="18"/>
                <w:szCs w:val="18"/>
              </w:rPr>
            </w:pPr>
            <w:r w:rsidRPr="000A26F4">
              <w:rPr>
                <w:color w:val="000000"/>
                <w:sz w:val="18"/>
                <w:szCs w:val="18"/>
              </w:rPr>
              <w:t>Иные межбюджетные трансферты на содержание и обслуживание мест массового отдыха населения</w:t>
            </w:r>
          </w:p>
        </w:tc>
        <w:tc>
          <w:tcPr>
            <w:tcW w:w="600" w:type="dxa"/>
            <w:tcBorders>
              <w:top w:val="nil"/>
              <w:left w:val="nil"/>
              <w:bottom w:val="single" w:sz="4" w:space="0" w:color="auto"/>
              <w:right w:val="single" w:sz="4" w:space="0" w:color="auto"/>
            </w:tcBorders>
            <w:shd w:val="clear" w:color="000000" w:fill="FFFFFF"/>
            <w:noWrap/>
            <w:vAlign w:val="center"/>
            <w:hideMark/>
          </w:tcPr>
          <w:p w14:paraId="3FF18E0E"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30E381BC" w14:textId="77777777" w:rsidR="000A26F4" w:rsidRPr="000A26F4" w:rsidRDefault="000A26F4" w:rsidP="000A26F4">
            <w:pPr>
              <w:jc w:val="center"/>
              <w:rPr>
                <w:sz w:val="18"/>
                <w:szCs w:val="18"/>
              </w:rPr>
            </w:pPr>
            <w:r w:rsidRPr="000A26F4">
              <w:rPr>
                <w:sz w:val="18"/>
                <w:szCs w:val="18"/>
              </w:rPr>
              <w:t>05</w:t>
            </w:r>
          </w:p>
        </w:tc>
        <w:tc>
          <w:tcPr>
            <w:tcW w:w="638" w:type="dxa"/>
            <w:tcBorders>
              <w:top w:val="nil"/>
              <w:left w:val="nil"/>
              <w:bottom w:val="single" w:sz="4" w:space="0" w:color="auto"/>
              <w:right w:val="single" w:sz="4" w:space="0" w:color="auto"/>
            </w:tcBorders>
            <w:shd w:val="clear" w:color="000000" w:fill="FFFFFF"/>
            <w:noWrap/>
            <w:vAlign w:val="center"/>
            <w:hideMark/>
          </w:tcPr>
          <w:p w14:paraId="22F4CA30" w14:textId="77777777" w:rsidR="000A26F4" w:rsidRPr="000A26F4" w:rsidRDefault="000A26F4" w:rsidP="000A26F4">
            <w:pPr>
              <w:jc w:val="center"/>
              <w:rPr>
                <w:sz w:val="18"/>
                <w:szCs w:val="18"/>
              </w:rPr>
            </w:pPr>
            <w:r w:rsidRPr="000A26F4">
              <w:rPr>
                <w:sz w:val="18"/>
                <w:szCs w:val="18"/>
              </w:rPr>
              <w:t>03</w:t>
            </w:r>
          </w:p>
        </w:tc>
        <w:tc>
          <w:tcPr>
            <w:tcW w:w="631" w:type="dxa"/>
            <w:tcBorders>
              <w:top w:val="nil"/>
              <w:left w:val="nil"/>
              <w:bottom w:val="single" w:sz="4" w:space="0" w:color="auto"/>
              <w:right w:val="single" w:sz="4" w:space="0" w:color="auto"/>
            </w:tcBorders>
            <w:shd w:val="clear" w:color="000000" w:fill="FFFFFF"/>
            <w:noWrap/>
            <w:vAlign w:val="center"/>
            <w:hideMark/>
          </w:tcPr>
          <w:p w14:paraId="23FD5274"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4850FCC3" w14:textId="77777777" w:rsidR="000A26F4" w:rsidRPr="000A26F4" w:rsidRDefault="000A26F4" w:rsidP="000A26F4">
            <w:pPr>
              <w:jc w:val="center"/>
              <w:rPr>
                <w:sz w:val="18"/>
                <w:szCs w:val="18"/>
              </w:rPr>
            </w:pPr>
            <w:r w:rsidRPr="000A26F4">
              <w:rPr>
                <w:sz w:val="18"/>
                <w:szCs w:val="18"/>
              </w:rPr>
              <w:t>893,2</w:t>
            </w:r>
          </w:p>
        </w:tc>
        <w:tc>
          <w:tcPr>
            <w:tcW w:w="1256" w:type="dxa"/>
            <w:tcBorders>
              <w:top w:val="nil"/>
              <w:left w:val="nil"/>
              <w:bottom w:val="single" w:sz="4" w:space="0" w:color="auto"/>
              <w:right w:val="single" w:sz="4" w:space="0" w:color="auto"/>
            </w:tcBorders>
            <w:shd w:val="clear" w:color="000000" w:fill="FFFFFF"/>
            <w:noWrap/>
            <w:vAlign w:val="center"/>
            <w:hideMark/>
          </w:tcPr>
          <w:p w14:paraId="65FDAFC3" w14:textId="77777777" w:rsidR="000A26F4" w:rsidRPr="000A26F4" w:rsidRDefault="000A26F4" w:rsidP="000A26F4">
            <w:pPr>
              <w:jc w:val="center"/>
              <w:rPr>
                <w:sz w:val="18"/>
                <w:szCs w:val="18"/>
              </w:rPr>
            </w:pPr>
            <w:r w:rsidRPr="000A26F4">
              <w:rPr>
                <w:sz w:val="18"/>
                <w:szCs w:val="18"/>
              </w:rPr>
              <w:t>893,2</w:t>
            </w:r>
          </w:p>
        </w:tc>
        <w:tc>
          <w:tcPr>
            <w:tcW w:w="1204" w:type="dxa"/>
            <w:tcBorders>
              <w:top w:val="nil"/>
              <w:left w:val="nil"/>
              <w:bottom w:val="single" w:sz="4" w:space="0" w:color="auto"/>
              <w:right w:val="single" w:sz="4" w:space="0" w:color="auto"/>
            </w:tcBorders>
            <w:shd w:val="clear" w:color="000000" w:fill="FFFFFF"/>
            <w:noWrap/>
            <w:vAlign w:val="center"/>
            <w:hideMark/>
          </w:tcPr>
          <w:p w14:paraId="504CAD65" w14:textId="77777777" w:rsidR="000A26F4" w:rsidRPr="000A26F4" w:rsidRDefault="000A26F4" w:rsidP="000A26F4">
            <w:pPr>
              <w:jc w:val="center"/>
              <w:rPr>
                <w:sz w:val="18"/>
                <w:szCs w:val="18"/>
              </w:rPr>
            </w:pPr>
            <w:r w:rsidRPr="000A26F4">
              <w:rPr>
                <w:sz w:val="18"/>
                <w:szCs w:val="18"/>
              </w:rPr>
              <w:t>893,2</w:t>
            </w:r>
          </w:p>
        </w:tc>
      </w:tr>
      <w:tr w:rsidR="000A26F4" w:rsidRPr="000A26F4" w14:paraId="1455F895" w14:textId="77777777" w:rsidTr="00C44A07">
        <w:trPr>
          <w:trHeight w:val="122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597AB33A" w14:textId="77777777" w:rsidR="000A26F4" w:rsidRPr="000A26F4" w:rsidRDefault="000A26F4" w:rsidP="000A26F4">
            <w:pPr>
              <w:jc w:val="both"/>
              <w:rPr>
                <w:color w:val="000000"/>
                <w:sz w:val="18"/>
                <w:szCs w:val="18"/>
              </w:rPr>
            </w:pPr>
            <w:r w:rsidRPr="000A26F4">
              <w:rPr>
                <w:color w:val="000000"/>
                <w:sz w:val="18"/>
                <w:szCs w:val="18"/>
              </w:rPr>
              <w:t xml:space="preserve">Иные межбюджетные трансферты </w:t>
            </w:r>
            <w:proofErr w:type="spellStart"/>
            <w:r w:rsidRPr="000A26F4">
              <w:rPr>
                <w:color w:val="000000"/>
                <w:sz w:val="18"/>
                <w:szCs w:val="18"/>
              </w:rPr>
              <w:t>софинансирование</w:t>
            </w:r>
            <w:proofErr w:type="spellEnd"/>
            <w:r w:rsidRPr="000A26F4">
              <w:rPr>
                <w:color w:val="000000"/>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p>
        </w:tc>
        <w:tc>
          <w:tcPr>
            <w:tcW w:w="600" w:type="dxa"/>
            <w:tcBorders>
              <w:top w:val="nil"/>
              <w:left w:val="nil"/>
              <w:bottom w:val="single" w:sz="4" w:space="0" w:color="auto"/>
              <w:right w:val="single" w:sz="4" w:space="0" w:color="auto"/>
            </w:tcBorders>
            <w:shd w:val="clear" w:color="000000" w:fill="FFFFFF"/>
            <w:noWrap/>
            <w:vAlign w:val="center"/>
            <w:hideMark/>
          </w:tcPr>
          <w:p w14:paraId="533AACE2"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0D073AC3" w14:textId="77777777" w:rsidR="000A26F4" w:rsidRPr="000A26F4" w:rsidRDefault="000A26F4" w:rsidP="000A26F4">
            <w:pPr>
              <w:jc w:val="center"/>
              <w:rPr>
                <w:sz w:val="18"/>
                <w:szCs w:val="18"/>
              </w:rPr>
            </w:pPr>
            <w:r w:rsidRPr="000A26F4">
              <w:rPr>
                <w:sz w:val="18"/>
                <w:szCs w:val="18"/>
              </w:rPr>
              <w:t>05</w:t>
            </w:r>
          </w:p>
        </w:tc>
        <w:tc>
          <w:tcPr>
            <w:tcW w:w="638" w:type="dxa"/>
            <w:tcBorders>
              <w:top w:val="nil"/>
              <w:left w:val="nil"/>
              <w:bottom w:val="single" w:sz="4" w:space="0" w:color="auto"/>
              <w:right w:val="single" w:sz="4" w:space="0" w:color="auto"/>
            </w:tcBorders>
            <w:shd w:val="clear" w:color="000000" w:fill="FFFFFF"/>
            <w:noWrap/>
            <w:vAlign w:val="center"/>
            <w:hideMark/>
          </w:tcPr>
          <w:p w14:paraId="69660A74" w14:textId="77777777" w:rsidR="000A26F4" w:rsidRPr="000A26F4" w:rsidRDefault="000A26F4" w:rsidP="000A26F4">
            <w:pPr>
              <w:jc w:val="center"/>
              <w:rPr>
                <w:sz w:val="18"/>
                <w:szCs w:val="18"/>
              </w:rPr>
            </w:pPr>
            <w:r w:rsidRPr="000A26F4">
              <w:rPr>
                <w:sz w:val="18"/>
                <w:szCs w:val="18"/>
              </w:rPr>
              <w:t>02</w:t>
            </w:r>
          </w:p>
        </w:tc>
        <w:tc>
          <w:tcPr>
            <w:tcW w:w="631" w:type="dxa"/>
            <w:tcBorders>
              <w:top w:val="nil"/>
              <w:left w:val="nil"/>
              <w:bottom w:val="single" w:sz="4" w:space="0" w:color="auto"/>
              <w:right w:val="single" w:sz="4" w:space="0" w:color="auto"/>
            </w:tcBorders>
            <w:shd w:val="clear" w:color="000000" w:fill="FFFFFF"/>
            <w:noWrap/>
            <w:vAlign w:val="center"/>
            <w:hideMark/>
          </w:tcPr>
          <w:p w14:paraId="0AABE627"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7FA909C1" w14:textId="77777777" w:rsidR="000A26F4" w:rsidRPr="000A26F4" w:rsidRDefault="000A26F4" w:rsidP="000A26F4">
            <w:pPr>
              <w:jc w:val="center"/>
              <w:rPr>
                <w:sz w:val="18"/>
                <w:szCs w:val="18"/>
              </w:rPr>
            </w:pPr>
            <w:r w:rsidRPr="000A26F4">
              <w:rPr>
                <w:sz w:val="18"/>
                <w:szCs w:val="18"/>
              </w:rPr>
              <w:t>2 307,5</w:t>
            </w:r>
          </w:p>
        </w:tc>
        <w:tc>
          <w:tcPr>
            <w:tcW w:w="1256" w:type="dxa"/>
            <w:tcBorders>
              <w:top w:val="nil"/>
              <w:left w:val="nil"/>
              <w:bottom w:val="single" w:sz="4" w:space="0" w:color="auto"/>
              <w:right w:val="single" w:sz="4" w:space="0" w:color="auto"/>
            </w:tcBorders>
            <w:shd w:val="clear" w:color="000000" w:fill="FFFFFF"/>
            <w:noWrap/>
            <w:vAlign w:val="center"/>
            <w:hideMark/>
          </w:tcPr>
          <w:p w14:paraId="12E83C09" w14:textId="77777777" w:rsidR="000A26F4" w:rsidRPr="000A26F4" w:rsidRDefault="000A26F4" w:rsidP="000A26F4">
            <w:pPr>
              <w:jc w:val="center"/>
              <w:rPr>
                <w:sz w:val="18"/>
                <w:szCs w:val="18"/>
              </w:rPr>
            </w:pPr>
            <w:r w:rsidRPr="000A26F4">
              <w:rPr>
                <w:sz w:val="18"/>
                <w:szCs w:val="18"/>
              </w:rPr>
              <w:t>2 150,0</w:t>
            </w:r>
          </w:p>
        </w:tc>
        <w:tc>
          <w:tcPr>
            <w:tcW w:w="1204" w:type="dxa"/>
            <w:tcBorders>
              <w:top w:val="nil"/>
              <w:left w:val="nil"/>
              <w:bottom w:val="single" w:sz="4" w:space="0" w:color="auto"/>
              <w:right w:val="single" w:sz="4" w:space="0" w:color="auto"/>
            </w:tcBorders>
            <w:shd w:val="clear" w:color="000000" w:fill="FFFFFF"/>
            <w:noWrap/>
            <w:vAlign w:val="center"/>
            <w:hideMark/>
          </w:tcPr>
          <w:p w14:paraId="7253CFC0" w14:textId="77777777" w:rsidR="000A26F4" w:rsidRPr="000A26F4" w:rsidRDefault="000A26F4" w:rsidP="000A26F4">
            <w:pPr>
              <w:jc w:val="center"/>
              <w:rPr>
                <w:sz w:val="18"/>
                <w:szCs w:val="18"/>
              </w:rPr>
            </w:pPr>
            <w:r w:rsidRPr="000A26F4">
              <w:rPr>
                <w:sz w:val="18"/>
                <w:szCs w:val="18"/>
              </w:rPr>
              <w:t>2 150,0</w:t>
            </w:r>
          </w:p>
        </w:tc>
      </w:tr>
      <w:tr w:rsidR="000A26F4" w:rsidRPr="000A26F4" w14:paraId="62D770E7" w14:textId="77777777" w:rsidTr="00C44A07">
        <w:trPr>
          <w:trHeight w:val="536"/>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412E1B1C" w14:textId="77777777" w:rsidR="000A26F4" w:rsidRPr="000A26F4" w:rsidRDefault="000A26F4" w:rsidP="000A26F4">
            <w:pPr>
              <w:jc w:val="both"/>
              <w:rPr>
                <w:color w:val="000000"/>
                <w:sz w:val="18"/>
                <w:szCs w:val="18"/>
              </w:rPr>
            </w:pPr>
            <w:r w:rsidRPr="000A26F4">
              <w:rPr>
                <w:color w:val="000000"/>
                <w:sz w:val="18"/>
                <w:szCs w:val="18"/>
              </w:rPr>
              <w:t xml:space="preserve">Иные межбюджетные трансферты бюджетам поселений на </w:t>
            </w:r>
            <w:proofErr w:type="spellStart"/>
            <w:r w:rsidRPr="000A26F4">
              <w:rPr>
                <w:color w:val="000000"/>
                <w:sz w:val="18"/>
                <w:szCs w:val="18"/>
              </w:rPr>
              <w:t>софинансирование</w:t>
            </w:r>
            <w:proofErr w:type="spellEnd"/>
            <w:r w:rsidRPr="000A26F4">
              <w:rPr>
                <w:color w:val="000000"/>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w:t>
            </w:r>
          </w:p>
        </w:tc>
        <w:tc>
          <w:tcPr>
            <w:tcW w:w="600" w:type="dxa"/>
            <w:tcBorders>
              <w:top w:val="nil"/>
              <w:left w:val="nil"/>
              <w:bottom w:val="single" w:sz="4" w:space="0" w:color="auto"/>
              <w:right w:val="single" w:sz="4" w:space="0" w:color="auto"/>
            </w:tcBorders>
            <w:shd w:val="clear" w:color="000000" w:fill="FFFFFF"/>
            <w:noWrap/>
            <w:vAlign w:val="center"/>
            <w:hideMark/>
          </w:tcPr>
          <w:p w14:paraId="20D2D6BE"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5384FB22" w14:textId="77777777" w:rsidR="000A26F4" w:rsidRPr="000A26F4" w:rsidRDefault="000A26F4" w:rsidP="000A26F4">
            <w:pPr>
              <w:jc w:val="center"/>
              <w:rPr>
                <w:sz w:val="18"/>
                <w:szCs w:val="18"/>
              </w:rPr>
            </w:pPr>
            <w:r w:rsidRPr="000A26F4">
              <w:rPr>
                <w:sz w:val="18"/>
                <w:szCs w:val="18"/>
              </w:rPr>
              <w:t>05</w:t>
            </w:r>
          </w:p>
        </w:tc>
        <w:tc>
          <w:tcPr>
            <w:tcW w:w="638" w:type="dxa"/>
            <w:tcBorders>
              <w:top w:val="nil"/>
              <w:left w:val="nil"/>
              <w:bottom w:val="single" w:sz="4" w:space="0" w:color="auto"/>
              <w:right w:val="single" w:sz="4" w:space="0" w:color="auto"/>
            </w:tcBorders>
            <w:shd w:val="clear" w:color="000000" w:fill="FFFFFF"/>
            <w:noWrap/>
            <w:vAlign w:val="center"/>
            <w:hideMark/>
          </w:tcPr>
          <w:p w14:paraId="2FA32576" w14:textId="77777777" w:rsidR="000A26F4" w:rsidRPr="000A26F4" w:rsidRDefault="000A26F4" w:rsidP="000A26F4">
            <w:pPr>
              <w:jc w:val="center"/>
              <w:rPr>
                <w:sz w:val="18"/>
                <w:szCs w:val="18"/>
              </w:rPr>
            </w:pPr>
            <w:r w:rsidRPr="000A26F4">
              <w:rPr>
                <w:sz w:val="18"/>
                <w:szCs w:val="18"/>
              </w:rPr>
              <w:t>03</w:t>
            </w:r>
          </w:p>
        </w:tc>
        <w:tc>
          <w:tcPr>
            <w:tcW w:w="631" w:type="dxa"/>
            <w:tcBorders>
              <w:top w:val="nil"/>
              <w:left w:val="nil"/>
              <w:bottom w:val="single" w:sz="4" w:space="0" w:color="auto"/>
              <w:right w:val="single" w:sz="4" w:space="0" w:color="auto"/>
            </w:tcBorders>
            <w:shd w:val="clear" w:color="000000" w:fill="FFFFFF"/>
            <w:noWrap/>
            <w:vAlign w:val="center"/>
            <w:hideMark/>
          </w:tcPr>
          <w:p w14:paraId="20E0FF1A"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72A75D1D" w14:textId="77777777" w:rsidR="000A26F4" w:rsidRPr="000A26F4" w:rsidRDefault="000A26F4" w:rsidP="000A26F4">
            <w:pPr>
              <w:jc w:val="center"/>
              <w:rPr>
                <w:sz w:val="18"/>
                <w:szCs w:val="18"/>
              </w:rPr>
            </w:pPr>
            <w:r w:rsidRPr="000A26F4">
              <w:rPr>
                <w:sz w:val="18"/>
                <w:szCs w:val="18"/>
              </w:rPr>
              <w:t>3 769,7</w:t>
            </w:r>
          </w:p>
        </w:tc>
        <w:tc>
          <w:tcPr>
            <w:tcW w:w="1256" w:type="dxa"/>
            <w:tcBorders>
              <w:top w:val="nil"/>
              <w:left w:val="nil"/>
              <w:bottom w:val="single" w:sz="4" w:space="0" w:color="auto"/>
              <w:right w:val="single" w:sz="4" w:space="0" w:color="auto"/>
            </w:tcBorders>
            <w:shd w:val="clear" w:color="000000" w:fill="FFFFFF"/>
            <w:noWrap/>
            <w:vAlign w:val="center"/>
            <w:hideMark/>
          </w:tcPr>
          <w:p w14:paraId="19AC051E" w14:textId="77777777" w:rsidR="000A26F4" w:rsidRPr="000A26F4" w:rsidRDefault="000A26F4" w:rsidP="000A26F4">
            <w:pPr>
              <w:jc w:val="center"/>
              <w:rPr>
                <w:sz w:val="18"/>
                <w:szCs w:val="18"/>
              </w:rPr>
            </w:pPr>
            <w:r w:rsidRPr="000A26F4">
              <w:rPr>
                <w:sz w:val="18"/>
                <w:szCs w:val="18"/>
              </w:rPr>
              <w:t>3 769,7</w:t>
            </w:r>
          </w:p>
        </w:tc>
        <w:tc>
          <w:tcPr>
            <w:tcW w:w="1204" w:type="dxa"/>
            <w:tcBorders>
              <w:top w:val="nil"/>
              <w:left w:val="nil"/>
              <w:bottom w:val="single" w:sz="4" w:space="0" w:color="auto"/>
              <w:right w:val="single" w:sz="4" w:space="0" w:color="auto"/>
            </w:tcBorders>
            <w:shd w:val="clear" w:color="000000" w:fill="FFFFFF"/>
            <w:noWrap/>
            <w:vAlign w:val="center"/>
            <w:hideMark/>
          </w:tcPr>
          <w:p w14:paraId="774D12CE" w14:textId="77777777" w:rsidR="000A26F4" w:rsidRPr="000A26F4" w:rsidRDefault="000A26F4" w:rsidP="000A26F4">
            <w:pPr>
              <w:jc w:val="center"/>
              <w:rPr>
                <w:sz w:val="18"/>
                <w:szCs w:val="18"/>
              </w:rPr>
            </w:pPr>
            <w:r w:rsidRPr="000A26F4">
              <w:rPr>
                <w:sz w:val="18"/>
                <w:szCs w:val="18"/>
              </w:rPr>
              <w:t>3 769,7</w:t>
            </w:r>
          </w:p>
        </w:tc>
      </w:tr>
      <w:tr w:rsidR="000A26F4" w:rsidRPr="000A26F4" w14:paraId="152A9B87" w14:textId="77777777" w:rsidTr="00C44A07">
        <w:trPr>
          <w:trHeight w:val="24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7E1348B9" w14:textId="77777777" w:rsidR="000A26F4" w:rsidRPr="000A26F4" w:rsidRDefault="000A26F4" w:rsidP="000A26F4">
            <w:pPr>
              <w:jc w:val="both"/>
              <w:rPr>
                <w:sz w:val="18"/>
                <w:szCs w:val="18"/>
              </w:rPr>
            </w:pPr>
            <w:r w:rsidRPr="000A26F4">
              <w:rPr>
                <w:sz w:val="18"/>
                <w:szCs w:val="18"/>
              </w:rPr>
              <w:t>Иные межбюджетные трансферты бюджетам поселений на развитие жилищного строительства на сельских территориях и повышение уровня благоустройства домовладений (обеспечение комплексного развития сельских территорий)</w:t>
            </w:r>
          </w:p>
        </w:tc>
        <w:tc>
          <w:tcPr>
            <w:tcW w:w="600" w:type="dxa"/>
            <w:tcBorders>
              <w:top w:val="nil"/>
              <w:left w:val="nil"/>
              <w:bottom w:val="single" w:sz="4" w:space="0" w:color="auto"/>
              <w:right w:val="single" w:sz="4" w:space="0" w:color="auto"/>
            </w:tcBorders>
            <w:shd w:val="clear" w:color="auto" w:fill="auto"/>
            <w:noWrap/>
            <w:vAlign w:val="center"/>
            <w:hideMark/>
          </w:tcPr>
          <w:p w14:paraId="44D9D63F"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auto" w:fill="auto"/>
            <w:noWrap/>
            <w:vAlign w:val="center"/>
            <w:hideMark/>
          </w:tcPr>
          <w:p w14:paraId="73FCFE3C" w14:textId="77777777" w:rsidR="000A26F4" w:rsidRPr="000A26F4" w:rsidRDefault="000A26F4" w:rsidP="000A26F4">
            <w:pPr>
              <w:jc w:val="center"/>
              <w:rPr>
                <w:sz w:val="18"/>
                <w:szCs w:val="18"/>
              </w:rPr>
            </w:pPr>
            <w:r w:rsidRPr="000A26F4">
              <w:rPr>
                <w:sz w:val="18"/>
                <w:szCs w:val="18"/>
              </w:rPr>
              <w:t>05</w:t>
            </w:r>
          </w:p>
        </w:tc>
        <w:tc>
          <w:tcPr>
            <w:tcW w:w="638" w:type="dxa"/>
            <w:tcBorders>
              <w:top w:val="nil"/>
              <w:left w:val="nil"/>
              <w:bottom w:val="single" w:sz="4" w:space="0" w:color="auto"/>
              <w:right w:val="single" w:sz="4" w:space="0" w:color="auto"/>
            </w:tcBorders>
            <w:shd w:val="clear" w:color="auto" w:fill="auto"/>
            <w:noWrap/>
            <w:vAlign w:val="center"/>
            <w:hideMark/>
          </w:tcPr>
          <w:p w14:paraId="4BB22B59" w14:textId="77777777" w:rsidR="000A26F4" w:rsidRPr="000A26F4" w:rsidRDefault="000A26F4" w:rsidP="000A26F4">
            <w:pPr>
              <w:jc w:val="center"/>
              <w:rPr>
                <w:sz w:val="18"/>
                <w:szCs w:val="18"/>
              </w:rPr>
            </w:pPr>
            <w:r w:rsidRPr="000A26F4">
              <w:rPr>
                <w:sz w:val="18"/>
                <w:szCs w:val="18"/>
              </w:rPr>
              <w:t>05</w:t>
            </w:r>
          </w:p>
        </w:tc>
        <w:tc>
          <w:tcPr>
            <w:tcW w:w="631" w:type="dxa"/>
            <w:tcBorders>
              <w:top w:val="nil"/>
              <w:left w:val="nil"/>
              <w:bottom w:val="single" w:sz="4" w:space="0" w:color="auto"/>
              <w:right w:val="single" w:sz="4" w:space="0" w:color="auto"/>
            </w:tcBorders>
            <w:shd w:val="clear" w:color="auto" w:fill="auto"/>
            <w:noWrap/>
            <w:vAlign w:val="center"/>
            <w:hideMark/>
          </w:tcPr>
          <w:p w14:paraId="0D35D060"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vAlign w:val="center"/>
            <w:hideMark/>
          </w:tcPr>
          <w:p w14:paraId="64879A96" w14:textId="77777777" w:rsidR="000A26F4" w:rsidRPr="000A26F4" w:rsidRDefault="000A26F4" w:rsidP="000A26F4">
            <w:pPr>
              <w:jc w:val="center"/>
              <w:rPr>
                <w:sz w:val="18"/>
                <w:szCs w:val="18"/>
              </w:rPr>
            </w:pPr>
            <w:r w:rsidRPr="000A26F4">
              <w:rPr>
                <w:sz w:val="18"/>
                <w:szCs w:val="18"/>
              </w:rPr>
              <w:t>11 789,4</w:t>
            </w:r>
          </w:p>
        </w:tc>
        <w:tc>
          <w:tcPr>
            <w:tcW w:w="1256" w:type="dxa"/>
            <w:tcBorders>
              <w:top w:val="nil"/>
              <w:left w:val="nil"/>
              <w:bottom w:val="single" w:sz="4" w:space="0" w:color="auto"/>
              <w:right w:val="single" w:sz="4" w:space="0" w:color="auto"/>
            </w:tcBorders>
            <w:shd w:val="clear" w:color="000000" w:fill="FFFFFF"/>
            <w:noWrap/>
            <w:vAlign w:val="center"/>
            <w:hideMark/>
          </w:tcPr>
          <w:p w14:paraId="414250AC" w14:textId="77777777" w:rsidR="000A26F4" w:rsidRPr="000A26F4" w:rsidRDefault="000A26F4" w:rsidP="000A26F4">
            <w:pPr>
              <w:jc w:val="center"/>
              <w:rPr>
                <w:sz w:val="18"/>
                <w:szCs w:val="18"/>
              </w:rPr>
            </w:pPr>
            <w:r w:rsidRPr="000A26F4">
              <w:rPr>
                <w:sz w:val="18"/>
                <w:szCs w:val="18"/>
              </w:rPr>
              <w:t>0</w:t>
            </w:r>
          </w:p>
        </w:tc>
        <w:tc>
          <w:tcPr>
            <w:tcW w:w="1204" w:type="dxa"/>
            <w:tcBorders>
              <w:top w:val="nil"/>
              <w:left w:val="nil"/>
              <w:bottom w:val="single" w:sz="4" w:space="0" w:color="auto"/>
              <w:right w:val="single" w:sz="4" w:space="0" w:color="auto"/>
            </w:tcBorders>
            <w:shd w:val="clear" w:color="000000" w:fill="FFFFFF"/>
            <w:noWrap/>
            <w:vAlign w:val="center"/>
            <w:hideMark/>
          </w:tcPr>
          <w:p w14:paraId="281DAAB5" w14:textId="77777777" w:rsidR="000A26F4" w:rsidRPr="000A26F4" w:rsidRDefault="000A26F4" w:rsidP="000A26F4">
            <w:pPr>
              <w:jc w:val="center"/>
              <w:rPr>
                <w:sz w:val="18"/>
                <w:szCs w:val="18"/>
              </w:rPr>
            </w:pPr>
            <w:r w:rsidRPr="000A26F4">
              <w:rPr>
                <w:sz w:val="18"/>
                <w:szCs w:val="18"/>
              </w:rPr>
              <w:t>0</w:t>
            </w:r>
          </w:p>
        </w:tc>
      </w:tr>
      <w:tr w:rsidR="000A26F4" w:rsidRPr="000A26F4" w14:paraId="096C527F" w14:textId="77777777" w:rsidTr="00C44A07">
        <w:trPr>
          <w:trHeight w:val="7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E9D3F3F" w14:textId="77777777" w:rsidR="000A26F4" w:rsidRPr="000A26F4" w:rsidRDefault="000A26F4" w:rsidP="000A26F4">
            <w:pPr>
              <w:jc w:val="both"/>
              <w:rPr>
                <w:b/>
                <w:bCs/>
                <w:sz w:val="18"/>
                <w:szCs w:val="18"/>
              </w:rPr>
            </w:pPr>
            <w:r w:rsidRPr="000A26F4">
              <w:rPr>
                <w:b/>
                <w:bCs/>
                <w:sz w:val="18"/>
                <w:szCs w:val="18"/>
              </w:rPr>
              <w:t xml:space="preserve">Муниципальная программа Рамонского муниципального района Воронежской области  </w:t>
            </w:r>
            <w:r w:rsidRPr="000A26F4">
              <w:rPr>
                <w:b/>
                <w:bCs/>
                <w:sz w:val="18"/>
                <w:szCs w:val="18"/>
              </w:rPr>
              <w:lastRenderedPageBreak/>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000000" w:fill="FFFFFF"/>
            <w:noWrap/>
            <w:vAlign w:val="center"/>
          </w:tcPr>
          <w:p w14:paraId="11900604" w14:textId="77777777" w:rsidR="000A26F4" w:rsidRPr="000A26F4" w:rsidRDefault="000A26F4" w:rsidP="000A26F4">
            <w:pPr>
              <w:jc w:val="center"/>
              <w:rPr>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tcPr>
          <w:p w14:paraId="5D438EC9" w14:textId="77777777" w:rsidR="000A26F4" w:rsidRPr="000A26F4" w:rsidRDefault="000A26F4" w:rsidP="000A26F4">
            <w:pPr>
              <w:jc w:val="center"/>
              <w:rPr>
                <w:b/>
                <w:bCs/>
                <w:sz w:val="18"/>
                <w:szCs w:val="18"/>
              </w:rPr>
            </w:pPr>
          </w:p>
        </w:tc>
        <w:tc>
          <w:tcPr>
            <w:tcW w:w="638" w:type="dxa"/>
            <w:tcBorders>
              <w:top w:val="nil"/>
              <w:left w:val="nil"/>
              <w:bottom w:val="single" w:sz="4" w:space="0" w:color="auto"/>
              <w:right w:val="single" w:sz="4" w:space="0" w:color="auto"/>
            </w:tcBorders>
            <w:shd w:val="clear" w:color="000000" w:fill="FFFFFF"/>
            <w:noWrap/>
            <w:vAlign w:val="center"/>
          </w:tcPr>
          <w:p w14:paraId="03C98BDE" w14:textId="77777777" w:rsidR="000A26F4" w:rsidRPr="000A26F4" w:rsidRDefault="000A26F4" w:rsidP="000A26F4">
            <w:pPr>
              <w:jc w:val="center"/>
              <w:rPr>
                <w:b/>
                <w:bCs/>
                <w:sz w:val="18"/>
                <w:szCs w:val="18"/>
              </w:rPr>
            </w:pPr>
          </w:p>
        </w:tc>
        <w:tc>
          <w:tcPr>
            <w:tcW w:w="631" w:type="dxa"/>
            <w:tcBorders>
              <w:top w:val="nil"/>
              <w:left w:val="nil"/>
              <w:bottom w:val="single" w:sz="4" w:space="0" w:color="auto"/>
              <w:right w:val="single" w:sz="4" w:space="0" w:color="auto"/>
            </w:tcBorders>
            <w:shd w:val="clear" w:color="000000" w:fill="FFFFFF"/>
            <w:noWrap/>
            <w:vAlign w:val="center"/>
          </w:tcPr>
          <w:p w14:paraId="660764C4" w14:textId="77777777" w:rsidR="000A26F4" w:rsidRPr="000A26F4" w:rsidRDefault="000A26F4" w:rsidP="000A26F4">
            <w:pPr>
              <w:jc w:val="center"/>
              <w:rPr>
                <w:b/>
                <w:bCs/>
                <w:sz w:val="18"/>
                <w:szCs w:val="18"/>
              </w:rPr>
            </w:pPr>
          </w:p>
        </w:tc>
        <w:tc>
          <w:tcPr>
            <w:tcW w:w="1307" w:type="dxa"/>
            <w:tcBorders>
              <w:top w:val="nil"/>
              <w:left w:val="nil"/>
              <w:bottom w:val="single" w:sz="4" w:space="0" w:color="auto"/>
              <w:right w:val="single" w:sz="4" w:space="0" w:color="auto"/>
            </w:tcBorders>
            <w:shd w:val="clear" w:color="000000" w:fill="FFFFFF"/>
            <w:noWrap/>
            <w:vAlign w:val="center"/>
            <w:hideMark/>
          </w:tcPr>
          <w:p w14:paraId="44B197FB" w14:textId="77777777" w:rsidR="000A26F4" w:rsidRPr="000A26F4" w:rsidRDefault="000A26F4" w:rsidP="000A26F4">
            <w:pPr>
              <w:jc w:val="center"/>
              <w:rPr>
                <w:b/>
                <w:bCs/>
                <w:sz w:val="18"/>
                <w:szCs w:val="18"/>
              </w:rPr>
            </w:pPr>
            <w:r w:rsidRPr="000A26F4">
              <w:rPr>
                <w:b/>
                <w:bCs/>
                <w:sz w:val="18"/>
                <w:szCs w:val="18"/>
              </w:rPr>
              <w:t>114 365,8</w:t>
            </w:r>
          </w:p>
        </w:tc>
        <w:tc>
          <w:tcPr>
            <w:tcW w:w="1256" w:type="dxa"/>
            <w:tcBorders>
              <w:top w:val="nil"/>
              <w:left w:val="nil"/>
              <w:bottom w:val="single" w:sz="4" w:space="0" w:color="auto"/>
              <w:right w:val="single" w:sz="4" w:space="0" w:color="auto"/>
            </w:tcBorders>
            <w:shd w:val="clear" w:color="000000" w:fill="FFFFFF"/>
            <w:noWrap/>
            <w:vAlign w:val="center"/>
            <w:hideMark/>
          </w:tcPr>
          <w:p w14:paraId="6C205DC9" w14:textId="77777777" w:rsidR="000A26F4" w:rsidRPr="000A26F4" w:rsidRDefault="000A26F4" w:rsidP="000A26F4">
            <w:pPr>
              <w:jc w:val="center"/>
              <w:rPr>
                <w:b/>
                <w:bCs/>
                <w:sz w:val="18"/>
                <w:szCs w:val="18"/>
              </w:rPr>
            </w:pPr>
            <w:r w:rsidRPr="000A26F4">
              <w:rPr>
                <w:b/>
                <w:bCs/>
                <w:sz w:val="18"/>
                <w:szCs w:val="18"/>
              </w:rPr>
              <w:t>26 702,8</w:t>
            </w:r>
          </w:p>
        </w:tc>
        <w:tc>
          <w:tcPr>
            <w:tcW w:w="1204" w:type="dxa"/>
            <w:tcBorders>
              <w:top w:val="nil"/>
              <w:left w:val="nil"/>
              <w:bottom w:val="single" w:sz="4" w:space="0" w:color="auto"/>
              <w:right w:val="single" w:sz="4" w:space="0" w:color="auto"/>
            </w:tcBorders>
            <w:shd w:val="clear" w:color="000000" w:fill="FFFFFF"/>
            <w:noWrap/>
            <w:vAlign w:val="center"/>
            <w:hideMark/>
          </w:tcPr>
          <w:p w14:paraId="30BACD8C" w14:textId="77777777" w:rsidR="000A26F4" w:rsidRPr="000A26F4" w:rsidRDefault="000A26F4" w:rsidP="000A26F4">
            <w:pPr>
              <w:jc w:val="center"/>
              <w:rPr>
                <w:b/>
                <w:bCs/>
                <w:sz w:val="18"/>
                <w:szCs w:val="18"/>
              </w:rPr>
            </w:pPr>
            <w:r w:rsidRPr="000A26F4">
              <w:rPr>
                <w:b/>
                <w:bCs/>
                <w:sz w:val="18"/>
                <w:szCs w:val="18"/>
              </w:rPr>
              <w:t>25 233,0</w:t>
            </w:r>
          </w:p>
        </w:tc>
      </w:tr>
      <w:tr w:rsidR="000A26F4" w:rsidRPr="000A26F4" w14:paraId="734D1564" w14:textId="77777777" w:rsidTr="00C44A07">
        <w:trPr>
          <w:trHeight w:val="157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1BA5956D" w14:textId="77777777" w:rsidR="000A26F4" w:rsidRPr="000A26F4" w:rsidRDefault="000A26F4" w:rsidP="000A26F4">
            <w:pPr>
              <w:rPr>
                <w:sz w:val="18"/>
                <w:szCs w:val="18"/>
              </w:rPr>
            </w:pPr>
            <w:r w:rsidRPr="000A26F4">
              <w:rPr>
                <w:sz w:val="18"/>
                <w:szCs w:val="18"/>
              </w:rPr>
              <w:lastRenderedPageBreak/>
              <w:t>Иные межбюджетные трансферты на поддержку мер по обеспечению сбалансированности бюджетов поселений (межбюджетные трансферты)</w:t>
            </w:r>
          </w:p>
        </w:tc>
        <w:tc>
          <w:tcPr>
            <w:tcW w:w="600" w:type="dxa"/>
            <w:tcBorders>
              <w:top w:val="nil"/>
              <w:left w:val="nil"/>
              <w:bottom w:val="single" w:sz="4" w:space="0" w:color="auto"/>
              <w:right w:val="single" w:sz="4" w:space="0" w:color="auto"/>
            </w:tcBorders>
            <w:shd w:val="clear" w:color="000000" w:fill="FFFFFF"/>
            <w:noWrap/>
            <w:vAlign w:val="center"/>
            <w:hideMark/>
          </w:tcPr>
          <w:p w14:paraId="3A622E6B"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639BA512" w14:textId="77777777" w:rsidR="000A26F4" w:rsidRPr="000A26F4" w:rsidRDefault="000A26F4" w:rsidP="000A26F4">
            <w:pPr>
              <w:jc w:val="center"/>
              <w:rPr>
                <w:sz w:val="18"/>
                <w:szCs w:val="18"/>
              </w:rPr>
            </w:pPr>
            <w:r w:rsidRPr="000A26F4">
              <w:rPr>
                <w:sz w:val="18"/>
                <w:szCs w:val="18"/>
              </w:rPr>
              <w:t>14</w:t>
            </w:r>
          </w:p>
        </w:tc>
        <w:tc>
          <w:tcPr>
            <w:tcW w:w="638" w:type="dxa"/>
            <w:tcBorders>
              <w:top w:val="nil"/>
              <w:left w:val="nil"/>
              <w:bottom w:val="single" w:sz="4" w:space="0" w:color="auto"/>
              <w:right w:val="single" w:sz="4" w:space="0" w:color="auto"/>
            </w:tcBorders>
            <w:shd w:val="clear" w:color="000000" w:fill="FFFFFF"/>
            <w:noWrap/>
            <w:vAlign w:val="center"/>
            <w:hideMark/>
          </w:tcPr>
          <w:p w14:paraId="65189A73" w14:textId="77777777" w:rsidR="000A26F4" w:rsidRPr="000A26F4" w:rsidRDefault="000A26F4" w:rsidP="000A26F4">
            <w:pPr>
              <w:jc w:val="center"/>
              <w:rPr>
                <w:sz w:val="18"/>
                <w:szCs w:val="18"/>
              </w:rPr>
            </w:pPr>
            <w:r w:rsidRPr="000A26F4">
              <w:rPr>
                <w:sz w:val="18"/>
                <w:szCs w:val="18"/>
              </w:rPr>
              <w:t>03</w:t>
            </w:r>
          </w:p>
        </w:tc>
        <w:tc>
          <w:tcPr>
            <w:tcW w:w="631" w:type="dxa"/>
            <w:tcBorders>
              <w:top w:val="nil"/>
              <w:left w:val="nil"/>
              <w:bottom w:val="single" w:sz="4" w:space="0" w:color="auto"/>
              <w:right w:val="single" w:sz="4" w:space="0" w:color="auto"/>
            </w:tcBorders>
            <w:shd w:val="clear" w:color="000000" w:fill="FFFFFF"/>
            <w:noWrap/>
            <w:vAlign w:val="center"/>
            <w:hideMark/>
          </w:tcPr>
          <w:p w14:paraId="7BEA11BA"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5DB7189C" w14:textId="77777777" w:rsidR="000A26F4" w:rsidRPr="000A26F4" w:rsidRDefault="000A26F4" w:rsidP="000A26F4">
            <w:pPr>
              <w:jc w:val="center"/>
              <w:rPr>
                <w:sz w:val="18"/>
                <w:szCs w:val="18"/>
              </w:rPr>
            </w:pPr>
            <w:r w:rsidRPr="000A26F4">
              <w:rPr>
                <w:sz w:val="18"/>
                <w:szCs w:val="18"/>
              </w:rPr>
              <w:t>110 365,8</w:t>
            </w:r>
          </w:p>
        </w:tc>
        <w:tc>
          <w:tcPr>
            <w:tcW w:w="1256" w:type="dxa"/>
            <w:tcBorders>
              <w:top w:val="nil"/>
              <w:left w:val="nil"/>
              <w:bottom w:val="single" w:sz="4" w:space="0" w:color="auto"/>
              <w:right w:val="single" w:sz="4" w:space="0" w:color="auto"/>
            </w:tcBorders>
            <w:shd w:val="clear" w:color="000000" w:fill="FFFFFF"/>
            <w:noWrap/>
            <w:vAlign w:val="center"/>
            <w:hideMark/>
          </w:tcPr>
          <w:p w14:paraId="5438053E" w14:textId="77777777" w:rsidR="000A26F4" w:rsidRPr="000A26F4" w:rsidRDefault="000A26F4" w:rsidP="000A26F4">
            <w:pPr>
              <w:jc w:val="center"/>
              <w:rPr>
                <w:sz w:val="18"/>
                <w:szCs w:val="18"/>
              </w:rPr>
            </w:pPr>
            <w:r w:rsidRPr="000A26F4">
              <w:rPr>
                <w:sz w:val="18"/>
                <w:szCs w:val="18"/>
              </w:rPr>
              <w:t>25 702,8</w:t>
            </w:r>
          </w:p>
        </w:tc>
        <w:tc>
          <w:tcPr>
            <w:tcW w:w="1204" w:type="dxa"/>
            <w:tcBorders>
              <w:top w:val="nil"/>
              <w:left w:val="nil"/>
              <w:bottom w:val="single" w:sz="4" w:space="0" w:color="auto"/>
              <w:right w:val="single" w:sz="4" w:space="0" w:color="auto"/>
            </w:tcBorders>
            <w:shd w:val="clear" w:color="000000" w:fill="FFFFFF"/>
            <w:noWrap/>
            <w:vAlign w:val="center"/>
            <w:hideMark/>
          </w:tcPr>
          <w:p w14:paraId="042DFCEF" w14:textId="77777777" w:rsidR="000A26F4" w:rsidRPr="000A26F4" w:rsidRDefault="000A26F4" w:rsidP="000A26F4">
            <w:pPr>
              <w:jc w:val="center"/>
              <w:rPr>
                <w:sz w:val="18"/>
                <w:szCs w:val="18"/>
              </w:rPr>
            </w:pPr>
            <w:r w:rsidRPr="000A26F4">
              <w:rPr>
                <w:sz w:val="18"/>
                <w:szCs w:val="18"/>
              </w:rPr>
              <w:t>25 233,0</w:t>
            </w:r>
          </w:p>
        </w:tc>
      </w:tr>
      <w:tr w:rsidR="000A26F4" w:rsidRPr="000A26F4" w14:paraId="66126C9A" w14:textId="77777777" w:rsidTr="00C44A07">
        <w:trPr>
          <w:trHeight w:val="1943"/>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F3AA2D9" w14:textId="77777777" w:rsidR="000A26F4" w:rsidRPr="000A26F4" w:rsidRDefault="000A26F4" w:rsidP="000A26F4">
            <w:pPr>
              <w:jc w:val="both"/>
              <w:rPr>
                <w:sz w:val="18"/>
                <w:szCs w:val="18"/>
              </w:rPr>
            </w:pPr>
            <w:r w:rsidRPr="000A26F4">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600" w:type="dxa"/>
            <w:tcBorders>
              <w:top w:val="nil"/>
              <w:left w:val="nil"/>
              <w:bottom w:val="single" w:sz="4" w:space="0" w:color="auto"/>
              <w:right w:val="single" w:sz="4" w:space="0" w:color="auto"/>
            </w:tcBorders>
            <w:shd w:val="clear" w:color="000000" w:fill="FFFFFF"/>
            <w:noWrap/>
            <w:vAlign w:val="center"/>
            <w:hideMark/>
          </w:tcPr>
          <w:p w14:paraId="3786530C"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372CC2B6" w14:textId="77777777" w:rsidR="000A26F4" w:rsidRPr="000A26F4" w:rsidRDefault="000A26F4" w:rsidP="000A26F4">
            <w:pPr>
              <w:jc w:val="center"/>
              <w:rPr>
                <w:sz w:val="18"/>
                <w:szCs w:val="18"/>
              </w:rPr>
            </w:pPr>
            <w:r w:rsidRPr="000A26F4">
              <w:rPr>
                <w:sz w:val="18"/>
                <w:szCs w:val="18"/>
              </w:rPr>
              <w:t>14</w:t>
            </w:r>
          </w:p>
        </w:tc>
        <w:tc>
          <w:tcPr>
            <w:tcW w:w="638" w:type="dxa"/>
            <w:tcBorders>
              <w:top w:val="nil"/>
              <w:left w:val="nil"/>
              <w:bottom w:val="single" w:sz="4" w:space="0" w:color="auto"/>
              <w:right w:val="single" w:sz="4" w:space="0" w:color="auto"/>
            </w:tcBorders>
            <w:shd w:val="clear" w:color="000000" w:fill="FFFFFF"/>
            <w:noWrap/>
            <w:vAlign w:val="center"/>
            <w:hideMark/>
          </w:tcPr>
          <w:p w14:paraId="4B36814E" w14:textId="77777777" w:rsidR="000A26F4" w:rsidRPr="000A26F4" w:rsidRDefault="000A26F4" w:rsidP="000A26F4">
            <w:pPr>
              <w:jc w:val="center"/>
              <w:rPr>
                <w:sz w:val="18"/>
                <w:szCs w:val="18"/>
              </w:rPr>
            </w:pPr>
            <w:r w:rsidRPr="000A26F4">
              <w:rPr>
                <w:sz w:val="18"/>
                <w:szCs w:val="18"/>
              </w:rPr>
              <w:t>03</w:t>
            </w:r>
          </w:p>
        </w:tc>
        <w:tc>
          <w:tcPr>
            <w:tcW w:w="631" w:type="dxa"/>
            <w:tcBorders>
              <w:top w:val="nil"/>
              <w:left w:val="nil"/>
              <w:bottom w:val="single" w:sz="4" w:space="0" w:color="auto"/>
              <w:right w:val="single" w:sz="4" w:space="0" w:color="auto"/>
            </w:tcBorders>
            <w:shd w:val="clear" w:color="000000" w:fill="FFFFFF"/>
            <w:noWrap/>
            <w:vAlign w:val="center"/>
            <w:hideMark/>
          </w:tcPr>
          <w:p w14:paraId="050B683A"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21AA3936" w14:textId="77777777" w:rsidR="000A26F4" w:rsidRPr="000A26F4" w:rsidRDefault="000A26F4" w:rsidP="000A26F4">
            <w:pPr>
              <w:jc w:val="center"/>
              <w:rPr>
                <w:sz w:val="18"/>
                <w:szCs w:val="18"/>
              </w:rPr>
            </w:pPr>
            <w:r w:rsidRPr="000A26F4">
              <w:rPr>
                <w:sz w:val="18"/>
                <w:szCs w:val="18"/>
              </w:rPr>
              <w:t>4 000,0</w:t>
            </w:r>
          </w:p>
        </w:tc>
        <w:tc>
          <w:tcPr>
            <w:tcW w:w="1256" w:type="dxa"/>
            <w:tcBorders>
              <w:top w:val="nil"/>
              <w:left w:val="nil"/>
              <w:bottom w:val="single" w:sz="4" w:space="0" w:color="auto"/>
              <w:right w:val="single" w:sz="4" w:space="0" w:color="auto"/>
            </w:tcBorders>
            <w:shd w:val="clear" w:color="000000" w:fill="FFFFFF"/>
            <w:noWrap/>
            <w:vAlign w:val="center"/>
            <w:hideMark/>
          </w:tcPr>
          <w:p w14:paraId="1A6192AE" w14:textId="77777777" w:rsidR="000A26F4" w:rsidRPr="000A26F4" w:rsidRDefault="000A26F4" w:rsidP="000A26F4">
            <w:pPr>
              <w:jc w:val="center"/>
              <w:rPr>
                <w:sz w:val="18"/>
                <w:szCs w:val="18"/>
              </w:rPr>
            </w:pPr>
            <w:r w:rsidRPr="000A26F4">
              <w:rPr>
                <w:sz w:val="18"/>
                <w:szCs w:val="18"/>
              </w:rPr>
              <w:t>1 000,0</w:t>
            </w:r>
          </w:p>
        </w:tc>
        <w:tc>
          <w:tcPr>
            <w:tcW w:w="1204" w:type="dxa"/>
            <w:tcBorders>
              <w:top w:val="nil"/>
              <w:left w:val="nil"/>
              <w:bottom w:val="single" w:sz="4" w:space="0" w:color="auto"/>
              <w:right w:val="single" w:sz="4" w:space="0" w:color="auto"/>
            </w:tcBorders>
            <w:shd w:val="clear" w:color="000000" w:fill="FFFFFF"/>
            <w:noWrap/>
            <w:vAlign w:val="center"/>
            <w:hideMark/>
          </w:tcPr>
          <w:p w14:paraId="2C44CA52" w14:textId="77777777" w:rsidR="000A26F4" w:rsidRPr="000A26F4" w:rsidRDefault="000A26F4" w:rsidP="000A26F4">
            <w:pPr>
              <w:jc w:val="center"/>
              <w:rPr>
                <w:sz w:val="18"/>
                <w:szCs w:val="18"/>
              </w:rPr>
            </w:pPr>
            <w:r w:rsidRPr="000A26F4">
              <w:rPr>
                <w:sz w:val="18"/>
                <w:szCs w:val="18"/>
              </w:rPr>
              <w:t>0,0</w:t>
            </w:r>
          </w:p>
        </w:tc>
      </w:tr>
      <w:tr w:rsidR="000A26F4" w:rsidRPr="000A26F4" w14:paraId="067C25A9" w14:textId="77777777" w:rsidTr="00C44A07">
        <w:trPr>
          <w:trHeight w:val="2010"/>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BDD2E5A" w14:textId="77777777" w:rsidR="000A26F4" w:rsidRPr="000A26F4" w:rsidRDefault="000A26F4" w:rsidP="000A26F4">
            <w:pPr>
              <w:jc w:val="both"/>
              <w:rPr>
                <w:b/>
                <w:bCs/>
                <w:sz w:val="18"/>
                <w:szCs w:val="18"/>
              </w:rPr>
            </w:pPr>
            <w:r w:rsidRPr="000A26F4">
              <w:rPr>
                <w:b/>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000000" w:fill="FFFFFF"/>
            <w:noWrap/>
            <w:vAlign w:val="center"/>
          </w:tcPr>
          <w:p w14:paraId="1F482DCE" w14:textId="77777777" w:rsidR="000A26F4" w:rsidRPr="000A26F4" w:rsidRDefault="000A26F4" w:rsidP="000A26F4">
            <w:pPr>
              <w:jc w:val="center"/>
              <w:rPr>
                <w:sz w:val="18"/>
                <w:szCs w:val="18"/>
              </w:rPr>
            </w:pPr>
          </w:p>
        </w:tc>
        <w:tc>
          <w:tcPr>
            <w:tcW w:w="683" w:type="dxa"/>
            <w:tcBorders>
              <w:top w:val="nil"/>
              <w:left w:val="nil"/>
              <w:bottom w:val="single" w:sz="4" w:space="0" w:color="auto"/>
              <w:right w:val="single" w:sz="4" w:space="0" w:color="auto"/>
            </w:tcBorders>
            <w:shd w:val="clear" w:color="000000" w:fill="FFFFFF"/>
            <w:noWrap/>
            <w:vAlign w:val="center"/>
          </w:tcPr>
          <w:p w14:paraId="2F11FC19" w14:textId="77777777" w:rsidR="000A26F4" w:rsidRPr="000A26F4" w:rsidRDefault="000A26F4" w:rsidP="000A26F4">
            <w:pPr>
              <w:jc w:val="center"/>
              <w:rPr>
                <w:sz w:val="18"/>
                <w:szCs w:val="18"/>
              </w:rPr>
            </w:pPr>
          </w:p>
        </w:tc>
        <w:tc>
          <w:tcPr>
            <w:tcW w:w="638" w:type="dxa"/>
            <w:tcBorders>
              <w:top w:val="nil"/>
              <w:left w:val="nil"/>
              <w:bottom w:val="single" w:sz="4" w:space="0" w:color="auto"/>
              <w:right w:val="single" w:sz="4" w:space="0" w:color="auto"/>
            </w:tcBorders>
            <w:shd w:val="clear" w:color="000000" w:fill="FFFFFF"/>
            <w:noWrap/>
            <w:vAlign w:val="center"/>
          </w:tcPr>
          <w:p w14:paraId="600110C4" w14:textId="77777777" w:rsidR="000A26F4" w:rsidRPr="000A26F4" w:rsidRDefault="000A26F4" w:rsidP="000A26F4">
            <w:pPr>
              <w:jc w:val="center"/>
              <w:rPr>
                <w:sz w:val="18"/>
                <w:szCs w:val="18"/>
              </w:rPr>
            </w:pPr>
          </w:p>
        </w:tc>
        <w:tc>
          <w:tcPr>
            <w:tcW w:w="631" w:type="dxa"/>
            <w:tcBorders>
              <w:top w:val="nil"/>
              <w:left w:val="nil"/>
              <w:bottom w:val="single" w:sz="4" w:space="0" w:color="auto"/>
              <w:right w:val="single" w:sz="4" w:space="0" w:color="auto"/>
            </w:tcBorders>
            <w:shd w:val="clear" w:color="000000" w:fill="FFFFFF"/>
            <w:noWrap/>
            <w:vAlign w:val="center"/>
          </w:tcPr>
          <w:p w14:paraId="23ED0632" w14:textId="77777777" w:rsidR="000A26F4" w:rsidRPr="000A26F4" w:rsidRDefault="000A26F4" w:rsidP="000A26F4">
            <w:pPr>
              <w:jc w:val="center"/>
              <w:rPr>
                <w:sz w:val="18"/>
                <w:szCs w:val="18"/>
              </w:rPr>
            </w:pPr>
          </w:p>
        </w:tc>
        <w:tc>
          <w:tcPr>
            <w:tcW w:w="1307" w:type="dxa"/>
            <w:tcBorders>
              <w:top w:val="nil"/>
              <w:left w:val="nil"/>
              <w:bottom w:val="single" w:sz="4" w:space="0" w:color="auto"/>
              <w:right w:val="single" w:sz="4" w:space="0" w:color="auto"/>
            </w:tcBorders>
            <w:shd w:val="clear" w:color="000000" w:fill="FFFFFF"/>
            <w:noWrap/>
            <w:vAlign w:val="center"/>
            <w:hideMark/>
          </w:tcPr>
          <w:p w14:paraId="57138195" w14:textId="77777777" w:rsidR="000A26F4" w:rsidRPr="000A26F4" w:rsidRDefault="000A26F4" w:rsidP="000A26F4">
            <w:pPr>
              <w:jc w:val="center"/>
              <w:rPr>
                <w:b/>
                <w:bCs/>
                <w:sz w:val="18"/>
                <w:szCs w:val="18"/>
              </w:rPr>
            </w:pPr>
            <w:r w:rsidRPr="000A26F4">
              <w:rPr>
                <w:b/>
                <w:bCs/>
                <w:sz w:val="18"/>
                <w:szCs w:val="18"/>
              </w:rPr>
              <w:t>1 824,3</w:t>
            </w:r>
          </w:p>
        </w:tc>
        <w:tc>
          <w:tcPr>
            <w:tcW w:w="1256" w:type="dxa"/>
            <w:tcBorders>
              <w:top w:val="nil"/>
              <w:left w:val="nil"/>
              <w:bottom w:val="single" w:sz="4" w:space="0" w:color="auto"/>
              <w:right w:val="single" w:sz="4" w:space="0" w:color="auto"/>
            </w:tcBorders>
            <w:shd w:val="clear" w:color="000000" w:fill="FFFFFF"/>
            <w:noWrap/>
            <w:vAlign w:val="center"/>
            <w:hideMark/>
          </w:tcPr>
          <w:p w14:paraId="225F0DAB" w14:textId="77777777" w:rsidR="000A26F4" w:rsidRPr="000A26F4" w:rsidRDefault="000A26F4" w:rsidP="000A26F4">
            <w:pPr>
              <w:jc w:val="center"/>
              <w:rPr>
                <w:b/>
                <w:bCs/>
                <w:sz w:val="18"/>
                <w:szCs w:val="18"/>
              </w:rPr>
            </w:pPr>
            <w:r w:rsidRPr="000A26F4">
              <w:rPr>
                <w:b/>
                <w:bCs/>
                <w:sz w:val="18"/>
                <w:szCs w:val="18"/>
              </w:rPr>
              <w:t>12 393,7</w:t>
            </w:r>
          </w:p>
        </w:tc>
        <w:tc>
          <w:tcPr>
            <w:tcW w:w="1204" w:type="dxa"/>
            <w:tcBorders>
              <w:top w:val="nil"/>
              <w:left w:val="nil"/>
              <w:bottom w:val="single" w:sz="4" w:space="0" w:color="auto"/>
              <w:right w:val="single" w:sz="4" w:space="0" w:color="auto"/>
            </w:tcBorders>
            <w:shd w:val="clear" w:color="000000" w:fill="FFFFFF"/>
            <w:noWrap/>
            <w:vAlign w:val="center"/>
            <w:hideMark/>
          </w:tcPr>
          <w:p w14:paraId="339C191C" w14:textId="77777777" w:rsidR="000A26F4" w:rsidRPr="000A26F4" w:rsidRDefault="000A26F4" w:rsidP="000A26F4">
            <w:pPr>
              <w:jc w:val="center"/>
              <w:rPr>
                <w:b/>
                <w:bCs/>
                <w:sz w:val="18"/>
                <w:szCs w:val="18"/>
              </w:rPr>
            </w:pPr>
            <w:r w:rsidRPr="000A26F4">
              <w:rPr>
                <w:b/>
                <w:bCs/>
                <w:sz w:val="18"/>
                <w:szCs w:val="18"/>
              </w:rPr>
              <w:t>8 040,0</w:t>
            </w:r>
          </w:p>
        </w:tc>
      </w:tr>
      <w:tr w:rsidR="000A26F4" w:rsidRPr="000A26F4" w14:paraId="24BD466E" w14:textId="77777777" w:rsidTr="00C44A07">
        <w:trPr>
          <w:trHeight w:val="1935"/>
        </w:trPr>
        <w:tc>
          <w:tcPr>
            <w:tcW w:w="3134" w:type="dxa"/>
            <w:tcBorders>
              <w:top w:val="nil"/>
              <w:left w:val="single" w:sz="4" w:space="0" w:color="auto"/>
              <w:bottom w:val="single" w:sz="4" w:space="0" w:color="auto"/>
              <w:right w:val="single" w:sz="4" w:space="0" w:color="auto"/>
            </w:tcBorders>
            <w:shd w:val="clear" w:color="000000" w:fill="FFFFFF"/>
            <w:vAlign w:val="center"/>
            <w:hideMark/>
          </w:tcPr>
          <w:p w14:paraId="63BD79BE" w14:textId="77777777" w:rsidR="000A26F4" w:rsidRPr="000A26F4" w:rsidRDefault="000A26F4" w:rsidP="000A26F4">
            <w:pPr>
              <w:jc w:val="both"/>
              <w:rPr>
                <w:sz w:val="18"/>
                <w:szCs w:val="18"/>
              </w:rPr>
            </w:pPr>
            <w:r w:rsidRPr="000A26F4">
              <w:rPr>
                <w:sz w:val="18"/>
                <w:szCs w:val="18"/>
              </w:rPr>
              <w:t>Иные межбюджетные трансферты бюджетам поселений на капитальные вложения в объекты инфраструктуры на земельных участках, предназначенных для предоставления семьям, имеющим трех и более детей</w:t>
            </w:r>
          </w:p>
        </w:tc>
        <w:tc>
          <w:tcPr>
            <w:tcW w:w="600" w:type="dxa"/>
            <w:tcBorders>
              <w:top w:val="nil"/>
              <w:left w:val="nil"/>
              <w:bottom w:val="single" w:sz="4" w:space="0" w:color="auto"/>
              <w:right w:val="single" w:sz="4" w:space="0" w:color="auto"/>
            </w:tcBorders>
            <w:shd w:val="clear" w:color="000000" w:fill="FFFFFF"/>
            <w:noWrap/>
            <w:vAlign w:val="center"/>
            <w:hideMark/>
          </w:tcPr>
          <w:p w14:paraId="76F45473" w14:textId="77777777" w:rsidR="000A26F4" w:rsidRPr="000A26F4" w:rsidRDefault="000A26F4" w:rsidP="000A26F4">
            <w:pPr>
              <w:jc w:val="center"/>
              <w:rPr>
                <w:sz w:val="18"/>
                <w:szCs w:val="18"/>
              </w:rPr>
            </w:pPr>
            <w:r w:rsidRPr="000A26F4">
              <w:rPr>
                <w:sz w:val="18"/>
                <w:szCs w:val="18"/>
              </w:rPr>
              <w:t>500</w:t>
            </w:r>
          </w:p>
        </w:tc>
        <w:tc>
          <w:tcPr>
            <w:tcW w:w="683" w:type="dxa"/>
            <w:tcBorders>
              <w:top w:val="nil"/>
              <w:left w:val="nil"/>
              <w:bottom w:val="single" w:sz="4" w:space="0" w:color="auto"/>
              <w:right w:val="single" w:sz="4" w:space="0" w:color="auto"/>
            </w:tcBorders>
            <w:shd w:val="clear" w:color="000000" w:fill="FFFFFF"/>
            <w:noWrap/>
            <w:vAlign w:val="center"/>
            <w:hideMark/>
          </w:tcPr>
          <w:p w14:paraId="1658A53C" w14:textId="77777777" w:rsidR="000A26F4" w:rsidRPr="000A26F4" w:rsidRDefault="000A26F4" w:rsidP="000A26F4">
            <w:pPr>
              <w:jc w:val="center"/>
              <w:rPr>
                <w:sz w:val="18"/>
                <w:szCs w:val="18"/>
              </w:rPr>
            </w:pPr>
            <w:r w:rsidRPr="000A26F4">
              <w:rPr>
                <w:sz w:val="18"/>
                <w:szCs w:val="18"/>
              </w:rPr>
              <w:t>05</w:t>
            </w:r>
          </w:p>
        </w:tc>
        <w:tc>
          <w:tcPr>
            <w:tcW w:w="638" w:type="dxa"/>
            <w:tcBorders>
              <w:top w:val="nil"/>
              <w:left w:val="nil"/>
              <w:bottom w:val="single" w:sz="4" w:space="0" w:color="auto"/>
              <w:right w:val="single" w:sz="4" w:space="0" w:color="auto"/>
            </w:tcBorders>
            <w:shd w:val="clear" w:color="000000" w:fill="FFFFFF"/>
            <w:noWrap/>
            <w:vAlign w:val="center"/>
            <w:hideMark/>
          </w:tcPr>
          <w:p w14:paraId="61C7A02C" w14:textId="77777777" w:rsidR="000A26F4" w:rsidRPr="000A26F4" w:rsidRDefault="000A26F4" w:rsidP="000A26F4">
            <w:pPr>
              <w:jc w:val="center"/>
              <w:rPr>
                <w:sz w:val="18"/>
                <w:szCs w:val="18"/>
              </w:rPr>
            </w:pPr>
            <w:r w:rsidRPr="000A26F4">
              <w:rPr>
                <w:sz w:val="18"/>
                <w:szCs w:val="18"/>
              </w:rPr>
              <w:t>05</w:t>
            </w:r>
          </w:p>
        </w:tc>
        <w:tc>
          <w:tcPr>
            <w:tcW w:w="631" w:type="dxa"/>
            <w:tcBorders>
              <w:top w:val="nil"/>
              <w:left w:val="nil"/>
              <w:bottom w:val="single" w:sz="4" w:space="0" w:color="auto"/>
              <w:right w:val="single" w:sz="4" w:space="0" w:color="auto"/>
            </w:tcBorders>
            <w:shd w:val="clear" w:color="000000" w:fill="FFFFFF"/>
            <w:noWrap/>
            <w:vAlign w:val="center"/>
            <w:hideMark/>
          </w:tcPr>
          <w:p w14:paraId="4258ACB9" w14:textId="77777777" w:rsidR="000A26F4" w:rsidRPr="000A26F4" w:rsidRDefault="000A26F4" w:rsidP="000A26F4">
            <w:pPr>
              <w:jc w:val="center"/>
              <w:rPr>
                <w:sz w:val="18"/>
                <w:szCs w:val="18"/>
              </w:rPr>
            </w:pPr>
            <w:r w:rsidRPr="000A26F4">
              <w:rPr>
                <w:sz w:val="18"/>
                <w:szCs w:val="18"/>
              </w:rPr>
              <w:t>927</w:t>
            </w:r>
          </w:p>
        </w:tc>
        <w:tc>
          <w:tcPr>
            <w:tcW w:w="1307" w:type="dxa"/>
            <w:tcBorders>
              <w:top w:val="nil"/>
              <w:left w:val="nil"/>
              <w:bottom w:val="single" w:sz="4" w:space="0" w:color="auto"/>
              <w:right w:val="single" w:sz="4" w:space="0" w:color="auto"/>
            </w:tcBorders>
            <w:shd w:val="clear" w:color="000000" w:fill="FFFFFF"/>
            <w:noWrap/>
            <w:vAlign w:val="center"/>
            <w:hideMark/>
          </w:tcPr>
          <w:p w14:paraId="5EE70EE5" w14:textId="77777777" w:rsidR="000A26F4" w:rsidRPr="000A26F4" w:rsidRDefault="000A26F4" w:rsidP="000A26F4">
            <w:pPr>
              <w:jc w:val="center"/>
              <w:rPr>
                <w:sz w:val="18"/>
                <w:szCs w:val="18"/>
              </w:rPr>
            </w:pPr>
            <w:r w:rsidRPr="000A26F4">
              <w:rPr>
                <w:sz w:val="18"/>
                <w:szCs w:val="18"/>
              </w:rPr>
              <w:t>1 824,3</w:t>
            </w:r>
          </w:p>
        </w:tc>
        <w:tc>
          <w:tcPr>
            <w:tcW w:w="1256" w:type="dxa"/>
            <w:tcBorders>
              <w:top w:val="nil"/>
              <w:left w:val="nil"/>
              <w:bottom w:val="single" w:sz="4" w:space="0" w:color="auto"/>
              <w:right w:val="single" w:sz="4" w:space="0" w:color="auto"/>
            </w:tcBorders>
            <w:shd w:val="clear" w:color="000000" w:fill="FFFFFF"/>
            <w:noWrap/>
            <w:vAlign w:val="center"/>
            <w:hideMark/>
          </w:tcPr>
          <w:p w14:paraId="6133514A" w14:textId="77777777" w:rsidR="000A26F4" w:rsidRPr="000A26F4" w:rsidRDefault="000A26F4" w:rsidP="000A26F4">
            <w:pPr>
              <w:jc w:val="center"/>
              <w:rPr>
                <w:sz w:val="18"/>
                <w:szCs w:val="18"/>
              </w:rPr>
            </w:pPr>
            <w:r w:rsidRPr="000A26F4">
              <w:rPr>
                <w:sz w:val="18"/>
                <w:szCs w:val="18"/>
              </w:rPr>
              <w:t>12 393,7</w:t>
            </w:r>
          </w:p>
        </w:tc>
        <w:tc>
          <w:tcPr>
            <w:tcW w:w="1204" w:type="dxa"/>
            <w:tcBorders>
              <w:top w:val="nil"/>
              <w:left w:val="nil"/>
              <w:bottom w:val="single" w:sz="4" w:space="0" w:color="auto"/>
              <w:right w:val="single" w:sz="4" w:space="0" w:color="auto"/>
            </w:tcBorders>
            <w:shd w:val="clear" w:color="000000" w:fill="FFFFFF"/>
            <w:noWrap/>
            <w:vAlign w:val="center"/>
            <w:hideMark/>
          </w:tcPr>
          <w:p w14:paraId="08C26585" w14:textId="77777777" w:rsidR="000A26F4" w:rsidRPr="000A26F4" w:rsidRDefault="000A26F4" w:rsidP="000A26F4">
            <w:pPr>
              <w:jc w:val="center"/>
              <w:rPr>
                <w:sz w:val="18"/>
                <w:szCs w:val="18"/>
              </w:rPr>
            </w:pPr>
            <w:r w:rsidRPr="000A26F4">
              <w:rPr>
                <w:sz w:val="18"/>
                <w:szCs w:val="18"/>
              </w:rPr>
              <w:t>8 040,0</w:t>
            </w:r>
          </w:p>
        </w:tc>
      </w:tr>
    </w:tbl>
    <w:p w14:paraId="4F41FB0F" w14:textId="59F0A85B" w:rsidR="00740F07" w:rsidRDefault="00740F07" w:rsidP="00F136DC">
      <w:pPr>
        <w:shd w:val="clear" w:color="auto" w:fill="FFFFFF"/>
        <w:tabs>
          <w:tab w:val="left" w:pos="4470"/>
        </w:tabs>
        <w:ind w:right="4251"/>
        <w:jc w:val="both"/>
        <w:rPr>
          <w:b/>
          <w:bCs/>
          <w:i/>
          <w:iCs/>
          <w:sz w:val="18"/>
          <w:szCs w:val="18"/>
        </w:rPr>
      </w:pPr>
    </w:p>
    <w:p w14:paraId="0077874D" w14:textId="60BCC52F" w:rsidR="00740F07" w:rsidRDefault="00740F07" w:rsidP="00F136DC">
      <w:pPr>
        <w:shd w:val="clear" w:color="auto" w:fill="FFFFFF"/>
        <w:tabs>
          <w:tab w:val="left" w:pos="4470"/>
        </w:tabs>
        <w:ind w:right="4251"/>
        <w:jc w:val="both"/>
        <w:rPr>
          <w:b/>
          <w:bCs/>
          <w:i/>
          <w:iCs/>
          <w:sz w:val="18"/>
          <w:szCs w:val="18"/>
        </w:rPr>
      </w:pPr>
    </w:p>
    <w:p w14:paraId="44E5808E" w14:textId="3CF24FCF" w:rsidR="00740F07" w:rsidRDefault="00740F07" w:rsidP="00F136DC">
      <w:pPr>
        <w:shd w:val="clear" w:color="auto" w:fill="FFFFFF"/>
        <w:tabs>
          <w:tab w:val="left" w:pos="4470"/>
        </w:tabs>
        <w:ind w:right="4251"/>
        <w:jc w:val="both"/>
        <w:rPr>
          <w:b/>
          <w:bCs/>
          <w:i/>
          <w:iCs/>
          <w:sz w:val="18"/>
          <w:szCs w:val="18"/>
        </w:rPr>
      </w:pPr>
    </w:p>
    <w:p w14:paraId="7410A4F2" w14:textId="77777777" w:rsidR="00C44A07" w:rsidRPr="00C44A07" w:rsidRDefault="00C44A07" w:rsidP="00C44A07">
      <w:pPr>
        <w:ind w:firstLine="709"/>
        <w:jc w:val="right"/>
        <w:rPr>
          <w:i/>
          <w:sz w:val="18"/>
          <w:szCs w:val="18"/>
        </w:rPr>
      </w:pPr>
      <w:r w:rsidRPr="00C44A07">
        <w:rPr>
          <w:i/>
          <w:sz w:val="18"/>
          <w:szCs w:val="18"/>
        </w:rPr>
        <w:t>Приложение 9</w:t>
      </w:r>
    </w:p>
    <w:p w14:paraId="3D94BF9E" w14:textId="77777777" w:rsidR="00C44A07" w:rsidRPr="00C44A07" w:rsidRDefault="00C44A07" w:rsidP="00C44A07">
      <w:pPr>
        <w:ind w:firstLine="709"/>
        <w:jc w:val="right"/>
        <w:rPr>
          <w:i/>
          <w:sz w:val="18"/>
          <w:szCs w:val="18"/>
        </w:rPr>
      </w:pPr>
      <w:r w:rsidRPr="00C44A07">
        <w:rPr>
          <w:i/>
          <w:sz w:val="18"/>
          <w:szCs w:val="18"/>
        </w:rPr>
        <w:t>к бюджету Рамонского</w:t>
      </w:r>
    </w:p>
    <w:p w14:paraId="0E87D2DD" w14:textId="77777777" w:rsidR="00C44A07" w:rsidRPr="00C44A07" w:rsidRDefault="00C44A07" w:rsidP="00C44A07">
      <w:pPr>
        <w:ind w:firstLine="709"/>
        <w:jc w:val="right"/>
        <w:rPr>
          <w:i/>
          <w:sz w:val="18"/>
          <w:szCs w:val="18"/>
        </w:rPr>
      </w:pPr>
      <w:r w:rsidRPr="00C44A07">
        <w:rPr>
          <w:i/>
          <w:sz w:val="18"/>
          <w:szCs w:val="18"/>
        </w:rPr>
        <w:t>муниципального района</w:t>
      </w:r>
    </w:p>
    <w:p w14:paraId="0BB1202F" w14:textId="77777777" w:rsidR="00C44A07" w:rsidRPr="00C44A07" w:rsidRDefault="00C44A07" w:rsidP="00C44A07">
      <w:pPr>
        <w:ind w:firstLine="709"/>
        <w:jc w:val="right"/>
        <w:rPr>
          <w:i/>
          <w:sz w:val="18"/>
          <w:szCs w:val="18"/>
        </w:rPr>
      </w:pPr>
      <w:r w:rsidRPr="00C44A07">
        <w:rPr>
          <w:i/>
          <w:sz w:val="18"/>
          <w:szCs w:val="18"/>
        </w:rPr>
        <w:t>Воронежской области на</w:t>
      </w:r>
    </w:p>
    <w:p w14:paraId="252C71E2" w14:textId="77777777" w:rsidR="00C44A07" w:rsidRPr="00C44A07" w:rsidRDefault="00C44A07" w:rsidP="00C44A07">
      <w:pPr>
        <w:ind w:firstLine="709"/>
        <w:jc w:val="right"/>
        <w:rPr>
          <w:i/>
          <w:sz w:val="18"/>
          <w:szCs w:val="18"/>
        </w:rPr>
      </w:pPr>
      <w:r w:rsidRPr="00C44A07">
        <w:rPr>
          <w:i/>
          <w:sz w:val="18"/>
          <w:szCs w:val="18"/>
        </w:rPr>
        <w:t>2025 год и на плановый период</w:t>
      </w:r>
    </w:p>
    <w:p w14:paraId="3519B788" w14:textId="77777777" w:rsidR="00C44A07" w:rsidRPr="00C44A07" w:rsidRDefault="00C44A07" w:rsidP="00C44A07">
      <w:pPr>
        <w:jc w:val="right"/>
        <w:rPr>
          <w:i/>
          <w:sz w:val="18"/>
          <w:szCs w:val="18"/>
        </w:rPr>
      </w:pPr>
      <w:r w:rsidRPr="00C44A07">
        <w:rPr>
          <w:i/>
          <w:sz w:val="18"/>
          <w:szCs w:val="18"/>
        </w:rPr>
        <w:t>2026 и 2027 годов</w:t>
      </w:r>
    </w:p>
    <w:p w14:paraId="36A29A5F" w14:textId="77777777" w:rsidR="00C44A07" w:rsidRPr="00C44A07" w:rsidRDefault="00C44A07" w:rsidP="00C44A07">
      <w:pPr>
        <w:jc w:val="right"/>
        <w:rPr>
          <w:i/>
          <w:sz w:val="18"/>
          <w:szCs w:val="18"/>
        </w:rPr>
      </w:pPr>
    </w:p>
    <w:p w14:paraId="170910AC" w14:textId="77777777" w:rsidR="00C44A07" w:rsidRPr="00C44A07" w:rsidRDefault="00C44A07" w:rsidP="00C44A07">
      <w:pPr>
        <w:tabs>
          <w:tab w:val="left" w:pos="2880"/>
        </w:tabs>
        <w:jc w:val="center"/>
        <w:rPr>
          <w:b/>
          <w:i/>
          <w:sz w:val="18"/>
          <w:szCs w:val="18"/>
        </w:rPr>
      </w:pPr>
      <w:r w:rsidRPr="00C44A07">
        <w:rPr>
          <w:b/>
          <w:i/>
          <w:sz w:val="18"/>
          <w:szCs w:val="18"/>
        </w:rPr>
        <w:t>ДОЛИ ВИДОВ РАСХОДОВ,</w:t>
      </w:r>
    </w:p>
    <w:p w14:paraId="51D14803" w14:textId="77777777" w:rsidR="00C44A07" w:rsidRPr="00C44A07" w:rsidRDefault="00C44A07" w:rsidP="00C44A07">
      <w:pPr>
        <w:tabs>
          <w:tab w:val="left" w:pos="2880"/>
        </w:tabs>
        <w:jc w:val="center"/>
        <w:rPr>
          <w:b/>
          <w:i/>
          <w:sz w:val="18"/>
          <w:szCs w:val="18"/>
        </w:rPr>
      </w:pPr>
      <w:r w:rsidRPr="00C44A07">
        <w:rPr>
          <w:b/>
          <w:i/>
          <w:sz w:val="18"/>
          <w:szCs w:val="18"/>
        </w:rPr>
        <w:t>входящих в репрезентативную</w:t>
      </w:r>
      <w:r w:rsidRPr="00C44A07">
        <w:rPr>
          <w:i/>
          <w:sz w:val="18"/>
          <w:szCs w:val="18"/>
        </w:rPr>
        <w:t xml:space="preserve"> </w:t>
      </w:r>
      <w:r w:rsidRPr="00C44A07">
        <w:rPr>
          <w:b/>
          <w:i/>
          <w:sz w:val="18"/>
          <w:szCs w:val="18"/>
        </w:rPr>
        <w:t xml:space="preserve">систему расходных обязательств при расчете дотации на выравнивание уровня бюджетной обеспеченности поселений Рамонского муниципального района Воронежской области </w:t>
      </w:r>
    </w:p>
    <w:p w14:paraId="64C47766" w14:textId="77777777" w:rsidR="00C44A07" w:rsidRPr="00C44A07" w:rsidRDefault="00C44A07" w:rsidP="00C44A07">
      <w:pPr>
        <w:tabs>
          <w:tab w:val="left" w:pos="2880"/>
        </w:tabs>
        <w:jc w:val="center"/>
        <w:rPr>
          <w:b/>
          <w:bCs/>
          <w:i/>
          <w:sz w:val="18"/>
          <w:szCs w:val="18"/>
        </w:rPr>
      </w:pPr>
      <w:r w:rsidRPr="00C44A07">
        <w:rPr>
          <w:b/>
          <w:i/>
          <w:sz w:val="18"/>
          <w:szCs w:val="18"/>
        </w:rPr>
        <w:t xml:space="preserve">из районного бюджета </w:t>
      </w:r>
      <w:r w:rsidRPr="00C44A07">
        <w:rPr>
          <w:b/>
          <w:bCs/>
          <w:i/>
          <w:sz w:val="18"/>
          <w:szCs w:val="18"/>
        </w:rPr>
        <w:t>на 2025 год</w:t>
      </w:r>
      <w:r w:rsidRPr="00C44A07">
        <w:rPr>
          <w:i/>
          <w:sz w:val="18"/>
          <w:szCs w:val="18"/>
        </w:rPr>
        <w:t xml:space="preserve"> </w:t>
      </w:r>
      <w:r w:rsidRPr="00C44A07">
        <w:rPr>
          <w:b/>
          <w:i/>
          <w:sz w:val="18"/>
          <w:szCs w:val="18"/>
        </w:rPr>
        <w:t>и на плановый период 2026 и 2027 годов</w:t>
      </w:r>
    </w:p>
    <w:p w14:paraId="60257BDD" w14:textId="77777777" w:rsidR="00C44A07" w:rsidRPr="00673744" w:rsidRDefault="00C44A07" w:rsidP="00C44A07">
      <w:pPr>
        <w:jc w:val="both"/>
      </w:pPr>
    </w:p>
    <w:p w14:paraId="190DB823" w14:textId="77777777" w:rsidR="00C44A07" w:rsidRPr="00C44A07" w:rsidRDefault="00C44A07" w:rsidP="00C44A07">
      <w:pPr>
        <w:autoSpaceDE w:val="0"/>
        <w:autoSpaceDN w:val="0"/>
        <w:adjustRightInd w:val="0"/>
        <w:ind w:firstLine="426"/>
        <w:jc w:val="both"/>
        <w:rPr>
          <w:bCs/>
          <w:iCs/>
          <w:sz w:val="18"/>
          <w:szCs w:val="18"/>
        </w:rPr>
      </w:pPr>
      <w:r w:rsidRPr="00C44A07">
        <w:rPr>
          <w:bCs/>
          <w:iCs/>
          <w:sz w:val="18"/>
          <w:szCs w:val="18"/>
        </w:rPr>
        <w:t>Поправочный</w:t>
      </w:r>
      <w:r w:rsidRPr="00C44A07">
        <w:rPr>
          <w:b/>
          <w:bCs/>
          <w:i/>
          <w:iCs/>
          <w:sz w:val="18"/>
          <w:szCs w:val="18"/>
        </w:rPr>
        <w:t xml:space="preserve"> </w:t>
      </w:r>
      <w:r w:rsidRPr="00C44A07">
        <w:rPr>
          <w:bCs/>
          <w:iCs/>
          <w:sz w:val="18"/>
          <w:szCs w:val="18"/>
        </w:rPr>
        <w:t>коэффициент расходных потребностей поселений муниципального района рассчитывается исходя из удельного веса расходов поселений муниципального района за отчетный год,</w:t>
      </w:r>
    </w:p>
    <w:p w14:paraId="3E5DCAF1" w14:textId="77777777" w:rsidR="00C44A07" w:rsidRPr="00C44A07" w:rsidRDefault="00C44A07" w:rsidP="00C44A07">
      <w:pPr>
        <w:autoSpaceDE w:val="0"/>
        <w:autoSpaceDN w:val="0"/>
        <w:adjustRightInd w:val="0"/>
        <w:ind w:firstLine="426"/>
        <w:jc w:val="both"/>
        <w:rPr>
          <w:bCs/>
          <w:iCs/>
          <w:sz w:val="18"/>
          <w:szCs w:val="18"/>
        </w:rPr>
      </w:pPr>
      <w:r w:rsidRPr="00C44A07">
        <w:rPr>
          <w:bCs/>
          <w:iCs/>
          <w:sz w:val="18"/>
          <w:szCs w:val="18"/>
        </w:rPr>
        <w:t>где:</w:t>
      </w:r>
    </w:p>
    <w:p w14:paraId="2F3F4A2E"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t>0,128</w:t>
      </w:r>
      <w:r w:rsidRPr="00C44A07">
        <w:rPr>
          <w:sz w:val="18"/>
          <w:szCs w:val="18"/>
        </w:rPr>
        <w:t>– доля расходов на формирование, утверждение, исполнение бюджета поселения, контроль за исполнением данного бюджета в составе репрезентативной системы расходных обязательств всех поселений муниципального района;</w:t>
      </w:r>
    </w:p>
    <w:p w14:paraId="2A0D9D41"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t>0,068</w:t>
      </w:r>
      <w:r w:rsidRPr="00C44A07">
        <w:rPr>
          <w:sz w:val="18"/>
          <w:szCs w:val="18"/>
        </w:rPr>
        <w:t>– доля расходов на организацию в границах поселения электро-, тепло-, газо- и водоснабжения населения, водоотведения, снабжения населения топливом в составе репрезентативной системы расходных обязательств всех поселений муниципального района;</w:t>
      </w:r>
    </w:p>
    <w:p w14:paraId="67569895"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lastRenderedPageBreak/>
        <w:t>0,257</w:t>
      </w:r>
      <w:r w:rsidRPr="00C44A07">
        <w:rPr>
          <w:b/>
          <w:bCs/>
          <w:sz w:val="18"/>
          <w:szCs w:val="18"/>
          <w:vertAlign w:val="subscript"/>
        </w:rPr>
        <w:t xml:space="preserve"> </w:t>
      </w:r>
      <w:r w:rsidRPr="00C44A07">
        <w:rPr>
          <w:sz w:val="18"/>
          <w:szCs w:val="18"/>
        </w:rPr>
        <w:t>– доля расходов на дорожную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создание условий для предоставления транспортных услуг населению и организацию транспортного обслуживания населения в границах поселения в составе репрезентативной системы расходных обязательств всех поселений муниципального района;</w:t>
      </w:r>
    </w:p>
    <w:p w14:paraId="00288165"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t>0,008</w:t>
      </w:r>
      <w:r w:rsidRPr="00C44A07">
        <w:rPr>
          <w:b/>
          <w:bCs/>
          <w:sz w:val="18"/>
          <w:szCs w:val="18"/>
          <w:vertAlign w:val="subscript"/>
        </w:rPr>
        <w:t xml:space="preserve"> </w:t>
      </w:r>
      <w:r w:rsidRPr="00C44A07">
        <w:rPr>
          <w:sz w:val="18"/>
          <w:szCs w:val="18"/>
        </w:rPr>
        <w:t>– доля расходов на обеспечение малоимущих граждан жилыми помещениями, проживающих в поселении и нуждающихся в улучшении жилищных условий, в соответствии с жилищным законодательством; организацию строительства и содержания муниципального жилищного фонда; создание условий для жилищного строительства в составе репрезентативной системы расходных обязательств всех поселений муниципального района;</w:t>
      </w:r>
    </w:p>
    <w:p w14:paraId="2CF8BD6F"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t>0,001</w:t>
      </w:r>
      <w:r w:rsidRPr="00C44A07">
        <w:rPr>
          <w:b/>
          <w:bCs/>
          <w:sz w:val="18"/>
          <w:szCs w:val="18"/>
          <w:vertAlign w:val="subscript"/>
        </w:rPr>
        <w:t xml:space="preserve"> </w:t>
      </w:r>
      <w:r w:rsidRPr="00C44A07">
        <w:rPr>
          <w:sz w:val="18"/>
          <w:szCs w:val="18"/>
        </w:rPr>
        <w:t>– доля расходов на организацию библиотечного обслуживания населения, комплектование и обеспечение сохранности библиотечных фондов библиотек поселения в составе репрезентативной системы расходных обязательств всех поселений муниципального района;</w:t>
      </w:r>
    </w:p>
    <w:p w14:paraId="5D881893"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t>0,120</w:t>
      </w:r>
      <w:r w:rsidRPr="00C44A07">
        <w:rPr>
          <w:b/>
          <w:bCs/>
          <w:sz w:val="18"/>
          <w:szCs w:val="18"/>
          <w:vertAlign w:val="subscript"/>
        </w:rPr>
        <w:t xml:space="preserve"> </w:t>
      </w:r>
      <w:r w:rsidRPr="00C44A07">
        <w:rPr>
          <w:sz w:val="18"/>
          <w:szCs w:val="18"/>
        </w:rPr>
        <w:t>– доля расходов на создание условий для организации досуга и обеспечения жителей поселения услугами организаций культуры в составе репрезентативной системы расходных обязательств всех поселений муниципального района;</w:t>
      </w:r>
    </w:p>
    <w:p w14:paraId="4923B20B"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t xml:space="preserve">0,010 </w:t>
      </w:r>
      <w:r w:rsidRPr="00C44A07">
        <w:rPr>
          <w:sz w:val="18"/>
          <w:szCs w:val="18"/>
        </w:rPr>
        <w:t>– доля расходов на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 в составе репрезентативной системы расходных обязательств всех поселений муниципального района;</w:t>
      </w:r>
    </w:p>
    <w:p w14:paraId="79722663" w14:textId="77777777" w:rsidR="00C44A07" w:rsidRPr="00C44A07" w:rsidRDefault="00C44A07" w:rsidP="00C44A07">
      <w:pPr>
        <w:autoSpaceDE w:val="0"/>
        <w:autoSpaceDN w:val="0"/>
        <w:adjustRightInd w:val="0"/>
        <w:ind w:firstLine="426"/>
        <w:jc w:val="both"/>
        <w:outlineLvl w:val="1"/>
        <w:rPr>
          <w:sz w:val="18"/>
          <w:szCs w:val="18"/>
        </w:rPr>
      </w:pPr>
      <w:r w:rsidRPr="00C44A07">
        <w:rPr>
          <w:b/>
          <w:bCs/>
          <w:i/>
          <w:iCs/>
          <w:sz w:val="18"/>
          <w:szCs w:val="18"/>
        </w:rPr>
        <w:t xml:space="preserve">0,395 </w:t>
      </w:r>
      <w:r w:rsidRPr="00C44A07">
        <w:rPr>
          <w:sz w:val="18"/>
          <w:szCs w:val="18"/>
        </w:rPr>
        <w:t>– доля расходов на организацию благоустройства и озеленения территории поселения в составе репрезентативной системы расходных обязательств всех поселений муниципального района;</w:t>
      </w:r>
    </w:p>
    <w:p w14:paraId="2B378E5D" w14:textId="77777777" w:rsidR="00C44A07" w:rsidRPr="00C44A07" w:rsidRDefault="00C44A07" w:rsidP="00C44A07">
      <w:pPr>
        <w:autoSpaceDE w:val="0"/>
        <w:autoSpaceDN w:val="0"/>
        <w:adjustRightInd w:val="0"/>
        <w:ind w:firstLine="426"/>
        <w:jc w:val="both"/>
        <w:rPr>
          <w:sz w:val="18"/>
          <w:szCs w:val="18"/>
        </w:rPr>
      </w:pPr>
      <w:r w:rsidRPr="00C44A07">
        <w:rPr>
          <w:b/>
          <w:bCs/>
          <w:i/>
          <w:iCs/>
          <w:sz w:val="18"/>
          <w:szCs w:val="18"/>
        </w:rPr>
        <w:t>0,013</w:t>
      </w:r>
      <w:r w:rsidRPr="00C44A07">
        <w:rPr>
          <w:b/>
          <w:bCs/>
          <w:sz w:val="18"/>
          <w:szCs w:val="18"/>
          <w:vertAlign w:val="subscript"/>
        </w:rPr>
        <w:t xml:space="preserve"> </w:t>
      </w:r>
      <w:r w:rsidRPr="00C44A07">
        <w:rPr>
          <w:sz w:val="18"/>
          <w:szCs w:val="18"/>
        </w:rPr>
        <w:t>– доля расходов на решение иных вопросов местного значения поселения в составе репрезентативной системы расходных обязательств всех поселений муниципального района.</w:t>
      </w:r>
    </w:p>
    <w:p w14:paraId="36EC8407" w14:textId="20871CA6" w:rsidR="00740F07" w:rsidRDefault="00740F07" w:rsidP="00F136DC">
      <w:pPr>
        <w:shd w:val="clear" w:color="auto" w:fill="FFFFFF"/>
        <w:tabs>
          <w:tab w:val="left" w:pos="4470"/>
        </w:tabs>
        <w:ind w:right="4251"/>
        <w:jc w:val="both"/>
        <w:rPr>
          <w:b/>
          <w:bCs/>
          <w:i/>
          <w:iCs/>
          <w:sz w:val="18"/>
          <w:szCs w:val="18"/>
        </w:rPr>
      </w:pPr>
    </w:p>
    <w:p w14:paraId="7A62C7DF" w14:textId="08F65DA3" w:rsidR="00740F07" w:rsidRDefault="00740F07" w:rsidP="00F136DC">
      <w:pPr>
        <w:shd w:val="clear" w:color="auto" w:fill="FFFFFF"/>
        <w:tabs>
          <w:tab w:val="left" w:pos="4470"/>
        </w:tabs>
        <w:ind w:right="4251"/>
        <w:jc w:val="both"/>
        <w:rPr>
          <w:b/>
          <w:bCs/>
          <w:i/>
          <w:iCs/>
          <w:sz w:val="18"/>
          <w:szCs w:val="18"/>
        </w:rPr>
      </w:pPr>
    </w:p>
    <w:p w14:paraId="6E72F467" w14:textId="3B137070" w:rsidR="00C44A07" w:rsidRDefault="00C44A07" w:rsidP="00F136DC">
      <w:pPr>
        <w:shd w:val="clear" w:color="auto" w:fill="FFFFFF"/>
        <w:tabs>
          <w:tab w:val="left" w:pos="4470"/>
        </w:tabs>
        <w:ind w:right="4251"/>
        <w:jc w:val="both"/>
        <w:rPr>
          <w:b/>
          <w:bCs/>
          <w:i/>
          <w:iCs/>
          <w:sz w:val="18"/>
          <w:szCs w:val="18"/>
        </w:rPr>
      </w:pPr>
    </w:p>
    <w:p w14:paraId="73CD4C62" w14:textId="595FBCA5" w:rsidR="00C44A07" w:rsidRDefault="00C44A07" w:rsidP="00F136DC">
      <w:pPr>
        <w:shd w:val="clear" w:color="auto" w:fill="FFFFFF"/>
        <w:tabs>
          <w:tab w:val="left" w:pos="4470"/>
        </w:tabs>
        <w:ind w:right="4251"/>
        <w:jc w:val="both"/>
        <w:rPr>
          <w:b/>
          <w:bCs/>
          <w:i/>
          <w:iCs/>
          <w:sz w:val="18"/>
          <w:szCs w:val="18"/>
        </w:rPr>
      </w:pPr>
    </w:p>
    <w:p w14:paraId="48D4DC1C" w14:textId="7B60FCDD" w:rsidR="00C44A07" w:rsidRDefault="00C44A07" w:rsidP="00F136DC">
      <w:pPr>
        <w:shd w:val="clear" w:color="auto" w:fill="FFFFFF"/>
        <w:tabs>
          <w:tab w:val="left" w:pos="4470"/>
        </w:tabs>
        <w:ind w:right="4251"/>
        <w:jc w:val="both"/>
        <w:rPr>
          <w:b/>
          <w:bCs/>
          <w:i/>
          <w:iCs/>
          <w:sz w:val="18"/>
          <w:szCs w:val="18"/>
        </w:rPr>
      </w:pPr>
    </w:p>
    <w:p w14:paraId="52D1A88A" w14:textId="6CA57D80" w:rsidR="00C44A07" w:rsidRDefault="00C44A07" w:rsidP="00F136DC">
      <w:pPr>
        <w:shd w:val="clear" w:color="auto" w:fill="FFFFFF"/>
        <w:tabs>
          <w:tab w:val="left" w:pos="4470"/>
        </w:tabs>
        <w:ind w:right="4251"/>
        <w:jc w:val="both"/>
        <w:rPr>
          <w:b/>
          <w:bCs/>
          <w:i/>
          <w:iCs/>
          <w:sz w:val="18"/>
          <w:szCs w:val="18"/>
        </w:rPr>
      </w:pPr>
    </w:p>
    <w:p w14:paraId="23CC9588" w14:textId="448AD30E" w:rsidR="00C44A07" w:rsidRDefault="00C44A07" w:rsidP="00F136DC">
      <w:pPr>
        <w:shd w:val="clear" w:color="auto" w:fill="FFFFFF"/>
        <w:tabs>
          <w:tab w:val="left" w:pos="4470"/>
        </w:tabs>
        <w:ind w:right="4251"/>
        <w:jc w:val="both"/>
        <w:rPr>
          <w:b/>
          <w:bCs/>
          <w:i/>
          <w:iCs/>
          <w:sz w:val="18"/>
          <w:szCs w:val="18"/>
        </w:rPr>
      </w:pPr>
    </w:p>
    <w:p w14:paraId="1CCF8998" w14:textId="3877967E" w:rsidR="00C44A07" w:rsidRDefault="00C44A07" w:rsidP="00F136DC">
      <w:pPr>
        <w:shd w:val="clear" w:color="auto" w:fill="FFFFFF"/>
        <w:tabs>
          <w:tab w:val="left" w:pos="4470"/>
        </w:tabs>
        <w:ind w:right="4251"/>
        <w:jc w:val="both"/>
        <w:rPr>
          <w:b/>
          <w:bCs/>
          <w:i/>
          <w:iCs/>
          <w:sz w:val="18"/>
          <w:szCs w:val="18"/>
        </w:rPr>
      </w:pPr>
    </w:p>
    <w:p w14:paraId="5ED53D0F" w14:textId="1EC7E4AD" w:rsidR="00C44A07" w:rsidRDefault="00C44A07" w:rsidP="00F136DC">
      <w:pPr>
        <w:shd w:val="clear" w:color="auto" w:fill="FFFFFF"/>
        <w:tabs>
          <w:tab w:val="left" w:pos="4470"/>
        </w:tabs>
        <w:ind w:right="4251"/>
        <w:jc w:val="both"/>
        <w:rPr>
          <w:b/>
          <w:bCs/>
          <w:i/>
          <w:iCs/>
          <w:sz w:val="18"/>
          <w:szCs w:val="18"/>
        </w:rPr>
      </w:pPr>
    </w:p>
    <w:p w14:paraId="759C8285" w14:textId="4E2D2691" w:rsidR="00C44A07" w:rsidRDefault="00C44A07" w:rsidP="00F136DC">
      <w:pPr>
        <w:shd w:val="clear" w:color="auto" w:fill="FFFFFF"/>
        <w:tabs>
          <w:tab w:val="left" w:pos="4470"/>
        </w:tabs>
        <w:ind w:right="4251"/>
        <w:jc w:val="both"/>
        <w:rPr>
          <w:b/>
          <w:bCs/>
          <w:i/>
          <w:iCs/>
          <w:sz w:val="18"/>
          <w:szCs w:val="18"/>
        </w:rPr>
      </w:pPr>
    </w:p>
    <w:p w14:paraId="352D5DDF" w14:textId="23BEF04D" w:rsidR="00C44A07" w:rsidRDefault="00C44A07" w:rsidP="00F136DC">
      <w:pPr>
        <w:shd w:val="clear" w:color="auto" w:fill="FFFFFF"/>
        <w:tabs>
          <w:tab w:val="left" w:pos="4470"/>
        </w:tabs>
        <w:ind w:right="4251"/>
        <w:jc w:val="both"/>
        <w:rPr>
          <w:b/>
          <w:bCs/>
          <w:i/>
          <w:iCs/>
          <w:sz w:val="18"/>
          <w:szCs w:val="18"/>
        </w:rPr>
      </w:pPr>
    </w:p>
    <w:p w14:paraId="6F158CD7" w14:textId="66AABAD3" w:rsidR="00C44A07" w:rsidRDefault="00C44A07" w:rsidP="00F136DC">
      <w:pPr>
        <w:shd w:val="clear" w:color="auto" w:fill="FFFFFF"/>
        <w:tabs>
          <w:tab w:val="left" w:pos="4470"/>
        </w:tabs>
        <w:ind w:right="4251"/>
        <w:jc w:val="both"/>
        <w:rPr>
          <w:b/>
          <w:bCs/>
          <w:i/>
          <w:iCs/>
          <w:sz w:val="18"/>
          <w:szCs w:val="18"/>
        </w:rPr>
      </w:pPr>
    </w:p>
    <w:p w14:paraId="3ECE2039" w14:textId="79A10C0D" w:rsidR="00C44A07" w:rsidRDefault="00C44A07" w:rsidP="00F136DC">
      <w:pPr>
        <w:shd w:val="clear" w:color="auto" w:fill="FFFFFF"/>
        <w:tabs>
          <w:tab w:val="left" w:pos="4470"/>
        </w:tabs>
        <w:ind w:right="4251"/>
        <w:jc w:val="both"/>
        <w:rPr>
          <w:b/>
          <w:bCs/>
          <w:i/>
          <w:iCs/>
          <w:sz w:val="18"/>
          <w:szCs w:val="18"/>
        </w:rPr>
      </w:pPr>
    </w:p>
    <w:p w14:paraId="325852F9" w14:textId="3D9B4F64" w:rsidR="00C44A07" w:rsidRDefault="00C44A07" w:rsidP="00F136DC">
      <w:pPr>
        <w:shd w:val="clear" w:color="auto" w:fill="FFFFFF"/>
        <w:tabs>
          <w:tab w:val="left" w:pos="4470"/>
        </w:tabs>
        <w:ind w:right="4251"/>
        <w:jc w:val="both"/>
        <w:rPr>
          <w:b/>
          <w:bCs/>
          <w:i/>
          <w:iCs/>
          <w:sz w:val="18"/>
          <w:szCs w:val="18"/>
        </w:rPr>
      </w:pPr>
    </w:p>
    <w:p w14:paraId="0A418580" w14:textId="5E72BF56" w:rsidR="00C44A07" w:rsidRDefault="00C44A07" w:rsidP="00F136DC">
      <w:pPr>
        <w:shd w:val="clear" w:color="auto" w:fill="FFFFFF"/>
        <w:tabs>
          <w:tab w:val="left" w:pos="4470"/>
        </w:tabs>
        <w:ind w:right="4251"/>
        <w:jc w:val="both"/>
        <w:rPr>
          <w:b/>
          <w:bCs/>
          <w:i/>
          <w:iCs/>
          <w:sz w:val="18"/>
          <w:szCs w:val="18"/>
        </w:rPr>
      </w:pPr>
    </w:p>
    <w:p w14:paraId="732334FC" w14:textId="1977472A" w:rsidR="00C44A07" w:rsidRDefault="00C44A07" w:rsidP="00F136DC">
      <w:pPr>
        <w:shd w:val="clear" w:color="auto" w:fill="FFFFFF"/>
        <w:tabs>
          <w:tab w:val="left" w:pos="4470"/>
        </w:tabs>
        <w:ind w:right="4251"/>
        <w:jc w:val="both"/>
        <w:rPr>
          <w:b/>
          <w:bCs/>
          <w:i/>
          <w:iCs/>
          <w:sz w:val="18"/>
          <w:szCs w:val="18"/>
        </w:rPr>
      </w:pPr>
    </w:p>
    <w:p w14:paraId="0FF1E11D" w14:textId="6418F0CC" w:rsidR="00C44A07" w:rsidRDefault="00C44A07" w:rsidP="00F136DC">
      <w:pPr>
        <w:shd w:val="clear" w:color="auto" w:fill="FFFFFF"/>
        <w:tabs>
          <w:tab w:val="left" w:pos="4470"/>
        </w:tabs>
        <w:ind w:right="4251"/>
        <w:jc w:val="both"/>
        <w:rPr>
          <w:b/>
          <w:bCs/>
          <w:i/>
          <w:iCs/>
          <w:sz w:val="18"/>
          <w:szCs w:val="18"/>
        </w:rPr>
      </w:pPr>
    </w:p>
    <w:p w14:paraId="2BDAADDC" w14:textId="1550554C" w:rsidR="00C44A07" w:rsidRDefault="00C44A07" w:rsidP="00F136DC">
      <w:pPr>
        <w:shd w:val="clear" w:color="auto" w:fill="FFFFFF"/>
        <w:tabs>
          <w:tab w:val="left" w:pos="4470"/>
        </w:tabs>
        <w:ind w:right="4251"/>
        <w:jc w:val="both"/>
        <w:rPr>
          <w:b/>
          <w:bCs/>
          <w:i/>
          <w:iCs/>
          <w:sz w:val="18"/>
          <w:szCs w:val="18"/>
        </w:rPr>
      </w:pPr>
    </w:p>
    <w:p w14:paraId="45E50546" w14:textId="05A83290" w:rsidR="00C44A07" w:rsidRDefault="00C44A07" w:rsidP="00F136DC">
      <w:pPr>
        <w:shd w:val="clear" w:color="auto" w:fill="FFFFFF"/>
        <w:tabs>
          <w:tab w:val="left" w:pos="4470"/>
        </w:tabs>
        <w:ind w:right="4251"/>
        <w:jc w:val="both"/>
        <w:rPr>
          <w:b/>
          <w:bCs/>
          <w:i/>
          <w:iCs/>
          <w:sz w:val="18"/>
          <w:szCs w:val="18"/>
        </w:rPr>
      </w:pPr>
    </w:p>
    <w:p w14:paraId="20A87683" w14:textId="1A1D3E73" w:rsidR="00C44A07" w:rsidRDefault="00C44A07" w:rsidP="00F136DC">
      <w:pPr>
        <w:shd w:val="clear" w:color="auto" w:fill="FFFFFF"/>
        <w:tabs>
          <w:tab w:val="left" w:pos="4470"/>
        </w:tabs>
        <w:ind w:right="4251"/>
        <w:jc w:val="both"/>
        <w:rPr>
          <w:b/>
          <w:bCs/>
          <w:i/>
          <w:iCs/>
          <w:sz w:val="18"/>
          <w:szCs w:val="18"/>
        </w:rPr>
      </w:pPr>
    </w:p>
    <w:p w14:paraId="6EF1740D" w14:textId="603F91C8" w:rsidR="00C44A07" w:rsidRDefault="00C44A07" w:rsidP="00F136DC">
      <w:pPr>
        <w:shd w:val="clear" w:color="auto" w:fill="FFFFFF"/>
        <w:tabs>
          <w:tab w:val="left" w:pos="4470"/>
        </w:tabs>
        <w:ind w:right="4251"/>
        <w:jc w:val="both"/>
        <w:rPr>
          <w:b/>
          <w:bCs/>
          <w:i/>
          <w:iCs/>
          <w:sz w:val="18"/>
          <w:szCs w:val="18"/>
        </w:rPr>
      </w:pPr>
    </w:p>
    <w:p w14:paraId="01C87DDA" w14:textId="00F5A485" w:rsidR="00C44A07" w:rsidRDefault="00C44A07" w:rsidP="00F136DC">
      <w:pPr>
        <w:shd w:val="clear" w:color="auto" w:fill="FFFFFF"/>
        <w:tabs>
          <w:tab w:val="left" w:pos="4470"/>
        </w:tabs>
        <w:ind w:right="4251"/>
        <w:jc w:val="both"/>
        <w:rPr>
          <w:b/>
          <w:bCs/>
          <w:i/>
          <w:iCs/>
          <w:sz w:val="18"/>
          <w:szCs w:val="18"/>
        </w:rPr>
      </w:pPr>
    </w:p>
    <w:p w14:paraId="6AB54560" w14:textId="30C1B8C0" w:rsidR="00C44A07" w:rsidRDefault="00C44A07" w:rsidP="00F136DC">
      <w:pPr>
        <w:shd w:val="clear" w:color="auto" w:fill="FFFFFF"/>
        <w:tabs>
          <w:tab w:val="left" w:pos="4470"/>
        </w:tabs>
        <w:ind w:right="4251"/>
        <w:jc w:val="both"/>
        <w:rPr>
          <w:b/>
          <w:bCs/>
          <w:i/>
          <w:iCs/>
          <w:sz w:val="18"/>
          <w:szCs w:val="18"/>
        </w:rPr>
      </w:pPr>
    </w:p>
    <w:p w14:paraId="12D96EAD" w14:textId="7BE2C081" w:rsidR="00C44A07" w:rsidRDefault="00C44A07" w:rsidP="00F136DC">
      <w:pPr>
        <w:shd w:val="clear" w:color="auto" w:fill="FFFFFF"/>
        <w:tabs>
          <w:tab w:val="left" w:pos="4470"/>
        </w:tabs>
        <w:ind w:right="4251"/>
        <w:jc w:val="both"/>
        <w:rPr>
          <w:b/>
          <w:bCs/>
          <w:i/>
          <w:iCs/>
          <w:sz w:val="18"/>
          <w:szCs w:val="18"/>
        </w:rPr>
      </w:pPr>
    </w:p>
    <w:p w14:paraId="4500075B" w14:textId="22BD89E0" w:rsidR="00C44A07" w:rsidRDefault="00C44A07" w:rsidP="00F136DC">
      <w:pPr>
        <w:shd w:val="clear" w:color="auto" w:fill="FFFFFF"/>
        <w:tabs>
          <w:tab w:val="left" w:pos="4470"/>
        </w:tabs>
        <w:ind w:right="4251"/>
        <w:jc w:val="both"/>
        <w:rPr>
          <w:b/>
          <w:bCs/>
          <w:i/>
          <w:iCs/>
          <w:sz w:val="18"/>
          <w:szCs w:val="18"/>
        </w:rPr>
      </w:pPr>
    </w:p>
    <w:p w14:paraId="5C5F1730" w14:textId="49AC7E9A" w:rsidR="00C44A07" w:rsidRDefault="00C44A07" w:rsidP="00F136DC">
      <w:pPr>
        <w:shd w:val="clear" w:color="auto" w:fill="FFFFFF"/>
        <w:tabs>
          <w:tab w:val="left" w:pos="4470"/>
        </w:tabs>
        <w:ind w:right="4251"/>
        <w:jc w:val="both"/>
        <w:rPr>
          <w:b/>
          <w:bCs/>
          <w:i/>
          <w:iCs/>
          <w:sz w:val="18"/>
          <w:szCs w:val="18"/>
        </w:rPr>
      </w:pPr>
    </w:p>
    <w:p w14:paraId="7981AE89" w14:textId="7F7B6180" w:rsidR="00C44A07" w:rsidRDefault="00C44A07" w:rsidP="00F136DC">
      <w:pPr>
        <w:shd w:val="clear" w:color="auto" w:fill="FFFFFF"/>
        <w:tabs>
          <w:tab w:val="left" w:pos="4470"/>
        </w:tabs>
        <w:ind w:right="4251"/>
        <w:jc w:val="both"/>
        <w:rPr>
          <w:b/>
          <w:bCs/>
          <w:i/>
          <w:iCs/>
          <w:sz w:val="18"/>
          <w:szCs w:val="18"/>
        </w:rPr>
      </w:pPr>
    </w:p>
    <w:p w14:paraId="3B586B1A" w14:textId="5204E7F1" w:rsidR="00C44A07" w:rsidRDefault="00C44A07" w:rsidP="00F136DC">
      <w:pPr>
        <w:shd w:val="clear" w:color="auto" w:fill="FFFFFF"/>
        <w:tabs>
          <w:tab w:val="left" w:pos="4470"/>
        </w:tabs>
        <w:ind w:right="4251"/>
        <w:jc w:val="both"/>
        <w:rPr>
          <w:b/>
          <w:bCs/>
          <w:i/>
          <w:iCs/>
          <w:sz w:val="18"/>
          <w:szCs w:val="18"/>
        </w:rPr>
      </w:pPr>
    </w:p>
    <w:p w14:paraId="2142DF2C" w14:textId="4AE9EF31" w:rsidR="00C44A07" w:rsidRDefault="00C44A07" w:rsidP="00F136DC">
      <w:pPr>
        <w:shd w:val="clear" w:color="auto" w:fill="FFFFFF"/>
        <w:tabs>
          <w:tab w:val="left" w:pos="4470"/>
        </w:tabs>
        <w:ind w:right="4251"/>
        <w:jc w:val="both"/>
        <w:rPr>
          <w:b/>
          <w:bCs/>
          <w:i/>
          <w:iCs/>
          <w:sz w:val="18"/>
          <w:szCs w:val="18"/>
        </w:rPr>
      </w:pPr>
    </w:p>
    <w:p w14:paraId="0B89F74E" w14:textId="71B7C400" w:rsidR="00C44A07" w:rsidRDefault="00C44A07" w:rsidP="00F136DC">
      <w:pPr>
        <w:shd w:val="clear" w:color="auto" w:fill="FFFFFF"/>
        <w:tabs>
          <w:tab w:val="left" w:pos="4470"/>
        </w:tabs>
        <w:ind w:right="4251"/>
        <w:jc w:val="both"/>
        <w:rPr>
          <w:b/>
          <w:bCs/>
          <w:i/>
          <w:iCs/>
          <w:sz w:val="18"/>
          <w:szCs w:val="18"/>
        </w:rPr>
      </w:pPr>
    </w:p>
    <w:p w14:paraId="31E716C2" w14:textId="741C8B59" w:rsidR="00C44A07" w:rsidRDefault="00C44A07" w:rsidP="00F136DC">
      <w:pPr>
        <w:shd w:val="clear" w:color="auto" w:fill="FFFFFF"/>
        <w:tabs>
          <w:tab w:val="left" w:pos="4470"/>
        </w:tabs>
        <w:ind w:right="4251"/>
        <w:jc w:val="both"/>
        <w:rPr>
          <w:b/>
          <w:bCs/>
          <w:i/>
          <w:iCs/>
          <w:sz w:val="18"/>
          <w:szCs w:val="18"/>
        </w:rPr>
      </w:pPr>
    </w:p>
    <w:p w14:paraId="061ACC2C" w14:textId="52E75430" w:rsidR="00C44A07" w:rsidRDefault="00C44A07" w:rsidP="00F136DC">
      <w:pPr>
        <w:shd w:val="clear" w:color="auto" w:fill="FFFFFF"/>
        <w:tabs>
          <w:tab w:val="left" w:pos="4470"/>
        </w:tabs>
        <w:ind w:right="4251"/>
        <w:jc w:val="both"/>
        <w:rPr>
          <w:b/>
          <w:bCs/>
          <w:i/>
          <w:iCs/>
          <w:sz w:val="18"/>
          <w:szCs w:val="18"/>
        </w:rPr>
      </w:pPr>
    </w:p>
    <w:p w14:paraId="0F95A289" w14:textId="36366F69" w:rsidR="00C44A07" w:rsidRDefault="00C44A07" w:rsidP="00F136DC">
      <w:pPr>
        <w:shd w:val="clear" w:color="auto" w:fill="FFFFFF"/>
        <w:tabs>
          <w:tab w:val="left" w:pos="4470"/>
        </w:tabs>
        <w:ind w:right="4251"/>
        <w:jc w:val="both"/>
        <w:rPr>
          <w:b/>
          <w:bCs/>
          <w:i/>
          <w:iCs/>
          <w:sz w:val="18"/>
          <w:szCs w:val="18"/>
        </w:rPr>
      </w:pPr>
    </w:p>
    <w:p w14:paraId="615CD74C" w14:textId="5AD5D4A7" w:rsidR="00C44A07" w:rsidRDefault="00C44A07" w:rsidP="00F136DC">
      <w:pPr>
        <w:shd w:val="clear" w:color="auto" w:fill="FFFFFF"/>
        <w:tabs>
          <w:tab w:val="left" w:pos="4470"/>
        </w:tabs>
        <w:ind w:right="4251"/>
        <w:jc w:val="both"/>
        <w:rPr>
          <w:b/>
          <w:bCs/>
          <w:i/>
          <w:iCs/>
          <w:sz w:val="18"/>
          <w:szCs w:val="18"/>
        </w:rPr>
      </w:pPr>
    </w:p>
    <w:p w14:paraId="584C03FA" w14:textId="5C4DB46C" w:rsidR="00C44A07" w:rsidRDefault="00C44A07" w:rsidP="00F136DC">
      <w:pPr>
        <w:shd w:val="clear" w:color="auto" w:fill="FFFFFF"/>
        <w:tabs>
          <w:tab w:val="left" w:pos="4470"/>
        </w:tabs>
        <w:ind w:right="4251"/>
        <w:jc w:val="both"/>
        <w:rPr>
          <w:b/>
          <w:bCs/>
          <w:i/>
          <w:iCs/>
          <w:sz w:val="18"/>
          <w:szCs w:val="18"/>
        </w:rPr>
      </w:pPr>
    </w:p>
    <w:p w14:paraId="2C0F825B" w14:textId="49332654" w:rsidR="00C44A07" w:rsidRDefault="00C44A07" w:rsidP="00F136DC">
      <w:pPr>
        <w:shd w:val="clear" w:color="auto" w:fill="FFFFFF"/>
        <w:tabs>
          <w:tab w:val="left" w:pos="4470"/>
        </w:tabs>
        <w:ind w:right="4251"/>
        <w:jc w:val="both"/>
        <w:rPr>
          <w:b/>
          <w:bCs/>
          <w:i/>
          <w:iCs/>
          <w:sz w:val="18"/>
          <w:szCs w:val="18"/>
        </w:rPr>
      </w:pPr>
    </w:p>
    <w:p w14:paraId="4A523E5B" w14:textId="146D5FE0" w:rsidR="00C44A07" w:rsidRDefault="00C44A07" w:rsidP="00F136DC">
      <w:pPr>
        <w:shd w:val="clear" w:color="auto" w:fill="FFFFFF"/>
        <w:tabs>
          <w:tab w:val="left" w:pos="4470"/>
        </w:tabs>
        <w:ind w:right="4251"/>
        <w:jc w:val="both"/>
        <w:rPr>
          <w:b/>
          <w:bCs/>
          <w:i/>
          <w:iCs/>
          <w:sz w:val="18"/>
          <w:szCs w:val="18"/>
        </w:rPr>
      </w:pPr>
    </w:p>
    <w:p w14:paraId="4303C3A8" w14:textId="674E830B" w:rsidR="00C44A07" w:rsidRDefault="00C44A07" w:rsidP="00F136DC">
      <w:pPr>
        <w:shd w:val="clear" w:color="auto" w:fill="FFFFFF"/>
        <w:tabs>
          <w:tab w:val="left" w:pos="4470"/>
        </w:tabs>
        <w:ind w:right="4251"/>
        <w:jc w:val="both"/>
        <w:rPr>
          <w:b/>
          <w:bCs/>
          <w:i/>
          <w:iCs/>
          <w:sz w:val="18"/>
          <w:szCs w:val="18"/>
        </w:rPr>
      </w:pPr>
    </w:p>
    <w:p w14:paraId="4A063D7F" w14:textId="038CE84F" w:rsidR="00C44A07" w:rsidRDefault="00C44A07" w:rsidP="00F136DC">
      <w:pPr>
        <w:shd w:val="clear" w:color="auto" w:fill="FFFFFF"/>
        <w:tabs>
          <w:tab w:val="left" w:pos="4470"/>
        </w:tabs>
        <w:ind w:right="4251"/>
        <w:jc w:val="both"/>
        <w:rPr>
          <w:b/>
          <w:bCs/>
          <w:i/>
          <w:iCs/>
          <w:sz w:val="18"/>
          <w:szCs w:val="18"/>
        </w:rPr>
      </w:pPr>
    </w:p>
    <w:p w14:paraId="4FB8CCA1" w14:textId="1DEC4F75" w:rsidR="00C44A07" w:rsidRDefault="00C44A07" w:rsidP="00F136DC">
      <w:pPr>
        <w:shd w:val="clear" w:color="auto" w:fill="FFFFFF"/>
        <w:tabs>
          <w:tab w:val="left" w:pos="4470"/>
        </w:tabs>
        <w:ind w:right="4251"/>
        <w:jc w:val="both"/>
        <w:rPr>
          <w:b/>
          <w:bCs/>
          <w:i/>
          <w:iCs/>
          <w:sz w:val="18"/>
          <w:szCs w:val="18"/>
        </w:rPr>
      </w:pPr>
    </w:p>
    <w:p w14:paraId="0DB0F401" w14:textId="3BECAC61" w:rsidR="00C44A07" w:rsidRDefault="00C44A07" w:rsidP="00F136DC">
      <w:pPr>
        <w:shd w:val="clear" w:color="auto" w:fill="FFFFFF"/>
        <w:tabs>
          <w:tab w:val="left" w:pos="4470"/>
        </w:tabs>
        <w:ind w:right="4251"/>
        <w:jc w:val="both"/>
        <w:rPr>
          <w:b/>
          <w:bCs/>
          <w:i/>
          <w:iCs/>
          <w:sz w:val="18"/>
          <w:szCs w:val="18"/>
        </w:rPr>
      </w:pPr>
    </w:p>
    <w:p w14:paraId="019DE321" w14:textId="02FE35E6" w:rsidR="00C44A07" w:rsidRDefault="00C44A07" w:rsidP="00F136DC">
      <w:pPr>
        <w:shd w:val="clear" w:color="auto" w:fill="FFFFFF"/>
        <w:tabs>
          <w:tab w:val="left" w:pos="4470"/>
        </w:tabs>
        <w:ind w:right="4251"/>
        <w:jc w:val="both"/>
        <w:rPr>
          <w:b/>
          <w:bCs/>
          <w:i/>
          <w:iCs/>
          <w:sz w:val="18"/>
          <w:szCs w:val="18"/>
        </w:rPr>
      </w:pPr>
    </w:p>
    <w:p w14:paraId="6D667578" w14:textId="5AF867D8" w:rsidR="00C44A07" w:rsidRDefault="00C44A07" w:rsidP="00F136DC">
      <w:pPr>
        <w:shd w:val="clear" w:color="auto" w:fill="FFFFFF"/>
        <w:tabs>
          <w:tab w:val="left" w:pos="4470"/>
        </w:tabs>
        <w:ind w:right="4251"/>
        <w:jc w:val="both"/>
        <w:rPr>
          <w:b/>
          <w:bCs/>
          <w:i/>
          <w:iCs/>
          <w:sz w:val="18"/>
          <w:szCs w:val="18"/>
        </w:rPr>
      </w:pPr>
    </w:p>
    <w:p w14:paraId="06B4BBAA" w14:textId="7794ACE2" w:rsidR="00C44A07" w:rsidRDefault="00C44A07" w:rsidP="00F136DC">
      <w:pPr>
        <w:shd w:val="clear" w:color="auto" w:fill="FFFFFF"/>
        <w:tabs>
          <w:tab w:val="left" w:pos="4470"/>
        </w:tabs>
        <w:ind w:right="4251"/>
        <w:jc w:val="both"/>
        <w:rPr>
          <w:b/>
          <w:bCs/>
          <w:i/>
          <w:iCs/>
          <w:sz w:val="18"/>
          <w:szCs w:val="18"/>
        </w:rPr>
      </w:pPr>
    </w:p>
    <w:p w14:paraId="7D950E4E" w14:textId="151E3317" w:rsidR="00C44A07" w:rsidRDefault="00C44A07" w:rsidP="00F136DC">
      <w:pPr>
        <w:shd w:val="clear" w:color="auto" w:fill="FFFFFF"/>
        <w:tabs>
          <w:tab w:val="left" w:pos="4470"/>
        </w:tabs>
        <w:ind w:right="4251"/>
        <w:jc w:val="both"/>
        <w:rPr>
          <w:b/>
          <w:bCs/>
          <w:i/>
          <w:iCs/>
          <w:sz w:val="18"/>
          <w:szCs w:val="18"/>
        </w:rPr>
      </w:pPr>
    </w:p>
    <w:p w14:paraId="429AB633" w14:textId="77777777" w:rsidR="00C44A07" w:rsidRDefault="00C44A07" w:rsidP="00F136DC">
      <w:pPr>
        <w:shd w:val="clear" w:color="auto" w:fill="FFFFFF"/>
        <w:tabs>
          <w:tab w:val="left" w:pos="4470"/>
        </w:tabs>
        <w:ind w:right="4251"/>
        <w:jc w:val="both"/>
        <w:rPr>
          <w:b/>
          <w:bCs/>
          <w:i/>
          <w:iCs/>
          <w:sz w:val="18"/>
          <w:szCs w:val="18"/>
        </w:rPr>
      </w:pPr>
    </w:p>
    <w:p w14:paraId="12C4C077" w14:textId="4A1D020E" w:rsidR="00C44A07" w:rsidRDefault="00C44A07" w:rsidP="00F136DC">
      <w:pPr>
        <w:shd w:val="clear" w:color="auto" w:fill="FFFFFF"/>
        <w:tabs>
          <w:tab w:val="left" w:pos="4470"/>
        </w:tabs>
        <w:ind w:right="4251"/>
        <w:jc w:val="both"/>
        <w:rPr>
          <w:b/>
          <w:bCs/>
          <w:i/>
          <w:iCs/>
          <w:sz w:val="18"/>
          <w:szCs w:val="18"/>
        </w:rPr>
      </w:pPr>
    </w:p>
    <w:p w14:paraId="520A537A" w14:textId="77777777" w:rsidR="00C44A07" w:rsidRPr="00C44A07" w:rsidRDefault="00C44A07" w:rsidP="00C44A07">
      <w:pPr>
        <w:ind w:firstLine="709"/>
        <w:jc w:val="right"/>
        <w:rPr>
          <w:i/>
          <w:sz w:val="18"/>
          <w:szCs w:val="18"/>
        </w:rPr>
      </w:pPr>
      <w:r w:rsidRPr="00C44A07">
        <w:rPr>
          <w:i/>
          <w:sz w:val="18"/>
          <w:szCs w:val="18"/>
        </w:rPr>
        <w:lastRenderedPageBreak/>
        <w:t>Приложение 10</w:t>
      </w:r>
    </w:p>
    <w:p w14:paraId="71313E97" w14:textId="77777777" w:rsidR="00C44A07" w:rsidRPr="00C44A07" w:rsidRDefault="00C44A07" w:rsidP="00C44A07">
      <w:pPr>
        <w:ind w:firstLine="709"/>
        <w:jc w:val="right"/>
        <w:rPr>
          <w:i/>
          <w:sz w:val="18"/>
          <w:szCs w:val="18"/>
        </w:rPr>
      </w:pPr>
      <w:r w:rsidRPr="00C44A07">
        <w:rPr>
          <w:i/>
          <w:sz w:val="18"/>
          <w:szCs w:val="18"/>
        </w:rPr>
        <w:t>к бюджету Рамонского</w:t>
      </w:r>
    </w:p>
    <w:p w14:paraId="093B2DCE" w14:textId="77777777" w:rsidR="00C44A07" w:rsidRPr="00C44A07" w:rsidRDefault="00C44A07" w:rsidP="00C44A07">
      <w:pPr>
        <w:ind w:firstLine="709"/>
        <w:jc w:val="right"/>
        <w:rPr>
          <w:i/>
          <w:sz w:val="18"/>
          <w:szCs w:val="18"/>
        </w:rPr>
      </w:pPr>
      <w:r w:rsidRPr="00C44A07">
        <w:rPr>
          <w:i/>
          <w:sz w:val="18"/>
          <w:szCs w:val="18"/>
        </w:rPr>
        <w:t>муниципального района</w:t>
      </w:r>
    </w:p>
    <w:p w14:paraId="3E58F08F" w14:textId="77777777" w:rsidR="00C44A07" w:rsidRPr="00C44A07" w:rsidRDefault="00C44A07" w:rsidP="00C44A07">
      <w:pPr>
        <w:ind w:firstLine="709"/>
        <w:jc w:val="right"/>
        <w:rPr>
          <w:i/>
          <w:sz w:val="18"/>
          <w:szCs w:val="18"/>
        </w:rPr>
      </w:pPr>
      <w:r w:rsidRPr="00C44A07">
        <w:rPr>
          <w:i/>
          <w:sz w:val="18"/>
          <w:szCs w:val="18"/>
        </w:rPr>
        <w:t>Воронежской области на</w:t>
      </w:r>
    </w:p>
    <w:p w14:paraId="751164AE" w14:textId="77777777" w:rsidR="00C44A07" w:rsidRPr="00C44A07" w:rsidRDefault="00C44A07" w:rsidP="00C44A07">
      <w:pPr>
        <w:ind w:firstLine="709"/>
        <w:jc w:val="right"/>
        <w:rPr>
          <w:i/>
          <w:sz w:val="18"/>
          <w:szCs w:val="18"/>
        </w:rPr>
      </w:pPr>
      <w:r w:rsidRPr="00C44A07">
        <w:rPr>
          <w:i/>
          <w:sz w:val="18"/>
          <w:szCs w:val="18"/>
        </w:rPr>
        <w:t>2025 год и на плановый период</w:t>
      </w:r>
    </w:p>
    <w:p w14:paraId="37505309" w14:textId="77777777" w:rsidR="00C44A07" w:rsidRPr="00C44A07" w:rsidRDefault="00C44A07" w:rsidP="00C44A07">
      <w:pPr>
        <w:jc w:val="right"/>
        <w:rPr>
          <w:i/>
          <w:sz w:val="18"/>
          <w:szCs w:val="18"/>
        </w:rPr>
      </w:pPr>
      <w:r w:rsidRPr="00C44A07">
        <w:rPr>
          <w:i/>
          <w:sz w:val="18"/>
          <w:szCs w:val="18"/>
        </w:rPr>
        <w:t>2026 и 2027 годов</w:t>
      </w:r>
    </w:p>
    <w:p w14:paraId="1F8E426F" w14:textId="77777777" w:rsidR="00C44A07" w:rsidRPr="00C44A07" w:rsidRDefault="00C44A07" w:rsidP="00C44A07">
      <w:pPr>
        <w:jc w:val="center"/>
        <w:rPr>
          <w:b/>
          <w:i/>
          <w:sz w:val="18"/>
          <w:szCs w:val="18"/>
        </w:rPr>
      </w:pPr>
    </w:p>
    <w:p w14:paraId="2F975EB6" w14:textId="77777777" w:rsidR="00C44A07" w:rsidRPr="00C44A07" w:rsidRDefault="00C44A07" w:rsidP="00C44A07">
      <w:pPr>
        <w:jc w:val="right"/>
        <w:rPr>
          <w:i/>
          <w:sz w:val="18"/>
          <w:szCs w:val="18"/>
        </w:rPr>
      </w:pPr>
      <w:r w:rsidRPr="00C44A07">
        <w:rPr>
          <w:i/>
          <w:sz w:val="18"/>
          <w:szCs w:val="18"/>
        </w:rPr>
        <w:t>таблица 1</w:t>
      </w:r>
    </w:p>
    <w:p w14:paraId="5D194368" w14:textId="77777777" w:rsidR="00C44A07" w:rsidRPr="00C44A07" w:rsidRDefault="00C44A07" w:rsidP="00C44A07">
      <w:pPr>
        <w:jc w:val="center"/>
        <w:rPr>
          <w:b/>
          <w:i/>
          <w:sz w:val="18"/>
          <w:szCs w:val="18"/>
        </w:rPr>
      </w:pPr>
      <w:r w:rsidRPr="00C44A07">
        <w:rPr>
          <w:b/>
          <w:i/>
          <w:sz w:val="18"/>
          <w:szCs w:val="18"/>
        </w:rPr>
        <w:t>Распределение дотаций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на 2025 год и на плановый период 2026 и 2027 годов</w:t>
      </w:r>
    </w:p>
    <w:p w14:paraId="55E4A249" w14:textId="77777777" w:rsidR="00C44A07" w:rsidRDefault="00C44A07" w:rsidP="00F136DC">
      <w:pPr>
        <w:shd w:val="clear" w:color="auto" w:fill="FFFFFF"/>
        <w:tabs>
          <w:tab w:val="left" w:pos="4470"/>
        </w:tabs>
        <w:ind w:right="4251"/>
        <w:jc w:val="both"/>
        <w:rPr>
          <w:b/>
          <w:bCs/>
          <w:i/>
          <w:iCs/>
          <w:sz w:val="18"/>
          <w:szCs w:val="18"/>
        </w:rPr>
      </w:pPr>
    </w:p>
    <w:p w14:paraId="457B03A7" w14:textId="6D74757F" w:rsidR="00740F07" w:rsidRDefault="00740F07" w:rsidP="00F136DC">
      <w:pPr>
        <w:shd w:val="clear" w:color="auto" w:fill="FFFFFF"/>
        <w:tabs>
          <w:tab w:val="left" w:pos="4470"/>
        </w:tabs>
        <w:ind w:right="4251"/>
        <w:jc w:val="both"/>
        <w:rPr>
          <w:b/>
          <w:bCs/>
          <w:i/>
          <w:iCs/>
          <w:sz w:val="18"/>
          <w:szCs w:val="18"/>
        </w:rPr>
      </w:pPr>
    </w:p>
    <w:tbl>
      <w:tblPr>
        <w:tblW w:w="9371" w:type="dxa"/>
        <w:tblInd w:w="93" w:type="dxa"/>
        <w:tblLook w:val="04A0" w:firstRow="1" w:lastRow="0" w:firstColumn="1" w:lastColumn="0" w:noHBand="0" w:noVBand="1"/>
      </w:tblPr>
      <w:tblGrid>
        <w:gridCol w:w="4977"/>
        <w:gridCol w:w="1559"/>
        <w:gridCol w:w="1418"/>
        <w:gridCol w:w="1417"/>
      </w:tblGrid>
      <w:tr w:rsidR="00C44A07" w:rsidRPr="00C44A07" w14:paraId="04793F52" w14:textId="77777777" w:rsidTr="00C44A07">
        <w:trPr>
          <w:trHeight w:val="402"/>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608284" w14:textId="77777777" w:rsidR="00C44A07" w:rsidRPr="00C44A07" w:rsidRDefault="00C44A07" w:rsidP="00C44A07">
            <w:pPr>
              <w:jc w:val="center"/>
              <w:rPr>
                <w:b/>
                <w:bCs/>
                <w:sz w:val="18"/>
                <w:szCs w:val="18"/>
              </w:rPr>
            </w:pPr>
            <w:r w:rsidRPr="00C44A07">
              <w:rPr>
                <w:b/>
                <w:bCs/>
                <w:sz w:val="18"/>
                <w:szCs w:val="18"/>
              </w:rPr>
              <w:t>Поселения</w:t>
            </w:r>
          </w:p>
        </w:tc>
        <w:tc>
          <w:tcPr>
            <w:tcW w:w="4394" w:type="dxa"/>
            <w:gridSpan w:val="3"/>
            <w:tcBorders>
              <w:top w:val="single" w:sz="4" w:space="0" w:color="auto"/>
              <w:left w:val="nil"/>
              <w:bottom w:val="single" w:sz="4" w:space="0" w:color="auto"/>
              <w:right w:val="single" w:sz="4" w:space="0" w:color="000000"/>
            </w:tcBorders>
            <w:shd w:val="clear" w:color="auto" w:fill="auto"/>
            <w:vAlign w:val="center"/>
            <w:hideMark/>
          </w:tcPr>
          <w:p w14:paraId="557BABC3" w14:textId="77777777" w:rsidR="00C44A07" w:rsidRPr="00C44A07" w:rsidRDefault="00C44A07" w:rsidP="00C44A07">
            <w:pPr>
              <w:jc w:val="center"/>
              <w:rPr>
                <w:b/>
                <w:bCs/>
                <w:sz w:val="18"/>
                <w:szCs w:val="18"/>
              </w:rPr>
            </w:pPr>
            <w:r w:rsidRPr="00C44A07">
              <w:rPr>
                <w:b/>
                <w:bCs/>
                <w:sz w:val="18"/>
                <w:szCs w:val="18"/>
              </w:rPr>
              <w:t>Сумма, тыс. рублей</w:t>
            </w:r>
          </w:p>
        </w:tc>
      </w:tr>
      <w:tr w:rsidR="00C44A07" w:rsidRPr="00C44A07" w14:paraId="6D024C0F" w14:textId="77777777" w:rsidTr="00C44A07">
        <w:trPr>
          <w:trHeight w:val="615"/>
        </w:trPr>
        <w:tc>
          <w:tcPr>
            <w:tcW w:w="4977" w:type="dxa"/>
            <w:vMerge/>
            <w:tcBorders>
              <w:top w:val="single" w:sz="4" w:space="0" w:color="auto"/>
              <w:left w:val="single" w:sz="4" w:space="0" w:color="auto"/>
              <w:bottom w:val="single" w:sz="4" w:space="0" w:color="000000"/>
              <w:right w:val="single" w:sz="4" w:space="0" w:color="auto"/>
            </w:tcBorders>
            <w:vAlign w:val="center"/>
            <w:hideMark/>
          </w:tcPr>
          <w:p w14:paraId="3A7EDA59" w14:textId="77777777" w:rsidR="00C44A07" w:rsidRPr="00C44A07" w:rsidRDefault="00C44A07" w:rsidP="00C44A07">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2F8B4C98" w14:textId="77777777" w:rsidR="00C44A07" w:rsidRPr="00C44A07" w:rsidRDefault="00C44A07" w:rsidP="00C44A07">
            <w:pPr>
              <w:jc w:val="center"/>
              <w:rPr>
                <w:b/>
                <w:bCs/>
                <w:sz w:val="18"/>
                <w:szCs w:val="18"/>
              </w:rPr>
            </w:pPr>
            <w:r w:rsidRPr="00C44A07">
              <w:rPr>
                <w:b/>
                <w:bCs/>
                <w:sz w:val="18"/>
                <w:szCs w:val="18"/>
              </w:rPr>
              <w:t>2025</w:t>
            </w:r>
          </w:p>
        </w:tc>
        <w:tc>
          <w:tcPr>
            <w:tcW w:w="1418" w:type="dxa"/>
            <w:tcBorders>
              <w:top w:val="nil"/>
              <w:left w:val="nil"/>
              <w:bottom w:val="single" w:sz="4" w:space="0" w:color="auto"/>
              <w:right w:val="single" w:sz="4" w:space="0" w:color="auto"/>
            </w:tcBorders>
            <w:shd w:val="clear" w:color="auto" w:fill="auto"/>
            <w:vAlign w:val="center"/>
            <w:hideMark/>
          </w:tcPr>
          <w:p w14:paraId="0E0628E8" w14:textId="77777777" w:rsidR="00C44A07" w:rsidRPr="00C44A07" w:rsidRDefault="00C44A07" w:rsidP="00C44A07">
            <w:pPr>
              <w:jc w:val="center"/>
              <w:rPr>
                <w:b/>
                <w:bCs/>
                <w:sz w:val="18"/>
                <w:szCs w:val="18"/>
              </w:rPr>
            </w:pPr>
            <w:r w:rsidRPr="00C44A07">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1D5BFCEA" w14:textId="77777777" w:rsidR="00C44A07" w:rsidRPr="00C44A07" w:rsidRDefault="00C44A07" w:rsidP="00C44A07">
            <w:pPr>
              <w:jc w:val="center"/>
              <w:rPr>
                <w:b/>
                <w:bCs/>
                <w:sz w:val="18"/>
                <w:szCs w:val="18"/>
              </w:rPr>
            </w:pPr>
            <w:r w:rsidRPr="00C44A07">
              <w:rPr>
                <w:b/>
                <w:bCs/>
                <w:sz w:val="18"/>
                <w:szCs w:val="18"/>
              </w:rPr>
              <w:t>2027</w:t>
            </w:r>
          </w:p>
        </w:tc>
      </w:tr>
      <w:tr w:rsidR="00C44A07" w:rsidRPr="00C44A07" w14:paraId="7F9E6C85"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C2CDE5A" w14:textId="77777777" w:rsidR="00C44A07" w:rsidRPr="00C44A07" w:rsidRDefault="00C44A07" w:rsidP="00C44A07">
            <w:pPr>
              <w:rPr>
                <w:sz w:val="18"/>
                <w:szCs w:val="18"/>
              </w:rPr>
            </w:pPr>
            <w:r w:rsidRPr="00C44A07">
              <w:rPr>
                <w:sz w:val="18"/>
                <w:szCs w:val="18"/>
              </w:rPr>
              <w:t>Айдаровское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05AE2C3" w14:textId="77777777" w:rsidR="00C44A07" w:rsidRPr="00C44A07" w:rsidRDefault="00C44A07" w:rsidP="00C44A07">
            <w:pPr>
              <w:jc w:val="center"/>
              <w:rPr>
                <w:sz w:val="18"/>
                <w:szCs w:val="18"/>
              </w:rPr>
            </w:pPr>
            <w:r w:rsidRPr="00C44A07">
              <w:rPr>
                <w:sz w:val="18"/>
                <w:szCs w:val="18"/>
              </w:rPr>
              <w:t>1609</w:t>
            </w:r>
          </w:p>
        </w:tc>
        <w:tc>
          <w:tcPr>
            <w:tcW w:w="1418" w:type="dxa"/>
            <w:tcBorders>
              <w:top w:val="nil"/>
              <w:left w:val="nil"/>
              <w:bottom w:val="single" w:sz="4" w:space="0" w:color="auto"/>
              <w:right w:val="single" w:sz="4" w:space="0" w:color="auto"/>
            </w:tcBorders>
            <w:shd w:val="clear" w:color="auto" w:fill="auto"/>
            <w:vAlign w:val="center"/>
            <w:hideMark/>
          </w:tcPr>
          <w:p w14:paraId="29BA11EE" w14:textId="77777777" w:rsidR="00C44A07" w:rsidRPr="00C44A07" w:rsidRDefault="00C44A07" w:rsidP="00C44A07">
            <w:pPr>
              <w:jc w:val="center"/>
              <w:rPr>
                <w:sz w:val="18"/>
                <w:szCs w:val="18"/>
              </w:rPr>
            </w:pPr>
            <w:r w:rsidRPr="00C44A07">
              <w:rPr>
                <w:sz w:val="18"/>
                <w:szCs w:val="18"/>
              </w:rPr>
              <w:t>1410</w:t>
            </w:r>
          </w:p>
        </w:tc>
        <w:tc>
          <w:tcPr>
            <w:tcW w:w="1417" w:type="dxa"/>
            <w:tcBorders>
              <w:top w:val="nil"/>
              <w:left w:val="nil"/>
              <w:bottom w:val="single" w:sz="4" w:space="0" w:color="auto"/>
              <w:right w:val="single" w:sz="4" w:space="0" w:color="auto"/>
            </w:tcBorders>
            <w:shd w:val="clear" w:color="auto" w:fill="auto"/>
            <w:vAlign w:val="center"/>
            <w:hideMark/>
          </w:tcPr>
          <w:p w14:paraId="624EAF0D" w14:textId="77777777" w:rsidR="00C44A07" w:rsidRPr="00C44A07" w:rsidRDefault="00C44A07" w:rsidP="00C44A07">
            <w:pPr>
              <w:jc w:val="center"/>
              <w:rPr>
                <w:sz w:val="18"/>
                <w:szCs w:val="18"/>
              </w:rPr>
            </w:pPr>
            <w:r w:rsidRPr="00C44A07">
              <w:rPr>
                <w:sz w:val="18"/>
                <w:szCs w:val="18"/>
              </w:rPr>
              <w:t>1455</w:t>
            </w:r>
          </w:p>
        </w:tc>
      </w:tr>
      <w:tr w:rsidR="00C44A07" w:rsidRPr="00C44A07" w14:paraId="33B61E3A"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BB6329C" w14:textId="77777777" w:rsidR="00C44A07" w:rsidRPr="00C44A07" w:rsidRDefault="00C44A07" w:rsidP="00C44A07">
            <w:pPr>
              <w:rPr>
                <w:sz w:val="18"/>
                <w:szCs w:val="18"/>
              </w:rPr>
            </w:pPr>
            <w:r w:rsidRPr="00C44A07">
              <w:rPr>
                <w:sz w:val="18"/>
                <w:szCs w:val="18"/>
              </w:rPr>
              <w:t>Березовское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17C07419" w14:textId="77777777" w:rsidR="00C44A07" w:rsidRPr="00C44A07" w:rsidRDefault="00C44A07" w:rsidP="00C44A07">
            <w:pPr>
              <w:jc w:val="center"/>
              <w:rPr>
                <w:sz w:val="18"/>
                <w:szCs w:val="18"/>
              </w:rPr>
            </w:pPr>
            <w:r w:rsidRPr="00C44A07">
              <w:rPr>
                <w:sz w:val="18"/>
                <w:szCs w:val="18"/>
              </w:rPr>
              <w:t>598</w:t>
            </w:r>
          </w:p>
        </w:tc>
        <w:tc>
          <w:tcPr>
            <w:tcW w:w="1418" w:type="dxa"/>
            <w:tcBorders>
              <w:top w:val="nil"/>
              <w:left w:val="nil"/>
              <w:bottom w:val="single" w:sz="4" w:space="0" w:color="auto"/>
              <w:right w:val="single" w:sz="4" w:space="0" w:color="auto"/>
            </w:tcBorders>
            <w:shd w:val="clear" w:color="auto" w:fill="auto"/>
            <w:vAlign w:val="center"/>
            <w:hideMark/>
          </w:tcPr>
          <w:p w14:paraId="4D32AC70" w14:textId="77777777" w:rsidR="00C44A07" w:rsidRPr="00C44A07" w:rsidRDefault="00C44A07" w:rsidP="00C44A07">
            <w:pPr>
              <w:jc w:val="center"/>
              <w:rPr>
                <w:sz w:val="18"/>
                <w:szCs w:val="18"/>
              </w:rPr>
            </w:pPr>
            <w:r w:rsidRPr="00C44A07">
              <w:rPr>
                <w:sz w:val="18"/>
                <w:szCs w:val="18"/>
              </w:rPr>
              <w:t>524</w:t>
            </w:r>
          </w:p>
        </w:tc>
        <w:tc>
          <w:tcPr>
            <w:tcW w:w="1417" w:type="dxa"/>
            <w:tcBorders>
              <w:top w:val="nil"/>
              <w:left w:val="nil"/>
              <w:bottom w:val="single" w:sz="4" w:space="0" w:color="auto"/>
              <w:right w:val="single" w:sz="4" w:space="0" w:color="auto"/>
            </w:tcBorders>
            <w:shd w:val="clear" w:color="auto" w:fill="auto"/>
            <w:vAlign w:val="center"/>
            <w:hideMark/>
          </w:tcPr>
          <w:p w14:paraId="2C0E17DC" w14:textId="77777777" w:rsidR="00C44A07" w:rsidRPr="00C44A07" w:rsidRDefault="00C44A07" w:rsidP="00C44A07">
            <w:pPr>
              <w:jc w:val="center"/>
              <w:rPr>
                <w:sz w:val="18"/>
                <w:szCs w:val="18"/>
              </w:rPr>
            </w:pPr>
            <w:r w:rsidRPr="00C44A07">
              <w:rPr>
                <w:sz w:val="18"/>
                <w:szCs w:val="18"/>
              </w:rPr>
              <w:t>541</w:t>
            </w:r>
          </w:p>
        </w:tc>
      </w:tr>
      <w:tr w:rsidR="00C44A07" w:rsidRPr="00C44A07" w14:paraId="06344F94"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B25F99" w14:textId="77777777" w:rsidR="00C44A07" w:rsidRPr="00C44A07" w:rsidRDefault="00C44A07" w:rsidP="00C44A07">
            <w:pPr>
              <w:rPr>
                <w:sz w:val="18"/>
                <w:szCs w:val="18"/>
              </w:rPr>
            </w:pPr>
            <w:r w:rsidRPr="00C44A07">
              <w:rPr>
                <w:sz w:val="18"/>
                <w:szCs w:val="18"/>
              </w:rPr>
              <w:t>Большеверейское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120A6A32" w14:textId="77777777" w:rsidR="00C44A07" w:rsidRPr="00C44A07" w:rsidRDefault="00C44A07" w:rsidP="00C44A07">
            <w:pPr>
              <w:jc w:val="center"/>
              <w:rPr>
                <w:sz w:val="18"/>
                <w:szCs w:val="18"/>
              </w:rPr>
            </w:pPr>
            <w:r w:rsidRPr="00C44A07">
              <w:rPr>
                <w:sz w:val="18"/>
                <w:szCs w:val="18"/>
              </w:rPr>
              <w:t>201</w:t>
            </w:r>
          </w:p>
        </w:tc>
        <w:tc>
          <w:tcPr>
            <w:tcW w:w="1418" w:type="dxa"/>
            <w:tcBorders>
              <w:top w:val="nil"/>
              <w:left w:val="nil"/>
              <w:bottom w:val="single" w:sz="4" w:space="0" w:color="auto"/>
              <w:right w:val="single" w:sz="4" w:space="0" w:color="auto"/>
            </w:tcBorders>
            <w:shd w:val="clear" w:color="auto" w:fill="auto"/>
            <w:vAlign w:val="center"/>
            <w:hideMark/>
          </w:tcPr>
          <w:p w14:paraId="3498AC26" w14:textId="77777777" w:rsidR="00C44A07" w:rsidRPr="00C44A07" w:rsidRDefault="00C44A07" w:rsidP="00C44A07">
            <w:pPr>
              <w:jc w:val="center"/>
              <w:rPr>
                <w:sz w:val="18"/>
                <w:szCs w:val="18"/>
              </w:rPr>
            </w:pPr>
            <w:r w:rsidRPr="00C44A07">
              <w:rPr>
                <w:sz w:val="18"/>
                <w:szCs w:val="18"/>
              </w:rPr>
              <w:t>176</w:t>
            </w:r>
          </w:p>
        </w:tc>
        <w:tc>
          <w:tcPr>
            <w:tcW w:w="1417" w:type="dxa"/>
            <w:tcBorders>
              <w:top w:val="nil"/>
              <w:left w:val="nil"/>
              <w:bottom w:val="single" w:sz="4" w:space="0" w:color="auto"/>
              <w:right w:val="single" w:sz="4" w:space="0" w:color="auto"/>
            </w:tcBorders>
            <w:shd w:val="clear" w:color="auto" w:fill="auto"/>
            <w:vAlign w:val="center"/>
            <w:hideMark/>
          </w:tcPr>
          <w:p w14:paraId="6010F92E" w14:textId="77777777" w:rsidR="00C44A07" w:rsidRPr="00C44A07" w:rsidRDefault="00C44A07" w:rsidP="00C44A07">
            <w:pPr>
              <w:jc w:val="center"/>
              <w:rPr>
                <w:sz w:val="18"/>
                <w:szCs w:val="18"/>
              </w:rPr>
            </w:pPr>
            <w:r w:rsidRPr="00C44A07">
              <w:rPr>
                <w:sz w:val="18"/>
                <w:szCs w:val="18"/>
              </w:rPr>
              <w:t>181</w:t>
            </w:r>
          </w:p>
        </w:tc>
      </w:tr>
      <w:tr w:rsidR="00C44A07" w:rsidRPr="00C44A07" w14:paraId="0DC6F98D"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FDD8987" w14:textId="77777777" w:rsidR="00C44A07" w:rsidRPr="00C44A07" w:rsidRDefault="00C44A07" w:rsidP="00C44A07">
            <w:pPr>
              <w:rPr>
                <w:sz w:val="18"/>
                <w:szCs w:val="18"/>
              </w:rPr>
            </w:pPr>
            <w:r w:rsidRPr="00C44A07">
              <w:rPr>
                <w:sz w:val="18"/>
                <w:szCs w:val="18"/>
              </w:rPr>
              <w:t>Горожанское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10F1D2B1" w14:textId="77777777" w:rsidR="00C44A07" w:rsidRPr="00C44A07" w:rsidRDefault="00C44A07" w:rsidP="00C44A07">
            <w:pPr>
              <w:jc w:val="center"/>
              <w:rPr>
                <w:sz w:val="18"/>
                <w:szCs w:val="18"/>
              </w:rPr>
            </w:pPr>
            <w:r w:rsidRPr="00C44A07">
              <w:rPr>
                <w:sz w:val="18"/>
                <w:szCs w:val="18"/>
              </w:rPr>
              <w:t>566</w:t>
            </w:r>
          </w:p>
        </w:tc>
        <w:tc>
          <w:tcPr>
            <w:tcW w:w="1418" w:type="dxa"/>
            <w:tcBorders>
              <w:top w:val="nil"/>
              <w:left w:val="nil"/>
              <w:bottom w:val="single" w:sz="4" w:space="0" w:color="auto"/>
              <w:right w:val="single" w:sz="4" w:space="0" w:color="auto"/>
            </w:tcBorders>
            <w:shd w:val="clear" w:color="auto" w:fill="auto"/>
            <w:vAlign w:val="center"/>
            <w:hideMark/>
          </w:tcPr>
          <w:p w14:paraId="282C9131" w14:textId="77777777" w:rsidR="00C44A07" w:rsidRPr="00C44A07" w:rsidRDefault="00C44A07" w:rsidP="00C44A07">
            <w:pPr>
              <w:jc w:val="center"/>
              <w:rPr>
                <w:sz w:val="18"/>
                <w:szCs w:val="18"/>
              </w:rPr>
            </w:pPr>
            <w:r w:rsidRPr="00C44A07">
              <w:rPr>
                <w:sz w:val="18"/>
                <w:szCs w:val="18"/>
              </w:rPr>
              <w:t>496</w:t>
            </w:r>
          </w:p>
        </w:tc>
        <w:tc>
          <w:tcPr>
            <w:tcW w:w="1417" w:type="dxa"/>
            <w:tcBorders>
              <w:top w:val="nil"/>
              <w:left w:val="nil"/>
              <w:bottom w:val="single" w:sz="4" w:space="0" w:color="auto"/>
              <w:right w:val="single" w:sz="4" w:space="0" w:color="auto"/>
            </w:tcBorders>
            <w:shd w:val="clear" w:color="auto" w:fill="auto"/>
            <w:vAlign w:val="center"/>
            <w:hideMark/>
          </w:tcPr>
          <w:p w14:paraId="50CAC3D1" w14:textId="77777777" w:rsidR="00C44A07" w:rsidRPr="00C44A07" w:rsidRDefault="00C44A07" w:rsidP="00C44A07">
            <w:pPr>
              <w:jc w:val="center"/>
              <w:rPr>
                <w:sz w:val="18"/>
                <w:szCs w:val="18"/>
              </w:rPr>
            </w:pPr>
            <w:r w:rsidRPr="00C44A07">
              <w:rPr>
                <w:sz w:val="18"/>
                <w:szCs w:val="18"/>
              </w:rPr>
              <w:t>512</w:t>
            </w:r>
          </w:p>
        </w:tc>
      </w:tr>
      <w:tr w:rsidR="00C44A07" w:rsidRPr="00C44A07" w14:paraId="20BA2EEA"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5605AC9" w14:textId="77777777" w:rsidR="00C44A07" w:rsidRPr="00C44A07" w:rsidRDefault="00C44A07" w:rsidP="00C44A07">
            <w:pPr>
              <w:rPr>
                <w:sz w:val="18"/>
                <w:szCs w:val="18"/>
              </w:rPr>
            </w:pPr>
            <w:r w:rsidRPr="00C44A07">
              <w:rPr>
                <w:sz w:val="18"/>
                <w:szCs w:val="18"/>
              </w:rPr>
              <w:t>Карачунское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C878C36" w14:textId="77777777" w:rsidR="00C44A07" w:rsidRPr="00C44A07" w:rsidRDefault="00C44A07" w:rsidP="00C44A07">
            <w:pPr>
              <w:jc w:val="center"/>
              <w:rPr>
                <w:sz w:val="18"/>
                <w:szCs w:val="18"/>
              </w:rPr>
            </w:pPr>
            <w:r w:rsidRPr="00C44A07">
              <w:rPr>
                <w:sz w:val="18"/>
                <w:szCs w:val="18"/>
              </w:rPr>
              <w:t>148</w:t>
            </w:r>
          </w:p>
        </w:tc>
        <w:tc>
          <w:tcPr>
            <w:tcW w:w="1418" w:type="dxa"/>
            <w:tcBorders>
              <w:top w:val="nil"/>
              <w:left w:val="nil"/>
              <w:bottom w:val="single" w:sz="4" w:space="0" w:color="auto"/>
              <w:right w:val="single" w:sz="4" w:space="0" w:color="auto"/>
            </w:tcBorders>
            <w:shd w:val="clear" w:color="auto" w:fill="auto"/>
            <w:vAlign w:val="center"/>
            <w:hideMark/>
          </w:tcPr>
          <w:p w14:paraId="771AE07C" w14:textId="77777777" w:rsidR="00C44A07" w:rsidRPr="00C44A07" w:rsidRDefault="00C44A07" w:rsidP="00C44A07">
            <w:pPr>
              <w:jc w:val="center"/>
              <w:rPr>
                <w:sz w:val="18"/>
                <w:szCs w:val="18"/>
              </w:rPr>
            </w:pPr>
            <w:r w:rsidRPr="00C44A07">
              <w:rPr>
                <w:sz w:val="18"/>
                <w:szCs w:val="18"/>
              </w:rPr>
              <w:t>129</w:t>
            </w:r>
          </w:p>
        </w:tc>
        <w:tc>
          <w:tcPr>
            <w:tcW w:w="1417" w:type="dxa"/>
            <w:tcBorders>
              <w:top w:val="nil"/>
              <w:left w:val="nil"/>
              <w:bottom w:val="single" w:sz="4" w:space="0" w:color="auto"/>
              <w:right w:val="single" w:sz="4" w:space="0" w:color="auto"/>
            </w:tcBorders>
            <w:shd w:val="clear" w:color="auto" w:fill="auto"/>
            <w:vAlign w:val="center"/>
            <w:hideMark/>
          </w:tcPr>
          <w:p w14:paraId="5D22F267" w14:textId="77777777" w:rsidR="00C44A07" w:rsidRPr="00C44A07" w:rsidRDefault="00C44A07" w:rsidP="00C44A07">
            <w:pPr>
              <w:jc w:val="center"/>
              <w:rPr>
                <w:sz w:val="18"/>
                <w:szCs w:val="18"/>
              </w:rPr>
            </w:pPr>
            <w:r w:rsidRPr="00C44A07">
              <w:rPr>
                <w:sz w:val="18"/>
                <w:szCs w:val="18"/>
              </w:rPr>
              <w:t>134</w:t>
            </w:r>
          </w:p>
        </w:tc>
      </w:tr>
      <w:tr w:rsidR="00C44A07" w:rsidRPr="00C44A07" w14:paraId="1912B889"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1A68427" w14:textId="77777777" w:rsidR="00C44A07" w:rsidRPr="00C44A07" w:rsidRDefault="00C44A07" w:rsidP="00C44A07">
            <w:pPr>
              <w:rPr>
                <w:sz w:val="18"/>
                <w:szCs w:val="18"/>
              </w:rPr>
            </w:pPr>
            <w:r w:rsidRPr="00C44A07">
              <w:rPr>
                <w:sz w:val="18"/>
                <w:szCs w:val="18"/>
              </w:rPr>
              <w:t>Комсомольское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0C28880A" w14:textId="77777777" w:rsidR="00C44A07" w:rsidRPr="00C44A07" w:rsidRDefault="00C44A07" w:rsidP="00C44A07">
            <w:pPr>
              <w:jc w:val="center"/>
              <w:rPr>
                <w:sz w:val="18"/>
                <w:szCs w:val="18"/>
              </w:rPr>
            </w:pPr>
            <w:r w:rsidRPr="00C44A07">
              <w:rPr>
                <w:sz w:val="18"/>
                <w:szCs w:val="18"/>
              </w:rPr>
              <w:t>562</w:t>
            </w:r>
          </w:p>
        </w:tc>
        <w:tc>
          <w:tcPr>
            <w:tcW w:w="1418" w:type="dxa"/>
            <w:tcBorders>
              <w:top w:val="nil"/>
              <w:left w:val="nil"/>
              <w:bottom w:val="single" w:sz="4" w:space="0" w:color="auto"/>
              <w:right w:val="single" w:sz="4" w:space="0" w:color="auto"/>
            </w:tcBorders>
            <w:shd w:val="clear" w:color="auto" w:fill="auto"/>
            <w:vAlign w:val="center"/>
            <w:hideMark/>
          </w:tcPr>
          <w:p w14:paraId="09F7A022" w14:textId="77777777" w:rsidR="00C44A07" w:rsidRPr="00C44A07" w:rsidRDefault="00C44A07" w:rsidP="00C44A07">
            <w:pPr>
              <w:jc w:val="center"/>
              <w:rPr>
                <w:sz w:val="18"/>
                <w:szCs w:val="18"/>
              </w:rPr>
            </w:pPr>
            <w:r w:rsidRPr="00C44A07">
              <w:rPr>
                <w:sz w:val="18"/>
                <w:szCs w:val="18"/>
              </w:rPr>
              <w:t>492</w:t>
            </w:r>
          </w:p>
        </w:tc>
        <w:tc>
          <w:tcPr>
            <w:tcW w:w="1417" w:type="dxa"/>
            <w:tcBorders>
              <w:top w:val="nil"/>
              <w:left w:val="nil"/>
              <w:bottom w:val="single" w:sz="4" w:space="0" w:color="auto"/>
              <w:right w:val="single" w:sz="4" w:space="0" w:color="auto"/>
            </w:tcBorders>
            <w:shd w:val="clear" w:color="auto" w:fill="auto"/>
            <w:vAlign w:val="center"/>
            <w:hideMark/>
          </w:tcPr>
          <w:p w14:paraId="7BC6EA2D" w14:textId="77777777" w:rsidR="00C44A07" w:rsidRPr="00C44A07" w:rsidRDefault="00C44A07" w:rsidP="00C44A07">
            <w:pPr>
              <w:jc w:val="center"/>
              <w:rPr>
                <w:sz w:val="18"/>
                <w:szCs w:val="18"/>
              </w:rPr>
            </w:pPr>
            <w:r w:rsidRPr="00C44A07">
              <w:rPr>
                <w:sz w:val="18"/>
                <w:szCs w:val="18"/>
              </w:rPr>
              <w:t>508</w:t>
            </w:r>
          </w:p>
        </w:tc>
      </w:tr>
      <w:tr w:rsidR="00C44A07" w:rsidRPr="00C44A07" w14:paraId="1FC4A056"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E3E20BB" w14:textId="77777777" w:rsidR="00C44A07" w:rsidRPr="00C44A07" w:rsidRDefault="00C44A07" w:rsidP="00C44A07">
            <w:pPr>
              <w:rPr>
                <w:sz w:val="18"/>
                <w:szCs w:val="18"/>
              </w:rPr>
            </w:pPr>
            <w:r w:rsidRPr="00C44A07">
              <w:rPr>
                <w:sz w:val="18"/>
                <w:szCs w:val="18"/>
              </w:rPr>
              <w:t>Ломовское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07A9248" w14:textId="77777777" w:rsidR="00C44A07" w:rsidRPr="00C44A07" w:rsidRDefault="00C44A07" w:rsidP="00C44A07">
            <w:pPr>
              <w:jc w:val="center"/>
              <w:rPr>
                <w:sz w:val="18"/>
                <w:szCs w:val="18"/>
              </w:rPr>
            </w:pPr>
            <w:r w:rsidRPr="00C44A07">
              <w:rPr>
                <w:sz w:val="18"/>
                <w:szCs w:val="18"/>
              </w:rPr>
              <w:t>110</w:t>
            </w:r>
          </w:p>
        </w:tc>
        <w:tc>
          <w:tcPr>
            <w:tcW w:w="1418" w:type="dxa"/>
            <w:tcBorders>
              <w:top w:val="nil"/>
              <w:left w:val="nil"/>
              <w:bottom w:val="single" w:sz="4" w:space="0" w:color="auto"/>
              <w:right w:val="single" w:sz="4" w:space="0" w:color="auto"/>
            </w:tcBorders>
            <w:shd w:val="clear" w:color="auto" w:fill="auto"/>
            <w:vAlign w:val="center"/>
            <w:hideMark/>
          </w:tcPr>
          <w:p w14:paraId="694AA0CE" w14:textId="77777777" w:rsidR="00C44A07" w:rsidRPr="00C44A07" w:rsidRDefault="00C44A07" w:rsidP="00C44A07">
            <w:pPr>
              <w:jc w:val="center"/>
              <w:rPr>
                <w:sz w:val="18"/>
                <w:szCs w:val="18"/>
              </w:rPr>
            </w:pPr>
            <w:r w:rsidRPr="00C44A07">
              <w:rPr>
                <w:sz w:val="18"/>
                <w:szCs w:val="18"/>
              </w:rPr>
              <w:t>97</w:t>
            </w:r>
          </w:p>
        </w:tc>
        <w:tc>
          <w:tcPr>
            <w:tcW w:w="1417" w:type="dxa"/>
            <w:tcBorders>
              <w:top w:val="nil"/>
              <w:left w:val="nil"/>
              <w:bottom w:val="single" w:sz="4" w:space="0" w:color="auto"/>
              <w:right w:val="single" w:sz="4" w:space="0" w:color="auto"/>
            </w:tcBorders>
            <w:shd w:val="clear" w:color="auto" w:fill="auto"/>
            <w:vAlign w:val="center"/>
            <w:hideMark/>
          </w:tcPr>
          <w:p w14:paraId="6F07F811" w14:textId="77777777" w:rsidR="00C44A07" w:rsidRPr="00C44A07" w:rsidRDefault="00C44A07" w:rsidP="00C44A07">
            <w:pPr>
              <w:jc w:val="center"/>
              <w:rPr>
                <w:sz w:val="18"/>
                <w:szCs w:val="18"/>
              </w:rPr>
            </w:pPr>
            <w:r w:rsidRPr="00C44A07">
              <w:rPr>
                <w:sz w:val="18"/>
                <w:szCs w:val="18"/>
              </w:rPr>
              <w:t>100</w:t>
            </w:r>
          </w:p>
        </w:tc>
      </w:tr>
      <w:tr w:rsidR="00C44A07" w:rsidRPr="00C44A07" w14:paraId="4B1C193A"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547B5F8" w14:textId="77777777" w:rsidR="00C44A07" w:rsidRPr="00C44A07" w:rsidRDefault="00C44A07" w:rsidP="00C44A07">
            <w:pPr>
              <w:rPr>
                <w:sz w:val="18"/>
                <w:szCs w:val="18"/>
              </w:rPr>
            </w:pPr>
            <w:r w:rsidRPr="00C44A07">
              <w:rPr>
                <w:sz w:val="18"/>
                <w:szCs w:val="18"/>
              </w:rPr>
              <w:t>Новоживотинновское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B1CC3CF" w14:textId="77777777" w:rsidR="00C44A07" w:rsidRPr="00C44A07" w:rsidRDefault="00C44A07" w:rsidP="00C44A07">
            <w:pPr>
              <w:jc w:val="center"/>
              <w:rPr>
                <w:sz w:val="18"/>
                <w:szCs w:val="18"/>
              </w:rPr>
            </w:pPr>
            <w:r w:rsidRPr="00C44A07">
              <w:rPr>
                <w:sz w:val="18"/>
                <w:szCs w:val="18"/>
              </w:rPr>
              <w:t>1202</w:t>
            </w:r>
          </w:p>
        </w:tc>
        <w:tc>
          <w:tcPr>
            <w:tcW w:w="1418" w:type="dxa"/>
            <w:tcBorders>
              <w:top w:val="nil"/>
              <w:left w:val="nil"/>
              <w:bottom w:val="single" w:sz="4" w:space="0" w:color="auto"/>
              <w:right w:val="single" w:sz="4" w:space="0" w:color="auto"/>
            </w:tcBorders>
            <w:shd w:val="clear" w:color="auto" w:fill="auto"/>
            <w:vAlign w:val="center"/>
            <w:hideMark/>
          </w:tcPr>
          <w:p w14:paraId="5990B86F" w14:textId="77777777" w:rsidR="00C44A07" w:rsidRPr="00C44A07" w:rsidRDefault="00C44A07" w:rsidP="00C44A07">
            <w:pPr>
              <w:jc w:val="center"/>
              <w:rPr>
                <w:sz w:val="18"/>
                <w:szCs w:val="18"/>
              </w:rPr>
            </w:pPr>
            <w:r w:rsidRPr="00C44A07">
              <w:rPr>
                <w:sz w:val="18"/>
                <w:szCs w:val="18"/>
              </w:rPr>
              <w:t>1053</w:t>
            </w:r>
          </w:p>
        </w:tc>
        <w:tc>
          <w:tcPr>
            <w:tcW w:w="1417" w:type="dxa"/>
            <w:tcBorders>
              <w:top w:val="nil"/>
              <w:left w:val="nil"/>
              <w:bottom w:val="single" w:sz="4" w:space="0" w:color="auto"/>
              <w:right w:val="single" w:sz="4" w:space="0" w:color="auto"/>
            </w:tcBorders>
            <w:shd w:val="clear" w:color="auto" w:fill="auto"/>
            <w:vAlign w:val="center"/>
            <w:hideMark/>
          </w:tcPr>
          <w:p w14:paraId="20006B2B" w14:textId="77777777" w:rsidR="00C44A07" w:rsidRPr="00C44A07" w:rsidRDefault="00C44A07" w:rsidP="00C44A07">
            <w:pPr>
              <w:jc w:val="center"/>
              <w:rPr>
                <w:sz w:val="18"/>
                <w:szCs w:val="18"/>
              </w:rPr>
            </w:pPr>
            <w:r w:rsidRPr="00C44A07">
              <w:rPr>
                <w:sz w:val="18"/>
                <w:szCs w:val="18"/>
              </w:rPr>
              <w:t>1087</w:t>
            </w:r>
          </w:p>
        </w:tc>
      </w:tr>
      <w:tr w:rsidR="00C44A07" w:rsidRPr="00C44A07" w14:paraId="5BF1E6C4"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000A04A" w14:textId="77777777" w:rsidR="00C44A07" w:rsidRPr="00C44A07" w:rsidRDefault="00C44A07" w:rsidP="00C44A07">
            <w:pPr>
              <w:rPr>
                <w:sz w:val="18"/>
                <w:szCs w:val="18"/>
              </w:rPr>
            </w:pPr>
            <w:r w:rsidRPr="00C44A07">
              <w:rPr>
                <w:sz w:val="18"/>
                <w:szCs w:val="18"/>
              </w:rPr>
              <w:t>Павловское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0311DEAC" w14:textId="77777777" w:rsidR="00C44A07" w:rsidRPr="00C44A07" w:rsidRDefault="00C44A07" w:rsidP="00C44A07">
            <w:pPr>
              <w:jc w:val="center"/>
              <w:rPr>
                <w:sz w:val="18"/>
                <w:szCs w:val="18"/>
              </w:rPr>
            </w:pPr>
            <w:r w:rsidRPr="00C44A07">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14:paraId="5F983144" w14:textId="77777777" w:rsidR="00C44A07" w:rsidRPr="00C44A07" w:rsidRDefault="00C44A07" w:rsidP="00C44A07">
            <w:pPr>
              <w:jc w:val="center"/>
              <w:rPr>
                <w:sz w:val="18"/>
                <w:szCs w:val="18"/>
              </w:rPr>
            </w:pPr>
            <w:r w:rsidRPr="00C44A07">
              <w:rPr>
                <w:sz w:val="18"/>
                <w:szCs w:val="18"/>
              </w:rPr>
              <w:t>87</w:t>
            </w:r>
          </w:p>
        </w:tc>
        <w:tc>
          <w:tcPr>
            <w:tcW w:w="1417" w:type="dxa"/>
            <w:tcBorders>
              <w:top w:val="nil"/>
              <w:left w:val="nil"/>
              <w:bottom w:val="single" w:sz="4" w:space="0" w:color="auto"/>
              <w:right w:val="single" w:sz="4" w:space="0" w:color="auto"/>
            </w:tcBorders>
            <w:shd w:val="clear" w:color="auto" w:fill="auto"/>
            <w:vAlign w:val="center"/>
            <w:hideMark/>
          </w:tcPr>
          <w:p w14:paraId="6CA6F42A" w14:textId="77777777" w:rsidR="00C44A07" w:rsidRPr="00C44A07" w:rsidRDefault="00C44A07" w:rsidP="00C44A07">
            <w:pPr>
              <w:jc w:val="center"/>
              <w:rPr>
                <w:sz w:val="18"/>
                <w:szCs w:val="18"/>
              </w:rPr>
            </w:pPr>
            <w:r w:rsidRPr="00C44A07">
              <w:rPr>
                <w:sz w:val="18"/>
                <w:szCs w:val="18"/>
              </w:rPr>
              <w:t>89</w:t>
            </w:r>
          </w:p>
        </w:tc>
      </w:tr>
      <w:tr w:rsidR="00C44A07" w:rsidRPr="00C44A07" w14:paraId="18AFD379"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A2EE29D" w14:textId="77777777" w:rsidR="00C44A07" w:rsidRPr="00C44A07" w:rsidRDefault="00C44A07" w:rsidP="00C44A07">
            <w:pPr>
              <w:rPr>
                <w:sz w:val="18"/>
                <w:szCs w:val="18"/>
              </w:rPr>
            </w:pPr>
            <w:r w:rsidRPr="00C44A07">
              <w:rPr>
                <w:sz w:val="18"/>
                <w:szCs w:val="18"/>
              </w:rPr>
              <w:t>Русскогвоздевское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3B89314" w14:textId="77777777" w:rsidR="00C44A07" w:rsidRPr="00C44A07" w:rsidRDefault="00C44A07" w:rsidP="00C44A07">
            <w:pPr>
              <w:jc w:val="center"/>
              <w:rPr>
                <w:sz w:val="18"/>
                <w:szCs w:val="18"/>
              </w:rPr>
            </w:pPr>
            <w:r w:rsidRPr="00C44A07">
              <w:rPr>
                <w:sz w:val="18"/>
                <w:szCs w:val="18"/>
              </w:rPr>
              <w:t>468</w:t>
            </w:r>
          </w:p>
        </w:tc>
        <w:tc>
          <w:tcPr>
            <w:tcW w:w="1418" w:type="dxa"/>
            <w:tcBorders>
              <w:top w:val="nil"/>
              <w:left w:val="nil"/>
              <w:bottom w:val="single" w:sz="4" w:space="0" w:color="auto"/>
              <w:right w:val="single" w:sz="4" w:space="0" w:color="auto"/>
            </w:tcBorders>
            <w:shd w:val="clear" w:color="auto" w:fill="auto"/>
            <w:vAlign w:val="center"/>
            <w:hideMark/>
          </w:tcPr>
          <w:p w14:paraId="7AEF2B45" w14:textId="77777777" w:rsidR="00C44A07" w:rsidRPr="00C44A07" w:rsidRDefault="00C44A07" w:rsidP="00C44A07">
            <w:pPr>
              <w:jc w:val="center"/>
              <w:rPr>
                <w:sz w:val="18"/>
                <w:szCs w:val="18"/>
              </w:rPr>
            </w:pPr>
            <w:r w:rsidRPr="00C44A07">
              <w:rPr>
                <w:sz w:val="18"/>
                <w:szCs w:val="18"/>
              </w:rPr>
              <w:t>410</w:t>
            </w:r>
          </w:p>
        </w:tc>
        <w:tc>
          <w:tcPr>
            <w:tcW w:w="1417" w:type="dxa"/>
            <w:tcBorders>
              <w:top w:val="nil"/>
              <w:left w:val="nil"/>
              <w:bottom w:val="single" w:sz="4" w:space="0" w:color="auto"/>
              <w:right w:val="single" w:sz="4" w:space="0" w:color="auto"/>
            </w:tcBorders>
            <w:shd w:val="clear" w:color="auto" w:fill="auto"/>
            <w:vAlign w:val="center"/>
            <w:hideMark/>
          </w:tcPr>
          <w:p w14:paraId="445C016F" w14:textId="77777777" w:rsidR="00C44A07" w:rsidRPr="00C44A07" w:rsidRDefault="00C44A07" w:rsidP="00C44A07">
            <w:pPr>
              <w:jc w:val="center"/>
              <w:rPr>
                <w:sz w:val="18"/>
                <w:szCs w:val="18"/>
              </w:rPr>
            </w:pPr>
            <w:r w:rsidRPr="00C44A07">
              <w:rPr>
                <w:sz w:val="18"/>
                <w:szCs w:val="18"/>
              </w:rPr>
              <w:t>423</w:t>
            </w:r>
          </w:p>
        </w:tc>
      </w:tr>
      <w:tr w:rsidR="00C44A07" w:rsidRPr="00C44A07" w14:paraId="21D2FC00"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C507BC3" w14:textId="77777777" w:rsidR="00C44A07" w:rsidRPr="00C44A07" w:rsidRDefault="00C44A07" w:rsidP="00C44A07">
            <w:pPr>
              <w:rPr>
                <w:sz w:val="18"/>
                <w:szCs w:val="18"/>
              </w:rPr>
            </w:pPr>
            <w:r w:rsidRPr="00C44A07">
              <w:rPr>
                <w:sz w:val="18"/>
                <w:szCs w:val="18"/>
              </w:rPr>
              <w:t>Скляевское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6A8A129" w14:textId="77777777" w:rsidR="00C44A07" w:rsidRPr="00C44A07" w:rsidRDefault="00C44A07" w:rsidP="00C44A07">
            <w:pPr>
              <w:jc w:val="center"/>
              <w:rPr>
                <w:sz w:val="18"/>
                <w:szCs w:val="18"/>
              </w:rPr>
            </w:pPr>
            <w:r w:rsidRPr="00C44A07">
              <w:rPr>
                <w:sz w:val="18"/>
                <w:szCs w:val="18"/>
              </w:rPr>
              <w:t>193</w:t>
            </w:r>
          </w:p>
        </w:tc>
        <w:tc>
          <w:tcPr>
            <w:tcW w:w="1418" w:type="dxa"/>
            <w:tcBorders>
              <w:top w:val="nil"/>
              <w:left w:val="nil"/>
              <w:bottom w:val="single" w:sz="4" w:space="0" w:color="auto"/>
              <w:right w:val="single" w:sz="4" w:space="0" w:color="auto"/>
            </w:tcBorders>
            <w:shd w:val="clear" w:color="auto" w:fill="auto"/>
            <w:vAlign w:val="center"/>
            <w:hideMark/>
          </w:tcPr>
          <w:p w14:paraId="2E3B7A03" w14:textId="77777777" w:rsidR="00C44A07" w:rsidRPr="00C44A07" w:rsidRDefault="00C44A07" w:rsidP="00C44A07">
            <w:pPr>
              <w:jc w:val="center"/>
              <w:rPr>
                <w:sz w:val="18"/>
                <w:szCs w:val="18"/>
              </w:rPr>
            </w:pPr>
            <w:r w:rsidRPr="00C44A07">
              <w:rPr>
                <w:sz w:val="18"/>
                <w:szCs w:val="18"/>
              </w:rPr>
              <w:t>169</w:t>
            </w:r>
          </w:p>
        </w:tc>
        <w:tc>
          <w:tcPr>
            <w:tcW w:w="1417" w:type="dxa"/>
            <w:tcBorders>
              <w:top w:val="nil"/>
              <w:left w:val="nil"/>
              <w:bottom w:val="single" w:sz="4" w:space="0" w:color="auto"/>
              <w:right w:val="single" w:sz="4" w:space="0" w:color="auto"/>
            </w:tcBorders>
            <w:shd w:val="clear" w:color="auto" w:fill="auto"/>
            <w:vAlign w:val="center"/>
            <w:hideMark/>
          </w:tcPr>
          <w:p w14:paraId="3AC48FF2" w14:textId="77777777" w:rsidR="00C44A07" w:rsidRPr="00C44A07" w:rsidRDefault="00C44A07" w:rsidP="00C44A07">
            <w:pPr>
              <w:jc w:val="center"/>
              <w:rPr>
                <w:sz w:val="18"/>
                <w:szCs w:val="18"/>
              </w:rPr>
            </w:pPr>
            <w:r w:rsidRPr="00C44A07">
              <w:rPr>
                <w:sz w:val="18"/>
                <w:szCs w:val="18"/>
              </w:rPr>
              <w:t>175</w:t>
            </w:r>
          </w:p>
        </w:tc>
      </w:tr>
      <w:tr w:rsidR="00C44A07" w:rsidRPr="00C44A07" w14:paraId="3B97CE99"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61A519C" w14:textId="77777777" w:rsidR="00C44A07" w:rsidRPr="00C44A07" w:rsidRDefault="00C44A07" w:rsidP="00C44A07">
            <w:pPr>
              <w:rPr>
                <w:sz w:val="18"/>
                <w:szCs w:val="18"/>
              </w:rPr>
            </w:pPr>
            <w:r w:rsidRPr="00C44A07">
              <w:rPr>
                <w:sz w:val="18"/>
                <w:szCs w:val="18"/>
              </w:rPr>
              <w:t>Сомовское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AB99DB2" w14:textId="77777777" w:rsidR="00C44A07" w:rsidRPr="00C44A07" w:rsidRDefault="00C44A07" w:rsidP="00C44A07">
            <w:pPr>
              <w:jc w:val="center"/>
              <w:rPr>
                <w:sz w:val="18"/>
                <w:szCs w:val="18"/>
              </w:rPr>
            </w:pPr>
            <w:r w:rsidRPr="00C44A07">
              <w:rPr>
                <w:sz w:val="18"/>
                <w:szCs w:val="18"/>
              </w:rPr>
              <w:t>110</w:t>
            </w:r>
          </w:p>
        </w:tc>
        <w:tc>
          <w:tcPr>
            <w:tcW w:w="1418" w:type="dxa"/>
            <w:tcBorders>
              <w:top w:val="nil"/>
              <w:left w:val="nil"/>
              <w:bottom w:val="single" w:sz="4" w:space="0" w:color="auto"/>
              <w:right w:val="single" w:sz="4" w:space="0" w:color="auto"/>
            </w:tcBorders>
            <w:shd w:val="clear" w:color="auto" w:fill="auto"/>
            <w:vAlign w:val="center"/>
            <w:hideMark/>
          </w:tcPr>
          <w:p w14:paraId="2DE38F34" w14:textId="77777777" w:rsidR="00C44A07" w:rsidRPr="00C44A07" w:rsidRDefault="00C44A07" w:rsidP="00C44A07">
            <w:pPr>
              <w:jc w:val="center"/>
              <w:rPr>
                <w:sz w:val="18"/>
                <w:szCs w:val="18"/>
              </w:rPr>
            </w:pPr>
            <w:r w:rsidRPr="00C44A07">
              <w:rPr>
                <w:sz w:val="18"/>
                <w:szCs w:val="18"/>
              </w:rPr>
              <w:t>96</w:t>
            </w:r>
          </w:p>
        </w:tc>
        <w:tc>
          <w:tcPr>
            <w:tcW w:w="1417" w:type="dxa"/>
            <w:tcBorders>
              <w:top w:val="nil"/>
              <w:left w:val="nil"/>
              <w:bottom w:val="single" w:sz="4" w:space="0" w:color="auto"/>
              <w:right w:val="single" w:sz="4" w:space="0" w:color="auto"/>
            </w:tcBorders>
            <w:shd w:val="clear" w:color="auto" w:fill="auto"/>
            <w:vAlign w:val="center"/>
            <w:hideMark/>
          </w:tcPr>
          <w:p w14:paraId="0DF99A0E" w14:textId="77777777" w:rsidR="00C44A07" w:rsidRPr="00C44A07" w:rsidRDefault="00C44A07" w:rsidP="00C44A07">
            <w:pPr>
              <w:jc w:val="center"/>
              <w:rPr>
                <w:sz w:val="18"/>
                <w:szCs w:val="18"/>
              </w:rPr>
            </w:pPr>
            <w:r w:rsidRPr="00C44A07">
              <w:rPr>
                <w:sz w:val="18"/>
                <w:szCs w:val="18"/>
              </w:rPr>
              <w:t>99</w:t>
            </w:r>
          </w:p>
        </w:tc>
      </w:tr>
      <w:tr w:rsidR="00C44A07" w:rsidRPr="00C44A07" w14:paraId="14250E4C"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9DD904F" w14:textId="77777777" w:rsidR="00C44A07" w:rsidRPr="00C44A07" w:rsidRDefault="00C44A07" w:rsidP="00C44A07">
            <w:pPr>
              <w:rPr>
                <w:sz w:val="18"/>
                <w:szCs w:val="18"/>
              </w:rPr>
            </w:pPr>
            <w:r w:rsidRPr="00C44A07">
              <w:rPr>
                <w:sz w:val="18"/>
                <w:szCs w:val="18"/>
              </w:rPr>
              <w:t>Ступинское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53F6008A" w14:textId="77777777" w:rsidR="00C44A07" w:rsidRPr="00C44A07" w:rsidRDefault="00C44A07" w:rsidP="00C44A07">
            <w:pPr>
              <w:jc w:val="center"/>
              <w:rPr>
                <w:sz w:val="18"/>
                <w:szCs w:val="18"/>
              </w:rPr>
            </w:pPr>
            <w:r w:rsidRPr="00C44A07">
              <w:rPr>
                <w:sz w:val="18"/>
                <w:szCs w:val="18"/>
              </w:rPr>
              <w:t>262</w:t>
            </w:r>
          </w:p>
        </w:tc>
        <w:tc>
          <w:tcPr>
            <w:tcW w:w="1418" w:type="dxa"/>
            <w:tcBorders>
              <w:top w:val="nil"/>
              <w:left w:val="nil"/>
              <w:bottom w:val="single" w:sz="4" w:space="0" w:color="auto"/>
              <w:right w:val="single" w:sz="4" w:space="0" w:color="auto"/>
            </w:tcBorders>
            <w:shd w:val="clear" w:color="auto" w:fill="auto"/>
            <w:vAlign w:val="center"/>
            <w:hideMark/>
          </w:tcPr>
          <w:p w14:paraId="1F7F7FCF" w14:textId="77777777" w:rsidR="00C44A07" w:rsidRPr="00C44A07" w:rsidRDefault="00C44A07" w:rsidP="00C44A07">
            <w:pPr>
              <w:jc w:val="center"/>
              <w:rPr>
                <w:sz w:val="18"/>
                <w:szCs w:val="18"/>
              </w:rPr>
            </w:pPr>
            <w:r w:rsidRPr="00C44A07">
              <w:rPr>
                <w:sz w:val="18"/>
                <w:szCs w:val="18"/>
              </w:rPr>
              <w:t>230</w:t>
            </w:r>
          </w:p>
        </w:tc>
        <w:tc>
          <w:tcPr>
            <w:tcW w:w="1417" w:type="dxa"/>
            <w:tcBorders>
              <w:top w:val="nil"/>
              <w:left w:val="nil"/>
              <w:bottom w:val="single" w:sz="4" w:space="0" w:color="auto"/>
              <w:right w:val="single" w:sz="4" w:space="0" w:color="auto"/>
            </w:tcBorders>
            <w:shd w:val="clear" w:color="auto" w:fill="auto"/>
            <w:vAlign w:val="center"/>
            <w:hideMark/>
          </w:tcPr>
          <w:p w14:paraId="7956DB39" w14:textId="77777777" w:rsidR="00C44A07" w:rsidRPr="00C44A07" w:rsidRDefault="00C44A07" w:rsidP="00C44A07">
            <w:pPr>
              <w:jc w:val="center"/>
              <w:rPr>
                <w:sz w:val="18"/>
                <w:szCs w:val="18"/>
              </w:rPr>
            </w:pPr>
            <w:r w:rsidRPr="00C44A07">
              <w:rPr>
                <w:sz w:val="18"/>
                <w:szCs w:val="18"/>
              </w:rPr>
              <w:t>237</w:t>
            </w:r>
          </w:p>
        </w:tc>
      </w:tr>
      <w:tr w:rsidR="00C44A07" w:rsidRPr="00C44A07" w14:paraId="0EBC5F26" w14:textId="77777777" w:rsidTr="00C44A07">
        <w:trPr>
          <w:trHeight w:val="4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A2455C" w14:textId="77777777" w:rsidR="00C44A07" w:rsidRPr="00C44A07" w:rsidRDefault="00C44A07" w:rsidP="00C44A07">
            <w:pPr>
              <w:rPr>
                <w:sz w:val="18"/>
                <w:szCs w:val="18"/>
              </w:rPr>
            </w:pPr>
            <w:r w:rsidRPr="00C44A07">
              <w:rPr>
                <w:sz w:val="18"/>
                <w:szCs w:val="18"/>
              </w:rPr>
              <w:t>Чистополянское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84BCCC4" w14:textId="77777777" w:rsidR="00C44A07" w:rsidRPr="00C44A07" w:rsidRDefault="00C44A07" w:rsidP="00C44A07">
            <w:pPr>
              <w:jc w:val="center"/>
              <w:rPr>
                <w:sz w:val="18"/>
                <w:szCs w:val="18"/>
              </w:rPr>
            </w:pPr>
            <w:r w:rsidRPr="00C44A07">
              <w:rPr>
                <w:sz w:val="18"/>
                <w:szCs w:val="18"/>
              </w:rPr>
              <w:t>122</w:t>
            </w:r>
          </w:p>
        </w:tc>
        <w:tc>
          <w:tcPr>
            <w:tcW w:w="1418" w:type="dxa"/>
            <w:tcBorders>
              <w:top w:val="nil"/>
              <w:left w:val="nil"/>
              <w:bottom w:val="single" w:sz="4" w:space="0" w:color="auto"/>
              <w:right w:val="single" w:sz="4" w:space="0" w:color="auto"/>
            </w:tcBorders>
            <w:shd w:val="clear" w:color="auto" w:fill="auto"/>
            <w:vAlign w:val="center"/>
            <w:hideMark/>
          </w:tcPr>
          <w:p w14:paraId="7EFB35DE" w14:textId="77777777" w:rsidR="00C44A07" w:rsidRPr="00C44A07" w:rsidRDefault="00C44A07" w:rsidP="00C44A07">
            <w:pPr>
              <w:jc w:val="center"/>
              <w:rPr>
                <w:sz w:val="18"/>
                <w:szCs w:val="18"/>
              </w:rPr>
            </w:pPr>
            <w:r w:rsidRPr="00C44A07">
              <w:rPr>
                <w:sz w:val="18"/>
                <w:szCs w:val="18"/>
              </w:rPr>
              <w:t>107</w:t>
            </w:r>
          </w:p>
        </w:tc>
        <w:tc>
          <w:tcPr>
            <w:tcW w:w="1417" w:type="dxa"/>
            <w:tcBorders>
              <w:top w:val="nil"/>
              <w:left w:val="nil"/>
              <w:bottom w:val="single" w:sz="4" w:space="0" w:color="auto"/>
              <w:right w:val="single" w:sz="4" w:space="0" w:color="auto"/>
            </w:tcBorders>
            <w:shd w:val="clear" w:color="auto" w:fill="auto"/>
            <w:vAlign w:val="center"/>
            <w:hideMark/>
          </w:tcPr>
          <w:p w14:paraId="064E8E79" w14:textId="77777777" w:rsidR="00C44A07" w:rsidRPr="00C44A07" w:rsidRDefault="00C44A07" w:rsidP="00C44A07">
            <w:pPr>
              <w:jc w:val="center"/>
              <w:rPr>
                <w:sz w:val="18"/>
                <w:szCs w:val="18"/>
              </w:rPr>
            </w:pPr>
            <w:r w:rsidRPr="00C44A07">
              <w:rPr>
                <w:sz w:val="18"/>
                <w:szCs w:val="18"/>
              </w:rPr>
              <w:t>110</w:t>
            </w:r>
          </w:p>
        </w:tc>
      </w:tr>
      <w:tr w:rsidR="00C44A07" w:rsidRPr="00C44A07" w14:paraId="21E67C01" w14:textId="77777777" w:rsidTr="00C44A07">
        <w:trPr>
          <w:trHeight w:val="465"/>
        </w:trPr>
        <w:tc>
          <w:tcPr>
            <w:tcW w:w="4977" w:type="dxa"/>
            <w:tcBorders>
              <w:top w:val="nil"/>
              <w:left w:val="single" w:sz="4" w:space="0" w:color="auto"/>
              <w:bottom w:val="nil"/>
              <w:right w:val="single" w:sz="4" w:space="0" w:color="auto"/>
            </w:tcBorders>
            <w:shd w:val="clear" w:color="auto" w:fill="auto"/>
            <w:vAlign w:val="center"/>
            <w:hideMark/>
          </w:tcPr>
          <w:p w14:paraId="6B9AE834" w14:textId="77777777" w:rsidR="00C44A07" w:rsidRPr="00C44A07" w:rsidRDefault="00C44A07" w:rsidP="00C44A07">
            <w:pPr>
              <w:rPr>
                <w:sz w:val="18"/>
                <w:szCs w:val="18"/>
              </w:rPr>
            </w:pPr>
            <w:proofErr w:type="spellStart"/>
            <w:r w:rsidRPr="00C44A07">
              <w:rPr>
                <w:sz w:val="18"/>
                <w:szCs w:val="18"/>
              </w:rPr>
              <w:t>Яменское</w:t>
            </w:r>
            <w:proofErr w:type="spellEnd"/>
            <w:r w:rsidRPr="00C44A07">
              <w:rPr>
                <w:sz w:val="18"/>
                <w:szCs w:val="18"/>
              </w:rPr>
              <w:t xml:space="preserve">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0CB03F5" w14:textId="77777777" w:rsidR="00C44A07" w:rsidRPr="00C44A07" w:rsidRDefault="00C44A07" w:rsidP="00C44A07">
            <w:pPr>
              <w:jc w:val="center"/>
              <w:rPr>
                <w:sz w:val="18"/>
                <w:szCs w:val="18"/>
              </w:rPr>
            </w:pPr>
            <w:r w:rsidRPr="00C44A07">
              <w:rPr>
                <w:sz w:val="18"/>
                <w:szCs w:val="18"/>
              </w:rPr>
              <w:t>2754</w:t>
            </w:r>
          </w:p>
        </w:tc>
        <w:tc>
          <w:tcPr>
            <w:tcW w:w="1418" w:type="dxa"/>
            <w:tcBorders>
              <w:top w:val="nil"/>
              <w:left w:val="nil"/>
              <w:bottom w:val="single" w:sz="4" w:space="0" w:color="auto"/>
              <w:right w:val="single" w:sz="4" w:space="0" w:color="auto"/>
            </w:tcBorders>
            <w:shd w:val="clear" w:color="auto" w:fill="auto"/>
            <w:vAlign w:val="center"/>
            <w:hideMark/>
          </w:tcPr>
          <w:p w14:paraId="7763AB96" w14:textId="77777777" w:rsidR="00C44A07" w:rsidRPr="00C44A07" w:rsidRDefault="00C44A07" w:rsidP="00C44A07">
            <w:pPr>
              <w:jc w:val="center"/>
              <w:rPr>
                <w:sz w:val="18"/>
                <w:szCs w:val="18"/>
              </w:rPr>
            </w:pPr>
            <w:r w:rsidRPr="00C44A07">
              <w:rPr>
                <w:sz w:val="18"/>
                <w:szCs w:val="18"/>
              </w:rPr>
              <w:t>2412</w:t>
            </w:r>
          </w:p>
        </w:tc>
        <w:tc>
          <w:tcPr>
            <w:tcW w:w="1417" w:type="dxa"/>
            <w:tcBorders>
              <w:top w:val="nil"/>
              <w:left w:val="nil"/>
              <w:bottom w:val="single" w:sz="4" w:space="0" w:color="auto"/>
              <w:right w:val="single" w:sz="4" w:space="0" w:color="auto"/>
            </w:tcBorders>
            <w:shd w:val="clear" w:color="auto" w:fill="auto"/>
            <w:vAlign w:val="center"/>
            <w:hideMark/>
          </w:tcPr>
          <w:p w14:paraId="45BA94AD" w14:textId="77777777" w:rsidR="00C44A07" w:rsidRPr="00C44A07" w:rsidRDefault="00C44A07" w:rsidP="00C44A07">
            <w:pPr>
              <w:jc w:val="center"/>
              <w:rPr>
                <w:sz w:val="18"/>
                <w:szCs w:val="18"/>
              </w:rPr>
            </w:pPr>
            <w:r w:rsidRPr="00C44A07">
              <w:rPr>
                <w:sz w:val="18"/>
                <w:szCs w:val="18"/>
              </w:rPr>
              <w:t>2490</w:t>
            </w:r>
          </w:p>
        </w:tc>
      </w:tr>
      <w:tr w:rsidR="00C44A07" w:rsidRPr="00C44A07" w14:paraId="12F86048" w14:textId="77777777" w:rsidTr="00C44A07">
        <w:trPr>
          <w:trHeight w:val="4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FECF6" w14:textId="77777777" w:rsidR="00C44A07" w:rsidRPr="00C44A07" w:rsidRDefault="00C44A07" w:rsidP="00C44A07">
            <w:pPr>
              <w:rPr>
                <w:sz w:val="18"/>
                <w:szCs w:val="18"/>
              </w:rPr>
            </w:pPr>
            <w:r w:rsidRPr="00C44A07">
              <w:rPr>
                <w:sz w:val="18"/>
                <w:szCs w:val="18"/>
              </w:rPr>
              <w:t xml:space="preserve">Рамонское городское поселение </w:t>
            </w:r>
          </w:p>
        </w:tc>
        <w:tc>
          <w:tcPr>
            <w:tcW w:w="1559" w:type="dxa"/>
            <w:tcBorders>
              <w:top w:val="nil"/>
              <w:left w:val="nil"/>
              <w:bottom w:val="single" w:sz="4" w:space="0" w:color="auto"/>
              <w:right w:val="single" w:sz="4" w:space="0" w:color="auto"/>
            </w:tcBorders>
            <w:shd w:val="clear" w:color="auto" w:fill="auto"/>
            <w:vAlign w:val="center"/>
            <w:hideMark/>
          </w:tcPr>
          <w:p w14:paraId="23A24E7E" w14:textId="77777777" w:rsidR="00C44A07" w:rsidRPr="00C44A07" w:rsidRDefault="00C44A07" w:rsidP="00C44A07">
            <w:pPr>
              <w:jc w:val="center"/>
              <w:rPr>
                <w:sz w:val="18"/>
                <w:szCs w:val="18"/>
              </w:rPr>
            </w:pPr>
            <w:r w:rsidRPr="00C44A07">
              <w:rPr>
                <w:sz w:val="18"/>
                <w:szCs w:val="18"/>
              </w:rPr>
              <w:t>1483</w:t>
            </w:r>
          </w:p>
        </w:tc>
        <w:tc>
          <w:tcPr>
            <w:tcW w:w="1418" w:type="dxa"/>
            <w:tcBorders>
              <w:top w:val="nil"/>
              <w:left w:val="nil"/>
              <w:bottom w:val="single" w:sz="4" w:space="0" w:color="auto"/>
              <w:right w:val="single" w:sz="4" w:space="0" w:color="auto"/>
            </w:tcBorders>
            <w:shd w:val="clear" w:color="auto" w:fill="auto"/>
            <w:vAlign w:val="center"/>
            <w:hideMark/>
          </w:tcPr>
          <w:p w14:paraId="24AA094C" w14:textId="77777777" w:rsidR="00C44A07" w:rsidRPr="00C44A07" w:rsidRDefault="00C44A07" w:rsidP="00C44A07">
            <w:pPr>
              <w:jc w:val="center"/>
              <w:rPr>
                <w:sz w:val="18"/>
                <w:szCs w:val="18"/>
              </w:rPr>
            </w:pPr>
            <w:r w:rsidRPr="00C44A07">
              <w:rPr>
                <w:sz w:val="18"/>
                <w:szCs w:val="18"/>
              </w:rPr>
              <w:t>1299</w:t>
            </w:r>
          </w:p>
        </w:tc>
        <w:tc>
          <w:tcPr>
            <w:tcW w:w="1417" w:type="dxa"/>
            <w:tcBorders>
              <w:top w:val="nil"/>
              <w:left w:val="nil"/>
              <w:bottom w:val="single" w:sz="4" w:space="0" w:color="auto"/>
              <w:right w:val="single" w:sz="4" w:space="0" w:color="auto"/>
            </w:tcBorders>
            <w:shd w:val="clear" w:color="auto" w:fill="auto"/>
            <w:vAlign w:val="center"/>
            <w:hideMark/>
          </w:tcPr>
          <w:p w14:paraId="2A337410" w14:textId="77777777" w:rsidR="00C44A07" w:rsidRPr="00C44A07" w:rsidRDefault="00C44A07" w:rsidP="00C44A07">
            <w:pPr>
              <w:jc w:val="center"/>
              <w:rPr>
                <w:sz w:val="18"/>
                <w:szCs w:val="18"/>
              </w:rPr>
            </w:pPr>
            <w:r w:rsidRPr="00C44A07">
              <w:rPr>
                <w:sz w:val="18"/>
                <w:szCs w:val="18"/>
              </w:rPr>
              <w:t>1342</w:t>
            </w:r>
          </w:p>
        </w:tc>
      </w:tr>
      <w:tr w:rsidR="00C44A07" w:rsidRPr="00C44A07" w14:paraId="3F0717D2" w14:textId="77777777" w:rsidTr="00C44A07">
        <w:trPr>
          <w:trHeight w:val="37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5D927528" w14:textId="77777777" w:rsidR="00C44A07" w:rsidRPr="00C44A07" w:rsidRDefault="00C44A07" w:rsidP="00C44A07">
            <w:pPr>
              <w:jc w:val="center"/>
              <w:rPr>
                <w:b/>
                <w:bCs/>
                <w:sz w:val="18"/>
                <w:szCs w:val="18"/>
              </w:rPr>
            </w:pPr>
            <w:r w:rsidRPr="00C44A07">
              <w:rPr>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56A578EA" w14:textId="77777777" w:rsidR="00C44A07" w:rsidRPr="00C44A07" w:rsidRDefault="00C44A07" w:rsidP="00C44A07">
            <w:pPr>
              <w:jc w:val="center"/>
              <w:rPr>
                <w:b/>
                <w:bCs/>
                <w:sz w:val="18"/>
                <w:szCs w:val="18"/>
              </w:rPr>
            </w:pPr>
            <w:r w:rsidRPr="00C44A07">
              <w:rPr>
                <w:b/>
                <w:bCs/>
                <w:sz w:val="18"/>
                <w:szCs w:val="18"/>
              </w:rPr>
              <w:t>10487</w:t>
            </w:r>
          </w:p>
        </w:tc>
        <w:tc>
          <w:tcPr>
            <w:tcW w:w="1418" w:type="dxa"/>
            <w:tcBorders>
              <w:top w:val="nil"/>
              <w:left w:val="nil"/>
              <w:bottom w:val="single" w:sz="4" w:space="0" w:color="auto"/>
              <w:right w:val="single" w:sz="4" w:space="0" w:color="auto"/>
            </w:tcBorders>
            <w:shd w:val="clear" w:color="auto" w:fill="auto"/>
            <w:noWrap/>
            <w:vAlign w:val="center"/>
            <w:hideMark/>
          </w:tcPr>
          <w:p w14:paraId="251C8CBD" w14:textId="77777777" w:rsidR="00C44A07" w:rsidRPr="00C44A07" w:rsidRDefault="00C44A07" w:rsidP="00C44A07">
            <w:pPr>
              <w:jc w:val="center"/>
              <w:rPr>
                <w:b/>
                <w:bCs/>
                <w:sz w:val="18"/>
                <w:szCs w:val="18"/>
              </w:rPr>
            </w:pPr>
            <w:r w:rsidRPr="00C44A07">
              <w:rPr>
                <w:b/>
                <w:bCs/>
                <w:sz w:val="18"/>
                <w:szCs w:val="18"/>
              </w:rPr>
              <w:t>9187</w:t>
            </w:r>
          </w:p>
        </w:tc>
        <w:tc>
          <w:tcPr>
            <w:tcW w:w="1417" w:type="dxa"/>
            <w:tcBorders>
              <w:top w:val="nil"/>
              <w:left w:val="nil"/>
              <w:bottom w:val="single" w:sz="4" w:space="0" w:color="auto"/>
              <w:right w:val="single" w:sz="4" w:space="0" w:color="auto"/>
            </w:tcBorders>
            <w:shd w:val="clear" w:color="auto" w:fill="auto"/>
            <w:noWrap/>
            <w:vAlign w:val="center"/>
            <w:hideMark/>
          </w:tcPr>
          <w:p w14:paraId="534FFF6F" w14:textId="77777777" w:rsidR="00C44A07" w:rsidRPr="00C44A07" w:rsidRDefault="00C44A07" w:rsidP="00C44A07">
            <w:pPr>
              <w:jc w:val="center"/>
              <w:rPr>
                <w:b/>
                <w:bCs/>
                <w:sz w:val="18"/>
                <w:szCs w:val="18"/>
              </w:rPr>
            </w:pPr>
            <w:r w:rsidRPr="00C44A07">
              <w:rPr>
                <w:b/>
                <w:bCs/>
                <w:sz w:val="18"/>
                <w:szCs w:val="18"/>
              </w:rPr>
              <w:t>9483</w:t>
            </w:r>
          </w:p>
        </w:tc>
      </w:tr>
    </w:tbl>
    <w:p w14:paraId="27CC79E8" w14:textId="77777777" w:rsidR="00740F07" w:rsidRDefault="00740F07" w:rsidP="00F136DC">
      <w:pPr>
        <w:shd w:val="clear" w:color="auto" w:fill="FFFFFF"/>
        <w:tabs>
          <w:tab w:val="left" w:pos="4470"/>
        </w:tabs>
        <w:ind w:right="4251"/>
        <w:jc w:val="both"/>
        <w:rPr>
          <w:b/>
          <w:bCs/>
          <w:i/>
          <w:iCs/>
          <w:sz w:val="18"/>
          <w:szCs w:val="18"/>
        </w:rPr>
      </w:pPr>
    </w:p>
    <w:p w14:paraId="77E521B8" w14:textId="6667A662" w:rsidR="009517C5" w:rsidRDefault="009517C5" w:rsidP="00F136DC">
      <w:pPr>
        <w:shd w:val="clear" w:color="auto" w:fill="FFFFFF"/>
        <w:tabs>
          <w:tab w:val="left" w:pos="4470"/>
        </w:tabs>
        <w:ind w:right="4251"/>
        <w:jc w:val="both"/>
        <w:rPr>
          <w:b/>
          <w:bCs/>
          <w:i/>
          <w:iCs/>
          <w:sz w:val="18"/>
          <w:szCs w:val="18"/>
        </w:rPr>
      </w:pPr>
    </w:p>
    <w:p w14:paraId="3166E887" w14:textId="25741429" w:rsidR="009517C5" w:rsidRDefault="009517C5" w:rsidP="00F136DC">
      <w:pPr>
        <w:shd w:val="clear" w:color="auto" w:fill="FFFFFF"/>
        <w:tabs>
          <w:tab w:val="left" w:pos="4470"/>
        </w:tabs>
        <w:ind w:right="4251"/>
        <w:jc w:val="both"/>
        <w:rPr>
          <w:b/>
          <w:bCs/>
          <w:i/>
          <w:iCs/>
          <w:sz w:val="18"/>
          <w:szCs w:val="18"/>
        </w:rPr>
      </w:pPr>
    </w:p>
    <w:p w14:paraId="71363E3C" w14:textId="0CAF49BD" w:rsidR="00C44A07" w:rsidRDefault="00C44A07" w:rsidP="00F136DC">
      <w:pPr>
        <w:shd w:val="clear" w:color="auto" w:fill="FFFFFF"/>
        <w:tabs>
          <w:tab w:val="left" w:pos="4470"/>
        </w:tabs>
        <w:ind w:right="4251"/>
        <w:jc w:val="both"/>
        <w:rPr>
          <w:b/>
          <w:bCs/>
          <w:i/>
          <w:iCs/>
          <w:sz w:val="18"/>
          <w:szCs w:val="18"/>
        </w:rPr>
      </w:pPr>
    </w:p>
    <w:p w14:paraId="3BAC95A0" w14:textId="5EFD0F62" w:rsidR="00C44A07" w:rsidRDefault="00C44A07" w:rsidP="00F136DC">
      <w:pPr>
        <w:shd w:val="clear" w:color="auto" w:fill="FFFFFF"/>
        <w:tabs>
          <w:tab w:val="left" w:pos="4470"/>
        </w:tabs>
        <w:ind w:right="4251"/>
        <w:jc w:val="both"/>
        <w:rPr>
          <w:b/>
          <w:bCs/>
          <w:i/>
          <w:iCs/>
          <w:sz w:val="18"/>
          <w:szCs w:val="18"/>
        </w:rPr>
      </w:pPr>
    </w:p>
    <w:p w14:paraId="2D440429" w14:textId="39FFA7A7" w:rsidR="00C44A07" w:rsidRDefault="00C44A07" w:rsidP="00F136DC">
      <w:pPr>
        <w:shd w:val="clear" w:color="auto" w:fill="FFFFFF"/>
        <w:tabs>
          <w:tab w:val="left" w:pos="4470"/>
        </w:tabs>
        <w:ind w:right="4251"/>
        <w:jc w:val="both"/>
        <w:rPr>
          <w:b/>
          <w:bCs/>
          <w:i/>
          <w:iCs/>
          <w:sz w:val="18"/>
          <w:szCs w:val="18"/>
        </w:rPr>
      </w:pPr>
    </w:p>
    <w:p w14:paraId="1FCF7C13" w14:textId="3B4F0764" w:rsidR="00C44A07" w:rsidRDefault="00C44A07" w:rsidP="00F136DC">
      <w:pPr>
        <w:shd w:val="clear" w:color="auto" w:fill="FFFFFF"/>
        <w:tabs>
          <w:tab w:val="left" w:pos="4470"/>
        </w:tabs>
        <w:ind w:right="4251"/>
        <w:jc w:val="both"/>
        <w:rPr>
          <w:b/>
          <w:bCs/>
          <w:i/>
          <w:iCs/>
          <w:sz w:val="18"/>
          <w:szCs w:val="18"/>
        </w:rPr>
      </w:pPr>
    </w:p>
    <w:p w14:paraId="61DB6237" w14:textId="0167D4AA" w:rsidR="00C44A07" w:rsidRDefault="00C44A07" w:rsidP="00F136DC">
      <w:pPr>
        <w:shd w:val="clear" w:color="auto" w:fill="FFFFFF"/>
        <w:tabs>
          <w:tab w:val="left" w:pos="4470"/>
        </w:tabs>
        <w:ind w:right="4251"/>
        <w:jc w:val="both"/>
        <w:rPr>
          <w:b/>
          <w:bCs/>
          <w:i/>
          <w:iCs/>
          <w:sz w:val="18"/>
          <w:szCs w:val="18"/>
        </w:rPr>
      </w:pPr>
    </w:p>
    <w:p w14:paraId="07563715" w14:textId="0112EA32" w:rsidR="00C44A07" w:rsidRDefault="00C44A07" w:rsidP="00F136DC">
      <w:pPr>
        <w:shd w:val="clear" w:color="auto" w:fill="FFFFFF"/>
        <w:tabs>
          <w:tab w:val="left" w:pos="4470"/>
        </w:tabs>
        <w:ind w:right="4251"/>
        <w:jc w:val="both"/>
        <w:rPr>
          <w:b/>
          <w:bCs/>
          <w:i/>
          <w:iCs/>
          <w:sz w:val="18"/>
          <w:szCs w:val="18"/>
        </w:rPr>
      </w:pPr>
    </w:p>
    <w:p w14:paraId="4DAF39B5" w14:textId="10EA4E48" w:rsidR="00C44A07" w:rsidRDefault="00C44A07" w:rsidP="00F136DC">
      <w:pPr>
        <w:shd w:val="clear" w:color="auto" w:fill="FFFFFF"/>
        <w:tabs>
          <w:tab w:val="left" w:pos="4470"/>
        </w:tabs>
        <w:ind w:right="4251"/>
        <w:jc w:val="both"/>
        <w:rPr>
          <w:b/>
          <w:bCs/>
          <w:i/>
          <w:iCs/>
          <w:sz w:val="18"/>
          <w:szCs w:val="18"/>
        </w:rPr>
      </w:pPr>
    </w:p>
    <w:p w14:paraId="07C9D73B" w14:textId="57E8657D" w:rsidR="00C44A07" w:rsidRDefault="00C44A07" w:rsidP="00F136DC">
      <w:pPr>
        <w:shd w:val="clear" w:color="auto" w:fill="FFFFFF"/>
        <w:tabs>
          <w:tab w:val="left" w:pos="4470"/>
        </w:tabs>
        <w:ind w:right="4251"/>
        <w:jc w:val="both"/>
        <w:rPr>
          <w:b/>
          <w:bCs/>
          <w:i/>
          <w:iCs/>
          <w:sz w:val="18"/>
          <w:szCs w:val="18"/>
        </w:rPr>
      </w:pPr>
    </w:p>
    <w:p w14:paraId="098A5A7C" w14:textId="4345330D" w:rsidR="00C44A07" w:rsidRDefault="00C44A07" w:rsidP="00F136DC">
      <w:pPr>
        <w:shd w:val="clear" w:color="auto" w:fill="FFFFFF"/>
        <w:tabs>
          <w:tab w:val="left" w:pos="4470"/>
        </w:tabs>
        <w:ind w:right="4251"/>
        <w:jc w:val="both"/>
        <w:rPr>
          <w:b/>
          <w:bCs/>
          <w:i/>
          <w:iCs/>
          <w:sz w:val="18"/>
          <w:szCs w:val="18"/>
        </w:rPr>
      </w:pPr>
    </w:p>
    <w:p w14:paraId="54631512" w14:textId="77777777" w:rsidR="00C44A07" w:rsidRPr="00C44A07" w:rsidRDefault="00C44A07" w:rsidP="00C44A07">
      <w:pPr>
        <w:ind w:firstLine="709"/>
        <w:jc w:val="right"/>
        <w:rPr>
          <w:i/>
          <w:sz w:val="18"/>
          <w:szCs w:val="18"/>
        </w:rPr>
      </w:pPr>
      <w:r w:rsidRPr="00C44A07">
        <w:rPr>
          <w:i/>
          <w:sz w:val="18"/>
          <w:szCs w:val="18"/>
        </w:rPr>
        <w:lastRenderedPageBreak/>
        <w:t>Приложение 10</w:t>
      </w:r>
    </w:p>
    <w:p w14:paraId="782C2EE0" w14:textId="77777777" w:rsidR="00C44A07" w:rsidRPr="00C44A07" w:rsidRDefault="00C44A07" w:rsidP="00C44A07">
      <w:pPr>
        <w:ind w:firstLine="709"/>
        <w:jc w:val="right"/>
        <w:rPr>
          <w:i/>
          <w:sz w:val="18"/>
          <w:szCs w:val="18"/>
        </w:rPr>
      </w:pPr>
      <w:r w:rsidRPr="00C44A07">
        <w:rPr>
          <w:i/>
          <w:sz w:val="18"/>
          <w:szCs w:val="18"/>
        </w:rPr>
        <w:t>к бюджету Рамонского</w:t>
      </w:r>
    </w:p>
    <w:p w14:paraId="520F3153" w14:textId="77777777" w:rsidR="00C44A07" w:rsidRPr="00C44A07" w:rsidRDefault="00C44A07" w:rsidP="00C44A07">
      <w:pPr>
        <w:ind w:firstLine="709"/>
        <w:jc w:val="right"/>
        <w:rPr>
          <w:i/>
          <w:sz w:val="18"/>
          <w:szCs w:val="18"/>
        </w:rPr>
      </w:pPr>
      <w:r w:rsidRPr="00C44A07">
        <w:rPr>
          <w:i/>
          <w:sz w:val="18"/>
          <w:szCs w:val="18"/>
        </w:rPr>
        <w:t>муниципального района</w:t>
      </w:r>
    </w:p>
    <w:p w14:paraId="2BE41100" w14:textId="77777777" w:rsidR="00C44A07" w:rsidRPr="00C44A07" w:rsidRDefault="00C44A07" w:rsidP="00C44A07">
      <w:pPr>
        <w:ind w:firstLine="709"/>
        <w:jc w:val="right"/>
        <w:rPr>
          <w:i/>
          <w:sz w:val="18"/>
          <w:szCs w:val="18"/>
        </w:rPr>
      </w:pPr>
      <w:r w:rsidRPr="00C44A07">
        <w:rPr>
          <w:i/>
          <w:sz w:val="18"/>
          <w:szCs w:val="18"/>
        </w:rPr>
        <w:t>Воронежской области на</w:t>
      </w:r>
    </w:p>
    <w:p w14:paraId="676CEA4A" w14:textId="77777777" w:rsidR="00C44A07" w:rsidRPr="00C44A07" w:rsidRDefault="00C44A07" w:rsidP="00C44A07">
      <w:pPr>
        <w:ind w:firstLine="709"/>
        <w:jc w:val="right"/>
        <w:rPr>
          <w:i/>
          <w:sz w:val="18"/>
          <w:szCs w:val="18"/>
        </w:rPr>
      </w:pPr>
      <w:r w:rsidRPr="00C44A07">
        <w:rPr>
          <w:i/>
          <w:sz w:val="18"/>
          <w:szCs w:val="18"/>
        </w:rPr>
        <w:t>2025 год и на плановый период</w:t>
      </w:r>
    </w:p>
    <w:p w14:paraId="5865090D" w14:textId="77777777" w:rsidR="00C44A07" w:rsidRPr="00C44A07" w:rsidRDefault="00C44A07" w:rsidP="00C44A07">
      <w:pPr>
        <w:jc w:val="right"/>
        <w:rPr>
          <w:i/>
          <w:sz w:val="18"/>
          <w:szCs w:val="18"/>
        </w:rPr>
      </w:pPr>
      <w:r w:rsidRPr="00C44A07">
        <w:rPr>
          <w:i/>
          <w:sz w:val="18"/>
          <w:szCs w:val="18"/>
        </w:rPr>
        <w:t>2026 и 2027 годов</w:t>
      </w:r>
    </w:p>
    <w:p w14:paraId="37190E57" w14:textId="77777777" w:rsidR="00C44A07" w:rsidRPr="00C44A07" w:rsidRDefault="00C44A07" w:rsidP="00C44A07">
      <w:pPr>
        <w:jc w:val="center"/>
        <w:rPr>
          <w:b/>
          <w:i/>
          <w:sz w:val="18"/>
          <w:szCs w:val="18"/>
        </w:rPr>
      </w:pPr>
    </w:p>
    <w:p w14:paraId="5747F88B" w14:textId="77777777" w:rsidR="00C44A07" w:rsidRPr="00C44A07" w:rsidRDefault="00C44A07" w:rsidP="00C44A07">
      <w:pPr>
        <w:jc w:val="right"/>
        <w:rPr>
          <w:i/>
          <w:sz w:val="18"/>
          <w:szCs w:val="18"/>
        </w:rPr>
      </w:pPr>
      <w:r w:rsidRPr="00C44A07">
        <w:rPr>
          <w:i/>
          <w:sz w:val="18"/>
          <w:szCs w:val="18"/>
        </w:rPr>
        <w:t>таблица 2</w:t>
      </w:r>
    </w:p>
    <w:p w14:paraId="7F16DDA2" w14:textId="77777777" w:rsidR="00C44A07" w:rsidRPr="00C44A07" w:rsidRDefault="00C44A07" w:rsidP="00C44A07">
      <w:pPr>
        <w:jc w:val="right"/>
        <w:rPr>
          <w:i/>
          <w:sz w:val="18"/>
          <w:szCs w:val="18"/>
        </w:rPr>
      </w:pPr>
    </w:p>
    <w:p w14:paraId="2B419AB2" w14:textId="77777777" w:rsidR="00C44A07" w:rsidRPr="00C44A07" w:rsidRDefault="00C44A07" w:rsidP="00C44A07">
      <w:pPr>
        <w:jc w:val="center"/>
        <w:rPr>
          <w:b/>
          <w:i/>
          <w:sz w:val="18"/>
          <w:szCs w:val="18"/>
        </w:rPr>
      </w:pPr>
      <w:r w:rsidRPr="00C44A07">
        <w:rPr>
          <w:b/>
          <w:i/>
          <w:sz w:val="18"/>
          <w:szCs w:val="18"/>
        </w:rPr>
        <w:t>Распределение дотаций на выравнивание уровня бюджетной обеспеченности поселений из бюджета Рамонского муниципального района Воронежской области на 2025 год и на плановый период 2026</w:t>
      </w:r>
    </w:p>
    <w:p w14:paraId="0ED86879" w14:textId="77777777" w:rsidR="00C44A07" w:rsidRPr="00C44A07" w:rsidRDefault="00C44A07" w:rsidP="00C44A07">
      <w:pPr>
        <w:jc w:val="center"/>
        <w:rPr>
          <w:b/>
          <w:i/>
          <w:sz w:val="18"/>
          <w:szCs w:val="18"/>
        </w:rPr>
      </w:pPr>
      <w:r w:rsidRPr="00C44A07">
        <w:rPr>
          <w:b/>
          <w:i/>
          <w:sz w:val="18"/>
          <w:szCs w:val="18"/>
        </w:rPr>
        <w:t xml:space="preserve"> и 2027 годов</w:t>
      </w:r>
    </w:p>
    <w:p w14:paraId="50C442ED" w14:textId="044C28CE" w:rsidR="00C44A07" w:rsidRDefault="00C44A07" w:rsidP="00F136DC">
      <w:pPr>
        <w:shd w:val="clear" w:color="auto" w:fill="FFFFFF"/>
        <w:tabs>
          <w:tab w:val="left" w:pos="4470"/>
        </w:tabs>
        <w:ind w:right="4251"/>
        <w:jc w:val="both"/>
        <w:rPr>
          <w:b/>
          <w:bCs/>
          <w:i/>
          <w:iCs/>
          <w:sz w:val="18"/>
          <w:szCs w:val="18"/>
        </w:rPr>
      </w:pPr>
    </w:p>
    <w:p w14:paraId="448B1EB1" w14:textId="6774CAF8" w:rsidR="00C44A07" w:rsidRDefault="00C44A07" w:rsidP="00F136DC">
      <w:pPr>
        <w:shd w:val="clear" w:color="auto" w:fill="FFFFFF"/>
        <w:tabs>
          <w:tab w:val="left" w:pos="4470"/>
        </w:tabs>
        <w:ind w:right="4251"/>
        <w:jc w:val="both"/>
        <w:rPr>
          <w:b/>
          <w:bCs/>
          <w:i/>
          <w:iCs/>
          <w:sz w:val="18"/>
          <w:szCs w:val="18"/>
        </w:rPr>
      </w:pPr>
    </w:p>
    <w:tbl>
      <w:tblPr>
        <w:tblW w:w="9399" w:type="dxa"/>
        <w:tblInd w:w="103" w:type="dxa"/>
        <w:tblLook w:val="04A0" w:firstRow="1" w:lastRow="0" w:firstColumn="1" w:lastColumn="0" w:noHBand="0" w:noVBand="1"/>
      </w:tblPr>
      <w:tblGrid>
        <w:gridCol w:w="4967"/>
        <w:gridCol w:w="1540"/>
        <w:gridCol w:w="1436"/>
        <w:gridCol w:w="1456"/>
      </w:tblGrid>
      <w:tr w:rsidR="00C44A07" w:rsidRPr="00C44A07" w14:paraId="3E89B874" w14:textId="77777777" w:rsidTr="00C44A07">
        <w:trPr>
          <w:trHeight w:val="402"/>
        </w:trPr>
        <w:tc>
          <w:tcPr>
            <w:tcW w:w="4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60FCC" w14:textId="77777777" w:rsidR="00C44A07" w:rsidRPr="00C44A07" w:rsidRDefault="00C44A07" w:rsidP="00C44A07">
            <w:pPr>
              <w:jc w:val="center"/>
              <w:rPr>
                <w:b/>
                <w:bCs/>
                <w:sz w:val="18"/>
                <w:szCs w:val="18"/>
              </w:rPr>
            </w:pPr>
            <w:r w:rsidRPr="00C44A07">
              <w:rPr>
                <w:b/>
                <w:bCs/>
                <w:sz w:val="18"/>
                <w:szCs w:val="18"/>
              </w:rPr>
              <w:t>Поселения</w:t>
            </w:r>
          </w:p>
        </w:tc>
        <w:tc>
          <w:tcPr>
            <w:tcW w:w="4432" w:type="dxa"/>
            <w:gridSpan w:val="3"/>
            <w:tcBorders>
              <w:top w:val="single" w:sz="4" w:space="0" w:color="auto"/>
              <w:left w:val="nil"/>
              <w:bottom w:val="single" w:sz="4" w:space="0" w:color="auto"/>
              <w:right w:val="single" w:sz="4" w:space="0" w:color="000000"/>
            </w:tcBorders>
            <w:shd w:val="clear" w:color="auto" w:fill="auto"/>
            <w:vAlign w:val="center"/>
            <w:hideMark/>
          </w:tcPr>
          <w:p w14:paraId="43A8D1E9" w14:textId="77777777" w:rsidR="00C44A07" w:rsidRPr="00C44A07" w:rsidRDefault="00C44A07" w:rsidP="00C44A07">
            <w:pPr>
              <w:jc w:val="center"/>
              <w:rPr>
                <w:b/>
                <w:bCs/>
                <w:sz w:val="18"/>
                <w:szCs w:val="18"/>
              </w:rPr>
            </w:pPr>
            <w:r w:rsidRPr="00C44A07">
              <w:rPr>
                <w:b/>
                <w:bCs/>
                <w:sz w:val="18"/>
                <w:szCs w:val="18"/>
              </w:rPr>
              <w:t>Сумма, тыс. рублей</w:t>
            </w:r>
          </w:p>
        </w:tc>
      </w:tr>
      <w:tr w:rsidR="00C44A07" w:rsidRPr="00C44A07" w14:paraId="4C9D830C" w14:textId="77777777" w:rsidTr="00C44A07">
        <w:trPr>
          <w:trHeight w:val="435"/>
        </w:trPr>
        <w:tc>
          <w:tcPr>
            <w:tcW w:w="4967" w:type="dxa"/>
            <w:vMerge/>
            <w:tcBorders>
              <w:top w:val="single" w:sz="4" w:space="0" w:color="auto"/>
              <w:left w:val="single" w:sz="4" w:space="0" w:color="auto"/>
              <w:bottom w:val="single" w:sz="4" w:space="0" w:color="auto"/>
              <w:right w:val="single" w:sz="4" w:space="0" w:color="auto"/>
            </w:tcBorders>
            <w:vAlign w:val="center"/>
            <w:hideMark/>
          </w:tcPr>
          <w:p w14:paraId="447607B1" w14:textId="77777777" w:rsidR="00C44A07" w:rsidRPr="00C44A07" w:rsidRDefault="00C44A07" w:rsidP="00C44A07">
            <w:pPr>
              <w:rPr>
                <w:b/>
                <w:bCs/>
                <w:sz w:val="18"/>
                <w:szCs w:val="18"/>
              </w:rPr>
            </w:pPr>
          </w:p>
        </w:tc>
        <w:tc>
          <w:tcPr>
            <w:tcW w:w="1540" w:type="dxa"/>
            <w:tcBorders>
              <w:top w:val="nil"/>
              <w:left w:val="nil"/>
              <w:bottom w:val="single" w:sz="4" w:space="0" w:color="auto"/>
              <w:right w:val="single" w:sz="4" w:space="0" w:color="auto"/>
            </w:tcBorders>
            <w:shd w:val="clear" w:color="auto" w:fill="auto"/>
            <w:vAlign w:val="center"/>
            <w:hideMark/>
          </w:tcPr>
          <w:p w14:paraId="7F11EB10" w14:textId="77777777" w:rsidR="00C44A07" w:rsidRPr="00C44A07" w:rsidRDefault="00C44A07" w:rsidP="00C44A07">
            <w:pPr>
              <w:jc w:val="center"/>
              <w:rPr>
                <w:b/>
                <w:bCs/>
                <w:sz w:val="18"/>
                <w:szCs w:val="18"/>
              </w:rPr>
            </w:pPr>
            <w:r w:rsidRPr="00C44A07">
              <w:rPr>
                <w:b/>
                <w:bCs/>
                <w:sz w:val="18"/>
                <w:szCs w:val="18"/>
              </w:rPr>
              <w:t>2025</w:t>
            </w:r>
          </w:p>
        </w:tc>
        <w:tc>
          <w:tcPr>
            <w:tcW w:w="1436" w:type="dxa"/>
            <w:tcBorders>
              <w:top w:val="nil"/>
              <w:left w:val="nil"/>
              <w:bottom w:val="single" w:sz="4" w:space="0" w:color="auto"/>
              <w:right w:val="single" w:sz="4" w:space="0" w:color="auto"/>
            </w:tcBorders>
            <w:shd w:val="clear" w:color="auto" w:fill="auto"/>
            <w:vAlign w:val="center"/>
            <w:hideMark/>
          </w:tcPr>
          <w:p w14:paraId="6D73B5E0" w14:textId="77777777" w:rsidR="00C44A07" w:rsidRPr="00C44A07" w:rsidRDefault="00C44A07" w:rsidP="00C44A07">
            <w:pPr>
              <w:jc w:val="center"/>
              <w:rPr>
                <w:b/>
                <w:bCs/>
                <w:sz w:val="18"/>
                <w:szCs w:val="18"/>
              </w:rPr>
            </w:pPr>
            <w:r w:rsidRPr="00C44A07">
              <w:rPr>
                <w:b/>
                <w:bCs/>
                <w:sz w:val="18"/>
                <w:szCs w:val="18"/>
              </w:rPr>
              <w:t>2026</w:t>
            </w:r>
          </w:p>
        </w:tc>
        <w:tc>
          <w:tcPr>
            <w:tcW w:w="1456" w:type="dxa"/>
            <w:tcBorders>
              <w:top w:val="nil"/>
              <w:left w:val="nil"/>
              <w:bottom w:val="single" w:sz="4" w:space="0" w:color="auto"/>
              <w:right w:val="single" w:sz="4" w:space="0" w:color="auto"/>
            </w:tcBorders>
            <w:shd w:val="clear" w:color="auto" w:fill="auto"/>
            <w:vAlign w:val="center"/>
            <w:hideMark/>
          </w:tcPr>
          <w:p w14:paraId="0B155654" w14:textId="77777777" w:rsidR="00C44A07" w:rsidRPr="00C44A07" w:rsidRDefault="00C44A07" w:rsidP="00C44A07">
            <w:pPr>
              <w:jc w:val="center"/>
              <w:rPr>
                <w:b/>
                <w:bCs/>
                <w:sz w:val="18"/>
                <w:szCs w:val="18"/>
              </w:rPr>
            </w:pPr>
            <w:r w:rsidRPr="00C44A07">
              <w:rPr>
                <w:b/>
                <w:bCs/>
                <w:sz w:val="18"/>
                <w:szCs w:val="18"/>
              </w:rPr>
              <w:t>2027</w:t>
            </w:r>
          </w:p>
        </w:tc>
      </w:tr>
      <w:tr w:rsidR="00C44A07" w:rsidRPr="00C44A07" w14:paraId="3D582354" w14:textId="77777777" w:rsidTr="00C44A07">
        <w:trPr>
          <w:trHeight w:val="52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1B9357B" w14:textId="77777777" w:rsidR="00C44A07" w:rsidRPr="00C44A07" w:rsidRDefault="00C44A07" w:rsidP="00C44A07">
            <w:pPr>
              <w:rPr>
                <w:sz w:val="18"/>
                <w:szCs w:val="18"/>
              </w:rPr>
            </w:pPr>
            <w:r w:rsidRPr="00C44A07">
              <w:rPr>
                <w:sz w:val="18"/>
                <w:szCs w:val="18"/>
              </w:rPr>
              <w:t>Березовское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49458C85" w14:textId="77777777" w:rsidR="00C44A07" w:rsidRPr="00C44A07" w:rsidRDefault="00C44A07" w:rsidP="00C44A07">
            <w:pPr>
              <w:jc w:val="center"/>
              <w:rPr>
                <w:sz w:val="18"/>
                <w:szCs w:val="18"/>
              </w:rPr>
            </w:pPr>
            <w:r w:rsidRPr="00C44A07">
              <w:rPr>
                <w:sz w:val="18"/>
                <w:szCs w:val="18"/>
              </w:rPr>
              <w:t>2455</w:t>
            </w:r>
          </w:p>
        </w:tc>
        <w:tc>
          <w:tcPr>
            <w:tcW w:w="1436" w:type="dxa"/>
            <w:tcBorders>
              <w:top w:val="nil"/>
              <w:left w:val="nil"/>
              <w:bottom w:val="single" w:sz="4" w:space="0" w:color="auto"/>
              <w:right w:val="single" w:sz="4" w:space="0" w:color="auto"/>
            </w:tcBorders>
            <w:shd w:val="clear" w:color="auto" w:fill="auto"/>
            <w:vAlign w:val="center"/>
            <w:hideMark/>
          </w:tcPr>
          <w:p w14:paraId="0C2CA62F" w14:textId="77777777" w:rsidR="00C44A07" w:rsidRPr="00C44A07" w:rsidRDefault="00C44A07" w:rsidP="00C44A07">
            <w:pPr>
              <w:jc w:val="center"/>
              <w:rPr>
                <w:sz w:val="18"/>
                <w:szCs w:val="18"/>
              </w:rPr>
            </w:pPr>
            <w:r w:rsidRPr="00C44A07">
              <w:rPr>
                <w:sz w:val="18"/>
                <w:szCs w:val="18"/>
              </w:rPr>
              <w:t>2641</w:t>
            </w:r>
          </w:p>
        </w:tc>
        <w:tc>
          <w:tcPr>
            <w:tcW w:w="1456" w:type="dxa"/>
            <w:tcBorders>
              <w:top w:val="nil"/>
              <w:left w:val="nil"/>
              <w:bottom w:val="single" w:sz="4" w:space="0" w:color="auto"/>
              <w:right w:val="single" w:sz="4" w:space="0" w:color="auto"/>
            </w:tcBorders>
            <w:shd w:val="clear" w:color="auto" w:fill="auto"/>
            <w:vAlign w:val="center"/>
            <w:hideMark/>
          </w:tcPr>
          <w:p w14:paraId="27F000B7" w14:textId="77777777" w:rsidR="00C44A07" w:rsidRPr="00C44A07" w:rsidRDefault="00C44A07" w:rsidP="00C44A07">
            <w:pPr>
              <w:jc w:val="center"/>
              <w:rPr>
                <w:sz w:val="18"/>
                <w:szCs w:val="18"/>
              </w:rPr>
            </w:pPr>
            <w:r w:rsidRPr="00C44A07">
              <w:rPr>
                <w:sz w:val="18"/>
                <w:szCs w:val="18"/>
              </w:rPr>
              <w:t>3009</w:t>
            </w:r>
          </w:p>
        </w:tc>
      </w:tr>
      <w:tr w:rsidR="00C44A07" w:rsidRPr="00C44A07" w14:paraId="63760D64" w14:textId="77777777" w:rsidTr="00C44A07">
        <w:trPr>
          <w:trHeight w:val="49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95025DA" w14:textId="77777777" w:rsidR="00C44A07" w:rsidRPr="00C44A07" w:rsidRDefault="00C44A07" w:rsidP="00C44A07">
            <w:pPr>
              <w:rPr>
                <w:sz w:val="18"/>
                <w:szCs w:val="18"/>
              </w:rPr>
            </w:pPr>
            <w:r w:rsidRPr="00C44A07">
              <w:rPr>
                <w:sz w:val="18"/>
                <w:szCs w:val="18"/>
              </w:rPr>
              <w:t>Большеверейское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12C92252" w14:textId="77777777" w:rsidR="00C44A07" w:rsidRPr="00C44A07" w:rsidRDefault="00C44A07" w:rsidP="00C44A07">
            <w:pPr>
              <w:jc w:val="center"/>
              <w:rPr>
                <w:sz w:val="18"/>
                <w:szCs w:val="18"/>
              </w:rPr>
            </w:pPr>
            <w:r w:rsidRPr="00C44A07">
              <w:rPr>
                <w:sz w:val="18"/>
                <w:szCs w:val="18"/>
              </w:rPr>
              <w:t>539</w:t>
            </w:r>
          </w:p>
        </w:tc>
        <w:tc>
          <w:tcPr>
            <w:tcW w:w="1436" w:type="dxa"/>
            <w:tcBorders>
              <w:top w:val="nil"/>
              <w:left w:val="nil"/>
              <w:bottom w:val="single" w:sz="4" w:space="0" w:color="auto"/>
              <w:right w:val="single" w:sz="4" w:space="0" w:color="auto"/>
            </w:tcBorders>
            <w:shd w:val="clear" w:color="auto" w:fill="auto"/>
            <w:vAlign w:val="center"/>
            <w:hideMark/>
          </w:tcPr>
          <w:p w14:paraId="49365CA9" w14:textId="77777777" w:rsidR="00C44A07" w:rsidRPr="00C44A07" w:rsidRDefault="00C44A07" w:rsidP="00C44A07">
            <w:pPr>
              <w:jc w:val="center"/>
              <w:rPr>
                <w:sz w:val="18"/>
                <w:szCs w:val="18"/>
              </w:rPr>
            </w:pPr>
            <w:r w:rsidRPr="00C44A07">
              <w:rPr>
                <w:sz w:val="18"/>
                <w:szCs w:val="18"/>
              </w:rPr>
              <w:t>631</w:t>
            </w:r>
          </w:p>
        </w:tc>
        <w:tc>
          <w:tcPr>
            <w:tcW w:w="1456" w:type="dxa"/>
            <w:tcBorders>
              <w:top w:val="nil"/>
              <w:left w:val="nil"/>
              <w:bottom w:val="single" w:sz="4" w:space="0" w:color="auto"/>
              <w:right w:val="single" w:sz="4" w:space="0" w:color="auto"/>
            </w:tcBorders>
            <w:shd w:val="clear" w:color="auto" w:fill="auto"/>
            <w:vAlign w:val="center"/>
            <w:hideMark/>
          </w:tcPr>
          <w:p w14:paraId="458D9410" w14:textId="77777777" w:rsidR="00C44A07" w:rsidRPr="00C44A07" w:rsidRDefault="00C44A07" w:rsidP="00C44A07">
            <w:pPr>
              <w:jc w:val="center"/>
              <w:rPr>
                <w:sz w:val="18"/>
                <w:szCs w:val="18"/>
              </w:rPr>
            </w:pPr>
            <w:r w:rsidRPr="00C44A07">
              <w:rPr>
                <w:sz w:val="18"/>
                <w:szCs w:val="18"/>
              </w:rPr>
              <w:t>779</w:t>
            </w:r>
          </w:p>
        </w:tc>
      </w:tr>
      <w:tr w:rsidR="00C44A07" w:rsidRPr="00C44A07" w14:paraId="42BBF486" w14:textId="77777777" w:rsidTr="00C44A07">
        <w:trPr>
          <w:trHeight w:val="43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2EC9E87" w14:textId="77777777" w:rsidR="00C44A07" w:rsidRPr="00C44A07" w:rsidRDefault="00C44A07" w:rsidP="00C44A07">
            <w:pPr>
              <w:rPr>
                <w:sz w:val="18"/>
                <w:szCs w:val="18"/>
              </w:rPr>
            </w:pPr>
            <w:r w:rsidRPr="00C44A07">
              <w:rPr>
                <w:sz w:val="18"/>
                <w:szCs w:val="18"/>
              </w:rPr>
              <w:t>Карачунское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0A8A7BC9" w14:textId="77777777" w:rsidR="00C44A07" w:rsidRPr="00C44A07" w:rsidRDefault="00C44A07" w:rsidP="00C44A07">
            <w:pPr>
              <w:jc w:val="center"/>
              <w:rPr>
                <w:sz w:val="18"/>
                <w:szCs w:val="18"/>
              </w:rPr>
            </w:pPr>
            <w:r w:rsidRPr="00C44A07">
              <w:rPr>
                <w:sz w:val="18"/>
                <w:szCs w:val="18"/>
              </w:rPr>
              <w:t>1991</w:t>
            </w:r>
          </w:p>
        </w:tc>
        <w:tc>
          <w:tcPr>
            <w:tcW w:w="1436" w:type="dxa"/>
            <w:tcBorders>
              <w:top w:val="nil"/>
              <w:left w:val="nil"/>
              <w:bottom w:val="single" w:sz="4" w:space="0" w:color="auto"/>
              <w:right w:val="single" w:sz="4" w:space="0" w:color="auto"/>
            </w:tcBorders>
            <w:shd w:val="clear" w:color="auto" w:fill="auto"/>
            <w:vAlign w:val="center"/>
            <w:hideMark/>
          </w:tcPr>
          <w:p w14:paraId="7DBB8038" w14:textId="77777777" w:rsidR="00C44A07" w:rsidRPr="00C44A07" w:rsidRDefault="00C44A07" w:rsidP="00C44A07">
            <w:pPr>
              <w:jc w:val="center"/>
              <w:rPr>
                <w:sz w:val="18"/>
                <w:szCs w:val="18"/>
              </w:rPr>
            </w:pPr>
            <w:r w:rsidRPr="00C44A07">
              <w:rPr>
                <w:sz w:val="18"/>
                <w:szCs w:val="18"/>
              </w:rPr>
              <w:t>2126</w:t>
            </w:r>
          </w:p>
        </w:tc>
        <w:tc>
          <w:tcPr>
            <w:tcW w:w="1456" w:type="dxa"/>
            <w:tcBorders>
              <w:top w:val="nil"/>
              <w:left w:val="nil"/>
              <w:bottom w:val="single" w:sz="4" w:space="0" w:color="auto"/>
              <w:right w:val="single" w:sz="4" w:space="0" w:color="auto"/>
            </w:tcBorders>
            <w:shd w:val="clear" w:color="auto" w:fill="auto"/>
            <w:vAlign w:val="center"/>
            <w:hideMark/>
          </w:tcPr>
          <w:p w14:paraId="1D32D902" w14:textId="77777777" w:rsidR="00C44A07" w:rsidRPr="00C44A07" w:rsidRDefault="00C44A07" w:rsidP="00C44A07">
            <w:pPr>
              <w:jc w:val="center"/>
              <w:rPr>
                <w:sz w:val="18"/>
                <w:szCs w:val="18"/>
              </w:rPr>
            </w:pPr>
            <w:r w:rsidRPr="00C44A07">
              <w:rPr>
                <w:sz w:val="18"/>
                <w:szCs w:val="18"/>
              </w:rPr>
              <w:t>2344</w:t>
            </w:r>
          </w:p>
        </w:tc>
      </w:tr>
      <w:tr w:rsidR="00C44A07" w:rsidRPr="00C44A07" w14:paraId="6A23C51C" w14:textId="77777777" w:rsidTr="00C44A07">
        <w:trPr>
          <w:trHeight w:val="48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FA08781" w14:textId="77777777" w:rsidR="00C44A07" w:rsidRPr="00C44A07" w:rsidRDefault="00C44A07" w:rsidP="00C44A07">
            <w:pPr>
              <w:rPr>
                <w:sz w:val="18"/>
                <w:szCs w:val="18"/>
              </w:rPr>
            </w:pPr>
            <w:r w:rsidRPr="00C44A07">
              <w:rPr>
                <w:sz w:val="18"/>
                <w:szCs w:val="18"/>
              </w:rPr>
              <w:t>Комсомольское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0C7B3D01" w14:textId="77777777" w:rsidR="00C44A07" w:rsidRPr="00C44A07" w:rsidRDefault="00C44A07" w:rsidP="00C44A07">
            <w:pPr>
              <w:jc w:val="center"/>
              <w:rPr>
                <w:sz w:val="18"/>
                <w:szCs w:val="18"/>
              </w:rPr>
            </w:pPr>
            <w:r w:rsidRPr="00C44A07">
              <w:rPr>
                <w:sz w:val="18"/>
                <w:szCs w:val="18"/>
              </w:rPr>
              <w:t>2410</w:t>
            </w:r>
          </w:p>
        </w:tc>
        <w:tc>
          <w:tcPr>
            <w:tcW w:w="1436" w:type="dxa"/>
            <w:tcBorders>
              <w:top w:val="nil"/>
              <w:left w:val="nil"/>
              <w:bottom w:val="single" w:sz="4" w:space="0" w:color="auto"/>
              <w:right w:val="single" w:sz="4" w:space="0" w:color="auto"/>
            </w:tcBorders>
            <w:shd w:val="clear" w:color="auto" w:fill="auto"/>
            <w:vAlign w:val="center"/>
            <w:hideMark/>
          </w:tcPr>
          <w:p w14:paraId="6EDFFA5F" w14:textId="77777777" w:rsidR="00C44A07" w:rsidRPr="00C44A07" w:rsidRDefault="00C44A07" w:rsidP="00C44A07">
            <w:pPr>
              <w:jc w:val="center"/>
              <w:rPr>
                <w:sz w:val="18"/>
                <w:szCs w:val="18"/>
              </w:rPr>
            </w:pPr>
            <w:r w:rsidRPr="00C44A07">
              <w:rPr>
                <w:sz w:val="18"/>
                <w:szCs w:val="18"/>
              </w:rPr>
              <w:t>2545</w:t>
            </w:r>
          </w:p>
        </w:tc>
        <w:tc>
          <w:tcPr>
            <w:tcW w:w="1456" w:type="dxa"/>
            <w:tcBorders>
              <w:top w:val="nil"/>
              <w:left w:val="nil"/>
              <w:bottom w:val="single" w:sz="4" w:space="0" w:color="auto"/>
              <w:right w:val="single" w:sz="4" w:space="0" w:color="auto"/>
            </w:tcBorders>
            <w:shd w:val="clear" w:color="auto" w:fill="auto"/>
            <w:vAlign w:val="center"/>
            <w:hideMark/>
          </w:tcPr>
          <w:p w14:paraId="2194F265" w14:textId="77777777" w:rsidR="00C44A07" w:rsidRPr="00C44A07" w:rsidRDefault="00C44A07" w:rsidP="00C44A07">
            <w:pPr>
              <w:jc w:val="center"/>
              <w:rPr>
                <w:sz w:val="18"/>
                <w:szCs w:val="18"/>
              </w:rPr>
            </w:pPr>
            <w:r w:rsidRPr="00C44A07">
              <w:rPr>
                <w:sz w:val="18"/>
                <w:szCs w:val="18"/>
              </w:rPr>
              <w:t>2850</w:t>
            </w:r>
          </w:p>
        </w:tc>
      </w:tr>
      <w:tr w:rsidR="00C44A07" w:rsidRPr="00C44A07" w14:paraId="02721A88" w14:textId="77777777" w:rsidTr="00C44A07">
        <w:trPr>
          <w:trHeight w:val="40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94DBAC1" w14:textId="77777777" w:rsidR="00C44A07" w:rsidRPr="00C44A07" w:rsidRDefault="00C44A07" w:rsidP="00C44A07">
            <w:pPr>
              <w:rPr>
                <w:sz w:val="18"/>
                <w:szCs w:val="18"/>
              </w:rPr>
            </w:pPr>
            <w:r w:rsidRPr="00C44A07">
              <w:rPr>
                <w:sz w:val="18"/>
                <w:szCs w:val="18"/>
              </w:rPr>
              <w:t>Ломовское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36027A6C" w14:textId="77777777" w:rsidR="00C44A07" w:rsidRPr="00C44A07" w:rsidRDefault="00C44A07" w:rsidP="00C44A07">
            <w:pPr>
              <w:jc w:val="center"/>
              <w:rPr>
                <w:sz w:val="18"/>
                <w:szCs w:val="18"/>
              </w:rPr>
            </w:pPr>
            <w:r w:rsidRPr="00C44A07">
              <w:rPr>
                <w:sz w:val="18"/>
                <w:szCs w:val="18"/>
              </w:rPr>
              <w:t>2201</w:t>
            </w:r>
          </w:p>
        </w:tc>
        <w:tc>
          <w:tcPr>
            <w:tcW w:w="1436" w:type="dxa"/>
            <w:tcBorders>
              <w:top w:val="nil"/>
              <w:left w:val="nil"/>
              <w:bottom w:val="single" w:sz="4" w:space="0" w:color="auto"/>
              <w:right w:val="single" w:sz="4" w:space="0" w:color="auto"/>
            </w:tcBorders>
            <w:shd w:val="clear" w:color="auto" w:fill="auto"/>
            <w:vAlign w:val="center"/>
            <w:hideMark/>
          </w:tcPr>
          <w:p w14:paraId="181F41E6" w14:textId="77777777" w:rsidR="00C44A07" w:rsidRPr="00C44A07" w:rsidRDefault="00C44A07" w:rsidP="00C44A07">
            <w:pPr>
              <w:jc w:val="center"/>
              <w:rPr>
                <w:sz w:val="18"/>
                <w:szCs w:val="18"/>
              </w:rPr>
            </w:pPr>
            <w:r w:rsidRPr="00C44A07">
              <w:rPr>
                <w:sz w:val="18"/>
                <w:szCs w:val="18"/>
              </w:rPr>
              <w:t>2326</w:t>
            </w:r>
          </w:p>
        </w:tc>
        <w:tc>
          <w:tcPr>
            <w:tcW w:w="1456" w:type="dxa"/>
            <w:tcBorders>
              <w:top w:val="nil"/>
              <w:left w:val="nil"/>
              <w:bottom w:val="single" w:sz="4" w:space="0" w:color="auto"/>
              <w:right w:val="single" w:sz="4" w:space="0" w:color="auto"/>
            </w:tcBorders>
            <w:shd w:val="clear" w:color="auto" w:fill="auto"/>
            <w:vAlign w:val="center"/>
            <w:hideMark/>
          </w:tcPr>
          <w:p w14:paraId="022FE508" w14:textId="77777777" w:rsidR="00C44A07" w:rsidRPr="00C44A07" w:rsidRDefault="00C44A07" w:rsidP="00C44A07">
            <w:pPr>
              <w:jc w:val="center"/>
              <w:rPr>
                <w:sz w:val="18"/>
                <w:szCs w:val="18"/>
              </w:rPr>
            </w:pPr>
            <w:r w:rsidRPr="00C44A07">
              <w:rPr>
                <w:sz w:val="18"/>
                <w:szCs w:val="18"/>
              </w:rPr>
              <w:t>2523</w:t>
            </w:r>
          </w:p>
        </w:tc>
      </w:tr>
      <w:tr w:rsidR="00C44A07" w:rsidRPr="00C44A07" w14:paraId="65BC75E9" w14:textId="77777777" w:rsidTr="00C44A07">
        <w:trPr>
          <w:trHeight w:val="49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E7096D7" w14:textId="77777777" w:rsidR="00C44A07" w:rsidRPr="00C44A07" w:rsidRDefault="00C44A07" w:rsidP="00C44A07">
            <w:pPr>
              <w:rPr>
                <w:sz w:val="18"/>
                <w:szCs w:val="18"/>
              </w:rPr>
            </w:pPr>
            <w:r w:rsidRPr="00C44A07">
              <w:rPr>
                <w:sz w:val="18"/>
                <w:szCs w:val="18"/>
              </w:rPr>
              <w:t>Павловское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7057B939" w14:textId="77777777" w:rsidR="00C44A07" w:rsidRPr="00C44A07" w:rsidRDefault="00C44A07" w:rsidP="00C44A07">
            <w:pPr>
              <w:jc w:val="center"/>
              <w:rPr>
                <w:sz w:val="18"/>
                <w:szCs w:val="18"/>
              </w:rPr>
            </w:pPr>
            <w:r w:rsidRPr="00C44A07">
              <w:rPr>
                <w:sz w:val="18"/>
                <w:szCs w:val="18"/>
              </w:rPr>
              <w:t>1737</w:t>
            </w:r>
          </w:p>
        </w:tc>
        <w:tc>
          <w:tcPr>
            <w:tcW w:w="1436" w:type="dxa"/>
            <w:tcBorders>
              <w:top w:val="nil"/>
              <w:left w:val="nil"/>
              <w:bottom w:val="single" w:sz="4" w:space="0" w:color="auto"/>
              <w:right w:val="single" w:sz="4" w:space="0" w:color="auto"/>
            </w:tcBorders>
            <w:shd w:val="clear" w:color="auto" w:fill="auto"/>
            <w:vAlign w:val="center"/>
            <w:hideMark/>
          </w:tcPr>
          <w:p w14:paraId="7069B378" w14:textId="77777777" w:rsidR="00C44A07" w:rsidRPr="00C44A07" w:rsidRDefault="00C44A07" w:rsidP="00C44A07">
            <w:pPr>
              <w:jc w:val="center"/>
              <w:rPr>
                <w:sz w:val="18"/>
                <w:szCs w:val="18"/>
              </w:rPr>
            </w:pPr>
            <w:r w:rsidRPr="00C44A07">
              <w:rPr>
                <w:sz w:val="18"/>
                <w:szCs w:val="18"/>
              </w:rPr>
              <w:t>1831</w:t>
            </w:r>
          </w:p>
        </w:tc>
        <w:tc>
          <w:tcPr>
            <w:tcW w:w="1456" w:type="dxa"/>
            <w:tcBorders>
              <w:top w:val="nil"/>
              <w:left w:val="nil"/>
              <w:bottom w:val="single" w:sz="4" w:space="0" w:color="auto"/>
              <w:right w:val="single" w:sz="4" w:space="0" w:color="auto"/>
            </w:tcBorders>
            <w:shd w:val="clear" w:color="auto" w:fill="auto"/>
            <w:vAlign w:val="center"/>
            <w:hideMark/>
          </w:tcPr>
          <w:p w14:paraId="2216F4DD" w14:textId="77777777" w:rsidR="00C44A07" w:rsidRPr="00C44A07" w:rsidRDefault="00C44A07" w:rsidP="00C44A07">
            <w:pPr>
              <w:jc w:val="center"/>
              <w:rPr>
                <w:sz w:val="18"/>
                <w:szCs w:val="18"/>
              </w:rPr>
            </w:pPr>
            <w:r w:rsidRPr="00C44A07">
              <w:rPr>
                <w:sz w:val="18"/>
                <w:szCs w:val="18"/>
              </w:rPr>
              <w:t>1992</w:t>
            </w:r>
          </w:p>
        </w:tc>
      </w:tr>
      <w:tr w:rsidR="00C44A07" w:rsidRPr="00C44A07" w14:paraId="11A6B459" w14:textId="77777777" w:rsidTr="00C44A07">
        <w:trPr>
          <w:trHeight w:val="52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A044B42" w14:textId="77777777" w:rsidR="00C44A07" w:rsidRPr="00C44A07" w:rsidRDefault="00C44A07" w:rsidP="00C44A07">
            <w:pPr>
              <w:rPr>
                <w:sz w:val="18"/>
                <w:szCs w:val="18"/>
              </w:rPr>
            </w:pPr>
            <w:r w:rsidRPr="00C44A07">
              <w:rPr>
                <w:sz w:val="18"/>
                <w:szCs w:val="18"/>
              </w:rPr>
              <w:t>Русскогвоздевское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61C7CDC2" w14:textId="77777777" w:rsidR="00C44A07" w:rsidRPr="00C44A07" w:rsidRDefault="00C44A07" w:rsidP="00C44A07">
            <w:pPr>
              <w:jc w:val="center"/>
              <w:rPr>
                <w:sz w:val="18"/>
                <w:szCs w:val="18"/>
              </w:rPr>
            </w:pPr>
            <w:r w:rsidRPr="00C44A07">
              <w:rPr>
                <w:sz w:val="18"/>
                <w:szCs w:val="18"/>
              </w:rPr>
              <w:t>1298</w:t>
            </w:r>
          </w:p>
        </w:tc>
        <w:tc>
          <w:tcPr>
            <w:tcW w:w="1436" w:type="dxa"/>
            <w:tcBorders>
              <w:top w:val="nil"/>
              <w:left w:val="nil"/>
              <w:bottom w:val="single" w:sz="4" w:space="0" w:color="auto"/>
              <w:right w:val="single" w:sz="4" w:space="0" w:color="auto"/>
            </w:tcBorders>
            <w:shd w:val="clear" w:color="auto" w:fill="auto"/>
            <w:vAlign w:val="center"/>
            <w:hideMark/>
          </w:tcPr>
          <w:p w14:paraId="492D80D0" w14:textId="77777777" w:rsidR="00C44A07" w:rsidRPr="00C44A07" w:rsidRDefault="00C44A07" w:rsidP="00C44A07">
            <w:pPr>
              <w:jc w:val="center"/>
              <w:rPr>
                <w:sz w:val="18"/>
                <w:szCs w:val="18"/>
              </w:rPr>
            </w:pPr>
            <w:r w:rsidRPr="00C44A07">
              <w:rPr>
                <w:sz w:val="18"/>
                <w:szCs w:val="18"/>
              </w:rPr>
              <w:t>1498</w:t>
            </w:r>
          </w:p>
        </w:tc>
        <w:tc>
          <w:tcPr>
            <w:tcW w:w="1456" w:type="dxa"/>
            <w:tcBorders>
              <w:top w:val="nil"/>
              <w:left w:val="nil"/>
              <w:bottom w:val="single" w:sz="4" w:space="0" w:color="auto"/>
              <w:right w:val="single" w:sz="4" w:space="0" w:color="auto"/>
            </w:tcBorders>
            <w:shd w:val="clear" w:color="auto" w:fill="auto"/>
            <w:vAlign w:val="center"/>
            <w:hideMark/>
          </w:tcPr>
          <w:p w14:paraId="71B396A2" w14:textId="77777777" w:rsidR="00C44A07" w:rsidRPr="00C44A07" w:rsidRDefault="00C44A07" w:rsidP="00C44A07">
            <w:pPr>
              <w:jc w:val="center"/>
              <w:rPr>
                <w:sz w:val="18"/>
                <w:szCs w:val="18"/>
              </w:rPr>
            </w:pPr>
            <w:r w:rsidRPr="00C44A07">
              <w:rPr>
                <w:sz w:val="18"/>
                <w:szCs w:val="18"/>
              </w:rPr>
              <w:t>1831</w:t>
            </w:r>
          </w:p>
        </w:tc>
      </w:tr>
      <w:tr w:rsidR="00C44A07" w:rsidRPr="00C44A07" w14:paraId="19E662D5" w14:textId="77777777" w:rsidTr="00C44A07">
        <w:trPr>
          <w:trHeight w:val="45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617899" w14:textId="77777777" w:rsidR="00C44A07" w:rsidRPr="00C44A07" w:rsidRDefault="00C44A07" w:rsidP="00C44A07">
            <w:pPr>
              <w:rPr>
                <w:sz w:val="18"/>
                <w:szCs w:val="18"/>
              </w:rPr>
            </w:pPr>
            <w:r w:rsidRPr="00C44A07">
              <w:rPr>
                <w:sz w:val="18"/>
                <w:szCs w:val="18"/>
              </w:rPr>
              <w:t>Скляевское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0D5C5D40" w14:textId="77777777" w:rsidR="00C44A07" w:rsidRPr="00C44A07" w:rsidRDefault="00C44A07" w:rsidP="00C44A07">
            <w:pPr>
              <w:jc w:val="center"/>
              <w:rPr>
                <w:sz w:val="18"/>
                <w:szCs w:val="18"/>
              </w:rPr>
            </w:pPr>
            <w:r w:rsidRPr="00C44A07">
              <w:rPr>
                <w:sz w:val="18"/>
                <w:szCs w:val="18"/>
              </w:rPr>
              <w:t>673</w:t>
            </w:r>
          </w:p>
        </w:tc>
        <w:tc>
          <w:tcPr>
            <w:tcW w:w="1436" w:type="dxa"/>
            <w:tcBorders>
              <w:top w:val="nil"/>
              <w:left w:val="nil"/>
              <w:bottom w:val="single" w:sz="4" w:space="0" w:color="auto"/>
              <w:right w:val="single" w:sz="4" w:space="0" w:color="auto"/>
            </w:tcBorders>
            <w:shd w:val="clear" w:color="auto" w:fill="auto"/>
            <w:vAlign w:val="center"/>
            <w:hideMark/>
          </w:tcPr>
          <w:p w14:paraId="2B7227A9" w14:textId="77777777" w:rsidR="00C44A07" w:rsidRPr="00C44A07" w:rsidRDefault="00C44A07" w:rsidP="00C44A07">
            <w:pPr>
              <w:jc w:val="center"/>
              <w:rPr>
                <w:sz w:val="18"/>
                <w:szCs w:val="18"/>
              </w:rPr>
            </w:pPr>
            <w:r w:rsidRPr="00C44A07">
              <w:rPr>
                <w:sz w:val="18"/>
                <w:szCs w:val="18"/>
              </w:rPr>
              <w:t>775</w:t>
            </w:r>
          </w:p>
        </w:tc>
        <w:tc>
          <w:tcPr>
            <w:tcW w:w="1456" w:type="dxa"/>
            <w:tcBorders>
              <w:top w:val="nil"/>
              <w:left w:val="nil"/>
              <w:bottom w:val="single" w:sz="4" w:space="0" w:color="auto"/>
              <w:right w:val="single" w:sz="4" w:space="0" w:color="auto"/>
            </w:tcBorders>
            <w:shd w:val="clear" w:color="auto" w:fill="auto"/>
            <w:vAlign w:val="center"/>
            <w:hideMark/>
          </w:tcPr>
          <w:p w14:paraId="556835D7" w14:textId="77777777" w:rsidR="00C44A07" w:rsidRPr="00C44A07" w:rsidRDefault="00C44A07" w:rsidP="00C44A07">
            <w:pPr>
              <w:jc w:val="center"/>
              <w:rPr>
                <w:sz w:val="18"/>
                <w:szCs w:val="18"/>
              </w:rPr>
            </w:pPr>
            <w:r w:rsidRPr="00C44A07">
              <w:rPr>
                <w:sz w:val="18"/>
                <w:szCs w:val="18"/>
              </w:rPr>
              <w:t>945</w:t>
            </w:r>
          </w:p>
        </w:tc>
      </w:tr>
      <w:tr w:rsidR="00C44A07" w:rsidRPr="00C44A07" w14:paraId="43ABDF36" w14:textId="77777777" w:rsidTr="00C44A07">
        <w:trPr>
          <w:trHeight w:val="45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66A442B" w14:textId="77777777" w:rsidR="00C44A07" w:rsidRPr="00C44A07" w:rsidRDefault="00C44A07" w:rsidP="00C44A07">
            <w:pPr>
              <w:rPr>
                <w:sz w:val="18"/>
                <w:szCs w:val="18"/>
              </w:rPr>
            </w:pPr>
            <w:r w:rsidRPr="00C44A07">
              <w:rPr>
                <w:sz w:val="18"/>
                <w:szCs w:val="18"/>
              </w:rPr>
              <w:t>Сомовское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25C607B4" w14:textId="77777777" w:rsidR="00C44A07" w:rsidRPr="00C44A07" w:rsidRDefault="00C44A07" w:rsidP="00C44A07">
            <w:pPr>
              <w:jc w:val="center"/>
              <w:rPr>
                <w:sz w:val="18"/>
                <w:szCs w:val="18"/>
              </w:rPr>
            </w:pPr>
            <w:r w:rsidRPr="00C44A07">
              <w:rPr>
                <w:sz w:val="18"/>
                <w:szCs w:val="18"/>
              </w:rPr>
              <w:t>2383</w:t>
            </w:r>
          </w:p>
        </w:tc>
        <w:tc>
          <w:tcPr>
            <w:tcW w:w="1436" w:type="dxa"/>
            <w:tcBorders>
              <w:top w:val="nil"/>
              <w:left w:val="nil"/>
              <w:bottom w:val="single" w:sz="4" w:space="0" w:color="auto"/>
              <w:right w:val="single" w:sz="4" w:space="0" w:color="auto"/>
            </w:tcBorders>
            <w:shd w:val="clear" w:color="auto" w:fill="auto"/>
            <w:vAlign w:val="center"/>
            <w:hideMark/>
          </w:tcPr>
          <w:p w14:paraId="39225550" w14:textId="77777777" w:rsidR="00C44A07" w:rsidRPr="00C44A07" w:rsidRDefault="00C44A07" w:rsidP="00C44A07">
            <w:pPr>
              <w:jc w:val="center"/>
              <w:rPr>
                <w:sz w:val="18"/>
                <w:szCs w:val="18"/>
              </w:rPr>
            </w:pPr>
            <w:r w:rsidRPr="00C44A07">
              <w:rPr>
                <w:sz w:val="18"/>
                <w:szCs w:val="18"/>
              </w:rPr>
              <w:t>2507</w:t>
            </w:r>
          </w:p>
        </w:tc>
        <w:tc>
          <w:tcPr>
            <w:tcW w:w="1456" w:type="dxa"/>
            <w:tcBorders>
              <w:top w:val="nil"/>
              <w:left w:val="nil"/>
              <w:bottom w:val="single" w:sz="4" w:space="0" w:color="auto"/>
              <w:right w:val="single" w:sz="4" w:space="0" w:color="auto"/>
            </w:tcBorders>
            <w:shd w:val="clear" w:color="auto" w:fill="auto"/>
            <w:vAlign w:val="center"/>
            <w:hideMark/>
          </w:tcPr>
          <w:p w14:paraId="752FBE7E" w14:textId="77777777" w:rsidR="00C44A07" w:rsidRPr="00C44A07" w:rsidRDefault="00C44A07" w:rsidP="00C44A07">
            <w:pPr>
              <w:jc w:val="center"/>
              <w:rPr>
                <w:sz w:val="18"/>
                <w:szCs w:val="18"/>
              </w:rPr>
            </w:pPr>
            <w:r w:rsidRPr="00C44A07">
              <w:rPr>
                <w:sz w:val="18"/>
                <w:szCs w:val="18"/>
              </w:rPr>
              <w:t>2703</w:t>
            </w:r>
          </w:p>
        </w:tc>
      </w:tr>
      <w:tr w:rsidR="00C44A07" w:rsidRPr="00C44A07" w14:paraId="5E514A01" w14:textId="77777777" w:rsidTr="00C44A07">
        <w:trPr>
          <w:trHeight w:val="45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39EE2C6" w14:textId="77777777" w:rsidR="00C44A07" w:rsidRPr="00C44A07" w:rsidRDefault="00C44A07" w:rsidP="00C44A07">
            <w:pPr>
              <w:rPr>
                <w:sz w:val="18"/>
                <w:szCs w:val="18"/>
              </w:rPr>
            </w:pPr>
            <w:r w:rsidRPr="00C44A07">
              <w:rPr>
                <w:sz w:val="18"/>
                <w:szCs w:val="18"/>
              </w:rPr>
              <w:t>Чистополянское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716E9CB2" w14:textId="77777777" w:rsidR="00C44A07" w:rsidRPr="00C44A07" w:rsidRDefault="00C44A07" w:rsidP="00C44A07">
            <w:pPr>
              <w:jc w:val="center"/>
              <w:rPr>
                <w:sz w:val="18"/>
                <w:szCs w:val="18"/>
              </w:rPr>
            </w:pPr>
            <w:r w:rsidRPr="00C44A07">
              <w:rPr>
                <w:sz w:val="18"/>
                <w:szCs w:val="18"/>
              </w:rPr>
              <w:t>2282</w:t>
            </w:r>
          </w:p>
        </w:tc>
        <w:tc>
          <w:tcPr>
            <w:tcW w:w="1436" w:type="dxa"/>
            <w:tcBorders>
              <w:top w:val="nil"/>
              <w:left w:val="nil"/>
              <w:bottom w:val="single" w:sz="4" w:space="0" w:color="auto"/>
              <w:right w:val="single" w:sz="4" w:space="0" w:color="auto"/>
            </w:tcBorders>
            <w:shd w:val="clear" w:color="auto" w:fill="auto"/>
            <w:vAlign w:val="center"/>
            <w:hideMark/>
          </w:tcPr>
          <w:p w14:paraId="3B7E3F8B" w14:textId="77777777" w:rsidR="00C44A07" w:rsidRPr="00C44A07" w:rsidRDefault="00C44A07" w:rsidP="00C44A07">
            <w:pPr>
              <w:jc w:val="center"/>
              <w:rPr>
                <w:sz w:val="18"/>
                <w:szCs w:val="18"/>
              </w:rPr>
            </w:pPr>
            <w:r w:rsidRPr="00C44A07">
              <w:rPr>
                <w:sz w:val="18"/>
                <w:szCs w:val="18"/>
              </w:rPr>
              <w:t>2383</w:t>
            </w:r>
          </w:p>
        </w:tc>
        <w:tc>
          <w:tcPr>
            <w:tcW w:w="1456" w:type="dxa"/>
            <w:tcBorders>
              <w:top w:val="nil"/>
              <w:left w:val="nil"/>
              <w:bottom w:val="single" w:sz="4" w:space="0" w:color="auto"/>
              <w:right w:val="single" w:sz="4" w:space="0" w:color="auto"/>
            </w:tcBorders>
            <w:shd w:val="clear" w:color="auto" w:fill="auto"/>
            <w:vAlign w:val="center"/>
            <w:hideMark/>
          </w:tcPr>
          <w:p w14:paraId="75587A1B" w14:textId="77777777" w:rsidR="00C44A07" w:rsidRPr="00C44A07" w:rsidRDefault="00C44A07" w:rsidP="00C44A07">
            <w:pPr>
              <w:jc w:val="center"/>
              <w:rPr>
                <w:sz w:val="18"/>
                <w:szCs w:val="18"/>
              </w:rPr>
            </w:pPr>
            <w:r w:rsidRPr="00C44A07">
              <w:rPr>
                <w:sz w:val="18"/>
                <w:szCs w:val="18"/>
              </w:rPr>
              <w:t>2564</w:t>
            </w:r>
          </w:p>
        </w:tc>
      </w:tr>
      <w:tr w:rsidR="00C44A07" w:rsidRPr="00C44A07" w14:paraId="72A93DB1" w14:textId="77777777" w:rsidTr="00C44A07">
        <w:trPr>
          <w:trHeight w:val="46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F90ED4A" w14:textId="77777777" w:rsidR="00C44A07" w:rsidRPr="00C44A07" w:rsidRDefault="00C44A07" w:rsidP="00C44A07">
            <w:pPr>
              <w:rPr>
                <w:sz w:val="18"/>
                <w:szCs w:val="18"/>
              </w:rPr>
            </w:pPr>
            <w:r w:rsidRPr="00C44A07">
              <w:rPr>
                <w:sz w:val="18"/>
                <w:szCs w:val="18"/>
              </w:rPr>
              <w:t>Рамонское городское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14:paraId="25EC236D" w14:textId="77777777" w:rsidR="00C44A07" w:rsidRPr="00C44A07" w:rsidRDefault="00C44A07" w:rsidP="00C44A07">
            <w:pPr>
              <w:jc w:val="center"/>
              <w:rPr>
                <w:sz w:val="18"/>
                <w:szCs w:val="18"/>
              </w:rPr>
            </w:pPr>
            <w:r w:rsidRPr="00C44A07">
              <w:rPr>
                <w:sz w:val="18"/>
                <w:szCs w:val="18"/>
              </w:rPr>
              <w:t>26031</w:t>
            </w:r>
          </w:p>
        </w:tc>
        <w:tc>
          <w:tcPr>
            <w:tcW w:w="1436" w:type="dxa"/>
            <w:tcBorders>
              <w:top w:val="nil"/>
              <w:left w:val="nil"/>
              <w:bottom w:val="single" w:sz="4" w:space="0" w:color="auto"/>
              <w:right w:val="single" w:sz="4" w:space="0" w:color="auto"/>
            </w:tcBorders>
            <w:shd w:val="clear" w:color="auto" w:fill="auto"/>
            <w:vAlign w:val="center"/>
            <w:hideMark/>
          </w:tcPr>
          <w:p w14:paraId="6F17C3AB" w14:textId="77777777" w:rsidR="00C44A07" w:rsidRPr="00C44A07" w:rsidRDefault="00C44A07" w:rsidP="00C44A07">
            <w:pPr>
              <w:jc w:val="center"/>
              <w:rPr>
                <w:sz w:val="18"/>
                <w:szCs w:val="18"/>
              </w:rPr>
            </w:pPr>
            <w:r w:rsidRPr="00C44A07">
              <w:rPr>
                <w:sz w:val="18"/>
                <w:szCs w:val="18"/>
              </w:rPr>
              <w:t>26737</w:t>
            </w:r>
          </w:p>
        </w:tc>
        <w:tc>
          <w:tcPr>
            <w:tcW w:w="1456" w:type="dxa"/>
            <w:tcBorders>
              <w:top w:val="nil"/>
              <w:left w:val="nil"/>
              <w:bottom w:val="single" w:sz="4" w:space="0" w:color="auto"/>
              <w:right w:val="single" w:sz="4" w:space="0" w:color="auto"/>
            </w:tcBorders>
            <w:shd w:val="clear" w:color="auto" w:fill="auto"/>
            <w:vAlign w:val="center"/>
            <w:hideMark/>
          </w:tcPr>
          <w:p w14:paraId="7DBA645D" w14:textId="77777777" w:rsidR="00C44A07" w:rsidRPr="00C44A07" w:rsidRDefault="00C44A07" w:rsidP="00C44A07">
            <w:pPr>
              <w:jc w:val="center"/>
              <w:rPr>
                <w:sz w:val="18"/>
                <w:szCs w:val="18"/>
              </w:rPr>
            </w:pPr>
            <w:r w:rsidRPr="00C44A07">
              <w:rPr>
                <w:sz w:val="18"/>
                <w:szCs w:val="18"/>
              </w:rPr>
              <w:t>28460</w:t>
            </w:r>
          </w:p>
        </w:tc>
      </w:tr>
      <w:tr w:rsidR="00C44A07" w:rsidRPr="00C44A07" w14:paraId="0D52E5A9" w14:textId="77777777" w:rsidTr="00C44A07">
        <w:trPr>
          <w:trHeight w:val="390"/>
        </w:trPr>
        <w:tc>
          <w:tcPr>
            <w:tcW w:w="4967" w:type="dxa"/>
            <w:tcBorders>
              <w:top w:val="nil"/>
              <w:left w:val="single" w:sz="4" w:space="0" w:color="auto"/>
              <w:bottom w:val="single" w:sz="4" w:space="0" w:color="auto"/>
              <w:right w:val="single" w:sz="4" w:space="0" w:color="auto"/>
            </w:tcBorders>
            <w:shd w:val="clear" w:color="auto" w:fill="auto"/>
            <w:noWrap/>
            <w:vAlign w:val="center"/>
            <w:hideMark/>
          </w:tcPr>
          <w:p w14:paraId="61B09D85" w14:textId="77777777" w:rsidR="00C44A07" w:rsidRPr="00C44A07" w:rsidRDefault="00C44A07" w:rsidP="00C44A07">
            <w:pPr>
              <w:jc w:val="center"/>
              <w:rPr>
                <w:b/>
                <w:bCs/>
                <w:sz w:val="18"/>
                <w:szCs w:val="18"/>
              </w:rPr>
            </w:pPr>
            <w:r w:rsidRPr="00C44A07">
              <w:rPr>
                <w:b/>
                <w:bCs/>
                <w:sz w:val="18"/>
                <w:szCs w:val="18"/>
              </w:rPr>
              <w:t>ИТОГО</w:t>
            </w:r>
          </w:p>
        </w:tc>
        <w:tc>
          <w:tcPr>
            <w:tcW w:w="1540" w:type="dxa"/>
            <w:tcBorders>
              <w:top w:val="nil"/>
              <w:left w:val="nil"/>
              <w:bottom w:val="single" w:sz="4" w:space="0" w:color="auto"/>
              <w:right w:val="single" w:sz="4" w:space="0" w:color="auto"/>
            </w:tcBorders>
            <w:shd w:val="clear" w:color="auto" w:fill="auto"/>
            <w:noWrap/>
            <w:vAlign w:val="center"/>
            <w:hideMark/>
          </w:tcPr>
          <w:p w14:paraId="4F97D8A6" w14:textId="77777777" w:rsidR="00C44A07" w:rsidRPr="00C44A07" w:rsidRDefault="00C44A07" w:rsidP="00C44A07">
            <w:pPr>
              <w:jc w:val="center"/>
              <w:rPr>
                <w:b/>
                <w:bCs/>
                <w:sz w:val="18"/>
                <w:szCs w:val="18"/>
              </w:rPr>
            </w:pPr>
            <w:r w:rsidRPr="00C44A07">
              <w:rPr>
                <w:b/>
                <w:bCs/>
                <w:sz w:val="18"/>
                <w:szCs w:val="18"/>
              </w:rPr>
              <w:t>44000</w:t>
            </w:r>
          </w:p>
        </w:tc>
        <w:tc>
          <w:tcPr>
            <w:tcW w:w="1436" w:type="dxa"/>
            <w:tcBorders>
              <w:top w:val="nil"/>
              <w:left w:val="nil"/>
              <w:bottom w:val="single" w:sz="4" w:space="0" w:color="auto"/>
              <w:right w:val="single" w:sz="4" w:space="0" w:color="auto"/>
            </w:tcBorders>
            <w:shd w:val="clear" w:color="auto" w:fill="auto"/>
            <w:noWrap/>
            <w:vAlign w:val="center"/>
            <w:hideMark/>
          </w:tcPr>
          <w:p w14:paraId="0F5F3046" w14:textId="77777777" w:rsidR="00C44A07" w:rsidRPr="00C44A07" w:rsidRDefault="00C44A07" w:rsidP="00C44A07">
            <w:pPr>
              <w:jc w:val="center"/>
              <w:rPr>
                <w:b/>
                <w:bCs/>
                <w:sz w:val="18"/>
                <w:szCs w:val="18"/>
              </w:rPr>
            </w:pPr>
            <w:r w:rsidRPr="00C44A07">
              <w:rPr>
                <w:b/>
                <w:bCs/>
                <w:sz w:val="18"/>
                <w:szCs w:val="18"/>
              </w:rPr>
              <w:t>46000</w:t>
            </w:r>
          </w:p>
        </w:tc>
        <w:tc>
          <w:tcPr>
            <w:tcW w:w="1456" w:type="dxa"/>
            <w:tcBorders>
              <w:top w:val="nil"/>
              <w:left w:val="nil"/>
              <w:bottom w:val="single" w:sz="4" w:space="0" w:color="auto"/>
              <w:right w:val="single" w:sz="4" w:space="0" w:color="auto"/>
            </w:tcBorders>
            <w:shd w:val="clear" w:color="auto" w:fill="auto"/>
            <w:noWrap/>
            <w:vAlign w:val="center"/>
            <w:hideMark/>
          </w:tcPr>
          <w:p w14:paraId="51CBAA58" w14:textId="77777777" w:rsidR="00C44A07" w:rsidRPr="00C44A07" w:rsidRDefault="00C44A07" w:rsidP="00C44A07">
            <w:pPr>
              <w:jc w:val="center"/>
              <w:rPr>
                <w:b/>
                <w:bCs/>
                <w:sz w:val="18"/>
                <w:szCs w:val="18"/>
              </w:rPr>
            </w:pPr>
            <w:r w:rsidRPr="00C44A07">
              <w:rPr>
                <w:b/>
                <w:bCs/>
                <w:sz w:val="18"/>
                <w:szCs w:val="18"/>
              </w:rPr>
              <w:t>50000</w:t>
            </w:r>
          </w:p>
        </w:tc>
      </w:tr>
    </w:tbl>
    <w:p w14:paraId="069B79CB" w14:textId="1E8FA971" w:rsidR="00C44A07" w:rsidRDefault="00C44A07" w:rsidP="00F136DC">
      <w:pPr>
        <w:shd w:val="clear" w:color="auto" w:fill="FFFFFF"/>
        <w:tabs>
          <w:tab w:val="left" w:pos="4470"/>
        </w:tabs>
        <w:ind w:right="4251"/>
        <w:jc w:val="both"/>
        <w:rPr>
          <w:b/>
          <w:bCs/>
          <w:i/>
          <w:iCs/>
          <w:sz w:val="18"/>
          <w:szCs w:val="18"/>
        </w:rPr>
      </w:pPr>
    </w:p>
    <w:p w14:paraId="08642979" w14:textId="3B5BECA5" w:rsidR="00C44A07" w:rsidRDefault="00C44A07" w:rsidP="00F136DC">
      <w:pPr>
        <w:shd w:val="clear" w:color="auto" w:fill="FFFFFF"/>
        <w:tabs>
          <w:tab w:val="left" w:pos="4470"/>
        </w:tabs>
        <w:ind w:right="4251"/>
        <w:jc w:val="both"/>
        <w:rPr>
          <w:b/>
          <w:bCs/>
          <w:i/>
          <w:iCs/>
          <w:sz w:val="18"/>
          <w:szCs w:val="18"/>
        </w:rPr>
      </w:pPr>
    </w:p>
    <w:p w14:paraId="50924870" w14:textId="19B1E486" w:rsidR="002B7C16" w:rsidRDefault="002B7C16" w:rsidP="00F136DC">
      <w:pPr>
        <w:shd w:val="clear" w:color="auto" w:fill="FFFFFF"/>
        <w:tabs>
          <w:tab w:val="left" w:pos="4470"/>
        </w:tabs>
        <w:ind w:right="4251"/>
        <w:jc w:val="both"/>
        <w:rPr>
          <w:b/>
          <w:bCs/>
          <w:i/>
          <w:iCs/>
          <w:sz w:val="18"/>
          <w:szCs w:val="18"/>
        </w:rPr>
      </w:pPr>
    </w:p>
    <w:p w14:paraId="5898BAE0" w14:textId="73AD6EBA" w:rsidR="002B7C16" w:rsidRDefault="002B7C16" w:rsidP="00F136DC">
      <w:pPr>
        <w:shd w:val="clear" w:color="auto" w:fill="FFFFFF"/>
        <w:tabs>
          <w:tab w:val="left" w:pos="4470"/>
        </w:tabs>
        <w:ind w:right="4251"/>
        <w:jc w:val="both"/>
        <w:rPr>
          <w:b/>
          <w:bCs/>
          <w:i/>
          <w:iCs/>
          <w:sz w:val="18"/>
          <w:szCs w:val="18"/>
        </w:rPr>
      </w:pPr>
    </w:p>
    <w:p w14:paraId="5F7DDCF7" w14:textId="69D9C56E" w:rsidR="002B7C16" w:rsidRDefault="002B7C16" w:rsidP="00F136DC">
      <w:pPr>
        <w:shd w:val="clear" w:color="auto" w:fill="FFFFFF"/>
        <w:tabs>
          <w:tab w:val="left" w:pos="4470"/>
        </w:tabs>
        <w:ind w:right="4251"/>
        <w:jc w:val="both"/>
        <w:rPr>
          <w:b/>
          <w:bCs/>
          <w:i/>
          <w:iCs/>
          <w:sz w:val="18"/>
          <w:szCs w:val="18"/>
        </w:rPr>
      </w:pPr>
    </w:p>
    <w:p w14:paraId="6278067E" w14:textId="306619B2" w:rsidR="002B7C16" w:rsidRDefault="002B7C16" w:rsidP="00F136DC">
      <w:pPr>
        <w:shd w:val="clear" w:color="auto" w:fill="FFFFFF"/>
        <w:tabs>
          <w:tab w:val="left" w:pos="4470"/>
        </w:tabs>
        <w:ind w:right="4251"/>
        <w:jc w:val="both"/>
        <w:rPr>
          <w:b/>
          <w:bCs/>
          <w:i/>
          <w:iCs/>
          <w:sz w:val="18"/>
          <w:szCs w:val="18"/>
        </w:rPr>
      </w:pPr>
    </w:p>
    <w:p w14:paraId="57F497D5" w14:textId="72B4B313" w:rsidR="002B7C16" w:rsidRDefault="002B7C16" w:rsidP="00F136DC">
      <w:pPr>
        <w:shd w:val="clear" w:color="auto" w:fill="FFFFFF"/>
        <w:tabs>
          <w:tab w:val="left" w:pos="4470"/>
        </w:tabs>
        <w:ind w:right="4251"/>
        <w:jc w:val="both"/>
        <w:rPr>
          <w:b/>
          <w:bCs/>
          <w:i/>
          <w:iCs/>
          <w:sz w:val="18"/>
          <w:szCs w:val="18"/>
        </w:rPr>
      </w:pPr>
    </w:p>
    <w:p w14:paraId="1946C38F" w14:textId="6C3E093A" w:rsidR="002B7C16" w:rsidRDefault="002B7C16" w:rsidP="00F136DC">
      <w:pPr>
        <w:shd w:val="clear" w:color="auto" w:fill="FFFFFF"/>
        <w:tabs>
          <w:tab w:val="left" w:pos="4470"/>
        </w:tabs>
        <w:ind w:right="4251"/>
        <w:jc w:val="both"/>
        <w:rPr>
          <w:b/>
          <w:bCs/>
          <w:i/>
          <w:iCs/>
          <w:sz w:val="18"/>
          <w:szCs w:val="18"/>
        </w:rPr>
      </w:pPr>
    </w:p>
    <w:p w14:paraId="22F4D648" w14:textId="01C13B47" w:rsidR="002B7C16" w:rsidRDefault="002B7C16" w:rsidP="00F136DC">
      <w:pPr>
        <w:shd w:val="clear" w:color="auto" w:fill="FFFFFF"/>
        <w:tabs>
          <w:tab w:val="left" w:pos="4470"/>
        </w:tabs>
        <w:ind w:right="4251"/>
        <w:jc w:val="both"/>
        <w:rPr>
          <w:b/>
          <w:bCs/>
          <w:i/>
          <w:iCs/>
          <w:sz w:val="18"/>
          <w:szCs w:val="18"/>
        </w:rPr>
      </w:pPr>
    </w:p>
    <w:p w14:paraId="6D0BD2B4" w14:textId="7F89F46D" w:rsidR="002B7C16" w:rsidRDefault="002B7C16" w:rsidP="00F136DC">
      <w:pPr>
        <w:shd w:val="clear" w:color="auto" w:fill="FFFFFF"/>
        <w:tabs>
          <w:tab w:val="left" w:pos="4470"/>
        </w:tabs>
        <w:ind w:right="4251"/>
        <w:jc w:val="both"/>
        <w:rPr>
          <w:b/>
          <w:bCs/>
          <w:i/>
          <w:iCs/>
          <w:sz w:val="18"/>
          <w:szCs w:val="18"/>
        </w:rPr>
      </w:pPr>
    </w:p>
    <w:p w14:paraId="6A72E56B" w14:textId="10DF5B41" w:rsidR="002B7C16" w:rsidRDefault="002B7C16" w:rsidP="00F136DC">
      <w:pPr>
        <w:shd w:val="clear" w:color="auto" w:fill="FFFFFF"/>
        <w:tabs>
          <w:tab w:val="left" w:pos="4470"/>
        </w:tabs>
        <w:ind w:right="4251"/>
        <w:jc w:val="both"/>
        <w:rPr>
          <w:b/>
          <w:bCs/>
          <w:i/>
          <w:iCs/>
          <w:sz w:val="18"/>
          <w:szCs w:val="18"/>
        </w:rPr>
      </w:pPr>
    </w:p>
    <w:p w14:paraId="63BC83FC" w14:textId="2DA2A809" w:rsidR="002B7C16" w:rsidRDefault="002B7C16" w:rsidP="00F136DC">
      <w:pPr>
        <w:shd w:val="clear" w:color="auto" w:fill="FFFFFF"/>
        <w:tabs>
          <w:tab w:val="left" w:pos="4470"/>
        </w:tabs>
        <w:ind w:right="4251"/>
        <w:jc w:val="both"/>
        <w:rPr>
          <w:b/>
          <w:bCs/>
          <w:i/>
          <w:iCs/>
          <w:sz w:val="18"/>
          <w:szCs w:val="18"/>
        </w:rPr>
      </w:pPr>
    </w:p>
    <w:p w14:paraId="54153C4E" w14:textId="07E6797A" w:rsidR="002B7C16" w:rsidRDefault="002B7C16" w:rsidP="00F136DC">
      <w:pPr>
        <w:shd w:val="clear" w:color="auto" w:fill="FFFFFF"/>
        <w:tabs>
          <w:tab w:val="left" w:pos="4470"/>
        </w:tabs>
        <w:ind w:right="4251"/>
        <w:jc w:val="both"/>
        <w:rPr>
          <w:b/>
          <w:bCs/>
          <w:i/>
          <w:iCs/>
          <w:sz w:val="18"/>
          <w:szCs w:val="18"/>
        </w:rPr>
      </w:pPr>
    </w:p>
    <w:p w14:paraId="2FCEEDCD" w14:textId="3B0894BB" w:rsidR="002B7C16" w:rsidRDefault="002B7C16" w:rsidP="00F136DC">
      <w:pPr>
        <w:shd w:val="clear" w:color="auto" w:fill="FFFFFF"/>
        <w:tabs>
          <w:tab w:val="left" w:pos="4470"/>
        </w:tabs>
        <w:ind w:right="4251"/>
        <w:jc w:val="both"/>
        <w:rPr>
          <w:b/>
          <w:bCs/>
          <w:i/>
          <w:iCs/>
          <w:sz w:val="18"/>
          <w:szCs w:val="18"/>
        </w:rPr>
      </w:pPr>
    </w:p>
    <w:p w14:paraId="533E966F" w14:textId="1E8AB13C" w:rsidR="002B7C16" w:rsidRDefault="002B7C16" w:rsidP="00F136DC">
      <w:pPr>
        <w:shd w:val="clear" w:color="auto" w:fill="FFFFFF"/>
        <w:tabs>
          <w:tab w:val="left" w:pos="4470"/>
        </w:tabs>
        <w:ind w:right="4251"/>
        <w:jc w:val="both"/>
        <w:rPr>
          <w:b/>
          <w:bCs/>
          <w:i/>
          <w:iCs/>
          <w:sz w:val="18"/>
          <w:szCs w:val="18"/>
        </w:rPr>
      </w:pPr>
    </w:p>
    <w:p w14:paraId="49BE0AEF" w14:textId="2AB596F0" w:rsidR="002B7C16" w:rsidRDefault="002B7C16" w:rsidP="00F136DC">
      <w:pPr>
        <w:shd w:val="clear" w:color="auto" w:fill="FFFFFF"/>
        <w:tabs>
          <w:tab w:val="left" w:pos="4470"/>
        </w:tabs>
        <w:ind w:right="4251"/>
        <w:jc w:val="both"/>
        <w:rPr>
          <w:b/>
          <w:bCs/>
          <w:i/>
          <w:iCs/>
          <w:sz w:val="18"/>
          <w:szCs w:val="18"/>
        </w:rPr>
      </w:pPr>
    </w:p>
    <w:p w14:paraId="136C4B22" w14:textId="1A035E29" w:rsidR="002B7C16" w:rsidRDefault="002B7C16" w:rsidP="00F136DC">
      <w:pPr>
        <w:shd w:val="clear" w:color="auto" w:fill="FFFFFF"/>
        <w:tabs>
          <w:tab w:val="left" w:pos="4470"/>
        </w:tabs>
        <w:ind w:right="4251"/>
        <w:jc w:val="both"/>
        <w:rPr>
          <w:b/>
          <w:bCs/>
          <w:i/>
          <w:iCs/>
          <w:sz w:val="18"/>
          <w:szCs w:val="18"/>
        </w:rPr>
      </w:pPr>
    </w:p>
    <w:p w14:paraId="0E4010BC" w14:textId="063BEEDE" w:rsidR="002B7C16" w:rsidRDefault="002B7C16" w:rsidP="00F136DC">
      <w:pPr>
        <w:shd w:val="clear" w:color="auto" w:fill="FFFFFF"/>
        <w:tabs>
          <w:tab w:val="left" w:pos="4470"/>
        </w:tabs>
        <w:ind w:right="4251"/>
        <w:jc w:val="both"/>
        <w:rPr>
          <w:b/>
          <w:bCs/>
          <w:i/>
          <w:iCs/>
          <w:sz w:val="18"/>
          <w:szCs w:val="18"/>
        </w:rPr>
      </w:pPr>
    </w:p>
    <w:p w14:paraId="44477505" w14:textId="39AAAD62" w:rsidR="002B7C16" w:rsidRDefault="002B7C16" w:rsidP="00F136DC">
      <w:pPr>
        <w:shd w:val="clear" w:color="auto" w:fill="FFFFFF"/>
        <w:tabs>
          <w:tab w:val="left" w:pos="4470"/>
        </w:tabs>
        <w:ind w:right="4251"/>
        <w:jc w:val="both"/>
        <w:rPr>
          <w:b/>
          <w:bCs/>
          <w:i/>
          <w:iCs/>
          <w:sz w:val="18"/>
          <w:szCs w:val="18"/>
        </w:rPr>
      </w:pPr>
    </w:p>
    <w:p w14:paraId="63CA521B" w14:textId="4F645F14" w:rsidR="002B7C16" w:rsidRDefault="002B7C16" w:rsidP="00F136DC">
      <w:pPr>
        <w:shd w:val="clear" w:color="auto" w:fill="FFFFFF"/>
        <w:tabs>
          <w:tab w:val="left" w:pos="4470"/>
        </w:tabs>
        <w:ind w:right="4251"/>
        <w:jc w:val="both"/>
        <w:rPr>
          <w:b/>
          <w:bCs/>
          <w:i/>
          <w:iCs/>
          <w:sz w:val="18"/>
          <w:szCs w:val="18"/>
        </w:rPr>
      </w:pPr>
    </w:p>
    <w:p w14:paraId="58A05E80" w14:textId="089DEDB0" w:rsidR="002B7C16" w:rsidRDefault="002B7C16" w:rsidP="00F136DC">
      <w:pPr>
        <w:shd w:val="clear" w:color="auto" w:fill="FFFFFF"/>
        <w:tabs>
          <w:tab w:val="left" w:pos="4470"/>
        </w:tabs>
        <w:ind w:right="4251"/>
        <w:jc w:val="both"/>
        <w:rPr>
          <w:b/>
          <w:bCs/>
          <w:i/>
          <w:iCs/>
          <w:sz w:val="18"/>
          <w:szCs w:val="18"/>
        </w:rPr>
      </w:pPr>
    </w:p>
    <w:p w14:paraId="2DB42F7D" w14:textId="77777777" w:rsidR="002B7C16" w:rsidRDefault="002B7C16" w:rsidP="00F136DC">
      <w:pPr>
        <w:shd w:val="clear" w:color="auto" w:fill="FFFFFF"/>
        <w:tabs>
          <w:tab w:val="left" w:pos="4470"/>
        </w:tabs>
        <w:ind w:right="4251"/>
        <w:jc w:val="both"/>
        <w:rPr>
          <w:b/>
          <w:bCs/>
          <w:i/>
          <w:iCs/>
          <w:sz w:val="18"/>
          <w:szCs w:val="18"/>
        </w:rPr>
      </w:pPr>
    </w:p>
    <w:p w14:paraId="4D7A2B93" w14:textId="4F41276B" w:rsidR="00C44A07" w:rsidRDefault="00C44A07" w:rsidP="00F136DC">
      <w:pPr>
        <w:shd w:val="clear" w:color="auto" w:fill="FFFFFF"/>
        <w:tabs>
          <w:tab w:val="left" w:pos="4470"/>
        </w:tabs>
        <w:ind w:right="4251"/>
        <w:jc w:val="both"/>
        <w:rPr>
          <w:b/>
          <w:bCs/>
          <w:i/>
          <w:iCs/>
          <w:sz w:val="18"/>
          <w:szCs w:val="18"/>
        </w:rPr>
      </w:pPr>
    </w:p>
    <w:p w14:paraId="5B4A9D89" w14:textId="77777777" w:rsidR="002B7C16" w:rsidRPr="002B7C16" w:rsidRDefault="002B7C16" w:rsidP="002B7C16">
      <w:pPr>
        <w:ind w:firstLine="709"/>
        <w:jc w:val="right"/>
        <w:rPr>
          <w:i/>
          <w:sz w:val="18"/>
          <w:szCs w:val="18"/>
        </w:rPr>
      </w:pPr>
      <w:r w:rsidRPr="002B7C16">
        <w:rPr>
          <w:i/>
          <w:sz w:val="18"/>
          <w:szCs w:val="18"/>
        </w:rPr>
        <w:lastRenderedPageBreak/>
        <w:t>Приложение 10</w:t>
      </w:r>
    </w:p>
    <w:p w14:paraId="588A82CF"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54C92A92"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4473080B"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0C086225"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38A9D83E" w14:textId="77777777" w:rsidR="002B7C16" w:rsidRPr="002B7C16" w:rsidRDefault="002B7C16" w:rsidP="002B7C16">
      <w:pPr>
        <w:jc w:val="right"/>
        <w:rPr>
          <w:i/>
          <w:sz w:val="18"/>
          <w:szCs w:val="18"/>
        </w:rPr>
      </w:pPr>
      <w:r w:rsidRPr="002B7C16">
        <w:rPr>
          <w:i/>
          <w:sz w:val="18"/>
          <w:szCs w:val="18"/>
        </w:rPr>
        <w:t>2026 и 2027 годов</w:t>
      </w:r>
    </w:p>
    <w:p w14:paraId="66D9A234" w14:textId="77777777" w:rsidR="002B7C16" w:rsidRPr="002B7C16" w:rsidRDefault="002B7C16" w:rsidP="002B7C16">
      <w:pPr>
        <w:jc w:val="center"/>
        <w:rPr>
          <w:b/>
          <w:i/>
          <w:sz w:val="18"/>
          <w:szCs w:val="18"/>
        </w:rPr>
      </w:pPr>
    </w:p>
    <w:p w14:paraId="4630A35F" w14:textId="77777777" w:rsidR="002B7C16" w:rsidRPr="002B7C16" w:rsidRDefault="002B7C16" w:rsidP="002B7C16">
      <w:pPr>
        <w:jc w:val="right"/>
        <w:rPr>
          <w:i/>
          <w:sz w:val="18"/>
          <w:szCs w:val="18"/>
        </w:rPr>
      </w:pPr>
      <w:r w:rsidRPr="002B7C16">
        <w:rPr>
          <w:i/>
          <w:sz w:val="18"/>
          <w:szCs w:val="18"/>
        </w:rPr>
        <w:t>таблица 3</w:t>
      </w:r>
    </w:p>
    <w:p w14:paraId="52F83E5D" w14:textId="77777777" w:rsidR="002B7C16" w:rsidRPr="002B7C16" w:rsidRDefault="002B7C16" w:rsidP="002B7C16">
      <w:pPr>
        <w:jc w:val="right"/>
        <w:rPr>
          <w:i/>
          <w:sz w:val="18"/>
          <w:szCs w:val="18"/>
        </w:rPr>
      </w:pPr>
    </w:p>
    <w:p w14:paraId="187D613C" w14:textId="77777777" w:rsidR="002B7C16" w:rsidRPr="002B7C16" w:rsidRDefault="002B7C16" w:rsidP="002B7C16">
      <w:pPr>
        <w:jc w:val="center"/>
        <w:rPr>
          <w:b/>
          <w:i/>
          <w:sz w:val="18"/>
          <w:szCs w:val="18"/>
        </w:rPr>
      </w:pPr>
      <w:r w:rsidRPr="002B7C16">
        <w:rPr>
          <w:b/>
          <w:i/>
          <w:sz w:val="18"/>
          <w:szCs w:val="18"/>
        </w:rPr>
        <w:t>Распределение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на 2025 год и на плановый период 2026 и 2027 годов</w:t>
      </w:r>
    </w:p>
    <w:p w14:paraId="11921F9F" w14:textId="712F5277" w:rsidR="00C44A07" w:rsidRDefault="00C44A07" w:rsidP="00F136DC">
      <w:pPr>
        <w:shd w:val="clear" w:color="auto" w:fill="FFFFFF"/>
        <w:tabs>
          <w:tab w:val="left" w:pos="4470"/>
        </w:tabs>
        <w:ind w:right="4251"/>
        <w:jc w:val="both"/>
        <w:rPr>
          <w:b/>
          <w:bCs/>
          <w:i/>
          <w:iCs/>
          <w:sz w:val="18"/>
          <w:szCs w:val="18"/>
        </w:rPr>
      </w:pPr>
    </w:p>
    <w:p w14:paraId="3F7B964B" w14:textId="01AD23E0" w:rsidR="00C44A07" w:rsidRDefault="00C44A07" w:rsidP="00F136DC">
      <w:pPr>
        <w:shd w:val="clear" w:color="auto" w:fill="FFFFFF"/>
        <w:tabs>
          <w:tab w:val="left" w:pos="4470"/>
        </w:tabs>
        <w:ind w:right="4251"/>
        <w:jc w:val="both"/>
        <w:rPr>
          <w:b/>
          <w:bCs/>
          <w:i/>
          <w:iCs/>
          <w:sz w:val="18"/>
          <w:szCs w:val="18"/>
        </w:rPr>
      </w:pPr>
    </w:p>
    <w:tbl>
      <w:tblPr>
        <w:tblW w:w="9512" w:type="dxa"/>
        <w:tblInd w:w="93" w:type="dxa"/>
        <w:tblLook w:val="04A0" w:firstRow="1" w:lastRow="0" w:firstColumn="1" w:lastColumn="0" w:noHBand="0" w:noVBand="1"/>
      </w:tblPr>
      <w:tblGrid>
        <w:gridCol w:w="5260"/>
        <w:gridCol w:w="1417"/>
        <w:gridCol w:w="1418"/>
        <w:gridCol w:w="1417"/>
      </w:tblGrid>
      <w:tr w:rsidR="002B7C16" w:rsidRPr="002B7C16" w14:paraId="320555EF" w14:textId="77777777" w:rsidTr="00CA19E7">
        <w:trPr>
          <w:trHeight w:val="402"/>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52DC91" w14:textId="77777777" w:rsidR="002B7C16" w:rsidRPr="002B7C16" w:rsidRDefault="002B7C16" w:rsidP="002B7C16">
            <w:pPr>
              <w:jc w:val="center"/>
              <w:rPr>
                <w:b/>
                <w:bCs/>
                <w:sz w:val="18"/>
                <w:szCs w:val="18"/>
              </w:rPr>
            </w:pPr>
            <w:r w:rsidRPr="002B7C16">
              <w:rPr>
                <w:b/>
                <w:bCs/>
                <w:sz w:val="18"/>
                <w:szCs w:val="18"/>
              </w:rPr>
              <w:t>Поселения</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6FE4A7C6"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73A34058" w14:textId="77777777" w:rsidTr="00CA19E7">
        <w:trPr>
          <w:trHeight w:val="585"/>
        </w:trPr>
        <w:tc>
          <w:tcPr>
            <w:tcW w:w="5260" w:type="dxa"/>
            <w:vMerge/>
            <w:tcBorders>
              <w:top w:val="single" w:sz="4" w:space="0" w:color="auto"/>
              <w:left w:val="single" w:sz="4" w:space="0" w:color="auto"/>
              <w:bottom w:val="single" w:sz="4" w:space="0" w:color="000000"/>
              <w:right w:val="single" w:sz="4" w:space="0" w:color="auto"/>
            </w:tcBorders>
            <w:vAlign w:val="center"/>
            <w:hideMark/>
          </w:tcPr>
          <w:p w14:paraId="11BE872C" w14:textId="77777777" w:rsidR="002B7C16" w:rsidRPr="002B7C16" w:rsidRDefault="002B7C16" w:rsidP="002B7C16">
            <w:pPr>
              <w:rPr>
                <w:b/>
                <w:bCs/>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55545230" w14:textId="77777777" w:rsidR="002B7C16" w:rsidRPr="002B7C16" w:rsidRDefault="002B7C16" w:rsidP="002B7C16">
            <w:pPr>
              <w:jc w:val="center"/>
              <w:rPr>
                <w:b/>
                <w:bCs/>
                <w:sz w:val="18"/>
                <w:szCs w:val="18"/>
              </w:rPr>
            </w:pPr>
            <w:r w:rsidRPr="002B7C16">
              <w:rPr>
                <w:b/>
                <w:bCs/>
                <w:sz w:val="18"/>
                <w:szCs w:val="18"/>
              </w:rPr>
              <w:t>2025</w:t>
            </w:r>
          </w:p>
        </w:tc>
        <w:tc>
          <w:tcPr>
            <w:tcW w:w="1418" w:type="dxa"/>
            <w:tcBorders>
              <w:top w:val="nil"/>
              <w:left w:val="nil"/>
              <w:bottom w:val="single" w:sz="4" w:space="0" w:color="auto"/>
              <w:right w:val="single" w:sz="4" w:space="0" w:color="auto"/>
            </w:tcBorders>
            <w:shd w:val="clear" w:color="auto" w:fill="auto"/>
            <w:vAlign w:val="center"/>
            <w:hideMark/>
          </w:tcPr>
          <w:p w14:paraId="1EE1E5EA" w14:textId="77777777" w:rsidR="002B7C16" w:rsidRPr="002B7C16" w:rsidRDefault="002B7C16" w:rsidP="002B7C16">
            <w:pPr>
              <w:jc w:val="center"/>
              <w:rPr>
                <w:b/>
                <w:bCs/>
                <w:sz w:val="18"/>
                <w:szCs w:val="18"/>
              </w:rPr>
            </w:pPr>
            <w:r w:rsidRPr="002B7C16">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5B3DF9C1" w14:textId="77777777" w:rsidR="002B7C16" w:rsidRPr="002B7C16" w:rsidRDefault="002B7C16" w:rsidP="002B7C16">
            <w:pPr>
              <w:jc w:val="center"/>
              <w:rPr>
                <w:b/>
                <w:bCs/>
                <w:sz w:val="18"/>
                <w:szCs w:val="18"/>
              </w:rPr>
            </w:pPr>
            <w:r w:rsidRPr="002B7C16">
              <w:rPr>
                <w:b/>
                <w:bCs/>
                <w:sz w:val="18"/>
                <w:szCs w:val="18"/>
              </w:rPr>
              <w:t>2027</w:t>
            </w:r>
          </w:p>
        </w:tc>
      </w:tr>
      <w:tr w:rsidR="002B7C16" w:rsidRPr="002B7C16" w14:paraId="33F82A91"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8E86B00" w14:textId="77777777" w:rsidR="002B7C16" w:rsidRPr="002B7C16" w:rsidRDefault="002B7C16" w:rsidP="002B7C16">
            <w:pPr>
              <w:rPr>
                <w:sz w:val="18"/>
                <w:szCs w:val="18"/>
              </w:rPr>
            </w:pPr>
            <w:r w:rsidRPr="002B7C16">
              <w:rPr>
                <w:sz w:val="18"/>
                <w:szCs w:val="18"/>
              </w:rPr>
              <w:t>Березовское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675DC2BA" w14:textId="77777777" w:rsidR="002B7C16" w:rsidRPr="002B7C16" w:rsidRDefault="002B7C16" w:rsidP="002B7C16">
            <w:pPr>
              <w:jc w:val="center"/>
              <w:rPr>
                <w:sz w:val="18"/>
                <w:szCs w:val="18"/>
              </w:rPr>
            </w:pPr>
            <w:r w:rsidRPr="002B7C16">
              <w:rPr>
                <w:sz w:val="18"/>
                <w:szCs w:val="18"/>
              </w:rPr>
              <w:t>5 915,0</w:t>
            </w:r>
          </w:p>
        </w:tc>
        <w:tc>
          <w:tcPr>
            <w:tcW w:w="1418" w:type="dxa"/>
            <w:tcBorders>
              <w:top w:val="nil"/>
              <w:left w:val="nil"/>
              <w:bottom w:val="single" w:sz="4" w:space="0" w:color="auto"/>
              <w:right w:val="single" w:sz="4" w:space="0" w:color="auto"/>
            </w:tcBorders>
            <w:shd w:val="clear" w:color="auto" w:fill="auto"/>
            <w:vAlign w:val="center"/>
            <w:hideMark/>
          </w:tcPr>
          <w:p w14:paraId="130450B6" w14:textId="77777777" w:rsidR="002B7C16" w:rsidRPr="002B7C16" w:rsidRDefault="002B7C16" w:rsidP="002B7C16">
            <w:pPr>
              <w:jc w:val="center"/>
              <w:rPr>
                <w:sz w:val="18"/>
                <w:szCs w:val="18"/>
              </w:rPr>
            </w:pPr>
            <w:r w:rsidRPr="002B7C16">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27990240" w14:textId="77777777" w:rsidR="002B7C16" w:rsidRPr="002B7C16" w:rsidRDefault="002B7C16" w:rsidP="002B7C16">
            <w:pPr>
              <w:jc w:val="center"/>
              <w:rPr>
                <w:sz w:val="18"/>
                <w:szCs w:val="18"/>
              </w:rPr>
            </w:pPr>
            <w:r w:rsidRPr="002B7C16">
              <w:rPr>
                <w:sz w:val="18"/>
                <w:szCs w:val="18"/>
              </w:rPr>
              <w:t>0,0</w:t>
            </w:r>
          </w:p>
        </w:tc>
      </w:tr>
      <w:tr w:rsidR="002B7C16" w:rsidRPr="002B7C16" w14:paraId="5F99C8D2"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285C3EF" w14:textId="77777777" w:rsidR="002B7C16" w:rsidRPr="002B7C16" w:rsidRDefault="002B7C16" w:rsidP="002B7C16">
            <w:pPr>
              <w:rPr>
                <w:sz w:val="18"/>
                <w:szCs w:val="18"/>
              </w:rPr>
            </w:pPr>
            <w:r w:rsidRPr="002B7C16">
              <w:rPr>
                <w:sz w:val="18"/>
                <w:szCs w:val="18"/>
              </w:rPr>
              <w:t>Большеверейское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70BA77B2" w14:textId="77777777" w:rsidR="002B7C16" w:rsidRPr="002B7C16" w:rsidRDefault="002B7C16" w:rsidP="002B7C16">
            <w:pPr>
              <w:jc w:val="center"/>
              <w:rPr>
                <w:sz w:val="18"/>
                <w:szCs w:val="18"/>
              </w:rPr>
            </w:pPr>
            <w:r w:rsidRPr="002B7C16">
              <w:rPr>
                <w:sz w:val="18"/>
                <w:szCs w:val="18"/>
              </w:rPr>
              <w:t>7 955,0</w:t>
            </w:r>
          </w:p>
        </w:tc>
        <w:tc>
          <w:tcPr>
            <w:tcW w:w="1418" w:type="dxa"/>
            <w:tcBorders>
              <w:top w:val="nil"/>
              <w:left w:val="nil"/>
              <w:bottom w:val="single" w:sz="4" w:space="0" w:color="auto"/>
              <w:right w:val="single" w:sz="4" w:space="0" w:color="auto"/>
            </w:tcBorders>
            <w:shd w:val="clear" w:color="auto" w:fill="auto"/>
            <w:vAlign w:val="center"/>
            <w:hideMark/>
          </w:tcPr>
          <w:p w14:paraId="3C8ED9A1" w14:textId="77777777" w:rsidR="002B7C16" w:rsidRPr="002B7C16" w:rsidRDefault="002B7C16" w:rsidP="002B7C16">
            <w:pPr>
              <w:jc w:val="center"/>
              <w:rPr>
                <w:sz w:val="18"/>
                <w:szCs w:val="18"/>
              </w:rPr>
            </w:pPr>
            <w:r w:rsidRPr="002B7C16">
              <w:rPr>
                <w:sz w:val="18"/>
                <w:szCs w:val="18"/>
              </w:rPr>
              <w:t>6 672,0</w:t>
            </w:r>
          </w:p>
        </w:tc>
        <w:tc>
          <w:tcPr>
            <w:tcW w:w="1417" w:type="dxa"/>
            <w:tcBorders>
              <w:top w:val="nil"/>
              <w:left w:val="nil"/>
              <w:bottom w:val="single" w:sz="4" w:space="0" w:color="auto"/>
              <w:right w:val="single" w:sz="4" w:space="0" w:color="auto"/>
            </w:tcBorders>
            <w:shd w:val="clear" w:color="auto" w:fill="auto"/>
            <w:vAlign w:val="center"/>
            <w:hideMark/>
          </w:tcPr>
          <w:p w14:paraId="4F3FD9F7" w14:textId="77777777" w:rsidR="002B7C16" w:rsidRPr="002B7C16" w:rsidRDefault="002B7C16" w:rsidP="002B7C16">
            <w:pPr>
              <w:jc w:val="center"/>
              <w:rPr>
                <w:sz w:val="18"/>
                <w:szCs w:val="18"/>
              </w:rPr>
            </w:pPr>
            <w:r w:rsidRPr="002B7C16">
              <w:rPr>
                <w:sz w:val="18"/>
                <w:szCs w:val="18"/>
              </w:rPr>
              <w:t>6 778,0</w:t>
            </w:r>
          </w:p>
        </w:tc>
      </w:tr>
      <w:tr w:rsidR="002B7C16" w:rsidRPr="002B7C16" w14:paraId="2DA91D62"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9BA164E" w14:textId="77777777" w:rsidR="002B7C16" w:rsidRPr="002B7C16" w:rsidRDefault="002B7C16" w:rsidP="002B7C16">
            <w:pPr>
              <w:rPr>
                <w:sz w:val="18"/>
                <w:szCs w:val="18"/>
              </w:rPr>
            </w:pPr>
            <w:r w:rsidRPr="002B7C16">
              <w:rPr>
                <w:sz w:val="18"/>
                <w:szCs w:val="18"/>
              </w:rPr>
              <w:t>Карачунское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62F66508" w14:textId="77777777" w:rsidR="002B7C16" w:rsidRPr="002B7C16" w:rsidRDefault="002B7C16" w:rsidP="002B7C16">
            <w:pPr>
              <w:jc w:val="center"/>
              <w:rPr>
                <w:sz w:val="18"/>
                <w:szCs w:val="18"/>
              </w:rPr>
            </w:pPr>
            <w:r w:rsidRPr="002B7C16">
              <w:rPr>
                <w:sz w:val="18"/>
                <w:szCs w:val="18"/>
              </w:rPr>
              <w:t>9 474,0</w:t>
            </w:r>
          </w:p>
        </w:tc>
        <w:tc>
          <w:tcPr>
            <w:tcW w:w="1418" w:type="dxa"/>
            <w:tcBorders>
              <w:top w:val="nil"/>
              <w:left w:val="nil"/>
              <w:bottom w:val="single" w:sz="4" w:space="0" w:color="auto"/>
              <w:right w:val="single" w:sz="4" w:space="0" w:color="auto"/>
            </w:tcBorders>
            <w:shd w:val="clear" w:color="auto" w:fill="auto"/>
            <w:vAlign w:val="center"/>
            <w:hideMark/>
          </w:tcPr>
          <w:p w14:paraId="218ED4AD" w14:textId="77777777" w:rsidR="002B7C16" w:rsidRPr="002B7C16" w:rsidRDefault="002B7C16" w:rsidP="002B7C16">
            <w:pPr>
              <w:jc w:val="center"/>
              <w:rPr>
                <w:sz w:val="18"/>
                <w:szCs w:val="18"/>
              </w:rPr>
            </w:pPr>
            <w:r w:rsidRPr="002B7C16">
              <w:rPr>
                <w:sz w:val="18"/>
                <w:szCs w:val="18"/>
              </w:rPr>
              <w:t>4 477,0</w:t>
            </w:r>
          </w:p>
        </w:tc>
        <w:tc>
          <w:tcPr>
            <w:tcW w:w="1417" w:type="dxa"/>
            <w:tcBorders>
              <w:top w:val="nil"/>
              <w:left w:val="nil"/>
              <w:bottom w:val="single" w:sz="4" w:space="0" w:color="auto"/>
              <w:right w:val="single" w:sz="4" w:space="0" w:color="auto"/>
            </w:tcBorders>
            <w:shd w:val="clear" w:color="auto" w:fill="auto"/>
            <w:vAlign w:val="center"/>
            <w:hideMark/>
          </w:tcPr>
          <w:p w14:paraId="7F81B27B" w14:textId="77777777" w:rsidR="002B7C16" w:rsidRPr="002B7C16" w:rsidRDefault="002B7C16" w:rsidP="002B7C16">
            <w:pPr>
              <w:jc w:val="center"/>
              <w:rPr>
                <w:sz w:val="18"/>
                <w:szCs w:val="18"/>
              </w:rPr>
            </w:pPr>
            <w:r w:rsidRPr="002B7C16">
              <w:rPr>
                <w:sz w:val="18"/>
                <w:szCs w:val="18"/>
              </w:rPr>
              <w:t>4 587,0</w:t>
            </w:r>
          </w:p>
        </w:tc>
      </w:tr>
      <w:tr w:rsidR="002B7C16" w:rsidRPr="002B7C16" w14:paraId="5D1138E9"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BD90674" w14:textId="77777777" w:rsidR="002B7C16" w:rsidRPr="002B7C16" w:rsidRDefault="002B7C16" w:rsidP="002B7C16">
            <w:pPr>
              <w:rPr>
                <w:sz w:val="18"/>
                <w:szCs w:val="18"/>
              </w:rPr>
            </w:pPr>
            <w:r w:rsidRPr="002B7C16">
              <w:rPr>
                <w:sz w:val="18"/>
                <w:szCs w:val="18"/>
              </w:rPr>
              <w:t>Комсомольское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5FD95F6A" w14:textId="77777777" w:rsidR="002B7C16" w:rsidRPr="002B7C16" w:rsidRDefault="002B7C16" w:rsidP="002B7C16">
            <w:pPr>
              <w:jc w:val="center"/>
              <w:rPr>
                <w:sz w:val="18"/>
                <w:szCs w:val="18"/>
              </w:rPr>
            </w:pPr>
            <w:r w:rsidRPr="002B7C16">
              <w:rPr>
                <w:sz w:val="18"/>
                <w:szCs w:val="18"/>
              </w:rPr>
              <w:t>4 016,0</w:t>
            </w:r>
          </w:p>
        </w:tc>
        <w:tc>
          <w:tcPr>
            <w:tcW w:w="1418" w:type="dxa"/>
            <w:tcBorders>
              <w:top w:val="nil"/>
              <w:left w:val="nil"/>
              <w:bottom w:val="single" w:sz="4" w:space="0" w:color="auto"/>
              <w:right w:val="single" w:sz="4" w:space="0" w:color="auto"/>
            </w:tcBorders>
            <w:shd w:val="clear" w:color="auto" w:fill="auto"/>
            <w:vAlign w:val="center"/>
            <w:hideMark/>
          </w:tcPr>
          <w:p w14:paraId="312E4617" w14:textId="77777777" w:rsidR="002B7C16" w:rsidRPr="002B7C16" w:rsidRDefault="002B7C16" w:rsidP="002B7C16">
            <w:pPr>
              <w:jc w:val="center"/>
              <w:rPr>
                <w:sz w:val="18"/>
                <w:szCs w:val="18"/>
              </w:rPr>
            </w:pPr>
            <w:r w:rsidRPr="002B7C16">
              <w:rPr>
                <w:sz w:val="18"/>
                <w:szCs w:val="18"/>
              </w:rPr>
              <w:t>824,0</w:t>
            </w:r>
          </w:p>
        </w:tc>
        <w:tc>
          <w:tcPr>
            <w:tcW w:w="1417" w:type="dxa"/>
            <w:tcBorders>
              <w:top w:val="nil"/>
              <w:left w:val="nil"/>
              <w:bottom w:val="single" w:sz="4" w:space="0" w:color="auto"/>
              <w:right w:val="single" w:sz="4" w:space="0" w:color="auto"/>
            </w:tcBorders>
            <w:shd w:val="clear" w:color="auto" w:fill="auto"/>
            <w:vAlign w:val="center"/>
            <w:hideMark/>
          </w:tcPr>
          <w:p w14:paraId="5743BF5D" w14:textId="77777777" w:rsidR="002B7C16" w:rsidRPr="002B7C16" w:rsidRDefault="002B7C16" w:rsidP="002B7C16">
            <w:pPr>
              <w:jc w:val="center"/>
              <w:rPr>
                <w:sz w:val="18"/>
                <w:szCs w:val="18"/>
              </w:rPr>
            </w:pPr>
            <w:r w:rsidRPr="002B7C16">
              <w:rPr>
                <w:sz w:val="18"/>
                <w:szCs w:val="18"/>
              </w:rPr>
              <w:t>515,0</w:t>
            </w:r>
          </w:p>
        </w:tc>
      </w:tr>
      <w:tr w:rsidR="002B7C16" w:rsidRPr="002B7C16" w14:paraId="67910BAD"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8C13296" w14:textId="77777777" w:rsidR="002B7C16" w:rsidRPr="002B7C16" w:rsidRDefault="002B7C16" w:rsidP="002B7C16">
            <w:pPr>
              <w:rPr>
                <w:sz w:val="18"/>
                <w:szCs w:val="18"/>
              </w:rPr>
            </w:pPr>
            <w:r w:rsidRPr="002B7C16">
              <w:rPr>
                <w:sz w:val="18"/>
                <w:szCs w:val="18"/>
              </w:rPr>
              <w:t>Ломовское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26BE8C92" w14:textId="77777777" w:rsidR="002B7C16" w:rsidRPr="002B7C16" w:rsidRDefault="002B7C16" w:rsidP="002B7C16">
            <w:pPr>
              <w:jc w:val="center"/>
              <w:rPr>
                <w:sz w:val="18"/>
                <w:szCs w:val="18"/>
              </w:rPr>
            </w:pPr>
            <w:r w:rsidRPr="002B7C16">
              <w:rPr>
                <w:sz w:val="18"/>
                <w:szCs w:val="18"/>
              </w:rPr>
              <w:t>6 860,5</w:t>
            </w:r>
          </w:p>
        </w:tc>
        <w:tc>
          <w:tcPr>
            <w:tcW w:w="1418" w:type="dxa"/>
            <w:tcBorders>
              <w:top w:val="nil"/>
              <w:left w:val="nil"/>
              <w:bottom w:val="single" w:sz="4" w:space="0" w:color="auto"/>
              <w:right w:val="single" w:sz="4" w:space="0" w:color="auto"/>
            </w:tcBorders>
            <w:shd w:val="clear" w:color="auto" w:fill="auto"/>
            <w:vAlign w:val="center"/>
            <w:hideMark/>
          </w:tcPr>
          <w:p w14:paraId="77237C0D" w14:textId="77777777" w:rsidR="002B7C16" w:rsidRPr="002B7C16" w:rsidRDefault="002B7C16" w:rsidP="002B7C16">
            <w:pPr>
              <w:jc w:val="center"/>
              <w:rPr>
                <w:sz w:val="18"/>
                <w:szCs w:val="18"/>
              </w:rPr>
            </w:pPr>
            <w:r w:rsidRPr="002B7C16">
              <w:rPr>
                <w:sz w:val="18"/>
                <w:szCs w:val="18"/>
              </w:rPr>
              <w:t>2 356,9</w:t>
            </w:r>
          </w:p>
        </w:tc>
        <w:tc>
          <w:tcPr>
            <w:tcW w:w="1417" w:type="dxa"/>
            <w:tcBorders>
              <w:top w:val="nil"/>
              <w:left w:val="nil"/>
              <w:bottom w:val="single" w:sz="4" w:space="0" w:color="auto"/>
              <w:right w:val="single" w:sz="4" w:space="0" w:color="auto"/>
            </w:tcBorders>
            <w:shd w:val="clear" w:color="auto" w:fill="auto"/>
            <w:vAlign w:val="center"/>
            <w:hideMark/>
          </w:tcPr>
          <w:p w14:paraId="275AF5B6" w14:textId="77777777" w:rsidR="002B7C16" w:rsidRPr="002B7C16" w:rsidRDefault="002B7C16" w:rsidP="002B7C16">
            <w:pPr>
              <w:jc w:val="center"/>
              <w:rPr>
                <w:sz w:val="18"/>
                <w:szCs w:val="18"/>
              </w:rPr>
            </w:pPr>
            <w:r w:rsidRPr="002B7C16">
              <w:rPr>
                <w:sz w:val="18"/>
                <w:szCs w:val="18"/>
              </w:rPr>
              <w:t>2 152,8</w:t>
            </w:r>
          </w:p>
        </w:tc>
      </w:tr>
      <w:tr w:rsidR="002B7C16" w:rsidRPr="002B7C16" w14:paraId="1CFF2A65"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279CD68" w14:textId="77777777" w:rsidR="002B7C16" w:rsidRPr="002B7C16" w:rsidRDefault="002B7C16" w:rsidP="002B7C16">
            <w:pPr>
              <w:rPr>
                <w:sz w:val="18"/>
                <w:szCs w:val="18"/>
              </w:rPr>
            </w:pPr>
            <w:r w:rsidRPr="002B7C16">
              <w:rPr>
                <w:sz w:val="18"/>
                <w:szCs w:val="18"/>
              </w:rPr>
              <w:t>Павловское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55C9D54A" w14:textId="77777777" w:rsidR="002B7C16" w:rsidRPr="002B7C16" w:rsidRDefault="002B7C16" w:rsidP="002B7C16">
            <w:pPr>
              <w:jc w:val="center"/>
              <w:rPr>
                <w:sz w:val="18"/>
                <w:szCs w:val="18"/>
              </w:rPr>
            </w:pPr>
            <w:r w:rsidRPr="002B7C16">
              <w:rPr>
                <w:sz w:val="18"/>
                <w:szCs w:val="18"/>
              </w:rPr>
              <w:t>4 024,0</w:t>
            </w:r>
          </w:p>
        </w:tc>
        <w:tc>
          <w:tcPr>
            <w:tcW w:w="1418" w:type="dxa"/>
            <w:tcBorders>
              <w:top w:val="nil"/>
              <w:left w:val="nil"/>
              <w:bottom w:val="single" w:sz="4" w:space="0" w:color="auto"/>
              <w:right w:val="single" w:sz="4" w:space="0" w:color="auto"/>
            </w:tcBorders>
            <w:shd w:val="clear" w:color="auto" w:fill="auto"/>
            <w:vAlign w:val="center"/>
            <w:hideMark/>
          </w:tcPr>
          <w:p w14:paraId="3B084ECD" w14:textId="77777777" w:rsidR="002B7C16" w:rsidRPr="002B7C16" w:rsidRDefault="002B7C16" w:rsidP="002B7C16">
            <w:pPr>
              <w:jc w:val="center"/>
              <w:rPr>
                <w:sz w:val="18"/>
                <w:szCs w:val="18"/>
              </w:rPr>
            </w:pPr>
            <w:r w:rsidRPr="002B7C16">
              <w:rPr>
                <w:sz w:val="18"/>
                <w:szCs w:val="18"/>
              </w:rPr>
              <w:t>2 037,0</w:t>
            </w:r>
          </w:p>
        </w:tc>
        <w:tc>
          <w:tcPr>
            <w:tcW w:w="1417" w:type="dxa"/>
            <w:tcBorders>
              <w:top w:val="nil"/>
              <w:left w:val="nil"/>
              <w:bottom w:val="single" w:sz="4" w:space="0" w:color="auto"/>
              <w:right w:val="single" w:sz="4" w:space="0" w:color="auto"/>
            </w:tcBorders>
            <w:shd w:val="clear" w:color="auto" w:fill="auto"/>
            <w:vAlign w:val="center"/>
            <w:hideMark/>
          </w:tcPr>
          <w:p w14:paraId="48C3DCEC" w14:textId="77777777" w:rsidR="002B7C16" w:rsidRPr="002B7C16" w:rsidRDefault="002B7C16" w:rsidP="002B7C16">
            <w:pPr>
              <w:jc w:val="center"/>
              <w:rPr>
                <w:sz w:val="18"/>
                <w:szCs w:val="18"/>
              </w:rPr>
            </w:pPr>
            <w:r w:rsidRPr="002B7C16">
              <w:rPr>
                <w:sz w:val="18"/>
                <w:szCs w:val="18"/>
              </w:rPr>
              <w:t>2 019,0</w:t>
            </w:r>
          </w:p>
        </w:tc>
      </w:tr>
      <w:tr w:rsidR="002B7C16" w:rsidRPr="002B7C16" w14:paraId="50F3A094"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40A244F" w14:textId="77777777" w:rsidR="002B7C16" w:rsidRPr="002B7C16" w:rsidRDefault="002B7C16" w:rsidP="002B7C16">
            <w:pPr>
              <w:rPr>
                <w:sz w:val="18"/>
                <w:szCs w:val="18"/>
              </w:rPr>
            </w:pPr>
            <w:r w:rsidRPr="002B7C16">
              <w:rPr>
                <w:sz w:val="18"/>
                <w:szCs w:val="18"/>
              </w:rPr>
              <w:t>Русскогвоздевское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141FA658" w14:textId="77777777" w:rsidR="002B7C16" w:rsidRPr="002B7C16" w:rsidRDefault="002B7C16" w:rsidP="002B7C16">
            <w:pPr>
              <w:jc w:val="center"/>
              <w:rPr>
                <w:sz w:val="18"/>
                <w:szCs w:val="18"/>
              </w:rPr>
            </w:pPr>
            <w:r w:rsidRPr="002B7C16">
              <w:rPr>
                <w:sz w:val="18"/>
                <w:szCs w:val="18"/>
              </w:rPr>
              <w:t>3 990,0</w:t>
            </w:r>
          </w:p>
        </w:tc>
        <w:tc>
          <w:tcPr>
            <w:tcW w:w="1418" w:type="dxa"/>
            <w:tcBorders>
              <w:top w:val="nil"/>
              <w:left w:val="nil"/>
              <w:bottom w:val="single" w:sz="4" w:space="0" w:color="auto"/>
              <w:right w:val="single" w:sz="4" w:space="0" w:color="auto"/>
            </w:tcBorders>
            <w:shd w:val="clear" w:color="auto" w:fill="auto"/>
            <w:vAlign w:val="center"/>
            <w:hideMark/>
          </w:tcPr>
          <w:p w14:paraId="1D3D47ED" w14:textId="77777777" w:rsidR="002B7C16" w:rsidRPr="002B7C16" w:rsidRDefault="002B7C16" w:rsidP="002B7C16">
            <w:pPr>
              <w:jc w:val="center"/>
              <w:rPr>
                <w:sz w:val="18"/>
                <w:szCs w:val="18"/>
              </w:rPr>
            </w:pPr>
            <w:r w:rsidRPr="002B7C16">
              <w:rPr>
                <w:sz w:val="18"/>
                <w:szCs w:val="18"/>
              </w:rPr>
              <w:t>1 320,0</w:t>
            </w:r>
          </w:p>
        </w:tc>
        <w:tc>
          <w:tcPr>
            <w:tcW w:w="1417" w:type="dxa"/>
            <w:tcBorders>
              <w:top w:val="nil"/>
              <w:left w:val="nil"/>
              <w:bottom w:val="single" w:sz="4" w:space="0" w:color="auto"/>
              <w:right w:val="single" w:sz="4" w:space="0" w:color="auto"/>
            </w:tcBorders>
            <w:shd w:val="clear" w:color="auto" w:fill="auto"/>
            <w:vAlign w:val="center"/>
            <w:hideMark/>
          </w:tcPr>
          <w:p w14:paraId="52FD0D4A" w14:textId="77777777" w:rsidR="002B7C16" w:rsidRPr="002B7C16" w:rsidRDefault="002B7C16" w:rsidP="002B7C16">
            <w:pPr>
              <w:jc w:val="center"/>
              <w:rPr>
                <w:sz w:val="18"/>
                <w:szCs w:val="18"/>
              </w:rPr>
            </w:pPr>
            <w:r w:rsidRPr="002B7C16">
              <w:rPr>
                <w:sz w:val="18"/>
                <w:szCs w:val="18"/>
              </w:rPr>
              <w:t>1 151,0</w:t>
            </w:r>
          </w:p>
        </w:tc>
      </w:tr>
      <w:tr w:rsidR="002B7C16" w:rsidRPr="002B7C16" w14:paraId="139BCE6F"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D643FA8" w14:textId="77777777" w:rsidR="002B7C16" w:rsidRPr="002B7C16" w:rsidRDefault="002B7C16" w:rsidP="002B7C16">
            <w:pPr>
              <w:rPr>
                <w:sz w:val="18"/>
                <w:szCs w:val="18"/>
              </w:rPr>
            </w:pPr>
            <w:r w:rsidRPr="002B7C16">
              <w:rPr>
                <w:sz w:val="18"/>
                <w:szCs w:val="18"/>
              </w:rPr>
              <w:t>Скляевское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79EAED77" w14:textId="77777777" w:rsidR="002B7C16" w:rsidRPr="002B7C16" w:rsidRDefault="002B7C16" w:rsidP="002B7C16">
            <w:pPr>
              <w:jc w:val="center"/>
              <w:rPr>
                <w:sz w:val="18"/>
                <w:szCs w:val="18"/>
              </w:rPr>
            </w:pPr>
            <w:r w:rsidRPr="002B7C16">
              <w:rPr>
                <w:sz w:val="18"/>
                <w:szCs w:val="18"/>
              </w:rPr>
              <w:t>10 810,5</w:t>
            </w:r>
          </w:p>
        </w:tc>
        <w:tc>
          <w:tcPr>
            <w:tcW w:w="1418" w:type="dxa"/>
            <w:tcBorders>
              <w:top w:val="nil"/>
              <w:left w:val="nil"/>
              <w:bottom w:val="single" w:sz="4" w:space="0" w:color="auto"/>
              <w:right w:val="single" w:sz="4" w:space="0" w:color="auto"/>
            </w:tcBorders>
            <w:shd w:val="clear" w:color="auto" w:fill="auto"/>
            <w:vAlign w:val="center"/>
            <w:hideMark/>
          </w:tcPr>
          <w:p w14:paraId="44A4DB7A" w14:textId="77777777" w:rsidR="002B7C16" w:rsidRPr="002B7C16" w:rsidRDefault="002B7C16" w:rsidP="002B7C16">
            <w:pPr>
              <w:jc w:val="center"/>
              <w:rPr>
                <w:sz w:val="18"/>
                <w:szCs w:val="18"/>
              </w:rPr>
            </w:pPr>
            <w:r w:rsidRPr="002B7C16">
              <w:rPr>
                <w:sz w:val="18"/>
                <w:szCs w:val="18"/>
              </w:rPr>
              <w:t>2 518,4</w:t>
            </w:r>
          </w:p>
        </w:tc>
        <w:tc>
          <w:tcPr>
            <w:tcW w:w="1417" w:type="dxa"/>
            <w:tcBorders>
              <w:top w:val="nil"/>
              <w:left w:val="nil"/>
              <w:bottom w:val="single" w:sz="4" w:space="0" w:color="auto"/>
              <w:right w:val="single" w:sz="4" w:space="0" w:color="auto"/>
            </w:tcBorders>
            <w:shd w:val="clear" w:color="auto" w:fill="auto"/>
            <w:vAlign w:val="center"/>
            <w:hideMark/>
          </w:tcPr>
          <w:p w14:paraId="0384AADF" w14:textId="77777777" w:rsidR="002B7C16" w:rsidRPr="002B7C16" w:rsidRDefault="002B7C16" w:rsidP="002B7C16">
            <w:pPr>
              <w:jc w:val="center"/>
              <w:rPr>
                <w:sz w:val="18"/>
                <w:szCs w:val="18"/>
              </w:rPr>
            </w:pPr>
            <w:r w:rsidRPr="002B7C16">
              <w:rPr>
                <w:sz w:val="18"/>
                <w:szCs w:val="18"/>
              </w:rPr>
              <w:t>2 420,6</w:t>
            </w:r>
          </w:p>
        </w:tc>
      </w:tr>
      <w:tr w:rsidR="002B7C16" w:rsidRPr="002B7C16" w14:paraId="273A7826"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B4B2C40" w14:textId="77777777" w:rsidR="002B7C16" w:rsidRPr="002B7C16" w:rsidRDefault="002B7C16" w:rsidP="002B7C16">
            <w:pPr>
              <w:rPr>
                <w:sz w:val="18"/>
                <w:szCs w:val="18"/>
              </w:rPr>
            </w:pPr>
            <w:r w:rsidRPr="002B7C16">
              <w:rPr>
                <w:sz w:val="18"/>
                <w:szCs w:val="18"/>
              </w:rPr>
              <w:t>Сомовское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6DED685E" w14:textId="77777777" w:rsidR="002B7C16" w:rsidRPr="002B7C16" w:rsidRDefault="002B7C16" w:rsidP="002B7C16">
            <w:pPr>
              <w:jc w:val="center"/>
              <w:rPr>
                <w:sz w:val="18"/>
                <w:szCs w:val="18"/>
              </w:rPr>
            </w:pPr>
            <w:r w:rsidRPr="002B7C16">
              <w:rPr>
                <w:sz w:val="18"/>
                <w:szCs w:val="18"/>
              </w:rPr>
              <w:t>4 530,8</w:t>
            </w:r>
          </w:p>
        </w:tc>
        <w:tc>
          <w:tcPr>
            <w:tcW w:w="1418" w:type="dxa"/>
            <w:tcBorders>
              <w:top w:val="nil"/>
              <w:left w:val="nil"/>
              <w:bottom w:val="single" w:sz="4" w:space="0" w:color="auto"/>
              <w:right w:val="single" w:sz="4" w:space="0" w:color="auto"/>
            </w:tcBorders>
            <w:shd w:val="clear" w:color="auto" w:fill="auto"/>
            <w:vAlign w:val="center"/>
            <w:hideMark/>
          </w:tcPr>
          <w:p w14:paraId="47C9C52D" w14:textId="77777777" w:rsidR="002B7C16" w:rsidRPr="002B7C16" w:rsidRDefault="002B7C16" w:rsidP="002B7C16">
            <w:pPr>
              <w:jc w:val="center"/>
              <w:rPr>
                <w:sz w:val="18"/>
                <w:szCs w:val="18"/>
              </w:rPr>
            </w:pPr>
            <w:r w:rsidRPr="002B7C16">
              <w:rPr>
                <w:sz w:val="18"/>
                <w:szCs w:val="18"/>
              </w:rPr>
              <w:t>2 822,6</w:t>
            </w:r>
          </w:p>
        </w:tc>
        <w:tc>
          <w:tcPr>
            <w:tcW w:w="1417" w:type="dxa"/>
            <w:tcBorders>
              <w:top w:val="nil"/>
              <w:left w:val="nil"/>
              <w:bottom w:val="single" w:sz="4" w:space="0" w:color="auto"/>
              <w:right w:val="single" w:sz="4" w:space="0" w:color="auto"/>
            </w:tcBorders>
            <w:shd w:val="clear" w:color="auto" w:fill="auto"/>
            <w:vAlign w:val="center"/>
            <w:hideMark/>
          </w:tcPr>
          <w:p w14:paraId="229E1FE6" w14:textId="77777777" w:rsidR="002B7C16" w:rsidRPr="002B7C16" w:rsidRDefault="002B7C16" w:rsidP="002B7C16">
            <w:pPr>
              <w:jc w:val="center"/>
              <w:rPr>
                <w:sz w:val="18"/>
                <w:szCs w:val="18"/>
              </w:rPr>
            </w:pPr>
            <w:r w:rsidRPr="002B7C16">
              <w:rPr>
                <w:sz w:val="18"/>
                <w:szCs w:val="18"/>
              </w:rPr>
              <w:t>2 858,4</w:t>
            </w:r>
          </w:p>
        </w:tc>
      </w:tr>
      <w:tr w:rsidR="002B7C16" w:rsidRPr="002B7C16" w14:paraId="169EFAC9"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920091F" w14:textId="77777777" w:rsidR="002B7C16" w:rsidRPr="002B7C16" w:rsidRDefault="002B7C16" w:rsidP="002B7C16">
            <w:pPr>
              <w:rPr>
                <w:sz w:val="18"/>
                <w:szCs w:val="18"/>
              </w:rPr>
            </w:pPr>
            <w:r w:rsidRPr="002B7C16">
              <w:rPr>
                <w:sz w:val="18"/>
                <w:szCs w:val="18"/>
              </w:rPr>
              <w:t>Ступинское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2D0AB065" w14:textId="77777777" w:rsidR="002B7C16" w:rsidRPr="002B7C16" w:rsidRDefault="002B7C16" w:rsidP="002B7C16">
            <w:pPr>
              <w:jc w:val="center"/>
              <w:rPr>
                <w:sz w:val="18"/>
                <w:szCs w:val="18"/>
              </w:rPr>
            </w:pPr>
            <w:r w:rsidRPr="002B7C16">
              <w:rPr>
                <w:sz w:val="18"/>
                <w:szCs w:val="18"/>
              </w:rPr>
              <w:t>1 070,0</w:t>
            </w:r>
          </w:p>
        </w:tc>
        <w:tc>
          <w:tcPr>
            <w:tcW w:w="1418" w:type="dxa"/>
            <w:tcBorders>
              <w:top w:val="nil"/>
              <w:left w:val="nil"/>
              <w:bottom w:val="single" w:sz="4" w:space="0" w:color="auto"/>
              <w:right w:val="single" w:sz="4" w:space="0" w:color="auto"/>
            </w:tcBorders>
            <w:shd w:val="clear" w:color="auto" w:fill="auto"/>
            <w:vAlign w:val="center"/>
            <w:hideMark/>
          </w:tcPr>
          <w:p w14:paraId="0E1DED22" w14:textId="77777777" w:rsidR="002B7C16" w:rsidRPr="002B7C16" w:rsidRDefault="002B7C16" w:rsidP="002B7C16">
            <w:pPr>
              <w:jc w:val="center"/>
              <w:rPr>
                <w:sz w:val="18"/>
                <w:szCs w:val="18"/>
              </w:rPr>
            </w:pPr>
            <w:r w:rsidRPr="002B7C16">
              <w:rPr>
                <w:sz w:val="18"/>
                <w:szCs w:val="18"/>
              </w:rPr>
              <w:t>522,9</w:t>
            </w:r>
          </w:p>
        </w:tc>
        <w:tc>
          <w:tcPr>
            <w:tcW w:w="1417" w:type="dxa"/>
            <w:tcBorders>
              <w:top w:val="nil"/>
              <w:left w:val="nil"/>
              <w:bottom w:val="single" w:sz="4" w:space="0" w:color="auto"/>
              <w:right w:val="single" w:sz="4" w:space="0" w:color="auto"/>
            </w:tcBorders>
            <w:shd w:val="clear" w:color="auto" w:fill="auto"/>
            <w:vAlign w:val="center"/>
            <w:hideMark/>
          </w:tcPr>
          <w:p w14:paraId="2D1EEE0C" w14:textId="77777777" w:rsidR="002B7C16" w:rsidRPr="002B7C16" w:rsidRDefault="002B7C16" w:rsidP="002B7C16">
            <w:pPr>
              <w:jc w:val="center"/>
              <w:rPr>
                <w:sz w:val="18"/>
                <w:szCs w:val="18"/>
              </w:rPr>
            </w:pPr>
            <w:r w:rsidRPr="002B7C16">
              <w:rPr>
                <w:sz w:val="18"/>
                <w:szCs w:val="18"/>
              </w:rPr>
              <w:t>577,2</w:t>
            </w:r>
          </w:p>
        </w:tc>
      </w:tr>
      <w:tr w:rsidR="002B7C16" w:rsidRPr="002B7C16" w14:paraId="11293DC9"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C079BE0" w14:textId="77777777" w:rsidR="002B7C16" w:rsidRPr="002B7C16" w:rsidRDefault="002B7C16" w:rsidP="002B7C16">
            <w:pPr>
              <w:rPr>
                <w:sz w:val="18"/>
                <w:szCs w:val="18"/>
              </w:rPr>
            </w:pPr>
            <w:r w:rsidRPr="002B7C16">
              <w:rPr>
                <w:sz w:val="18"/>
                <w:szCs w:val="18"/>
              </w:rPr>
              <w:t>Чистополянское сельское поселение</w:t>
            </w:r>
          </w:p>
        </w:tc>
        <w:tc>
          <w:tcPr>
            <w:tcW w:w="1417" w:type="dxa"/>
            <w:tcBorders>
              <w:top w:val="nil"/>
              <w:left w:val="nil"/>
              <w:bottom w:val="single" w:sz="4" w:space="0" w:color="auto"/>
              <w:right w:val="single" w:sz="4" w:space="0" w:color="auto"/>
            </w:tcBorders>
            <w:shd w:val="clear" w:color="auto" w:fill="auto"/>
            <w:vAlign w:val="center"/>
            <w:hideMark/>
          </w:tcPr>
          <w:p w14:paraId="7AF3DCAE" w14:textId="77777777" w:rsidR="002B7C16" w:rsidRPr="002B7C16" w:rsidRDefault="002B7C16" w:rsidP="002B7C16">
            <w:pPr>
              <w:jc w:val="center"/>
              <w:rPr>
                <w:sz w:val="18"/>
                <w:szCs w:val="18"/>
              </w:rPr>
            </w:pPr>
            <w:r w:rsidRPr="002B7C16">
              <w:rPr>
                <w:sz w:val="18"/>
                <w:szCs w:val="18"/>
              </w:rPr>
              <w:t>4 273,0</w:t>
            </w:r>
          </w:p>
        </w:tc>
        <w:tc>
          <w:tcPr>
            <w:tcW w:w="1418" w:type="dxa"/>
            <w:tcBorders>
              <w:top w:val="nil"/>
              <w:left w:val="nil"/>
              <w:bottom w:val="single" w:sz="4" w:space="0" w:color="auto"/>
              <w:right w:val="single" w:sz="4" w:space="0" w:color="auto"/>
            </w:tcBorders>
            <w:shd w:val="clear" w:color="auto" w:fill="auto"/>
            <w:vAlign w:val="center"/>
            <w:hideMark/>
          </w:tcPr>
          <w:p w14:paraId="7865E63C" w14:textId="77777777" w:rsidR="002B7C16" w:rsidRPr="002B7C16" w:rsidRDefault="002B7C16" w:rsidP="002B7C16">
            <w:pPr>
              <w:jc w:val="center"/>
              <w:rPr>
                <w:sz w:val="18"/>
                <w:szCs w:val="18"/>
              </w:rPr>
            </w:pPr>
            <w:r w:rsidRPr="002B7C16">
              <w:rPr>
                <w:sz w:val="18"/>
                <w:szCs w:val="18"/>
              </w:rPr>
              <w:t>2 152,0</w:t>
            </w:r>
          </w:p>
        </w:tc>
        <w:tc>
          <w:tcPr>
            <w:tcW w:w="1417" w:type="dxa"/>
            <w:tcBorders>
              <w:top w:val="nil"/>
              <w:left w:val="nil"/>
              <w:bottom w:val="single" w:sz="4" w:space="0" w:color="auto"/>
              <w:right w:val="single" w:sz="4" w:space="0" w:color="auto"/>
            </w:tcBorders>
            <w:shd w:val="clear" w:color="auto" w:fill="auto"/>
            <w:vAlign w:val="center"/>
            <w:hideMark/>
          </w:tcPr>
          <w:p w14:paraId="783E82B4" w14:textId="77777777" w:rsidR="002B7C16" w:rsidRPr="002B7C16" w:rsidRDefault="002B7C16" w:rsidP="002B7C16">
            <w:pPr>
              <w:jc w:val="center"/>
              <w:rPr>
                <w:sz w:val="18"/>
                <w:szCs w:val="18"/>
              </w:rPr>
            </w:pPr>
            <w:r w:rsidRPr="002B7C16">
              <w:rPr>
                <w:sz w:val="18"/>
                <w:szCs w:val="18"/>
              </w:rPr>
              <w:t>2 174,0</w:t>
            </w:r>
          </w:p>
        </w:tc>
      </w:tr>
      <w:tr w:rsidR="002B7C16" w:rsidRPr="002B7C16" w14:paraId="05358F27" w14:textId="77777777" w:rsidTr="00CA19E7">
        <w:trPr>
          <w:trHeight w:val="585"/>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6340E60" w14:textId="77777777" w:rsidR="002B7C16" w:rsidRPr="002B7C16" w:rsidRDefault="002B7C16" w:rsidP="002B7C16">
            <w:pPr>
              <w:rPr>
                <w:sz w:val="18"/>
                <w:szCs w:val="18"/>
              </w:rPr>
            </w:pPr>
            <w:r w:rsidRPr="002B7C16">
              <w:rPr>
                <w:sz w:val="18"/>
                <w:szCs w:val="18"/>
              </w:rPr>
              <w:t xml:space="preserve">Рамонское городское поселение </w:t>
            </w:r>
          </w:p>
        </w:tc>
        <w:tc>
          <w:tcPr>
            <w:tcW w:w="1417" w:type="dxa"/>
            <w:tcBorders>
              <w:top w:val="nil"/>
              <w:left w:val="nil"/>
              <w:bottom w:val="single" w:sz="4" w:space="0" w:color="auto"/>
              <w:right w:val="single" w:sz="4" w:space="0" w:color="auto"/>
            </w:tcBorders>
            <w:shd w:val="clear" w:color="auto" w:fill="auto"/>
            <w:vAlign w:val="center"/>
            <w:hideMark/>
          </w:tcPr>
          <w:p w14:paraId="46186838" w14:textId="77777777" w:rsidR="002B7C16" w:rsidRPr="002B7C16" w:rsidRDefault="002B7C16" w:rsidP="002B7C16">
            <w:pPr>
              <w:jc w:val="center"/>
              <w:rPr>
                <w:sz w:val="18"/>
                <w:szCs w:val="18"/>
              </w:rPr>
            </w:pPr>
            <w:r w:rsidRPr="002B7C16">
              <w:rPr>
                <w:sz w:val="18"/>
                <w:szCs w:val="18"/>
              </w:rPr>
              <w:t>47 447,0</w:t>
            </w:r>
          </w:p>
        </w:tc>
        <w:tc>
          <w:tcPr>
            <w:tcW w:w="1418" w:type="dxa"/>
            <w:tcBorders>
              <w:top w:val="nil"/>
              <w:left w:val="nil"/>
              <w:bottom w:val="single" w:sz="4" w:space="0" w:color="auto"/>
              <w:right w:val="single" w:sz="4" w:space="0" w:color="auto"/>
            </w:tcBorders>
            <w:shd w:val="clear" w:color="auto" w:fill="auto"/>
            <w:vAlign w:val="center"/>
            <w:hideMark/>
          </w:tcPr>
          <w:p w14:paraId="31630330" w14:textId="77777777" w:rsidR="002B7C16" w:rsidRPr="002B7C16" w:rsidRDefault="002B7C16" w:rsidP="002B7C16">
            <w:pPr>
              <w:jc w:val="center"/>
              <w:rPr>
                <w:sz w:val="18"/>
                <w:szCs w:val="18"/>
              </w:rPr>
            </w:pPr>
            <w:r w:rsidRPr="002B7C16">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3E7E0FEB" w14:textId="77777777" w:rsidR="002B7C16" w:rsidRPr="002B7C16" w:rsidRDefault="002B7C16" w:rsidP="002B7C16">
            <w:pPr>
              <w:jc w:val="center"/>
              <w:rPr>
                <w:sz w:val="18"/>
                <w:szCs w:val="18"/>
              </w:rPr>
            </w:pPr>
            <w:r w:rsidRPr="002B7C16">
              <w:rPr>
                <w:sz w:val="18"/>
                <w:szCs w:val="18"/>
              </w:rPr>
              <w:t>0,0</w:t>
            </w:r>
          </w:p>
        </w:tc>
      </w:tr>
      <w:tr w:rsidR="002B7C16" w:rsidRPr="002B7C16" w14:paraId="484B953A" w14:textId="77777777" w:rsidTr="00CA19E7">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2C18A68" w14:textId="77777777" w:rsidR="002B7C16" w:rsidRPr="002B7C16" w:rsidRDefault="002B7C16" w:rsidP="002B7C16">
            <w:pPr>
              <w:jc w:val="center"/>
              <w:rPr>
                <w:b/>
                <w:bCs/>
                <w:sz w:val="18"/>
                <w:szCs w:val="18"/>
              </w:rPr>
            </w:pPr>
            <w:r w:rsidRPr="002B7C16">
              <w:rPr>
                <w:b/>
                <w:bCs/>
                <w:sz w:val="18"/>
                <w:szCs w:val="18"/>
              </w:rPr>
              <w:t>ИТОГО</w:t>
            </w:r>
          </w:p>
        </w:tc>
        <w:tc>
          <w:tcPr>
            <w:tcW w:w="1417" w:type="dxa"/>
            <w:tcBorders>
              <w:top w:val="nil"/>
              <w:left w:val="nil"/>
              <w:bottom w:val="single" w:sz="4" w:space="0" w:color="auto"/>
              <w:right w:val="single" w:sz="4" w:space="0" w:color="auto"/>
            </w:tcBorders>
            <w:shd w:val="clear" w:color="auto" w:fill="auto"/>
            <w:noWrap/>
            <w:vAlign w:val="center"/>
            <w:hideMark/>
          </w:tcPr>
          <w:p w14:paraId="05E79D50" w14:textId="77777777" w:rsidR="002B7C16" w:rsidRPr="002B7C16" w:rsidRDefault="002B7C16" w:rsidP="002B7C16">
            <w:pPr>
              <w:jc w:val="center"/>
              <w:rPr>
                <w:b/>
                <w:bCs/>
                <w:sz w:val="18"/>
                <w:szCs w:val="18"/>
              </w:rPr>
            </w:pPr>
            <w:r w:rsidRPr="002B7C16">
              <w:rPr>
                <w:b/>
                <w:bCs/>
                <w:sz w:val="18"/>
                <w:szCs w:val="18"/>
              </w:rPr>
              <w:t>110 365,8</w:t>
            </w:r>
          </w:p>
        </w:tc>
        <w:tc>
          <w:tcPr>
            <w:tcW w:w="1418" w:type="dxa"/>
            <w:tcBorders>
              <w:top w:val="nil"/>
              <w:left w:val="nil"/>
              <w:bottom w:val="single" w:sz="4" w:space="0" w:color="auto"/>
              <w:right w:val="single" w:sz="4" w:space="0" w:color="auto"/>
            </w:tcBorders>
            <w:shd w:val="clear" w:color="auto" w:fill="auto"/>
            <w:noWrap/>
            <w:vAlign w:val="center"/>
            <w:hideMark/>
          </w:tcPr>
          <w:p w14:paraId="218ABE56" w14:textId="77777777" w:rsidR="002B7C16" w:rsidRPr="002B7C16" w:rsidRDefault="002B7C16" w:rsidP="002B7C16">
            <w:pPr>
              <w:jc w:val="center"/>
              <w:rPr>
                <w:b/>
                <w:bCs/>
                <w:sz w:val="18"/>
                <w:szCs w:val="18"/>
              </w:rPr>
            </w:pPr>
            <w:r w:rsidRPr="002B7C16">
              <w:rPr>
                <w:b/>
                <w:bCs/>
                <w:sz w:val="18"/>
                <w:szCs w:val="18"/>
              </w:rPr>
              <w:t>25 702,8</w:t>
            </w:r>
          </w:p>
        </w:tc>
        <w:tc>
          <w:tcPr>
            <w:tcW w:w="1417" w:type="dxa"/>
            <w:tcBorders>
              <w:top w:val="nil"/>
              <w:left w:val="nil"/>
              <w:bottom w:val="single" w:sz="4" w:space="0" w:color="auto"/>
              <w:right w:val="single" w:sz="4" w:space="0" w:color="auto"/>
            </w:tcBorders>
            <w:shd w:val="clear" w:color="auto" w:fill="auto"/>
            <w:noWrap/>
            <w:vAlign w:val="center"/>
            <w:hideMark/>
          </w:tcPr>
          <w:p w14:paraId="62B4AC87" w14:textId="77777777" w:rsidR="002B7C16" w:rsidRPr="002B7C16" w:rsidRDefault="002B7C16" w:rsidP="002B7C16">
            <w:pPr>
              <w:jc w:val="center"/>
              <w:rPr>
                <w:b/>
                <w:bCs/>
                <w:sz w:val="18"/>
                <w:szCs w:val="18"/>
              </w:rPr>
            </w:pPr>
            <w:r w:rsidRPr="002B7C16">
              <w:rPr>
                <w:b/>
                <w:bCs/>
                <w:sz w:val="18"/>
                <w:szCs w:val="18"/>
              </w:rPr>
              <w:t>25 233,0</w:t>
            </w:r>
          </w:p>
        </w:tc>
      </w:tr>
    </w:tbl>
    <w:p w14:paraId="6A460554" w14:textId="332700A5" w:rsidR="00C44A07" w:rsidRDefault="00C44A07" w:rsidP="00F136DC">
      <w:pPr>
        <w:shd w:val="clear" w:color="auto" w:fill="FFFFFF"/>
        <w:tabs>
          <w:tab w:val="left" w:pos="4470"/>
        </w:tabs>
        <w:ind w:right="4251"/>
        <w:jc w:val="both"/>
        <w:rPr>
          <w:b/>
          <w:bCs/>
          <w:i/>
          <w:iCs/>
          <w:sz w:val="18"/>
          <w:szCs w:val="18"/>
        </w:rPr>
      </w:pPr>
    </w:p>
    <w:p w14:paraId="7A507E1F" w14:textId="368CD74B" w:rsidR="00C44A07" w:rsidRDefault="00C44A07" w:rsidP="00F136DC">
      <w:pPr>
        <w:shd w:val="clear" w:color="auto" w:fill="FFFFFF"/>
        <w:tabs>
          <w:tab w:val="left" w:pos="4470"/>
        </w:tabs>
        <w:ind w:right="4251"/>
        <w:jc w:val="both"/>
        <w:rPr>
          <w:b/>
          <w:bCs/>
          <w:i/>
          <w:iCs/>
          <w:sz w:val="18"/>
          <w:szCs w:val="18"/>
        </w:rPr>
      </w:pPr>
    </w:p>
    <w:p w14:paraId="542C31C9" w14:textId="2103CF85" w:rsidR="00C44A07" w:rsidRDefault="00C44A07" w:rsidP="00F136DC">
      <w:pPr>
        <w:shd w:val="clear" w:color="auto" w:fill="FFFFFF"/>
        <w:tabs>
          <w:tab w:val="left" w:pos="4470"/>
        </w:tabs>
        <w:ind w:right="4251"/>
        <w:jc w:val="both"/>
        <w:rPr>
          <w:b/>
          <w:bCs/>
          <w:i/>
          <w:iCs/>
          <w:sz w:val="18"/>
          <w:szCs w:val="18"/>
        </w:rPr>
      </w:pPr>
    </w:p>
    <w:p w14:paraId="2A3CEBDF" w14:textId="54952ABE" w:rsidR="002B7C16" w:rsidRDefault="002B7C16" w:rsidP="00F136DC">
      <w:pPr>
        <w:shd w:val="clear" w:color="auto" w:fill="FFFFFF"/>
        <w:tabs>
          <w:tab w:val="left" w:pos="4470"/>
        </w:tabs>
        <w:ind w:right="4251"/>
        <w:jc w:val="both"/>
        <w:rPr>
          <w:b/>
          <w:bCs/>
          <w:i/>
          <w:iCs/>
          <w:sz w:val="18"/>
          <w:szCs w:val="18"/>
        </w:rPr>
      </w:pPr>
    </w:p>
    <w:p w14:paraId="79959CBA" w14:textId="64B45573" w:rsidR="002B7C16" w:rsidRDefault="002B7C16" w:rsidP="00F136DC">
      <w:pPr>
        <w:shd w:val="clear" w:color="auto" w:fill="FFFFFF"/>
        <w:tabs>
          <w:tab w:val="left" w:pos="4470"/>
        </w:tabs>
        <w:ind w:right="4251"/>
        <w:jc w:val="both"/>
        <w:rPr>
          <w:b/>
          <w:bCs/>
          <w:i/>
          <w:iCs/>
          <w:sz w:val="18"/>
          <w:szCs w:val="18"/>
        </w:rPr>
      </w:pPr>
    </w:p>
    <w:p w14:paraId="753F035A" w14:textId="79371752" w:rsidR="002B7C16" w:rsidRDefault="002B7C16" w:rsidP="00F136DC">
      <w:pPr>
        <w:shd w:val="clear" w:color="auto" w:fill="FFFFFF"/>
        <w:tabs>
          <w:tab w:val="left" w:pos="4470"/>
        </w:tabs>
        <w:ind w:right="4251"/>
        <w:jc w:val="both"/>
        <w:rPr>
          <w:b/>
          <w:bCs/>
          <w:i/>
          <w:iCs/>
          <w:sz w:val="18"/>
          <w:szCs w:val="18"/>
        </w:rPr>
      </w:pPr>
    </w:p>
    <w:p w14:paraId="5186AB82" w14:textId="6E8A63A3" w:rsidR="002B7C16" w:rsidRDefault="002B7C16" w:rsidP="00F136DC">
      <w:pPr>
        <w:shd w:val="clear" w:color="auto" w:fill="FFFFFF"/>
        <w:tabs>
          <w:tab w:val="left" w:pos="4470"/>
        </w:tabs>
        <w:ind w:right="4251"/>
        <w:jc w:val="both"/>
        <w:rPr>
          <w:b/>
          <w:bCs/>
          <w:i/>
          <w:iCs/>
          <w:sz w:val="18"/>
          <w:szCs w:val="18"/>
        </w:rPr>
      </w:pPr>
    </w:p>
    <w:p w14:paraId="4E1D4E17" w14:textId="0820807F" w:rsidR="002B7C16" w:rsidRDefault="002B7C16" w:rsidP="00F136DC">
      <w:pPr>
        <w:shd w:val="clear" w:color="auto" w:fill="FFFFFF"/>
        <w:tabs>
          <w:tab w:val="left" w:pos="4470"/>
        </w:tabs>
        <w:ind w:right="4251"/>
        <w:jc w:val="both"/>
        <w:rPr>
          <w:b/>
          <w:bCs/>
          <w:i/>
          <w:iCs/>
          <w:sz w:val="18"/>
          <w:szCs w:val="18"/>
        </w:rPr>
      </w:pPr>
    </w:p>
    <w:p w14:paraId="61EE34A4" w14:textId="64D7B13B" w:rsidR="002B7C16" w:rsidRDefault="002B7C16" w:rsidP="00F136DC">
      <w:pPr>
        <w:shd w:val="clear" w:color="auto" w:fill="FFFFFF"/>
        <w:tabs>
          <w:tab w:val="left" w:pos="4470"/>
        </w:tabs>
        <w:ind w:right="4251"/>
        <w:jc w:val="both"/>
        <w:rPr>
          <w:b/>
          <w:bCs/>
          <w:i/>
          <w:iCs/>
          <w:sz w:val="18"/>
          <w:szCs w:val="18"/>
        </w:rPr>
      </w:pPr>
    </w:p>
    <w:p w14:paraId="41B700E5" w14:textId="27ABFBCD" w:rsidR="002B7C16" w:rsidRDefault="002B7C16" w:rsidP="00F136DC">
      <w:pPr>
        <w:shd w:val="clear" w:color="auto" w:fill="FFFFFF"/>
        <w:tabs>
          <w:tab w:val="left" w:pos="4470"/>
        </w:tabs>
        <w:ind w:right="4251"/>
        <w:jc w:val="both"/>
        <w:rPr>
          <w:b/>
          <w:bCs/>
          <w:i/>
          <w:iCs/>
          <w:sz w:val="18"/>
          <w:szCs w:val="18"/>
        </w:rPr>
      </w:pPr>
    </w:p>
    <w:p w14:paraId="0BE7B10E" w14:textId="2CF047E4" w:rsidR="002B7C16" w:rsidRDefault="002B7C16" w:rsidP="00F136DC">
      <w:pPr>
        <w:shd w:val="clear" w:color="auto" w:fill="FFFFFF"/>
        <w:tabs>
          <w:tab w:val="left" w:pos="4470"/>
        </w:tabs>
        <w:ind w:right="4251"/>
        <w:jc w:val="both"/>
        <w:rPr>
          <w:b/>
          <w:bCs/>
          <w:i/>
          <w:iCs/>
          <w:sz w:val="18"/>
          <w:szCs w:val="18"/>
        </w:rPr>
      </w:pPr>
    </w:p>
    <w:p w14:paraId="1902CC39" w14:textId="12EEC5F7" w:rsidR="002B7C16" w:rsidRDefault="002B7C16" w:rsidP="00F136DC">
      <w:pPr>
        <w:shd w:val="clear" w:color="auto" w:fill="FFFFFF"/>
        <w:tabs>
          <w:tab w:val="left" w:pos="4470"/>
        </w:tabs>
        <w:ind w:right="4251"/>
        <w:jc w:val="both"/>
        <w:rPr>
          <w:b/>
          <w:bCs/>
          <w:i/>
          <w:iCs/>
          <w:sz w:val="18"/>
          <w:szCs w:val="18"/>
        </w:rPr>
      </w:pPr>
    </w:p>
    <w:p w14:paraId="6D2D40B6" w14:textId="1E9F214B" w:rsidR="002B7C16" w:rsidRDefault="002B7C16" w:rsidP="00F136DC">
      <w:pPr>
        <w:shd w:val="clear" w:color="auto" w:fill="FFFFFF"/>
        <w:tabs>
          <w:tab w:val="left" w:pos="4470"/>
        </w:tabs>
        <w:ind w:right="4251"/>
        <w:jc w:val="both"/>
        <w:rPr>
          <w:b/>
          <w:bCs/>
          <w:i/>
          <w:iCs/>
          <w:sz w:val="18"/>
          <w:szCs w:val="18"/>
        </w:rPr>
      </w:pPr>
    </w:p>
    <w:p w14:paraId="5FA095A5" w14:textId="77777777" w:rsidR="002B7C16" w:rsidRPr="002B7C16" w:rsidRDefault="002B7C16" w:rsidP="002B7C16">
      <w:pPr>
        <w:ind w:firstLine="709"/>
        <w:jc w:val="right"/>
        <w:rPr>
          <w:i/>
          <w:sz w:val="18"/>
          <w:szCs w:val="18"/>
        </w:rPr>
      </w:pPr>
      <w:r w:rsidRPr="002B7C16">
        <w:rPr>
          <w:i/>
          <w:sz w:val="18"/>
          <w:szCs w:val="18"/>
        </w:rPr>
        <w:lastRenderedPageBreak/>
        <w:t>Приложение 10</w:t>
      </w:r>
    </w:p>
    <w:p w14:paraId="2E99BA8D"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5A96845E"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5B60FF7C"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3336231F"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3EEE2564" w14:textId="77777777" w:rsidR="002B7C16" w:rsidRPr="002B7C16" w:rsidRDefault="002B7C16" w:rsidP="002B7C16">
      <w:pPr>
        <w:jc w:val="right"/>
        <w:rPr>
          <w:i/>
          <w:sz w:val="18"/>
          <w:szCs w:val="18"/>
        </w:rPr>
      </w:pPr>
      <w:r w:rsidRPr="002B7C16">
        <w:rPr>
          <w:i/>
          <w:sz w:val="18"/>
          <w:szCs w:val="18"/>
        </w:rPr>
        <w:t>2026 и 2027 годов</w:t>
      </w:r>
    </w:p>
    <w:p w14:paraId="511D51F5" w14:textId="77777777" w:rsidR="002B7C16" w:rsidRPr="002B7C16" w:rsidRDefault="002B7C16" w:rsidP="002B7C16">
      <w:pPr>
        <w:jc w:val="center"/>
        <w:rPr>
          <w:b/>
          <w:i/>
          <w:sz w:val="18"/>
          <w:szCs w:val="18"/>
        </w:rPr>
      </w:pPr>
    </w:p>
    <w:p w14:paraId="6CDDFBAB" w14:textId="77777777" w:rsidR="002B7C16" w:rsidRPr="002B7C16" w:rsidRDefault="002B7C16" w:rsidP="002B7C16">
      <w:pPr>
        <w:jc w:val="right"/>
        <w:rPr>
          <w:i/>
          <w:sz w:val="18"/>
          <w:szCs w:val="18"/>
        </w:rPr>
      </w:pPr>
      <w:r w:rsidRPr="002B7C16">
        <w:rPr>
          <w:i/>
          <w:sz w:val="18"/>
          <w:szCs w:val="18"/>
        </w:rPr>
        <w:t>таблица 4</w:t>
      </w:r>
    </w:p>
    <w:p w14:paraId="1B0CBCE5" w14:textId="77777777" w:rsidR="002B7C16" w:rsidRPr="002B7C16" w:rsidRDefault="002B7C16" w:rsidP="002B7C16">
      <w:pPr>
        <w:jc w:val="center"/>
        <w:rPr>
          <w:b/>
          <w:i/>
          <w:sz w:val="18"/>
          <w:szCs w:val="18"/>
        </w:rPr>
      </w:pPr>
      <w:r w:rsidRPr="002B7C16">
        <w:rPr>
          <w:b/>
          <w:i/>
          <w:sz w:val="18"/>
          <w:szCs w:val="18"/>
        </w:rPr>
        <w:t xml:space="preserve">Иные межбюджетные трансферты бюджетам поселений на </w:t>
      </w:r>
      <w:proofErr w:type="spellStart"/>
      <w:r w:rsidRPr="002B7C16">
        <w:rPr>
          <w:b/>
          <w:i/>
          <w:sz w:val="18"/>
          <w:szCs w:val="18"/>
        </w:rPr>
        <w:t>софинансирование</w:t>
      </w:r>
      <w:proofErr w:type="spellEnd"/>
      <w:r w:rsidRPr="002B7C16">
        <w:rPr>
          <w:b/>
          <w:i/>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 счет субсидий из областного бюджета бюджетам муниципальных образований на 2025 год и плановый период 2026 и 2027 годов</w:t>
      </w:r>
    </w:p>
    <w:p w14:paraId="59CD0FBD" w14:textId="78917874" w:rsidR="002B7C16" w:rsidRDefault="002B7C16" w:rsidP="00F136DC">
      <w:pPr>
        <w:shd w:val="clear" w:color="auto" w:fill="FFFFFF"/>
        <w:tabs>
          <w:tab w:val="left" w:pos="4470"/>
        </w:tabs>
        <w:ind w:right="4251"/>
        <w:jc w:val="both"/>
        <w:rPr>
          <w:b/>
          <w:bCs/>
          <w:i/>
          <w:iCs/>
          <w:sz w:val="18"/>
          <w:szCs w:val="18"/>
        </w:rPr>
      </w:pPr>
    </w:p>
    <w:p w14:paraId="7FC6F8FE" w14:textId="5DDF7A06" w:rsidR="002B7C16" w:rsidRDefault="002B7C16" w:rsidP="00F136DC">
      <w:pPr>
        <w:shd w:val="clear" w:color="auto" w:fill="FFFFFF"/>
        <w:tabs>
          <w:tab w:val="left" w:pos="4470"/>
        </w:tabs>
        <w:ind w:right="4251"/>
        <w:jc w:val="both"/>
        <w:rPr>
          <w:b/>
          <w:bCs/>
          <w:i/>
          <w:iCs/>
          <w:sz w:val="18"/>
          <w:szCs w:val="18"/>
        </w:rPr>
      </w:pPr>
    </w:p>
    <w:tbl>
      <w:tblPr>
        <w:tblW w:w="9512" w:type="dxa"/>
        <w:tblInd w:w="93" w:type="dxa"/>
        <w:tblLook w:val="04A0" w:firstRow="1" w:lastRow="0" w:firstColumn="1" w:lastColumn="0" w:noHBand="0" w:noVBand="1"/>
      </w:tblPr>
      <w:tblGrid>
        <w:gridCol w:w="5260"/>
        <w:gridCol w:w="1418"/>
        <w:gridCol w:w="1417"/>
        <w:gridCol w:w="1417"/>
      </w:tblGrid>
      <w:tr w:rsidR="002B7C16" w:rsidRPr="002B7C16" w14:paraId="445D68E6" w14:textId="77777777" w:rsidTr="00CA19E7">
        <w:trPr>
          <w:trHeight w:val="402"/>
        </w:trPr>
        <w:tc>
          <w:tcPr>
            <w:tcW w:w="5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4C65F7" w14:textId="77777777" w:rsidR="002B7C16" w:rsidRPr="002B7C16" w:rsidRDefault="002B7C16" w:rsidP="002B7C16">
            <w:pPr>
              <w:jc w:val="center"/>
              <w:rPr>
                <w:b/>
                <w:bCs/>
                <w:sz w:val="18"/>
                <w:szCs w:val="18"/>
              </w:rPr>
            </w:pPr>
            <w:r w:rsidRPr="002B7C16">
              <w:rPr>
                <w:b/>
                <w:bCs/>
                <w:sz w:val="18"/>
                <w:szCs w:val="18"/>
              </w:rPr>
              <w:t>Поселения</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62F0A100"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78F23A7F" w14:textId="77777777" w:rsidTr="00CA19E7">
        <w:trPr>
          <w:trHeight w:val="585"/>
        </w:trPr>
        <w:tc>
          <w:tcPr>
            <w:tcW w:w="5260" w:type="dxa"/>
            <w:vMerge/>
            <w:tcBorders>
              <w:top w:val="single" w:sz="4" w:space="0" w:color="auto"/>
              <w:left w:val="single" w:sz="4" w:space="0" w:color="auto"/>
              <w:bottom w:val="single" w:sz="4" w:space="0" w:color="000000"/>
              <w:right w:val="single" w:sz="4" w:space="0" w:color="auto"/>
            </w:tcBorders>
            <w:vAlign w:val="center"/>
            <w:hideMark/>
          </w:tcPr>
          <w:p w14:paraId="4E8E089C" w14:textId="77777777" w:rsidR="002B7C16" w:rsidRPr="002B7C16" w:rsidRDefault="002B7C16" w:rsidP="002B7C16">
            <w:pPr>
              <w:rPr>
                <w:b/>
                <w:bCs/>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39ED2655" w14:textId="77777777" w:rsidR="002B7C16" w:rsidRPr="002B7C16" w:rsidRDefault="002B7C16" w:rsidP="002B7C16">
            <w:pPr>
              <w:jc w:val="center"/>
              <w:rPr>
                <w:b/>
                <w:bCs/>
                <w:sz w:val="18"/>
                <w:szCs w:val="18"/>
              </w:rPr>
            </w:pPr>
            <w:r w:rsidRPr="002B7C16">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59E466AA" w14:textId="77777777" w:rsidR="002B7C16" w:rsidRPr="002B7C16" w:rsidRDefault="002B7C16" w:rsidP="002B7C16">
            <w:pPr>
              <w:jc w:val="center"/>
              <w:rPr>
                <w:b/>
                <w:bCs/>
                <w:sz w:val="18"/>
                <w:szCs w:val="18"/>
              </w:rPr>
            </w:pPr>
            <w:r w:rsidRPr="002B7C16">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2A437528" w14:textId="77777777" w:rsidR="002B7C16" w:rsidRPr="002B7C16" w:rsidRDefault="002B7C16" w:rsidP="002B7C16">
            <w:pPr>
              <w:jc w:val="center"/>
              <w:rPr>
                <w:b/>
                <w:bCs/>
                <w:sz w:val="18"/>
                <w:szCs w:val="18"/>
              </w:rPr>
            </w:pPr>
            <w:r w:rsidRPr="002B7C16">
              <w:rPr>
                <w:b/>
                <w:bCs/>
                <w:sz w:val="18"/>
                <w:szCs w:val="18"/>
              </w:rPr>
              <w:t>2027</w:t>
            </w:r>
          </w:p>
        </w:tc>
      </w:tr>
      <w:tr w:rsidR="002B7C16" w:rsidRPr="002B7C16" w14:paraId="1D37D2CD"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FBB1876" w14:textId="77777777" w:rsidR="002B7C16" w:rsidRPr="002B7C16" w:rsidRDefault="002B7C16" w:rsidP="002B7C16">
            <w:pPr>
              <w:rPr>
                <w:sz w:val="18"/>
                <w:szCs w:val="18"/>
              </w:rPr>
            </w:pPr>
            <w:r w:rsidRPr="002B7C16">
              <w:rPr>
                <w:sz w:val="18"/>
                <w:szCs w:val="18"/>
              </w:rPr>
              <w:t>Айдаровское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47A670A9" w14:textId="77777777" w:rsidR="002B7C16" w:rsidRPr="002B7C16" w:rsidRDefault="002B7C16" w:rsidP="002B7C16">
            <w:pPr>
              <w:jc w:val="center"/>
              <w:rPr>
                <w:sz w:val="18"/>
                <w:szCs w:val="18"/>
              </w:rPr>
            </w:pPr>
            <w:r w:rsidRPr="002B7C16">
              <w:rPr>
                <w:sz w:val="18"/>
                <w:szCs w:val="18"/>
              </w:rPr>
              <w:t>570,0</w:t>
            </w:r>
          </w:p>
        </w:tc>
        <w:tc>
          <w:tcPr>
            <w:tcW w:w="1417" w:type="dxa"/>
            <w:tcBorders>
              <w:top w:val="nil"/>
              <w:left w:val="nil"/>
              <w:bottom w:val="single" w:sz="4" w:space="0" w:color="auto"/>
              <w:right w:val="single" w:sz="4" w:space="0" w:color="auto"/>
            </w:tcBorders>
            <w:shd w:val="clear" w:color="auto" w:fill="auto"/>
            <w:vAlign w:val="center"/>
            <w:hideMark/>
          </w:tcPr>
          <w:p w14:paraId="573CDEBB" w14:textId="77777777" w:rsidR="002B7C16" w:rsidRPr="002B7C16" w:rsidRDefault="002B7C16" w:rsidP="002B7C16">
            <w:pPr>
              <w:jc w:val="center"/>
              <w:rPr>
                <w:sz w:val="18"/>
                <w:szCs w:val="18"/>
              </w:rPr>
            </w:pPr>
            <w:r w:rsidRPr="002B7C16">
              <w:rPr>
                <w:sz w:val="18"/>
                <w:szCs w:val="18"/>
              </w:rPr>
              <w:t>570,0</w:t>
            </w:r>
          </w:p>
        </w:tc>
        <w:tc>
          <w:tcPr>
            <w:tcW w:w="1417" w:type="dxa"/>
            <w:tcBorders>
              <w:top w:val="nil"/>
              <w:left w:val="nil"/>
              <w:bottom w:val="single" w:sz="4" w:space="0" w:color="auto"/>
              <w:right w:val="single" w:sz="4" w:space="0" w:color="auto"/>
            </w:tcBorders>
            <w:shd w:val="clear" w:color="auto" w:fill="auto"/>
            <w:vAlign w:val="center"/>
            <w:hideMark/>
          </w:tcPr>
          <w:p w14:paraId="553995E2" w14:textId="77777777" w:rsidR="002B7C16" w:rsidRPr="002B7C16" w:rsidRDefault="002B7C16" w:rsidP="002B7C16">
            <w:pPr>
              <w:jc w:val="center"/>
              <w:rPr>
                <w:sz w:val="18"/>
                <w:szCs w:val="18"/>
              </w:rPr>
            </w:pPr>
            <w:r w:rsidRPr="002B7C16">
              <w:rPr>
                <w:sz w:val="18"/>
                <w:szCs w:val="18"/>
              </w:rPr>
              <w:t>570,0</w:t>
            </w:r>
          </w:p>
        </w:tc>
      </w:tr>
      <w:tr w:rsidR="002B7C16" w:rsidRPr="002B7C16" w14:paraId="63252600"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19EB1D5" w14:textId="77777777" w:rsidR="002B7C16" w:rsidRPr="002B7C16" w:rsidRDefault="002B7C16" w:rsidP="002B7C16">
            <w:pPr>
              <w:rPr>
                <w:sz w:val="18"/>
                <w:szCs w:val="18"/>
              </w:rPr>
            </w:pPr>
            <w:r w:rsidRPr="002B7C16">
              <w:rPr>
                <w:sz w:val="18"/>
                <w:szCs w:val="18"/>
              </w:rPr>
              <w:t>Березовское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4018E410" w14:textId="77777777" w:rsidR="002B7C16" w:rsidRPr="002B7C16" w:rsidRDefault="002B7C16" w:rsidP="002B7C16">
            <w:pPr>
              <w:jc w:val="center"/>
              <w:rPr>
                <w:sz w:val="18"/>
                <w:szCs w:val="18"/>
              </w:rPr>
            </w:pPr>
            <w:r w:rsidRPr="002B7C16">
              <w:rPr>
                <w:sz w:val="18"/>
                <w:szCs w:val="18"/>
              </w:rPr>
              <w:t>390,0</w:t>
            </w:r>
          </w:p>
        </w:tc>
        <w:tc>
          <w:tcPr>
            <w:tcW w:w="1417" w:type="dxa"/>
            <w:tcBorders>
              <w:top w:val="nil"/>
              <w:left w:val="nil"/>
              <w:bottom w:val="single" w:sz="4" w:space="0" w:color="auto"/>
              <w:right w:val="single" w:sz="4" w:space="0" w:color="auto"/>
            </w:tcBorders>
            <w:shd w:val="clear" w:color="auto" w:fill="auto"/>
            <w:vAlign w:val="center"/>
            <w:hideMark/>
          </w:tcPr>
          <w:p w14:paraId="15F20FAF" w14:textId="77777777" w:rsidR="002B7C16" w:rsidRPr="002B7C16" w:rsidRDefault="002B7C16" w:rsidP="002B7C16">
            <w:pPr>
              <w:jc w:val="center"/>
              <w:rPr>
                <w:sz w:val="18"/>
                <w:szCs w:val="18"/>
              </w:rPr>
            </w:pPr>
            <w:r w:rsidRPr="002B7C16">
              <w:rPr>
                <w:sz w:val="18"/>
                <w:szCs w:val="18"/>
              </w:rPr>
              <w:t>390,0</w:t>
            </w:r>
          </w:p>
        </w:tc>
        <w:tc>
          <w:tcPr>
            <w:tcW w:w="1417" w:type="dxa"/>
            <w:tcBorders>
              <w:top w:val="nil"/>
              <w:left w:val="nil"/>
              <w:bottom w:val="single" w:sz="4" w:space="0" w:color="auto"/>
              <w:right w:val="single" w:sz="4" w:space="0" w:color="auto"/>
            </w:tcBorders>
            <w:shd w:val="clear" w:color="auto" w:fill="auto"/>
            <w:vAlign w:val="center"/>
            <w:hideMark/>
          </w:tcPr>
          <w:p w14:paraId="025071AA" w14:textId="77777777" w:rsidR="002B7C16" w:rsidRPr="002B7C16" w:rsidRDefault="002B7C16" w:rsidP="002B7C16">
            <w:pPr>
              <w:jc w:val="center"/>
              <w:rPr>
                <w:sz w:val="18"/>
                <w:szCs w:val="18"/>
              </w:rPr>
            </w:pPr>
            <w:r w:rsidRPr="002B7C16">
              <w:rPr>
                <w:sz w:val="18"/>
                <w:szCs w:val="18"/>
              </w:rPr>
              <w:t>390,0</w:t>
            </w:r>
          </w:p>
        </w:tc>
      </w:tr>
      <w:tr w:rsidR="002B7C16" w:rsidRPr="002B7C16" w14:paraId="670B6BEE"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32FC464" w14:textId="77777777" w:rsidR="002B7C16" w:rsidRPr="002B7C16" w:rsidRDefault="002B7C16" w:rsidP="002B7C16">
            <w:pPr>
              <w:rPr>
                <w:sz w:val="18"/>
                <w:szCs w:val="18"/>
              </w:rPr>
            </w:pPr>
            <w:r w:rsidRPr="002B7C16">
              <w:rPr>
                <w:sz w:val="18"/>
                <w:szCs w:val="18"/>
              </w:rPr>
              <w:t>Большеверейское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7A8DFA81" w14:textId="77777777" w:rsidR="002B7C16" w:rsidRPr="002B7C16" w:rsidRDefault="002B7C16" w:rsidP="002B7C16">
            <w:pPr>
              <w:jc w:val="center"/>
              <w:rPr>
                <w:sz w:val="18"/>
                <w:szCs w:val="18"/>
              </w:rPr>
            </w:pPr>
            <w:r w:rsidRPr="002B7C16">
              <w:rPr>
                <w:sz w:val="18"/>
                <w:szCs w:val="18"/>
              </w:rPr>
              <w:t>103,7</w:t>
            </w:r>
          </w:p>
        </w:tc>
        <w:tc>
          <w:tcPr>
            <w:tcW w:w="1417" w:type="dxa"/>
            <w:tcBorders>
              <w:top w:val="nil"/>
              <w:left w:val="nil"/>
              <w:bottom w:val="single" w:sz="4" w:space="0" w:color="auto"/>
              <w:right w:val="single" w:sz="4" w:space="0" w:color="auto"/>
            </w:tcBorders>
            <w:shd w:val="clear" w:color="auto" w:fill="auto"/>
            <w:vAlign w:val="center"/>
            <w:hideMark/>
          </w:tcPr>
          <w:p w14:paraId="33D02053" w14:textId="77777777" w:rsidR="002B7C16" w:rsidRPr="002B7C16" w:rsidRDefault="002B7C16" w:rsidP="002B7C16">
            <w:pPr>
              <w:jc w:val="center"/>
              <w:rPr>
                <w:sz w:val="18"/>
                <w:szCs w:val="18"/>
              </w:rPr>
            </w:pPr>
            <w:r w:rsidRPr="002B7C16">
              <w:rPr>
                <w:sz w:val="18"/>
                <w:szCs w:val="18"/>
              </w:rPr>
              <w:t>103,7</w:t>
            </w:r>
          </w:p>
        </w:tc>
        <w:tc>
          <w:tcPr>
            <w:tcW w:w="1417" w:type="dxa"/>
            <w:tcBorders>
              <w:top w:val="nil"/>
              <w:left w:val="nil"/>
              <w:bottom w:val="single" w:sz="4" w:space="0" w:color="auto"/>
              <w:right w:val="single" w:sz="4" w:space="0" w:color="auto"/>
            </w:tcBorders>
            <w:shd w:val="clear" w:color="auto" w:fill="auto"/>
            <w:vAlign w:val="center"/>
            <w:hideMark/>
          </w:tcPr>
          <w:p w14:paraId="5274D490" w14:textId="77777777" w:rsidR="002B7C16" w:rsidRPr="002B7C16" w:rsidRDefault="002B7C16" w:rsidP="002B7C16">
            <w:pPr>
              <w:jc w:val="center"/>
              <w:rPr>
                <w:sz w:val="18"/>
                <w:szCs w:val="18"/>
              </w:rPr>
            </w:pPr>
            <w:r w:rsidRPr="002B7C16">
              <w:rPr>
                <w:sz w:val="18"/>
                <w:szCs w:val="18"/>
              </w:rPr>
              <w:t>103,7</w:t>
            </w:r>
          </w:p>
        </w:tc>
      </w:tr>
      <w:tr w:rsidR="002B7C16" w:rsidRPr="002B7C16" w14:paraId="2F2395E0"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C387E93" w14:textId="77777777" w:rsidR="002B7C16" w:rsidRPr="002B7C16" w:rsidRDefault="002B7C16" w:rsidP="002B7C16">
            <w:pPr>
              <w:rPr>
                <w:sz w:val="18"/>
                <w:szCs w:val="18"/>
              </w:rPr>
            </w:pPr>
            <w:r w:rsidRPr="002B7C16">
              <w:rPr>
                <w:sz w:val="18"/>
                <w:szCs w:val="18"/>
              </w:rPr>
              <w:t>Горожанское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E5CA391" w14:textId="77777777" w:rsidR="002B7C16" w:rsidRPr="002B7C16" w:rsidRDefault="002B7C16" w:rsidP="002B7C16">
            <w:pPr>
              <w:jc w:val="center"/>
              <w:rPr>
                <w:sz w:val="18"/>
                <w:szCs w:val="18"/>
              </w:rPr>
            </w:pPr>
            <w:r w:rsidRPr="002B7C16">
              <w:rPr>
                <w:sz w:val="18"/>
                <w:szCs w:val="18"/>
              </w:rPr>
              <w:t>158,0</w:t>
            </w:r>
          </w:p>
        </w:tc>
        <w:tc>
          <w:tcPr>
            <w:tcW w:w="1417" w:type="dxa"/>
            <w:tcBorders>
              <w:top w:val="nil"/>
              <w:left w:val="nil"/>
              <w:bottom w:val="single" w:sz="4" w:space="0" w:color="auto"/>
              <w:right w:val="single" w:sz="4" w:space="0" w:color="auto"/>
            </w:tcBorders>
            <w:shd w:val="clear" w:color="auto" w:fill="auto"/>
            <w:vAlign w:val="center"/>
            <w:hideMark/>
          </w:tcPr>
          <w:p w14:paraId="22FBED89" w14:textId="77777777" w:rsidR="002B7C16" w:rsidRPr="002B7C16" w:rsidRDefault="002B7C16" w:rsidP="002B7C16">
            <w:pPr>
              <w:jc w:val="center"/>
              <w:rPr>
                <w:sz w:val="18"/>
                <w:szCs w:val="18"/>
              </w:rPr>
            </w:pPr>
            <w:r w:rsidRPr="002B7C16">
              <w:rPr>
                <w:sz w:val="18"/>
                <w:szCs w:val="18"/>
              </w:rPr>
              <w:t>158,0</w:t>
            </w:r>
          </w:p>
        </w:tc>
        <w:tc>
          <w:tcPr>
            <w:tcW w:w="1417" w:type="dxa"/>
            <w:tcBorders>
              <w:top w:val="nil"/>
              <w:left w:val="nil"/>
              <w:bottom w:val="single" w:sz="4" w:space="0" w:color="auto"/>
              <w:right w:val="single" w:sz="4" w:space="0" w:color="auto"/>
            </w:tcBorders>
            <w:shd w:val="clear" w:color="auto" w:fill="auto"/>
            <w:vAlign w:val="center"/>
            <w:hideMark/>
          </w:tcPr>
          <w:p w14:paraId="35D45DE9" w14:textId="77777777" w:rsidR="002B7C16" w:rsidRPr="002B7C16" w:rsidRDefault="002B7C16" w:rsidP="002B7C16">
            <w:pPr>
              <w:jc w:val="center"/>
              <w:rPr>
                <w:sz w:val="18"/>
                <w:szCs w:val="18"/>
              </w:rPr>
            </w:pPr>
            <w:r w:rsidRPr="002B7C16">
              <w:rPr>
                <w:sz w:val="18"/>
                <w:szCs w:val="18"/>
              </w:rPr>
              <w:t>158,0</w:t>
            </w:r>
          </w:p>
        </w:tc>
      </w:tr>
      <w:tr w:rsidR="002B7C16" w:rsidRPr="002B7C16" w14:paraId="73A4BE9E"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339913D" w14:textId="77777777" w:rsidR="002B7C16" w:rsidRPr="002B7C16" w:rsidRDefault="002B7C16" w:rsidP="002B7C16">
            <w:pPr>
              <w:rPr>
                <w:sz w:val="18"/>
                <w:szCs w:val="18"/>
              </w:rPr>
            </w:pPr>
            <w:r w:rsidRPr="002B7C16">
              <w:rPr>
                <w:sz w:val="18"/>
                <w:szCs w:val="18"/>
              </w:rPr>
              <w:t>Карачунское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28582FD" w14:textId="77777777" w:rsidR="002B7C16" w:rsidRPr="002B7C16" w:rsidRDefault="002B7C16" w:rsidP="002B7C16">
            <w:pPr>
              <w:jc w:val="center"/>
              <w:rPr>
                <w:sz w:val="18"/>
                <w:szCs w:val="18"/>
              </w:rPr>
            </w:pPr>
            <w:r w:rsidRPr="002B7C16">
              <w:rPr>
                <w:sz w:val="18"/>
                <w:szCs w:val="18"/>
              </w:rPr>
              <w:t>111,0</w:t>
            </w:r>
          </w:p>
        </w:tc>
        <w:tc>
          <w:tcPr>
            <w:tcW w:w="1417" w:type="dxa"/>
            <w:tcBorders>
              <w:top w:val="nil"/>
              <w:left w:val="nil"/>
              <w:bottom w:val="single" w:sz="4" w:space="0" w:color="auto"/>
              <w:right w:val="single" w:sz="4" w:space="0" w:color="auto"/>
            </w:tcBorders>
            <w:shd w:val="clear" w:color="auto" w:fill="auto"/>
            <w:vAlign w:val="center"/>
            <w:hideMark/>
          </w:tcPr>
          <w:p w14:paraId="66FEF5BB" w14:textId="77777777" w:rsidR="002B7C16" w:rsidRPr="002B7C16" w:rsidRDefault="002B7C16" w:rsidP="002B7C16">
            <w:pPr>
              <w:jc w:val="center"/>
              <w:rPr>
                <w:sz w:val="18"/>
                <w:szCs w:val="18"/>
              </w:rPr>
            </w:pPr>
            <w:r w:rsidRPr="002B7C16">
              <w:rPr>
                <w:sz w:val="18"/>
                <w:szCs w:val="18"/>
              </w:rPr>
              <w:t>111,0</w:t>
            </w:r>
          </w:p>
        </w:tc>
        <w:tc>
          <w:tcPr>
            <w:tcW w:w="1417" w:type="dxa"/>
            <w:tcBorders>
              <w:top w:val="nil"/>
              <w:left w:val="nil"/>
              <w:bottom w:val="single" w:sz="4" w:space="0" w:color="auto"/>
              <w:right w:val="single" w:sz="4" w:space="0" w:color="auto"/>
            </w:tcBorders>
            <w:shd w:val="clear" w:color="auto" w:fill="auto"/>
            <w:vAlign w:val="center"/>
            <w:hideMark/>
          </w:tcPr>
          <w:p w14:paraId="5E260543" w14:textId="77777777" w:rsidR="002B7C16" w:rsidRPr="002B7C16" w:rsidRDefault="002B7C16" w:rsidP="002B7C16">
            <w:pPr>
              <w:jc w:val="center"/>
              <w:rPr>
                <w:sz w:val="18"/>
                <w:szCs w:val="18"/>
              </w:rPr>
            </w:pPr>
            <w:r w:rsidRPr="002B7C16">
              <w:rPr>
                <w:sz w:val="18"/>
                <w:szCs w:val="18"/>
              </w:rPr>
              <w:t>111,0</w:t>
            </w:r>
          </w:p>
        </w:tc>
      </w:tr>
      <w:tr w:rsidR="002B7C16" w:rsidRPr="002B7C16" w14:paraId="577E66CD"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231A717" w14:textId="77777777" w:rsidR="002B7C16" w:rsidRPr="002B7C16" w:rsidRDefault="002B7C16" w:rsidP="002B7C16">
            <w:pPr>
              <w:rPr>
                <w:sz w:val="18"/>
                <w:szCs w:val="18"/>
              </w:rPr>
            </w:pPr>
            <w:r w:rsidRPr="002B7C16">
              <w:rPr>
                <w:sz w:val="18"/>
                <w:szCs w:val="18"/>
              </w:rPr>
              <w:t>Комсомольское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15E3E238" w14:textId="77777777" w:rsidR="002B7C16" w:rsidRPr="002B7C16" w:rsidRDefault="002B7C16" w:rsidP="002B7C16">
            <w:pPr>
              <w:jc w:val="center"/>
              <w:rPr>
                <w:sz w:val="18"/>
                <w:szCs w:val="18"/>
              </w:rPr>
            </w:pPr>
            <w:r w:rsidRPr="002B7C16">
              <w:rPr>
                <w:sz w:val="18"/>
                <w:szCs w:val="18"/>
              </w:rPr>
              <w:t>335,0</w:t>
            </w:r>
          </w:p>
        </w:tc>
        <w:tc>
          <w:tcPr>
            <w:tcW w:w="1417" w:type="dxa"/>
            <w:tcBorders>
              <w:top w:val="nil"/>
              <w:left w:val="nil"/>
              <w:bottom w:val="single" w:sz="4" w:space="0" w:color="auto"/>
              <w:right w:val="single" w:sz="4" w:space="0" w:color="auto"/>
            </w:tcBorders>
            <w:shd w:val="clear" w:color="auto" w:fill="auto"/>
            <w:vAlign w:val="center"/>
            <w:hideMark/>
          </w:tcPr>
          <w:p w14:paraId="626A2F0C" w14:textId="77777777" w:rsidR="002B7C16" w:rsidRPr="002B7C16" w:rsidRDefault="002B7C16" w:rsidP="002B7C16">
            <w:pPr>
              <w:jc w:val="center"/>
              <w:rPr>
                <w:sz w:val="18"/>
                <w:szCs w:val="18"/>
              </w:rPr>
            </w:pPr>
            <w:r w:rsidRPr="002B7C16">
              <w:rPr>
                <w:sz w:val="18"/>
                <w:szCs w:val="18"/>
              </w:rPr>
              <w:t>335,0</w:t>
            </w:r>
          </w:p>
        </w:tc>
        <w:tc>
          <w:tcPr>
            <w:tcW w:w="1417" w:type="dxa"/>
            <w:tcBorders>
              <w:top w:val="nil"/>
              <w:left w:val="nil"/>
              <w:bottom w:val="single" w:sz="4" w:space="0" w:color="auto"/>
              <w:right w:val="single" w:sz="4" w:space="0" w:color="auto"/>
            </w:tcBorders>
            <w:shd w:val="clear" w:color="auto" w:fill="auto"/>
            <w:vAlign w:val="center"/>
            <w:hideMark/>
          </w:tcPr>
          <w:p w14:paraId="1E9BBBC0" w14:textId="77777777" w:rsidR="002B7C16" w:rsidRPr="002B7C16" w:rsidRDefault="002B7C16" w:rsidP="002B7C16">
            <w:pPr>
              <w:jc w:val="center"/>
              <w:rPr>
                <w:sz w:val="18"/>
                <w:szCs w:val="18"/>
              </w:rPr>
            </w:pPr>
            <w:r w:rsidRPr="002B7C16">
              <w:rPr>
                <w:sz w:val="18"/>
                <w:szCs w:val="18"/>
              </w:rPr>
              <w:t>335,0</w:t>
            </w:r>
          </w:p>
        </w:tc>
      </w:tr>
      <w:tr w:rsidR="002B7C16" w:rsidRPr="002B7C16" w14:paraId="63C2137A"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73AAD34" w14:textId="77777777" w:rsidR="002B7C16" w:rsidRPr="002B7C16" w:rsidRDefault="002B7C16" w:rsidP="002B7C16">
            <w:pPr>
              <w:rPr>
                <w:sz w:val="18"/>
                <w:szCs w:val="18"/>
              </w:rPr>
            </w:pPr>
            <w:r w:rsidRPr="002B7C16">
              <w:rPr>
                <w:sz w:val="18"/>
                <w:szCs w:val="18"/>
              </w:rPr>
              <w:t>Ломовское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1113587E" w14:textId="77777777" w:rsidR="002B7C16" w:rsidRPr="002B7C16" w:rsidRDefault="002B7C16" w:rsidP="002B7C16">
            <w:pPr>
              <w:jc w:val="center"/>
              <w:rPr>
                <w:sz w:val="18"/>
                <w:szCs w:val="18"/>
              </w:rPr>
            </w:pPr>
            <w:r w:rsidRPr="002B7C16">
              <w:rPr>
                <w:sz w:val="18"/>
                <w:szCs w:val="18"/>
              </w:rPr>
              <w:t>95,0</w:t>
            </w:r>
          </w:p>
        </w:tc>
        <w:tc>
          <w:tcPr>
            <w:tcW w:w="1417" w:type="dxa"/>
            <w:tcBorders>
              <w:top w:val="nil"/>
              <w:left w:val="nil"/>
              <w:bottom w:val="single" w:sz="4" w:space="0" w:color="auto"/>
              <w:right w:val="single" w:sz="4" w:space="0" w:color="auto"/>
            </w:tcBorders>
            <w:shd w:val="clear" w:color="auto" w:fill="auto"/>
            <w:vAlign w:val="center"/>
            <w:hideMark/>
          </w:tcPr>
          <w:p w14:paraId="2E36A0E2" w14:textId="77777777" w:rsidR="002B7C16" w:rsidRPr="002B7C16" w:rsidRDefault="002B7C16" w:rsidP="002B7C16">
            <w:pPr>
              <w:jc w:val="center"/>
              <w:rPr>
                <w:sz w:val="18"/>
                <w:szCs w:val="18"/>
              </w:rPr>
            </w:pPr>
            <w:r w:rsidRPr="002B7C16">
              <w:rPr>
                <w:sz w:val="18"/>
                <w:szCs w:val="18"/>
              </w:rPr>
              <w:t>95,0</w:t>
            </w:r>
          </w:p>
        </w:tc>
        <w:tc>
          <w:tcPr>
            <w:tcW w:w="1417" w:type="dxa"/>
            <w:tcBorders>
              <w:top w:val="nil"/>
              <w:left w:val="nil"/>
              <w:bottom w:val="single" w:sz="4" w:space="0" w:color="auto"/>
              <w:right w:val="single" w:sz="4" w:space="0" w:color="auto"/>
            </w:tcBorders>
            <w:shd w:val="clear" w:color="auto" w:fill="auto"/>
            <w:vAlign w:val="center"/>
            <w:hideMark/>
          </w:tcPr>
          <w:p w14:paraId="00C6C00B" w14:textId="77777777" w:rsidR="002B7C16" w:rsidRPr="002B7C16" w:rsidRDefault="002B7C16" w:rsidP="002B7C16">
            <w:pPr>
              <w:jc w:val="center"/>
              <w:rPr>
                <w:sz w:val="18"/>
                <w:szCs w:val="18"/>
              </w:rPr>
            </w:pPr>
            <w:r w:rsidRPr="002B7C16">
              <w:rPr>
                <w:sz w:val="18"/>
                <w:szCs w:val="18"/>
              </w:rPr>
              <w:t>95,0</w:t>
            </w:r>
          </w:p>
        </w:tc>
      </w:tr>
      <w:tr w:rsidR="002B7C16" w:rsidRPr="002B7C16" w14:paraId="24A76C89"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77212FA" w14:textId="77777777" w:rsidR="002B7C16" w:rsidRPr="002B7C16" w:rsidRDefault="002B7C16" w:rsidP="002B7C16">
            <w:pPr>
              <w:rPr>
                <w:sz w:val="18"/>
                <w:szCs w:val="18"/>
              </w:rPr>
            </w:pPr>
            <w:r w:rsidRPr="002B7C16">
              <w:rPr>
                <w:sz w:val="18"/>
                <w:szCs w:val="18"/>
              </w:rPr>
              <w:t>Новоживотинновское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E4ED616" w14:textId="77777777" w:rsidR="002B7C16" w:rsidRPr="002B7C16" w:rsidRDefault="002B7C16" w:rsidP="002B7C16">
            <w:pPr>
              <w:jc w:val="center"/>
              <w:rPr>
                <w:sz w:val="18"/>
                <w:szCs w:val="18"/>
              </w:rPr>
            </w:pPr>
            <w:r w:rsidRPr="002B7C16">
              <w:rPr>
                <w:sz w:val="18"/>
                <w:szCs w:val="18"/>
              </w:rPr>
              <w:t>213,1</w:t>
            </w:r>
          </w:p>
        </w:tc>
        <w:tc>
          <w:tcPr>
            <w:tcW w:w="1417" w:type="dxa"/>
            <w:tcBorders>
              <w:top w:val="nil"/>
              <w:left w:val="nil"/>
              <w:bottom w:val="single" w:sz="4" w:space="0" w:color="auto"/>
              <w:right w:val="single" w:sz="4" w:space="0" w:color="auto"/>
            </w:tcBorders>
            <w:shd w:val="clear" w:color="auto" w:fill="auto"/>
            <w:vAlign w:val="center"/>
            <w:hideMark/>
          </w:tcPr>
          <w:p w14:paraId="1177FEF5" w14:textId="77777777" w:rsidR="002B7C16" w:rsidRPr="002B7C16" w:rsidRDefault="002B7C16" w:rsidP="002B7C16">
            <w:pPr>
              <w:jc w:val="center"/>
              <w:rPr>
                <w:sz w:val="18"/>
                <w:szCs w:val="18"/>
              </w:rPr>
            </w:pPr>
            <w:r w:rsidRPr="002B7C16">
              <w:rPr>
                <w:sz w:val="18"/>
                <w:szCs w:val="18"/>
              </w:rPr>
              <w:t>213,1</w:t>
            </w:r>
          </w:p>
        </w:tc>
        <w:tc>
          <w:tcPr>
            <w:tcW w:w="1417" w:type="dxa"/>
            <w:tcBorders>
              <w:top w:val="nil"/>
              <w:left w:val="nil"/>
              <w:bottom w:val="single" w:sz="4" w:space="0" w:color="auto"/>
              <w:right w:val="single" w:sz="4" w:space="0" w:color="auto"/>
            </w:tcBorders>
            <w:shd w:val="clear" w:color="auto" w:fill="auto"/>
            <w:vAlign w:val="center"/>
            <w:hideMark/>
          </w:tcPr>
          <w:p w14:paraId="437CC53C" w14:textId="77777777" w:rsidR="002B7C16" w:rsidRPr="002B7C16" w:rsidRDefault="002B7C16" w:rsidP="002B7C16">
            <w:pPr>
              <w:jc w:val="center"/>
              <w:rPr>
                <w:sz w:val="18"/>
                <w:szCs w:val="18"/>
              </w:rPr>
            </w:pPr>
            <w:r w:rsidRPr="002B7C16">
              <w:rPr>
                <w:sz w:val="18"/>
                <w:szCs w:val="18"/>
              </w:rPr>
              <w:t>213,1</w:t>
            </w:r>
          </w:p>
        </w:tc>
      </w:tr>
      <w:tr w:rsidR="002B7C16" w:rsidRPr="002B7C16" w14:paraId="73BF1F0A"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5FB8029" w14:textId="77777777" w:rsidR="002B7C16" w:rsidRPr="002B7C16" w:rsidRDefault="002B7C16" w:rsidP="002B7C16">
            <w:pPr>
              <w:rPr>
                <w:sz w:val="18"/>
                <w:szCs w:val="18"/>
              </w:rPr>
            </w:pPr>
            <w:r w:rsidRPr="002B7C16">
              <w:rPr>
                <w:sz w:val="18"/>
                <w:szCs w:val="18"/>
              </w:rPr>
              <w:t>Павловское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C708E2B" w14:textId="77777777" w:rsidR="002B7C16" w:rsidRPr="002B7C16" w:rsidRDefault="002B7C16" w:rsidP="002B7C16">
            <w:pPr>
              <w:jc w:val="center"/>
              <w:rPr>
                <w:sz w:val="18"/>
                <w:szCs w:val="18"/>
              </w:rPr>
            </w:pPr>
            <w:r w:rsidRPr="002B7C16">
              <w:rPr>
                <w:sz w:val="18"/>
                <w:szCs w:val="18"/>
              </w:rPr>
              <w:t>120,0</w:t>
            </w:r>
          </w:p>
        </w:tc>
        <w:tc>
          <w:tcPr>
            <w:tcW w:w="1417" w:type="dxa"/>
            <w:tcBorders>
              <w:top w:val="nil"/>
              <w:left w:val="nil"/>
              <w:bottom w:val="single" w:sz="4" w:space="0" w:color="auto"/>
              <w:right w:val="single" w:sz="4" w:space="0" w:color="auto"/>
            </w:tcBorders>
            <w:shd w:val="clear" w:color="auto" w:fill="auto"/>
            <w:vAlign w:val="center"/>
            <w:hideMark/>
          </w:tcPr>
          <w:p w14:paraId="650AE953" w14:textId="77777777" w:rsidR="002B7C16" w:rsidRPr="002B7C16" w:rsidRDefault="002B7C16" w:rsidP="002B7C16">
            <w:pPr>
              <w:jc w:val="center"/>
              <w:rPr>
                <w:sz w:val="18"/>
                <w:szCs w:val="18"/>
              </w:rPr>
            </w:pPr>
            <w:r w:rsidRPr="002B7C16">
              <w:rPr>
                <w:sz w:val="18"/>
                <w:szCs w:val="18"/>
              </w:rPr>
              <w:t>120,0</w:t>
            </w:r>
          </w:p>
        </w:tc>
        <w:tc>
          <w:tcPr>
            <w:tcW w:w="1417" w:type="dxa"/>
            <w:tcBorders>
              <w:top w:val="nil"/>
              <w:left w:val="nil"/>
              <w:bottom w:val="single" w:sz="4" w:space="0" w:color="auto"/>
              <w:right w:val="single" w:sz="4" w:space="0" w:color="auto"/>
            </w:tcBorders>
            <w:shd w:val="clear" w:color="auto" w:fill="auto"/>
            <w:vAlign w:val="center"/>
            <w:hideMark/>
          </w:tcPr>
          <w:p w14:paraId="6EA60FF5" w14:textId="77777777" w:rsidR="002B7C16" w:rsidRPr="002B7C16" w:rsidRDefault="002B7C16" w:rsidP="002B7C16">
            <w:pPr>
              <w:jc w:val="center"/>
              <w:rPr>
                <w:sz w:val="18"/>
                <w:szCs w:val="18"/>
              </w:rPr>
            </w:pPr>
            <w:r w:rsidRPr="002B7C16">
              <w:rPr>
                <w:sz w:val="18"/>
                <w:szCs w:val="18"/>
              </w:rPr>
              <w:t>120,0</w:t>
            </w:r>
          </w:p>
        </w:tc>
      </w:tr>
      <w:tr w:rsidR="002B7C16" w:rsidRPr="002B7C16" w14:paraId="7A6401F3"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616B859" w14:textId="77777777" w:rsidR="002B7C16" w:rsidRPr="002B7C16" w:rsidRDefault="002B7C16" w:rsidP="002B7C16">
            <w:pPr>
              <w:rPr>
                <w:sz w:val="18"/>
                <w:szCs w:val="18"/>
              </w:rPr>
            </w:pPr>
            <w:r w:rsidRPr="002B7C16">
              <w:rPr>
                <w:sz w:val="18"/>
                <w:szCs w:val="18"/>
              </w:rPr>
              <w:t>Русскогвоздевское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30AAEF99" w14:textId="77777777" w:rsidR="002B7C16" w:rsidRPr="002B7C16" w:rsidRDefault="002B7C16" w:rsidP="002B7C16">
            <w:pPr>
              <w:jc w:val="center"/>
              <w:rPr>
                <w:sz w:val="18"/>
                <w:szCs w:val="18"/>
              </w:rPr>
            </w:pPr>
            <w:r w:rsidRPr="002B7C16">
              <w:rPr>
                <w:sz w:val="18"/>
                <w:szCs w:val="18"/>
              </w:rPr>
              <w:t>76,9</w:t>
            </w:r>
          </w:p>
        </w:tc>
        <w:tc>
          <w:tcPr>
            <w:tcW w:w="1417" w:type="dxa"/>
            <w:tcBorders>
              <w:top w:val="nil"/>
              <w:left w:val="nil"/>
              <w:bottom w:val="single" w:sz="4" w:space="0" w:color="auto"/>
              <w:right w:val="single" w:sz="4" w:space="0" w:color="auto"/>
            </w:tcBorders>
            <w:shd w:val="clear" w:color="auto" w:fill="auto"/>
            <w:vAlign w:val="center"/>
            <w:hideMark/>
          </w:tcPr>
          <w:p w14:paraId="28B67C14" w14:textId="77777777" w:rsidR="002B7C16" w:rsidRPr="002B7C16" w:rsidRDefault="002B7C16" w:rsidP="002B7C16">
            <w:pPr>
              <w:jc w:val="center"/>
              <w:rPr>
                <w:sz w:val="18"/>
                <w:szCs w:val="18"/>
              </w:rPr>
            </w:pPr>
            <w:r w:rsidRPr="002B7C16">
              <w:rPr>
                <w:sz w:val="18"/>
                <w:szCs w:val="18"/>
              </w:rPr>
              <w:t>76,9</w:t>
            </w:r>
          </w:p>
        </w:tc>
        <w:tc>
          <w:tcPr>
            <w:tcW w:w="1417" w:type="dxa"/>
            <w:tcBorders>
              <w:top w:val="nil"/>
              <w:left w:val="nil"/>
              <w:bottom w:val="single" w:sz="4" w:space="0" w:color="auto"/>
              <w:right w:val="single" w:sz="4" w:space="0" w:color="auto"/>
            </w:tcBorders>
            <w:shd w:val="clear" w:color="auto" w:fill="auto"/>
            <w:vAlign w:val="center"/>
            <w:hideMark/>
          </w:tcPr>
          <w:p w14:paraId="7BC2C748" w14:textId="77777777" w:rsidR="002B7C16" w:rsidRPr="002B7C16" w:rsidRDefault="002B7C16" w:rsidP="002B7C16">
            <w:pPr>
              <w:jc w:val="center"/>
              <w:rPr>
                <w:sz w:val="18"/>
                <w:szCs w:val="18"/>
              </w:rPr>
            </w:pPr>
            <w:r w:rsidRPr="002B7C16">
              <w:rPr>
                <w:sz w:val="18"/>
                <w:szCs w:val="18"/>
              </w:rPr>
              <w:t>76,9</w:t>
            </w:r>
          </w:p>
        </w:tc>
      </w:tr>
      <w:tr w:rsidR="002B7C16" w:rsidRPr="002B7C16" w14:paraId="5017AA6D"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9ABBD96" w14:textId="77777777" w:rsidR="002B7C16" w:rsidRPr="002B7C16" w:rsidRDefault="002B7C16" w:rsidP="002B7C16">
            <w:pPr>
              <w:rPr>
                <w:sz w:val="18"/>
                <w:szCs w:val="18"/>
              </w:rPr>
            </w:pPr>
            <w:r w:rsidRPr="002B7C16">
              <w:rPr>
                <w:sz w:val="18"/>
                <w:szCs w:val="18"/>
              </w:rPr>
              <w:t>Скляевское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7C951C7F" w14:textId="77777777" w:rsidR="002B7C16" w:rsidRPr="002B7C16" w:rsidRDefault="002B7C16" w:rsidP="002B7C16">
            <w:pPr>
              <w:jc w:val="center"/>
              <w:rPr>
                <w:sz w:val="18"/>
                <w:szCs w:val="18"/>
              </w:rPr>
            </w:pPr>
            <w:r w:rsidRPr="002B7C16">
              <w:rPr>
                <w:sz w:val="18"/>
                <w:szCs w:val="18"/>
              </w:rPr>
              <w:t>67,0</w:t>
            </w:r>
          </w:p>
        </w:tc>
        <w:tc>
          <w:tcPr>
            <w:tcW w:w="1417" w:type="dxa"/>
            <w:tcBorders>
              <w:top w:val="nil"/>
              <w:left w:val="nil"/>
              <w:bottom w:val="single" w:sz="4" w:space="0" w:color="auto"/>
              <w:right w:val="single" w:sz="4" w:space="0" w:color="auto"/>
            </w:tcBorders>
            <w:shd w:val="clear" w:color="auto" w:fill="auto"/>
            <w:vAlign w:val="center"/>
            <w:hideMark/>
          </w:tcPr>
          <w:p w14:paraId="7F7341BF" w14:textId="77777777" w:rsidR="002B7C16" w:rsidRPr="002B7C16" w:rsidRDefault="002B7C16" w:rsidP="002B7C16">
            <w:pPr>
              <w:jc w:val="center"/>
              <w:rPr>
                <w:sz w:val="18"/>
                <w:szCs w:val="18"/>
              </w:rPr>
            </w:pPr>
            <w:r w:rsidRPr="002B7C16">
              <w:rPr>
                <w:sz w:val="18"/>
                <w:szCs w:val="18"/>
              </w:rPr>
              <w:t>67,0</w:t>
            </w:r>
          </w:p>
        </w:tc>
        <w:tc>
          <w:tcPr>
            <w:tcW w:w="1417" w:type="dxa"/>
            <w:tcBorders>
              <w:top w:val="nil"/>
              <w:left w:val="nil"/>
              <w:bottom w:val="single" w:sz="4" w:space="0" w:color="auto"/>
              <w:right w:val="single" w:sz="4" w:space="0" w:color="auto"/>
            </w:tcBorders>
            <w:shd w:val="clear" w:color="auto" w:fill="auto"/>
            <w:vAlign w:val="center"/>
            <w:hideMark/>
          </w:tcPr>
          <w:p w14:paraId="03AE4848" w14:textId="77777777" w:rsidR="002B7C16" w:rsidRPr="002B7C16" w:rsidRDefault="002B7C16" w:rsidP="002B7C16">
            <w:pPr>
              <w:jc w:val="center"/>
              <w:rPr>
                <w:sz w:val="18"/>
                <w:szCs w:val="18"/>
              </w:rPr>
            </w:pPr>
            <w:r w:rsidRPr="002B7C16">
              <w:rPr>
                <w:sz w:val="18"/>
                <w:szCs w:val="18"/>
              </w:rPr>
              <w:t>67,0</w:t>
            </w:r>
          </w:p>
        </w:tc>
      </w:tr>
      <w:tr w:rsidR="002B7C16" w:rsidRPr="002B7C16" w14:paraId="308FFDFF"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6F2013F" w14:textId="77777777" w:rsidR="002B7C16" w:rsidRPr="002B7C16" w:rsidRDefault="002B7C16" w:rsidP="002B7C16">
            <w:pPr>
              <w:rPr>
                <w:sz w:val="18"/>
                <w:szCs w:val="18"/>
              </w:rPr>
            </w:pPr>
            <w:r w:rsidRPr="002B7C16">
              <w:rPr>
                <w:sz w:val="18"/>
                <w:szCs w:val="18"/>
              </w:rPr>
              <w:t>Сомовское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7D26AC11" w14:textId="77777777" w:rsidR="002B7C16" w:rsidRPr="002B7C16" w:rsidRDefault="002B7C16" w:rsidP="002B7C16">
            <w:pPr>
              <w:jc w:val="center"/>
              <w:rPr>
                <w:sz w:val="18"/>
                <w:szCs w:val="18"/>
              </w:rPr>
            </w:pPr>
            <w:r w:rsidRPr="002B7C16">
              <w:rPr>
                <w:sz w:val="18"/>
                <w:szCs w:val="18"/>
              </w:rPr>
              <w:t>57,0</w:t>
            </w:r>
          </w:p>
        </w:tc>
        <w:tc>
          <w:tcPr>
            <w:tcW w:w="1417" w:type="dxa"/>
            <w:tcBorders>
              <w:top w:val="nil"/>
              <w:left w:val="nil"/>
              <w:bottom w:val="single" w:sz="4" w:space="0" w:color="auto"/>
              <w:right w:val="single" w:sz="4" w:space="0" w:color="auto"/>
            </w:tcBorders>
            <w:shd w:val="clear" w:color="auto" w:fill="auto"/>
            <w:vAlign w:val="center"/>
            <w:hideMark/>
          </w:tcPr>
          <w:p w14:paraId="4FA414BE" w14:textId="77777777" w:rsidR="002B7C16" w:rsidRPr="002B7C16" w:rsidRDefault="002B7C16" w:rsidP="002B7C16">
            <w:pPr>
              <w:jc w:val="center"/>
              <w:rPr>
                <w:sz w:val="18"/>
                <w:szCs w:val="18"/>
              </w:rPr>
            </w:pPr>
            <w:r w:rsidRPr="002B7C16">
              <w:rPr>
                <w:sz w:val="18"/>
                <w:szCs w:val="18"/>
              </w:rPr>
              <w:t>57,0</w:t>
            </w:r>
          </w:p>
        </w:tc>
        <w:tc>
          <w:tcPr>
            <w:tcW w:w="1417" w:type="dxa"/>
            <w:tcBorders>
              <w:top w:val="nil"/>
              <w:left w:val="nil"/>
              <w:bottom w:val="single" w:sz="4" w:space="0" w:color="auto"/>
              <w:right w:val="single" w:sz="4" w:space="0" w:color="auto"/>
            </w:tcBorders>
            <w:shd w:val="clear" w:color="auto" w:fill="auto"/>
            <w:vAlign w:val="center"/>
            <w:hideMark/>
          </w:tcPr>
          <w:p w14:paraId="64BC8D92" w14:textId="77777777" w:rsidR="002B7C16" w:rsidRPr="002B7C16" w:rsidRDefault="002B7C16" w:rsidP="002B7C16">
            <w:pPr>
              <w:jc w:val="center"/>
              <w:rPr>
                <w:sz w:val="18"/>
                <w:szCs w:val="18"/>
              </w:rPr>
            </w:pPr>
            <w:r w:rsidRPr="002B7C16">
              <w:rPr>
                <w:sz w:val="18"/>
                <w:szCs w:val="18"/>
              </w:rPr>
              <w:t>57,0</w:t>
            </w:r>
          </w:p>
        </w:tc>
      </w:tr>
      <w:tr w:rsidR="002B7C16" w:rsidRPr="002B7C16" w14:paraId="1B9540AD"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F0FDEF4" w14:textId="77777777" w:rsidR="002B7C16" w:rsidRPr="002B7C16" w:rsidRDefault="002B7C16" w:rsidP="002B7C16">
            <w:pPr>
              <w:rPr>
                <w:sz w:val="18"/>
                <w:szCs w:val="18"/>
              </w:rPr>
            </w:pPr>
            <w:r w:rsidRPr="002B7C16">
              <w:rPr>
                <w:sz w:val="18"/>
                <w:szCs w:val="18"/>
              </w:rPr>
              <w:t>Ступинское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3EE8FCC6" w14:textId="77777777" w:rsidR="002B7C16" w:rsidRPr="002B7C16" w:rsidRDefault="002B7C16" w:rsidP="002B7C16">
            <w:pPr>
              <w:jc w:val="center"/>
              <w:rPr>
                <w:sz w:val="18"/>
                <w:szCs w:val="18"/>
              </w:rPr>
            </w:pPr>
            <w:r w:rsidRPr="002B7C16">
              <w:rPr>
                <w:sz w:val="18"/>
                <w:szCs w:val="18"/>
              </w:rPr>
              <w:t>74,0</w:t>
            </w:r>
          </w:p>
        </w:tc>
        <w:tc>
          <w:tcPr>
            <w:tcW w:w="1417" w:type="dxa"/>
            <w:tcBorders>
              <w:top w:val="nil"/>
              <w:left w:val="nil"/>
              <w:bottom w:val="single" w:sz="4" w:space="0" w:color="auto"/>
              <w:right w:val="single" w:sz="4" w:space="0" w:color="auto"/>
            </w:tcBorders>
            <w:shd w:val="clear" w:color="auto" w:fill="auto"/>
            <w:vAlign w:val="center"/>
            <w:hideMark/>
          </w:tcPr>
          <w:p w14:paraId="0B36125F" w14:textId="77777777" w:rsidR="002B7C16" w:rsidRPr="002B7C16" w:rsidRDefault="002B7C16" w:rsidP="002B7C16">
            <w:pPr>
              <w:jc w:val="center"/>
              <w:rPr>
                <w:sz w:val="18"/>
                <w:szCs w:val="18"/>
              </w:rPr>
            </w:pPr>
            <w:r w:rsidRPr="002B7C16">
              <w:rPr>
                <w:sz w:val="18"/>
                <w:szCs w:val="18"/>
              </w:rPr>
              <w:t>74,0</w:t>
            </w:r>
          </w:p>
        </w:tc>
        <w:tc>
          <w:tcPr>
            <w:tcW w:w="1417" w:type="dxa"/>
            <w:tcBorders>
              <w:top w:val="nil"/>
              <w:left w:val="nil"/>
              <w:bottom w:val="single" w:sz="4" w:space="0" w:color="auto"/>
              <w:right w:val="single" w:sz="4" w:space="0" w:color="auto"/>
            </w:tcBorders>
            <w:shd w:val="clear" w:color="auto" w:fill="auto"/>
            <w:vAlign w:val="center"/>
            <w:hideMark/>
          </w:tcPr>
          <w:p w14:paraId="346B8334" w14:textId="77777777" w:rsidR="002B7C16" w:rsidRPr="002B7C16" w:rsidRDefault="002B7C16" w:rsidP="002B7C16">
            <w:pPr>
              <w:jc w:val="center"/>
              <w:rPr>
                <w:sz w:val="18"/>
                <w:szCs w:val="18"/>
              </w:rPr>
            </w:pPr>
            <w:r w:rsidRPr="002B7C16">
              <w:rPr>
                <w:sz w:val="18"/>
                <w:szCs w:val="18"/>
              </w:rPr>
              <w:t>74,0</w:t>
            </w:r>
          </w:p>
        </w:tc>
      </w:tr>
      <w:tr w:rsidR="002B7C16" w:rsidRPr="002B7C16" w14:paraId="3CD8D4F4"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7DEFE12" w14:textId="77777777" w:rsidR="002B7C16" w:rsidRPr="002B7C16" w:rsidRDefault="002B7C16" w:rsidP="002B7C16">
            <w:pPr>
              <w:rPr>
                <w:sz w:val="18"/>
                <w:szCs w:val="18"/>
              </w:rPr>
            </w:pPr>
            <w:r w:rsidRPr="002B7C16">
              <w:rPr>
                <w:sz w:val="18"/>
                <w:szCs w:val="18"/>
              </w:rPr>
              <w:t>Чистополянское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0C5CE7B" w14:textId="77777777" w:rsidR="002B7C16" w:rsidRPr="002B7C16" w:rsidRDefault="002B7C16" w:rsidP="002B7C16">
            <w:pPr>
              <w:jc w:val="center"/>
              <w:rPr>
                <w:sz w:val="18"/>
                <w:szCs w:val="18"/>
              </w:rPr>
            </w:pPr>
            <w:r w:rsidRPr="002B7C16">
              <w:rPr>
                <w:sz w:val="18"/>
                <w:szCs w:val="18"/>
              </w:rPr>
              <w:t>96,0</w:t>
            </w:r>
          </w:p>
        </w:tc>
        <w:tc>
          <w:tcPr>
            <w:tcW w:w="1417" w:type="dxa"/>
            <w:tcBorders>
              <w:top w:val="nil"/>
              <w:left w:val="nil"/>
              <w:bottom w:val="single" w:sz="4" w:space="0" w:color="auto"/>
              <w:right w:val="single" w:sz="4" w:space="0" w:color="auto"/>
            </w:tcBorders>
            <w:shd w:val="clear" w:color="auto" w:fill="auto"/>
            <w:vAlign w:val="center"/>
            <w:hideMark/>
          </w:tcPr>
          <w:p w14:paraId="4F8F2BA2" w14:textId="77777777" w:rsidR="002B7C16" w:rsidRPr="002B7C16" w:rsidRDefault="002B7C16" w:rsidP="002B7C16">
            <w:pPr>
              <w:jc w:val="center"/>
              <w:rPr>
                <w:sz w:val="18"/>
                <w:szCs w:val="18"/>
              </w:rPr>
            </w:pPr>
            <w:r w:rsidRPr="002B7C16">
              <w:rPr>
                <w:sz w:val="18"/>
                <w:szCs w:val="18"/>
              </w:rPr>
              <w:t>96,0</w:t>
            </w:r>
          </w:p>
        </w:tc>
        <w:tc>
          <w:tcPr>
            <w:tcW w:w="1417" w:type="dxa"/>
            <w:tcBorders>
              <w:top w:val="nil"/>
              <w:left w:val="nil"/>
              <w:bottom w:val="single" w:sz="4" w:space="0" w:color="auto"/>
              <w:right w:val="single" w:sz="4" w:space="0" w:color="auto"/>
            </w:tcBorders>
            <w:shd w:val="clear" w:color="auto" w:fill="auto"/>
            <w:vAlign w:val="center"/>
            <w:hideMark/>
          </w:tcPr>
          <w:p w14:paraId="4289D5B8" w14:textId="77777777" w:rsidR="002B7C16" w:rsidRPr="002B7C16" w:rsidRDefault="002B7C16" w:rsidP="002B7C16">
            <w:pPr>
              <w:jc w:val="center"/>
              <w:rPr>
                <w:sz w:val="18"/>
                <w:szCs w:val="18"/>
              </w:rPr>
            </w:pPr>
            <w:r w:rsidRPr="002B7C16">
              <w:rPr>
                <w:sz w:val="18"/>
                <w:szCs w:val="18"/>
              </w:rPr>
              <w:t>96,0</w:t>
            </w:r>
          </w:p>
        </w:tc>
      </w:tr>
      <w:tr w:rsidR="002B7C16" w:rsidRPr="002B7C16" w14:paraId="13D03DF2"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56E57B3" w14:textId="77777777" w:rsidR="002B7C16" w:rsidRPr="002B7C16" w:rsidRDefault="002B7C16" w:rsidP="002B7C16">
            <w:pPr>
              <w:rPr>
                <w:sz w:val="18"/>
                <w:szCs w:val="18"/>
              </w:rPr>
            </w:pPr>
            <w:proofErr w:type="spellStart"/>
            <w:r w:rsidRPr="002B7C16">
              <w:rPr>
                <w:sz w:val="18"/>
                <w:szCs w:val="18"/>
              </w:rPr>
              <w:t>Яменское</w:t>
            </w:r>
            <w:proofErr w:type="spellEnd"/>
            <w:r w:rsidRPr="002B7C16">
              <w:rPr>
                <w:sz w:val="18"/>
                <w:szCs w:val="18"/>
              </w:rPr>
              <w:t xml:space="preserve">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55275DAB" w14:textId="77777777" w:rsidR="002B7C16" w:rsidRPr="002B7C16" w:rsidRDefault="002B7C16" w:rsidP="002B7C16">
            <w:pPr>
              <w:jc w:val="center"/>
              <w:rPr>
                <w:sz w:val="18"/>
                <w:szCs w:val="18"/>
              </w:rPr>
            </w:pPr>
            <w:r w:rsidRPr="002B7C16">
              <w:rPr>
                <w:sz w:val="18"/>
                <w:szCs w:val="18"/>
              </w:rPr>
              <w:t>630,0</w:t>
            </w:r>
          </w:p>
        </w:tc>
        <w:tc>
          <w:tcPr>
            <w:tcW w:w="1417" w:type="dxa"/>
            <w:tcBorders>
              <w:top w:val="nil"/>
              <w:left w:val="nil"/>
              <w:bottom w:val="single" w:sz="4" w:space="0" w:color="auto"/>
              <w:right w:val="single" w:sz="4" w:space="0" w:color="auto"/>
            </w:tcBorders>
            <w:shd w:val="clear" w:color="auto" w:fill="auto"/>
            <w:vAlign w:val="center"/>
            <w:hideMark/>
          </w:tcPr>
          <w:p w14:paraId="62415BAF" w14:textId="77777777" w:rsidR="002B7C16" w:rsidRPr="002B7C16" w:rsidRDefault="002B7C16" w:rsidP="002B7C16">
            <w:pPr>
              <w:jc w:val="center"/>
              <w:rPr>
                <w:sz w:val="18"/>
                <w:szCs w:val="18"/>
              </w:rPr>
            </w:pPr>
            <w:r w:rsidRPr="002B7C16">
              <w:rPr>
                <w:sz w:val="18"/>
                <w:szCs w:val="18"/>
              </w:rPr>
              <w:t>630,0</w:t>
            </w:r>
          </w:p>
        </w:tc>
        <w:tc>
          <w:tcPr>
            <w:tcW w:w="1417" w:type="dxa"/>
            <w:tcBorders>
              <w:top w:val="nil"/>
              <w:left w:val="nil"/>
              <w:bottom w:val="single" w:sz="4" w:space="0" w:color="auto"/>
              <w:right w:val="single" w:sz="4" w:space="0" w:color="auto"/>
            </w:tcBorders>
            <w:shd w:val="clear" w:color="auto" w:fill="auto"/>
            <w:vAlign w:val="center"/>
            <w:hideMark/>
          </w:tcPr>
          <w:p w14:paraId="00673E5E" w14:textId="77777777" w:rsidR="002B7C16" w:rsidRPr="002B7C16" w:rsidRDefault="002B7C16" w:rsidP="002B7C16">
            <w:pPr>
              <w:jc w:val="center"/>
              <w:rPr>
                <w:sz w:val="18"/>
                <w:szCs w:val="18"/>
              </w:rPr>
            </w:pPr>
            <w:r w:rsidRPr="002B7C16">
              <w:rPr>
                <w:sz w:val="18"/>
                <w:szCs w:val="18"/>
              </w:rPr>
              <w:t>630,0</w:t>
            </w:r>
          </w:p>
        </w:tc>
      </w:tr>
      <w:tr w:rsidR="002B7C16" w:rsidRPr="002B7C16" w14:paraId="24242B91" w14:textId="77777777" w:rsidTr="00CA19E7">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6E51D52" w14:textId="77777777" w:rsidR="002B7C16" w:rsidRPr="002B7C16" w:rsidRDefault="002B7C16" w:rsidP="002B7C16">
            <w:pPr>
              <w:rPr>
                <w:sz w:val="18"/>
                <w:szCs w:val="18"/>
              </w:rPr>
            </w:pPr>
            <w:r w:rsidRPr="002B7C16">
              <w:rPr>
                <w:sz w:val="18"/>
                <w:szCs w:val="18"/>
              </w:rPr>
              <w:t xml:space="preserve">Рамонское городское поселение </w:t>
            </w:r>
          </w:p>
        </w:tc>
        <w:tc>
          <w:tcPr>
            <w:tcW w:w="1418" w:type="dxa"/>
            <w:tcBorders>
              <w:top w:val="nil"/>
              <w:left w:val="nil"/>
              <w:bottom w:val="single" w:sz="4" w:space="0" w:color="auto"/>
              <w:right w:val="single" w:sz="4" w:space="0" w:color="auto"/>
            </w:tcBorders>
            <w:shd w:val="clear" w:color="auto" w:fill="auto"/>
            <w:vAlign w:val="center"/>
            <w:hideMark/>
          </w:tcPr>
          <w:p w14:paraId="0EA2A1AC" w14:textId="77777777" w:rsidR="002B7C16" w:rsidRPr="002B7C16" w:rsidRDefault="002B7C16" w:rsidP="002B7C16">
            <w:pPr>
              <w:jc w:val="center"/>
              <w:rPr>
                <w:sz w:val="18"/>
                <w:szCs w:val="18"/>
              </w:rPr>
            </w:pPr>
            <w:r w:rsidRPr="002B7C16">
              <w:rPr>
                <w:sz w:val="18"/>
                <w:szCs w:val="18"/>
              </w:rPr>
              <w:t>673,0</w:t>
            </w:r>
          </w:p>
        </w:tc>
        <w:tc>
          <w:tcPr>
            <w:tcW w:w="1417" w:type="dxa"/>
            <w:tcBorders>
              <w:top w:val="nil"/>
              <w:left w:val="nil"/>
              <w:bottom w:val="single" w:sz="4" w:space="0" w:color="auto"/>
              <w:right w:val="single" w:sz="4" w:space="0" w:color="auto"/>
            </w:tcBorders>
            <w:shd w:val="clear" w:color="auto" w:fill="auto"/>
            <w:vAlign w:val="center"/>
            <w:hideMark/>
          </w:tcPr>
          <w:p w14:paraId="10210919" w14:textId="77777777" w:rsidR="002B7C16" w:rsidRPr="002B7C16" w:rsidRDefault="002B7C16" w:rsidP="002B7C16">
            <w:pPr>
              <w:jc w:val="center"/>
              <w:rPr>
                <w:sz w:val="18"/>
                <w:szCs w:val="18"/>
              </w:rPr>
            </w:pPr>
            <w:r w:rsidRPr="002B7C16">
              <w:rPr>
                <w:sz w:val="18"/>
                <w:szCs w:val="18"/>
              </w:rPr>
              <w:t>673,0</w:t>
            </w:r>
          </w:p>
        </w:tc>
        <w:tc>
          <w:tcPr>
            <w:tcW w:w="1417" w:type="dxa"/>
            <w:tcBorders>
              <w:top w:val="nil"/>
              <w:left w:val="nil"/>
              <w:bottom w:val="single" w:sz="4" w:space="0" w:color="auto"/>
              <w:right w:val="single" w:sz="4" w:space="0" w:color="auto"/>
            </w:tcBorders>
            <w:shd w:val="clear" w:color="auto" w:fill="auto"/>
            <w:vAlign w:val="center"/>
            <w:hideMark/>
          </w:tcPr>
          <w:p w14:paraId="5E66ADBE" w14:textId="77777777" w:rsidR="002B7C16" w:rsidRPr="002B7C16" w:rsidRDefault="002B7C16" w:rsidP="002B7C16">
            <w:pPr>
              <w:jc w:val="center"/>
              <w:rPr>
                <w:sz w:val="18"/>
                <w:szCs w:val="18"/>
              </w:rPr>
            </w:pPr>
            <w:r w:rsidRPr="002B7C16">
              <w:rPr>
                <w:sz w:val="18"/>
                <w:szCs w:val="18"/>
              </w:rPr>
              <w:t>673,0</w:t>
            </w:r>
          </w:p>
        </w:tc>
      </w:tr>
      <w:tr w:rsidR="002B7C16" w:rsidRPr="002B7C16" w14:paraId="2EABD0FA" w14:textId="77777777" w:rsidTr="00CA19E7">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AA80F7A" w14:textId="77777777" w:rsidR="002B7C16" w:rsidRPr="002B7C16" w:rsidRDefault="002B7C16" w:rsidP="002B7C16">
            <w:pPr>
              <w:jc w:val="center"/>
              <w:rPr>
                <w:b/>
                <w:bCs/>
                <w:sz w:val="18"/>
                <w:szCs w:val="18"/>
              </w:rPr>
            </w:pPr>
            <w:r w:rsidRPr="002B7C16">
              <w:rPr>
                <w:b/>
                <w:bCs/>
                <w:sz w:val="18"/>
                <w:szCs w:val="18"/>
              </w:rPr>
              <w:t>ИТОГО</w:t>
            </w:r>
          </w:p>
        </w:tc>
        <w:tc>
          <w:tcPr>
            <w:tcW w:w="1418" w:type="dxa"/>
            <w:tcBorders>
              <w:top w:val="nil"/>
              <w:left w:val="nil"/>
              <w:bottom w:val="single" w:sz="4" w:space="0" w:color="auto"/>
              <w:right w:val="single" w:sz="4" w:space="0" w:color="auto"/>
            </w:tcBorders>
            <w:shd w:val="clear" w:color="auto" w:fill="auto"/>
            <w:noWrap/>
            <w:vAlign w:val="center"/>
            <w:hideMark/>
          </w:tcPr>
          <w:p w14:paraId="3C667ED5" w14:textId="77777777" w:rsidR="002B7C16" w:rsidRPr="002B7C16" w:rsidRDefault="002B7C16" w:rsidP="002B7C16">
            <w:pPr>
              <w:jc w:val="center"/>
              <w:rPr>
                <w:b/>
                <w:bCs/>
                <w:sz w:val="18"/>
                <w:szCs w:val="18"/>
              </w:rPr>
            </w:pPr>
            <w:r w:rsidRPr="002B7C16">
              <w:rPr>
                <w:b/>
                <w:bCs/>
                <w:sz w:val="18"/>
                <w:szCs w:val="18"/>
              </w:rPr>
              <w:t>3 769,7</w:t>
            </w:r>
          </w:p>
        </w:tc>
        <w:tc>
          <w:tcPr>
            <w:tcW w:w="1417" w:type="dxa"/>
            <w:tcBorders>
              <w:top w:val="nil"/>
              <w:left w:val="nil"/>
              <w:bottom w:val="single" w:sz="4" w:space="0" w:color="auto"/>
              <w:right w:val="single" w:sz="4" w:space="0" w:color="auto"/>
            </w:tcBorders>
            <w:shd w:val="clear" w:color="auto" w:fill="auto"/>
            <w:noWrap/>
            <w:vAlign w:val="center"/>
            <w:hideMark/>
          </w:tcPr>
          <w:p w14:paraId="431C7E1B" w14:textId="77777777" w:rsidR="002B7C16" w:rsidRPr="002B7C16" w:rsidRDefault="002B7C16" w:rsidP="002B7C16">
            <w:pPr>
              <w:jc w:val="center"/>
              <w:rPr>
                <w:b/>
                <w:bCs/>
                <w:sz w:val="18"/>
                <w:szCs w:val="18"/>
              </w:rPr>
            </w:pPr>
            <w:r w:rsidRPr="002B7C16">
              <w:rPr>
                <w:b/>
                <w:bCs/>
                <w:sz w:val="18"/>
                <w:szCs w:val="18"/>
              </w:rPr>
              <w:t>3 769,7</w:t>
            </w:r>
          </w:p>
        </w:tc>
        <w:tc>
          <w:tcPr>
            <w:tcW w:w="1417" w:type="dxa"/>
            <w:tcBorders>
              <w:top w:val="nil"/>
              <w:left w:val="nil"/>
              <w:bottom w:val="single" w:sz="4" w:space="0" w:color="auto"/>
              <w:right w:val="single" w:sz="4" w:space="0" w:color="auto"/>
            </w:tcBorders>
            <w:shd w:val="clear" w:color="auto" w:fill="auto"/>
            <w:noWrap/>
            <w:vAlign w:val="center"/>
            <w:hideMark/>
          </w:tcPr>
          <w:p w14:paraId="371EABA6" w14:textId="77777777" w:rsidR="002B7C16" w:rsidRPr="002B7C16" w:rsidRDefault="002B7C16" w:rsidP="002B7C16">
            <w:pPr>
              <w:jc w:val="center"/>
              <w:rPr>
                <w:b/>
                <w:bCs/>
                <w:sz w:val="18"/>
                <w:szCs w:val="18"/>
              </w:rPr>
            </w:pPr>
            <w:r w:rsidRPr="002B7C16">
              <w:rPr>
                <w:b/>
                <w:bCs/>
                <w:sz w:val="18"/>
                <w:szCs w:val="18"/>
              </w:rPr>
              <w:t>3 769,7</w:t>
            </w:r>
          </w:p>
        </w:tc>
      </w:tr>
    </w:tbl>
    <w:p w14:paraId="61591B15" w14:textId="77777777" w:rsidR="002B7C16" w:rsidRDefault="002B7C16" w:rsidP="00F136DC">
      <w:pPr>
        <w:shd w:val="clear" w:color="auto" w:fill="FFFFFF"/>
        <w:tabs>
          <w:tab w:val="left" w:pos="4470"/>
        </w:tabs>
        <w:ind w:right="4251"/>
        <w:jc w:val="both"/>
        <w:rPr>
          <w:b/>
          <w:bCs/>
          <w:i/>
          <w:iCs/>
          <w:sz w:val="18"/>
          <w:szCs w:val="18"/>
        </w:rPr>
      </w:pPr>
    </w:p>
    <w:p w14:paraId="32C8C244" w14:textId="7E23F64B" w:rsidR="00C44A07" w:rsidRDefault="00C44A07" w:rsidP="00F136DC">
      <w:pPr>
        <w:shd w:val="clear" w:color="auto" w:fill="FFFFFF"/>
        <w:tabs>
          <w:tab w:val="left" w:pos="4470"/>
        </w:tabs>
        <w:ind w:right="4251"/>
        <w:jc w:val="both"/>
        <w:rPr>
          <w:b/>
          <w:bCs/>
          <w:i/>
          <w:iCs/>
          <w:sz w:val="18"/>
          <w:szCs w:val="18"/>
        </w:rPr>
      </w:pPr>
    </w:p>
    <w:p w14:paraId="44ACA9FC" w14:textId="729CBDA1" w:rsidR="00C44A07" w:rsidRDefault="00C44A07" w:rsidP="00F136DC">
      <w:pPr>
        <w:shd w:val="clear" w:color="auto" w:fill="FFFFFF"/>
        <w:tabs>
          <w:tab w:val="left" w:pos="4470"/>
        </w:tabs>
        <w:ind w:right="4251"/>
        <w:jc w:val="both"/>
        <w:rPr>
          <w:b/>
          <w:bCs/>
          <w:i/>
          <w:iCs/>
          <w:sz w:val="18"/>
          <w:szCs w:val="18"/>
        </w:rPr>
      </w:pPr>
    </w:p>
    <w:p w14:paraId="0223D11D" w14:textId="4E4E511E" w:rsidR="00C44A07" w:rsidRDefault="00C44A07" w:rsidP="00F136DC">
      <w:pPr>
        <w:shd w:val="clear" w:color="auto" w:fill="FFFFFF"/>
        <w:tabs>
          <w:tab w:val="left" w:pos="4470"/>
        </w:tabs>
        <w:ind w:right="4251"/>
        <w:jc w:val="both"/>
        <w:rPr>
          <w:b/>
          <w:bCs/>
          <w:i/>
          <w:iCs/>
          <w:sz w:val="18"/>
          <w:szCs w:val="18"/>
        </w:rPr>
      </w:pPr>
    </w:p>
    <w:p w14:paraId="2D8AD6BF" w14:textId="1BBE0E75" w:rsidR="002B7C16" w:rsidRDefault="002B7C16" w:rsidP="00F136DC">
      <w:pPr>
        <w:shd w:val="clear" w:color="auto" w:fill="FFFFFF"/>
        <w:tabs>
          <w:tab w:val="left" w:pos="4470"/>
        </w:tabs>
        <w:ind w:right="4251"/>
        <w:jc w:val="both"/>
        <w:rPr>
          <w:b/>
          <w:bCs/>
          <w:i/>
          <w:iCs/>
          <w:sz w:val="18"/>
          <w:szCs w:val="18"/>
        </w:rPr>
      </w:pPr>
    </w:p>
    <w:p w14:paraId="653D5C65" w14:textId="06474050" w:rsidR="002B7C16" w:rsidRDefault="002B7C16" w:rsidP="00F136DC">
      <w:pPr>
        <w:shd w:val="clear" w:color="auto" w:fill="FFFFFF"/>
        <w:tabs>
          <w:tab w:val="left" w:pos="4470"/>
        </w:tabs>
        <w:ind w:right="4251"/>
        <w:jc w:val="both"/>
        <w:rPr>
          <w:b/>
          <w:bCs/>
          <w:i/>
          <w:iCs/>
          <w:sz w:val="18"/>
          <w:szCs w:val="18"/>
        </w:rPr>
      </w:pPr>
    </w:p>
    <w:p w14:paraId="767AE12D" w14:textId="5BEBE8AB" w:rsidR="002B7C16" w:rsidRDefault="002B7C16" w:rsidP="00F136DC">
      <w:pPr>
        <w:shd w:val="clear" w:color="auto" w:fill="FFFFFF"/>
        <w:tabs>
          <w:tab w:val="left" w:pos="4470"/>
        </w:tabs>
        <w:ind w:right="4251"/>
        <w:jc w:val="both"/>
        <w:rPr>
          <w:b/>
          <w:bCs/>
          <w:i/>
          <w:iCs/>
          <w:sz w:val="18"/>
          <w:szCs w:val="18"/>
        </w:rPr>
      </w:pPr>
    </w:p>
    <w:p w14:paraId="0449D37F" w14:textId="39D8C183" w:rsidR="002B7C16" w:rsidRDefault="002B7C16" w:rsidP="00F136DC">
      <w:pPr>
        <w:shd w:val="clear" w:color="auto" w:fill="FFFFFF"/>
        <w:tabs>
          <w:tab w:val="left" w:pos="4470"/>
        </w:tabs>
        <w:ind w:right="4251"/>
        <w:jc w:val="both"/>
        <w:rPr>
          <w:b/>
          <w:bCs/>
          <w:i/>
          <w:iCs/>
          <w:sz w:val="18"/>
          <w:szCs w:val="18"/>
        </w:rPr>
      </w:pPr>
    </w:p>
    <w:p w14:paraId="4B849967" w14:textId="066C879B" w:rsidR="002B7C16" w:rsidRDefault="002B7C16" w:rsidP="00F136DC">
      <w:pPr>
        <w:shd w:val="clear" w:color="auto" w:fill="FFFFFF"/>
        <w:tabs>
          <w:tab w:val="left" w:pos="4470"/>
        </w:tabs>
        <w:ind w:right="4251"/>
        <w:jc w:val="both"/>
        <w:rPr>
          <w:b/>
          <w:bCs/>
          <w:i/>
          <w:iCs/>
          <w:sz w:val="18"/>
          <w:szCs w:val="18"/>
        </w:rPr>
      </w:pPr>
    </w:p>
    <w:p w14:paraId="0C9B03F4" w14:textId="6B45E676" w:rsidR="002B7C16" w:rsidRDefault="002B7C16" w:rsidP="00F136DC">
      <w:pPr>
        <w:shd w:val="clear" w:color="auto" w:fill="FFFFFF"/>
        <w:tabs>
          <w:tab w:val="left" w:pos="4470"/>
        </w:tabs>
        <w:ind w:right="4251"/>
        <w:jc w:val="both"/>
        <w:rPr>
          <w:b/>
          <w:bCs/>
          <w:i/>
          <w:iCs/>
          <w:sz w:val="18"/>
          <w:szCs w:val="18"/>
        </w:rPr>
      </w:pPr>
    </w:p>
    <w:p w14:paraId="73A73F04" w14:textId="02C46C58" w:rsidR="002B7C16" w:rsidRDefault="002B7C16" w:rsidP="00F136DC">
      <w:pPr>
        <w:shd w:val="clear" w:color="auto" w:fill="FFFFFF"/>
        <w:tabs>
          <w:tab w:val="left" w:pos="4470"/>
        </w:tabs>
        <w:ind w:right="4251"/>
        <w:jc w:val="both"/>
        <w:rPr>
          <w:b/>
          <w:bCs/>
          <w:i/>
          <w:iCs/>
          <w:sz w:val="18"/>
          <w:szCs w:val="18"/>
        </w:rPr>
      </w:pPr>
    </w:p>
    <w:p w14:paraId="447D1BD9" w14:textId="64E60DC3" w:rsidR="002B7C16" w:rsidRDefault="002B7C16" w:rsidP="00F136DC">
      <w:pPr>
        <w:shd w:val="clear" w:color="auto" w:fill="FFFFFF"/>
        <w:tabs>
          <w:tab w:val="left" w:pos="4470"/>
        </w:tabs>
        <w:ind w:right="4251"/>
        <w:jc w:val="both"/>
        <w:rPr>
          <w:b/>
          <w:bCs/>
          <w:i/>
          <w:iCs/>
          <w:sz w:val="18"/>
          <w:szCs w:val="18"/>
        </w:rPr>
      </w:pPr>
    </w:p>
    <w:p w14:paraId="17650DF2" w14:textId="77777777" w:rsidR="002B7C16" w:rsidRPr="002B7C16" w:rsidRDefault="002B7C16" w:rsidP="002B7C16">
      <w:pPr>
        <w:ind w:firstLine="709"/>
        <w:jc w:val="right"/>
        <w:rPr>
          <w:i/>
          <w:sz w:val="18"/>
          <w:szCs w:val="18"/>
        </w:rPr>
      </w:pPr>
      <w:r w:rsidRPr="002B7C16">
        <w:rPr>
          <w:i/>
          <w:sz w:val="18"/>
          <w:szCs w:val="18"/>
        </w:rPr>
        <w:lastRenderedPageBreak/>
        <w:t>Приложение 10</w:t>
      </w:r>
    </w:p>
    <w:p w14:paraId="1AD4AF0B"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6C4C0053"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3AB56D5C"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5D3129FA"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42244791" w14:textId="77777777" w:rsidR="002B7C16" w:rsidRPr="002B7C16" w:rsidRDefault="002B7C16" w:rsidP="002B7C16">
      <w:pPr>
        <w:jc w:val="right"/>
        <w:rPr>
          <w:i/>
          <w:sz w:val="18"/>
          <w:szCs w:val="18"/>
        </w:rPr>
      </w:pPr>
      <w:r w:rsidRPr="002B7C16">
        <w:rPr>
          <w:i/>
          <w:sz w:val="18"/>
          <w:szCs w:val="18"/>
        </w:rPr>
        <w:t>2026 и 2027 годов</w:t>
      </w:r>
    </w:p>
    <w:p w14:paraId="04DA6729" w14:textId="77777777" w:rsidR="002B7C16" w:rsidRPr="002B7C16" w:rsidRDefault="002B7C16" w:rsidP="002B7C16">
      <w:pPr>
        <w:jc w:val="center"/>
        <w:rPr>
          <w:b/>
          <w:i/>
          <w:sz w:val="18"/>
          <w:szCs w:val="18"/>
        </w:rPr>
      </w:pPr>
    </w:p>
    <w:p w14:paraId="49B44F6F" w14:textId="77777777" w:rsidR="002B7C16" w:rsidRPr="002B7C16" w:rsidRDefault="002B7C16" w:rsidP="002B7C16">
      <w:pPr>
        <w:jc w:val="right"/>
        <w:rPr>
          <w:i/>
          <w:sz w:val="18"/>
          <w:szCs w:val="18"/>
        </w:rPr>
      </w:pPr>
      <w:r w:rsidRPr="002B7C16">
        <w:rPr>
          <w:i/>
          <w:sz w:val="18"/>
          <w:szCs w:val="18"/>
        </w:rPr>
        <w:t>таблица 5</w:t>
      </w:r>
    </w:p>
    <w:p w14:paraId="2558305D" w14:textId="77777777" w:rsidR="002B7C16" w:rsidRPr="002B7C16" w:rsidRDefault="002B7C16" w:rsidP="002B7C16">
      <w:pPr>
        <w:jc w:val="right"/>
        <w:rPr>
          <w:i/>
          <w:sz w:val="18"/>
          <w:szCs w:val="18"/>
        </w:rPr>
      </w:pPr>
    </w:p>
    <w:p w14:paraId="43442DDC" w14:textId="77777777" w:rsidR="002B7C16" w:rsidRPr="002B7C16" w:rsidRDefault="002B7C16" w:rsidP="002B7C16">
      <w:pPr>
        <w:jc w:val="center"/>
        <w:rPr>
          <w:b/>
          <w:i/>
          <w:sz w:val="18"/>
          <w:szCs w:val="18"/>
        </w:rPr>
      </w:pPr>
      <w:r w:rsidRPr="002B7C16">
        <w:rPr>
          <w:b/>
          <w:i/>
          <w:sz w:val="18"/>
          <w:szCs w:val="18"/>
        </w:rPr>
        <w:t xml:space="preserve">Иные межбюджетные трансферты бюджетам поселений на </w:t>
      </w:r>
      <w:proofErr w:type="spellStart"/>
      <w:r w:rsidRPr="002B7C16">
        <w:rPr>
          <w:b/>
          <w:i/>
          <w:sz w:val="18"/>
          <w:szCs w:val="18"/>
        </w:rPr>
        <w:t>софинансирование</w:t>
      </w:r>
      <w:proofErr w:type="spellEnd"/>
      <w:r w:rsidRPr="002B7C16">
        <w:rPr>
          <w:b/>
          <w:i/>
          <w:sz w:val="18"/>
          <w:szCs w:val="18"/>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за счет субсидий из областного бюджета бюджетам муниципальных образований на плановый период 2026 года</w:t>
      </w:r>
    </w:p>
    <w:p w14:paraId="68AAE574" w14:textId="619F7591" w:rsidR="002B7C16" w:rsidRDefault="002B7C16" w:rsidP="00F136DC">
      <w:pPr>
        <w:shd w:val="clear" w:color="auto" w:fill="FFFFFF"/>
        <w:tabs>
          <w:tab w:val="left" w:pos="4470"/>
        </w:tabs>
        <w:ind w:right="4251"/>
        <w:jc w:val="both"/>
        <w:rPr>
          <w:b/>
          <w:bCs/>
          <w:i/>
          <w:iCs/>
          <w:sz w:val="18"/>
          <w:szCs w:val="18"/>
        </w:rPr>
      </w:pPr>
    </w:p>
    <w:tbl>
      <w:tblPr>
        <w:tblW w:w="9512" w:type="dxa"/>
        <w:tblInd w:w="93" w:type="dxa"/>
        <w:tblLook w:val="04A0" w:firstRow="1" w:lastRow="0" w:firstColumn="1" w:lastColumn="0" w:noHBand="0" w:noVBand="1"/>
      </w:tblPr>
      <w:tblGrid>
        <w:gridCol w:w="5260"/>
        <w:gridCol w:w="1418"/>
        <w:gridCol w:w="1417"/>
        <w:gridCol w:w="1417"/>
      </w:tblGrid>
      <w:tr w:rsidR="002B7C16" w:rsidRPr="002B7C16" w14:paraId="7F69EA9F" w14:textId="77777777" w:rsidTr="00CA19E7">
        <w:trPr>
          <w:trHeight w:val="402"/>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75373" w14:textId="77777777" w:rsidR="002B7C16" w:rsidRPr="002B7C16" w:rsidRDefault="002B7C16" w:rsidP="002B7C16">
            <w:pPr>
              <w:jc w:val="center"/>
              <w:rPr>
                <w:b/>
                <w:bCs/>
                <w:sz w:val="18"/>
                <w:szCs w:val="18"/>
              </w:rPr>
            </w:pPr>
            <w:r w:rsidRPr="002B7C16">
              <w:rPr>
                <w:b/>
                <w:bCs/>
                <w:sz w:val="18"/>
                <w:szCs w:val="18"/>
              </w:rPr>
              <w:t>Поселения</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4BC92A55"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2D557E31" w14:textId="77777777" w:rsidTr="00CA19E7">
        <w:trPr>
          <w:trHeight w:val="585"/>
        </w:trPr>
        <w:tc>
          <w:tcPr>
            <w:tcW w:w="5260" w:type="dxa"/>
            <w:vMerge/>
            <w:tcBorders>
              <w:top w:val="single" w:sz="4" w:space="0" w:color="auto"/>
              <w:left w:val="single" w:sz="4" w:space="0" w:color="auto"/>
              <w:bottom w:val="single" w:sz="4" w:space="0" w:color="auto"/>
              <w:right w:val="single" w:sz="4" w:space="0" w:color="auto"/>
            </w:tcBorders>
            <w:vAlign w:val="center"/>
            <w:hideMark/>
          </w:tcPr>
          <w:p w14:paraId="1D5ADD9C" w14:textId="77777777" w:rsidR="002B7C16" w:rsidRPr="002B7C16" w:rsidRDefault="002B7C16" w:rsidP="002B7C16">
            <w:pPr>
              <w:rPr>
                <w:b/>
                <w:bCs/>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14:paraId="41F46949" w14:textId="77777777" w:rsidR="002B7C16" w:rsidRPr="002B7C16" w:rsidRDefault="002B7C16" w:rsidP="002B7C16">
            <w:pPr>
              <w:jc w:val="center"/>
              <w:rPr>
                <w:b/>
                <w:bCs/>
                <w:sz w:val="18"/>
                <w:szCs w:val="18"/>
              </w:rPr>
            </w:pPr>
            <w:r w:rsidRPr="002B7C16">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5877F786" w14:textId="77777777" w:rsidR="002B7C16" w:rsidRPr="002B7C16" w:rsidRDefault="002B7C16" w:rsidP="002B7C16">
            <w:pPr>
              <w:jc w:val="center"/>
              <w:rPr>
                <w:b/>
                <w:bCs/>
                <w:sz w:val="18"/>
                <w:szCs w:val="18"/>
              </w:rPr>
            </w:pPr>
            <w:r w:rsidRPr="002B7C16">
              <w:rPr>
                <w:b/>
                <w:bCs/>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14:paraId="0D5FC000" w14:textId="77777777" w:rsidR="002B7C16" w:rsidRPr="002B7C16" w:rsidRDefault="002B7C16" w:rsidP="002B7C16">
            <w:pPr>
              <w:jc w:val="center"/>
              <w:rPr>
                <w:b/>
                <w:bCs/>
                <w:sz w:val="18"/>
                <w:szCs w:val="18"/>
              </w:rPr>
            </w:pPr>
            <w:r w:rsidRPr="002B7C16">
              <w:rPr>
                <w:b/>
                <w:bCs/>
                <w:sz w:val="18"/>
                <w:szCs w:val="18"/>
              </w:rPr>
              <w:t>2027</w:t>
            </w:r>
          </w:p>
        </w:tc>
      </w:tr>
      <w:tr w:rsidR="002B7C16" w:rsidRPr="002B7C16" w14:paraId="7E50D491" w14:textId="77777777" w:rsidTr="00CA19E7">
        <w:trPr>
          <w:trHeight w:val="454"/>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3D6EE80" w14:textId="77777777" w:rsidR="002B7C16" w:rsidRPr="002B7C16" w:rsidRDefault="002B7C16" w:rsidP="002B7C16">
            <w:pPr>
              <w:rPr>
                <w:sz w:val="18"/>
                <w:szCs w:val="18"/>
              </w:rPr>
            </w:pPr>
            <w:r w:rsidRPr="002B7C16">
              <w:rPr>
                <w:sz w:val="18"/>
                <w:szCs w:val="18"/>
              </w:rPr>
              <w:t>Ломовское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27887008" w14:textId="77777777" w:rsidR="002B7C16" w:rsidRPr="002B7C16" w:rsidRDefault="002B7C16" w:rsidP="002B7C16">
            <w:pPr>
              <w:jc w:val="center"/>
              <w:rPr>
                <w:sz w:val="18"/>
                <w:szCs w:val="18"/>
              </w:rPr>
            </w:pPr>
            <w:r w:rsidRPr="002B7C16">
              <w:rPr>
                <w:sz w:val="18"/>
                <w:szCs w:val="18"/>
              </w:rPr>
              <w:t>2 307,5</w:t>
            </w:r>
          </w:p>
        </w:tc>
        <w:tc>
          <w:tcPr>
            <w:tcW w:w="1417" w:type="dxa"/>
            <w:tcBorders>
              <w:top w:val="nil"/>
              <w:left w:val="nil"/>
              <w:bottom w:val="single" w:sz="4" w:space="0" w:color="auto"/>
              <w:right w:val="single" w:sz="4" w:space="0" w:color="auto"/>
            </w:tcBorders>
            <w:shd w:val="clear" w:color="auto" w:fill="auto"/>
            <w:vAlign w:val="center"/>
            <w:hideMark/>
          </w:tcPr>
          <w:p w14:paraId="383E99FB" w14:textId="77777777" w:rsidR="002B7C16" w:rsidRPr="002B7C16" w:rsidRDefault="002B7C16" w:rsidP="002B7C16">
            <w:pPr>
              <w:jc w:val="center"/>
              <w:rPr>
                <w:sz w:val="18"/>
                <w:szCs w:val="18"/>
              </w:rPr>
            </w:pPr>
            <w:r w:rsidRPr="002B7C16">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54A5F911" w14:textId="77777777" w:rsidR="002B7C16" w:rsidRPr="002B7C16" w:rsidRDefault="002B7C16" w:rsidP="002B7C16">
            <w:pPr>
              <w:jc w:val="center"/>
              <w:rPr>
                <w:sz w:val="18"/>
                <w:szCs w:val="18"/>
              </w:rPr>
            </w:pPr>
            <w:r w:rsidRPr="002B7C16">
              <w:rPr>
                <w:sz w:val="18"/>
                <w:szCs w:val="18"/>
              </w:rPr>
              <w:t>0,0</w:t>
            </w:r>
          </w:p>
        </w:tc>
      </w:tr>
      <w:tr w:rsidR="002B7C16" w:rsidRPr="002B7C16" w14:paraId="2BB197A5" w14:textId="77777777" w:rsidTr="00CA19E7">
        <w:trPr>
          <w:trHeight w:val="454"/>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DF7C53E" w14:textId="77777777" w:rsidR="002B7C16" w:rsidRPr="002B7C16" w:rsidRDefault="002B7C16" w:rsidP="002B7C16">
            <w:pPr>
              <w:rPr>
                <w:sz w:val="18"/>
                <w:szCs w:val="18"/>
              </w:rPr>
            </w:pPr>
            <w:r w:rsidRPr="002B7C16">
              <w:rPr>
                <w:sz w:val="18"/>
                <w:szCs w:val="18"/>
              </w:rPr>
              <w:t>Русскогвоздевское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2556E46B" w14:textId="77777777" w:rsidR="002B7C16" w:rsidRPr="002B7C16" w:rsidRDefault="002B7C16" w:rsidP="002B7C16">
            <w:pPr>
              <w:jc w:val="center"/>
              <w:rPr>
                <w:sz w:val="18"/>
                <w:szCs w:val="18"/>
              </w:rPr>
            </w:pPr>
            <w:r w:rsidRPr="002B7C16">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1185B152" w14:textId="77777777" w:rsidR="002B7C16" w:rsidRPr="002B7C16" w:rsidRDefault="002B7C16" w:rsidP="002B7C16">
            <w:pPr>
              <w:jc w:val="center"/>
              <w:rPr>
                <w:sz w:val="18"/>
                <w:szCs w:val="18"/>
              </w:rPr>
            </w:pPr>
            <w:r w:rsidRPr="002B7C16">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50F03F1A" w14:textId="77777777" w:rsidR="002B7C16" w:rsidRPr="002B7C16" w:rsidRDefault="002B7C16" w:rsidP="002B7C16">
            <w:pPr>
              <w:jc w:val="center"/>
              <w:rPr>
                <w:sz w:val="18"/>
                <w:szCs w:val="18"/>
              </w:rPr>
            </w:pPr>
            <w:r w:rsidRPr="002B7C16">
              <w:rPr>
                <w:sz w:val="18"/>
                <w:szCs w:val="18"/>
              </w:rPr>
              <w:t>2 150,0</w:t>
            </w:r>
          </w:p>
        </w:tc>
      </w:tr>
      <w:tr w:rsidR="002B7C16" w:rsidRPr="002B7C16" w14:paraId="71E1B1DF" w14:textId="77777777" w:rsidTr="00CA19E7">
        <w:trPr>
          <w:trHeight w:val="612"/>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7136E8E" w14:textId="77777777" w:rsidR="002B7C16" w:rsidRPr="002B7C16" w:rsidRDefault="002B7C16" w:rsidP="002B7C16">
            <w:pPr>
              <w:rPr>
                <w:sz w:val="18"/>
                <w:szCs w:val="18"/>
              </w:rPr>
            </w:pPr>
            <w:r w:rsidRPr="002B7C16">
              <w:rPr>
                <w:sz w:val="18"/>
                <w:szCs w:val="18"/>
              </w:rPr>
              <w:t>Чистополянское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14:paraId="1F8520B8" w14:textId="77777777" w:rsidR="002B7C16" w:rsidRPr="002B7C16" w:rsidRDefault="002B7C16" w:rsidP="002B7C16">
            <w:pPr>
              <w:jc w:val="center"/>
              <w:rPr>
                <w:sz w:val="18"/>
                <w:szCs w:val="18"/>
              </w:rPr>
            </w:pPr>
            <w:r w:rsidRPr="002B7C16">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14:paraId="5144F23B" w14:textId="77777777" w:rsidR="002B7C16" w:rsidRPr="002B7C16" w:rsidRDefault="002B7C16" w:rsidP="002B7C16">
            <w:pPr>
              <w:jc w:val="center"/>
              <w:rPr>
                <w:sz w:val="18"/>
                <w:szCs w:val="18"/>
              </w:rPr>
            </w:pPr>
            <w:r w:rsidRPr="002B7C16">
              <w:rPr>
                <w:sz w:val="18"/>
                <w:szCs w:val="18"/>
              </w:rPr>
              <w:t>2 150,0</w:t>
            </w:r>
          </w:p>
        </w:tc>
        <w:tc>
          <w:tcPr>
            <w:tcW w:w="1417" w:type="dxa"/>
            <w:tcBorders>
              <w:top w:val="nil"/>
              <w:left w:val="nil"/>
              <w:bottom w:val="single" w:sz="4" w:space="0" w:color="auto"/>
              <w:right w:val="single" w:sz="4" w:space="0" w:color="auto"/>
            </w:tcBorders>
            <w:shd w:val="clear" w:color="auto" w:fill="auto"/>
            <w:vAlign w:val="center"/>
            <w:hideMark/>
          </w:tcPr>
          <w:p w14:paraId="5D0DB4E6" w14:textId="77777777" w:rsidR="002B7C16" w:rsidRPr="002B7C16" w:rsidRDefault="002B7C16" w:rsidP="002B7C16">
            <w:pPr>
              <w:jc w:val="center"/>
              <w:rPr>
                <w:sz w:val="18"/>
                <w:szCs w:val="18"/>
              </w:rPr>
            </w:pPr>
            <w:r w:rsidRPr="002B7C16">
              <w:rPr>
                <w:sz w:val="18"/>
                <w:szCs w:val="18"/>
              </w:rPr>
              <w:t>0,0</w:t>
            </w:r>
          </w:p>
        </w:tc>
      </w:tr>
      <w:tr w:rsidR="002B7C16" w:rsidRPr="002B7C16" w14:paraId="22FC60DF" w14:textId="77777777" w:rsidTr="00CA19E7">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7A719B70" w14:textId="77777777" w:rsidR="002B7C16" w:rsidRPr="002B7C16" w:rsidRDefault="002B7C16" w:rsidP="002B7C16">
            <w:pPr>
              <w:jc w:val="center"/>
              <w:rPr>
                <w:b/>
                <w:bCs/>
                <w:sz w:val="18"/>
                <w:szCs w:val="18"/>
              </w:rPr>
            </w:pPr>
            <w:r w:rsidRPr="002B7C16">
              <w:rPr>
                <w:b/>
                <w:bCs/>
                <w:sz w:val="18"/>
                <w:szCs w:val="18"/>
              </w:rPr>
              <w:t>ИТОГО</w:t>
            </w:r>
          </w:p>
        </w:tc>
        <w:tc>
          <w:tcPr>
            <w:tcW w:w="1418" w:type="dxa"/>
            <w:tcBorders>
              <w:top w:val="nil"/>
              <w:left w:val="nil"/>
              <w:bottom w:val="single" w:sz="4" w:space="0" w:color="auto"/>
              <w:right w:val="single" w:sz="4" w:space="0" w:color="auto"/>
            </w:tcBorders>
            <w:shd w:val="clear" w:color="auto" w:fill="auto"/>
            <w:noWrap/>
            <w:vAlign w:val="center"/>
            <w:hideMark/>
          </w:tcPr>
          <w:p w14:paraId="73651963" w14:textId="77777777" w:rsidR="002B7C16" w:rsidRPr="002B7C16" w:rsidRDefault="002B7C16" w:rsidP="002B7C16">
            <w:pPr>
              <w:jc w:val="center"/>
              <w:rPr>
                <w:b/>
                <w:bCs/>
                <w:sz w:val="18"/>
                <w:szCs w:val="18"/>
              </w:rPr>
            </w:pPr>
            <w:r w:rsidRPr="002B7C16">
              <w:rPr>
                <w:b/>
                <w:bCs/>
                <w:sz w:val="18"/>
                <w:szCs w:val="18"/>
              </w:rPr>
              <w:t>2 307,5</w:t>
            </w:r>
          </w:p>
        </w:tc>
        <w:tc>
          <w:tcPr>
            <w:tcW w:w="1417" w:type="dxa"/>
            <w:tcBorders>
              <w:top w:val="nil"/>
              <w:left w:val="nil"/>
              <w:bottom w:val="single" w:sz="4" w:space="0" w:color="auto"/>
              <w:right w:val="single" w:sz="4" w:space="0" w:color="auto"/>
            </w:tcBorders>
            <w:shd w:val="clear" w:color="auto" w:fill="auto"/>
            <w:noWrap/>
            <w:vAlign w:val="center"/>
            <w:hideMark/>
          </w:tcPr>
          <w:p w14:paraId="088BD4FE" w14:textId="77777777" w:rsidR="002B7C16" w:rsidRPr="002B7C16" w:rsidRDefault="002B7C16" w:rsidP="002B7C16">
            <w:pPr>
              <w:jc w:val="center"/>
              <w:rPr>
                <w:b/>
                <w:bCs/>
                <w:sz w:val="18"/>
                <w:szCs w:val="18"/>
              </w:rPr>
            </w:pPr>
            <w:r w:rsidRPr="002B7C16">
              <w:rPr>
                <w:b/>
                <w:bCs/>
                <w:sz w:val="18"/>
                <w:szCs w:val="18"/>
              </w:rPr>
              <w:t>2 150,0</w:t>
            </w:r>
          </w:p>
        </w:tc>
        <w:tc>
          <w:tcPr>
            <w:tcW w:w="1417" w:type="dxa"/>
            <w:tcBorders>
              <w:top w:val="nil"/>
              <w:left w:val="nil"/>
              <w:bottom w:val="single" w:sz="4" w:space="0" w:color="auto"/>
              <w:right w:val="single" w:sz="4" w:space="0" w:color="auto"/>
            </w:tcBorders>
            <w:shd w:val="clear" w:color="auto" w:fill="auto"/>
            <w:noWrap/>
            <w:vAlign w:val="center"/>
            <w:hideMark/>
          </w:tcPr>
          <w:p w14:paraId="7776C8A5" w14:textId="77777777" w:rsidR="002B7C16" w:rsidRPr="002B7C16" w:rsidRDefault="002B7C16" w:rsidP="002B7C16">
            <w:pPr>
              <w:jc w:val="center"/>
              <w:rPr>
                <w:b/>
                <w:bCs/>
                <w:sz w:val="18"/>
                <w:szCs w:val="18"/>
              </w:rPr>
            </w:pPr>
            <w:r w:rsidRPr="002B7C16">
              <w:rPr>
                <w:b/>
                <w:bCs/>
                <w:sz w:val="18"/>
                <w:szCs w:val="18"/>
              </w:rPr>
              <w:t>2 150,0</w:t>
            </w:r>
          </w:p>
        </w:tc>
      </w:tr>
    </w:tbl>
    <w:p w14:paraId="3D6E13F1" w14:textId="5071F430" w:rsidR="002B7C16" w:rsidRDefault="002B7C16" w:rsidP="00F136DC">
      <w:pPr>
        <w:shd w:val="clear" w:color="auto" w:fill="FFFFFF"/>
        <w:tabs>
          <w:tab w:val="left" w:pos="4470"/>
        </w:tabs>
        <w:ind w:right="4251"/>
        <w:jc w:val="both"/>
        <w:rPr>
          <w:b/>
          <w:bCs/>
          <w:i/>
          <w:iCs/>
          <w:sz w:val="18"/>
          <w:szCs w:val="18"/>
        </w:rPr>
      </w:pPr>
    </w:p>
    <w:p w14:paraId="3EB1B86B" w14:textId="52F75C79" w:rsidR="002B7C16" w:rsidRDefault="002B7C16" w:rsidP="00F136DC">
      <w:pPr>
        <w:shd w:val="clear" w:color="auto" w:fill="FFFFFF"/>
        <w:tabs>
          <w:tab w:val="left" w:pos="4470"/>
        </w:tabs>
        <w:ind w:right="4251"/>
        <w:jc w:val="both"/>
        <w:rPr>
          <w:b/>
          <w:bCs/>
          <w:i/>
          <w:iCs/>
          <w:sz w:val="18"/>
          <w:szCs w:val="18"/>
        </w:rPr>
      </w:pPr>
    </w:p>
    <w:p w14:paraId="70C76B6D" w14:textId="77777777" w:rsidR="002B7C16" w:rsidRPr="002B7C16" w:rsidRDefault="002B7C16" w:rsidP="002B7C16">
      <w:pPr>
        <w:ind w:firstLine="709"/>
        <w:jc w:val="right"/>
        <w:rPr>
          <w:i/>
          <w:sz w:val="18"/>
          <w:szCs w:val="18"/>
        </w:rPr>
      </w:pPr>
      <w:r w:rsidRPr="002B7C16">
        <w:rPr>
          <w:i/>
          <w:sz w:val="18"/>
          <w:szCs w:val="18"/>
        </w:rPr>
        <w:t>Приложение 10</w:t>
      </w:r>
    </w:p>
    <w:p w14:paraId="2D7133E7"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6AE0EFC5"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525B4403"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124D1337"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31E6DC94" w14:textId="77777777" w:rsidR="002B7C16" w:rsidRPr="002B7C16" w:rsidRDefault="002B7C16" w:rsidP="002B7C16">
      <w:pPr>
        <w:jc w:val="right"/>
        <w:rPr>
          <w:i/>
          <w:sz w:val="18"/>
          <w:szCs w:val="18"/>
        </w:rPr>
      </w:pPr>
      <w:r w:rsidRPr="002B7C16">
        <w:rPr>
          <w:i/>
          <w:sz w:val="18"/>
          <w:szCs w:val="18"/>
        </w:rPr>
        <w:t>2026 и 2027 годов</w:t>
      </w:r>
    </w:p>
    <w:p w14:paraId="00A8EB11" w14:textId="77777777" w:rsidR="002B7C16" w:rsidRPr="002B7C16" w:rsidRDefault="002B7C16" w:rsidP="002B7C16">
      <w:pPr>
        <w:jc w:val="center"/>
        <w:rPr>
          <w:b/>
          <w:i/>
          <w:sz w:val="18"/>
          <w:szCs w:val="18"/>
        </w:rPr>
      </w:pPr>
    </w:p>
    <w:p w14:paraId="6B4EA1B9" w14:textId="77777777" w:rsidR="002B7C16" w:rsidRPr="002B7C16" w:rsidRDefault="002B7C16" w:rsidP="002B7C16">
      <w:pPr>
        <w:jc w:val="right"/>
        <w:rPr>
          <w:i/>
          <w:sz w:val="18"/>
          <w:szCs w:val="18"/>
        </w:rPr>
      </w:pPr>
      <w:r w:rsidRPr="002B7C16">
        <w:rPr>
          <w:i/>
          <w:sz w:val="18"/>
          <w:szCs w:val="18"/>
        </w:rPr>
        <w:t>таблица 6</w:t>
      </w:r>
    </w:p>
    <w:p w14:paraId="429F190A" w14:textId="77777777" w:rsidR="002B7C16" w:rsidRPr="002B7C16" w:rsidRDefault="002B7C16" w:rsidP="002B7C16">
      <w:pPr>
        <w:jc w:val="right"/>
        <w:rPr>
          <w:i/>
          <w:sz w:val="18"/>
          <w:szCs w:val="18"/>
        </w:rPr>
      </w:pPr>
    </w:p>
    <w:p w14:paraId="6C906A20" w14:textId="77777777" w:rsidR="002B7C16" w:rsidRPr="002B7C16" w:rsidRDefault="002B7C16" w:rsidP="002B7C16">
      <w:pPr>
        <w:jc w:val="center"/>
        <w:rPr>
          <w:b/>
          <w:i/>
          <w:sz w:val="18"/>
          <w:szCs w:val="18"/>
        </w:rPr>
      </w:pPr>
      <w:r w:rsidRPr="002B7C16">
        <w:rPr>
          <w:b/>
          <w:i/>
          <w:sz w:val="18"/>
          <w:szCs w:val="18"/>
        </w:rPr>
        <w:t>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на 2025 год</w:t>
      </w:r>
    </w:p>
    <w:p w14:paraId="7B443120" w14:textId="77777777" w:rsidR="002B7C16" w:rsidRPr="002B7C16" w:rsidRDefault="002B7C16" w:rsidP="002B7C16">
      <w:pPr>
        <w:jc w:val="center"/>
        <w:rPr>
          <w:b/>
          <w:sz w:val="28"/>
          <w:szCs w:val="28"/>
        </w:rPr>
      </w:pPr>
    </w:p>
    <w:tbl>
      <w:tblPr>
        <w:tblW w:w="9467" w:type="dxa"/>
        <w:tblInd w:w="93" w:type="dxa"/>
        <w:tblLook w:val="04A0" w:firstRow="1" w:lastRow="0" w:firstColumn="1" w:lastColumn="0" w:noHBand="0" w:noVBand="1"/>
      </w:tblPr>
      <w:tblGrid>
        <w:gridCol w:w="5827"/>
        <w:gridCol w:w="3640"/>
      </w:tblGrid>
      <w:tr w:rsidR="002B7C16" w:rsidRPr="002B7C16" w14:paraId="41E342F4" w14:textId="77777777" w:rsidTr="00CA19E7">
        <w:trPr>
          <w:trHeight w:val="402"/>
        </w:trPr>
        <w:tc>
          <w:tcPr>
            <w:tcW w:w="5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1DA139" w14:textId="77777777" w:rsidR="002B7C16" w:rsidRPr="002B7C16" w:rsidRDefault="002B7C16" w:rsidP="002B7C16">
            <w:pPr>
              <w:jc w:val="center"/>
              <w:rPr>
                <w:b/>
                <w:bCs/>
                <w:sz w:val="18"/>
                <w:szCs w:val="18"/>
              </w:rPr>
            </w:pPr>
            <w:r w:rsidRPr="002B7C16">
              <w:rPr>
                <w:b/>
                <w:bCs/>
                <w:sz w:val="18"/>
                <w:szCs w:val="18"/>
              </w:rPr>
              <w:t>Поселения</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45BEC047"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34E53A98" w14:textId="77777777" w:rsidTr="00CA19E7">
        <w:trPr>
          <w:trHeight w:val="585"/>
        </w:trPr>
        <w:tc>
          <w:tcPr>
            <w:tcW w:w="5827" w:type="dxa"/>
            <w:vMerge/>
            <w:tcBorders>
              <w:top w:val="single" w:sz="4" w:space="0" w:color="auto"/>
              <w:left w:val="single" w:sz="4" w:space="0" w:color="auto"/>
              <w:bottom w:val="single" w:sz="4" w:space="0" w:color="000000"/>
              <w:right w:val="single" w:sz="4" w:space="0" w:color="auto"/>
            </w:tcBorders>
            <w:vAlign w:val="center"/>
            <w:hideMark/>
          </w:tcPr>
          <w:p w14:paraId="468C6F58" w14:textId="77777777" w:rsidR="002B7C16" w:rsidRPr="002B7C16" w:rsidRDefault="002B7C16" w:rsidP="002B7C16">
            <w:pPr>
              <w:rPr>
                <w:b/>
                <w:bCs/>
                <w:sz w:val="18"/>
                <w:szCs w:val="18"/>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1498619B" w14:textId="77777777" w:rsidR="002B7C16" w:rsidRPr="002B7C16" w:rsidRDefault="002B7C16" w:rsidP="002B7C16">
            <w:pPr>
              <w:jc w:val="center"/>
              <w:rPr>
                <w:b/>
                <w:bCs/>
                <w:sz w:val="18"/>
                <w:szCs w:val="18"/>
              </w:rPr>
            </w:pPr>
            <w:r w:rsidRPr="002B7C16">
              <w:rPr>
                <w:b/>
                <w:bCs/>
                <w:sz w:val="18"/>
                <w:szCs w:val="18"/>
              </w:rPr>
              <w:t>2025</w:t>
            </w:r>
          </w:p>
        </w:tc>
      </w:tr>
      <w:tr w:rsidR="002B7C16" w:rsidRPr="002B7C16" w14:paraId="4FA5344F" w14:textId="77777777" w:rsidTr="00CA19E7">
        <w:trPr>
          <w:trHeight w:val="63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905B767" w14:textId="77777777" w:rsidR="002B7C16" w:rsidRPr="002B7C16" w:rsidRDefault="002B7C16" w:rsidP="002B7C16">
            <w:pPr>
              <w:rPr>
                <w:sz w:val="18"/>
                <w:szCs w:val="18"/>
              </w:rPr>
            </w:pPr>
            <w:r w:rsidRPr="002B7C16">
              <w:rPr>
                <w:sz w:val="18"/>
                <w:szCs w:val="18"/>
              </w:rPr>
              <w:t>Березовское сельское поселение</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4B59D09F" w14:textId="77777777" w:rsidR="002B7C16" w:rsidRPr="002B7C16" w:rsidRDefault="002B7C16" w:rsidP="002B7C16">
            <w:pPr>
              <w:jc w:val="center"/>
              <w:rPr>
                <w:sz w:val="18"/>
                <w:szCs w:val="18"/>
              </w:rPr>
            </w:pPr>
            <w:r w:rsidRPr="002B7C16">
              <w:rPr>
                <w:sz w:val="18"/>
                <w:szCs w:val="18"/>
              </w:rPr>
              <w:t>3 000,0</w:t>
            </w:r>
          </w:p>
        </w:tc>
      </w:tr>
      <w:tr w:rsidR="002B7C16" w:rsidRPr="002B7C16" w14:paraId="617EE677" w14:textId="77777777" w:rsidTr="00CA19E7">
        <w:trPr>
          <w:trHeight w:val="563"/>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14:paraId="0FD49EA8" w14:textId="77777777" w:rsidR="002B7C16" w:rsidRPr="002B7C16" w:rsidRDefault="002B7C16" w:rsidP="002B7C16">
            <w:pPr>
              <w:jc w:val="center"/>
              <w:rPr>
                <w:b/>
                <w:bCs/>
                <w:sz w:val="18"/>
                <w:szCs w:val="18"/>
              </w:rPr>
            </w:pPr>
            <w:r w:rsidRPr="002B7C16">
              <w:rPr>
                <w:b/>
                <w:bCs/>
                <w:sz w:val="18"/>
                <w:szCs w:val="18"/>
              </w:rPr>
              <w:t>ИТОГО</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AD75258" w14:textId="77777777" w:rsidR="002B7C16" w:rsidRPr="002B7C16" w:rsidRDefault="002B7C16" w:rsidP="002B7C16">
            <w:pPr>
              <w:jc w:val="center"/>
              <w:rPr>
                <w:b/>
                <w:bCs/>
                <w:sz w:val="18"/>
                <w:szCs w:val="18"/>
              </w:rPr>
            </w:pPr>
            <w:r w:rsidRPr="002B7C16">
              <w:rPr>
                <w:b/>
                <w:bCs/>
                <w:sz w:val="18"/>
                <w:szCs w:val="18"/>
              </w:rPr>
              <w:t>3 000,0</w:t>
            </w:r>
          </w:p>
        </w:tc>
      </w:tr>
    </w:tbl>
    <w:p w14:paraId="76A37D86" w14:textId="59C0B21C" w:rsidR="002B7C16" w:rsidRDefault="002B7C16" w:rsidP="00F136DC">
      <w:pPr>
        <w:shd w:val="clear" w:color="auto" w:fill="FFFFFF"/>
        <w:tabs>
          <w:tab w:val="left" w:pos="4470"/>
        </w:tabs>
        <w:ind w:right="4251"/>
        <w:jc w:val="both"/>
        <w:rPr>
          <w:b/>
          <w:bCs/>
          <w:i/>
          <w:iCs/>
          <w:sz w:val="18"/>
          <w:szCs w:val="18"/>
        </w:rPr>
      </w:pPr>
    </w:p>
    <w:p w14:paraId="507DB9C2" w14:textId="01F3CBFD" w:rsidR="002B7C16" w:rsidRDefault="002B7C16" w:rsidP="00F136DC">
      <w:pPr>
        <w:shd w:val="clear" w:color="auto" w:fill="FFFFFF"/>
        <w:tabs>
          <w:tab w:val="left" w:pos="4470"/>
        </w:tabs>
        <w:ind w:right="4251"/>
        <w:jc w:val="both"/>
        <w:rPr>
          <w:b/>
          <w:bCs/>
          <w:i/>
          <w:iCs/>
          <w:sz w:val="18"/>
          <w:szCs w:val="18"/>
        </w:rPr>
      </w:pPr>
    </w:p>
    <w:p w14:paraId="00E56C80" w14:textId="5236835E" w:rsidR="002B7C16" w:rsidRDefault="002B7C16" w:rsidP="00F136DC">
      <w:pPr>
        <w:shd w:val="clear" w:color="auto" w:fill="FFFFFF"/>
        <w:tabs>
          <w:tab w:val="left" w:pos="4470"/>
        </w:tabs>
        <w:ind w:right="4251"/>
        <w:jc w:val="both"/>
        <w:rPr>
          <w:b/>
          <w:bCs/>
          <w:i/>
          <w:iCs/>
          <w:sz w:val="18"/>
          <w:szCs w:val="18"/>
        </w:rPr>
      </w:pPr>
    </w:p>
    <w:p w14:paraId="105A8125" w14:textId="4D7C5CAE" w:rsidR="002B7C16" w:rsidRDefault="002B7C16" w:rsidP="00F136DC">
      <w:pPr>
        <w:shd w:val="clear" w:color="auto" w:fill="FFFFFF"/>
        <w:tabs>
          <w:tab w:val="left" w:pos="4470"/>
        </w:tabs>
        <w:ind w:right="4251"/>
        <w:jc w:val="both"/>
        <w:rPr>
          <w:b/>
          <w:bCs/>
          <w:i/>
          <w:iCs/>
          <w:sz w:val="18"/>
          <w:szCs w:val="18"/>
        </w:rPr>
      </w:pPr>
    </w:p>
    <w:p w14:paraId="36FC6EEE" w14:textId="799BE29F" w:rsidR="002B7C16" w:rsidRDefault="002B7C16" w:rsidP="00F136DC">
      <w:pPr>
        <w:shd w:val="clear" w:color="auto" w:fill="FFFFFF"/>
        <w:tabs>
          <w:tab w:val="left" w:pos="4470"/>
        </w:tabs>
        <w:ind w:right="4251"/>
        <w:jc w:val="both"/>
        <w:rPr>
          <w:b/>
          <w:bCs/>
          <w:i/>
          <w:iCs/>
          <w:sz w:val="18"/>
          <w:szCs w:val="18"/>
        </w:rPr>
      </w:pPr>
    </w:p>
    <w:p w14:paraId="6C51F155" w14:textId="3D87E200" w:rsidR="002B7C16" w:rsidRDefault="002B7C16" w:rsidP="00F136DC">
      <w:pPr>
        <w:shd w:val="clear" w:color="auto" w:fill="FFFFFF"/>
        <w:tabs>
          <w:tab w:val="left" w:pos="4470"/>
        </w:tabs>
        <w:ind w:right="4251"/>
        <w:jc w:val="both"/>
        <w:rPr>
          <w:b/>
          <w:bCs/>
          <w:i/>
          <w:iCs/>
          <w:sz w:val="18"/>
          <w:szCs w:val="18"/>
        </w:rPr>
      </w:pPr>
    </w:p>
    <w:p w14:paraId="20F5E0F6" w14:textId="6B5A4AA0" w:rsidR="002B7C16" w:rsidRDefault="002B7C16" w:rsidP="00F136DC">
      <w:pPr>
        <w:shd w:val="clear" w:color="auto" w:fill="FFFFFF"/>
        <w:tabs>
          <w:tab w:val="left" w:pos="4470"/>
        </w:tabs>
        <w:ind w:right="4251"/>
        <w:jc w:val="both"/>
        <w:rPr>
          <w:b/>
          <w:bCs/>
          <w:i/>
          <w:iCs/>
          <w:sz w:val="18"/>
          <w:szCs w:val="18"/>
        </w:rPr>
      </w:pPr>
    </w:p>
    <w:p w14:paraId="01EDD0B8" w14:textId="750D3FA3" w:rsidR="002B7C16" w:rsidRDefault="002B7C16" w:rsidP="00F136DC">
      <w:pPr>
        <w:shd w:val="clear" w:color="auto" w:fill="FFFFFF"/>
        <w:tabs>
          <w:tab w:val="left" w:pos="4470"/>
        </w:tabs>
        <w:ind w:right="4251"/>
        <w:jc w:val="both"/>
        <w:rPr>
          <w:b/>
          <w:bCs/>
          <w:i/>
          <w:iCs/>
          <w:sz w:val="18"/>
          <w:szCs w:val="18"/>
        </w:rPr>
      </w:pPr>
    </w:p>
    <w:p w14:paraId="184F52F8" w14:textId="7012D9EA" w:rsidR="002B7C16" w:rsidRDefault="002B7C16" w:rsidP="00F136DC">
      <w:pPr>
        <w:shd w:val="clear" w:color="auto" w:fill="FFFFFF"/>
        <w:tabs>
          <w:tab w:val="left" w:pos="4470"/>
        </w:tabs>
        <w:ind w:right="4251"/>
        <w:jc w:val="both"/>
        <w:rPr>
          <w:b/>
          <w:bCs/>
          <w:i/>
          <w:iCs/>
          <w:sz w:val="18"/>
          <w:szCs w:val="18"/>
        </w:rPr>
      </w:pPr>
    </w:p>
    <w:p w14:paraId="1E3EE397" w14:textId="2F3FA8A6" w:rsidR="002B7C16" w:rsidRDefault="002B7C16" w:rsidP="00F136DC">
      <w:pPr>
        <w:shd w:val="clear" w:color="auto" w:fill="FFFFFF"/>
        <w:tabs>
          <w:tab w:val="left" w:pos="4470"/>
        </w:tabs>
        <w:ind w:right="4251"/>
        <w:jc w:val="both"/>
        <w:rPr>
          <w:b/>
          <w:bCs/>
          <w:i/>
          <w:iCs/>
          <w:sz w:val="18"/>
          <w:szCs w:val="18"/>
        </w:rPr>
      </w:pPr>
    </w:p>
    <w:p w14:paraId="3835B076" w14:textId="52634704" w:rsidR="002B7C16" w:rsidRDefault="002B7C16" w:rsidP="00F136DC">
      <w:pPr>
        <w:shd w:val="clear" w:color="auto" w:fill="FFFFFF"/>
        <w:tabs>
          <w:tab w:val="left" w:pos="4470"/>
        </w:tabs>
        <w:ind w:right="4251"/>
        <w:jc w:val="both"/>
        <w:rPr>
          <w:b/>
          <w:bCs/>
          <w:i/>
          <w:iCs/>
          <w:sz w:val="18"/>
          <w:szCs w:val="18"/>
        </w:rPr>
      </w:pPr>
    </w:p>
    <w:p w14:paraId="45A83500" w14:textId="5DD65929" w:rsidR="002B7C16" w:rsidRDefault="002B7C16" w:rsidP="00F136DC">
      <w:pPr>
        <w:shd w:val="clear" w:color="auto" w:fill="FFFFFF"/>
        <w:tabs>
          <w:tab w:val="left" w:pos="4470"/>
        </w:tabs>
        <w:ind w:right="4251"/>
        <w:jc w:val="both"/>
        <w:rPr>
          <w:b/>
          <w:bCs/>
          <w:i/>
          <w:iCs/>
          <w:sz w:val="18"/>
          <w:szCs w:val="18"/>
        </w:rPr>
      </w:pPr>
    </w:p>
    <w:p w14:paraId="032758C2" w14:textId="1F0AFEBF" w:rsidR="002B7C16" w:rsidRDefault="002B7C16" w:rsidP="00F136DC">
      <w:pPr>
        <w:shd w:val="clear" w:color="auto" w:fill="FFFFFF"/>
        <w:tabs>
          <w:tab w:val="left" w:pos="4470"/>
        </w:tabs>
        <w:ind w:right="4251"/>
        <w:jc w:val="both"/>
        <w:rPr>
          <w:b/>
          <w:bCs/>
          <w:i/>
          <w:iCs/>
          <w:sz w:val="18"/>
          <w:szCs w:val="18"/>
        </w:rPr>
      </w:pPr>
    </w:p>
    <w:p w14:paraId="03DBB377" w14:textId="3FED05EC" w:rsidR="002B7C16" w:rsidRDefault="002B7C16" w:rsidP="00F136DC">
      <w:pPr>
        <w:shd w:val="clear" w:color="auto" w:fill="FFFFFF"/>
        <w:tabs>
          <w:tab w:val="left" w:pos="4470"/>
        </w:tabs>
        <w:ind w:right="4251"/>
        <w:jc w:val="both"/>
        <w:rPr>
          <w:b/>
          <w:bCs/>
          <w:i/>
          <w:iCs/>
          <w:sz w:val="18"/>
          <w:szCs w:val="18"/>
        </w:rPr>
      </w:pPr>
    </w:p>
    <w:p w14:paraId="03090D5F" w14:textId="34986113" w:rsidR="002B7C16" w:rsidRDefault="002B7C16" w:rsidP="00F136DC">
      <w:pPr>
        <w:shd w:val="clear" w:color="auto" w:fill="FFFFFF"/>
        <w:tabs>
          <w:tab w:val="left" w:pos="4470"/>
        </w:tabs>
        <w:ind w:right="4251"/>
        <w:jc w:val="both"/>
        <w:rPr>
          <w:b/>
          <w:bCs/>
          <w:i/>
          <w:iCs/>
          <w:sz w:val="18"/>
          <w:szCs w:val="18"/>
        </w:rPr>
      </w:pPr>
    </w:p>
    <w:p w14:paraId="1ED1D57F" w14:textId="77777777" w:rsidR="002B7C16" w:rsidRPr="002B7C16" w:rsidRDefault="002B7C16" w:rsidP="002B7C16">
      <w:pPr>
        <w:ind w:firstLine="709"/>
        <w:jc w:val="right"/>
        <w:rPr>
          <w:i/>
          <w:sz w:val="18"/>
          <w:szCs w:val="18"/>
        </w:rPr>
      </w:pPr>
      <w:r w:rsidRPr="002B7C16">
        <w:rPr>
          <w:i/>
          <w:sz w:val="18"/>
          <w:szCs w:val="18"/>
        </w:rPr>
        <w:lastRenderedPageBreak/>
        <w:t>Приложение 10</w:t>
      </w:r>
    </w:p>
    <w:p w14:paraId="72F82706"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34FE12BB"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12216C06"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2739DEB9"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7222300D" w14:textId="77777777" w:rsidR="002B7C16" w:rsidRPr="002B7C16" w:rsidRDefault="002B7C16" w:rsidP="002B7C16">
      <w:pPr>
        <w:jc w:val="right"/>
        <w:rPr>
          <w:i/>
          <w:sz w:val="18"/>
          <w:szCs w:val="18"/>
        </w:rPr>
      </w:pPr>
      <w:r w:rsidRPr="002B7C16">
        <w:rPr>
          <w:i/>
          <w:sz w:val="18"/>
          <w:szCs w:val="18"/>
        </w:rPr>
        <w:t>2026 и 2027 годов</w:t>
      </w:r>
    </w:p>
    <w:p w14:paraId="249A628D" w14:textId="77777777" w:rsidR="002B7C16" w:rsidRPr="002B7C16" w:rsidRDefault="002B7C16" w:rsidP="002B7C16">
      <w:pPr>
        <w:jc w:val="center"/>
        <w:rPr>
          <w:b/>
          <w:i/>
          <w:sz w:val="18"/>
          <w:szCs w:val="18"/>
        </w:rPr>
      </w:pPr>
    </w:p>
    <w:p w14:paraId="51C39091" w14:textId="77777777" w:rsidR="002B7C16" w:rsidRPr="002B7C16" w:rsidRDefault="002B7C16" w:rsidP="002B7C16">
      <w:pPr>
        <w:jc w:val="right"/>
        <w:rPr>
          <w:i/>
          <w:sz w:val="18"/>
          <w:szCs w:val="18"/>
        </w:rPr>
      </w:pPr>
      <w:r w:rsidRPr="002B7C16">
        <w:rPr>
          <w:i/>
          <w:sz w:val="18"/>
          <w:szCs w:val="18"/>
        </w:rPr>
        <w:t>таблица 7</w:t>
      </w:r>
    </w:p>
    <w:p w14:paraId="568DE03E" w14:textId="77777777" w:rsidR="002B7C16" w:rsidRPr="002B7C16" w:rsidRDefault="002B7C16" w:rsidP="002B7C16">
      <w:pPr>
        <w:jc w:val="right"/>
        <w:rPr>
          <w:i/>
          <w:sz w:val="18"/>
          <w:szCs w:val="18"/>
        </w:rPr>
      </w:pPr>
    </w:p>
    <w:p w14:paraId="1BE09500" w14:textId="77777777" w:rsidR="002B7C16" w:rsidRPr="002B7C16" w:rsidRDefault="002B7C16" w:rsidP="002B7C16">
      <w:pPr>
        <w:jc w:val="center"/>
        <w:rPr>
          <w:b/>
          <w:i/>
          <w:sz w:val="18"/>
          <w:szCs w:val="18"/>
        </w:rPr>
      </w:pPr>
      <w:r w:rsidRPr="002B7C16">
        <w:rPr>
          <w:b/>
          <w:i/>
          <w:sz w:val="18"/>
          <w:szCs w:val="18"/>
        </w:rPr>
        <w:t>Иные межбюджетные трансферты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бюджетам муниципальных образований на 2025 год и на плановый период 2026 и 2027 годов</w:t>
      </w:r>
    </w:p>
    <w:p w14:paraId="54D0E420" w14:textId="50EF5BC2" w:rsidR="002B7C16" w:rsidRDefault="002B7C16" w:rsidP="00F136DC">
      <w:pPr>
        <w:shd w:val="clear" w:color="auto" w:fill="FFFFFF"/>
        <w:tabs>
          <w:tab w:val="left" w:pos="4470"/>
        </w:tabs>
        <w:ind w:right="4251"/>
        <w:jc w:val="both"/>
        <w:rPr>
          <w:b/>
          <w:bCs/>
          <w:i/>
          <w:iCs/>
          <w:sz w:val="18"/>
          <w:szCs w:val="18"/>
        </w:rPr>
      </w:pPr>
    </w:p>
    <w:p w14:paraId="09A009B5" w14:textId="77777777" w:rsidR="002B7C16" w:rsidRDefault="002B7C16" w:rsidP="00F136DC">
      <w:pPr>
        <w:shd w:val="clear" w:color="auto" w:fill="FFFFFF"/>
        <w:tabs>
          <w:tab w:val="left" w:pos="4470"/>
        </w:tabs>
        <w:ind w:right="4251"/>
        <w:jc w:val="both"/>
        <w:rPr>
          <w:b/>
          <w:bCs/>
          <w:i/>
          <w:iCs/>
          <w:sz w:val="18"/>
          <w:szCs w:val="18"/>
        </w:rPr>
      </w:pPr>
    </w:p>
    <w:tbl>
      <w:tblPr>
        <w:tblW w:w="9513" w:type="dxa"/>
        <w:tblInd w:w="93" w:type="dxa"/>
        <w:tblLook w:val="04A0" w:firstRow="1" w:lastRow="0" w:firstColumn="1" w:lastColumn="0" w:noHBand="0" w:noVBand="1"/>
      </w:tblPr>
      <w:tblGrid>
        <w:gridCol w:w="4977"/>
        <w:gridCol w:w="1559"/>
        <w:gridCol w:w="1417"/>
        <w:gridCol w:w="1560"/>
      </w:tblGrid>
      <w:tr w:rsidR="002B7C16" w:rsidRPr="002B7C16" w14:paraId="1D1485E2" w14:textId="77777777" w:rsidTr="00CA19E7">
        <w:trPr>
          <w:trHeight w:val="435"/>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631B74" w14:textId="77777777" w:rsidR="002B7C16" w:rsidRPr="002B7C16" w:rsidRDefault="002B7C16" w:rsidP="002B7C16">
            <w:pPr>
              <w:jc w:val="center"/>
              <w:rPr>
                <w:b/>
                <w:bCs/>
                <w:sz w:val="18"/>
                <w:szCs w:val="18"/>
              </w:rPr>
            </w:pPr>
            <w:r w:rsidRPr="002B7C16">
              <w:rPr>
                <w:b/>
                <w:bCs/>
                <w:sz w:val="18"/>
                <w:szCs w:val="18"/>
              </w:rPr>
              <w:t>Поселения</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14:paraId="2F20EC43"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2B0691CA" w14:textId="77777777" w:rsidTr="00CA19E7">
        <w:trPr>
          <w:trHeight w:val="345"/>
        </w:trPr>
        <w:tc>
          <w:tcPr>
            <w:tcW w:w="4977" w:type="dxa"/>
            <w:vMerge/>
            <w:tcBorders>
              <w:top w:val="single" w:sz="4" w:space="0" w:color="auto"/>
              <w:left w:val="single" w:sz="4" w:space="0" w:color="auto"/>
              <w:bottom w:val="single" w:sz="4" w:space="0" w:color="000000"/>
              <w:right w:val="single" w:sz="4" w:space="0" w:color="auto"/>
            </w:tcBorders>
            <w:vAlign w:val="center"/>
            <w:hideMark/>
          </w:tcPr>
          <w:p w14:paraId="3760FAC8" w14:textId="77777777" w:rsidR="002B7C16" w:rsidRPr="002B7C16" w:rsidRDefault="002B7C16" w:rsidP="002B7C16">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E818FAB" w14:textId="77777777" w:rsidR="002B7C16" w:rsidRPr="002B7C16" w:rsidRDefault="002B7C16" w:rsidP="002B7C16">
            <w:pPr>
              <w:jc w:val="center"/>
              <w:rPr>
                <w:b/>
                <w:bCs/>
                <w:sz w:val="18"/>
                <w:szCs w:val="18"/>
              </w:rPr>
            </w:pPr>
            <w:r w:rsidRPr="002B7C16">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6B7151C2" w14:textId="77777777" w:rsidR="002B7C16" w:rsidRPr="002B7C16" w:rsidRDefault="002B7C16" w:rsidP="002B7C16">
            <w:pPr>
              <w:jc w:val="center"/>
              <w:rPr>
                <w:b/>
                <w:bCs/>
                <w:sz w:val="18"/>
                <w:szCs w:val="18"/>
              </w:rPr>
            </w:pPr>
            <w:r w:rsidRPr="002B7C16">
              <w:rPr>
                <w:b/>
                <w:bCs/>
                <w:sz w:val="18"/>
                <w:szCs w:val="18"/>
              </w:rPr>
              <w:t>2026</w:t>
            </w:r>
          </w:p>
        </w:tc>
        <w:tc>
          <w:tcPr>
            <w:tcW w:w="1560" w:type="dxa"/>
            <w:tcBorders>
              <w:top w:val="nil"/>
              <w:left w:val="nil"/>
              <w:bottom w:val="single" w:sz="4" w:space="0" w:color="auto"/>
              <w:right w:val="single" w:sz="4" w:space="0" w:color="auto"/>
            </w:tcBorders>
            <w:shd w:val="clear" w:color="auto" w:fill="auto"/>
            <w:vAlign w:val="center"/>
            <w:hideMark/>
          </w:tcPr>
          <w:p w14:paraId="755A79FB" w14:textId="77777777" w:rsidR="002B7C16" w:rsidRPr="002B7C16" w:rsidRDefault="002B7C16" w:rsidP="002B7C16">
            <w:pPr>
              <w:jc w:val="center"/>
              <w:rPr>
                <w:b/>
                <w:bCs/>
                <w:sz w:val="18"/>
                <w:szCs w:val="18"/>
              </w:rPr>
            </w:pPr>
            <w:r w:rsidRPr="002B7C16">
              <w:rPr>
                <w:b/>
                <w:bCs/>
                <w:sz w:val="18"/>
                <w:szCs w:val="18"/>
              </w:rPr>
              <w:t>2027</w:t>
            </w:r>
          </w:p>
        </w:tc>
      </w:tr>
      <w:tr w:rsidR="002B7C16" w:rsidRPr="002B7C16" w14:paraId="6BAAEEC6"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613B2BF" w14:textId="77777777" w:rsidR="002B7C16" w:rsidRPr="002B7C16" w:rsidRDefault="002B7C16" w:rsidP="002B7C16">
            <w:pPr>
              <w:rPr>
                <w:sz w:val="18"/>
                <w:szCs w:val="18"/>
              </w:rPr>
            </w:pPr>
            <w:r w:rsidRPr="002B7C16">
              <w:rPr>
                <w:sz w:val="18"/>
                <w:szCs w:val="18"/>
              </w:rPr>
              <w:t>Айдаровское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CBD245A" w14:textId="77777777" w:rsidR="002B7C16" w:rsidRPr="002B7C16" w:rsidRDefault="002B7C16" w:rsidP="002B7C16">
            <w:pPr>
              <w:jc w:val="center"/>
              <w:rPr>
                <w:sz w:val="18"/>
                <w:szCs w:val="18"/>
              </w:rPr>
            </w:pPr>
            <w:r w:rsidRPr="002B7C16">
              <w:rPr>
                <w:sz w:val="18"/>
                <w:szCs w:val="18"/>
              </w:rPr>
              <w:t>22 826,3</w:t>
            </w:r>
          </w:p>
        </w:tc>
        <w:tc>
          <w:tcPr>
            <w:tcW w:w="1417" w:type="dxa"/>
            <w:tcBorders>
              <w:top w:val="nil"/>
              <w:left w:val="nil"/>
              <w:bottom w:val="single" w:sz="4" w:space="0" w:color="auto"/>
              <w:right w:val="single" w:sz="4" w:space="0" w:color="auto"/>
            </w:tcBorders>
            <w:shd w:val="clear" w:color="auto" w:fill="auto"/>
            <w:vAlign w:val="center"/>
            <w:hideMark/>
          </w:tcPr>
          <w:p w14:paraId="6F2857CD" w14:textId="77777777" w:rsidR="002B7C16" w:rsidRPr="002B7C16" w:rsidRDefault="002B7C16" w:rsidP="002B7C16">
            <w:pPr>
              <w:jc w:val="center"/>
              <w:rPr>
                <w:sz w:val="18"/>
                <w:szCs w:val="18"/>
              </w:rPr>
            </w:pPr>
            <w:r w:rsidRPr="002B7C16">
              <w:rPr>
                <w:sz w:val="18"/>
                <w:szCs w:val="18"/>
              </w:rPr>
              <w:t>22 826,3</w:t>
            </w:r>
          </w:p>
        </w:tc>
        <w:tc>
          <w:tcPr>
            <w:tcW w:w="1560" w:type="dxa"/>
            <w:tcBorders>
              <w:top w:val="nil"/>
              <w:left w:val="nil"/>
              <w:bottom w:val="single" w:sz="4" w:space="0" w:color="auto"/>
              <w:right w:val="single" w:sz="4" w:space="0" w:color="auto"/>
            </w:tcBorders>
            <w:shd w:val="clear" w:color="auto" w:fill="auto"/>
            <w:vAlign w:val="center"/>
            <w:hideMark/>
          </w:tcPr>
          <w:p w14:paraId="79BD3BC5" w14:textId="77777777" w:rsidR="002B7C16" w:rsidRPr="002B7C16" w:rsidRDefault="002B7C16" w:rsidP="002B7C16">
            <w:pPr>
              <w:jc w:val="center"/>
              <w:rPr>
                <w:sz w:val="18"/>
                <w:szCs w:val="18"/>
              </w:rPr>
            </w:pPr>
            <w:r w:rsidRPr="002B7C16">
              <w:rPr>
                <w:sz w:val="18"/>
                <w:szCs w:val="18"/>
              </w:rPr>
              <w:t>22 826,3</w:t>
            </w:r>
          </w:p>
        </w:tc>
      </w:tr>
      <w:tr w:rsidR="002B7C16" w:rsidRPr="002B7C16" w14:paraId="633F7A70"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79705A9" w14:textId="77777777" w:rsidR="002B7C16" w:rsidRPr="002B7C16" w:rsidRDefault="002B7C16" w:rsidP="002B7C16">
            <w:pPr>
              <w:rPr>
                <w:sz w:val="18"/>
                <w:szCs w:val="18"/>
              </w:rPr>
            </w:pPr>
            <w:r w:rsidRPr="002B7C16">
              <w:rPr>
                <w:sz w:val="18"/>
                <w:szCs w:val="18"/>
              </w:rPr>
              <w:t>Березовское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17C0F53F" w14:textId="77777777" w:rsidR="002B7C16" w:rsidRPr="002B7C16" w:rsidRDefault="002B7C16" w:rsidP="002B7C16">
            <w:pPr>
              <w:jc w:val="center"/>
              <w:rPr>
                <w:sz w:val="18"/>
                <w:szCs w:val="18"/>
              </w:rPr>
            </w:pPr>
            <w:r w:rsidRPr="002B7C16">
              <w:rPr>
                <w:sz w:val="18"/>
                <w:szCs w:val="18"/>
              </w:rPr>
              <w:t>8 000,0</w:t>
            </w:r>
          </w:p>
        </w:tc>
        <w:tc>
          <w:tcPr>
            <w:tcW w:w="1417" w:type="dxa"/>
            <w:tcBorders>
              <w:top w:val="nil"/>
              <w:left w:val="nil"/>
              <w:bottom w:val="single" w:sz="4" w:space="0" w:color="auto"/>
              <w:right w:val="single" w:sz="4" w:space="0" w:color="auto"/>
            </w:tcBorders>
            <w:shd w:val="clear" w:color="auto" w:fill="auto"/>
            <w:vAlign w:val="center"/>
            <w:hideMark/>
          </w:tcPr>
          <w:p w14:paraId="608D24FC" w14:textId="77777777" w:rsidR="002B7C16" w:rsidRPr="002B7C16" w:rsidRDefault="002B7C16" w:rsidP="002B7C16">
            <w:pPr>
              <w:jc w:val="center"/>
              <w:rPr>
                <w:color w:val="000000"/>
                <w:sz w:val="18"/>
                <w:szCs w:val="18"/>
              </w:rPr>
            </w:pPr>
            <w:r w:rsidRPr="002B7C16">
              <w:rPr>
                <w:color w:val="000000"/>
                <w:sz w:val="18"/>
                <w:szCs w:val="18"/>
              </w:rPr>
              <w:t>8 000,0</w:t>
            </w:r>
          </w:p>
        </w:tc>
        <w:tc>
          <w:tcPr>
            <w:tcW w:w="1560" w:type="dxa"/>
            <w:tcBorders>
              <w:top w:val="nil"/>
              <w:left w:val="nil"/>
              <w:bottom w:val="single" w:sz="4" w:space="0" w:color="auto"/>
              <w:right w:val="single" w:sz="4" w:space="0" w:color="auto"/>
            </w:tcBorders>
            <w:shd w:val="clear" w:color="auto" w:fill="auto"/>
            <w:vAlign w:val="center"/>
            <w:hideMark/>
          </w:tcPr>
          <w:p w14:paraId="21D0D31B" w14:textId="77777777" w:rsidR="002B7C16" w:rsidRPr="002B7C16" w:rsidRDefault="002B7C16" w:rsidP="002B7C16">
            <w:pPr>
              <w:jc w:val="center"/>
              <w:rPr>
                <w:color w:val="000000"/>
                <w:sz w:val="18"/>
                <w:szCs w:val="18"/>
              </w:rPr>
            </w:pPr>
            <w:r w:rsidRPr="002B7C16">
              <w:rPr>
                <w:color w:val="000000"/>
                <w:sz w:val="18"/>
                <w:szCs w:val="18"/>
              </w:rPr>
              <w:t>8 000,0</w:t>
            </w:r>
          </w:p>
        </w:tc>
      </w:tr>
      <w:tr w:rsidR="002B7C16" w:rsidRPr="002B7C16" w14:paraId="703D906B" w14:textId="77777777" w:rsidTr="00CA19E7">
        <w:trPr>
          <w:trHeight w:val="43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5490D68" w14:textId="77777777" w:rsidR="002B7C16" w:rsidRPr="002B7C16" w:rsidRDefault="002B7C16" w:rsidP="002B7C16">
            <w:pPr>
              <w:rPr>
                <w:sz w:val="18"/>
                <w:szCs w:val="18"/>
              </w:rPr>
            </w:pPr>
            <w:r w:rsidRPr="002B7C16">
              <w:rPr>
                <w:sz w:val="18"/>
                <w:szCs w:val="18"/>
              </w:rPr>
              <w:t>Большеверейское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E9405C8" w14:textId="77777777" w:rsidR="002B7C16" w:rsidRPr="002B7C16" w:rsidRDefault="002B7C16" w:rsidP="002B7C16">
            <w:pPr>
              <w:jc w:val="center"/>
              <w:rPr>
                <w:sz w:val="18"/>
                <w:szCs w:val="18"/>
              </w:rPr>
            </w:pPr>
            <w:r w:rsidRPr="002B7C16">
              <w:rPr>
                <w:sz w:val="18"/>
                <w:szCs w:val="18"/>
              </w:rPr>
              <w:t>10 000,0</w:t>
            </w:r>
          </w:p>
        </w:tc>
        <w:tc>
          <w:tcPr>
            <w:tcW w:w="1417" w:type="dxa"/>
            <w:tcBorders>
              <w:top w:val="nil"/>
              <w:left w:val="nil"/>
              <w:bottom w:val="single" w:sz="4" w:space="0" w:color="auto"/>
              <w:right w:val="single" w:sz="4" w:space="0" w:color="auto"/>
            </w:tcBorders>
            <w:shd w:val="clear" w:color="auto" w:fill="auto"/>
            <w:vAlign w:val="center"/>
            <w:hideMark/>
          </w:tcPr>
          <w:p w14:paraId="7FAE8991" w14:textId="77777777" w:rsidR="002B7C16" w:rsidRPr="002B7C16" w:rsidRDefault="002B7C16" w:rsidP="002B7C16">
            <w:pPr>
              <w:jc w:val="center"/>
              <w:rPr>
                <w:color w:val="000000"/>
                <w:sz w:val="18"/>
                <w:szCs w:val="18"/>
              </w:rPr>
            </w:pPr>
            <w:r w:rsidRPr="002B7C16">
              <w:rPr>
                <w:color w:val="000000"/>
                <w:sz w:val="18"/>
                <w:szCs w:val="18"/>
              </w:rPr>
              <w:t>10 000,0</w:t>
            </w:r>
          </w:p>
        </w:tc>
        <w:tc>
          <w:tcPr>
            <w:tcW w:w="1560" w:type="dxa"/>
            <w:tcBorders>
              <w:top w:val="nil"/>
              <w:left w:val="nil"/>
              <w:bottom w:val="single" w:sz="4" w:space="0" w:color="auto"/>
              <w:right w:val="single" w:sz="4" w:space="0" w:color="auto"/>
            </w:tcBorders>
            <w:shd w:val="clear" w:color="auto" w:fill="auto"/>
            <w:vAlign w:val="center"/>
            <w:hideMark/>
          </w:tcPr>
          <w:p w14:paraId="65E07D8E" w14:textId="77777777" w:rsidR="002B7C16" w:rsidRPr="002B7C16" w:rsidRDefault="002B7C16" w:rsidP="002B7C16">
            <w:pPr>
              <w:jc w:val="center"/>
              <w:rPr>
                <w:color w:val="000000"/>
                <w:sz w:val="18"/>
                <w:szCs w:val="18"/>
              </w:rPr>
            </w:pPr>
            <w:r w:rsidRPr="002B7C16">
              <w:rPr>
                <w:color w:val="000000"/>
                <w:sz w:val="18"/>
                <w:szCs w:val="18"/>
              </w:rPr>
              <w:t>10 000,0</w:t>
            </w:r>
          </w:p>
        </w:tc>
      </w:tr>
      <w:tr w:rsidR="002B7C16" w:rsidRPr="002B7C16" w14:paraId="61A0B0D5"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4DA3EED" w14:textId="77777777" w:rsidR="002B7C16" w:rsidRPr="002B7C16" w:rsidRDefault="002B7C16" w:rsidP="002B7C16">
            <w:pPr>
              <w:rPr>
                <w:sz w:val="18"/>
                <w:szCs w:val="18"/>
              </w:rPr>
            </w:pPr>
            <w:r w:rsidRPr="002B7C16">
              <w:rPr>
                <w:sz w:val="18"/>
                <w:szCs w:val="18"/>
              </w:rPr>
              <w:t>Горожанское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43ACCCDC" w14:textId="77777777" w:rsidR="002B7C16" w:rsidRPr="002B7C16" w:rsidRDefault="002B7C16" w:rsidP="002B7C16">
            <w:pPr>
              <w:jc w:val="center"/>
              <w:rPr>
                <w:sz w:val="18"/>
                <w:szCs w:val="18"/>
              </w:rPr>
            </w:pPr>
            <w:r w:rsidRPr="002B7C16">
              <w:rPr>
                <w:sz w:val="18"/>
                <w:szCs w:val="18"/>
              </w:rPr>
              <w:t>8 000,0</w:t>
            </w:r>
          </w:p>
        </w:tc>
        <w:tc>
          <w:tcPr>
            <w:tcW w:w="1417" w:type="dxa"/>
            <w:tcBorders>
              <w:top w:val="nil"/>
              <w:left w:val="nil"/>
              <w:bottom w:val="single" w:sz="4" w:space="0" w:color="auto"/>
              <w:right w:val="single" w:sz="4" w:space="0" w:color="auto"/>
            </w:tcBorders>
            <w:shd w:val="clear" w:color="auto" w:fill="auto"/>
            <w:vAlign w:val="center"/>
            <w:hideMark/>
          </w:tcPr>
          <w:p w14:paraId="573BE7B1" w14:textId="77777777" w:rsidR="002B7C16" w:rsidRPr="002B7C16" w:rsidRDefault="002B7C16" w:rsidP="002B7C16">
            <w:pPr>
              <w:jc w:val="center"/>
              <w:rPr>
                <w:color w:val="000000"/>
                <w:sz w:val="18"/>
                <w:szCs w:val="18"/>
              </w:rPr>
            </w:pPr>
            <w:r w:rsidRPr="002B7C16">
              <w:rPr>
                <w:color w:val="000000"/>
                <w:sz w:val="18"/>
                <w:szCs w:val="18"/>
              </w:rPr>
              <w:t>8 000,0</w:t>
            </w:r>
          </w:p>
        </w:tc>
        <w:tc>
          <w:tcPr>
            <w:tcW w:w="1560" w:type="dxa"/>
            <w:tcBorders>
              <w:top w:val="nil"/>
              <w:left w:val="nil"/>
              <w:bottom w:val="single" w:sz="4" w:space="0" w:color="auto"/>
              <w:right w:val="single" w:sz="4" w:space="0" w:color="auto"/>
            </w:tcBorders>
            <w:shd w:val="clear" w:color="auto" w:fill="auto"/>
            <w:vAlign w:val="center"/>
            <w:hideMark/>
          </w:tcPr>
          <w:p w14:paraId="30344DFD" w14:textId="77777777" w:rsidR="002B7C16" w:rsidRPr="002B7C16" w:rsidRDefault="002B7C16" w:rsidP="002B7C16">
            <w:pPr>
              <w:jc w:val="center"/>
              <w:rPr>
                <w:color w:val="000000"/>
                <w:sz w:val="18"/>
                <w:szCs w:val="18"/>
              </w:rPr>
            </w:pPr>
            <w:r w:rsidRPr="002B7C16">
              <w:rPr>
                <w:color w:val="000000"/>
                <w:sz w:val="18"/>
                <w:szCs w:val="18"/>
              </w:rPr>
              <w:t>8 000,0</w:t>
            </w:r>
          </w:p>
        </w:tc>
      </w:tr>
      <w:tr w:rsidR="002B7C16" w:rsidRPr="002B7C16" w14:paraId="3950F86A"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ACD7FB" w14:textId="77777777" w:rsidR="002B7C16" w:rsidRPr="002B7C16" w:rsidRDefault="002B7C16" w:rsidP="002B7C16">
            <w:pPr>
              <w:rPr>
                <w:sz w:val="18"/>
                <w:szCs w:val="18"/>
              </w:rPr>
            </w:pPr>
            <w:r w:rsidRPr="002B7C16">
              <w:rPr>
                <w:sz w:val="18"/>
                <w:szCs w:val="18"/>
              </w:rPr>
              <w:t>Карачунское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DE6BB02" w14:textId="77777777" w:rsidR="002B7C16" w:rsidRPr="002B7C16" w:rsidRDefault="002B7C16" w:rsidP="002B7C16">
            <w:pPr>
              <w:jc w:val="center"/>
              <w:rPr>
                <w:sz w:val="18"/>
                <w:szCs w:val="18"/>
              </w:rPr>
            </w:pPr>
            <w:r w:rsidRPr="002B7C16">
              <w:rPr>
                <w:sz w:val="18"/>
                <w:szCs w:val="18"/>
              </w:rPr>
              <w:t>10 000,0</w:t>
            </w:r>
          </w:p>
        </w:tc>
        <w:tc>
          <w:tcPr>
            <w:tcW w:w="1417" w:type="dxa"/>
            <w:tcBorders>
              <w:top w:val="nil"/>
              <w:left w:val="nil"/>
              <w:bottom w:val="single" w:sz="4" w:space="0" w:color="auto"/>
              <w:right w:val="single" w:sz="4" w:space="0" w:color="auto"/>
            </w:tcBorders>
            <w:shd w:val="clear" w:color="auto" w:fill="auto"/>
            <w:vAlign w:val="center"/>
            <w:hideMark/>
          </w:tcPr>
          <w:p w14:paraId="57A11B42" w14:textId="77777777" w:rsidR="002B7C16" w:rsidRPr="002B7C16" w:rsidRDefault="002B7C16" w:rsidP="002B7C16">
            <w:pPr>
              <w:jc w:val="center"/>
              <w:rPr>
                <w:color w:val="000000"/>
                <w:sz w:val="18"/>
                <w:szCs w:val="18"/>
              </w:rPr>
            </w:pPr>
            <w:r w:rsidRPr="002B7C16">
              <w:rPr>
                <w:color w:val="000000"/>
                <w:sz w:val="18"/>
                <w:szCs w:val="18"/>
              </w:rPr>
              <w:t>10 000,0</w:t>
            </w:r>
          </w:p>
        </w:tc>
        <w:tc>
          <w:tcPr>
            <w:tcW w:w="1560" w:type="dxa"/>
            <w:tcBorders>
              <w:top w:val="nil"/>
              <w:left w:val="nil"/>
              <w:bottom w:val="single" w:sz="4" w:space="0" w:color="auto"/>
              <w:right w:val="single" w:sz="4" w:space="0" w:color="auto"/>
            </w:tcBorders>
            <w:shd w:val="clear" w:color="auto" w:fill="auto"/>
            <w:vAlign w:val="center"/>
            <w:hideMark/>
          </w:tcPr>
          <w:p w14:paraId="5A9FA384" w14:textId="77777777" w:rsidR="002B7C16" w:rsidRPr="002B7C16" w:rsidRDefault="002B7C16" w:rsidP="002B7C16">
            <w:pPr>
              <w:jc w:val="center"/>
              <w:rPr>
                <w:color w:val="000000"/>
                <w:sz w:val="18"/>
                <w:szCs w:val="18"/>
              </w:rPr>
            </w:pPr>
            <w:r w:rsidRPr="002B7C16">
              <w:rPr>
                <w:color w:val="000000"/>
                <w:sz w:val="18"/>
                <w:szCs w:val="18"/>
              </w:rPr>
              <w:t>10 000,0</w:t>
            </w:r>
          </w:p>
        </w:tc>
      </w:tr>
      <w:tr w:rsidR="002B7C16" w:rsidRPr="002B7C16" w14:paraId="783C7158"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256BED7" w14:textId="77777777" w:rsidR="002B7C16" w:rsidRPr="002B7C16" w:rsidRDefault="002B7C16" w:rsidP="002B7C16">
            <w:pPr>
              <w:rPr>
                <w:sz w:val="18"/>
                <w:szCs w:val="18"/>
              </w:rPr>
            </w:pPr>
            <w:r w:rsidRPr="002B7C16">
              <w:rPr>
                <w:sz w:val="18"/>
                <w:szCs w:val="18"/>
              </w:rPr>
              <w:t>Комсомольское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04E43120" w14:textId="77777777" w:rsidR="002B7C16" w:rsidRPr="002B7C16" w:rsidRDefault="002B7C16" w:rsidP="002B7C16">
            <w:pPr>
              <w:jc w:val="center"/>
              <w:rPr>
                <w:sz w:val="18"/>
                <w:szCs w:val="18"/>
              </w:rPr>
            </w:pPr>
            <w:r w:rsidRPr="002B7C16">
              <w:rPr>
                <w:sz w:val="18"/>
                <w:szCs w:val="18"/>
              </w:rPr>
              <w:t>5 000,0</w:t>
            </w:r>
          </w:p>
        </w:tc>
        <w:tc>
          <w:tcPr>
            <w:tcW w:w="1417" w:type="dxa"/>
            <w:tcBorders>
              <w:top w:val="nil"/>
              <w:left w:val="nil"/>
              <w:bottom w:val="single" w:sz="4" w:space="0" w:color="auto"/>
              <w:right w:val="single" w:sz="4" w:space="0" w:color="auto"/>
            </w:tcBorders>
            <w:shd w:val="clear" w:color="auto" w:fill="auto"/>
            <w:vAlign w:val="center"/>
            <w:hideMark/>
          </w:tcPr>
          <w:p w14:paraId="413D4535" w14:textId="77777777" w:rsidR="002B7C16" w:rsidRPr="002B7C16" w:rsidRDefault="002B7C16" w:rsidP="002B7C16">
            <w:pPr>
              <w:jc w:val="center"/>
              <w:rPr>
                <w:color w:val="000000"/>
                <w:sz w:val="18"/>
                <w:szCs w:val="18"/>
              </w:rPr>
            </w:pPr>
            <w:r w:rsidRPr="002B7C16">
              <w:rPr>
                <w:color w:val="000000"/>
                <w:sz w:val="18"/>
                <w:szCs w:val="18"/>
              </w:rPr>
              <w:t>5 000,0</w:t>
            </w:r>
          </w:p>
        </w:tc>
        <w:tc>
          <w:tcPr>
            <w:tcW w:w="1560" w:type="dxa"/>
            <w:tcBorders>
              <w:top w:val="nil"/>
              <w:left w:val="nil"/>
              <w:bottom w:val="single" w:sz="4" w:space="0" w:color="auto"/>
              <w:right w:val="single" w:sz="4" w:space="0" w:color="auto"/>
            </w:tcBorders>
            <w:shd w:val="clear" w:color="auto" w:fill="auto"/>
            <w:vAlign w:val="center"/>
            <w:hideMark/>
          </w:tcPr>
          <w:p w14:paraId="6694DF03" w14:textId="77777777" w:rsidR="002B7C16" w:rsidRPr="002B7C16" w:rsidRDefault="002B7C16" w:rsidP="002B7C16">
            <w:pPr>
              <w:jc w:val="center"/>
              <w:rPr>
                <w:color w:val="000000"/>
                <w:sz w:val="18"/>
                <w:szCs w:val="18"/>
              </w:rPr>
            </w:pPr>
            <w:r w:rsidRPr="002B7C16">
              <w:rPr>
                <w:color w:val="000000"/>
                <w:sz w:val="18"/>
                <w:szCs w:val="18"/>
              </w:rPr>
              <w:t>5 000,0</w:t>
            </w:r>
          </w:p>
        </w:tc>
      </w:tr>
      <w:tr w:rsidR="002B7C16" w:rsidRPr="002B7C16" w14:paraId="5BD14C9D"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1D53574" w14:textId="77777777" w:rsidR="002B7C16" w:rsidRPr="002B7C16" w:rsidRDefault="002B7C16" w:rsidP="002B7C16">
            <w:pPr>
              <w:rPr>
                <w:sz w:val="18"/>
                <w:szCs w:val="18"/>
              </w:rPr>
            </w:pPr>
            <w:r w:rsidRPr="002B7C16">
              <w:rPr>
                <w:sz w:val="18"/>
                <w:szCs w:val="18"/>
              </w:rPr>
              <w:t>Ломовское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B707FFA" w14:textId="77777777" w:rsidR="002B7C16" w:rsidRPr="002B7C16" w:rsidRDefault="002B7C16" w:rsidP="002B7C16">
            <w:pPr>
              <w:jc w:val="center"/>
              <w:rPr>
                <w:sz w:val="18"/>
                <w:szCs w:val="18"/>
              </w:rPr>
            </w:pPr>
            <w:r w:rsidRPr="002B7C16">
              <w:rPr>
                <w:sz w:val="18"/>
                <w:szCs w:val="18"/>
              </w:rPr>
              <w:t>8 000,0</w:t>
            </w:r>
          </w:p>
        </w:tc>
        <w:tc>
          <w:tcPr>
            <w:tcW w:w="1417" w:type="dxa"/>
            <w:tcBorders>
              <w:top w:val="nil"/>
              <w:left w:val="nil"/>
              <w:bottom w:val="single" w:sz="4" w:space="0" w:color="auto"/>
              <w:right w:val="single" w:sz="4" w:space="0" w:color="auto"/>
            </w:tcBorders>
            <w:shd w:val="clear" w:color="auto" w:fill="auto"/>
            <w:vAlign w:val="center"/>
            <w:hideMark/>
          </w:tcPr>
          <w:p w14:paraId="15EA75AF" w14:textId="77777777" w:rsidR="002B7C16" w:rsidRPr="002B7C16" w:rsidRDefault="002B7C16" w:rsidP="002B7C16">
            <w:pPr>
              <w:jc w:val="center"/>
              <w:rPr>
                <w:color w:val="000000"/>
                <w:sz w:val="18"/>
                <w:szCs w:val="18"/>
              </w:rPr>
            </w:pPr>
            <w:r w:rsidRPr="002B7C16">
              <w:rPr>
                <w:color w:val="000000"/>
                <w:sz w:val="18"/>
                <w:szCs w:val="18"/>
              </w:rPr>
              <w:t>8 000,0</w:t>
            </w:r>
          </w:p>
        </w:tc>
        <w:tc>
          <w:tcPr>
            <w:tcW w:w="1560" w:type="dxa"/>
            <w:tcBorders>
              <w:top w:val="nil"/>
              <w:left w:val="nil"/>
              <w:bottom w:val="single" w:sz="4" w:space="0" w:color="auto"/>
              <w:right w:val="single" w:sz="4" w:space="0" w:color="auto"/>
            </w:tcBorders>
            <w:shd w:val="clear" w:color="auto" w:fill="auto"/>
            <w:vAlign w:val="center"/>
            <w:hideMark/>
          </w:tcPr>
          <w:p w14:paraId="5EB18893" w14:textId="77777777" w:rsidR="002B7C16" w:rsidRPr="002B7C16" w:rsidRDefault="002B7C16" w:rsidP="002B7C16">
            <w:pPr>
              <w:jc w:val="center"/>
              <w:rPr>
                <w:color w:val="000000"/>
                <w:sz w:val="18"/>
                <w:szCs w:val="18"/>
              </w:rPr>
            </w:pPr>
            <w:r w:rsidRPr="002B7C16">
              <w:rPr>
                <w:color w:val="000000"/>
                <w:sz w:val="18"/>
                <w:szCs w:val="18"/>
              </w:rPr>
              <w:t>8 000,0</w:t>
            </w:r>
          </w:p>
        </w:tc>
      </w:tr>
      <w:tr w:rsidR="002B7C16" w:rsidRPr="002B7C16" w14:paraId="50040E31"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774FB61" w14:textId="77777777" w:rsidR="002B7C16" w:rsidRPr="002B7C16" w:rsidRDefault="002B7C16" w:rsidP="002B7C16">
            <w:pPr>
              <w:rPr>
                <w:sz w:val="18"/>
                <w:szCs w:val="18"/>
              </w:rPr>
            </w:pPr>
            <w:r w:rsidRPr="002B7C16">
              <w:rPr>
                <w:sz w:val="18"/>
                <w:szCs w:val="18"/>
              </w:rPr>
              <w:t>Новоживотинновское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2DDC71A3" w14:textId="77777777" w:rsidR="002B7C16" w:rsidRPr="002B7C16" w:rsidRDefault="002B7C16" w:rsidP="002B7C16">
            <w:pPr>
              <w:jc w:val="center"/>
              <w:rPr>
                <w:sz w:val="18"/>
                <w:szCs w:val="18"/>
              </w:rPr>
            </w:pPr>
            <w:r w:rsidRPr="002B7C16">
              <w:rPr>
                <w:sz w:val="18"/>
                <w:szCs w:val="18"/>
              </w:rPr>
              <w:t>12 000,0</w:t>
            </w:r>
          </w:p>
        </w:tc>
        <w:tc>
          <w:tcPr>
            <w:tcW w:w="1417" w:type="dxa"/>
            <w:tcBorders>
              <w:top w:val="nil"/>
              <w:left w:val="nil"/>
              <w:bottom w:val="single" w:sz="4" w:space="0" w:color="auto"/>
              <w:right w:val="single" w:sz="4" w:space="0" w:color="auto"/>
            </w:tcBorders>
            <w:shd w:val="clear" w:color="auto" w:fill="auto"/>
            <w:vAlign w:val="center"/>
            <w:hideMark/>
          </w:tcPr>
          <w:p w14:paraId="7D0032EF" w14:textId="77777777" w:rsidR="002B7C16" w:rsidRPr="002B7C16" w:rsidRDefault="002B7C16" w:rsidP="002B7C16">
            <w:pPr>
              <w:jc w:val="center"/>
              <w:rPr>
                <w:color w:val="000000"/>
                <w:sz w:val="18"/>
                <w:szCs w:val="18"/>
              </w:rPr>
            </w:pPr>
            <w:r w:rsidRPr="002B7C16">
              <w:rPr>
                <w:color w:val="000000"/>
                <w:sz w:val="18"/>
                <w:szCs w:val="18"/>
              </w:rPr>
              <w:t>12 000,0</w:t>
            </w:r>
          </w:p>
        </w:tc>
        <w:tc>
          <w:tcPr>
            <w:tcW w:w="1560" w:type="dxa"/>
            <w:tcBorders>
              <w:top w:val="nil"/>
              <w:left w:val="nil"/>
              <w:bottom w:val="single" w:sz="4" w:space="0" w:color="auto"/>
              <w:right w:val="single" w:sz="4" w:space="0" w:color="auto"/>
            </w:tcBorders>
            <w:shd w:val="clear" w:color="auto" w:fill="auto"/>
            <w:vAlign w:val="center"/>
            <w:hideMark/>
          </w:tcPr>
          <w:p w14:paraId="0BAEE7EC" w14:textId="77777777" w:rsidR="002B7C16" w:rsidRPr="002B7C16" w:rsidRDefault="002B7C16" w:rsidP="002B7C16">
            <w:pPr>
              <w:jc w:val="center"/>
              <w:rPr>
                <w:color w:val="000000"/>
                <w:sz w:val="18"/>
                <w:szCs w:val="18"/>
              </w:rPr>
            </w:pPr>
            <w:r w:rsidRPr="002B7C16">
              <w:rPr>
                <w:color w:val="000000"/>
                <w:sz w:val="18"/>
                <w:szCs w:val="18"/>
              </w:rPr>
              <w:t>12 000,0</w:t>
            </w:r>
          </w:p>
        </w:tc>
      </w:tr>
      <w:tr w:rsidR="002B7C16" w:rsidRPr="002B7C16" w14:paraId="60D6D48A"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6A15640" w14:textId="77777777" w:rsidR="002B7C16" w:rsidRPr="002B7C16" w:rsidRDefault="002B7C16" w:rsidP="002B7C16">
            <w:pPr>
              <w:rPr>
                <w:sz w:val="18"/>
                <w:szCs w:val="18"/>
              </w:rPr>
            </w:pPr>
            <w:r w:rsidRPr="002B7C16">
              <w:rPr>
                <w:sz w:val="18"/>
                <w:szCs w:val="18"/>
              </w:rPr>
              <w:t>Павловское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676B708" w14:textId="77777777" w:rsidR="002B7C16" w:rsidRPr="002B7C16" w:rsidRDefault="002B7C16" w:rsidP="002B7C16">
            <w:pPr>
              <w:jc w:val="center"/>
              <w:rPr>
                <w:sz w:val="18"/>
                <w:szCs w:val="18"/>
              </w:rPr>
            </w:pPr>
            <w:r w:rsidRPr="002B7C16">
              <w:rPr>
                <w:sz w:val="18"/>
                <w:szCs w:val="18"/>
              </w:rPr>
              <w:t>8 000,0</w:t>
            </w:r>
          </w:p>
        </w:tc>
        <w:tc>
          <w:tcPr>
            <w:tcW w:w="1417" w:type="dxa"/>
            <w:tcBorders>
              <w:top w:val="nil"/>
              <w:left w:val="nil"/>
              <w:bottom w:val="single" w:sz="4" w:space="0" w:color="auto"/>
              <w:right w:val="single" w:sz="4" w:space="0" w:color="auto"/>
            </w:tcBorders>
            <w:shd w:val="clear" w:color="auto" w:fill="auto"/>
            <w:vAlign w:val="center"/>
            <w:hideMark/>
          </w:tcPr>
          <w:p w14:paraId="03588953" w14:textId="77777777" w:rsidR="002B7C16" w:rsidRPr="002B7C16" w:rsidRDefault="002B7C16" w:rsidP="002B7C16">
            <w:pPr>
              <w:jc w:val="center"/>
              <w:rPr>
                <w:color w:val="000000"/>
                <w:sz w:val="18"/>
                <w:szCs w:val="18"/>
              </w:rPr>
            </w:pPr>
            <w:r w:rsidRPr="002B7C16">
              <w:rPr>
                <w:color w:val="000000"/>
                <w:sz w:val="18"/>
                <w:szCs w:val="18"/>
              </w:rPr>
              <w:t>8 000,0</w:t>
            </w:r>
          </w:p>
        </w:tc>
        <w:tc>
          <w:tcPr>
            <w:tcW w:w="1560" w:type="dxa"/>
            <w:tcBorders>
              <w:top w:val="nil"/>
              <w:left w:val="nil"/>
              <w:bottom w:val="single" w:sz="4" w:space="0" w:color="auto"/>
              <w:right w:val="single" w:sz="4" w:space="0" w:color="auto"/>
            </w:tcBorders>
            <w:shd w:val="clear" w:color="auto" w:fill="auto"/>
            <w:vAlign w:val="center"/>
            <w:hideMark/>
          </w:tcPr>
          <w:p w14:paraId="7698D957" w14:textId="77777777" w:rsidR="002B7C16" w:rsidRPr="002B7C16" w:rsidRDefault="002B7C16" w:rsidP="002B7C16">
            <w:pPr>
              <w:jc w:val="center"/>
              <w:rPr>
                <w:color w:val="000000"/>
                <w:sz w:val="18"/>
                <w:szCs w:val="18"/>
              </w:rPr>
            </w:pPr>
            <w:r w:rsidRPr="002B7C16">
              <w:rPr>
                <w:color w:val="000000"/>
                <w:sz w:val="18"/>
                <w:szCs w:val="18"/>
              </w:rPr>
              <w:t>8 000,0</w:t>
            </w:r>
          </w:p>
        </w:tc>
      </w:tr>
      <w:tr w:rsidR="002B7C16" w:rsidRPr="002B7C16" w14:paraId="1E221F33"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CA4AEBD" w14:textId="77777777" w:rsidR="002B7C16" w:rsidRPr="002B7C16" w:rsidRDefault="002B7C16" w:rsidP="002B7C16">
            <w:pPr>
              <w:rPr>
                <w:sz w:val="18"/>
                <w:szCs w:val="18"/>
              </w:rPr>
            </w:pPr>
            <w:r w:rsidRPr="002B7C16">
              <w:rPr>
                <w:sz w:val="18"/>
                <w:szCs w:val="18"/>
              </w:rPr>
              <w:t>Русскогвоздевское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44D0651F" w14:textId="77777777" w:rsidR="002B7C16" w:rsidRPr="002B7C16" w:rsidRDefault="002B7C16" w:rsidP="002B7C16">
            <w:pPr>
              <w:jc w:val="center"/>
              <w:rPr>
                <w:sz w:val="18"/>
                <w:szCs w:val="18"/>
              </w:rPr>
            </w:pPr>
            <w:r w:rsidRPr="002B7C16">
              <w:rPr>
                <w:sz w:val="18"/>
                <w:szCs w:val="18"/>
              </w:rPr>
              <w:t>8 000,0</w:t>
            </w:r>
          </w:p>
        </w:tc>
        <w:tc>
          <w:tcPr>
            <w:tcW w:w="1417" w:type="dxa"/>
            <w:tcBorders>
              <w:top w:val="nil"/>
              <w:left w:val="nil"/>
              <w:bottom w:val="single" w:sz="4" w:space="0" w:color="auto"/>
              <w:right w:val="single" w:sz="4" w:space="0" w:color="auto"/>
            </w:tcBorders>
            <w:shd w:val="clear" w:color="auto" w:fill="auto"/>
            <w:vAlign w:val="center"/>
            <w:hideMark/>
          </w:tcPr>
          <w:p w14:paraId="09C435A6" w14:textId="77777777" w:rsidR="002B7C16" w:rsidRPr="002B7C16" w:rsidRDefault="002B7C16" w:rsidP="002B7C16">
            <w:pPr>
              <w:jc w:val="center"/>
              <w:rPr>
                <w:color w:val="000000"/>
                <w:sz w:val="18"/>
                <w:szCs w:val="18"/>
              </w:rPr>
            </w:pPr>
            <w:r w:rsidRPr="002B7C16">
              <w:rPr>
                <w:color w:val="000000"/>
                <w:sz w:val="18"/>
                <w:szCs w:val="18"/>
              </w:rPr>
              <w:t>8 000,0</w:t>
            </w:r>
          </w:p>
        </w:tc>
        <w:tc>
          <w:tcPr>
            <w:tcW w:w="1560" w:type="dxa"/>
            <w:tcBorders>
              <w:top w:val="nil"/>
              <w:left w:val="nil"/>
              <w:bottom w:val="single" w:sz="4" w:space="0" w:color="auto"/>
              <w:right w:val="single" w:sz="4" w:space="0" w:color="auto"/>
            </w:tcBorders>
            <w:shd w:val="clear" w:color="auto" w:fill="auto"/>
            <w:vAlign w:val="center"/>
            <w:hideMark/>
          </w:tcPr>
          <w:p w14:paraId="474ADD8C" w14:textId="77777777" w:rsidR="002B7C16" w:rsidRPr="002B7C16" w:rsidRDefault="002B7C16" w:rsidP="002B7C16">
            <w:pPr>
              <w:jc w:val="center"/>
              <w:rPr>
                <w:color w:val="000000"/>
                <w:sz w:val="18"/>
                <w:szCs w:val="18"/>
              </w:rPr>
            </w:pPr>
            <w:r w:rsidRPr="002B7C16">
              <w:rPr>
                <w:color w:val="000000"/>
                <w:sz w:val="18"/>
                <w:szCs w:val="18"/>
              </w:rPr>
              <w:t>8 000,0</w:t>
            </w:r>
          </w:p>
        </w:tc>
      </w:tr>
      <w:tr w:rsidR="002B7C16" w:rsidRPr="002B7C16" w14:paraId="1B6821DA"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E13AB1D" w14:textId="77777777" w:rsidR="002B7C16" w:rsidRPr="002B7C16" w:rsidRDefault="002B7C16" w:rsidP="002B7C16">
            <w:pPr>
              <w:rPr>
                <w:sz w:val="18"/>
                <w:szCs w:val="18"/>
              </w:rPr>
            </w:pPr>
            <w:r w:rsidRPr="002B7C16">
              <w:rPr>
                <w:sz w:val="18"/>
                <w:szCs w:val="18"/>
              </w:rPr>
              <w:t>Скляевское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3984B3A" w14:textId="77777777" w:rsidR="002B7C16" w:rsidRPr="002B7C16" w:rsidRDefault="002B7C16" w:rsidP="002B7C16">
            <w:pPr>
              <w:jc w:val="center"/>
              <w:rPr>
                <w:sz w:val="18"/>
                <w:szCs w:val="18"/>
              </w:rPr>
            </w:pPr>
            <w:r w:rsidRPr="002B7C16">
              <w:rPr>
                <w:sz w:val="18"/>
                <w:szCs w:val="18"/>
              </w:rPr>
              <w:t>8 000,0</w:t>
            </w:r>
          </w:p>
        </w:tc>
        <w:tc>
          <w:tcPr>
            <w:tcW w:w="1417" w:type="dxa"/>
            <w:tcBorders>
              <w:top w:val="nil"/>
              <w:left w:val="nil"/>
              <w:bottom w:val="single" w:sz="4" w:space="0" w:color="auto"/>
              <w:right w:val="single" w:sz="4" w:space="0" w:color="auto"/>
            </w:tcBorders>
            <w:shd w:val="clear" w:color="auto" w:fill="auto"/>
            <w:vAlign w:val="center"/>
            <w:hideMark/>
          </w:tcPr>
          <w:p w14:paraId="348AEC27" w14:textId="77777777" w:rsidR="002B7C16" w:rsidRPr="002B7C16" w:rsidRDefault="002B7C16" w:rsidP="002B7C16">
            <w:pPr>
              <w:jc w:val="center"/>
              <w:rPr>
                <w:color w:val="000000"/>
                <w:sz w:val="18"/>
                <w:szCs w:val="18"/>
              </w:rPr>
            </w:pPr>
            <w:r w:rsidRPr="002B7C16">
              <w:rPr>
                <w:color w:val="000000"/>
                <w:sz w:val="18"/>
                <w:szCs w:val="18"/>
              </w:rPr>
              <w:t>8 000,0</w:t>
            </w:r>
          </w:p>
        </w:tc>
        <w:tc>
          <w:tcPr>
            <w:tcW w:w="1560" w:type="dxa"/>
            <w:tcBorders>
              <w:top w:val="nil"/>
              <w:left w:val="nil"/>
              <w:bottom w:val="single" w:sz="4" w:space="0" w:color="auto"/>
              <w:right w:val="single" w:sz="4" w:space="0" w:color="auto"/>
            </w:tcBorders>
            <w:shd w:val="clear" w:color="auto" w:fill="auto"/>
            <w:vAlign w:val="center"/>
            <w:hideMark/>
          </w:tcPr>
          <w:p w14:paraId="50926637" w14:textId="77777777" w:rsidR="002B7C16" w:rsidRPr="002B7C16" w:rsidRDefault="002B7C16" w:rsidP="002B7C16">
            <w:pPr>
              <w:jc w:val="center"/>
              <w:rPr>
                <w:color w:val="000000"/>
                <w:sz w:val="18"/>
                <w:szCs w:val="18"/>
              </w:rPr>
            </w:pPr>
            <w:r w:rsidRPr="002B7C16">
              <w:rPr>
                <w:color w:val="000000"/>
                <w:sz w:val="18"/>
                <w:szCs w:val="18"/>
              </w:rPr>
              <w:t>8 000,0</w:t>
            </w:r>
          </w:p>
        </w:tc>
      </w:tr>
      <w:tr w:rsidR="002B7C16" w:rsidRPr="002B7C16" w14:paraId="421D5661"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4E761D2" w14:textId="77777777" w:rsidR="002B7C16" w:rsidRPr="002B7C16" w:rsidRDefault="002B7C16" w:rsidP="002B7C16">
            <w:pPr>
              <w:rPr>
                <w:sz w:val="18"/>
                <w:szCs w:val="18"/>
              </w:rPr>
            </w:pPr>
            <w:r w:rsidRPr="002B7C16">
              <w:rPr>
                <w:sz w:val="18"/>
                <w:szCs w:val="18"/>
              </w:rPr>
              <w:t>Сомовское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BA05C8D" w14:textId="77777777" w:rsidR="002B7C16" w:rsidRPr="002B7C16" w:rsidRDefault="002B7C16" w:rsidP="002B7C16">
            <w:pPr>
              <w:jc w:val="center"/>
              <w:rPr>
                <w:sz w:val="18"/>
                <w:szCs w:val="18"/>
              </w:rPr>
            </w:pPr>
            <w:r w:rsidRPr="002B7C16">
              <w:rPr>
                <w:sz w:val="18"/>
                <w:szCs w:val="18"/>
              </w:rPr>
              <w:t>5 000,0</w:t>
            </w:r>
          </w:p>
        </w:tc>
        <w:tc>
          <w:tcPr>
            <w:tcW w:w="1417" w:type="dxa"/>
            <w:tcBorders>
              <w:top w:val="nil"/>
              <w:left w:val="nil"/>
              <w:bottom w:val="single" w:sz="4" w:space="0" w:color="auto"/>
              <w:right w:val="single" w:sz="4" w:space="0" w:color="auto"/>
            </w:tcBorders>
            <w:shd w:val="clear" w:color="auto" w:fill="auto"/>
            <w:vAlign w:val="center"/>
            <w:hideMark/>
          </w:tcPr>
          <w:p w14:paraId="120B6DF5" w14:textId="77777777" w:rsidR="002B7C16" w:rsidRPr="002B7C16" w:rsidRDefault="002B7C16" w:rsidP="002B7C16">
            <w:pPr>
              <w:jc w:val="center"/>
              <w:rPr>
                <w:color w:val="000000"/>
                <w:sz w:val="18"/>
                <w:szCs w:val="18"/>
              </w:rPr>
            </w:pPr>
            <w:r w:rsidRPr="002B7C16">
              <w:rPr>
                <w:color w:val="000000"/>
                <w:sz w:val="18"/>
                <w:szCs w:val="18"/>
              </w:rPr>
              <w:t>5 000,0</w:t>
            </w:r>
          </w:p>
        </w:tc>
        <w:tc>
          <w:tcPr>
            <w:tcW w:w="1560" w:type="dxa"/>
            <w:tcBorders>
              <w:top w:val="nil"/>
              <w:left w:val="nil"/>
              <w:bottom w:val="single" w:sz="4" w:space="0" w:color="auto"/>
              <w:right w:val="single" w:sz="4" w:space="0" w:color="auto"/>
            </w:tcBorders>
            <w:shd w:val="clear" w:color="auto" w:fill="auto"/>
            <w:vAlign w:val="center"/>
            <w:hideMark/>
          </w:tcPr>
          <w:p w14:paraId="5B861696" w14:textId="77777777" w:rsidR="002B7C16" w:rsidRPr="002B7C16" w:rsidRDefault="002B7C16" w:rsidP="002B7C16">
            <w:pPr>
              <w:jc w:val="center"/>
              <w:rPr>
                <w:color w:val="000000"/>
                <w:sz w:val="18"/>
                <w:szCs w:val="18"/>
              </w:rPr>
            </w:pPr>
            <w:r w:rsidRPr="002B7C16">
              <w:rPr>
                <w:color w:val="000000"/>
                <w:sz w:val="18"/>
                <w:szCs w:val="18"/>
              </w:rPr>
              <w:t>5 000,0</w:t>
            </w:r>
          </w:p>
        </w:tc>
      </w:tr>
      <w:tr w:rsidR="002B7C16" w:rsidRPr="002B7C16" w14:paraId="59962089"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A879190" w14:textId="77777777" w:rsidR="002B7C16" w:rsidRPr="002B7C16" w:rsidRDefault="002B7C16" w:rsidP="002B7C16">
            <w:pPr>
              <w:rPr>
                <w:sz w:val="18"/>
                <w:szCs w:val="18"/>
              </w:rPr>
            </w:pPr>
            <w:r w:rsidRPr="002B7C16">
              <w:rPr>
                <w:sz w:val="18"/>
                <w:szCs w:val="18"/>
              </w:rPr>
              <w:t>Ступинское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3DE848B5" w14:textId="77777777" w:rsidR="002B7C16" w:rsidRPr="002B7C16" w:rsidRDefault="002B7C16" w:rsidP="002B7C16">
            <w:pPr>
              <w:jc w:val="center"/>
              <w:rPr>
                <w:sz w:val="18"/>
                <w:szCs w:val="18"/>
              </w:rPr>
            </w:pPr>
            <w:r w:rsidRPr="002B7C16">
              <w:rPr>
                <w:sz w:val="18"/>
                <w:szCs w:val="18"/>
              </w:rPr>
              <w:t>10 000,0</w:t>
            </w:r>
          </w:p>
        </w:tc>
        <w:tc>
          <w:tcPr>
            <w:tcW w:w="1417" w:type="dxa"/>
            <w:tcBorders>
              <w:top w:val="nil"/>
              <w:left w:val="nil"/>
              <w:bottom w:val="single" w:sz="4" w:space="0" w:color="auto"/>
              <w:right w:val="single" w:sz="4" w:space="0" w:color="auto"/>
            </w:tcBorders>
            <w:shd w:val="clear" w:color="auto" w:fill="auto"/>
            <w:vAlign w:val="center"/>
            <w:hideMark/>
          </w:tcPr>
          <w:p w14:paraId="133A2A4A" w14:textId="77777777" w:rsidR="002B7C16" w:rsidRPr="002B7C16" w:rsidRDefault="002B7C16" w:rsidP="002B7C16">
            <w:pPr>
              <w:jc w:val="center"/>
              <w:rPr>
                <w:color w:val="000000"/>
                <w:sz w:val="18"/>
                <w:szCs w:val="18"/>
              </w:rPr>
            </w:pPr>
            <w:r w:rsidRPr="002B7C16">
              <w:rPr>
                <w:color w:val="000000"/>
                <w:sz w:val="18"/>
                <w:szCs w:val="18"/>
              </w:rPr>
              <w:t>10 000,0</w:t>
            </w:r>
          </w:p>
        </w:tc>
        <w:tc>
          <w:tcPr>
            <w:tcW w:w="1560" w:type="dxa"/>
            <w:tcBorders>
              <w:top w:val="nil"/>
              <w:left w:val="nil"/>
              <w:bottom w:val="single" w:sz="4" w:space="0" w:color="auto"/>
              <w:right w:val="single" w:sz="4" w:space="0" w:color="auto"/>
            </w:tcBorders>
            <w:shd w:val="clear" w:color="auto" w:fill="auto"/>
            <w:vAlign w:val="center"/>
            <w:hideMark/>
          </w:tcPr>
          <w:p w14:paraId="397506E4" w14:textId="77777777" w:rsidR="002B7C16" w:rsidRPr="002B7C16" w:rsidRDefault="002B7C16" w:rsidP="002B7C16">
            <w:pPr>
              <w:jc w:val="center"/>
              <w:rPr>
                <w:color w:val="000000"/>
                <w:sz w:val="18"/>
                <w:szCs w:val="18"/>
              </w:rPr>
            </w:pPr>
            <w:r w:rsidRPr="002B7C16">
              <w:rPr>
                <w:color w:val="000000"/>
                <w:sz w:val="18"/>
                <w:szCs w:val="18"/>
              </w:rPr>
              <w:t>10 000,0</w:t>
            </w:r>
          </w:p>
        </w:tc>
      </w:tr>
      <w:tr w:rsidR="002B7C16" w:rsidRPr="002B7C16" w14:paraId="73767BB7" w14:textId="77777777" w:rsidTr="00CA19E7">
        <w:trPr>
          <w:trHeight w:val="49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F6AFB16" w14:textId="77777777" w:rsidR="002B7C16" w:rsidRPr="002B7C16" w:rsidRDefault="002B7C16" w:rsidP="002B7C16">
            <w:pPr>
              <w:rPr>
                <w:sz w:val="18"/>
                <w:szCs w:val="18"/>
              </w:rPr>
            </w:pPr>
            <w:r w:rsidRPr="002B7C16">
              <w:rPr>
                <w:sz w:val="18"/>
                <w:szCs w:val="18"/>
              </w:rPr>
              <w:t>Чистополянское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762F7A98" w14:textId="77777777" w:rsidR="002B7C16" w:rsidRPr="002B7C16" w:rsidRDefault="002B7C16" w:rsidP="002B7C16">
            <w:pPr>
              <w:jc w:val="center"/>
              <w:rPr>
                <w:sz w:val="18"/>
                <w:szCs w:val="18"/>
              </w:rPr>
            </w:pPr>
            <w:r w:rsidRPr="002B7C16">
              <w:rPr>
                <w:sz w:val="18"/>
                <w:szCs w:val="18"/>
              </w:rPr>
              <w:t>15 000,0</w:t>
            </w:r>
          </w:p>
        </w:tc>
        <w:tc>
          <w:tcPr>
            <w:tcW w:w="1417" w:type="dxa"/>
            <w:tcBorders>
              <w:top w:val="nil"/>
              <w:left w:val="nil"/>
              <w:bottom w:val="single" w:sz="4" w:space="0" w:color="auto"/>
              <w:right w:val="single" w:sz="4" w:space="0" w:color="auto"/>
            </w:tcBorders>
            <w:shd w:val="clear" w:color="auto" w:fill="auto"/>
            <w:vAlign w:val="center"/>
            <w:hideMark/>
          </w:tcPr>
          <w:p w14:paraId="167EFFF3" w14:textId="77777777" w:rsidR="002B7C16" w:rsidRPr="002B7C16" w:rsidRDefault="002B7C16" w:rsidP="002B7C16">
            <w:pPr>
              <w:jc w:val="center"/>
              <w:rPr>
                <w:color w:val="000000"/>
                <w:sz w:val="18"/>
                <w:szCs w:val="18"/>
              </w:rPr>
            </w:pPr>
            <w:r w:rsidRPr="002B7C16">
              <w:rPr>
                <w:color w:val="000000"/>
                <w:sz w:val="18"/>
                <w:szCs w:val="18"/>
              </w:rPr>
              <w:t>15 000,0</w:t>
            </w:r>
          </w:p>
        </w:tc>
        <w:tc>
          <w:tcPr>
            <w:tcW w:w="1560" w:type="dxa"/>
            <w:tcBorders>
              <w:top w:val="nil"/>
              <w:left w:val="nil"/>
              <w:bottom w:val="single" w:sz="4" w:space="0" w:color="auto"/>
              <w:right w:val="single" w:sz="4" w:space="0" w:color="auto"/>
            </w:tcBorders>
            <w:shd w:val="clear" w:color="auto" w:fill="auto"/>
            <w:vAlign w:val="center"/>
            <w:hideMark/>
          </w:tcPr>
          <w:p w14:paraId="212DC1F4" w14:textId="77777777" w:rsidR="002B7C16" w:rsidRPr="002B7C16" w:rsidRDefault="002B7C16" w:rsidP="002B7C16">
            <w:pPr>
              <w:jc w:val="center"/>
              <w:rPr>
                <w:color w:val="000000"/>
                <w:sz w:val="18"/>
                <w:szCs w:val="18"/>
              </w:rPr>
            </w:pPr>
            <w:r w:rsidRPr="002B7C16">
              <w:rPr>
                <w:color w:val="000000"/>
                <w:sz w:val="18"/>
                <w:szCs w:val="18"/>
              </w:rPr>
              <w:t>15 000,0</w:t>
            </w:r>
          </w:p>
        </w:tc>
      </w:tr>
      <w:tr w:rsidR="002B7C16" w:rsidRPr="002B7C16" w14:paraId="3AC4FDC5" w14:textId="77777777" w:rsidTr="00CA19E7">
        <w:trPr>
          <w:trHeight w:val="51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2374FFA9" w14:textId="77777777" w:rsidR="002B7C16" w:rsidRPr="002B7C16" w:rsidRDefault="002B7C16" w:rsidP="002B7C16">
            <w:pPr>
              <w:jc w:val="center"/>
              <w:rPr>
                <w:b/>
                <w:bCs/>
                <w:sz w:val="18"/>
                <w:szCs w:val="18"/>
              </w:rPr>
            </w:pPr>
            <w:r w:rsidRPr="002B7C16">
              <w:rPr>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5A80CAB0" w14:textId="77777777" w:rsidR="002B7C16" w:rsidRPr="002B7C16" w:rsidRDefault="002B7C16" w:rsidP="002B7C16">
            <w:pPr>
              <w:jc w:val="center"/>
              <w:rPr>
                <w:b/>
                <w:bCs/>
                <w:sz w:val="18"/>
                <w:szCs w:val="18"/>
              </w:rPr>
            </w:pPr>
            <w:r w:rsidRPr="002B7C16">
              <w:rPr>
                <w:b/>
                <w:bCs/>
                <w:sz w:val="18"/>
                <w:szCs w:val="18"/>
              </w:rPr>
              <w:t>137 826,3</w:t>
            </w:r>
          </w:p>
        </w:tc>
        <w:tc>
          <w:tcPr>
            <w:tcW w:w="1417" w:type="dxa"/>
            <w:tcBorders>
              <w:top w:val="nil"/>
              <w:left w:val="nil"/>
              <w:bottom w:val="single" w:sz="4" w:space="0" w:color="auto"/>
              <w:right w:val="single" w:sz="4" w:space="0" w:color="auto"/>
            </w:tcBorders>
            <w:shd w:val="clear" w:color="auto" w:fill="auto"/>
            <w:noWrap/>
            <w:vAlign w:val="center"/>
            <w:hideMark/>
          </w:tcPr>
          <w:p w14:paraId="19ECA90B" w14:textId="77777777" w:rsidR="002B7C16" w:rsidRPr="002B7C16" w:rsidRDefault="002B7C16" w:rsidP="002B7C16">
            <w:pPr>
              <w:jc w:val="center"/>
              <w:rPr>
                <w:b/>
                <w:bCs/>
                <w:color w:val="000000"/>
                <w:sz w:val="18"/>
                <w:szCs w:val="18"/>
              </w:rPr>
            </w:pPr>
            <w:r w:rsidRPr="002B7C16">
              <w:rPr>
                <w:b/>
                <w:bCs/>
                <w:color w:val="000000"/>
                <w:sz w:val="18"/>
                <w:szCs w:val="18"/>
              </w:rPr>
              <w:t>137 826,3</w:t>
            </w:r>
          </w:p>
        </w:tc>
        <w:tc>
          <w:tcPr>
            <w:tcW w:w="1560" w:type="dxa"/>
            <w:tcBorders>
              <w:top w:val="nil"/>
              <w:left w:val="nil"/>
              <w:bottom w:val="single" w:sz="4" w:space="0" w:color="auto"/>
              <w:right w:val="single" w:sz="4" w:space="0" w:color="auto"/>
            </w:tcBorders>
            <w:shd w:val="clear" w:color="auto" w:fill="auto"/>
            <w:noWrap/>
            <w:vAlign w:val="center"/>
            <w:hideMark/>
          </w:tcPr>
          <w:p w14:paraId="271DBC13" w14:textId="77777777" w:rsidR="002B7C16" w:rsidRPr="002B7C16" w:rsidRDefault="002B7C16" w:rsidP="002B7C16">
            <w:pPr>
              <w:jc w:val="center"/>
              <w:rPr>
                <w:b/>
                <w:bCs/>
                <w:color w:val="000000"/>
                <w:sz w:val="18"/>
                <w:szCs w:val="18"/>
              </w:rPr>
            </w:pPr>
            <w:r w:rsidRPr="002B7C16">
              <w:rPr>
                <w:b/>
                <w:bCs/>
                <w:color w:val="000000"/>
                <w:sz w:val="18"/>
                <w:szCs w:val="18"/>
              </w:rPr>
              <w:t>137 826,3</w:t>
            </w:r>
          </w:p>
        </w:tc>
      </w:tr>
    </w:tbl>
    <w:p w14:paraId="05092855" w14:textId="1EC233E0" w:rsidR="009517C5" w:rsidRDefault="009517C5" w:rsidP="00F136DC">
      <w:pPr>
        <w:shd w:val="clear" w:color="auto" w:fill="FFFFFF"/>
        <w:tabs>
          <w:tab w:val="left" w:pos="4470"/>
        </w:tabs>
        <w:ind w:right="4251"/>
        <w:jc w:val="both"/>
        <w:rPr>
          <w:b/>
          <w:bCs/>
          <w:i/>
          <w:iCs/>
          <w:sz w:val="18"/>
          <w:szCs w:val="18"/>
        </w:rPr>
      </w:pPr>
    </w:p>
    <w:p w14:paraId="1B4CE747" w14:textId="2C754350" w:rsidR="009517C5" w:rsidRDefault="009517C5" w:rsidP="00F136DC">
      <w:pPr>
        <w:shd w:val="clear" w:color="auto" w:fill="FFFFFF"/>
        <w:tabs>
          <w:tab w:val="left" w:pos="4470"/>
        </w:tabs>
        <w:ind w:right="4251"/>
        <w:jc w:val="both"/>
        <w:rPr>
          <w:b/>
          <w:bCs/>
          <w:i/>
          <w:iCs/>
          <w:sz w:val="18"/>
          <w:szCs w:val="18"/>
        </w:rPr>
      </w:pPr>
    </w:p>
    <w:p w14:paraId="29A41FF7" w14:textId="2A2D906D" w:rsidR="002B7C16" w:rsidRDefault="002B7C16" w:rsidP="00F136DC">
      <w:pPr>
        <w:shd w:val="clear" w:color="auto" w:fill="FFFFFF"/>
        <w:tabs>
          <w:tab w:val="left" w:pos="4470"/>
        </w:tabs>
        <w:ind w:right="4251"/>
        <w:jc w:val="both"/>
        <w:rPr>
          <w:b/>
          <w:bCs/>
          <w:i/>
          <w:iCs/>
          <w:sz w:val="18"/>
          <w:szCs w:val="18"/>
        </w:rPr>
      </w:pPr>
    </w:p>
    <w:p w14:paraId="310A5F5F" w14:textId="7C94FBDA" w:rsidR="002B7C16" w:rsidRDefault="002B7C16" w:rsidP="00F136DC">
      <w:pPr>
        <w:shd w:val="clear" w:color="auto" w:fill="FFFFFF"/>
        <w:tabs>
          <w:tab w:val="left" w:pos="4470"/>
        </w:tabs>
        <w:ind w:right="4251"/>
        <w:jc w:val="both"/>
        <w:rPr>
          <w:b/>
          <w:bCs/>
          <w:i/>
          <w:iCs/>
          <w:sz w:val="18"/>
          <w:szCs w:val="18"/>
        </w:rPr>
      </w:pPr>
    </w:p>
    <w:p w14:paraId="7A8EC74A" w14:textId="16975ACA" w:rsidR="002B7C16" w:rsidRDefault="002B7C16" w:rsidP="00F136DC">
      <w:pPr>
        <w:shd w:val="clear" w:color="auto" w:fill="FFFFFF"/>
        <w:tabs>
          <w:tab w:val="left" w:pos="4470"/>
        </w:tabs>
        <w:ind w:right="4251"/>
        <w:jc w:val="both"/>
        <w:rPr>
          <w:b/>
          <w:bCs/>
          <w:i/>
          <w:iCs/>
          <w:sz w:val="18"/>
          <w:szCs w:val="18"/>
        </w:rPr>
      </w:pPr>
    </w:p>
    <w:p w14:paraId="4782B366" w14:textId="048DA1B6" w:rsidR="002B7C16" w:rsidRDefault="002B7C16" w:rsidP="00F136DC">
      <w:pPr>
        <w:shd w:val="clear" w:color="auto" w:fill="FFFFFF"/>
        <w:tabs>
          <w:tab w:val="left" w:pos="4470"/>
        </w:tabs>
        <w:ind w:right="4251"/>
        <w:jc w:val="both"/>
        <w:rPr>
          <w:b/>
          <w:bCs/>
          <w:i/>
          <w:iCs/>
          <w:sz w:val="18"/>
          <w:szCs w:val="18"/>
        </w:rPr>
      </w:pPr>
    </w:p>
    <w:p w14:paraId="48817AF0" w14:textId="1F0A6A61" w:rsidR="002B7C16" w:rsidRDefault="002B7C16" w:rsidP="00F136DC">
      <w:pPr>
        <w:shd w:val="clear" w:color="auto" w:fill="FFFFFF"/>
        <w:tabs>
          <w:tab w:val="left" w:pos="4470"/>
        </w:tabs>
        <w:ind w:right="4251"/>
        <w:jc w:val="both"/>
        <w:rPr>
          <w:b/>
          <w:bCs/>
          <w:i/>
          <w:iCs/>
          <w:sz w:val="18"/>
          <w:szCs w:val="18"/>
        </w:rPr>
      </w:pPr>
    </w:p>
    <w:p w14:paraId="6D9FD4BE" w14:textId="154E2E1B" w:rsidR="002B7C16" w:rsidRDefault="002B7C16" w:rsidP="00F136DC">
      <w:pPr>
        <w:shd w:val="clear" w:color="auto" w:fill="FFFFFF"/>
        <w:tabs>
          <w:tab w:val="left" w:pos="4470"/>
        </w:tabs>
        <w:ind w:right="4251"/>
        <w:jc w:val="both"/>
        <w:rPr>
          <w:b/>
          <w:bCs/>
          <w:i/>
          <w:iCs/>
          <w:sz w:val="18"/>
          <w:szCs w:val="18"/>
        </w:rPr>
      </w:pPr>
    </w:p>
    <w:p w14:paraId="734B804C" w14:textId="503EA1BD" w:rsidR="002B7C16" w:rsidRDefault="002B7C16" w:rsidP="00F136DC">
      <w:pPr>
        <w:shd w:val="clear" w:color="auto" w:fill="FFFFFF"/>
        <w:tabs>
          <w:tab w:val="left" w:pos="4470"/>
        </w:tabs>
        <w:ind w:right="4251"/>
        <w:jc w:val="both"/>
        <w:rPr>
          <w:b/>
          <w:bCs/>
          <w:i/>
          <w:iCs/>
          <w:sz w:val="18"/>
          <w:szCs w:val="18"/>
        </w:rPr>
      </w:pPr>
    </w:p>
    <w:p w14:paraId="0DCFA78E" w14:textId="3850DC46" w:rsidR="002B7C16" w:rsidRDefault="002B7C16" w:rsidP="00F136DC">
      <w:pPr>
        <w:shd w:val="clear" w:color="auto" w:fill="FFFFFF"/>
        <w:tabs>
          <w:tab w:val="left" w:pos="4470"/>
        </w:tabs>
        <w:ind w:right="4251"/>
        <w:jc w:val="both"/>
        <w:rPr>
          <w:b/>
          <w:bCs/>
          <w:i/>
          <w:iCs/>
          <w:sz w:val="18"/>
          <w:szCs w:val="18"/>
        </w:rPr>
      </w:pPr>
    </w:p>
    <w:p w14:paraId="111F4A17" w14:textId="2C96F547" w:rsidR="002B7C16" w:rsidRDefault="002B7C16" w:rsidP="00F136DC">
      <w:pPr>
        <w:shd w:val="clear" w:color="auto" w:fill="FFFFFF"/>
        <w:tabs>
          <w:tab w:val="left" w:pos="4470"/>
        </w:tabs>
        <w:ind w:right="4251"/>
        <w:jc w:val="both"/>
        <w:rPr>
          <w:b/>
          <w:bCs/>
          <w:i/>
          <w:iCs/>
          <w:sz w:val="18"/>
          <w:szCs w:val="18"/>
        </w:rPr>
      </w:pPr>
    </w:p>
    <w:p w14:paraId="364C7AA9" w14:textId="7E98958C" w:rsidR="002B7C16" w:rsidRDefault="002B7C16" w:rsidP="00F136DC">
      <w:pPr>
        <w:shd w:val="clear" w:color="auto" w:fill="FFFFFF"/>
        <w:tabs>
          <w:tab w:val="left" w:pos="4470"/>
        </w:tabs>
        <w:ind w:right="4251"/>
        <w:jc w:val="both"/>
        <w:rPr>
          <w:b/>
          <w:bCs/>
          <w:i/>
          <w:iCs/>
          <w:sz w:val="18"/>
          <w:szCs w:val="18"/>
        </w:rPr>
      </w:pPr>
    </w:p>
    <w:p w14:paraId="3EAE256E" w14:textId="784B9D0E" w:rsidR="002B7C16" w:rsidRDefault="002B7C16" w:rsidP="00F136DC">
      <w:pPr>
        <w:shd w:val="clear" w:color="auto" w:fill="FFFFFF"/>
        <w:tabs>
          <w:tab w:val="left" w:pos="4470"/>
        </w:tabs>
        <w:ind w:right="4251"/>
        <w:jc w:val="both"/>
        <w:rPr>
          <w:b/>
          <w:bCs/>
          <w:i/>
          <w:iCs/>
          <w:sz w:val="18"/>
          <w:szCs w:val="18"/>
        </w:rPr>
      </w:pPr>
    </w:p>
    <w:p w14:paraId="07D50765" w14:textId="7EF549AC" w:rsidR="002B7C16" w:rsidRDefault="002B7C16" w:rsidP="00F136DC">
      <w:pPr>
        <w:shd w:val="clear" w:color="auto" w:fill="FFFFFF"/>
        <w:tabs>
          <w:tab w:val="left" w:pos="4470"/>
        </w:tabs>
        <w:ind w:right="4251"/>
        <w:jc w:val="both"/>
        <w:rPr>
          <w:b/>
          <w:bCs/>
          <w:i/>
          <w:iCs/>
          <w:sz w:val="18"/>
          <w:szCs w:val="18"/>
        </w:rPr>
      </w:pPr>
    </w:p>
    <w:p w14:paraId="23183596" w14:textId="140D5BB3" w:rsidR="002B7C16" w:rsidRDefault="002B7C16" w:rsidP="00F136DC">
      <w:pPr>
        <w:shd w:val="clear" w:color="auto" w:fill="FFFFFF"/>
        <w:tabs>
          <w:tab w:val="left" w:pos="4470"/>
        </w:tabs>
        <w:ind w:right="4251"/>
        <w:jc w:val="both"/>
        <w:rPr>
          <w:b/>
          <w:bCs/>
          <w:i/>
          <w:iCs/>
          <w:sz w:val="18"/>
          <w:szCs w:val="18"/>
        </w:rPr>
      </w:pPr>
    </w:p>
    <w:p w14:paraId="5F8391E8" w14:textId="124D05BD" w:rsidR="002B7C16" w:rsidRDefault="002B7C16" w:rsidP="00F136DC">
      <w:pPr>
        <w:shd w:val="clear" w:color="auto" w:fill="FFFFFF"/>
        <w:tabs>
          <w:tab w:val="left" w:pos="4470"/>
        </w:tabs>
        <w:ind w:right="4251"/>
        <w:jc w:val="both"/>
        <w:rPr>
          <w:b/>
          <w:bCs/>
          <w:i/>
          <w:iCs/>
          <w:sz w:val="18"/>
          <w:szCs w:val="18"/>
        </w:rPr>
      </w:pPr>
    </w:p>
    <w:p w14:paraId="4D81A6B1" w14:textId="77777777" w:rsidR="002B7C16" w:rsidRPr="002B7C16" w:rsidRDefault="002B7C16" w:rsidP="002B7C16">
      <w:pPr>
        <w:ind w:firstLine="709"/>
        <w:jc w:val="right"/>
        <w:rPr>
          <w:i/>
          <w:sz w:val="18"/>
          <w:szCs w:val="18"/>
        </w:rPr>
      </w:pPr>
      <w:r w:rsidRPr="002B7C16">
        <w:rPr>
          <w:i/>
          <w:sz w:val="18"/>
          <w:szCs w:val="18"/>
        </w:rPr>
        <w:t>Приложение 10</w:t>
      </w:r>
    </w:p>
    <w:p w14:paraId="01E4A2FB"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3B4D2005"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18D23970"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53F22B18"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0C6C1469" w14:textId="77777777" w:rsidR="002B7C16" w:rsidRPr="002B7C16" w:rsidRDefault="002B7C16" w:rsidP="002B7C16">
      <w:pPr>
        <w:jc w:val="right"/>
        <w:rPr>
          <w:i/>
          <w:sz w:val="18"/>
          <w:szCs w:val="18"/>
        </w:rPr>
      </w:pPr>
      <w:r w:rsidRPr="002B7C16">
        <w:rPr>
          <w:i/>
          <w:sz w:val="18"/>
          <w:szCs w:val="18"/>
        </w:rPr>
        <w:t>2026 и 2027 годов</w:t>
      </w:r>
    </w:p>
    <w:p w14:paraId="2957A7B5" w14:textId="77777777" w:rsidR="002B7C16" w:rsidRPr="002B7C16" w:rsidRDefault="002B7C16" w:rsidP="002B7C16">
      <w:pPr>
        <w:jc w:val="center"/>
        <w:rPr>
          <w:b/>
          <w:i/>
          <w:sz w:val="18"/>
          <w:szCs w:val="18"/>
        </w:rPr>
      </w:pPr>
    </w:p>
    <w:p w14:paraId="22C9A100" w14:textId="77777777" w:rsidR="002B7C16" w:rsidRPr="002B7C16" w:rsidRDefault="002B7C16" w:rsidP="002B7C16">
      <w:pPr>
        <w:jc w:val="right"/>
        <w:rPr>
          <w:i/>
          <w:sz w:val="18"/>
          <w:szCs w:val="18"/>
        </w:rPr>
      </w:pPr>
      <w:r w:rsidRPr="002B7C16">
        <w:rPr>
          <w:i/>
          <w:sz w:val="18"/>
          <w:szCs w:val="18"/>
        </w:rPr>
        <w:t>таблица 8</w:t>
      </w:r>
    </w:p>
    <w:p w14:paraId="2C32331A" w14:textId="77777777" w:rsidR="002B7C16" w:rsidRPr="002B7C16" w:rsidRDefault="002B7C16" w:rsidP="002B7C16">
      <w:pPr>
        <w:jc w:val="right"/>
        <w:rPr>
          <w:i/>
          <w:sz w:val="18"/>
          <w:szCs w:val="18"/>
        </w:rPr>
      </w:pPr>
    </w:p>
    <w:p w14:paraId="1CDF2578" w14:textId="77777777" w:rsidR="002B7C16" w:rsidRPr="002B7C16" w:rsidRDefault="002B7C16" w:rsidP="002B7C16">
      <w:pPr>
        <w:jc w:val="center"/>
        <w:rPr>
          <w:b/>
          <w:i/>
          <w:sz w:val="18"/>
          <w:szCs w:val="18"/>
        </w:rPr>
      </w:pPr>
      <w:r w:rsidRPr="002B7C16">
        <w:rPr>
          <w:b/>
          <w:i/>
          <w:sz w:val="18"/>
          <w:szCs w:val="18"/>
        </w:rPr>
        <w:t>Иные межбюджетные трансферты бюджетам поселений на развитие жилищного строительства на сельских территориях и повышение уровня благоустройства домовладений (обеспечение комплексного развития сельских территорий) за счет субсидий из областного бюджета бюджетам муниципальных образований на 2025 год</w:t>
      </w:r>
    </w:p>
    <w:p w14:paraId="37AD28D6" w14:textId="77777777" w:rsidR="002B7C16" w:rsidRPr="002B7C16" w:rsidRDefault="002B7C16" w:rsidP="002B7C16">
      <w:pPr>
        <w:jc w:val="center"/>
        <w:rPr>
          <w:b/>
          <w:sz w:val="18"/>
          <w:szCs w:val="18"/>
        </w:rPr>
      </w:pPr>
    </w:p>
    <w:tbl>
      <w:tblPr>
        <w:tblW w:w="9360" w:type="dxa"/>
        <w:tblInd w:w="93" w:type="dxa"/>
        <w:tblLook w:val="04A0" w:firstRow="1" w:lastRow="0" w:firstColumn="1" w:lastColumn="0" w:noHBand="0" w:noVBand="1"/>
      </w:tblPr>
      <w:tblGrid>
        <w:gridCol w:w="5780"/>
        <w:gridCol w:w="3580"/>
      </w:tblGrid>
      <w:tr w:rsidR="002B7C16" w:rsidRPr="002B7C16" w14:paraId="765393AC" w14:textId="77777777" w:rsidTr="00CA19E7">
        <w:trPr>
          <w:trHeight w:val="829"/>
        </w:trPr>
        <w:tc>
          <w:tcPr>
            <w:tcW w:w="5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047515" w14:textId="77777777" w:rsidR="002B7C16" w:rsidRPr="002B7C16" w:rsidRDefault="002B7C16" w:rsidP="002B7C16">
            <w:pPr>
              <w:jc w:val="center"/>
              <w:rPr>
                <w:b/>
                <w:bCs/>
                <w:sz w:val="18"/>
                <w:szCs w:val="18"/>
              </w:rPr>
            </w:pPr>
            <w:r w:rsidRPr="002B7C16">
              <w:rPr>
                <w:b/>
                <w:bCs/>
                <w:sz w:val="18"/>
                <w:szCs w:val="18"/>
              </w:rPr>
              <w:t>Поселения</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6A38" w14:textId="77777777" w:rsidR="002B7C16" w:rsidRPr="002B7C16" w:rsidRDefault="002B7C16" w:rsidP="002B7C16">
            <w:pPr>
              <w:jc w:val="center"/>
              <w:rPr>
                <w:sz w:val="18"/>
                <w:szCs w:val="18"/>
              </w:rPr>
            </w:pPr>
            <w:r w:rsidRPr="002B7C16">
              <w:rPr>
                <w:sz w:val="18"/>
                <w:szCs w:val="18"/>
              </w:rPr>
              <w:t>Сумма, тыс. рублей</w:t>
            </w:r>
          </w:p>
        </w:tc>
      </w:tr>
      <w:tr w:rsidR="002B7C16" w:rsidRPr="002B7C16" w14:paraId="079F9C27" w14:textId="77777777" w:rsidTr="00CA19E7">
        <w:trPr>
          <w:trHeight w:val="585"/>
        </w:trPr>
        <w:tc>
          <w:tcPr>
            <w:tcW w:w="5780" w:type="dxa"/>
            <w:vMerge/>
            <w:tcBorders>
              <w:top w:val="single" w:sz="4" w:space="0" w:color="auto"/>
              <w:left w:val="single" w:sz="4" w:space="0" w:color="auto"/>
              <w:bottom w:val="single" w:sz="4" w:space="0" w:color="000000"/>
              <w:right w:val="single" w:sz="4" w:space="0" w:color="auto"/>
            </w:tcBorders>
            <w:vAlign w:val="center"/>
            <w:hideMark/>
          </w:tcPr>
          <w:p w14:paraId="7F552990" w14:textId="77777777" w:rsidR="002B7C16" w:rsidRPr="002B7C16" w:rsidRDefault="002B7C16" w:rsidP="002B7C16">
            <w:pPr>
              <w:rPr>
                <w:b/>
                <w:bCs/>
                <w:sz w:val="18"/>
                <w:szCs w:val="18"/>
              </w:rPr>
            </w:pPr>
          </w:p>
        </w:tc>
        <w:tc>
          <w:tcPr>
            <w:tcW w:w="3580" w:type="dxa"/>
            <w:tcBorders>
              <w:top w:val="nil"/>
              <w:left w:val="nil"/>
              <w:bottom w:val="single" w:sz="4" w:space="0" w:color="auto"/>
              <w:right w:val="single" w:sz="4" w:space="0" w:color="auto"/>
            </w:tcBorders>
            <w:shd w:val="clear" w:color="auto" w:fill="auto"/>
            <w:vAlign w:val="center"/>
            <w:hideMark/>
          </w:tcPr>
          <w:p w14:paraId="012871BA" w14:textId="77777777" w:rsidR="002B7C16" w:rsidRPr="002B7C16" w:rsidRDefault="002B7C16" w:rsidP="002B7C16">
            <w:pPr>
              <w:jc w:val="center"/>
              <w:rPr>
                <w:b/>
                <w:bCs/>
                <w:sz w:val="18"/>
                <w:szCs w:val="18"/>
              </w:rPr>
            </w:pPr>
            <w:r w:rsidRPr="002B7C16">
              <w:rPr>
                <w:b/>
                <w:bCs/>
                <w:sz w:val="18"/>
                <w:szCs w:val="18"/>
              </w:rPr>
              <w:t>2025</w:t>
            </w:r>
          </w:p>
        </w:tc>
      </w:tr>
      <w:tr w:rsidR="002B7C16" w:rsidRPr="002B7C16" w14:paraId="0171AD71" w14:textId="77777777" w:rsidTr="00CA19E7">
        <w:trPr>
          <w:trHeight w:val="623"/>
        </w:trPr>
        <w:tc>
          <w:tcPr>
            <w:tcW w:w="5780" w:type="dxa"/>
            <w:tcBorders>
              <w:top w:val="nil"/>
              <w:left w:val="single" w:sz="4" w:space="0" w:color="auto"/>
              <w:bottom w:val="single" w:sz="4" w:space="0" w:color="auto"/>
              <w:right w:val="single" w:sz="4" w:space="0" w:color="auto"/>
            </w:tcBorders>
            <w:shd w:val="clear" w:color="auto" w:fill="auto"/>
            <w:vAlign w:val="center"/>
            <w:hideMark/>
          </w:tcPr>
          <w:p w14:paraId="113644C3" w14:textId="77777777" w:rsidR="002B7C16" w:rsidRPr="002B7C16" w:rsidRDefault="002B7C16" w:rsidP="002B7C16">
            <w:pPr>
              <w:rPr>
                <w:sz w:val="18"/>
                <w:szCs w:val="18"/>
              </w:rPr>
            </w:pPr>
            <w:r w:rsidRPr="002B7C16">
              <w:rPr>
                <w:sz w:val="18"/>
                <w:szCs w:val="18"/>
              </w:rPr>
              <w:t>Айдаровское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69F89B7B" w14:textId="77777777" w:rsidR="002B7C16" w:rsidRPr="002B7C16" w:rsidRDefault="002B7C16" w:rsidP="002B7C16">
            <w:pPr>
              <w:jc w:val="center"/>
              <w:rPr>
                <w:sz w:val="18"/>
                <w:szCs w:val="18"/>
              </w:rPr>
            </w:pPr>
            <w:r w:rsidRPr="002B7C16">
              <w:rPr>
                <w:sz w:val="18"/>
                <w:szCs w:val="18"/>
              </w:rPr>
              <w:t>11 789,4</w:t>
            </w:r>
          </w:p>
        </w:tc>
      </w:tr>
      <w:tr w:rsidR="002B7C16" w:rsidRPr="002B7C16" w14:paraId="14C65B15" w14:textId="77777777" w:rsidTr="00CA19E7">
        <w:trPr>
          <w:trHeight w:val="68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01178B7E" w14:textId="77777777" w:rsidR="002B7C16" w:rsidRPr="002B7C16" w:rsidRDefault="002B7C16" w:rsidP="002B7C16">
            <w:pPr>
              <w:jc w:val="center"/>
              <w:rPr>
                <w:b/>
                <w:bCs/>
                <w:sz w:val="18"/>
                <w:szCs w:val="18"/>
              </w:rPr>
            </w:pPr>
            <w:r w:rsidRPr="002B7C16">
              <w:rPr>
                <w:b/>
                <w:bCs/>
                <w:sz w:val="18"/>
                <w:szCs w:val="18"/>
              </w:rPr>
              <w:t>ИТОГО</w:t>
            </w:r>
          </w:p>
        </w:tc>
        <w:tc>
          <w:tcPr>
            <w:tcW w:w="3580" w:type="dxa"/>
            <w:tcBorders>
              <w:top w:val="nil"/>
              <w:left w:val="nil"/>
              <w:bottom w:val="single" w:sz="4" w:space="0" w:color="auto"/>
              <w:right w:val="single" w:sz="4" w:space="0" w:color="auto"/>
            </w:tcBorders>
            <w:shd w:val="clear" w:color="auto" w:fill="auto"/>
            <w:noWrap/>
            <w:vAlign w:val="center"/>
            <w:hideMark/>
          </w:tcPr>
          <w:p w14:paraId="7F4F002B" w14:textId="77777777" w:rsidR="002B7C16" w:rsidRPr="002B7C16" w:rsidRDefault="002B7C16" w:rsidP="002B7C16">
            <w:pPr>
              <w:jc w:val="center"/>
              <w:rPr>
                <w:b/>
                <w:bCs/>
                <w:sz w:val="18"/>
                <w:szCs w:val="18"/>
              </w:rPr>
            </w:pPr>
            <w:r w:rsidRPr="002B7C16">
              <w:rPr>
                <w:b/>
                <w:bCs/>
                <w:sz w:val="18"/>
                <w:szCs w:val="18"/>
              </w:rPr>
              <w:t>11 789,4</w:t>
            </w:r>
          </w:p>
        </w:tc>
      </w:tr>
    </w:tbl>
    <w:p w14:paraId="2FE1DF74" w14:textId="1A35B4BA" w:rsidR="002B7C16" w:rsidRDefault="002B7C16" w:rsidP="00F136DC">
      <w:pPr>
        <w:shd w:val="clear" w:color="auto" w:fill="FFFFFF"/>
        <w:tabs>
          <w:tab w:val="left" w:pos="4470"/>
        </w:tabs>
        <w:ind w:right="4251"/>
        <w:jc w:val="both"/>
        <w:rPr>
          <w:b/>
          <w:bCs/>
          <w:i/>
          <w:iCs/>
          <w:sz w:val="18"/>
          <w:szCs w:val="18"/>
        </w:rPr>
      </w:pPr>
    </w:p>
    <w:p w14:paraId="1962FA0C" w14:textId="5E9493D8" w:rsidR="002B7C16" w:rsidRDefault="002B7C16" w:rsidP="00F136DC">
      <w:pPr>
        <w:shd w:val="clear" w:color="auto" w:fill="FFFFFF"/>
        <w:tabs>
          <w:tab w:val="left" w:pos="4470"/>
        </w:tabs>
        <w:ind w:right="4251"/>
        <w:jc w:val="both"/>
        <w:rPr>
          <w:b/>
          <w:bCs/>
          <w:i/>
          <w:iCs/>
          <w:sz w:val="18"/>
          <w:szCs w:val="18"/>
        </w:rPr>
      </w:pPr>
    </w:p>
    <w:p w14:paraId="04F8A77B" w14:textId="3AD7E3DD" w:rsidR="002B7C16" w:rsidRPr="002B7C16" w:rsidRDefault="002B7C16" w:rsidP="00F136DC">
      <w:pPr>
        <w:shd w:val="clear" w:color="auto" w:fill="FFFFFF"/>
        <w:tabs>
          <w:tab w:val="left" w:pos="4470"/>
        </w:tabs>
        <w:ind w:right="4251"/>
        <w:jc w:val="both"/>
        <w:rPr>
          <w:b/>
          <w:bCs/>
          <w:i/>
          <w:iCs/>
          <w:sz w:val="18"/>
          <w:szCs w:val="18"/>
        </w:rPr>
      </w:pPr>
    </w:p>
    <w:p w14:paraId="2A257392" w14:textId="77777777" w:rsidR="002B7C16" w:rsidRPr="002B7C16" w:rsidRDefault="002B7C16" w:rsidP="002B7C16">
      <w:pPr>
        <w:ind w:firstLine="709"/>
        <w:jc w:val="right"/>
        <w:rPr>
          <w:i/>
          <w:sz w:val="18"/>
          <w:szCs w:val="18"/>
        </w:rPr>
      </w:pPr>
      <w:r w:rsidRPr="002B7C16">
        <w:rPr>
          <w:i/>
          <w:sz w:val="18"/>
          <w:szCs w:val="18"/>
        </w:rPr>
        <w:t>Приложение 10</w:t>
      </w:r>
    </w:p>
    <w:p w14:paraId="79CF7895"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2751F673"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0E68593F"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54347398"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7B436069" w14:textId="77777777" w:rsidR="002B7C16" w:rsidRPr="002B7C16" w:rsidRDefault="002B7C16" w:rsidP="002B7C16">
      <w:pPr>
        <w:jc w:val="right"/>
        <w:rPr>
          <w:i/>
          <w:sz w:val="18"/>
          <w:szCs w:val="18"/>
        </w:rPr>
      </w:pPr>
      <w:r w:rsidRPr="002B7C16">
        <w:rPr>
          <w:i/>
          <w:sz w:val="18"/>
          <w:szCs w:val="18"/>
        </w:rPr>
        <w:t>2026 и 2027 годов</w:t>
      </w:r>
    </w:p>
    <w:p w14:paraId="62D6A64F" w14:textId="77777777" w:rsidR="002B7C16" w:rsidRPr="002B7C16" w:rsidRDefault="002B7C16" w:rsidP="002B7C16">
      <w:pPr>
        <w:jc w:val="center"/>
        <w:rPr>
          <w:b/>
          <w:i/>
          <w:sz w:val="18"/>
          <w:szCs w:val="18"/>
        </w:rPr>
      </w:pPr>
    </w:p>
    <w:p w14:paraId="5FB722CD" w14:textId="77777777" w:rsidR="002B7C16" w:rsidRPr="002B7C16" w:rsidRDefault="002B7C16" w:rsidP="002B7C16">
      <w:pPr>
        <w:jc w:val="right"/>
        <w:rPr>
          <w:i/>
          <w:sz w:val="18"/>
          <w:szCs w:val="18"/>
        </w:rPr>
      </w:pPr>
      <w:r w:rsidRPr="002B7C16">
        <w:rPr>
          <w:i/>
          <w:sz w:val="18"/>
          <w:szCs w:val="18"/>
        </w:rPr>
        <w:t>таблица 9</w:t>
      </w:r>
    </w:p>
    <w:p w14:paraId="0FBF0737" w14:textId="77777777" w:rsidR="002B7C16" w:rsidRPr="002B7C16" w:rsidRDefault="002B7C16" w:rsidP="002B7C16">
      <w:pPr>
        <w:jc w:val="right"/>
        <w:rPr>
          <w:i/>
          <w:sz w:val="18"/>
          <w:szCs w:val="18"/>
        </w:rPr>
      </w:pPr>
    </w:p>
    <w:p w14:paraId="2E847C4F" w14:textId="77777777" w:rsidR="002B7C16" w:rsidRPr="002B7C16" w:rsidRDefault="002B7C16" w:rsidP="002B7C16">
      <w:pPr>
        <w:jc w:val="center"/>
        <w:rPr>
          <w:b/>
          <w:i/>
          <w:sz w:val="18"/>
          <w:szCs w:val="18"/>
        </w:rPr>
      </w:pPr>
      <w:r w:rsidRPr="002B7C16">
        <w:rPr>
          <w:b/>
          <w:i/>
          <w:sz w:val="18"/>
          <w:szCs w:val="18"/>
        </w:rPr>
        <w:t>Иные межбюджетные трансферты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на 2025 год и на плановый период 2026 года</w:t>
      </w:r>
    </w:p>
    <w:p w14:paraId="2BA1A670" w14:textId="77777777" w:rsidR="002B7C16" w:rsidRPr="002B7C16" w:rsidRDefault="002B7C16" w:rsidP="002B7C16">
      <w:pPr>
        <w:jc w:val="center"/>
        <w:rPr>
          <w:b/>
          <w:sz w:val="18"/>
          <w:szCs w:val="18"/>
        </w:rPr>
      </w:pPr>
    </w:p>
    <w:tbl>
      <w:tblPr>
        <w:tblW w:w="9513" w:type="dxa"/>
        <w:tblInd w:w="93" w:type="dxa"/>
        <w:tblLook w:val="04A0" w:firstRow="1" w:lastRow="0" w:firstColumn="1" w:lastColumn="0" w:noHBand="0" w:noVBand="1"/>
      </w:tblPr>
      <w:tblGrid>
        <w:gridCol w:w="5118"/>
        <w:gridCol w:w="2268"/>
        <w:gridCol w:w="2127"/>
      </w:tblGrid>
      <w:tr w:rsidR="002B7C16" w:rsidRPr="002B7C16" w14:paraId="1C6F4EA2" w14:textId="77777777" w:rsidTr="00CA19E7">
        <w:trPr>
          <w:trHeight w:val="829"/>
        </w:trPr>
        <w:tc>
          <w:tcPr>
            <w:tcW w:w="5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7AD1F4" w14:textId="77777777" w:rsidR="002B7C16" w:rsidRPr="002B7C16" w:rsidRDefault="002B7C16" w:rsidP="002B7C16">
            <w:pPr>
              <w:jc w:val="center"/>
              <w:rPr>
                <w:b/>
                <w:bCs/>
                <w:sz w:val="18"/>
                <w:szCs w:val="18"/>
              </w:rPr>
            </w:pPr>
            <w:r w:rsidRPr="002B7C16">
              <w:rPr>
                <w:b/>
                <w:bCs/>
                <w:sz w:val="18"/>
                <w:szCs w:val="18"/>
              </w:rPr>
              <w:t>Поселения</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14:paraId="49D5717B"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44978505" w14:textId="77777777" w:rsidTr="00CA19E7">
        <w:trPr>
          <w:trHeight w:val="585"/>
        </w:trPr>
        <w:tc>
          <w:tcPr>
            <w:tcW w:w="5118" w:type="dxa"/>
            <w:vMerge/>
            <w:tcBorders>
              <w:top w:val="single" w:sz="4" w:space="0" w:color="auto"/>
              <w:left w:val="single" w:sz="4" w:space="0" w:color="auto"/>
              <w:bottom w:val="single" w:sz="4" w:space="0" w:color="000000"/>
              <w:right w:val="single" w:sz="4" w:space="0" w:color="auto"/>
            </w:tcBorders>
            <w:vAlign w:val="center"/>
            <w:hideMark/>
          </w:tcPr>
          <w:p w14:paraId="7528533F" w14:textId="77777777" w:rsidR="002B7C16" w:rsidRPr="002B7C16" w:rsidRDefault="002B7C16" w:rsidP="002B7C16">
            <w:pPr>
              <w:rPr>
                <w:b/>
                <w:bCs/>
                <w:sz w:val="18"/>
                <w:szCs w:val="18"/>
              </w:rPr>
            </w:pPr>
          </w:p>
        </w:tc>
        <w:tc>
          <w:tcPr>
            <w:tcW w:w="2268" w:type="dxa"/>
            <w:tcBorders>
              <w:top w:val="nil"/>
              <w:left w:val="nil"/>
              <w:bottom w:val="single" w:sz="4" w:space="0" w:color="auto"/>
              <w:right w:val="single" w:sz="4" w:space="0" w:color="auto"/>
            </w:tcBorders>
            <w:shd w:val="clear" w:color="auto" w:fill="auto"/>
            <w:vAlign w:val="center"/>
            <w:hideMark/>
          </w:tcPr>
          <w:p w14:paraId="270E9325" w14:textId="77777777" w:rsidR="002B7C16" w:rsidRPr="002B7C16" w:rsidRDefault="002B7C16" w:rsidP="002B7C16">
            <w:pPr>
              <w:ind w:right="-2"/>
              <w:jc w:val="center"/>
              <w:rPr>
                <w:b/>
                <w:bCs/>
                <w:sz w:val="18"/>
                <w:szCs w:val="18"/>
              </w:rPr>
            </w:pPr>
            <w:r w:rsidRPr="002B7C16">
              <w:rPr>
                <w:b/>
                <w:bCs/>
                <w:sz w:val="18"/>
                <w:szCs w:val="18"/>
              </w:rPr>
              <w:t>2025</w:t>
            </w:r>
          </w:p>
        </w:tc>
        <w:tc>
          <w:tcPr>
            <w:tcW w:w="2127" w:type="dxa"/>
            <w:tcBorders>
              <w:top w:val="nil"/>
              <w:left w:val="nil"/>
              <w:bottom w:val="single" w:sz="4" w:space="0" w:color="auto"/>
              <w:right w:val="single" w:sz="4" w:space="0" w:color="auto"/>
            </w:tcBorders>
            <w:shd w:val="clear" w:color="auto" w:fill="auto"/>
            <w:vAlign w:val="center"/>
            <w:hideMark/>
          </w:tcPr>
          <w:p w14:paraId="752FC4A3" w14:textId="77777777" w:rsidR="002B7C16" w:rsidRPr="002B7C16" w:rsidRDefault="002B7C16" w:rsidP="002B7C16">
            <w:pPr>
              <w:jc w:val="center"/>
              <w:rPr>
                <w:b/>
                <w:bCs/>
                <w:sz w:val="18"/>
                <w:szCs w:val="18"/>
              </w:rPr>
            </w:pPr>
            <w:r w:rsidRPr="002B7C16">
              <w:rPr>
                <w:b/>
                <w:bCs/>
                <w:sz w:val="18"/>
                <w:szCs w:val="18"/>
              </w:rPr>
              <w:t>2026</w:t>
            </w:r>
          </w:p>
        </w:tc>
      </w:tr>
      <w:tr w:rsidR="002B7C16" w:rsidRPr="002B7C16" w14:paraId="3CD24B34" w14:textId="77777777" w:rsidTr="00CA19E7">
        <w:trPr>
          <w:trHeight w:val="623"/>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3D6E890" w14:textId="77777777" w:rsidR="002B7C16" w:rsidRPr="002B7C16" w:rsidRDefault="002B7C16" w:rsidP="002B7C16">
            <w:pPr>
              <w:rPr>
                <w:sz w:val="18"/>
                <w:szCs w:val="18"/>
              </w:rPr>
            </w:pPr>
            <w:r w:rsidRPr="002B7C16">
              <w:rPr>
                <w:sz w:val="18"/>
                <w:szCs w:val="18"/>
              </w:rPr>
              <w:t>Карачунское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66A48452" w14:textId="77777777" w:rsidR="002B7C16" w:rsidRPr="002B7C16" w:rsidRDefault="002B7C16" w:rsidP="002B7C16">
            <w:pPr>
              <w:jc w:val="center"/>
              <w:rPr>
                <w:sz w:val="18"/>
                <w:szCs w:val="18"/>
              </w:rPr>
            </w:pPr>
            <w:r w:rsidRPr="002B7C16">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50753DD7" w14:textId="77777777" w:rsidR="002B7C16" w:rsidRPr="002B7C16" w:rsidRDefault="002B7C16" w:rsidP="002B7C16">
            <w:pPr>
              <w:jc w:val="center"/>
              <w:rPr>
                <w:sz w:val="18"/>
                <w:szCs w:val="18"/>
              </w:rPr>
            </w:pPr>
            <w:r w:rsidRPr="002B7C16">
              <w:rPr>
                <w:sz w:val="18"/>
                <w:szCs w:val="18"/>
              </w:rPr>
              <w:t>0,0</w:t>
            </w:r>
          </w:p>
        </w:tc>
      </w:tr>
      <w:tr w:rsidR="002B7C16" w:rsidRPr="002B7C16" w14:paraId="03445B6B" w14:textId="77777777" w:rsidTr="00CA19E7">
        <w:trPr>
          <w:trHeight w:val="61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6A9BEB85" w14:textId="77777777" w:rsidR="002B7C16" w:rsidRPr="002B7C16" w:rsidRDefault="002B7C16" w:rsidP="002B7C16">
            <w:pPr>
              <w:rPr>
                <w:sz w:val="18"/>
                <w:szCs w:val="18"/>
              </w:rPr>
            </w:pPr>
            <w:r w:rsidRPr="002B7C16">
              <w:rPr>
                <w:sz w:val="18"/>
                <w:szCs w:val="18"/>
              </w:rPr>
              <w:t>Комсомольское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7AA74127" w14:textId="77777777" w:rsidR="002B7C16" w:rsidRPr="002B7C16" w:rsidRDefault="002B7C16" w:rsidP="002B7C16">
            <w:pPr>
              <w:jc w:val="center"/>
              <w:rPr>
                <w:sz w:val="18"/>
                <w:szCs w:val="18"/>
              </w:rPr>
            </w:pPr>
            <w:r w:rsidRPr="002B7C16">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7D7B6E53" w14:textId="77777777" w:rsidR="002B7C16" w:rsidRPr="002B7C16" w:rsidRDefault="002B7C16" w:rsidP="002B7C16">
            <w:pPr>
              <w:jc w:val="center"/>
              <w:rPr>
                <w:sz w:val="18"/>
                <w:szCs w:val="18"/>
              </w:rPr>
            </w:pPr>
            <w:r w:rsidRPr="002B7C16">
              <w:rPr>
                <w:sz w:val="18"/>
                <w:szCs w:val="18"/>
              </w:rPr>
              <w:t>0,0</w:t>
            </w:r>
          </w:p>
        </w:tc>
      </w:tr>
      <w:tr w:rsidR="002B7C16" w:rsidRPr="002B7C16" w14:paraId="1041507E" w14:textId="77777777" w:rsidTr="00CA19E7">
        <w:trPr>
          <w:trHeight w:val="589"/>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7073D5AF" w14:textId="77777777" w:rsidR="002B7C16" w:rsidRPr="002B7C16" w:rsidRDefault="002B7C16" w:rsidP="002B7C16">
            <w:pPr>
              <w:rPr>
                <w:sz w:val="18"/>
                <w:szCs w:val="18"/>
              </w:rPr>
            </w:pPr>
            <w:r w:rsidRPr="002B7C16">
              <w:rPr>
                <w:sz w:val="18"/>
                <w:szCs w:val="18"/>
              </w:rPr>
              <w:t>Ломовское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26D99529" w14:textId="77777777" w:rsidR="002B7C16" w:rsidRPr="002B7C16" w:rsidRDefault="002B7C16" w:rsidP="002B7C16">
            <w:pPr>
              <w:jc w:val="center"/>
              <w:rPr>
                <w:sz w:val="18"/>
                <w:szCs w:val="18"/>
              </w:rPr>
            </w:pPr>
            <w:r w:rsidRPr="002B7C16">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043C16BF" w14:textId="77777777" w:rsidR="002B7C16" w:rsidRPr="002B7C16" w:rsidRDefault="002B7C16" w:rsidP="002B7C16">
            <w:pPr>
              <w:jc w:val="center"/>
              <w:rPr>
                <w:sz w:val="18"/>
                <w:szCs w:val="18"/>
              </w:rPr>
            </w:pPr>
            <w:r w:rsidRPr="002B7C16">
              <w:rPr>
                <w:sz w:val="18"/>
                <w:szCs w:val="18"/>
              </w:rPr>
              <w:t>0,0</w:t>
            </w:r>
          </w:p>
        </w:tc>
      </w:tr>
      <w:tr w:rsidR="002B7C16" w:rsidRPr="002B7C16" w14:paraId="4E2C0947" w14:textId="77777777" w:rsidTr="00CA19E7">
        <w:trPr>
          <w:trHeight w:val="76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34B9A09B" w14:textId="77777777" w:rsidR="002B7C16" w:rsidRPr="002B7C16" w:rsidRDefault="002B7C16" w:rsidP="002B7C16">
            <w:pPr>
              <w:rPr>
                <w:sz w:val="18"/>
                <w:szCs w:val="18"/>
              </w:rPr>
            </w:pPr>
            <w:r w:rsidRPr="002B7C16">
              <w:rPr>
                <w:sz w:val="18"/>
                <w:szCs w:val="18"/>
              </w:rPr>
              <w:t>Новоживотинновское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505321F0" w14:textId="77777777" w:rsidR="002B7C16" w:rsidRPr="002B7C16" w:rsidRDefault="002B7C16" w:rsidP="002B7C16">
            <w:pPr>
              <w:jc w:val="center"/>
              <w:rPr>
                <w:sz w:val="18"/>
                <w:szCs w:val="18"/>
              </w:rPr>
            </w:pPr>
            <w:r w:rsidRPr="002B7C16">
              <w:rPr>
                <w:sz w:val="18"/>
                <w:szCs w:val="18"/>
              </w:rPr>
              <w:t>0,0</w:t>
            </w:r>
          </w:p>
        </w:tc>
        <w:tc>
          <w:tcPr>
            <w:tcW w:w="2127" w:type="dxa"/>
            <w:tcBorders>
              <w:top w:val="nil"/>
              <w:left w:val="nil"/>
              <w:bottom w:val="single" w:sz="4" w:space="0" w:color="auto"/>
              <w:right w:val="single" w:sz="4" w:space="0" w:color="auto"/>
            </w:tcBorders>
            <w:shd w:val="clear" w:color="auto" w:fill="auto"/>
            <w:vAlign w:val="center"/>
            <w:hideMark/>
          </w:tcPr>
          <w:p w14:paraId="2049E6E8" w14:textId="77777777" w:rsidR="002B7C16" w:rsidRPr="002B7C16" w:rsidRDefault="002B7C16" w:rsidP="002B7C16">
            <w:pPr>
              <w:jc w:val="center"/>
              <w:rPr>
                <w:sz w:val="18"/>
                <w:szCs w:val="18"/>
              </w:rPr>
            </w:pPr>
            <w:r w:rsidRPr="002B7C16">
              <w:rPr>
                <w:sz w:val="18"/>
                <w:szCs w:val="18"/>
              </w:rPr>
              <w:t>1 000,0</w:t>
            </w:r>
          </w:p>
        </w:tc>
      </w:tr>
      <w:tr w:rsidR="002B7C16" w:rsidRPr="002B7C16" w14:paraId="295D9A6D" w14:textId="77777777" w:rsidTr="00CA19E7">
        <w:trPr>
          <w:trHeight w:val="495"/>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A6CCF13" w14:textId="77777777" w:rsidR="002B7C16" w:rsidRPr="002B7C16" w:rsidRDefault="002B7C16" w:rsidP="002B7C16">
            <w:pPr>
              <w:rPr>
                <w:sz w:val="18"/>
                <w:szCs w:val="18"/>
              </w:rPr>
            </w:pPr>
            <w:proofErr w:type="spellStart"/>
            <w:r w:rsidRPr="002B7C16">
              <w:rPr>
                <w:sz w:val="18"/>
                <w:szCs w:val="18"/>
              </w:rPr>
              <w:t>Яменское</w:t>
            </w:r>
            <w:proofErr w:type="spellEnd"/>
            <w:r w:rsidRPr="002B7C16">
              <w:rPr>
                <w:sz w:val="18"/>
                <w:szCs w:val="18"/>
              </w:rPr>
              <w:t xml:space="preserve"> сельское поселение</w:t>
            </w:r>
          </w:p>
        </w:tc>
        <w:tc>
          <w:tcPr>
            <w:tcW w:w="2268" w:type="dxa"/>
            <w:tcBorders>
              <w:top w:val="nil"/>
              <w:left w:val="nil"/>
              <w:bottom w:val="single" w:sz="4" w:space="0" w:color="auto"/>
              <w:right w:val="single" w:sz="4" w:space="0" w:color="auto"/>
            </w:tcBorders>
            <w:shd w:val="clear" w:color="auto" w:fill="auto"/>
            <w:vAlign w:val="center"/>
            <w:hideMark/>
          </w:tcPr>
          <w:p w14:paraId="0B50BD0F" w14:textId="77777777" w:rsidR="002B7C16" w:rsidRPr="002B7C16" w:rsidRDefault="002B7C16" w:rsidP="002B7C16">
            <w:pPr>
              <w:jc w:val="center"/>
              <w:rPr>
                <w:sz w:val="18"/>
                <w:szCs w:val="18"/>
              </w:rPr>
            </w:pPr>
            <w:r w:rsidRPr="002B7C16">
              <w:rPr>
                <w:sz w:val="18"/>
                <w:szCs w:val="18"/>
              </w:rPr>
              <w:t>1 000,0</w:t>
            </w:r>
          </w:p>
        </w:tc>
        <w:tc>
          <w:tcPr>
            <w:tcW w:w="2127" w:type="dxa"/>
            <w:tcBorders>
              <w:top w:val="nil"/>
              <w:left w:val="nil"/>
              <w:bottom w:val="single" w:sz="4" w:space="0" w:color="auto"/>
              <w:right w:val="single" w:sz="4" w:space="0" w:color="auto"/>
            </w:tcBorders>
            <w:shd w:val="clear" w:color="auto" w:fill="auto"/>
            <w:vAlign w:val="center"/>
            <w:hideMark/>
          </w:tcPr>
          <w:p w14:paraId="3371A1EC" w14:textId="77777777" w:rsidR="002B7C16" w:rsidRPr="002B7C16" w:rsidRDefault="002B7C16" w:rsidP="002B7C16">
            <w:pPr>
              <w:jc w:val="center"/>
              <w:rPr>
                <w:sz w:val="18"/>
                <w:szCs w:val="18"/>
              </w:rPr>
            </w:pPr>
            <w:r w:rsidRPr="002B7C16">
              <w:rPr>
                <w:sz w:val="18"/>
                <w:szCs w:val="18"/>
              </w:rPr>
              <w:t>0,0</w:t>
            </w:r>
          </w:p>
        </w:tc>
      </w:tr>
      <w:tr w:rsidR="002B7C16" w:rsidRPr="002B7C16" w14:paraId="341643EE" w14:textId="77777777" w:rsidTr="00CA19E7">
        <w:trPr>
          <w:trHeight w:val="683"/>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14:paraId="06FA0A36" w14:textId="77777777" w:rsidR="002B7C16" w:rsidRPr="002B7C16" w:rsidRDefault="002B7C16" w:rsidP="002B7C16">
            <w:pPr>
              <w:jc w:val="center"/>
              <w:rPr>
                <w:b/>
                <w:bCs/>
                <w:sz w:val="18"/>
                <w:szCs w:val="18"/>
              </w:rPr>
            </w:pPr>
            <w:r w:rsidRPr="002B7C16">
              <w:rPr>
                <w:b/>
                <w:bCs/>
                <w:sz w:val="18"/>
                <w:szCs w:val="18"/>
              </w:rPr>
              <w:t>ИТОГО</w:t>
            </w:r>
          </w:p>
        </w:tc>
        <w:tc>
          <w:tcPr>
            <w:tcW w:w="2268" w:type="dxa"/>
            <w:tcBorders>
              <w:top w:val="nil"/>
              <w:left w:val="nil"/>
              <w:bottom w:val="single" w:sz="4" w:space="0" w:color="auto"/>
              <w:right w:val="single" w:sz="4" w:space="0" w:color="auto"/>
            </w:tcBorders>
            <w:shd w:val="clear" w:color="auto" w:fill="auto"/>
            <w:noWrap/>
            <w:vAlign w:val="center"/>
            <w:hideMark/>
          </w:tcPr>
          <w:p w14:paraId="41667F73" w14:textId="77777777" w:rsidR="002B7C16" w:rsidRPr="002B7C16" w:rsidRDefault="002B7C16" w:rsidP="002B7C16">
            <w:pPr>
              <w:jc w:val="center"/>
              <w:rPr>
                <w:b/>
                <w:bCs/>
                <w:sz w:val="18"/>
                <w:szCs w:val="18"/>
              </w:rPr>
            </w:pPr>
            <w:r w:rsidRPr="002B7C16">
              <w:rPr>
                <w:b/>
                <w:bCs/>
                <w:sz w:val="18"/>
                <w:szCs w:val="18"/>
              </w:rPr>
              <w:t>4 000,0</w:t>
            </w:r>
          </w:p>
        </w:tc>
        <w:tc>
          <w:tcPr>
            <w:tcW w:w="2127" w:type="dxa"/>
            <w:tcBorders>
              <w:top w:val="nil"/>
              <w:left w:val="nil"/>
              <w:bottom w:val="single" w:sz="4" w:space="0" w:color="auto"/>
              <w:right w:val="single" w:sz="4" w:space="0" w:color="auto"/>
            </w:tcBorders>
            <w:shd w:val="clear" w:color="auto" w:fill="auto"/>
            <w:noWrap/>
            <w:vAlign w:val="center"/>
            <w:hideMark/>
          </w:tcPr>
          <w:p w14:paraId="143443B5" w14:textId="77777777" w:rsidR="002B7C16" w:rsidRPr="002B7C16" w:rsidRDefault="002B7C16" w:rsidP="002B7C16">
            <w:pPr>
              <w:jc w:val="center"/>
              <w:rPr>
                <w:b/>
                <w:bCs/>
                <w:sz w:val="18"/>
                <w:szCs w:val="18"/>
              </w:rPr>
            </w:pPr>
            <w:r w:rsidRPr="002B7C16">
              <w:rPr>
                <w:b/>
                <w:bCs/>
                <w:sz w:val="18"/>
                <w:szCs w:val="18"/>
              </w:rPr>
              <w:t>1 000,0</w:t>
            </w:r>
          </w:p>
        </w:tc>
      </w:tr>
    </w:tbl>
    <w:p w14:paraId="04ED215F" w14:textId="77777777" w:rsidR="002B7C16" w:rsidRPr="002B7C16" w:rsidRDefault="002B7C16" w:rsidP="002B7C16">
      <w:pPr>
        <w:ind w:firstLine="709"/>
        <w:jc w:val="right"/>
        <w:rPr>
          <w:i/>
          <w:sz w:val="18"/>
          <w:szCs w:val="18"/>
        </w:rPr>
      </w:pPr>
      <w:r w:rsidRPr="002B7C16">
        <w:rPr>
          <w:i/>
          <w:sz w:val="18"/>
          <w:szCs w:val="18"/>
        </w:rPr>
        <w:lastRenderedPageBreak/>
        <w:t>Приложение 10</w:t>
      </w:r>
    </w:p>
    <w:p w14:paraId="1825DFE1"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000A8536"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2EA521FA"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10153C3E"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19B4D9C6" w14:textId="77777777" w:rsidR="002B7C16" w:rsidRPr="002B7C16" w:rsidRDefault="002B7C16" w:rsidP="002B7C16">
      <w:pPr>
        <w:jc w:val="right"/>
        <w:rPr>
          <w:i/>
          <w:sz w:val="18"/>
          <w:szCs w:val="18"/>
        </w:rPr>
      </w:pPr>
      <w:r w:rsidRPr="002B7C16">
        <w:rPr>
          <w:i/>
          <w:sz w:val="18"/>
          <w:szCs w:val="18"/>
        </w:rPr>
        <w:t>2026 и 2027 годов</w:t>
      </w:r>
    </w:p>
    <w:p w14:paraId="4A134873" w14:textId="77777777" w:rsidR="002B7C16" w:rsidRPr="002B7C16" w:rsidRDefault="002B7C16" w:rsidP="002B7C16">
      <w:pPr>
        <w:jc w:val="center"/>
        <w:rPr>
          <w:b/>
          <w:i/>
          <w:sz w:val="18"/>
          <w:szCs w:val="18"/>
        </w:rPr>
      </w:pPr>
    </w:p>
    <w:p w14:paraId="60CF38DB" w14:textId="77777777" w:rsidR="002B7C16" w:rsidRPr="002B7C16" w:rsidRDefault="002B7C16" w:rsidP="002B7C16">
      <w:pPr>
        <w:jc w:val="right"/>
        <w:rPr>
          <w:i/>
          <w:sz w:val="18"/>
          <w:szCs w:val="18"/>
        </w:rPr>
      </w:pPr>
      <w:r w:rsidRPr="002B7C16">
        <w:rPr>
          <w:i/>
          <w:sz w:val="18"/>
          <w:szCs w:val="18"/>
        </w:rPr>
        <w:t>таблица 10</w:t>
      </w:r>
    </w:p>
    <w:p w14:paraId="08C52040" w14:textId="77777777" w:rsidR="002B7C16" w:rsidRPr="002B7C16" w:rsidRDefault="002B7C16" w:rsidP="002B7C16">
      <w:pPr>
        <w:jc w:val="right"/>
        <w:rPr>
          <w:i/>
          <w:sz w:val="18"/>
          <w:szCs w:val="18"/>
        </w:rPr>
      </w:pPr>
    </w:p>
    <w:p w14:paraId="0D72DFF1" w14:textId="77777777" w:rsidR="002B7C16" w:rsidRPr="002B7C16" w:rsidRDefault="002B7C16" w:rsidP="002B7C16">
      <w:pPr>
        <w:jc w:val="center"/>
        <w:rPr>
          <w:b/>
          <w:sz w:val="28"/>
          <w:szCs w:val="28"/>
        </w:rPr>
      </w:pPr>
      <w:r w:rsidRPr="002B7C16">
        <w:rPr>
          <w:b/>
          <w:i/>
          <w:sz w:val="18"/>
          <w:szCs w:val="18"/>
        </w:rPr>
        <w:t xml:space="preserve">Иные межбюджетные трансферты бюджетам поселений на </w:t>
      </w:r>
      <w:proofErr w:type="spellStart"/>
      <w:r w:rsidRPr="002B7C16">
        <w:rPr>
          <w:b/>
          <w:i/>
          <w:sz w:val="18"/>
          <w:szCs w:val="18"/>
        </w:rPr>
        <w:t>софинансирование</w:t>
      </w:r>
      <w:proofErr w:type="spellEnd"/>
      <w:r w:rsidRPr="002B7C16">
        <w:rPr>
          <w:b/>
          <w:i/>
          <w:sz w:val="18"/>
          <w:szCs w:val="18"/>
        </w:rPr>
        <w:t xml:space="preserve"> объектов капитального строительства муниципальной собственности в рамках областной адресной инвестиционной программы за счет субсидий из областного бюджета на капитальные вложения в объекты инфраструктуры на земельных участках, предназначенных для предоставления семьям, имеющим трех и более детей, на 2025 год и на плановый период 2026 и 2027 годов</w:t>
      </w:r>
    </w:p>
    <w:p w14:paraId="0B05C5DE" w14:textId="77777777" w:rsidR="002B7C16" w:rsidRPr="002B7C16" w:rsidRDefault="002B7C16" w:rsidP="002B7C16">
      <w:pPr>
        <w:jc w:val="center"/>
        <w:rPr>
          <w:b/>
          <w:sz w:val="28"/>
          <w:szCs w:val="28"/>
        </w:rPr>
      </w:pPr>
    </w:p>
    <w:tbl>
      <w:tblPr>
        <w:tblW w:w="9370" w:type="dxa"/>
        <w:tblInd w:w="93" w:type="dxa"/>
        <w:tblLook w:val="04A0" w:firstRow="1" w:lastRow="0" w:firstColumn="1" w:lastColumn="0" w:noHBand="0" w:noVBand="1"/>
      </w:tblPr>
      <w:tblGrid>
        <w:gridCol w:w="4835"/>
        <w:gridCol w:w="1559"/>
        <w:gridCol w:w="1417"/>
        <w:gridCol w:w="1559"/>
      </w:tblGrid>
      <w:tr w:rsidR="002B7C16" w:rsidRPr="002B7C16" w14:paraId="415DA16A" w14:textId="77777777" w:rsidTr="00CA19E7">
        <w:trPr>
          <w:trHeight w:val="829"/>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49AA8" w14:textId="77777777" w:rsidR="002B7C16" w:rsidRPr="002B7C16" w:rsidRDefault="002B7C16" w:rsidP="002B7C16">
            <w:pPr>
              <w:jc w:val="center"/>
              <w:rPr>
                <w:b/>
                <w:bCs/>
                <w:sz w:val="18"/>
                <w:szCs w:val="18"/>
              </w:rPr>
            </w:pPr>
            <w:r w:rsidRPr="002B7C16">
              <w:rPr>
                <w:b/>
                <w:bCs/>
                <w:sz w:val="18"/>
                <w:szCs w:val="18"/>
              </w:rPr>
              <w:t>Поселения</w:t>
            </w:r>
          </w:p>
        </w:tc>
        <w:tc>
          <w:tcPr>
            <w:tcW w:w="4535" w:type="dxa"/>
            <w:gridSpan w:val="3"/>
            <w:tcBorders>
              <w:top w:val="single" w:sz="4" w:space="0" w:color="auto"/>
              <w:left w:val="nil"/>
              <w:bottom w:val="single" w:sz="4" w:space="0" w:color="auto"/>
              <w:right w:val="single" w:sz="4" w:space="0" w:color="000000"/>
            </w:tcBorders>
            <w:shd w:val="clear" w:color="auto" w:fill="auto"/>
            <w:vAlign w:val="center"/>
            <w:hideMark/>
          </w:tcPr>
          <w:p w14:paraId="352E0409"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5A745D09" w14:textId="77777777" w:rsidTr="00CA19E7">
        <w:trPr>
          <w:trHeight w:val="585"/>
        </w:trPr>
        <w:tc>
          <w:tcPr>
            <w:tcW w:w="4835" w:type="dxa"/>
            <w:vMerge/>
            <w:tcBorders>
              <w:top w:val="single" w:sz="4" w:space="0" w:color="auto"/>
              <w:left w:val="single" w:sz="4" w:space="0" w:color="auto"/>
              <w:bottom w:val="single" w:sz="4" w:space="0" w:color="000000"/>
              <w:right w:val="single" w:sz="4" w:space="0" w:color="auto"/>
            </w:tcBorders>
            <w:vAlign w:val="center"/>
            <w:hideMark/>
          </w:tcPr>
          <w:p w14:paraId="400638AC" w14:textId="77777777" w:rsidR="002B7C16" w:rsidRPr="002B7C16" w:rsidRDefault="002B7C16" w:rsidP="002B7C16">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49B8FE2B" w14:textId="77777777" w:rsidR="002B7C16" w:rsidRPr="002B7C16" w:rsidRDefault="002B7C16" w:rsidP="002B7C16">
            <w:pPr>
              <w:jc w:val="center"/>
              <w:rPr>
                <w:b/>
                <w:bCs/>
                <w:sz w:val="18"/>
                <w:szCs w:val="18"/>
              </w:rPr>
            </w:pPr>
            <w:r w:rsidRPr="002B7C16">
              <w:rPr>
                <w:b/>
                <w:bCs/>
                <w:sz w:val="18"/>
                <w:szCs w:val="18"/>
              </w:rPr>
              <w:t>2025</w:t>
            </w:r>
          </w:p>
        </w:tc>
        <w:tc>
          <w:tcPr>
            <w:tcW w:w="1417" w:type="dxa"/>
            <w:tcBorders>
              <w:top w:val="nil"/>
              <w:left w:val="nil"/>
              <w:bottom w:val="single" w:sz="4" w:space="0" w:color="auto"/>
              <w:right w:val="single" w:sz="4" w:space="0" w:color="auto"/>
            </w:tcBorders>
            <w:shd w:val="clear" w:color="auto" w:fill="auto"/>
            <w:vAlign w:val="center"/>
            <w:hideMark/>
          </w:tcPr>
          <w:p w14:paraId="58FB8FBC" w14:textId="77777777" w:rsidR="002B7C16" w:rsidRPr="002B7C16" w:rsidRDefault="002B7C16" w:rsidP="002B7C16">
            <w:pPr>
              <w:jc w:val="center"/>
              <w:rPr>
                <w:b/>
                <w:bCs/>
                <w:sz w:val="18"/>
                <w:szCs w:val="18"/>
              </w:rPr>
            </w:pPr>
            <w:r w:rsidRPr="002B7C16">
              <w:rPr>
                <w:b/>
                <w:bCs/>
                <w:sz w:val="18"/>
                <w:szCs w:val="18"/>
              </w:rPr>
              <w:t>2026</w:t>
            </w:r>
          </w:p>
        </w:tc>
        <w:tc>
          <w:tcPr>
            <w:tcW w:w="1559" w:type="dxa"/>
            <w:tcBorders>
              <w:top w:val="nil"/>
              <w:left w:val="nil"/>
              <w:bottom w:val="single" w:sz="4" w:space="0" w:color="auto"/>
              <w:right w:val="single" w:sz="4" w:space="0" w:color="auto"/>
            </w:tcBorders>
            <w:shd w:val="clear" w:color="auto" w:fill="auto"/>
            <w:vAlign w:val="center"/>
            <w:hideMark/>
          </w:tcPr>
          <w:p w14:paraId="45C61083" w14:textId="77777777" w:rsidR="002B7C16" w:rsidRPr="002B7C16" w:rsidRDefault="002B7C16" w:rsidP="002B7C16">
            <w:pPr>
              <w:jc w:val="center"/>
              <w:rPr>
                <w:b/>
                <w:bCs/>
                <w:sz w:val="18"/>
                <w:szCs w:val="18"/>
              </w:rPr>
            </w:pPr>
            <w:r w:rsidRPr="002B7C16">
              <w:rPr>
                <w:b/>
                <w:bCs/>
                <w:sz w:val="18"/>
                <w:szCs w:val="18"/>
              </w:rPr>
              <w:t>2027</w:t>
            </w:r>
          </w:p>
        </w:tc>
      </w:tr>
      <w:tr w:rsidR="002B7C16" w:rsidRPr="002B7C16" w14:paraId="2B0DFCDB" w14:textId="77777777" w:rsidTr="00CA19E7">
        <w:trPr>
          <w:trHeight w:val="73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3D220E3E" w14:textId="77777777" w:rsidR="002B7C16" w:rsidRPr="002B7C16" w:rsidRDefault="002B7C16" w:rsidP="002B7C16">
            <w:pPr>
              <w:rPr>
                <w:sz w:val="18"/>
                <w:szCs w:val="18"/>
              </w:rPr>
            </w:pPr>
            <w:r w:rsidRPr="002B7C16">
              <w:rPr>
                <w:sz w:val="18"/>
                <w:szCs w:val="18"/>
              </w:rPr>
              <w:t>Русскогвоздевское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5E89308C" w14:textId="77777777" w:rsidR="002B7C16" w:rsidRPr="002B7C16" w:rsidRDefault="002B7C16" w:rsidP="002B7C16">
            <w:pPr>
              <w:jc w:val="center"/>
              <w:rPr>
                <w:sz w:val="18"/>
                <w:szCs w:val="18"/>
              </w:rPr>
            </w:pPr>
            <w:r w:rsidRPr="002B7C16">
              <w:rPr>
                <w:sz w:val="18"/>
                <w:szCs w:val="18"/>
              </w:rPr>
              <w:t>1824,3</w:t>
            </w:r>
          </w:p>
        </w:tc>
        <w:tc>
          <w:tcPr>
            <w:tcW w:w="1417" w:type="dxa"/>
            <w:tcBorders>
              <w:top w:val="nil"/>
              <w:left w:val="nil"/>
              <w:bottom w:val="single" w:sz="4" w:space="0" w:color="auto"/>
              <w:right w:val="single" w:sz="4" w:space="0" w:color="auto"/>
            </w:tcBorders>
            <w:shd w:val="clear" w:color="auto" w:fill="auto"/>
            <w:vAlign w:val="center"/>
            <w:hideMark/>
          </w:tcPr>
          <w:p w14:paraId="50184466" w14:textId="77777777" w:rsidR="002B7C16" w:rsidRPr="002B7C16" w:rsidRDefault="002B7C16" w:rsidP="002B7C16">
            <w:pPr>
              <w:jc w:val="center"/>
              <w:rPr>
                <w:sz w:val="18"/>
                <w:szCs w:val="18"/>
              </w:rPr>
            </w:pPr>
            <w:r w:rsidRPr="002B7C16">
              <w:rPr>
                <w:sz w:val="18"/>
                <w:szCs w:val="18"/>
              </w:rPr>
              <w:t>12 393,7</w:t>
            </w:r>
          </w:p>
        </w:tc>
        <w:tc>
          <w:tcPr>
            <w:tcW w:w="1559" w:type="dxa"/>
            <w:tcBorders>
              <w:top w:val="nil"/>
              <w:left w:val="nil"/>
              <w:bottom w:val="single" w:sz="4" w:space="0" w:color="auto"/>
              <w:right w:val="single" w:sz="4" w:space="0" w:color="auto"/>
            </w:tcBorders>
            <w:shd w:val="clear" w:color="auto" w:fill="auto"/>
            <w:vAlign w:val="center"/>
            <w:hideMark/>
          </w:tcPr>
          <w:p w14:paraId="4E04D937" w14:textId="77777777" w:rsidR="002B7C16" w:rsidRPr="002B7C16" w:rsidRDefault="002B7C16" w:rsidP="002B7C16">
            <w:pPr>
              <w:jc w:val="center"/>
              <w:rPr>
                <w:sz w:val="18"/>
                <w:szCs w:val="18"/>
              </w:rPr>
            </w:pPr>
            <w:r w:rsidRPr="002B7C16">
              <w:rPr>
                <w:sz w:val="18"/>
                <w:szCs w:val="18"/>
              </w:rPr>
              <w:t>8 040,0</w:t>
            </w:r>
          </w:p>
        </w:tc>
      </w:tr>
      <w:tr w:rsidR="002B7C16" w:rsidRPr="002B7C16" w14:paraId="41625966" w14:textId="77777777" w:rsidTr="00CA19E7">
        <w:trPr>
          <w:trHeight w:val="683"/>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52AA2A49" w14:textId="77777777" w:rsidR="002B7C16" w:rsidRPr="002B7C16" w:rsidRDefault="002B7C16" w:rsidP="002B7C16">
            <w:pPr>
              <w:jc w:val="center"/>
              <w:rPr>
                <w:b/>
                <w:bCs/>
                <w:sz w:val="18"/>
                <w:szCs w:val="18"/>
              </w:rPr>
            </w:pPr>
            <w:r w:rsidRPr="002B7C16">
              <w:rPr>
                <w:b/>
                <w:bCs/>
                <w:sz w:val="18"/>
                <w:szCs w:val="1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65250C5B" w14:textId="77777777" w:rsidR="002B7C16" w:rsidRPr="002B7C16" w:rsidRDefault="002B7C16" w:rsidP="002B7C16">
            <w:pPr>
              <w:jc w:val="center"/>
              <w:rPr>
                <w:b/>
                <w:bCs/>
                <w:sz w:val="18"/>
                <w:szCs w:val="18"/>
              </w:rPr>
            </w:pPr>
            <w:r w:rsidRPr="002B7C16">
              <w:rPr>
                <w:b/>
                <w:bCs/>
                <w:sz w:val="18"/>
                <w:szCs w:val="18"/>
              </w:rPr>
              <w:t>1824,3</w:t>
            </w:r>
          </w:p>
        </w:tc>
        <w:tc>
          <w:tcPr>
            <w:tcW w:w="1417" w:type="dxa"/>
            <w:tcBorders>
              <w:top w:val="nil"/>
              <w:left w:val="nil"/>
              <w:bottom w:val="single" w:sz="4" w:space="0" w:color="auto"/>
              <w:right w:val="single" w:sz="4" w:space="0" w:color="auto"/>
            </w:tcBorders>
            <w:shd w:val="clear" w:color="auto" w:fill="auto"/>
            <w:noWrap/>
            <w:vAlign w:val="center"/>
            <w:hideMark/>
          </w:tcPr>
          <w:p w14:paraId="5957F718" w14:textId="77777777" w:rsidR="002B7C16" w:rsidRPr="002B7C16" w:rsidRDefault="002B7C16" w:rsidP="002B7C16">
            <w:pPr>
              <w:jc w:val="center"/>
              <w:rPr>
                <w:b/>
                <w:bCs/>
                <w:sz w:val="18"/>
                <w:szCs w:val="18"/>
              </w:rPr>
            </w:pPr>
            <w:r w:rsidRPr="002B7C16">
              <w:rPr>
                <w:b/>
                <w:bCs/>
                <w:sz w:val="18"/>
                <w:szCs w:val="18"/>
              </w:rPr>
              <w:t>12 393,7</w:t>
            </w:r>
          </w:p>
        </w:tc>
        <w:tc>
          <w:tcPr>
            <w:tcW w:w="1559" w:type="dxa"/>
            <w:tcBorders>
              <w:top w:val="nil"/>
              <w:left w:val="nil"/>
              <w:bottom w:val="single" w:sz="4" w:space="0" w:color="auto"/>
              <w:right w:val="single" w:sz="4" w:space="0" w:color="auto"/>
            </w:tcBorders>
            <w:shd w:val="clear" w:color="auto" w:fill="auto"/>
            <w:vAlign w:val="center"/>
            <w:hideMark/>
          </w:tcPr>
          <w:p w14:paraId="1EAF2D1C" w14:textId="77777777" w:rsidR="002B7C16" w:rsidRPr="002B7C16" w:rsidRDefault="002B7C16" w:rsidP="002B7C16">
            <w:pPr>
              <w:jc w:val="center"/>
              <w:rPr>
                <w:b/>
                <w:bCs/>
                <w:sz w:val="18"/>
                <w:szCs w:val="18"/>
              </w:rPr>
            </w:pPr>
            <w:r w:rsidRPr="002B7C16">
              <w:rPr>
                <w:b/>
                <w:bCs/>
                <w:sz w:val="18"/>
                <w:szCs w:val="18"/>
              </w:rPr>
              <w:t>8 040,0</w:t>
            </w:r>
          </w:p>
        </w:tc>
      </w:tr>
    </w:tbl>
    <w:p w14:paraId="074D6098" w14:textId="0AC889E3" w:rsidR="002B7C16" w:rsidRDefault="002B7C16" w:rsidP="00F136DC">
      <w:pPr>
        <w:shd w:val="clear" w:color="auto" w:fill="FFFFFF"/>
        <w:tabs>
          <w:tab w:val="left" w:pos="4470"/>
        </w:tabs>
        <w:ind w:right="4251"/>
        <w:jc w:val="both"/>
        <w:rPr>
          <w:b/>
          <w:bCs/>
          <w:i/>
          <w:iCs/>
          <w:sz w:val="18"/>
          <w:szCs w:val="18"/>
        </w:rPr>
      </w:pPr>
    </w:p>
    <w:p w14:paraId="4A5E8E53" w14:textId="43CA2C4D" w:rsidR="002B7C16" w:rsidRDefault="002B7C16" w:rsidP="00F136DC">
      <w:pPr>
        <w:shd w:val="clear" w:color="auto" w:fill="FFFFFF"/>
        <w:tabs>
          <w:tab w:val="left" w:pos="4470"/>
        </w:tabs>
        <w:ind w:right="4251"/>
        <w:jc w:val="both"/>
        <w:rPr>
          <w:b/>
          <w:bCs/>
          <w:i/>
          <w:iCs/>
          <w:sz w:val="18"/>
          <w:szCs w:val="18"/>
        </w:rPr>
      </w:pPr>
    </w:p>
    <w:p w14:paraId="3E126FB2" w14:textId="1872767B" w:rsidR="002B7C16" w:rsidRDefault="002B7C16" w:rsidP="00F136DC">
      <w:pPr>
        <w:shd w:val="clear" w:color="auto" w:fill="FFFFFF"/>
        <w:tabs>
          <w:tab w:val="left" w:pos="4470"/>
        </w:tabs>
        <w:ind w:right="4251"/>
        <w:jc w:val="both"/>
        <w:rPr>
          <w:b/>
          <w:bCs/>
          <w:i/>
          <w:iCs/>
          <w:sz w:val="18"/>
          <w:szCs w:val="18"/>
        </w:rPr>
      </w:pPr>
    </w:p>
    <w:p w14:paraId="7A38185C" w14:textId="1E2D63A3" w:rsidR="002B7C16" w:rsidRDefault="002B7C16" w:rsidP="00F136DC">
      <w:pPr>
        <w:shd w:val="clear" w:color="auto" w:fill="FFFFFF"/>
        <w:tabs>
          <w:tab w:val="left" w:pos="4470"/>
        </w:tabs>
        <w:ind w:right="4251"/>
        <w:jc w:val="both"/>
        <w:rPr>
          <w:b/>
          <w:bCs/>
          <w:i/>
          <w:iCs/>
          <w:sz w:val="18"/>
          <w:szCs w:val="18"/>
        </w:rPr>
      </w:pPr>
    </w:p>
    <w:p w14:paraId="6E8A224D" w14:textId="77777777" w:rsidR="002B7C16" w:rsidRPr="002B7C16" w:rsidRDefault="002B7C16" w:rsidP="002B7C16">
      <w:pPr>
        <w:ind w:firstLine="709"/>
        <w:jc w:val="right"/>
        <w:rPr>
          <w:i/>
          <w:sz w:val="18"/>
          <w:szCs w:val="18"/>
        </w:rPr>
      </w:pPr>
      <w:r w:rsidRPr="002B7C16">
        <w:rPr>
          <w:i/>
          <w:sz w:val="18"/>
          <w:szCs w:val="18"/>
        </w:rPr>
        <w:t>Приложение 10</w:t>
      </w:r>
    </w:p>
    <w:p w14:paraId="4452C9E0"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3717716A"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1966BD96"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1583E150"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7F6767EA" w14:textId="77777777" w:rsidR="002B7C16" w:rsidRPr="002B7C16" w:rsidRDefault="002B7C16" w:rsidP="002B7C16">
      <w:pPr>
        <w:jc w:val="right"/>
        <w:rPr>
          <w:i/>
          <w:sz w:val="18"/>
          <w:szCs w:val="18"/>
        </w:rPr>
      </w:pPr>
      <w:r w:rsidRPr="002B7C16">
        <w:rPr>
          <w:i/>
          <w:sz w:val="18"/>
          <w:szCs w:val="18"/>
        </w:rPr>
        <w:t>2026 и 2027 годов</w:t>
      </w:r>
    </w:p>
    <w:p w14:paraId="3D0A8281" w14:textId="77777777" w:rsidR="002B7C16" w:rsidRPr="002B7C16" w:rsidRDefault="002B7C16" w:rsidP="002B7C16">
      <w:pPr>
        <w:jc w:val="center"/>
        <w:rPr>
          <w:b/>
          <w:i/>
          <w:sz w:val="18"/>
          <w:szCs w:val="18"/>
        </w:rPr>
      </w:pPr>
    </w:p>
    <w:p w14:paraId="573D6A80" w14:textId="77777777" w:rsidR="002B7C16" w:rsidRPr="002B7C16" w:rsidRDefault="002B7C16" w:rsidP="002B7C16">
      <w:pPr>
        <w:jc w:val="right"/>
        <w:rPr>
          <w:i/>
          <w:sz w:val="18"/>
          <w:szCs w:val="18"/>
        </w:rPr>
      </w:pPr>
      <w:r w:rsidRPr="002B7C16">
        <w:rPr>
          <w:i/>
          <w:sz w:val="18"/>
          <w:szCs w:val="18"/>
        </w:rPr>
        <w:t>таблица 11</w:t>
      </w:r>
    </w:p>
    <w:p w14:paraId="6A2B8FF5" w14:textId="77777777" w:rsidR="002B7C16" w:rsidRPr="002B7C16" w:rsidRDefault="002B7C16" w:rsidP="002B7C16">
      <w:pPr>
        <w:jc w:val="right"/>
        <w:rPr>
          <w:i/>
          <w:sz w:val="18"/>
          <w:szCs w:val="18"/>
        </w:rPr>
      </w:pPr>
    </w:p>
    <w:p w14:paraId="243E9394" w14:textId="77777777" w:rsidR="002B7C16" w:rsidRPr="002B7C16" w:rsidRDefault="002B7C16" w:rsidP="002B7C16">
      <w:pPr>
        <w:jc w:val="center"/>
        <w:rPr>
          <w:b/>
          <w:i/>
          <w:sz w:val="18"/>
          <w:szCs w:val="18"/>
        </w:rPr>
      </w:pPr>
      <w:r w:rsidRPr="002B7C16">
        <w:rPr>
          <w:b/>
          <w:i/>
          <w:sz w:val="18"/>
          <w:szCs w:val="18"/>
        </w:rPr>
        <w:t>Иные межбюджетные трансферты бюджетам поселений на содержание и обслуживание мест массового отдыха населения за счет субсидий из областного бюджета бюджетам муниципальных образований на 2025 год и на плановый период 2026 и 2027 годов</w:t>
      </w:r>
    </w:p>
    <w:p w14:paraId="0FB06BFC" w14:textId="77777777" w:rsidR="002B7C16" w:rsidRPr="002B7C16" w:rsidRDefault="002B7C16" w:rsidP="002B7C16">
      <w:pPr>
        <w:jc w:val="center"/>
        <w:rPr>
          <w:b/>
          <w:sz w:val="18"/>
          <w:szCs w:val="18"/>
        </w:rPr>
      </w:pPr>
    </w:p>
    <w:tbl>
      <w:tblPr>
        <w:tblW w:w="9513" w:type="dxa"/>
        <w:tblInd w:w="93" w:type="dxa"/>
        <w:tblLook w:val="04A0" w:firstRow="1" w:lastRow="0" w:firstColumn="1" w:lastColumn="0" w:noHBand="0" w:noVBand="1"/>
      </w:tblPr>
      <w:tblGrid>
        <w:gridCol w:w="4835"/>
        <w:gridCol w:w="1559"/>
        <w:gridCol w:w="1560"/>
        <w:gridCol w:w="1559"/>
      </w:tblGrid>
      <w:tr w:rsidR="002B7C16" w:rsidRPr="002B7C16" w14:paraId="755A85AD" w14:textId="77777777" w:rsidTr="00CA19E7">
        <w:trPr>
          <w:trHeight w:val="829"/>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2B6681" w14:textId="77777777" w:rsidR="002B7C16" w:rsidRPr="002B7C16" w:rsidRDefault="002B7C16" w:rsidP="002B7C16">
            <w:pPr>
              <w:jc w:val="center"/>
              <w:rPr>
                <w:b/>
                <w:bCs/>
                <w:sz w:val="18"/>
                <w:szCs w:val="18"/>
              </w:rPr>
            </w:pPr>
            <w:r w:rsidRPr="002B7C16">
              <w:rPr>
                <w:b/>
                <w:bCs/>
                <w:sz w:val="18"/>
                <w:szCs w:val="18"/>
              </w:rPr>
              <w:t>Поселения</w:t>
            </w:r>
          </w:p>
        </w:tc>
        <w:tc>
          <w:tcPr>
            <w:tcW w:w="4678" w:type="dxa"/>
            <w:gridSpan w:val="3"/>
            <w:tcBorders>
              <w:top w:val="single" w:sz="4" w:space="0" w:color="auto"/>
              <w:left w:val="nil"/>
              <w:bottom w:val="single" w:sz="4" w:space="0" w:color="auto"/>
              <w:right w:val="single" w:sz="4" w:space="0" w:color="000000"/>
            </w:tcBorders>
            <w:shd w:val="clear" w:color="auto" w:fill="auto"/>
            <w:vAlign w:val="center"/>
            <w:hideMark/>
          </w:tcPr>
          <w:p w14:paraId="62085966"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24ED96F1" w14:textId="77777777" w:rsidTr="00CA19E7">
        <w:trPr>
          <w:trHeight w:val="585"/>
        </w:trPr>
        <w:tc>
          <w:tcPr>
            <w:tcW w:w="4835" w:type="dxa"/>
            <w:vMerge/>
            <w:tcBorders>
              <w:top w:val="single" w:sz="4" w:space="0" w:color="auto"/>
              <w:left w:val="single" w:sz="4" w:space="0" w:color="auto"/>
              <w:bottom w:val="single" w:sz="4" w:space="0" w:color="000000"/>
              <w:right w:val="single" w:sz="4" w:space="0" w:color="auto"/>
            </w:tcBorders>
            <w:vAlign w:val="center"/>
            <w:hideMark/>
          </w:tcPr>
          <w:p w14:paraId="2CC74612" w14:textId="77777777" w:rsidR="002B7C16" w:rsidRPr="002B7C16" w:rsidRDefault="002B7C16" w:rsidP="002B7C16">
            <w:pPr>
              <w:rPr>
                <w:b/>
                <w:bCs/>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73D7DCB4" w14:textId="77777777" w:rsidR="002B7C16" w:rsidRPr="002B7C16" w:rsidRDefault="002B7C16" w:rsidP="002B7C16">
            <w:pPr>
              <w:jc w:val="center"/>
              <w:rPr>
                <w:b/>
                <w:bCs/>
                <w:sz w:val="18"/>
                <w:szCs w:val="18"/>
              </w:rPr>
            </w:pPr>
            <w:r w:rsidRPr="002B7C16">
              <w:rPr>
                <w:b/>
                <w:bCs/>
                <w:sz w:val="18"/>
                <w:szCs w:val="18"/>
              </w:rPr>
              <w:t>2025</w:t>
            </w:r>
          </w:p>
        </w:tc>
        <w:tc>
          <w:tcPr>
            <w:tcW w:w="1560" w:type="dxa"/>
            <w:tcBorders>
              <w:top w:val="nil"/>
              <w:left w:val="nil"/>
              <w:bottom w:val="single" w:sz="4" w:space="0" w:color="auto"/>
              <w:right w:val="single" w:sz="4" w:space="0" w:color="auto"/>
            </w:tcBorders>
            <w:shd w:val="clear" w:color="auto" w:fill="auto"/>
            <w:vAlign w:val="center"/>
            <w:hideMark/>
          </w:tcPr>
          <w:p w14:paraId="3B3AE020" w14:textId="77777777" w:rsidR="002B7C16" w:rsidRPr="002B7C16" w:rsidRDefault="002B7C16" w:rsidP="002B7C16">
            <w:pPr>
              <w:jc w:val="center"/>
              <w:rPr>
                <w:b/>
                <w:bCs/>
                <w:sz w:val="18"/>
                <w:szCs w:val="18"/>
              </w:rPr>
            </w:pPr>
            <w:r w:rsidRPr="002B7C16">
              <w:rPr>
                <w:b/>
                <w:bCs/>
                <w:sz w:val="18"/>
                <w:szCs w:val="18"/>
              </w:rPr>
              <w:t>2026</w:t>
            </w:r>
          </w:p>
        </w:tc>
        <w:tc>
          <w:tcPr>
            <w:tcW w:w="1559" w:type="dxa"/>
            <w:tcBorders>
              <w:top w:val="nil"/>
              <w:left w:val="nil"/>
              <w:bottom w:val="single" w:sz="4" w:space="0" w:color="auto"/>
              <w:right w:val="single" w:sz="4" w:space="0" w:color="auto"/>
            </w:tcBorders>
            <w:shd w:val="clear" w:color="auto" w:fill="auto"/>
            <w:vAlign w:val="center"/>
            <w:hideMark/>
          </w:tcPr>
          <w:p w14:paraId="5CB4F37B" w14:textId="77777777" w:rsidR="002B7C16" w:rsidRPr="002B7C16" w:rsidRDefault="002B7C16" w:rsidP="002B7C16">
            <w:pPr>
              <w:jc w:val="center"/>
              <w:rPr>
                <w:b/>
                <w:bCs/>
                <w:sz w:val="18"/>
                <w:szCs w:val="18"/>
              </w:rPr>
            </w:pPr>
            <w:r w:rsidRPr="002B7C16">
              <w:rPr>
                <w:b/>
                <w:bCs/>
                <w:sz w:val="18"/>
                <w:szCs w:val="18"/>
              </w:rPr>
              <w:t>2027</w:t>
            </w:r>
          </w:p>
        </w:tc>
      </w:tr>
      <w:tr w:rsidR="002B7C16" w:rsidRPr="002B7C16" w14:paraId="15501BCD" w14:textId="77777777" w:rsidTr="00CA19E7">
        <w:trPr>
          <w:trHeight w:val="623"/>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49C46C8C" w14:textId="77777777" w:rsidR="002B7C16" w:rsidRPr="002B7C16" w:rsidRDefault="002B7C16" w:rsidP="002B7C16">
            <w:pPr>
              <w:rPr>
                <w:sz w:val="18"/>
                <w:szCs w:val="18"/>
              </w:rPr>
            </w:pPr>
            <w:r w:rsidRPr="002B7C16">
              <w:rPr>
                <w:sz w:val="18"/>
                <w:szCs w:val="18"/>
              </w:rPr>
              <w:t>Айдаровское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14:paraId="0F851E44" w14:textId="77777777" w:rsidR="002B7C16" w:rsidRPr="002B7C16" w:rsidRDefault="002B7C16" w:rsidP="002B7C16">
            <w:pPr>
              <w:jc w:val="center"/>
              <w:rPr>
                <w:sz w:val="18"/>
                <w:szCs w:val="18"/>
              </w:rPr>
            </w:pPr>
            <w:r w:rsidRPr="002B7C16">
              <w:rPr>
                <w:sz w:val="18"/>
                <w:szCs w:val="18"/>
              </w:rPr>
              <w:t>597,9</w:t>
            </w:r>
          </w:p>
        </w:tc>
        <w:tc>
          <w:tcPr>
            <w:tcW w:w="1560" w:type="dxa"/>
            <w:tcBorders>
              <w:top w:val="nil"/>
              <w:left w:val="nil"/>
              <w:bottom w:val="single" w:sz="4" w:space="0" w:color="auto"/>
              <w:right w:val="single" w:sz="4" w:space="0" w:color="auto"/>
            </w:tcBorders>
            <w:shd w:val="clear" w:color="auto" w:fill="auto"/>
            <w:vAlign w:val="center"/>
            <w:hideMark/>
          </w:tcPr>
          <w:p w14:paraId="00E6BD4C" w14:textId="77777777" w:rsidR="002B7C16" w:rsidRPr="002B7C16" w:rsidRDefault="002B7C16" w:rsidP="002B7C16">
            <w:pPr>
              <w:jc w:val="center"/>
              <w:rPr>
                <w:sz w:val="18"/>
                <w:szCs w:val="18"/>
              </w:rPr>
            </w:pPr>
            <w:r w:rsidRPr="002B7C16">
              <w:rPr>
                <w:sz w:val="18"/>
                <w:szCs w:val="18"/>
              </w:rPr>
              <w:t>597,9</w:t>
            </w:r>
          </w:p>
        </w:tc>
        <w:tc>
          <w:tcPr>
            <w:tcW w:w="1559" w:type="dxa"/>
            <w:tcBorders>
              <w:top w:val="nil"/>
              <w:left w:val="nil"/>
              <w:bottom w:val="single" w:sz="4" w:space="0" w:color="auto"/>
              <w:right w:val="single" w:sz="4" w:space="0" w:color="auto"/>
            </w:tcBorders>
            <w:shd w:val="clear" w:color="auto" w:fill="auto"/>
            <w:vAlign w:val="center"/>
            <w:hideMark/>
          </w:tcPr>
          <w:p w14:paraId="2EF8AEA1" w14:textId="77777777" w:rsidR="002B7C16" w:rsidRPr="002B7C16" w:rsidRDefault="002B7C16" w:rsidP="002B7C16">
            <w:pPr>
              <w:jc w:val="center"/>
              <w:rPr>
                <w:sz w:val="18"/>
                <w:szCs w:val="18"/>
              </w:rPr>
            </w:pPr>
            <w:r w:rsidRPr="002B7C16">
              <w:rPr>
                <w:sz w:val="18"/>
                <w:szCs w:val="18"/>
              </w:rPr>
              <w:t>597,9</w:t>
            </w:r>
          </w:p>
        </w:tc>
      </w:tr>
      <w:tr w:rsidR="002B7C16" w:rsidRPr="002B7C16" w14:paraId="5C4F1E7E" w14:textId="77777777" w:rsidTr="00CA19E7">
        <w:trPr>
          <w:trHeight w:val="49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3D474720" w14:textId="77777777" w:rsidR="002B7C16" w:rsidRPr="002B7C16" w:rsidRDefault="002B7C16" w:rsidP="002B7C16">
            <w:pPr>
              <w:rPr>
                <w:sz w:val="18"/>
                <w:szCs w:val="18"/>
              </w:rPr>
            </w:pPr>
            <w:r w:rsidRPr="002B7C16">
              <w:rPr>
                <w:sz w:val="18"/>
                <w:szCs w:val="18"/>
              </w:rPr>
              <w:t xml:space="preserve">Рамонское городское поселение </w:t>
            </w:r>
          </w:p>
        </w:tc>
        <w:tc>
          <w:tcPr>
            <w:tcW w:w="1559" w:type="dxa"/>
            <w:tcBorders>
              <w:top w:val="nil"/>
              <w:left w:val="nil"/>
              <w:bottom w:val="single" w:sz="4" w:space="0" w:color="auto"/>
              <w:right w:val="single" w:sz="4" w:space="0" w:color="auto"/>
            </w:tcBorders>
            <w:shd w:val="clear" w:color="auto" w:fill="auto"/>
            <w:vAlign w:val="center"/>
            <w:hideMark/>
          </w:tcPr>
          <w:p w14:paraId="728068EE" w14:textId="77777777" w:rsidR="002B7C16" w:rsidRPr="002B7C16" w:rsidRDefault="002B7C16" w:rsidP="002B7C16">
            <w:pPr>
              <w:jc w:val="center"/>
              <w:rPr>
                <w:sz w:val="18"/>
                <w:szCs w:val="18"/>
              </w:rPr>
            </w:pPr>
            <w:r w:rsidRPr="002B7C16">
              <w:rPr>
                <w:sz w:val="18"/>
                <w:szCs w:val="18"/>
              </w:rPr>
              <w:t>295,3</w:t>
            </w:r>
          </w:p>
        </w:tc>
        <w:tc>
          <w:tcPr>
            <w:tcW w:w="1560" w:type="dxa"/>
            <w:tcBorders>
              <w:top w:val="nil"/>
              <w:left w:val="nil"/>
              <w:bottom w:val="single" w:sz="4" w:space="0" w:color="auto"/>
              <w:right w:val="single" w:sz="4" w:space="0" w:color="auto"/>
            </w:tcBorders>
            <w:shd w:val="clear" w:color="auto" w:fill="auto"/>
            <w:vAlign w:val="center"/>
            <w:hideMark/>
          </w:tcPr>
          <w:p w14:paraId="434673F0" w14:textId="77777777" w:rsidR="002B7C16" w:rsidRPr="002B7C16" w:rsidRDefault="002B7C16" w:rsidP="002B7C16">
            <w:pPr>
              <w:jc w:val="center"/>
              <w:rPr>
                <w:sz w:val="18"/>
                <w:szCs w:val="18"/>
              </w:rPr>
            </w:pPr>
            <w:r w:rsidRPr="002B7C16">
              <w:rPr>
                <w:sz w:val="18"/>
                <w:szCs w:val="18"/>
              </w:rPr>
              <w:t>295,3</w:t>
            </w:r>
          </w:p>
        </w:tc>
        <w:tc>
          <w:tcPr>
            <w:tcW w:w="1559" w:type="dxa"/>
            <w:tcBorders>
              <w:top w:val="nil"/>
              <w:left w:val="nil"/>
              <w:bottom w:val="single" w:sz="4" w:space="0" w:color="auto"/>
              <w:right w:val="single" w:sz="4" w:space="0" w:color="auto"/>
            </w:tcBorders>
            <w:shd w:val="clear" w:color="auto" w:fill="auto"/>
            <w:vAlign w:val="center"/>
            <w:hideMark/>
          </w:tcPr>
          <w:p w14:paraId="00DA933C" w14:textId="77777777" w:rsidR="002B7C16" w:rsidRPr="002B7C16" w:rsidRDefault="002B7C16" w:rsidP="002B7C16">
            <w:pPr>
              <w:jc w:val="center"/>
              <w:rPr>
                <w:sz w:val="18"/>
                <w:szCs w:val="18"/>
              </w:rPr>
            </w:pPr>
            <w:r w:rsidRPr="002B7C16">
              <w:rPr>
                <w:sz w:val="18"/>
                <w:szCs w:val="18"/>
              </w:rPr>
              <w:t>295,3</w:t>
            </w:r>
          </w:p>
        </w:tc>
      </w:tr>
      <w:tr w:rsidR="002B7C16" w:rsidRPr="002B7C16" w14:paraId="1FC07612" w14:textId="77777777" w:rsidTr="00CA19E7">
        <w:trPr>
          <w:trHeight w:val="683"/>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62519C5E" w14:textId="77777777" w:rsidR="002B7C16" w:rsidRPr="002B7C16" w:rsidRDefault="002B7C16" w:rsidP="002B7C16">
            <w:pPr>
              <w:jc w:val="center"/>
              <w:rPr>
                <w:b/>
                <w:bCs/>
                <w:sz w:val="28"/>
                <w:szCs w:val="28"/>
              </w:rPr>
            </w:pPr>
            <w:r w:rsidRPr="002B7C16">
              <w:rPr>
                <w:b/>
                <w:bCs/>
                <w:sz w:val="28"/>
                <w:szCs w:val="28"/>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6FE8AA39" w14:textId="77777777" w:rsidR="002B7C16" w:rsidRPr="002B7C16" w:rsidRDefault="002B7C16" w:rsidP="002B7C16">
            <w:pPr>
              <w:jc w:val="center"/>
              <w:rPr>
                <w:b/>
                <w:bCs/>
                <w:sz w:val="28"/>
                <w:szCs w:val="28"/>
              </w:rPr>
            </w:pPr>
            <w:r w:rsidRPr="002B7C16">
              <w:rPr>
                <w:b/>
                <w:bCs/>
                <w:sz w:val="28"/>
                <w:szCs w:val="28"/>
              </w:rPr>
              <w:t>893,2</w:t>
            </w:r>
          </w:p>
        </w:tc>
        <w:tc>
          <w:tcPr>
            <w:tcW w:w="1560" w:type="dxa"/>
            <w:tcBorders>
              <w:top w:val="nil"/>
              <w:left w:val="nil"/>
              <w:bottom w:val="single" w:sz="4" w:space="0" w:color="auto"/>
              <w:right w:val="single" w:sz="4" w:space="0" w:color="auto"/>
            </w:tcBorders>
            <w:shd w:val="clear" w:color="auto" w:fill="auto"/>
            <w:noWrap/>
            <w:vAlign w:val="center"/>
            <w:hideMark/>
          </w:tcPr>
          <w:p w14:paraId="4BD73202" w14:textId="77777777" w:rsidR="002B7C16" w:rsidRPr="002B7C16" w:rsidRDefault="002B7C16" w:rsidP="002B7C16">
            <w:pPr>
              <w:jc w:val="center"/>
              <w:rPr>
                <w:b/>
                <w:bCs/>
                <w:sz w:val="28"/>
                <w:szCs w:val="28"/>
              </w:rPr>
            </w:pPr>
            <w:r w:rsidRPr="002B7C16">
              <w:rPr>
                <w:b/>
                <w:bCs/>
                <w:sz w:val="28"/>
                <w:szCs w:val="28"/>
              </w:rPr>
              <w:t>893,2</w:t>
            </w:r>
          </w:p>
        </w:tc>
        <w:tc>
          <w:tcPr>
            <w:tcW w:w="1559" w:type="dxa"/>
            <w:tcBorders>
              <w:top w:val="nil"/>
              <w:left w:val="nil"/>
              <w:bottom w:val="single" w:sz="4" w:space="0" w:color="auto"/>
              <w:right w:val="single" w:sz="4" w:space="0" w:color="auto"/>
            </w:tcBorders>
            <w:shd w:val="clear" w:color="auto" w:fill="auto"/>
            <w:noWrap/>
            <w:vAlign w:val="center"/>
            <w:hideMark/>
          </w:tcPr>
          <w:p w14:paraId="19A666BF" w14:textId="77777777" w:rsidR="002B7C16" w:rsidRPr="002B7C16" w:rsidRDefault="002B7C16" w:rsidP="002B7C16">
            <w:pPr>
              <w:jc w:val="center"/>
              <w:rPr>
                <w:b/>
                <w:bCs/>
                <w:sz w:val="28"/>
                <w:szCs w:val="28"/>
              </w:rPr>
            </w:pPr>
            <w:r w:rsidRPr="002B7C16">
              <w:rPr>
                <w:b/>
                <w:bCs/>
                <w:sz w:val="28"/>
                <w:szCs w:val="28"/>
              </w:rPr>
              <w:t>893,2</w:t>
            </w:r>
          </w:p>
        </w:tc>
      </w:tr>
    </w:tbl>
    <w:p w14:paraId="357E4B5C" w14:textId="77777777" w:rsidR="002B7C16" w:rsidRPr="002B7C16" w:rsidRDefault="002B7C16" w:rsidP="002B7C16">
      <w:pPr>
        <w:jc w:val="center"/>
        <w:rPr>
          <w:b/>
          <w:sz w:val="28"/>
          <w:szCs w:val="28"/>
        </w:rPr>
      </w:pPr>
    </w:p>
    <w:p w14:paraId="4E543091" w14:textId="3C53C844" w:rsidR="002B7C16" w:rsidRDefault="002B7C16" w:rsidP="00F136DC">
      <w:pPr>
        <w:shd w:val="clear" w:color="auto" w:fill="FFFFFF"/>
        <w:tabs>
          <w:tab w:val="left" w:pos="4470"/>
        </w:tabs>
        <w:ind w:right="4251"/>
        <w:jc w:val="both"/>
        <w:rPr>
          <w:b/>
          <w:bCs/>
          <w:i/>
          <w:iCs/>
          <w:sz w:val="18"/>
          <w:szCs w:val="18"/>
        </w:rPr>
      </w:pPr>
    </w:p>
    <w:p w14:paraId="7536B456" w14:textId="3181FA2B" w:rsidR="002B7C16" w:rsidRDefault="002B7C16" w:rsidP="00F136DC">
      <w:pPr>
        <w:shd w:val="clear" w:color="auto" w:fill="FFFFFF"/>
        <w:tabs>
          <w:tab w:val="left" w:pos="4470"/>
        </w:tabs>
        <w:ind w:right="4251"/>
        <w:jc w:val="both"/>
        <w:rPr>
          <w:b/>
          <w:bCs/>
          <w:i/>
          <w:iCs/>
          <w:sz w:val="18"/>
          <w:szCs w:val="18"/>
        </w:rPr>
      </w:pPr>
    </w:p>
    <w:p w14:paraId="6267094D" w14:textId="5AEF9A09" w:rsidR="002B7C16" w:rsidRDefault="002B7C16" w:rsidP="00F136DC">
      <w:pPr>
        <w:shd w:val="clear" w:color="auto" w:fill="FFFFFF"/>
        <w:tabs>
          <w:tab w:val="left" w:pos="4470"/>
        </w:tabs>
        <w:ind w:right="4251"/>
        <w:jc w:val="both"/>
        <w:rPr>
          <w:b/>
          <w:bCs/>
          <w:i/>
          <w:iCs/>
          <w:sz w:val="18"/>
          <w:szCs w:val="18"/>
        </w:rPr>
      </w:pPr>
    </w:p>
    <w:p w14:paraId="34F52D0D" w14:textId="273D7609" w:rsidR="002B7C16" w:rsidRDefault="002B7C16" w:rsidP="00F136DC">
      <w:pPr>
        <w:shd w:val="clear" w:color="auto" w:fill="FFFFFF"/>
        <w:tabs>
          <w:tab w:val="left" w:pos="4470"/>
        </w:tabs>
        <w:ind w:right="4251"/>
        <w:jc w:val="both"/>
        <w:rPr>
          <w:b/>
          <w:bCs/>
          <w:i/>
          <w:iCs/>
          <w:sz w:val="18"/>
          <w:szCs w:val="18"/>
        </w:rPr>
      </w:pPr>
    </w:p>
    <w:p w14:paraId="7BE5F59B" w14:textId="49643658" w:rsidR="002B7C16" w:rsidRDefault="002B7C16" w:rsidP="00F136DC">
      <w:pPr>
        <w:shd w:val="clear" w:color="auto" w:fill="FFFFFF"/>
        <w:tabs>
          <w:tab w:val="left" w:pos="4470"/>
        </w:tabs>
        <w:ind w:right="4251"/>
        <w:jc w:val="both"/>
        <w:rPr>
          <w:b/>
          <w:bCs/>
          <w:i/>
          <w:iCs/>
          <w:sz w:val="18"/>
          <w:szCs w:val="18"/>
        </w:rPr>
      </w:pPr>
    </w:p>
    <w:p w14:paraId="59B42594" w14:textId="77777777" w:rsidR="002B7C16" w:rsidRPr="002B7C16" w:rsidRDefault="002B7C16" w:rsidP="002B7C16">
      <w:pPr>
        <w:ind w:firstLine="709"/>
        <w:jc w:val="right"/>
        <w:rPr>
          <w:i/>
          <w:sz w:val="18"/>
          <w:szCs w:val="18"/>
        </w:rPr>
      </w:pPr>
      <w:r w:rsidRPr="002B7C16">
        <w:rPr>
          <w:i/>
          <w:sz w:val="18"/>
          <w:szCs w:val="18"/>
        </w:rPr>
        <w:lastRenderedPageBreak/>
        <w:t>Приложение 10</w:t>
      </w:r>
    </w:p>
    <w:p w14:paraId="6F129753" w14:textId="77777777" w:rsidR="002B7C16" w:rsidRPr="002B7C16" w:rsidRDefault="002B7C16" w:rsidP="002B7C16">
      <w:pPr>
        <w:ind w:firstLine="709"/>
        <w:jc w:val="right"/>
        <w:rPr>
          <w:i/>
          <w:sz w:val="18"/>
          <w:szCs w:val="18"/>
        </w:rPr>
      </w:pPr>
      <w:r w:rsidRPr="002B7C16">
        <w:rPr>
          <w:i/>
          <w:sz w:val="18"/>
          <w:szCs w:val="18"/>
        </w:rPr>
        <w:t>к бюджету Рамонского</w:t>
      </w:r>
    </w:p>
    <w:p w14:paraId="37442EF5" w14:textId="77777777" w:rsidR="002B7C16" w:rsidRPr="002B7C16" w:rsidRDefault="002B7C16" w:rsidP="002B7C16">
      <w:pPr>
        <w:ind w:firstLine="709"/>
        <w:jc w:val="right"/>
        <w:rPr>
          <w:i/>
          <w:sz w:val="18"/>
          <w:szCs w:val="18"/>
        </w:rPr>
      </w:pPr>
      <w:r w:rsidRPr="002B7C16">
        <w:rPr>
          <w:i/>
          <w:sz w:val="18"/>
          <w:szCs w:val="18"/>
        </w:rPr>
        <w:t>муниципального района</w:t>
      </w:r>
    </w:p>
    <w:p w14:paraId="4DCA44BF" w14:textId="77777777" w:rsidR="002B7C16" w:rsidRPr="002B7C16" w:rsidRDefault="002B7C16" w:rsidP="002B7C16">
      <w:pPr>
        <w:ind w:firstLine="709"/>
        <w:jc w:val="right"/>
        <w:rPr>
          <w:i/>
          <w:sz w:val="18"/>
          <w:szCs w:val="18"/>
        </w:rPr>
      </w:pPr>
      <w:r w:rsidRPr="002B7C16">
        <w:rPr>
          <w:i/>
          <w:sz w:val="18"/>
          <w:szCs w:val="18"/>
        </w:rPr>
        <w:t>Воронежской области на</w:t>
      </w:r>
    </w:p>
    <w:p w14:paraId="63BC21C3" w14:textId="77777777" w:rsidR="002B7C16" w:rsidRPr="002B7C16" w:rsidRDefault="002B7C16" w:rsidP="002B7C16">
      <w:pPr>
        <w:ind w:firstLine="709"/>
        <w:jc w:val="right"/>
        <w:rPr>
          <w:i/>
          <w:sz w:val="18"/>
          <w:szCs w:val="18"/>
        </w:rPr>
      </w:pPr>
      <w:r w:rsidRPr="002B7C16">
        <w:rPr>
          <w:i/>
          <w:sz w:val="18"/>
          <w:szCs w:val="18"/>
        </w:rPr>
        <w:t>2025 год и на плановый период</w:t>
      </w:r>
    </w:p>
    <w:p w14:paraId="43680F87" w14:textId="77777777" w:rsidR="002B7C16" w:rsidRPr="002B7C16" w:rsidRDefault="002B7C16" w:rsidP="002B7C16">
      <w:pPr>
        <w:jc w:val="right"/>
        <w:rPr>
          <w:i/>
          <w:sz w:val="18"/>
          <w:szCs w:val="18"/>
        </w:rPr>
      </w:pPr>
      <w:r w:rsidRPr="002B7C16">
        <w:rPr>
          <w:i/>
          <w:sz w:val="18"/>
          <w:szCs w:val="18"/>
        </w:rPr>
        <w:t>2026 и 2027 годов</w:t>
      </w:r>
    </w:p>
    <w:p w14:paraId="0A289825" w14:textId="77777777" w:rsidR="002B7C16" w:rsidRPr="002B7C16" w:rsidRDefault="002B7C16" w:rsidP="002B7C16">
      <w:pPr>
        <w:jc w:val="center"/>
        <w:rPr>
          <w:b/>
          <w:i/>
          <w:sz w:val="18"/>
          <w:szCs w:val="18"/>
        </w:rPr>
      </w:pPr>
    </w:p>
    <w:p w14:paraId="52617EB5" w14:textId="77777777" w:rsidR="002B7C16" w:rsidRPr="002B7C16" w:rsidRDefault="002B7C16" w:rsidP="002B7C16">
      <w:pPr>
        <w:jc w:val="right"/>
        <w:rPr>
          <w:i/>
          <w:sz w:val="18"/>
          <w:szCs w:val="18"/>
        </w:rPr>
      </w:pPr>
      <w:r w:rsidRPr="002B7C16">
        <w:rPr>
          <w:i/>
          <w:sz w:val="18"/>
          <w:szCs w:val="18"/>
        </w:rPr>
        <w:t>таблица 12</w:t>
      </w:r>
    </w:p>
    <w:p w14:paraId="0146D999" w14:textId="77777777" w:rsidR="002B7C16" w:rsidRPr="002B7C16" w:rsidRDefault="002B7C16" w:rsidP="002B7C16">
      <w:pPr>
        <w:jc w:val="right"/>
        <w:rPr>
          <w:i/>
          <w:sz w:val="18"/>
          <w:szCs w:val="18"/>
        </w:rPr>
      </w:pPr>
    </w:p>
    <w:p w14:paraId="16166F04" w14:textId="77777777" w:rsidR="002B7C16" w:rsidRPr="002B7C16" w:rsidRDefault="002B7C16" w:rsidP="002B7C16">
      <w:pPr>
        <w:jc w:val="center"/>
        <w:rPr>
          <w:b/>
          <w:i/>
          <w:sz w:val="18"/>
          <w:szCs w:val="18"/>
        </w:rPr>
      </w:pPr>
      <w:r w:rsidRPr="002B7C16">
        <w:rPr>
          <w:b/>
          <w:i/>
          <w:sz w:val="18"/>
          <w:szCs w:val="18"/>
        </w:rPr>
        <w:t>Иные межбюджетные трансферты бюджетам поселений на обеспечение развития и укрепления материально-технической базы домов культуры в населенных пунктах с числом жителей до 50 тысяч человек за счет субсидий из областного бюджета бюджетам муниципальных образований на 2025 год и плановый период 2026 и 2027 годов</w:t>
      </w:r>
    </w:p>
    <w:p w14:paraId="75ADBB47" w14:textId="77777777" w:rsidR="002B7C16" w:rsidRPr="002B7C16" w:rsidRDefault="002B7C16" w:rsidP="002B7C16">
      <w:pPr>
        <w:jc w:val="right"/>
        <w:rPr>
          <w:sz w:val="18"/>
          <w:szCs w:val="18"/>
        </w:rPr>
      </w:pPr>
    </w:p>
    <w:tbl>
      <w:tblPr>
        <w:tblW w:w="9513" w:type="dxa"/>
        <w:tblInd w:w="93" w:type="dxa"/>
        <w:tblLook w:val="04A0" w:firstRow="1" w:lastRow="0" w:firstColumn="1" w:lastColumn="0" w:noHBand="0" w:noVBand="1"/>
      </w:tblPr>
      <w:tblGrid>
        <w:gridCol w:w="4551"/>
        <w:gridCol w:w="1689"/>
        <w:gridCol w:w="1701"/>
        <w:gridCol w:w="1572"/>
      </w:tblGrid>
      <w:tr w:rsidR="002B7C16" w:rsidRPr="002B7C16" w14:paraId="13B87349" w14:textId="77777777" w:rsidTr="00CA19E7">
        <w:trPr>
          <w:trHeight w:val="829"/>
        </w:trPr>
        <w:tc>
          <w:tcPr>
            <w:tcW w:w="4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67B6F" w14:textId="77777777" w:rsidR="002B7C16" w:rsidRPr="002B7C16" w:rsidRDefault="002B7C16" w:rsidP="002B7C16">
            <w:pPr>
              <w:jc w:val="center"/>
              <w:rPr>
                <w:b/>
                <w:bCs/>
                <w:sz w:val="18"/>
                <w:szCs w:val="18"/>
              </w:rPr>
            </w:pPr>
            <w:r w:rsidRPr="002B7C16">
              <w:rPr>
                <w:b/>
                <w:bCs/>
                <w:sz w:val="18"/>
                <w:szCs w:val="18"/>
              </w:rPr>
              <w:t>Поселения</w:t>
            </w:r>
          </w:p>
        </w:tc>
        <w:tc>
          <w:tcPr>
            <w:tcW w:w="4962" w:type="dxa"/>
            <w:gridSpan w:val="3"/>
            <w:tcBorders>
              <w:top w:val="single" w:sz="4" w:space="0" w:color="auto"/>
              <w:left w:val="nil"/>
              <w:bottom w:val="single" w:sz="4" w:space="0" w:color="auto"/>
              <w:right w:val="single" w:sz="4" w:space="0" w:color="auto"/>
            </w:tcBorders>
            <w:shd w:val="clear" w:color="auto" w:fill="auto"/>
            <w:vAlign w:val="center"/>
            <w:hideMark/>
          </w:tcPr>
          <w:p w14:paraId="1EEA0B19" w14:textId="77777777" w:rsidR="002B7C16" w:rsidRPr="002B7C16" w:rsidRDefault="002B7C16" w:rsidP="002B7C16">
            <w:pPr>
              <w:jc w:val="center"/>
              <w:rPr>
                <w:b/>
                <w:bCs/>
                <w:sz w:val="18"/>
                <w:szCs w:val="18"/>
              </w:rPr>
            </w:pPr>
            <w:r w:rsidRPr="002B7C16">
              <w:rPr>
                <w:b/>
                <w:bCs/>
                <w:sz w:val="18"/>
                <w:szCs w:val="18"/>
              </w:rPr>
              <w:t>Сумма, тыс. рублей</w:t>
            </w:r>
          </w:p>
        </w:tc>
      </w:tr>
      <w:tr w:rsidR="002B7C16" w:rsidRPr="002B7C16" w14:paraId="11E41D3E" w14:textId="77777777" w:rsidTr="00CA19E7">
        <w:trPr>
          <w:trHeight w:val="510"/>
        </w:trPr>
        <w:tc>
          <w:tcPr>
            <w:tcW w:w="4551" w:type="dxa"/>
            <w:vMerge/>
            <w:tcBorders>
              <w:top w:val="single" w:sz="4" w:space="0" w:color="auto"/>
              <w:left w:val="single" w:sz="4" w:space="0" w:color="auto"/>
              <w:bottom w:val="single" w:sz="4" w:space="0" w:color="000000"/>
              <w:right w:val="single" w:sz="4" w:space="0" w:color="auto"/>
            </w:tcBorders>
            <w:vAlign w:val="center"/>
            <w:hideMark/>
          </w:tcPr>
          <w:p w14:paraId="262B69A6" w14:textId="77777777" w:rsidR="002B7C16" w:rsidRPr="002B7C16" w:rsidRDefault="002B7C16" w:rsidP="002B7C16">
            <w:pPr>
              <w:rPr>
                <w:b/>
                <w:bCs/>
                <w:sz w:val="18"/>
                <w:szCs w:val="18"/>
              </w:rPr>
            </w:pPr>
          </w:p>
        </w:tc>
        <w:tc>
          <w:tcPr>
            <w:tcW w:w="1689" w:type="dxa"/>
            <w:tcBorders>
              <w:top w:val="nil"/>
              <w:left w:val="nil"/>
              <w:bottom w:val="single" w:sz="4" w:space="0" w:color="auto"/>
              <w:right w:val="single" w:sz="4" w:space="0" w:color="auto"/>
            </w:tcBorders>
            <w:shd w:val="clear" w:color="auto" w:fill="auto"/>
            <w:vAlign w:val="center"/>
            <w:hideMark/>
          </w:tcPr>
          <w:p w14:paraId="6A80CCA2" w14:textId="77777777" w:rsidR="002B7C16" w:rsidRPr="002B7C16" w:rsidRDefault="002B7C16" w:rsidP="002B7C16">
            <w:pPr>
              <w:jc w:val="center"/>
              <w:rPr>
                <w:b/>
                <w:bCs/>
                <w:sz w:val="18"/>
                <w:szCs w:val="18"/>
              </w:rPr>
            </w:pPr>
            <w:r w:rsidRPr="002B7C16">
              <w:rPr>
                <w:b/>
                <w:bCs/>
                <w:sz w:val="18"/>
                <w:szCs w:val="18"/>
              </w:rPr>
              <w:t>2025 год</w:t>
            </w:r>
          </w:p>
        </w:tc>
        <w:tc>
          <w:tcPr>
            <w:tcW w:w="1701" w:type="dxa"/>
            <w:tcBorders>
              <w:top w:val="nil"/>
              <w:left w:val="nil"/>
              <w:bottom w:val="single" w:sz="4" w:space="0" w:color="auto"/>
              <w:right w:val="single" w:sz="4" w:space="0" w:color="auto"/>
            </w:tcBorders>
            <w:shd w:val="clear" w:color="auto" w:fill="auto"/>
            <w:vAlign w:val="center"/>
            <w:hideMark/>
          </w:tcPr>
          <w:p w14:paraId="6A37600E" w14:textId="77777777" w:rsidR="002B7C16" w:rsidRPr="002B7C16" w:rsidRDefault="002B7C16" w:rsidP="002B7C16">
            <w:pPr>
              <w:jc w:val="center"/>
              <w:rPr>
                <w:b/>
                <w:bCs/>
                <w:sz w:val="18"/>
                <w:szCs w:val="18"/>
              </w:rPr>
            </w:pPr>
            <w:r w:rsidRPr="002B7C16">
              <w:rPr>
                <w:b/>
                <w:bCs/>
                <w:sz w:val="18"/>
                <w:szCs w:val="18"/>
              </w:rPr>
              <w:t>2026 год</w:t>
            </w:r>
          </w:p>
        </w:tc>
        <w:tc>
          <w:tcPr>
            <w:tcW w:w="1572" w:type="dxa"/>
            <w:tcBorders>
              <w:top w:val="nil"/>
              <w:left w:val="nil"/>
              <w:bottom w:val="single" w:sz="4" w:space="0" w:color="auto"/>
              <w:right w:val="single" w:sz="4" w:space="0" w:color="auto"/>
            </w:tcBorders>
            <w:shd w:val="clear" w:color="auto" w:fill="auto"/>
            <w:vAlign w:val="center"/>
            <w:hideMark/>
          </w:tcPr>
          <w:p w14:paraId="696CE6EE" w14:textId="77777777" w:rsidR="002B7C16" w:rsidRPr="002B7C16" w:rsidRDefault="002B7C16" w:rsidP="002B7C16">
            <w:pPr>
              <w:jc w:val="center"/>
              <w:rPr>
                <w:b/>
                <w:bCs/>
                <w:sz w:val="18"/>
                <w:szCs w:val="18"/>
              </w:rPr>
            </w:pPr>
            <w:r w:rsidRPr="002B7C16">
              <w:rPr>
                <w:b/>
                <w:bCs/>
                <w:sz w:val="18"/>
                <w:szCs w:val="18"/>
              </w:rPr>
              <w:t>2027 год</w:t>
            </w:r>
          </w:p>
        </w:tc>
      </w:tr>
      <w:tr w:rsidR="002B7C16" w:rsidRPr="002B7C16" w14:paraId="20E004AC" w14:textId="77777777" w:rsidTr="00CA19E7">
        <w:trPr>
          <w:trHeight w:val="653"/>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774292C3" w14:textId="77777777" w:rsidR="002B7C16" w:rsidRPr="002B7C16" w:rsidRDefault="002B7C16" w:rsidP="002B7C16">
            <w:pPr>
              <w:rPr>
                <w:sz w:val="18"/>
                <w:szCs w:val="18"/>
              </w:rPr>
            </w:pPr>
            <w:r w:rsidRPr="002B7C16">
              <w:rPr>
                <w:sz w:val="18"/>
                <w:szCs w:val="18"/>
              </w:rPr>
              <w:t>Комсомольское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14:paraId="5005285E" w14:textId="77777777" w:rsidR="002B7C16" w:rsidRPr="002B7C16" w:rsidRDefault="002B7C16" w:rsidP="002B7C16">
            <w:pPr>
              <w:jc w:val="center"/>
              <w:rPr>
                <w:sz w:val="18"/>
                <w:szCs w:val="18"/>
              </w:rPr>
            </w:pPr>
            <w:r w:rsidRPr="002B7C16">
              <w:rPr>
                <w:sz w:val="18"/>
                <w:szCs w:val="18"/>
              </w:rPr>
              <w:t>0,0</w:t>
            </w:r>
          </w:p>
        </w:tc>
        <w:tc>
          <w:tcPr>
            <w:tcW w:w="1701" w:type="dxa"/>
            <w:tcBorders>
              <w:top w:val="nil"/>
              <w:left w:val="nil"/>
              <w:bottom w:val="single" w:sz="4" w:space="0" w:color="auto"/>
              <w:right w:val="single" w:sz="4" w:space="0" w:color="auto"/>
            </w:tcBorders>
            <w:shd w:val="clear" w:color="auto" w:fill="auto"/>
            <w:vAlign w:val="center"/>
            <w:hideMark/>
          </w:tcPr>
          <w:p w14:paraId="70EA7CC8" w14:textId="77777777" w:rsidR="002B7C16" w:rsidRPr="002B7C16" w:rsidRDefault="002B7C16" w:rsidP="002B7C16">
            <w:pPr>
              <w:jc w:val="center"/>
              <w:rPr>
                <w:sz w:val="18"/>
                <w:szCs w:val="18"/>
              </w:rPr>
            </w:pPr>
            <w:r w:rsidRPr="002B7C16">
              <w:rPr>
                <w:sz w:val="18"/>
                <w:szCs w:val="18"/>
              </w:rPr>
              <w:t>1 182,3</w:t>
            </w:r>
          </w:p>
        </w:tc>
        <w:tc>
          <w:tcPr>
            <w:tcW w:w="1572" w:type="dxa"/>
            <w:tcBorders>
              <w:top w:val="nil"/>
              <w:left w:val="nil"/>
              <w:bottom w:val="single" w:sz="4" w:space="0" w:color="auto"/>
              <w:right w:val="single" w:sz="4" w:space="0" w:color="auto"/>
            </w:tcBorders>
            <w:shd w:val="clear" w:color="auto" w:fill="auto"/>
            <w:vAlign w:val="center"/>
            <w:hideMark/>
          </w:tcPr>
          <w:p w14:paraId="6EC1EE4D" w14:textId="77777777" w:rsidR="002B7C16" w:rsidRPr="002B7C16" w:rsidRDefault="002B7C16" w:rsidP="002B7C16">
            <w:pPr>
              <w:jc w:val="center"/>
              <w:rPr>
                <w:sz w:val="18"/>
                <w:szCs w:val="18"/>
              </w:rPr>
            </w:pPr>
            <w:r w:rsidRPr="002B7C16">
              <w:rPr>
                <w:sz w:val="18"/>
                <w:szCs w:val="18"/>
              </w:rPr>
              <w:t>0,0</w:t>
            </w:r>
          </w:p>
        </w:tc>
      </w:tr>
      <w:tr w:rsidR="002B7C16" w:rsidRPr="002B7C16" w14:paraId="570BB06B" w14:textId="77777777" w:rsidTr="00CA19E7">
        <w:trPr>
          <w:trHeight w:val="829"/>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4D200856" w14:textId="77777777" w:rsidR="002B7C16" w:rsidRPr="002B7C16" w:rsidRDefault="002B7C16" w:rsidP="002B7C16">
            <w:pPr>
              <w:rPr>
                <w:sz w:val="18"/>
                <w:szCs w:val="18"/>
              </w:rPr>
            </w:pPr>
            <w:r w:rsidRPr="002B7C16">
              <w:rPr>
                <w:sz w:val="18"/>
                <w:szCs w:val="18"/>
              </w:rPr>
              <w:t>Новоживотинновское сельское поселение</w:t>
            </w:r>
          </w:p>
        </w:tc>
        <w:tc>
          <w:tcPr>
            <w:tcW w:w="1689" w:type="dxa"/>
            <w:tcBorders>
              <w:top w:val="nil"/>
              <w:left w:val="nil"/>
              <w:bottom w:val="single" w:sz="4" w:space="0" w:color="auto"/>
              <w:right w:val="single" w:sz="4" w:space="0" w:color="auto"/>
            </w:tcBorders>
            <w:shd w:val="clear" w:color="auto" w:fill="auto"/>
            <w:vAlign w:val="center"/>
            <w:hideMark/>
          </w:tcPr>
          <w:p w14:paraId="60EC9A84" w14:textId="77777777" w:rsidR="002B7C16" w:rsidRPr="002B7C16" w:rsidRDefault="002B7C16" w:rsidP="002B7C16">
            <w:pPr>
              <w:jc w:val="center"/>
              <w:rPr>
                <w:sz w:val="18"/>
                <w:szCs w:val="18"/>
              </w:rPr>
            </w:pPr>
            <w:r w:rsidRPr="002B7C16">
              <w:rPr>
                <w:sz w:val="18"/>
                <w:szCs w:val="18"/>
              </w:rPr>
              <w:t>0,0</w:t>
            </w:r>
          </w:p>
        </w:tc>
        <w:tc>
          <w:tcPr>
            <w:tcW w:w="1701" w:type="dxa"/>
            <w:tcBorders>
              <w:top w:val="nil"/>
              <w:left w:val="nil"/>
              <w:bottom w:val="single" w:sz="4" w:space="0" w:color="auto"/>
              <w:right w:val="single" w:sz="4" w:space="0" w:color="auto"/>
            </w:tcBorders>
            <w:shd w:val="clear" w:color="auto" w:fill="auto"/>
            <w:vAlign w:val="center"/>
            <w:hideMark/>
          </w:tcPr>
          <w:p w14:paraId="6FF09A88" w14:textId="77777777" w:rsidR="002B7C16" w:rsidRPr="002B7C16" w:rsidRDefault="002B7C16" w:rsidP="002B7C16">
            <w:pPr>
              <w:jc w:val="center"/>
              <w:rPr>
                <w:sz w:val="18"/>
                <w:szCs w:val="18"/>
              </w:rPr>
            </w:pPr>
            <w:r w:rsidRPr="002B7C16">
              <w:rPr>
                <w:sz w:val="18"/>
                <w:szCs w:val="18"/>
              </w:rPr>
              <w:t>0,0</w:t>
            </w:r>
          </w:p>
        </w:tc>
        <w:tc>
          <w:tcPr>
            <w:tcW w:w="1572" w:type="dxa"/>
            <w:tcBorders>
              <w:top w:val="nil"/>
              <w:left w:val="nil"/>
              <w:bottom w:val="single" w:sz="4" w:space="0" w:color="auto"/>
              <w:right w:val="single" w:sz="4" w:space="0" w:color="auto"/>
            </w:tcBorders>
            <w:shd w:val="clear" w:color="auto" w:fill="auto"/>
            <w:vAlign w:val="center"/>
            <w:hideMark/>
          </w:tcPr>
          <w:p w14:paraId="7C6558C6" w14:textId="77777777" w:rsidR="002B7C16" w:rsidRPr="002B7C16" w:rsidRDefault="002B7C16" w:rsidP="002B7C16">
            <w:pPr>
              <w:jc w:val="center"/>
              <w:rPr>
                <w:sz w:val="18"/>
                <w:szCs w:val="18"/>
              </w:rPr>
            </w:pPr>
            <w:r w:rsidRPr="002B7C16">
              <w:rPr>
                <w:sz w:val="18"/>
                <w:szCs w:val="18"/>
              </w:rPr>
              <w:t>1 182,3</w:t>
            </w:r>
          </w:p>
        </w:tc>
      </w:tr>
      <w:tr w:rsidR="002B7C16" w:rsidRPr="002B7C16" w14:paraId="75786849" w14:textId="77777777" w:rsidTr="00CA19E7">
        <w:trPr>
          <w:trHeight w:val="58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767BE8E3" w14:textId="77777777" w:rsidR="002B7C16" w:rsidRPr="002B7C16" w:rsidRDefault="002B7C16" w:rsidP="002B7C16">
            <w:pPr>
              <w:rPr>
                <w:sz w:val="18"/>
                <w:szCs w:val="18"/>
              </w:rPr>
            </w:pPr>
            <w:r w:rsidRPr="002B7C16">
              <w:rPr>
                <w:sz w:val="18"/>
                <w:szCs w:val="18"/>
              </w:rPr>
              <w:t xml:space="preserve">Рамонское городское поселение </w:t>
            </w:r>
          </w:p>
        </w:tc>
        <w:tc>
          <w:tcPr>
            <w:tcW w:w="1689" w:type="dxa"/>
            <w:tcBorders>
              <w:top w:val="nil"/>
              <w:left w:val="nil"/>
              <w:bottom w:val="single" w:sz="4" w:space="0" w:color="auto"/>
              <w:right w:val="single" w:sz="4" w:space="0" w:color="auto"/>
            </w:tcBorders>
            <w:shd w:val="clear" w:color="auto" w:fill="auto"/>
            <w:vAlign w:val="center"/>
            <w:hideMark/>
          </w:tcPr>
          <w:p w14:paraId="0AA23B83" w14:textId="77777777" w:rsidR="002B7C16" w:rsidRPr="002B7C16" w:rsidRDefault="002B7C16" w:rsidP="002B7C16">
            <w:pPr>
              <w:jc w:val="center"/>
              <w:rPr>
                <w:sz w:val="18"/>
                <w:szCs w:val="18"/>
              </w:rPr>
            </w:pPr>
            <w:r w:rsidRPr="002B7C16">
              <w:rPr>
                <w:sz w:val="18"/>
                <w:szCs w:val="18"/>
              </w:rPr>
              <w:t>1 111,9</w:t>
            </w:r>
          </w:p>
        </w:tc>
        <w:tc>
          <w:tcPr>
            <w:tcW w:w="1701" w:type="dxa"/>
            <w:tcBorders>
              <w:top w:val="nil"/>
              <w:left w:val="nil"/>
              <w:bottom w:val="single" w:sz="4" w:space="0" w:color="auto"/>
              <w:right w:val="single" w:sz="4" w:space="0" w:color="auto"/>
            </w:tcBorders>
            <w:shd w:val="clear" w:color="auto" w:fill="auto"/>
            <w:vAlign w:val="center"/>
            <w:hideMark/>
          </w:tcPr>
          <w:p w14:paraId="0CD1CB90" w14:textId="77777777" w:rsidR="002B7C16" w:rsidRPr="002B7C16" w:rsidRDefault="002B7C16" w:rsidP="002B7C16">
            <w:pPr>
              <w:jc w:val="center"/>
              <w:rPr>
                <w:sz w:val="18"/>
                <w:szCs w:val="18"/>
              </w:rPr>
            </w:pPr>
            <w:r w:rsidRPr="002B7C16">
              <w:rPr>
                <w:sz w:val="18"/>
                <w:szCs w:val="18"/>
              </w:rPr>
              <w:t>0,0</w:t>
            </w:r>
          </w:p>
        </w:tc>
        <w:tc>
          <w:tcPr>
            <w:tcW w:w="1572" w:type="dxa"/>
            <w:tcBorders>
              <w:top w:val="nil"/>
              <w:left w:val="nil"/>
              <w:bottom w:val="single" w:sz="4" w:space="0" w:color="auto"/>
              <w:right w:val="single" w:sz="4" w:space="0" w:color="auto"/>
            </w:tcBorders>
            <w:shd w:val="clear" w:color="auto" w:fill="auto"/>
            <w:vAlign w:val="center"/>
            <w:hideMark/>
          </w:tcPr>
          <w:p w14:paraId="677B04EA" w14:textId="77777777" w:rsidR="002B7C16" w:rsidRPr="002B7C16" w:rsidRDefault="002B7C16" w:rsidP="002B7C16">
            <w:pPr>
              <w:jc w:val="center"/>
              <w:rPr>
                <w:sz w:val="18"/>
                <w:szCs w:val="18"/>
              </w:rPr>
            </w:pPr>
            <w:r w:rsidRPr="002B7C16">
              <w:rPr>
                <w:sz w:val="18"/>
                <w:szCs w:val="18"/>
              </w:rPr>
              <w:t>0,0</w:t>
            </w:r>
          </w:p>
        </w:tc>
      </w:tr>
      <w:tr w:rsidR="002B7C16" w:rsidRPr="002B7C16" w14:paraId="36460E1D" w14:textId="77777777" w:rsidTr="00CA19E7">
        <w:trPr>
          <w:trHeight w:val="68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2745AC36" w14:textId="77777777" w:rsidR="002B7C16" w:rsidRPr="002B7C16" w:rsidRDefault="002B7C16" w:rsidP="002B7C16">
            <w:pPr>
              <w:jc w:val="center"/>
              <w:rPr>
                <w:b/>
                <w:bCs/>
                <w:sz w:val="18"/>
                <w:szCs w:val="18"/>
              </w:rPr>
            </w:pPr>
            <w:r w:rsidRPr="002B7C16">
              <w:rPr>
                <w:b/>
                <w:bCs/>
                <w:sz w:val="18"/>
                <w:szCs w:val="18"/>
              </w:rPr>
              <w:t>ИТОГО</w:t>
            </w:r>
          </w:p>
        </w:tc>
        <w:tc>
          <w:tcPr>
            <w:tcW w:w="1689" w:type="dxa"/>
            <w:tcBorders>
              <w:top w:val="nil"/>
              <w:left w:val="nil"/>
              <w:bottom w:val="single" w:sz="4" w:space="0" w:color="auto"/>
              <w:right w:val="single" w:sz="4" w:space="0" w:color="auto"/>
            </w:tcBorders>
            <w:shd w:val="clear" w:color="auto" w:fill="auto"/>
            <w:noWrap/>
            <w:vAlign w:val="center"/>
            <w:hideMark/>
          </w:tcPr>
          <w:p w14:paraId="36EC587A" w14:textId="77777777" w:rsidR="002B7C16" w:rsidRPr="002B7C16" w:rsidRDefault="002B7C16" w:rsidP="002B7C16">
            <w:pPr>
              <w:jc w:val="center"/>
              <w:rPr>
                <w:b/>
                <w:bCs/>
                <w:sz w:val="18"/>
                <w:szCs w:val="18"/>
              </w:rPr>
            </w:pPr>
            <w:r w:rsidRPr="002B7C16">
              <w:rPr>
                <w:b/>
                <w:bCs/>
                <w:sz w:val="18"/>
                <w:szCs w:val="18"/>
              </w:rPr>
              <w:t>1 111,9</w:t>
            </w:r>
          </w:p>
        </w:tc>
        <w:tc>
          <w:tcPr>
            <w:tcW w:w="1701" w:type="dxa"/>
            <w:tcBorders>
              <w:top w:val="nil"/>
              <w:left w:val="nil"/>
              <w:bottom w:val="single" w:sz="4" w:space="0" w:color="auto"/>
              <w:right w:val="single" w:sz="4" w:space="0" w:color="auto"/>
            </w:tcBorders>
            <w:shd w:val="clear" w:color="auto" w:fill="auto"/>
            <w:noWrap/>
            <w:vAlign w:val="center"/>
            <w:hideMark/>
          </w:tcPr>
          <w:p w14:paraId="240B1764" w14:textId="77777777" w:rsidR="002B7C16" w:rsidRPr="002B7C16" w:rsidRDefault="002B7C16" w:rsidP="002B7C16">
            <w:pPr>
              <w:jc w:val="center"/>
              <w:rPr>
                <w:b/>
                <w:bCs/>
                <w:sz w:val="18"/>
                <w:szCs w:val="18"/>
              </w:rPr>
            </w:pPr>
            <w:r w:rsidRPr="002B7C16">
              <w:rPr>
                <w:b/>
                <w:bCs/>
                <w:sz w:val="18"/>
                <w:szCs w:val="18"/>
              </w:rPr>
              <w:t>1 182,3</w:t>
            </w:r>
          </w:p>
        </w:tc>
        <w:tc>
          <w:tcPr>
            <w:tcW w:w="1572" w:type="dxa"/>
            <w:tcBorders>
              <w:top w:val="nil"/>
              <w:left w:val="nil"/>
              <w:bottom w:val="single" w:sz="4" w:space="0" w:color="auto"/>
              <w:right w:val="single" w:sz="4" w:space="0" w:color="auto"/>
            </w:tcBorders>
            <w:shd w:val="clear" w:color="auto" w:fill="auto"/>
            <w:noWrap/>
            <w:vAlign w:val="center"/>
            <w:hideMark/>
          </w:tcPr>
          <w:p w14:paraId="588D0D5A" w14:textId="77777777" w:rsidR="002B7C16" w:rsidRPr="002B7C16" w:rsidRDefault="002B7C16" w:rsidP="002B7C16">
            <w:pPr>
              <w:jc w:val="center"/>
              <w:rPr>
                <w:b/>
                <w:bCs/>
                <w:sz w:val="18"/>
                <w:szCs w:val="18"/>
              </w:rPr>
            </w:pPr>
            <w:r w:rsidRPr="002B7C16">
              <w:rPr>
                <w:b/>
                <w:bCs/>
                <w:sz w:val="18"/>
                <w:szCs w:val="18"/>
              </w:rPr>
              <w:t>1 182,3</w:t>
            </w:r>
          </w:p>
        </w:tc>
      </w:tr>
    </w:tbl>
    <w:p w14:paraId="2485B7D8" w14:textId="7526780B" w:rsidR="002B7C16" w:rsidRDefault="002B7C16" w:rsidP="00F136DC">
      <w:pPr>
        <w:shd w:val="clear" w:color="auto" w:fill="FFFFFF"/>
        <w:tabs>
          <w:tab w:val="left" w:pos="4470"/>
        </w:tabs>
        <w:ind w:right="4251"/>
        <w:jc w:val="both"/>
        <w:rPr>
          <w:b/>
          <w:bCs/>
          <w:i/>
          <w:iCs/>
          <w:sz w:val="18"/>
          <w:szCs w:val="18"/>
        </w:rPr>
      </w:pPr>
    </w:p>
    <w:p w14:paraId="5FD83308" w14:textId="53A8959E" w:rsidR="002B7C16" w:rsidRDefault="002B7C16" w:rsidP="00F136DC">
      <w:pPr>
        <w:shd w:val="clear" w:color="auto" w:fill="FFFFFF"/>
        <w:tabs>
          <w:tab w:val="left" w:pos="4470"/>
        </w:tabs>
        <w:ind w:right="4251"/>
        <w:jc w:val="both"/>
        <w:rPr>
          <w:b/>
          <w:bCs/>
          <w:i/>
          <w:iCs/>
          <w:sz w:val="18"/>
          <w:szCs w:val="18"/>
        </w:rPr>
      </w:pPr>
    </w:p>
    <w:p w14:paraId="0580A82B" w14:textId="28A3AFEF" w:rsidR="00305860" w:rsidRDefault="00305860" w:rsidP="00F136DC">
      <w:pPr>
        <w:shd w:val="clear" w:color="auto" w:fill="FFFFFF"/>
        <w:tabs>
          <w:tab w:val="left" w:pos="4470"/>
        </w:tabs>
        <w:ind w:right="4251"/>
        <w:jc w:val="both"/>
        <w:rPr>
          <w:b/>
          <w:bCs/>
          <w:i/>
          <w:iCs/>
          <w:sz w:val="18"/>
          <w:szCs w:val="18"/>
        </w:rPr>
      </w:pPr>
    </w:p>
    <w:p w14:paraId="2AA136B2" w14:textId="04509518" w:rsidR="00305860" w:rsidRDefault="00305860" w:rsidP="00F136DC">
      <w:pPr>
        <w:shd w:val="clear" w:color="auto" w:fill="FFFFFF"/>
        <w:tabs>
          <w:tab w:val="left" w:pos="4470"/>
        </w:tabs>
        <w:ind w:right="4251"/>
        <w:jc w:val="both"/>
        <w:rPr>
          <w:b/>
          <w:bCs/>
          <w:i/>
          <w:iCs/>
          <w:sz w:val="18"/>
          <w:szCs w:val="18"/>
        </w:rPr>
      </w:pPr>
    </w:p>
    <w:p w14:paraId="22745F7C" w14:textId="1A26823B" w:rsidR="00305860" w:rsidRDefault="00305860" w:rsidP="00F136DC">
      <w:pPr>
        <w:shd w:val="clear" w:color="auto" w:fill="FFFFFF"/>
        <w:tabs>
          <w:tab w:val="left" w:pos="4470"/>
        </w:tabs>
        <w:ind w:right="4251"/>
        <w:jc w:val="both"/>
        <w:rPr>
          <w:b/>
          <w:bCs/>
          <w:i/>
          <w:iCs/>
          <w:sz w:val="18"/>
          <w:szCs w:val="18"/>
        </w:rPr>
      </w:pPr>
    </w:p>
    <w:p w14:paraId="525EE354" w14:textId="093F78CE" w:rsidR="00305860" w:rsidRDefault="00305860" w:rsidP="00F136DC">
      <w:pPr>
        <w:shd w:val="clear" w:color="auto" w:fill="FFFFFF"/>
        <w:tabs>
          <w:tab w:val="left" w:pos="4470"/>
        </w:tabs>
        <w:ind w:right="4251"/>
        <w:jc w:val="both"/>
        <w:rPr>
          <w:b/>
          <w:bCs/>
          <w:i/>
          <w:iCs/>
          <w:sz w:val="18"/>
          <w:szCs w:val="18"/>
        </w:rPr>
      </w:pPr>
    </w:p>
    <w:p w14:paraId="630A31A7" w14:textId="44706CDF" w:rsidR="00305860" w:rsidRDefault="00305860" w:rsidP="00F136DC">
      <w:pPr>
        <w:shd w:val="clear" w:color="auto" w:fill="FFFFFF"/>
        <w:tabs>
          <w:tab w:val="left" w:pos="4470"/>
        </w:tabs>
        <w:ind w:right="4251"/>
        <w:jc w:val="both"/>
        <w:rPr>
          <w:b/>
          <w:bCs/>
          <w:i/>
          <w:iCs/>
          <w:sz w:val="18"/>
          <w:szCs w:val="18"/>
        </w:rPr>
      </w:pPr>
    </w:p>
    <w:p w14:paraId="280D8B31" w14:textId="51C867EA" w:rsidR="00305860" w:rsidRDefault="00305860" w:rsidP="00F136DC">
      <w:pPr>
        <w:shd w:val="clear" w:color="auto" w:fill="FFFFFF"/>
        <w:tabs>
          <w:tab w:val="left" w:pos="4470"/>
        </w:tabs>
        <w:ind w:right="4251"/>
        <w:jc w:val="both"/>
        <w:rPr>
          <w:b/>
          <w:bCs/>
          <w:i/>
          <w:iCs/>
          <w:sz w:val="18"/>
          <w:szCs w:val="18"/>
        </w:rPr>
      </w:pPr>
    </w:p>
    <w:p w14:paraId="104752DA" w14:textId="74F556A3" w:rsidR="00305860" w:rsidRDefault="00305860" w:rsidP="00F136DC">
      <w:pPr>
        <w:shd w:val="clear" w:color="auto" w:fill="FFFFFF"/>
        <w:tabs>
          <w:tab w:val="left" w:pos="4470"/>
        </w:tabs>
        <w:ind w:right="4251"/>
        <w:jc w:val="both"/>
        <w:rPr>
          <w:b/>
          <w:bCs/>
          <w:i/>
          <w:iCs/>
          <w:sz w:val="18"/>
          <w:szCs w:val="18"/>
        </w:rPr>
      </w:pPr>
    </w:p>
    <w:p w14:paraId="0309B443" w14:textId="6A0A4E44" w:rsidR="00305860" w:rsidRDefault="00305860" w:rsidP="00F136DC">
      <w:pPr>
        <w:shd w:val="clear" w:color="auto" w:fill="FFFFFF"/>
        <w:tabs>
          <w:tab w:val="left" w:pos="4470"/>
        </w:tabs>
        <w:ind w:right="4251"/>
        <w:jc w:val="both"/>
        <w:rPr>
          <w:b/>
          <w:bCs/>
          <w:i/>
          <w:iCs/>
          <w:sz w:val="18"/>
          <w:szCs w:val="18"/>
        </w:rPr>
      </w:pPr>
    </w:p>
    <w:p w14:paraId="28696544" w14:textId="6474E0CB" w:rsidR="00305860" w:rsidRDefault="00305860" w:rsidP="00F136DC">
      <w:pPr>
        <w:shd w:val="clear" w:color="auto" w:fill="FFFFFF"/>
        <w:tabs>
          <w:tab w:val="left" w:pos="4470"/>
        </w:tabs>
        <w:ind w:right="4251"/>
        <w:jc w:val="both"/>
        <w:rPr>
          <w:b/>
          <w:bCs/>
          <w:i/>
          <w:iCs/>
          <w:sz w:val="18"/>
          <w:szCs w:val="18"/>
        </w:rPr>
      </w:pPr>
    </w:p>
    <w:p w14:paraId="72E0AF8C" w14:textId="0577A54B" w:rsidR="00305860" w:rsidRDefault="00305860" w:rsidP="00F136DC">
      <w:pPr>
        <w:shd w:val="clear" w:color="auto" w:fill="FFFFFF"/>
        <w:tabs>
          <w:tab w:val="left" w:pos="4470"/>
        </w:tabs>
        <w:ind w:right="4251"/>
        <w:jc w:val="both"/>
        <w:rPr>
          <w:b/>
          <w:bCs/>
          <w:i/>
          <w:iCs/>
          <w:sz w:val="18"/>
          <w:szCs w:val="18"/>
        </w:rPr>
      </w:pPr>
    </w:p>
    <w:p w14:paraId="5A0CDAAD" w14:textId="003E3813" w:rsidR="00305860" w:rsidRDefault="00305860" w:rsidP="00F136DC">
      <w:pPr>
        <w:shd w:val="clear" w:color="auto" w:fill="FFFFFF"/>
        <w:tabs>
          <w:tab w:val="left" w:pos="4470"/>
        </w:tabs>
        <w:ind w:right="4251"/>
        <w:jc w:val="both"/>
        <w:rPr>
          <w:b/>
          <w:bCs/>
          <w:i/>
          <w:iCs/>
          <w:sz w:val="18"/>
          <w:szCs w:val="18"/>
        </w:rPr>
      </w:pPr>
    </w:p>
    <w:p w14:paraId="6DF9D4CA" w14:textId="2D99E3A6" w:rsidR="00305860" w:rsidRDefault="00305860" w:rsidP="00F136DC">
      <w:pPr>
        <w:shd w:val="clear" w:color="auto" w:fill="FFFFFF"/>
        <w:tabs>
          <w:tab w:val="left" w:pos="4470"/>
        </w:tabs>
        <w:ind w:right="4251"/>
        <w:jc w:val="both"/>
        <w:rPr>
          <w:b/>
          <w:bCs/>
          <w:i/>
          <w:iCs/>
          <w:sz w:val="18"/>
          <w:szCs w:val="18"/>
        </w:rPr>
      </w:pPr>
    </w:p>
    <w:p w14:paraId="03BF2469" w14:textId="75B13229" w:rsidR="00305860" w:rsidRDefault="00305860" w:rsidP="00F136DC">
      <w:pPr>
        <w:shd w:val="clear" w:color="auto" w:fill="FFFFFF"/>
        <w:tabs>
          <w:tab w:val="left" w:pos="4470"/>
        </w:tabs>
        <w:ind w:right="4251"/>
        <w:jc w:val="both"/>
        <w:rPr>
          <w:b/>
          <w:bCs/>
          <w:i/>
          <w:iCs/>
          <w:sz w:val="18"/>
          <w:szCs w:val="18"/>
        </w:rPr>
      </w:pPr>
    </w:p>
    <w:p w14:paraId="29DE4A9A" w14:textId="37DA390D" w:rsidR="00305860" w:rsidRDefault="00305860" w:rsidP="00F136DC">
      <w:pPr>
        <w:shd w:val="clear" w:color="auto" w:fill="FFFFFF"/>
        <w:tabs>
          <w:tab w:val="left" w:pos="4470"/>
        </w:tabs>
        <w:ind w:right="4251"/>
        <w:jc w:val="both"/>
        <w:rPr>
          <w:b/>
          <w:bCs/>
          <w:i/>
          <w:iCs/>
          <w:sz w:val="18"/>
          <w:szCs w:val="18"/>
        </w:rPr>
      </w:pPr>
    </w:p>
    <w:p w14:paraId="49CB8190" w14:textId="41C8A751" w:rsidR="00305860" w:rsidRDefault="00305860" w:rsidP="00F136DC">
      <w:pPr>
        <w:shd w:val="clear" w:color="auto" w:fill="FFFFFF"/>
        <w:tabs>
          <w:tab w:val="left" w:pos="4470"/>
        </w:tabs>
        <w:ind w:right="4251"/>
        <w:jc w:val="both"/>
        <w:rPr>
          <w:b/>
          <w:bCs/>
          <w:i/>
          <w:iCs/>
          <w:sz w:val="18"/>
          <w:szCs w:val="18"/>
        </w:rPr>
      </w:pPr>
    </w:p>
    <w:p w14:paraId="49C7AF4F" w14:textId="02893D2B" w:rsidR="00305860" w:rsidRDefault="00305860" w:rsidP="00F136DC">
      <w:pPr>
        <w:shd w:val="clear" w:color="auto" w:fill="FFFFFF"/>
        <w:tabs>
          <w:tab w:val="left" w:pos="4470"/>
        </w:tabs>
        <w:ind w:right="4251"/>
        <w:jc w:val="both"/>
        <w:rPr>
          <w:b/>
          <w:bCs/>
          <w:i/>
          <w:iCs/>
          <w:sz w:val="18"/>
          <w:szCs w:val="18"/>
        </w:rPr>
      </w:pPr>
    </w:p>
    <w:p w14:paraId="65FC4567" w14:textId="3E4AE9B3" w:rsidR="00305860" w:rsidRDefault="00305860" w:rsidP="00F136DC">
      <w:pPr>
        <w:shd w:val="clear" w:color="auto" w:fill="FFFFFF"/>
        <w:tabs>
          <w:tab w:val="left" w:pos="4470"/>
        </w:tabs>
        <w:ind w:right="4251"/>
        <w:jc w:val="both"/>
        <w:rPr>
          <w:b/>
          <w:bCs/>
          <w:i/>
          <w:iCs/>
          <w:sz w:val="18"/>
          <w:szCs w:val="18"/>
        </w:rPr>
      </w:pPr>
    </w:p>
    <w:p w14:paraId="5AF455FC" w14:textId="0E872763" w:rsidR="00305860" w:rsidRDefault="00305860" w:rsidP="00F136DC">
      <w:pPr>
        <w:shd w:val="clear" w:color="auto" w:fill="FFFFFF"/>
        <w:tabs>
          <w:tab w:val="left" w:pos="4470"/>
        </w:tabs>
        <w:ind w:right="4251"/>
        <w:jc w:val="both"/>
        <w:rPr>
          <w:b/>
          <w:bCs/>
          <w:i/>
          <w:iCs/>
          <w:sz w:val="18"/>
          <w:szCs w:val="18"/>
        </w:rPr>
      </w:pPr>
    </w:p>
    <w:p w14:paraId="71FEAF6B" w14:textId="24316195" w:rsidR="00305860" w:rsidRDefault="00305860" w:rsidP="00F136DC">
      <w:pPr>
        <w:shd w:val="clear" w:color="auto" w:fill="FFFFFF"/>
        <w:tabs>
          <w:tab w:val="left" w:pos="4470"/>
        </w:tabs>
        <w:ind w:right="4251"/>
        <w:jc w:val="both"/>
        <w:rPr>
          <w:b/>
          <w:bCs/>
          <w:i/>
          <w:iCs/>
          <w:sz w:val="18"/>
          <w:szCs w:val="18"/>
        </w:rPr>
      </w:pPr>
    </w:p>
    <w:p w14:paraId="15796979" w14:textId="5C2B4C5C" w:rsidR="00305860" w:rsidRDefault="00305860" w:rsidP="00F136DC">
      <w:pPr>
        <w:shd w:val="clear" w:color="auto" w:fill="FFFFFF"/>
        <w:tabs>
          <w:tab w:val="left" w:pos="4470"/>
        </w:tabs>
        <w:ind w:right="4251"/>
        <w:jc w:val="both"/>
        <w:rPr>
          <w:b/>
          <w:bCs/>
          <w:i/>
          <w:iCs/>
          <w:sz w:val="18"/>
          <w:szCs w:val="18"/>
        </w:rPr>
      </w:pPr>
    </w:p>
    <w:p w14:paraId="041D4795" w14:textId="1941D18C" w:rsidR="00305860" w:rsidRDefault="00305860" w:rsidP="00F136DC">
      <w:pPr>
        <w:shd w:val="clear" w:color="auto" w:fill="FFFFFF"/>
        <w:tabs>
          <w:tab w:val="left" w:pos="4470"/>
        </w:tabs>
        <w:ind w:right="4251"/>
        <w:jc w:val="both"/>
        <w:rPr>
          <w:b/>
          <w:bCs/>
          <w:i/>
          <w:iCs/>
          <w:sz w:val="18"/>
          <w:szCs w:val="18"/>
        </w:rPr>
      </w:pPr>
    </w:p>
    <w:p w14:paraId="0D10A873" w14:textId="102AA841" w:rsidR="00305860" w:rsidRDefault="00305860" w:rsidP="00F136DC">
      <w:pPr>
        <w:shd w:val="clear" w:color="auto" w:fill="FFFFFF"/>
        <w:tabs>
          <w:tab w:val="left" w:pos="4470"/>
        </w:tabs>
        <w:ind w:right="4251"/>
        <w:jc w:val="both"/>
        <w:rPr>
          <w:b/>
          <w:bCs/>
          <w:i/>
          <w:iCs/>
          <w:sz w:val="18"/>
          <w:szCs w:val="18"/>
        </w:rPr>
      </w:pPr>
    </w:p>
    <w:p w14:paraId="4F856EAC" w14:textId="2522C2AD" w:rsidR="00305860" w:rsidRDefault="00305860" w:rsidP="00F136DC">
      <w:pPr>
        <w:shd w:val="clear" w:color="auto" w:fill="FFFFFF"/>
        <w:tabs>
          <w:tab w:val="left" w:pos="4470"/>
        </w:tabs>
        <w:ind w:right="4251"/>
        <w:jc w:val="both"/>
        <w:rPr>
          <w:b/>
          <w:bCs/>
          <w:i/>
          <w:iCs/>
          <w:sz w:val="18"/>
          <w:szCs w:val="18"/>
        </w:rPr>
      </w:pPr>
    </w:p>
    <w:p w14:paraId="41931C32" w14:textId="5CEEC365" w:rsidR="00305860" w:rsidRDefault="00305860" w:rsidP="00F136DC">
      <w:pPr>
        <w:shd w:val="clear" w:color="auto" w:fill="FFFFFF"/>
        <w:tabs>
          <w:tab w:val="left" w:pos="4470"/>
        </w:tabs>
        <w:ind w:right="4251"/>
        <w:jc w:val="both"/>
        <w:rPr>
          <w:b/>
          <w:bCs/>
          <w:i/>
          <w:iCs/>
          <w:sz w:val="18"/>
          <w:szCs w:val="18"/>
        </w:rPr>
      </w:pPr>
    </w:p>
    <w:p w14:paraId="4ECAF326" w14:textId="697BF480" w:rsidR="00305860" w:rsidRDefault="00305860" w:rsidP="00F136DC">
      <w:pPr>
        <w:shd w:val="clear" w:color="auto" w:fill="FFFFFF"/>
        <w:tabs>
          <w:tab w:val="left" w:pos="4470"/>
        </w:tabs>
        <w:ind w:right="4251"/>
        <w:jc w:val="both"/>
        <w:rPr>
          <w:b/>
          <w:bCs/>
          <w:i/>
          <w:iCs/>
          <w:sz w:val="18"/>
          <w:szCs w:val="18"/>
        </w:rPr>
      </w:pPr>
    </w:p>
    <w:p w14:paraId="535FD1A7" w14:textId="6F1340B3" w:rsidR="00305860" w:rsidRDefault="00305860" w:rsidP="00F136DC">
      <w:pPr>
        <w:shd w:val="clear" w:color="auto" w:fill="FFFFFF"/>
        <w:tabs>
          <w:tab w:val="left" w:pos="4470"/>
        </w:tabs>
        <w:ind w:right="4251"/>
        <w:jc w:val="both"/>
        <w:rPr>
          <w:b/>
          <w:bCs/>
          <w:i/>
          <w:iCs/>
          <w:sz w:val="18"/>
          <w:szCs w:val="18"/>
        </w:rPr>
      </w:pPr>
    </w:p>
    <w:p w14:paraId="50A5FC3A" w14:textId="37B2DA59" w:rsidR="00305860" w:rsidRDefault="00305860" w:rsidP="00F136DC">
      <w:pPr>
        <w:shd w:val="clear" w:color="auto" w:fill="FFFFFF"/>
        <w:tabs>
          <w:tab w:val="left" w:pos="4470"/>
        </w:tabs>
        <w:ind w:right="4251"/>
        <w:jc w:val="both"/>
        <w:rPr>
          <w:b/>
          <w:bCs/>
          <w:i/>
          <w:iCs/>
          <w:sz w:val="18"/>
          <w:szCs w:val="18"/>
        </w:rPr>
      </w:pPr>
    </w:p>
    <w:p w14:paraId="636F6996" w14:textId="376CAE1F" w:rsidR="00305860" w:rsidRDefault="00305860" w:rsidP="00F136DC">
      <w:pPr>
        <w:shd w:val="clear" w:color="auto" w:fill="FFFFFF"/>
        <w:tabs>
          <w:tab w:val="left" w:pos="4470"/>
        </w:tabs>
        <w:ind w:right="4251"/>
        <w:jc w:val="both"/>
        <w:rPr>
          <w:b/>
          <w:bCs/>
          <w:i/>
          <w:iCs/>
          <w:sz w:val="18"/>
          <w:szCs w:val="18"/>
        </w:rPr>
      </w:pPr>
    </w:p>
    <w:p w14:paraId="5F60A643" w14:textId="1013874D" w:rsidR="00305860" w:rsidRDefault="00305860" w:rsidP="00F136DC">
      <w:pPr>
        <w:shd w:val="clear" w:color="auto" w:fill="FFFFFF"/>
        <w:tabs>
          <w:tab w:val="left" w:pos="4470"/>
        </w:tabs>
        <w:ind w:right="4251"/>
        <w:jc w:val="both"/>
        <w:rPr>
          <w:b/>
          <w:bCs/>
          <w:i/>
          <w:iCs/>
          <w:sz w:val="18"/>
          <w:szCs w:val="18"/>
        </w:rPr>
      </w:pPr>
    </w:p>
    <w:p w14:paraId="583A4094" w14:textId="42BE57E1" w:rsidR="00305860" w:rsidRDefault="00305860" w:rsidP="00F136DC">
      <w:pPr>
        <w:shd w:val="clear" w:color="auto" w:fill="FFFFFF"/>
        <w:tabs>
          <w:tab w:val="left" w:pos="4470"/>
        </w:tabs>
        <w:ind w:right="4251"/>
        <w:jc w:val="both"/>
        <w:rPr>
          <w:b/>
          <w:bCs/>
          <w:i/>
          <w:iCs/>
          <w:sz w:val="18"/>
          <w:szCs w:val="18"/>
        </w:rPr>
      </w:pPr>
    </w:p>
    <w:p w14:paraId="1B3E1919" w14:textId="3A488BCB" w:rsidR="00305860" w:rsidRDefault="00305860" w:rsidP="00F136DC">
      <w:pPr>
        <w:shd w:val="clear" w:color="auto" w:fill="FFFFFF"/>
        <w:tabs>
          <w:tab w:val="left" w:pos="4470"/>
        </w:tabs>
        <w:ind w:right="4251"/>
        <w:jc w:val="both"/>
        <w:rPr>
          <w:b/>
          <w:bCs/>
          <w:i/>
          <w:iCs/>
          <w:sz w:val="18"/>
          <w:szCs w:val="18"/>
        </w:rPr>
      </w:pPr>
    </w:p>
    <w:p w14:paraId="0C27B60D" w14:textId="0E17881F" w:rsidR="00305860" w:rsidRDefault="00305860" w:rsidP="00F136DC">
      <w:pPr>
        <w:shd w:val="clear" w:color="auto" w:fill="FFFFFF"/>
        <w:tabs>
          <w:tab w:val="left" w:pos="4470"/>
        </w:tabs>
        <w:ind w:right="4251"/>
        <w:jc w:val="both"/>
        <w:rPr>
          <w:b/>
          <w:bCs/>
          <w:i/>
          <w:iCs/>
          <w:sz w:val="18"/>
          <w:szCs w:val="18"/>
        </w:rPr>
      </w:pPr>
    </w:p>
    <w:p w14:paraId="37CDC4EF" w14:textId="2A98788E" w:rsidR="00305860" w:rsidRDefault="00305860" w:rsidP="00F136DC">
      <w:pPr>
        <w:shd w:val="clear" w:color="auto" w:fill="FFFFFF"/>
        <w:tabs>
          <w:tab w:val="left" w:pos="4470"/>
        </w:tabs>
        <w:ind w:right="4251"/>
        <w:jc w:val="both"/>
        <w:rPr>
          <w:b/>
          <w:bCs/>
          <w:i/>
          <w:iCs/>
          <w:sz w:val="18"/>
          <w:szCs w:val="18"/>
        </w:rPr>
      </w:pPr>
    </w:p>
    <w:p w14:paraId="3449F583" w14:textId="290324DD" w:rsidR="00305860" w:rsidRDefault="00305860" w:rsidP="00F136DC">
      <w:pPr>
        <w:shd w:val="clear" w:color="auto" w:fill="FFFFFF"/>
        <w:tabs>
          <w:tab w:val="left" w:pos="4470"/>
        </w:tabs>
        <w:ind w:right="4251"/>
        <w:jc w:val="both"/>
        <w:rPr>
          <w:b/>
          <w:bCs/>
          <w:i/>
          <w:iCs/>
          <w:sz w:val="18"/>
          <w:szCs w:val="18"/>
        </w:rPr>
      </w:pPr>
    </w:p>
    <w:p w14:paraId="7E833B8A" w14:textId="77777777" w:rsidR="00305860" w:rsidRPr="00305860" w:rsidRDefault="00305860" w:rsidP="00305860">
      <w:pPr>
        <w:ind w:firstLine="709"/>
        <w:jc w:val="right"/>
        <w:rPr>
          <w:i/>
          <w:sz w:val="18"/>
          <w:szCs w:val="18"/>
        </w:rPr>
      </w:pPr>
      <w:r w:rsidRPr="00305860">
        <w:rPr>
          <w:i/>
          <w:sz w:val="18"/>
          <w:szCs w:val="18"/>
        </w:rPr>
        <w:lastRenderedPageBreak/>
        <w:t>Приложение 11</w:t>
      </w:r>
    </w:p>
    <w:p w14:paraId="0B9007C2" w14:textId="77777777" w:rsidR="00305860" w:rsidRPr="00305860" w:rsidRDefault="00305860" w:rsidP="00305860">
      <w:pPr>
        <w:ind w:firstLine="709"/>
        <w:jc w:val="right"/>
        <w:rPr>
          <w:i/>
          <w:sz w:val="18"/>
          <w:szCs w:val="18"/>
        </w:rPr>
      </w:pPr>
      <w:r w:rsidRPr="00305860">
        <w:rPr>
          <w:i/>
          <w:sz w:val="18"/>
          <w:szCs w:val="18"/>
        </w:rPr>
        <w:t>к бюджету Рамонского</w:t>
      </w:r>
    </w:p>
    <w:p w14:paraId="2F86633C" w14:textId="77777777" w:rsidR="00305860" w:rsidRPr="00305860" w:rsidRDefault="00305860" w:rsidP="00305860">
      <w:pPr>
        <w:ind w:firstLine="709"/>
        <w:jc w:val="right"/>
        <w:rPr>
          <w:i/>
          <w:sz w:val="18"/>
          <w:szCs w:val="18"/>
        </w:rPr>
      </w:pPr>
      <w:r w:rsidRPr="00305860">
        <w:rPr>
          <w:i/>
          <w:sz w:val="18"/>
          <w:szCs w:val="18"/>
        </w:rPr>
        <w:t>муниципального района</w:t>
      </w:r>
    </w:p>
    <w:p w14:paraId="5199D2C2" w14:textId="77777777" w:rsidR="00305860" w:rsidRPr="00305860" w:rsidRDefault="00305860" w:rsidP="00305860">
      <w:pPr>
        <w:ind w:firstLine="709"/>
        <w:jc w:val="right"/>
        <w:rPr>
          <w:i/>
          <w:sz w:val="18"/>
          <w:szCs w:val="18"/>
        </w:rPr>
      </w:pPr>
      <w:r w:rsidRPr="00305860">
        <w:rPr>
          <w:i/>
          <w:sz w:val="18"/>
          <w:szCs w:val="18"/>
        </w:rPr>
        <w:t>Воронежской области на</w:t>
      </w:r>
    </w:p>
    <w:p w14:paraId="15372DC7" w14:textId="77777777" w:rsidR="00305860" w:rsidRPr="00305860" w:rsidRDefault="00305860" w:rsidP="00305860">
      <w:pPr>
        <w:ind w:firstLine="709"/>
        <w:jc w:val="right"/>
        <w:rPr>
          <w:i/>
          <w:sz w:val="18"/>
          <w:szCs w:val="18"/>
        </w:rPr>
      </w:pPr>
      <w:r w:rsidRPr="00305860">
        <w:rPr>
          <w:i/>
          <w:sz w:val="18"/>
          <w:szCs w:val="18"/>
        </w:rPr>
        <w:t>2025 год и на плановый период</w:t>
      </w:r>
    </w:p>
    <w:p w14:paraId="00E3E1D8" w14:textId="77777777" w:rsidR="00305860" w:rsidRPr="00305860" w:rsidRDefault="00305860" w:rsidP="00305860">
      <w:pPr>
        <w:jc w:val="right"/>
        <w:rPr>
          <w:i/>
          <w:sz w:val="18"/>
          <w:szCs w:val="18"/>
        </w:rPr>
      </w:pPr>
      <w:r w:rsidRPr="00305860">
        <w:rPr>
          <w:i/>
          <w:sz w:val="18"/>
          <w:szCs w:val="18"/>
        </w:rPr>
        <w:t>2026 и 2027 годов</w:t>
      </w:r>
    </w:p>
    <w:p w14:paraId="415BD7F0" w14:textId="77777777" w:rsidR="00305860" w:rsidRPr="00305860" w:rsidRDefault="00305860" w:rsidP="00305860">
      <w:pPr>
        <w:jc w:val="center"/>
        <w:rPr>
          <w:b/>
          <w:i/>
          <w:sz w:val="18"/>
          <w:szCs w:val="18"/>
        </w:rPr>
      </w:pPr>
    </w:p>
    <w:p w14:paraId="7B77DC11" w14:textId="77777777" w:rsidR="00305860" w:rsidRPr="00305860" w:rsidRDefault="00305860" w:rsidP="00305860">
      <w:pPr>
        <w:jc w:val="center"/>
        <w:rPr>
          <w:b/>
          <w:i/>
          <w:sz w:val="18"/>
          <w:szCs w:val="18"/>
        </w:rPr>
      </w:pPr>
      <w:r w:rsidRPr="00305860">
        <w:rPr>
          <w:b/>
          <w:i/>
          <w:sz w:val="18"/>
          <w:szCs w:val="18"/>
        </w:rPr>
        <w:t>Распределение межбюджетных трансфертов,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 на 2025 год и на плановый период 2026 и 2027 годов</w:t>
      </w:r>
    </w:p>
    <w:p w14:paraId="4042613A" w14:textId="77777777" w:rsidR="00305860" w:rsidRPr="00305860" w:rsidRDefault="00305860" w:rsidP="00305860">
      <w:pPr>
        <w:jc w:val="center"/>
        <w:rPr>
          <w:b/>
          <w:sz w:val="18"/>
          <w:szCs w:val="18"/>
        </w:rPr>
      </w:pPr>
    </w:p>
    <w:tbl>
      <w:tblPr>
        <w:tblW w:w="9371" w:type="dxa"/>
        <w:tblInd w:w="93" w:type="dxa"/>
        <w:tblLook w:val="04A0" w:firstRow="1" w:lastRow="0" w:firstColumn="1" w:lastColumn="0" w:noHBand="0" w:noVBand="1"/>
      </w:tblPr>
      <w:tblGrid>
        <w:gridCol w:w="5320"/>
        <w:gridCol w:w="1358"/>
        <w:gridCol w:w="1275"/>
        <w:gridCol w:w="1418"/>
      </w:tblGrid>
      <w:tr w:rsidR="00305860" w:rsidRPr="00305860" w14:paraId="2AE8629F" w14:textId="77777777" w:rsidTr="00CA19E7">
        <w:trPr>
          <w:trHeight w:val="402"/>
        </w:trPr>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8BB05" w14:textId="77777777" w:rsidR="00305860" w:rsidRPr="00305860" w:rsidRDefault="00305860" w:rsidP="00305860">
            <w:pPr>
              <w:jc w:val="center"/>
              <w:rPr>
                <w:b/>
                <w:bCs/>
                <w:sz w:val="18"/>
                <w:szCs w:val="18"/>
              </w:rPr>
            </w:pPr>
            <w:r w:rsidRPr="00305860">
              <w:rPr>
                <w:b/>
                <w:bCs/>
                <w:sz w:val="18"/>
                <w:szCs w:val="18"/>
              </w:rPr>
              <w:t>Поселения</w:t>
            </w:r>
          </w:p>
        </w:tc>
        <w:tc>
          <w:tcPr>
            <w:tcW w:w="4051" w:type="dxa"/>
            <w:gridSpan w:val="3"/>
            <w:tcBorders>
              <w:top w:val="single" w:sz="4" w:space="0" w:color="auto"/>
              <w:left w:val="nil"/>
              <w:bottom w:val="nil"/>
              <w:right w:val="single" w:sz="4" w:space="0" w:color="000000"/>
            </w:tcBorders>
            <w:shd w:val="clear" w:color="auto" w:fill="auto"/>
            <w:vAlign w:val="center"/>
            <w:hideMark/>
          </w:tcPr>
          <w:p w14:paraId="774B9D8F" w14:textId="77777777" w:rsidR="00305860" w:rsidRPr="00305860" w:rsidRDefault="00305860" w:rsidP="00305860">
            <w:pPr>
              <w:jc w:val="center"/>
              <w:rPr>
                <w:b/>
                <w:bCs/>
                <w:sz w:val="18"/>
                <w:szCs w:val="18"/>
              </w:rPr>
            </w:pPr>
            <w:r w:rsidRPr="00305860">
              <w:rPr>
                <w:b/>
                <w:bCs/>
                <w:sz w:val="18"/>
                <w:szCs w:val="18"/>
              </w:rPr>
              <w:t>Сумма, тыс. рублей</w:t>
            </w:r>
          </w:p>
        </w:tc>
      </w:tr>
      <w:tr w:rsidR="00305860" w:rsidRPr="00305860" w14:paraId="3AC2231D" w14:textId="77777777" w:rsidTr="00CA19E7">
        <w:trPr>
          <w:trHeight w:val="450"/>
        </w:trPr>
        <w:tc>
          <w:tcPr>
            <w:tcW w:w="5320" w:type="dxa"/>
            <w:vMerge/>
            <w:tcBorders>
              <w:top w:val="single" w:sz="4" w:space="0" w:color="auto"/>
              <w:left w:val="single" w:sz="4" w:space="0" w:color="auto"/>
              <w:bottom w:val="single" w:sz="4" w:space="0" w:color="000000"/>
              <w:right w:val="single" w:sz="4" w:space="0" w:color="auto"/>
            </w:tcBorders>
            <w:vAlign w:val="center"/>
            <w:hideMark/>
          </w:tcPr>
          <w:p w14:paraId="301C485A" w14:textId="77777777" w:rsidR="00305860" w:rsidRPr="00305860" w:rsidRDefault="00305860" w:rsidP="00305860">
            <w:pPr>
              <w:rPr>
                <w:b/>
                <w:bCs/>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8106F53" w14:textId="77777777" w:rsidR="00305860" w:rsidRPr="00305860" w:rsidRDefault="00305860" w:rsidP="00305860">
            <w:pPr>
              <w:jc w:val="center"/>
              <w:rPr>
                <w:b/>
                <w:bCs/>
                <w:sz w:val="18"/>
                <w:szCs w:val="18"/>
              </w:rPr>
            </w:pPr>
            <w:r w:rsidRPr="00305860">
              <w:rPr>
                <w:b/>
                <w:bCs/>
                <w:sz w:val="18"/>
                <w:szCs w:val="18"/>
              </w:rPr>
              <w:t>2025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8B99B2" w14:textId="77777777" w:rsidR="00305860" w:rsidRPr="00305860" w:rsidRDefault="00305860" w:rsidP="00305860">
            <w:pPr>
              <w:jc w:val="center"/>
              <w:rPr>
                <w:b/>
                <w:bCs/>
                <w:sz w:val="18"/>
                <w:szCs w:val="18"/>
              </w:rPr>
            </w:pPr>
            <w:r w:rsidRPr="00305860">
              <w:rPr>
                <w:b/>
                <w:bCs/>
                <w:sz w:val="18"/>
                <w:szCs w:val="18"/>
              </w:rPr>
              <w:t>2026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9413A3" w14:textId="77777777" w:rsidR="00305860" w:rsidRPr="00305860" w:rsidRDefault="00305860" w:rsidP="00305860">
            <w:pPr>
              <w:jc w:val="center"/>
              <w:rPr>
                <w:b/>
                <w:bCs/>
                <w:sz w:val="18"/>
                <w:szCs w:val="18"/>
              </w:rPr>
            </w:pPr>
            <w:r w:rsidRPr="00305860">
              <w:rPr>
                <w:b/>
                <w:bCs/>
                <w:sz w:val="18"/>
                <w:szCs w:val="18"/>
              </w:rPr>
              <w:t>2027</w:t>
            </w:r>
          </w:p>
        </w:tc>
      </w:tr>
      <w:tr w:rsidR="00305860" w:rsidRPr="00305860" w14:paraId="6E24B7B3"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4C9F3A4" w14:textId="77777777" w:rsidR="00305860" w:rsidRPr="00305860" w:rsidRDefault="00305860" w:rsidP="00305860">
            <w:pPr>
              <w:rPr>
                <w:sz w:val="18"/>
                <w:szCs w:val="18"/>
              </w:rPr>
            </w:pPr>
            <w:r w:rsidRPr="00305860">
              <w:rPr>
                <w:sz w:val="18"/>
                <w:szCs w:val="18"/>
              </w:rPr>
              <w:t>Айдаровское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1294A7D5" w14:textId="77777777" w:rsidR="00305860" w:rsidRPr="00305860" w:rsidRDefault="00305860" w:rsidP="00305860">
            <w:pPr>
              <w:jc w:val="center"/>
              <w:rPr>
                <w:sz w:val="18"/>
                <w:szCs w:val="18"/>
              </w:rPr>
            </w:pPr>
            <w:r w:rsidRPr="00305860">
              <w:rPr>
                <w:sz w:val="18"/>
                <w:szCs w:val="18"/>
              </w:rPr>
              <w:t>7940</w:t>
            </w:r>
          </w:p>
        </w:tc>
        <w:tc>
          <w:tcPr>
            <w:tcW w:w="1275" w:type="dxa"/>
            <w:tcBorders>
              <w:top w:val="nil"/>
              <w:left w:val="nil"/>
              <w:bottom w:val="single" w:sz="4" w:space="0" w:color="auto"/>
              <w:right w:val="single" w:sz="4" w:space="0" w:color="auto"/>
            </w:tcBorders>
            <w:shd w:val="clear" w:color="auto" w:fill="auto"/>
            <w:vAlign w:val="center"/>
            <w:hideMark/>
          </w:tcPr>
          <w:p w14:paraId="6BF75444" w14:textId="77777777" w:rsidR="00305860" w:rsidRPr="00305860" w:rsidRDefault="00305860" w:rsidP="00305860">
            <w:pPr>
              <w:jc w:val="center"/>
              <w:rPr>
                <w:sz w:val="18"/>
                <w:szCs w:val="18"/>
              </w:rPr>
            </w:pPr>
            <w:r w:rsidRPr="00305860">
              <w:rPr>
                <w:sz w:val="18"/>
                <w:szCs w:val="18"/>
              </w:rPr>
              <w:t>8148</w:t>
            </w:r>
          </w:p>
        </w:tc>
        <w:tc>
          <w:tcPr>
            <w:tcW w:w="1418" w:type="dxa"/>
            <w:tcBorders>
              <w:top w:val="nil"/>
              <w:left w:val="nil"/>
              <w:bottom w:val="single" w:sz="4" w:space="0" w:color="auto"/>
              <w:right w:val="single" w:sz="4" w:space="0" w:color="auto"/>
            </w:tcBorders>
            <w:shd w:val="clear" w:color="auto" w:fill="auto"/>
            <w:vAlign w:val="center"/>
            <w:hideMark/>
          </w:tcPr>
          <w:p w14:paraId="0A68B642" w14:textId="77777777" w:rsidR="00305860" w:rsidRPr="00305860" w:rsidRDefault="00305860" w:rsidP="00305860">
            <w:pPr>
              <w:jc w:val="center"/>
              <w:rPr>
                <w:sz w:val="18"/>
                <w:szCs w:val="18"/>
              </w:rPr>
            </w:pPr>
            <w:r w:rsidRPr="00305860">
              <w:rPr>
                <w:sz w:val="18"/>
                <w:szCs w:val="18"/>
              </w:rPr>
              <w:t>10328</w:t>
            </w:r>
          </w:p>
        </w:tc>
      </w:tr>
      <w:tr w:rsidR="00305860" w:rsidRPr="00305860" w14:paraId="0F72B855"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1A830F0" w14:textId="77777777" w:rsidR="00305860" w:rsidRPr="00305860" w:rsidRDefault="00305860" w:rsidP="00305860">
            <w:pPr>
              <w:rPr>
                <w:sz w:val="18"/>
                <w:szCs w:val="18"/>
              </w:rPr>
            </w:pPr>
            <w:r w:rsidRPr="00305860">
              <w:rPr>
                <w:sz w:val="18"/>
                <w:szCs w:val="18"/>
              </w:rPr>
              <w:t>Березовское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7C6A11AB" w14:textId="77777777" w:rsidR="00305860" w:rsidRPr="00305860" w:rsidRDefault="00305860" w:rsidP="00305860">
            <w:pPr>
              <w:jc w:val="center"/>
              <w:rPr>
                <w:sz w:val="18"/>
                <w:szCs w:val="18"/>
              </w:rPr>
            </w:pPr>
            <w:r w:rsidRPr="00305860">
              <w:rPr>
                <w:sz w:val="18"/>
                <w:szCs w:val="18"/>
              </w:rPr>
              <w:t>2304</w:t>
            </w:r>
          </w:p>
        </w:tc>
        <w:tc>
          <w:tcPr>
            <w:tcW w:w="1275" w:type="dxa"/>
            <w:tcBorders>
              <w:top w:val="nil"/>
              <w:left w:val="nil"/>
              <w:bottom w:val="single" w:sz="4" w:space="0" w:color="auto"/>
              <w:right w:val="single" w:sz="4" w:space="0" w:color="auto"/>
            </w:tcBorders>
            <w:shd w:val="clear" w:color="auto" w:fill="auto"/>
            <w:vAlign w:val="center"/>
            <w:hideMark/>
          </w:tcPr>
          <w:p w14:paraId="0C34CCF4" w14:textId="77777777" w:rsidR="00305860" w:rsidRPr="00305860" w:rsidRDefault="00305860" w:rsidP="00305860">
            <w:pPr>
              <w:jc w:val="center"/>
              <w:rPr>
                <w:sz w:val="18"/>
                <w:szCs w:val="18"/>
              </w:rPr>
            </w:pPr>
            <w:r w:rsidRPr="00305860">
              <w:rPr>
                <w:sz w:val="18"/>
                <w:szCs w:val="18"/>
              </w:rPr>
              <w:t>2365</w:t>
            </w:r>
          </w:p>
        </w:tc>
        <w:tc>
          <w:tcPr>
            <w:tcW w:w="1418" w:type="dxa"/>
            <w:tcBorders>
              <w:top w:val="nil"/>
              <w:left w:val="nil"/>
              <w:bottom w:val="single" w:sz="4" w:space="0" w:color="auto"/>
              <w:right w:val="single" w:sz="4" w:space="0" w:color="auto"/>
            </w:tcBorders>
            <w:shd w:val="clear" w:color="auto" w:fill="auto"/>
            <w:vAlign w:val="center"/>
            <w:hideMark/>
          </w:tcPr>
          <w:p w14:paraId="60A75B9E" w14:textId="77777777" w:rsidR="00305860" w:rsidRPr="00305860" w:rsidRDefault="00305860" w:rsidP="00305860">
            <w:pPr>
              <w:jc w:val="center"/>
              <w:rPr>
                <w:sz w:val="18"/>
                <w:szCs w:val="18"/>
              </w:rPr>
            </w:pPr>
            <w:r w:rsidRPr="00305860">
              <w:rPr>
                <w:sz w:val="18"/>
                <w:szCs w:val="18"/>
              </w:rPr>
              <w:t>2997</w:t>
            </w:r>
          </w:p>
        </w:tc>
      </w:tr>
      <w:tr w:rsidR="00305860" w:rsidRPr="00305860" w14:paraId="18FCC1E9"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F1658FD" w14:textId="77777777" w:rsidR="00305860" w:rsidRPr="00305860" w:rsidRDefault="00305860" w:rsidP="00305860">
            <w:pPr>
              <w:rPr>
                <w:sz w:val="18"/>
                <w:szCs w:val="18"/>
              </w:rPr>
            </w:pPr>
            <w:r w:rsidRPr="00305860">
              <w:rPr>
                <w:sz w:val="18"/>
                <w:szCs w:val="18"/>
              </w:rPr>
              <w:t>Большеверейское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5760C005" w14:textId="77777777" w:rsidR="00305860" w:rsidRPr="00305860" w:rsidRDefault="00305860" w:rsidP="00305860">
            <w:pPr>
              <w:jc w:val="center"/>
              <w:rPr>
                <w:sz w:val="18"/>
                <w:szCs w:val="18"/>
              </w:rPr>
            </w:pPr>
            <w:r w:rsidRPr="00305860">
              <w:rPr>
                <w:sz w:val="18"/>
                <w:szCs w:val="18"/>
              </w:rPr>
              <w:t>2600</w:t>
            </w:r>
          </w:p>
        </w:tc>
        <w:tc>
          <w:tcPr>
            <w:tcW w:w="1275" w:type="dxa"/>
            <w:tcBorders>
              <w:top w:val="nil"/>
              <w:left w:val="nil"/>
              <w:bottom w:val="single" w:sz="4" w:space="0" w:color="auto"/>
              <w:right w:val="single" w:sz="4" w:space="0" w:color="auto"/>
            </w:tcBorders>
            <w:shd w:val="clear" w:color="auto" w:fill="auto"/>
            <w:vAlign w:val="center"/>
            <w:hideMark/>
          </w:tcPr>
          <w:p w14:paraId="35B35F0D" w14:textId="77777777" w:rsidR="00305860" w:rsidRPr="00305860" w:rsidRDefault="00305860" w:rsidP="00305860">
            <w:pPr>
              <w:jc w:val="center"/>
              <w:rPr>
                <w:sz w:val="18"/>
                <w:szCs w:val="18"/>
              </w:rPr>
            </w:pPr>
            <w:r w:rsidRPr="00305860">
              <w:rPr>
                <w:sz w:val="18"/>
                <w:szCs w:val="18"/>
              </w:rPr>
              <w:t>2669</w:t>
            </w:r>
          </w:p>
        </w:tc>
        <w:tc>
          <w:tcPr>
            <w:tcW w:w="1418" w:type="dxa"/>
            <w:tcBorders>
              <w:top w:val="nil"/>
              <w:left w:val="nil"/>
              <w:bottom w:val="single" w:sz="4" w:space="0" w:color="auto"/>
              <w:right w:val="single" w:sz="4" w:space="0" w:color="auto"/>
            </w:tcBorders>
            <w:shd w:val="clear" w:color="auto" w:fill="auto"/>
            <w:vAlign w:val="center"/>
            <w:hideMark/>
          </w:tcPr>
          <w:p w14:paraId="3D524A64" w14:textId="77777777" w:rsidR="00305860" w:rsidRPr="00305860" w:rsidRDefault="00305860" w:rsidP="00305860">
            <w:pPr>
              <w:jc w:val="center"/>
              <w:rPr>
                <w:sz w:val="18"/>
                <w:szCs w:val="18"/>
              </w:rPr>
            </w:pPr>
            <w:r w:rsidRPr="00305860">
              <w:rPr>
                <w:sz w:val="18"/>
                <w:szCs w:val="18"/>
              </w:rPr>
              <w:t>3383</w:t>
            </w:r>
          </w:p>
        </w:tc>
      </w:tr>
      <w:tr w:rsidR="00305860" w:rsidRPr="00305860" w14:paraId="72BA02A6"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3A7CA7B" w14:textId="77777777" w:rsidR="00305860" w:rsidRPr="00305860" w:rsidRDefault="00305860" w:rsidP="00305860">
            <w:pPr>
              <w:rPr>
                <w:sz w:val="18"/>
                <w:szCs w:val="18"/>
              </w:rPr>
            </w:pPr>
            <w:r w:rsidRPr="00305860">
              <w:rPr>
                <w:sz w:val="18"/>
                <w:szCs w:val="18"/>
              </w:rPr>
              <w:t>Горожанское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470FAB6C" w14:textId="77777777" w:rsidR="00305860" w:rsidRPr="00305860" w:rsidRDefault="00305860" w:rsidP="00305860">
            <w:pPr>
              <w:jc w:val="center"/>
              <w:rPr>
                <w:sz w:val="18"/>
                <w:szCs w:val="18"/>
              </w:rPr>
            </w:pPr>
            <w:r w:rsidRPr="00305860">
              <w:rPr>
                <w:sz w:val="18"/>
                <w:szCs w:val="18"/>
              </w:rPr>
              <w:t>1321</w:t>
            </w:r>
          </w:p>
        </w:tc>
        <w:tc>
          <w:tcPr>
            <w:tcW w:w="1275" w:type="dxa"/>
            <w:tcBorders>
              <w:top w:val="nil"/>
              <w:left w:val="nil"/>
              <w:bottom w:val="single" w:sz="4" w:space="0" w:color="auto"/>
              <w:right w:val="single" w:sz="4" w:space="0" w:color="auto"/>
            </w:tcBorders>
            <w:shd w:val="clear" w:color="auto" w:fill="auto"/>
            <w:vAlign w:val="center"/>
            <w:hideMark/>
          </w:tcPr>
          <w:p w14:paraId="3F3026CD" w14:textId="77777777" w:rsidR="00305860" w:rsidRPr="00305860" w:rsidRDefault="00305860" w:rsidP="00305860">
            <w:pPr>
              <w:jc w:val="center"/>
              <w:rPr>
                <w:sz w:val="18"/>
                <w:szCs w:val="18"/>
              </w:rPr>
            </w:pPr>
            <w:r w:rsidRPr="00305860">
              <w:rPr>
                <w:sz w:val="18"/>
                <w:szCs w:val="18"/>
              </w:rPr>
              <w:t>1355</w:t>
            </w:r>
          </w:p>
        </w:tc>
        <w:tc>
          <w:tcPr>
            <w:tcW w:w="1418" w:type="dxa"/>
            <w:tcBorders>
              <w:top w:val="nil"/>
              <w:left w:val="nil"/>
              <w:bottom w:val="single" w:sz="4" w:space="0" w:color="auto"/>
              <w:right w:val="single" w:sz="4" w:space="0" w:color="auto"/>
            </w:tcBorders>
            <w:shd w:val="clear" w:color="auto" w:fill="auto"/>
            <w:vAlign w:val="center"/>
            <w:hideMark/>
          </w:tcPr>
          <w:p w14:paraId="354D54C6" w14:textId="77777777" w:rsidR="00305860" w:rsidRPr="00305860" w:rsidRDefault="00305860" w:rsidP="00305860">
            <w:pPr>
              <w:jc w:val="center"/>
              <w:rPr>
                <w:sz w:val="18"/>
                <w:szCs w:val="18"/>
              </w:rPr>
            </w:pPr>
            <w:r w:rsidRPr="00305860">
              <w:rPr>
                <w:sz w:val="18"/>
                <w:szCs w:val="18"/>
              </w:rPr>
              <w:t>1718</w:t>
            </w:r>
          </w:p>
        </w:tc>
      </w:tr>
      <w:tr w:rsidR="00305860" w:rsidRPr="00305860" w14:paraId="0108E84B"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5048886" w14:textId="77777777" w:rsidR="00305860" w:rsidRPr="00305860" w:rsidRDefault="00305860" w:rsidP="00305860">
            <w:pPr>
              <w:rPr>
                <w:sz w:val="18"/>
                <w:szCs w:val="18"/>
              </w:rPr>
            </w:pPr>
            <w:r w:rsidRPr="00305860">
              <w:rPr>
                <w:sz w:val="18"/>
                <w:szCs w:val="18"/>
              </w:rPr>
              <w:t>Карачунское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79F65E02" w14:textId="77777777" w:rsidR="00305860" w:rsidRPr="00305860" w:rsidRDefault="00305860" w:rsidP="00305860">
            <w:pPr>
              <w:jc w:val="center"/>
              <w:rPr>
                <w:sz w:val="18"/>
                <w:szCs w:val="18"/>
              </w:rPr>
            </w:pPr>
            <w:r w:rsidRPr="00305860">
              <w:rPr>
                <w:sz w:val="18"/>
                <w:szCs w:val="18"/>
              </w:rPr>
              <w:t>3108</w:t>
            </w:r>
          </w:p>
        </w:tc>
        <w:tc>
          <w:tcPr>
            <w:tcW w:w="1275" w:type="dxa"/>
            <w:tcBorders>
              <w:top w:val="nil"/>
              <w:left w:val="nil"/>
              <w:bottom w:val="single" w:sz="4" w:space="0" w:color="auto"/>
              <w:right w:val="single" w:sz="4" w:space="0" w:color="auto"/>
            </w:tcBorders>
            <w:shd w:val="clear" w:color="auto" w:fill="auto"/>
            <w:vAlign w:val="center"/>
            <w:hideMark/>
          </w:tcPr>
          <w:p w14:paraId="7B81710D" w14:textId="77777777" w:rsidR="00305860" w:rsidRPr="00305860" w:rsidRDefault="00305860" w:rsidP="00305860">
            <w:pPr>
              <w:jc w:val="center"/>
              <w:rPr>
                <w:sz w:val="18"/>
                <w:szCs w:val="18"/>
              </w:rPr>
            </w:pPr>
            <w:r w:rsidRPr="00305860">
              <w:rPr>
                <w:sz w:val="18"/>
                <w:szCs w:val="18"/>
              </w:rPr>
              <w:t>3189</w:t>
            </w:r>
          </w:p>
        </w:tc>
        <w:tc>
          <w:tcPr>
            <w:tcW w:w="1418" w:type="dxa"/>
            <w:tcBorders>
              <w:top w:val="nil"/>
              <w:left w:val="nil"/>
              <w:bottom w:val="single" w:sz="4" w:space="0" w:color="auto"/>
              <w:right w:val="single" w:sz="4" w:space="0" w:color="auto"/>
            </w:tcBorders>
            <w:shd w:val="clear" w:color="auto" w:fill="auto"/>
            <w:vAlign w:val="center"/>
            <w:hideMark/>
          </w:tcPr>
          <w:p w14:paraId="2FDB0984" w14:textId="77777777" w:rsidR="00305860" w:rsidRPr="00305860" w:rsidRDefault="00305860" w:rsidP="00305860">
            <w:pPr>
              <w:jc w:val="center"/>
              <w:rPr>
                <w:sz w:val="18"/>
                <w:szCs w:val="18"/>
              </w:rPr>
            </w:pPr>
            <w:r w:rsidRPr="00305860">
              <w:rPr>
                <w:sz w:val="18"/>
                <w:szCs w:val="18"/>
              </w:rPr>
              <w:t>4042</w:t>
            </w:r>
          </w:p>
        </w:tc>
      </w:tr>
      <w:tr w:rsidR="00305860" w:rsidRPr="00305860" w14:paraId="55261635"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DC448D5" w14:textId="77777777" w:rsidR="00305860" w:rsidRPr="00305860" w:rsidRDefault="00305860" w:rsidP="00305860">
            <w:pPr>
              <w:rPr>
                <w:sz w:val="18"/>
                <w:szCs w:val="18"/>
              </w:rPr>
            </w:pPr>
            <w:r w:rsidRPr="00305860">
              <w:rPr>
                <w:sz w:val="18"/>
                <w:szCs w:val="18"/>
              </w:rPr>
              <w:t>Комсомольское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7E2AE712" w14:textId="77777777" w:rsidR="00305860" w:rsidRPr="00305860" w:rsidRDefault="00305860" w:rsidP="00305860">
            <w:pPr>
              <w:jc w:val="center"/>
              <w:rPr>
                <w:sz w:val="18"/>
                <w:szCs w:val="18"/>
              </w:rPr>
            </w:pPr>
            <w:r w:rsidRPr="00305860">
              <w:rPr>
                <w:sz w:val="18"/>
                <w:szCs w:val="18"/>
              </w:rPr>
              <w:t>1207</w:t>
            </w:r>
          </w:p>
        </w:tc>
        <w:tc>
          <w:tcPr>
            <w:tcW w:w="1275" w:type="dxa"/>
            <w:tcBorders>
              <w:top w:val="nil"/>
              <w:left w:val="nil"/>
              <w:bottom w:val="single" w:sz="4" w:space="0" w:color="auto"/>
              <w:right w:val="single" w:sz="4" w:space="0" w:color="auto"/>
            </w:tcBorders>
            <w:shd w:val="clear" w:color="auto" w:fill="auto"/>
            <w:vAlign w:val="center"/>
            <w:hideMark/>
          </w:tcPr>
          <w:p w14:paraId="4EEFA515" w14:textId="77777777" w:rsidR="00305860" w:rsidRPr="00305860" w:rsidRDefault="00305860" w:rsidP="00305860">
            <w:pPr>
              <w:jc w:val="center"/>
              <w:rPr>
                <w:sz w:val="18"/>
                <w:szCs w:val="18"/>
              </w:rPr>
            </w:pPr>
            <w:r w:rsidRPr="00305860">
              <w:rPr>
                <w:sz w:val="18"/>
                <w:szCs w:val="18"/>
              </w:rPr>
              <w:t>1239</w:t>
            </w:r>
          </w:p>
        </w:tc>
        <w:tc>
          <w:tcPr>
            <w:tcW w:w="1418" w:type="dxa"/>
            <w:tcBorders>
              <w:top w:val="nil"/>
              <w:left w:val="nil"/>
              <w:bottom w:val="single" w:sz="4" w:space="0" w:color="auto"/>
              <w:right w:val="single" w:sz="4" w:space="0" w:color="auto"/>
            </w:tcBorders>
            <w:shd w:val="clear" w:color="auto" w:fill="auto"/>
            <w:vAlign w:val="center"/>
            <w:hideMark/>
          </w:tcPr>
          <w:p w14:paraId="5A9D0718" w14:textId="77777777" w:rsidR="00305860" w:rsidRPr="00305860" w:rsidRDefault="00305860" w:rsidP="00305860">
            <w:pPr>
              <w:jc w:val="center"/>
              <w:rPr>
                <w:sz w:val="18"/>
                <w:szCs w:val="18"/>
              </w:rPr>
            </w:pPr>
            <w:r w:rsidRPr="00305860">
              <w:rPr>
                <w:sz w:val="18"/>
                <w:szCs w:val="18"/>
              </w:rPr>
              <w:t>1570</w:t>
            </w:r>
          </w:p>
        </w:tc>
      </w:tr>
      <w:tr w:rsidR="00305860" w:rsidRPr="00305860" w14:paraId="495D927B"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12EDE13" w14:textId="77777777" w:rsidR="00305860" w:rsidRPr="00305860" w:rsidRDefault="00305860" w:rsidP="00305860">
            <w:pPr>
              <w:rPr>
                <w:sz w:val="18"/>
                <w:szCs w:val="18"/>
              </w:rPr>
            </w:pPr>
            <w:r w:rsidRPr="00305860">
              <w:rPr>
                <w:sz w:val="18"/>
                <w:szCs w:val="18"/>
              </w:rPr>
              <w:t>Ломовское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6E0A4B2D" w14:textId="77777777" w:rsidR="00305860" w:rsidRPr="00305860" w:rsidRDefault="00305860" w:rsidP="00305860">
            <w:pPr>
              <w:jc w:val="center"/>
              <w:rPr>
                <w:sz w:val="18"/>
                <w:szCs w:val="18"/>
              </w:rPr>
            </w:pPr>
            <w:r w:rsidRPr="00305860">
              <w:rPr>
                <w:sz w:val="18"/>
                <w:szCs w:val="18"/>
              </w:rPr>
              <w:t>1823</w:t>
            </w:r>
          </w:p>
        </w:tc>
        <w:tc>
          <w:tcPr>
            <w:tcW w:w="1275" w:type="dxa"/>
            <w:tcBorders>
              <w:top w:val="nil"/>
              <w:left w:val="nil"/>
              <w:bottom w:val="single" w:sz="4" w:space="0" w:color="auto"/>
              <w:right w:val="single" w:sz="4" w:space="0" w:color="auto"/>
            </w:tcBorders>
            <w:shd w:val="clear" w:color="auto" w:fill="auto"/>
            <w:vAlign w:val="center"/>
            <w:hideMark/>
          </w:tcPr>
          <w:p w14:paraId="1BF2FA1B" w14:textId="77777777" w:rsidR="00305860" w:rsidRPr="00305860" w:rsidRDefault="00305860" w:rsidP="00305860">
            <w:pPr>
              <w:jc w:val="center"/>
              <w:rPr>
                <w:sz w:val="18"/>
                <w:szCs w:val="18"/>
              </w:rPr>
            </w:pPr>
            <w:r w:rsidRPr="00305860">
              <w:rPr>
                <w:sz w:val="18"/>
                <w:szCs w:val="18"/>
              </w:rPr>
              <w:t>1871</w:t>
            </w:r>
          </w:p>
        </w:tc>
        <w:tc>
          <w:tcPr>
            <w:tcW w:w="1418" w:type="dxa"/>
            <w:tcBorders>
              <w:top w:val="nil"/>
              <w:left w:val="nil"/>
              <w:bottom w:val="single" w:sz="4" w:space="0" w:color="auto"/>
              <w:right w:val="single" w:sz="4" w:space="0" w:color="auto"/>
            </w:tcBorders>
            <w:shd w:val="clear" w:color="auto" w:fill="auto"/>
            <w:vAlign w:val="center"/>
            <w:hideMark/>
          </w:tcPr>
          <w:p w14:paraId="5371A1EB" w14:textId="77777777" w:rsidR="00305860" w:rsidRPr="00305860" w:rsidRDefault="00305860" w:rsidP="00305860">
            <w:pPr>
              <w:jc w:val="center"/>
              <w:rPr>
                <w:sz w:val="18"/>
                <w:szCs w:val="18"/>
              </w:rPr>
            </w:pPr>
            <w:r w:rsidRPr="00305860">
              <w:rPr>
                <w:sz w:val="18"/>
                <w:szCs w:val="18"/>
              </w:rPr>
              <w:t>2372</w:t>
            </w:r>
          </w:p>
        </w:tc>
      </w:tr>
      <w:tr w:rsidR="00305860" w:rsidRPr="00305860" w14:paraId="7AE12AA9"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5C957EB" w14:textId="77777777" w:rsidR="00305860" w:rsidRPr="00305860" w:rsidRDefault="00305860" w:rsidP="00305860">
            <w:pPr>
              <w:rPr>
                <w:sz w:val="18"/>
                <w:szCs w:val="18"/>
              </w:rPr>
            </w:pPr>
            <w:r w:rsidRPr="00305860">
              <w:rPr>
                <w:sz w:val="18"/>
                <w:szCs w:val="18"/>
              </w:rPr>
              <w:t>Новоживотинновское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383EA70A" w14:textId="77777777" w:rsidR="00305860" w:rsidRPr="00305860" w:rsidRDefault="00305860" w:rsidP="00305860">
            <w:pPr>
              <w:jc w:val="center"/>
              <w:rPr>
                <w:sz w:val="18"/>
                <w:szCs w:val="18"/>
              </w:rPr>
            </w:pPr>
            <w:r w:rsidRPr="00305860">
              <w:rPr>
                <w:sz w:val="18"/>
                <w:szCs w:val="18"/>
              </w:rPr>
              <w:t>5823</w:t>
            </w:r>
          </w:p>
        </w:tc>
        <w:tc>
          <w:tcPr>
            <w:tcW w:w="1275" w:type="dxa"/>
            <w:tcBorders>
              <w:top w:val="nil"/>
              <w:left w:val="nil"/>
              <w:bottom w:val="single" w:sz="4" w:space="0" w:color="auto"/>
              <w:right w:val="single" w:sz="4" w:space="0" w:color="auto"/>
            </w:tcBorders>
            <w:shd w:val="clear" w:color="auto" w:fill="auto"/>
            <w:vAlign w:val="center"/>
            <w:hideMark/>
          </w:tcPr>
          <w:p w14:paraId="569B0E36" w14:textId="77777777" w:rsidR="00305860" w:rsidRPr="00305860" w:rsidRDefault="00305860" w:rsidP="00305860">
            <w:pPr>
              <w:jc w:val="center"/>
              <w:rPr>
                <w:sz w:val="18"/>
                <w:szCs w:val="18"/>
              </w:rPr>
            </w:pPr>
            <w:r w:rsidRPr="00305860">
              <w:rPr>
                <w:sz w:val="18"/>
                <w:szCs w:val="18"/>
              </w:rPr>
              <w:t>5976</w:t>
            </w:r>
          </w:p>
        </w:tc>
        <w:tc>
          <w:tcPr>
            <w:tcW w:w="1418" w:type="dxa"/>
            <w:tcBorders>
              <w:top w:val="nil"/>
              <w:left w:val="nil"/>
              <w:bottom w:val="single" w:sz="4" w:space="0" w:color="auto"/>
              <w:right w:val="single" w:sz="4" w:space="0" w:color="auto"/>
            </w:tcBorders>
            <w:shd w:val="clear" w:color="auto" w:fill="auto"/>
            <w:vAlign w:val="center"/>
            <w:hideMark/>
          </w:tcPr>
          <w:p w14:paraId="157D16D2" w14:textId="77777777" w:rsidR="00305860" w:rsidRPr="00305860" w:rsidRDefault="00305860" w:rsidP="00305860">
            <w:pPr>
              <w:jc w:val="center"/>
              <w:rPr>
                <w:sz w:val="18"/>
                <w:szCs w:val="18"/>
              </w:rPr>
            </w:pPr>
            <w:r w:rsidRPr="00305860">
              <w:rPr>
                <w:sz w:val="18"/>
                <w:szCs w:val="18"/>
              </w:rPr>
              <w:t>7575</w:t>
            </w:r>
          </w:p>
        </w:tc>
      </w:tr>
      <w:tr w:rsidR="00305860" w:rsidRPr="00305860" w14:paraId="0D1752BE"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B2E9453" w14:textId="77777777" w:rsidR="00305860" w:rsidRPr="00305860" w:rsidRDefault="00305860" w:rsidP="00305860">
            <w:pPr>
              <w:rPr>
                <w:sz w:val="18"/>
                <w:szCs w:val="18"/>
              </w:rPr>
            </w:pPr>
            <w:r w:rsidRPr="00305860">
              <w:rPr>
                <w:sz w:val="18"/>
                <w:szCs w:val="18"/>
              </w:rPr>
              <w:t>Павловское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34FD029A" w14:textId="77777777" w:rsidR="00305860" w:rsidRPr="00305860" w:rsidRDefault="00305860" w:rsidP="00305860">
            <w:pPr>
              <w:jc w:val="center"/>
              <w:rPr>
                <w:sz w:val="18"/>
                <w:szCs w:val="18"/>
              </w:rPr>
            </w:pPr>
            <w:r w:rsidRPr="00305860">
              <w:rPr>
                <w:sz w:val="18"/>
                <w:szCs w:val="18"/>
              </w:rPr>
              <w:t>2350</w:t>
            </w:r>
          </w:p>
        </w:tc>
        <w:tc>
          <w:tcPr>
            <w:tcW w:w="1275" w:type="dxa"/>
            <w:tcBorders>
              <w:top w:val="nil"/>
              <w:left w:val="nil"/>
              <w:bottom w:val="single" w:sz="4" w:space="0" w:color="auto"/>
              <w:right w:val="single" w:sz="4" w:space="0" w:color="auto"/>
            </w:tcBorders>
            <w:shd w:val="clear" w:color="auto" w:fill="auto"/>
            <w:vAlign w:val="center"/>
            <w:hideMark/>
          </w:tcPr>
          <w:p w14:paraId="6959AE9A" w14:textId="77777777" w:rsidR="00305860" w:rsidRPr="00305860" w:rsidRDefault="00305860" w:rsidP="00305860">
            <w:pPr>
              <w:jc w:val="center"/>
              <w:rPr>
                <w:sz w:val="18"/>
                <w:szCs w:val="18"/>
              </w:rPr>
            </w:pPr>
            <w:r w:rsidRPr="00305860">
              <w:rPr>
                <w:sz w:val="18"/>
                <w:szCs w:val="18"/>
              </w:rPr>
              <w:t>2412</w:t>
            </w:r>
          </w:p>
        </w:tc>
        <w:tc>
          <w:tcPr>
            <w:tcW w:w="1418" w:type="dxa"/>
            <w:tcBorders>
              <w:top w:val="nil"/>
              <w:left w:val="nil"/>
              <w:bottom w:val="single" w:sz="4" w:space="0" w:color="auto"/>
              <w:right w:val="single" w:sz="4" w:space="0" w:color="auto"/>
            </w:tcBorders>
            <w:shd w:val="clear" w:color="auto" w:fill="auto"/>
            <w:vAlign w:val="center"/>
            <w:hideMark/>
          </w:tcPr>
          <w:p w14:paraId="308C2FED" w14:textId="77777777" w:rsidR="00305860" w:rsidRPr="00305860" w:rsidRDefault="00305860" w:rsidP="00305860">
            <w:pPr>
              <w:jc w:val="center"/>
              <w:rPr>
                <w:sz w:val="18"/>
                <w:szCs w:val="18"/>
              </w:rPr>
            </w:pPr>
            <w:r w:rsidRPr="00305860">
              <w:rPr>
                <w:sz w:val="18"/>
                <w:szCs w:val="18"/>
              </w:rPr>
              <w:t>3057</w:t>
            </w:r>
          </w:p>
        </w:tc>
      </w:tr>
      <w:tr w:rsidR="00305860" w:rsidRPr="00305860" w14:paraId="6D246FE5"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2CE0CFA" w14:textId="77777777" w:rsidR="00305860" w:rsidRPr="00305860" w:rsidRDefault="00305860" w:rsidP="00305860">
            <w:pPr>
              <w:rPr>
                <w:sz w:val="18"/>
                <w:szCs w:val="18"/>
              </w:rPr>
            </w:pPr>
            <w:r w:rsidRPr="00305860">
              <w:rPr>
                <w:sz w:val="18"/>
                <w:szCs w:val="18"/>
              </w:rPr>
              <w:t>Русскогвоздевское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45D4B760" w14:textId="77777777" w:rsidR="00305860" w:rsidRPr="00305860" w:rsidRDefault="00305860" w:rsidP="00305860">
            <w:pPr>
              <w:jc w:val="center"/>
              <w:rPr>
                <w:sz w:val="18"/>
                <w:szCs w:val="18"/>
              </w:rPr>
            </w:pPr>
            <w:r w:rsidRPr="00305860">
              <w:rPr>
                <w:sz w:val="18"/>
                <w:szCs w:val="18"/>
              </w:rPr>
              <w:t>2652</w:t>
            </w:r>
          </w:p>
        </w:tc>
        <w:tc>
          <w:tcPr>
            <w:tcW w:w="1275" w:type="dxa"/>
            <w:tcBorders>
              <w:top w:val="nil"/>
              <w:left w:val="nil"/>
              <w:bottom w:val="single" w:sz="4" w:space="0" w:color="auto"/>
              <w:right w:val="single" w:sz="4" w:space="0" w:color="auto"/>
            </w:tcBorders>
            <w:shd w:val="clear" w:color="auto" w:fill="auto"/>
            <w:vAlign w:val="center"/>
            <w:hideMark/>
          </w:tcPr>
          <w:p w14:paraId="0C8BAE94" w14:textId="77777777" w:rsidR="00305860" w:rsidRPr="00305860" w:rsidRDefault="00305860" w:rsidP="00305860">
            <w:pPr>
              <w:jc w:val="center"/>
              <w:rPr>
                <w:sz w:val="18"/>
                <w:szCs w:val="18"/>
              </w:rPr>
            </w:pPr>
            <w:r w:rsidRPr="00305860">
              <w:rPr>
                <w:sz w:val="18"/>
                <w:szCs w:val="18"/>
              </w:rPr>
              <w:t>2721</w:t>
            </w:r>
          </w:p>
        </w:tc>
        <w:tc>
          <w:tcPr>
            <w:tcW w:w="1418" w:type="dxa"/>
            <w:tcBorders>
              <w:top w:val="nil"/>
              <w:left w:val="nil"/>
              <w:bottom w:val="single" w:sz="4" w:space="0" w:color="auto"/>
              <w:right w:val="single" w:sz="4" w:space="0" w:color="auto"/>
            </w:tcBorders>
            <w:shd w:val="clear" w:color="auto" w:fill="auto"/>
            <w:vAlign w:val="center"/>
            <w:hideMark/>
          </w:tcPr>
          <w:p w14:paraId="65B508EE" w14:textId="77777777" w:rsidR="00305860" w:rsidRPr="00305860" w:rsidRDefault="00305860" w:rsidP="00305860">
            <w:pPr>
              <w:jc w:val="center"/>
              <w:rPr>
                <w:sz w:val="18"/>
                <w:szCs w:val="18"/>
              </w:rPr>
            </w:pPr>
            <w:r w:rsidRPr="00305860">
              <w:rPr>
                <w:sz w:val="18"/>
                <w:szCs w:val="18"/>
              </w:rPr>
              <w:t>3449</w:t>
            </w:r>
          </w:p>
        </w:tc>
      </w:tr>
      <w:tr w:rsidR="00305860" w:rsidRPr="00305860" w14:paraId="6AB7F034"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9E59170" w14:textId="77777777" w:rsidR="00305860" w:rsidRPr="00305860" w:rsidRDefault="00305860" w:rsidP="00305860">
            <w:pPr>
              <w:rPr>
                <w:sz w:val="18"/>
                <w:szCs w:val="18"/>
              </w:rPr>
            </w:pPr>
            <w:r w:rsidRPr="00305860">
              <w:rPr>
                <w:sz w:val="18"/>
                <w:szCs w:val="18"/>
              </w:rPr>
              <w:t>Скляевское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6709493B" w14:textId="77777777" w:rsidR="00305860" w:rsidRPr="00305860" w:rsidRDefault="00305860" w:rsidP="00305860">
            <w:pPr>
              <w:jc w:val="center"/>
              <w:rPr>
                <w:sz w:val="18"/>
                <w:szCs w:val="18"/>
              </w:rPr>
            </w:pPr>
            <w:r w:rsidRPr="00305860">
              <w:rPr>
                <w:sz w:val="18"/>
                <w:szCs w:val="18"/>
              </w:rPr>
              <w:t>2132</w:t>
            </w:r>
          </w:p>
        </w:tc>
        <w:tc>
          <w:tcPr>
            <w:tcW w:w="1275" w:type="dxa"/>
            <w:tcBorders>
              <w:top w:val="nil"/>
              <w:left w:val="nil"/>
              <w:bottom w:val="single" w:sz="4" w:space="0" w:color="auto"/>
              <w:right w:val="single" w:sz="4" w:space="0" w:color="auto"/>
            </w:tcBorders>
            <w:shd w:val="clear" w:color="auto" w:fill="auto"/>
            <w:vAlign w:val="center"/>
            <w:hideMark/>
          </w:tcPr>
          <w:p w14:paraId="6A4B4A93" w14:textId="77777777" w:rsidR="00305860" w:rsidRPr="00305860" w:rsidRDefault="00305860" w:rsidP="00305860">
            <w:pPr>
              <w:jc w:val="center"/>
              <w:rPr>
                <w:sz w:val="18"/>
                <w:szCs w:val="18"/>
              </w:rPr>
            </w:pPr>
            <w:r w:rsidRPr="00305860">
              <w:rPr>
                <w:sz w:val="18"/>
                <w:szCs w:val="18"/>
              </w:rPr>
              <w:t>2188</w:t>
            </w:r>
          </w:p>
        </w:tc>
        <w:tc>
          <w:tcPr>
            <w:tcW w:w="1418" w:type="dxa"/>
            <w:tcBorders>
              <w:top w:val="nil"/>
              <w:left w:val="nil"/>
              <w:bottom w:val="single" w:sz="4" w:space="0" w:color="auto"/>
              <w:right w:val="single" w:sz="4" w:space="0" w:color="auto"/>
            </w:tcBorders>
            <w:shd w:val="clear" w:color="auto" w:fill="auto"/>
            <w:vAlign w:val="center"/>
            <w:hideMark/>
          </w:tcPr>
          <w:p w14:paraId="6578EA0D" w14:textId="77777777" w:rsidR="00305860" w:rsidRPr="00305860" w:rsidRDefault="00305860" w:rsidP="00305860">
            <w:pPr>
              <w:jc w:val="center"/>
              <w:rPr>
                <w:sz w:val="18"/>
                <w:szCs w:val="18"/>
              </w:rPr>
            </w:pPr>
            <w:r w:rsidRPr="00305860">
              <w:rPr>
                <w:sz w:val="18"/>
                <w:szCs w:val="18"/>
              </w:rPr>
              <w:t>2773</w:t>
            </w:r>
          </w:p>
        </w:tc>
      </w:tr>
      <w:tr w:rsidR="00305860" w:rsidRPr="00305860" w14:paraId="16734950"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D86E1EB" w14:textId="77777777" w:rsidR="00305860" w:rsidRPr="00305860" w:rsidRDefault="00305860" w:rsidP="00305860">
            <w:pPr>
              <w:rPr>
                <w:sz w:val="18"/>
                <w:szCs w:val="18"/>
              </w:rPr>
            </w:pPr>
            <w:r w:rsidRPr="00305860">
              <w:rPr>
                <w:sz w:val="18"/>
                <w:szCs w:val="18"/>
              </w:rPr>
              <w:t>Сомовское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2A95C4D9" w14:textId="77777777" w:rsidR="00305860" w:rsidRPr="00305860" w:rsidRDefault="00305860" w:rsidP="00305860">
            <w:pPr>
              <w:jc w:val="center"/>
              <w:rPr>
                <w:sz w:val="18"/>
                <w:szCs w:val="18"/>
              </w:rPr>
            </w:pPr>
            <w:r w:rsidRPr="00305860">
              <w:rPr>
                <w:sz w:val="18"/>
                <w:szCs w:val="18"/>
              </w:rPr>
              <w:t>1072</w:t>
            </w:r>
          </w:p>
        </w:tc>
        <w:tc>
          <w:tcPr>
            <w:tcW w:w="1275" w:type="dxa"/>
            <w:tcBorders>
              <w:top w:val="nil"/>
              <w:left w:val="nil"/>
              <w:bottom w:val="single" w:sz="4" w:space="0" w:color="auto"/>
              <w:right w:val="single" w:sz="4" w:space="0" w:color="auto"/>
            </w:tcBorders>
            <w:shd w:val="clear" w:color="auto" w:fill="auto"/>
            <w:vAlign w:val="center"/>
            <w:hideMark/>
          </w:tcPr>
          <w:p w14:paraId="4EAD6F74" w14:textId="77777777" w:rsidR="00305860" w:rsidRPr="00305860" w:rsidRDefault="00305860" w:rsidP="00305860">
            <w:pPr>
              <w:jc w:val="center"/>
              <w:rPr>
                <w:sz w:val="18"/>
                <w:szCs w:val="18"/>
              </w:rPr>
            </w:pPr>
            <w:r w:rsidRPr="00305860">
              <w:rPr>
                <w:sz w:val="18"/>
                <w:szCs w:val="18"/>
              </w:rPr>
              <w:t>1100</w:t>
            </w:r>
          </w:p>
        </w:tc>
        <w:tc>
          <w:tcPr>
            <w:tcW w:w="1418" w:type="dxa"/>
            <w:tcBorders>
              <w:top w:val="nil"/>
              <w:left w:val="nil"/>
              <w:bottom w:val="single" w:sz="4" w:space="0" w:color="auto"/>
              <w:right w:val="single" w:sz="4" w:space="0" w:color="auto"/>
            </w:tcBorders>
            <w:shd w:val="clear" w:color="auto" w:fill="auto"/>
            <w:vAlign w:val="center"/>
            <w:hideMark/>
          </w:tcPr>
          <w:p w14:paraId="6E999EF0" w14:textId="77777777" w:rsidR="00305860" w:rsidRPr="00305860" w:rsidRDefault="00305860" w:rsidP="00305860">
            <w:pPr>
              <w:jc w:val="center"/>
              <w:rPr>
                <w:sz w:val="18"/>
                <w:szCs w:val="18"/>
              </w:rPr>
            </w:pPr>
            <w:r w:rsidRPr="00305860">
              <w:rPr>
                <w:sz w:val="18"/>
                <w:szCs w:val="18"/>
              </w:rPr>
              <w:t>1395</w:t>
            </w:r>
          </w:p>
        </w:tc>
      </w:tr>
      <w:tr w:rsidR="00305860" w:rsidRPr="00305860" w14:paraId="7849A706"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FD039BC" w14:textId="77777777" w:rsidR="00305860" w:rsidRPr="00305860" w:rsidRDefault="00305860" w:rsidP="00305860">
            <w:pPr>
              <w:rPr>
                <w:sz w:val="18"/>
                <w:szCs w:val="18"/>
              </w:rPr>
            </w:pPr>
            <w:r w:rsidRPr="00305860">
              <w:rPr>
                <w:sz w:val="18"/>
                <w:szCs w:val="18"/>
              </w:rPr>
              <w:t>Ступинское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5243B990" w14:textId="77777777" w:rsidR="00305860" w:rsidRPr="00305860" w:rsidRDefault="00305860" w:rsidP="00305860">
            <w:pPr>
              <w:jc w:val="center"/>
              <w:rPr>
                <w:sz w:val="18"/>
                <w:szCs w:val="18"/>
              </w:rPr>
            </w:pPr>
            <w:r w:rsidRPr="00305860">
              <w:rPr>
                <w:sz w:val="18"/>
                <w:szCs w:val="18"/>
              </w:rPr>
              <w:t>3332</w:t>
            </w:r>
          </w:p>
        </w:tc>
        <w:tc>
          <w:tcPr>
            <w:tcW w:w="1275" w:type="dxa"/>
            <w:tcBorders>
              <w:top w:val="nil"/>
              <w:left w:val="nil"/>
              <w:bottom w:val="single" w:sz="4" w:space="0" w:color="auto"/>
              <w:right w:val="single" w:sz="4" w:space="0" w:color="auto"/>
            </w:tcBorders>
            <w:shd w:val="clear" w:color="auto" w:fill="auto"/>
            <w:vAlign w:val="center"/>
            <w:hideMark/>
          </w:tcPr>
          <w:p w14:paraId="0B32A21B" w14:textId="77777777" w:rsidR="00305860" w:rsidRPr="00305860" w:rsidRDefault="00305860" w:rsidP="00305860">
            <w:pPr>
              <w:jc w:val="center"/>
              <w:rPr>
                <w:sz w:val="18"/>
                <w:szCs w:val="18"/>
              </w:rPr>
            </w:pPr>
            <w:r w:rsidRPr="00305860">
              <w:rPr>
                <w:sz w:val="18"/>
                <w:szCs w:val="18"/>
              </w:rPr>
              <w:t>3420</w:t>
            </w:r>
          </w:p>
        </w:tc>
        <w:tc>
          <w:tcPr>
            <w:tcW w:w="1418" w:type="dxa"/>
            <w:tcBorders>
              <w:top w:val="nil"/>
              <w:left w:val="nil"/>
              <w:bottom w:val="single" w:sz="4" w:space="0" w:color="auto"/>
              <w:right w:val="single" w:sz="4" w:space="0" w:color="auto"/>
            </w:tcBorders>
            <w:shd w:val="clear" w:color="auto" w:fill="auto"/>
            <w:vAlign w:val="center"/>
            <w:hideMark/>
          </w:tcPr>
          <w:p w14:paraId="3081A2A7" w14:textId="77777777" w:rsidR="00305860" w:rsidRPr="00305860" w:rsidRDefault="00305860" w:rsidP="00305860">
            <w:pPr>
              <w:jc w:val="center"/>
              <w:rPr>
                <w:sz w:val="18"/>
                <w:szCs w:val="18"/>
              </w:rPr>
            </w:pPr>
            <w:r w:rsidRPr="00305860">
              <w:rPr>
                <w:sz w:val="18"/>
                <w:szCs w:val="18"/>
              </w:rPr>
              <w:t>4335</w:t>
            </w:r>
          </w:p>
        </w:tc>
      </w:tr>
      <w:tr w:rsidR="00305860" w:rsidRPr="00305860" w14:paraId="23ADC417" w14:textId="77777777" w:rsidTr="00CA19E7">
        <w:trPr>
          <w:trHeight w:val="42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C998086" w14:textId="77777777" w:rsidR="00305860" w:rsidRPr="00305860" w:rsidRDefault="00305860" w:rsidP="00305860">
            <w:pPr>
              <w:rPr>
                <w:sz w:val="18"/>
                <w:szCs w:val="18"/>
              </w:rPr>
            </w:pPr>
            <w:r w:rsidRPr="00305860">
              <w:rPr>
                <w:sz w:val="18"/>
                <w:szCs w:val="18"/>
              </w:rPr>
              <w:t>Чистополянское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67E46B85" w14:textId="77777777" w:rsidR="00305860" w:rsidRPr="00305860" w:rsidRDefault="00305860" w:rsidP="00305860">
            <w:pPr>
              <w:jc w:val="center"/>
              <w:rPr>
                <w:sz w:val="18"/>
                <w:szCs w:val="18"/>
              </w:rPr>
            </w:pPr>
            <w:r w:rsidRPr="00305860">
              <w:rPr>
                <w:sz w:val="18"/>
                <w:szCs w:val="18"/>
              </w:rPr>
              <w:t>2559</w:t>
            </w:r>
          </w:p>
        </w:tc>
        <w:tc>
          <w:tcPr>
            <w:tcW w:w="1275" w:type="dxa"/>
            <w:tcBorders>
              <w:top w:val="nil"/>
              <w:left w:val="nil"/>
              <w:bottom w:val="single" w:sz="4" w:space="0" w:color="auto"/>
              <w:right w:val="single" w:sz="4" w:space="0" w:color="auto"/>
            </w:tcBorders>
            <w:shd w:val="clear" w:color="auto" w:fill="auto"/>
            <w:vAlign w:val="center"/>
            <w:hideMark/>
          </w:tcPr>
          <w:p w14:paraId="40FDBB29" w14:textId="77777777" w:rsidR="00305860" w:rsidRPr="00305860" w:rsidRDefault="00305860" w:rsidP="00305860">
            <w:pPr>
              <w:jc w:val="center"/>
              <w:rPr>
                <w:sz w:val="18"/>
                <w:szCs w:val="18"/>
              </w:rPr>
            </w:pPr>
            <w:r w:rsidRPr="00305860">
              <w:rPr>
                <w:sz w:val="18"/>
                <w:szCs w:val="18"/>
              </w:rPr>
              <w:t>2626</w:t>
            </w:r>
          </w:p>
        </w:tc>
        <w:tc>
          <w:tcPr>
            <w:tcW w:w="1418" w:type="dxa"/>
            <w:tcBorders>
              <w:top w:val="nil"/>
              <w:left w:val="nil"/>
              <w:bottom w:val="single" w:sz="4" w:space="0" w:color="auto"/>
              <w:right w:val="single" w:sz="4" w:space="0" w:color="auto"/>
            </w:tcBorders>
            <w:shd w:val="clear" w:color="auto" w:fill="auto"/>
            <w:vAlign w:val="center"/>
            <w:hideMark/>
          </w:tcPr>
          <w:p w14:paraId="6101F8AC" w14:textId="77777777" w:rsidR="00305860" w:rsidRPr="00305860" w:rsidRDefault="00305860" w:rsidP="00305860">
            <w:pPr>
              <w:jc w:val="center"/>
              <w:rPr>
                <w:sz w:val="18"/>
                <w:szCs w:val="18"/>
              </w:rPr>
            </w:pPr>
            <w:r w:rsidRPr="00305860">
              <w:rPr>
                <w:sz w:val="18"/>
                <w:szCs w:val="18"/>
              </w:rPr>
              <w:t>3328</w:t>
            </w:r>
          </w:p>
        </w:tc>
      </w:tr>
      <w:tr w:rsidR="00305860" w:rsidRPr="00305860" w14:paraId="3AAD9628"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C486585" w14:textId="77777777" w:rsidR="00305860" w:rsidRPr="00305860" w:rsidRDefault="00305860" w:rsidP="00305860">
            <w:pPr>
              <w:rPr>
                <w:sz w:val="18"/>
                <w:szCs w:val="18"/>
              </w:rPr>
            </w:pPr>
            <w:proofErr w:type="spellStart"/>
            <w:r w:rsidRPr="00305860">
              <w:rPr>
                <w:sz w:val="18"/>
                <w:szCs w:val="18"/>
              </w:rPr>
              <w:t>Яменское</w:t>
            </w:r>
            <w:proofErr w:type="spellEnd"/>
            <w:r w:rsidRPr="00305860">
              <w:rPr>
                <w:sz w:val="18"/>
                <w:szCs w:val="18"/>
              </w:rPr>
              <w:t xml:space="preserve"> сельское поселение</w:t>
            </w:r>
          </w:p>
        </w:tc>
        <w:tc>
          <w:tcPr>
            <w:tcW w:w="1358" w:type="dxa"/>
            <w:tcBorders>
              <w:top w:val="nil"/>
              <w:left w:val="nil"/>
              <w:bottom w:val="single" w:sz="4" w:space="0" w:color="auto"/>
              <w:right w:val="single" w:sz="4" w:space="0" w:color="auto"/>
            </w:tcBorders>
            <w:shd w:val="clear" w:color="auto" w:fill="auto"/>
            <w:vAlign w:val="center"/>
            <w:hideMark/>
          </w:tcPr>
          <w:p w14:paraId="606B7DE0" w14:textId="77777777" w:rsidR="00305860" w:rsidRPr="00305860" w:rsidRDefault="00305860" w:rsidP="00305860">
            <w:pPr>
              <w:jc w:val="center"/>
              <w:rPr>
                <w:sz w:val="18"/>
                <w:szCs w:val="18"/>
              </w:rPr>
            </w:pPr>
            <w:r w:rsidRPr="00305860">
              <w:rPr>
                <w:sz w:val="18"/>
                <w:szCs w:val="18"/>
              </w:rPr>
              <w:t>6151</w:t>
            </w:r>
          </w:p>
        </w:tc>
        <w:tc>
          <w:tcPr>
            <w:tcW w:w="1275" w:type="dxa"/>
            <w:tcBorders>
              <w:top w:val="nil"/>
              <w:left w:val="nil"/>
              <w:bottom w:val="single" w:sz="4" w:space="0" w:color="auto"/>
              <w:right w:val="single" w:sz="4" w:space="0" w:color="auto"/>
            </w:tcBorders>
            <w:shd w:val="clear" w:color="auto" w:fill="auto"/>
            <w:vAlign w:val="center"/>
            <w:hideMark/>
          </w:tcPr>
          <w:p w14:paraId="16C8DD0F" w14:textId="77777777" w:rsidR="00305860" w:rsidRPr="00305860" w:rsidRDefault="00305860" w:rsidP="00305860">
            <w:pPr>
              <w:jc w:val="center"/>
              <w:rPr>
                <w:sz w:val="18"/>
                <w:szCs w:val="18"/>
              </w:rPr>
            </w:pPr>
            <w:r w:rsidRPr="00305860">
              <w:rPr>
                <w:sz w:val="18"/>
                <w:szCs w:val="18"/>
              </w:rPr>
              <w:t>6312</w:t>
            </w:r>
          </w:p>
        </w:tc>
        <w:tc>
          <w:tcPr>
            <w:tcW w:w="1418" w:type="dxa"/>
            <w:tcBorders>
              <w:top w:val="nil"/>
              <w:left w:val="nil"/>
              <w:bottom w:val="single" w:sz="4" w:space="0" w:color="auto"/>
              <w:right w:val="single" w:sz="4" w:space="0" w:color="auto"/>
            </w:tcBorders>
            <w:shd w:val="clear" w:color="auto" w:fill="auto"/>
            <w:vAlign w:val="center"/>
            <w:hideMark/>
          </w:tcPr>
          <w:p w14:paraId="32D54465" w14:textId="77777777" w:rsidR="00305860" w:rsidRPr="00305860" w:rsidRDefault="00305860" w:rsidP="00305860">
            <w:pPr>
              <w:jc w:val="center"/>
              <w:rPr>
                <w:sz w:val="18"/>
                <w:szCs w:val="18"/>
              </w:rPr>
            </w:pPr>
            <w:r w:rsidRPr="00305860">
              <w:rPr>
                <w:sz w:val="18"/>
                <w:szCs w:val="18"/>
              </w:rPr>
              <w:t>8001</w:t>
            </w:r>
          </w:p>
        </w:tc>
      </w:tr>
      <w:tr w:rsidR="00305860" w:rsidRPr="00305860" w14:paraId="35A043D8" w14:textId="77777777" w:rsidTr="00CA19E7">
        <w:trPr>
          <w:trHeight w:val="450"/>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3066509A" w14:textId="77777777" w:rsidR="00305860" w:rsidRPr="00305860" w:rsidRDefault="00305860" w:rsidP="00305860">
            <w:pPr>
              <w:jc w:val="center"/>
              <w:rPr>
                <w:b/>
                <w:bCs/>
                <w:sz w:val="18"/>
                <w:szCs w:val="18"/>
              </w:rPr>
            </w:pPr>
            <w:r w:rsidRPr="00305860">
              <w:rPr>
                <w:b/>
                <w:bCs/>
                <w:sz w:val="18"/>
                <w:szCs w:val="18"/>
              </w:rPr>
              <w:t>ИТОГО</w:t>
            </w:r>
          </w:p>
        </w:tc>
        <w:tc>
          <w:tcPr>
            <w:tcW w:w="1358" w:type="dxa"/>
            <w:tcBorders>
              <w:top w:val="nil"/>
              <w:left w:val="nil"/>
              <w:bottom w:val="single" w:sz="4" w:space="0" w:color="auto"/>
              <w:right w:val="single" w:sz="4" w:space="0" w:color="auto"/>
            </w:tcBorders>
            <w:shd w:val="clear" w:color="auto" w:fill="auto"/>
            <w:noWrap/>
            <w:vAlign w:val="center"/>
            <w:hideMark/>
          </w:tcPr>
          <w:p w14:paraId="602EF624" w14:textId="77777777" w:rsidR="00305860" w:rsidRPr="00305860" w:rsidRDefault="00305860" w:rsidP="00305860">
            <w:pPr>
              <w:jc w:val="center"/>
              <w:rPr>
                <w:b/>
                <w:bCs/>
                <w:sz w:val="18"/>
                <w:szCs w:val="18"/>
              </w:rPr>
            </w:pPr>
            <w:r w:rsidRPr="00305860">
              <w:rPr>
                <w:b/>
                <w:bCs/>
                <w:sz w:val="18"/>
                <w:szCs w:val="18"/>
              </w:rPr>
              <w:t>46374</w:t>
            </w:r>
          </w:p>
        </w:tc>
        <w:tc>
          <w:tcPr>
            <w:tcW w:w="1275" w:type="dxa"/>
            <w:tcBorders>
              <w:top w:val="nil"/>
              <w:left w:val="nil"/>
              <w:bottom w:val="single" w:sz="4" w:space="0" w:color="auto"/>
              <w:right w:val="single" w:sz="4" w:space="0" w:color="auto"/>
            </w:tcBorders>
            <w:shd w:val="clear" w:color="auto" w:fill="auto"/>
            <w:noWrap/>
            <w:vAlign w:val="center"/>
            <w:hideMark/>
          </w:tcPr>
          <w:p w14:paraId="04A5A6E3" w14:textId="77777777" w:rsidR="00305860" w:rsidRPr="00305860" w:rsidRDefault="00305860" w:rsidP="00305860">
            <w:pPr>
              <w:jc w:val="center"/>
              <w:rPr>
                <w:b/>
                <w:bCs/>
                <w:sz w:val="18"/>
                <w:szCs w:val="18"/>
              </w:rPr>
            </w:pPr>
            <w:r w:rsidRPr="00305860">
              <w:rPr>
                <w:b/>
                <w:bCs/>
                <w:sz w:val="18"/>
                <w:szCs w:val="18"/>
              </w:rPr>
              <w:t>47591</w:t>
            </w:r>
          </w:p>
        </w:tc>
        <w:tc>
          <w:tcPr>
            <w:tcW w:w="1418" w:type="dxa"/>
            <w:tcBorders>
              <w:top w:val="nil"/>
              <w:left w:val="nil"/>
              <w:bottom w:val="single" w:sz="4" w:space="0" w:color="auto"/>
              <w:right w:val="single" w:sz="4" w:space="0" w:color="auto"/>
            </w:tcBorders>
            <w:shd w:val="clear" w:color="auto" w:fill="auto"/>
            <w:noWrap/>
            <w:vAlign w:val="center"/>
            <w:hideMark/>
          </w:tcPr>
          <w:p w14:paraId="620003D7" w14:textId="77777777" w:rsidR="00305860" w:rsidRPr="00305860" w:rsidRDefault="00305860" w:rsidP="00305860">
            <w:pPr>
              <w:jc w:val="center"/>
              <w:rPr>
                <w:b/>
                <w:bCs/>
                <w:sz w:val="18"/>
                <w:szCs w:val="18"/>
              </w:rPr>
            </w:pPr>
            <w:r w:rsidRPr="00305860">
              <w:rPr>
                <w:b/>
                <w:bCs/>
                <w:sz w:val="18"/>
                <w:szCs w:val="18"/>
              </w:rPr>
              <w:t>60323</w:t>
            </w:r>
          </w:p>
        </w:tc>
      </w:tr>
    </w:tbl>
    <w:p w14:paraId="60578F28" w14:textId="77777777" w:rsidR="00305860" w:rsidRPr="00305860" w:rsidRDefault="00305860" w:rsidP="00305860">
      <w:pPr>
        <w:jc w:val="center"/>
        <w:rPr>
          <w:b/>
          <w:sz w:val="28"/>
          <w:szCs w:val="28"/>
        </w:rPr>
      </w:pPr>
    </w:p>
    <w:p w14:paraId="309C4D6F" w14:textId="4BC15B2B" w:rsidR="002B7C16" w:rsidRDefault="002B7C16" w:rsidP="00F136DC">
      <w:pPr>
        <w:shd w:val="clear" w:color="auto" w:fill="FFFFFF"/>
        <w:tabs>
          <w:tab w:val="left" w:pos="4470"/>
        </w:tabs>
        <w:ind w:right="4251"/>
        <w:jc w:val="both"/>
        <w:rPr>
          <w:b/>
          <w:bCs/>
          <w:i/>
          <w:iCs/>
          <w:sz w:val="18"/>
          <w:szCs w:val="18"/>
        </w:rPr>
      </w:pPr>
    </w:p>
    <w:p w14:paraId="53D35F68" w14:textId="2AE6D630" w:rsidR="002B7C16" w:rsidRDefault="002B7C16" w:rsidP="00F136DC">
      <w:pPr>
        <w:shd w:val="clear" w:color="auto" w:fill="FFFFFF"/>
        <w:tabs>
          <w:tab w:val="left" w:pos="4470"/>
        </w:tabs>
        <w:ind w:right="4251"/>
        <w:jc w:val="both"/>
        <w:rPr>
          <w:b/>
          <w:bCs/>
          <w:i/>
          <w:iCs/>
          <w:sz w:val="18"/>
          <w:szCs w:val="18"/>
        </w:rPr>
      </w:pPr>
    </w:p>
    <w:p w14:paraId="74B3AD53" w14:textId="7D410373" w:rsidR="002B7C16" w:rsidRDefault="002B7C16" w:rsidP="00F136DC">
      <w:pPr>
        <w:shd w:val="clear" w:color="auto" w:fill="FFFFFF"/>
        <w:tabs>
          <w:tab w:val="left" w:pos="4470"/>
        </w:tabs>
        <w:ind w:right="4251"/>
        <w:jc w:val="both"/>
        <w:rPr>
          <w:b/>
          <w:bCs/>
          <w:i/>
          <w:iCs/>
          <w:sz w:val="18"/>
          <w:szCs w:val="18"/>
        </w:rPr>
      </w:pPr>
    </w:p>
    <w:p w14:paraId="422E3D07" w14:textId="2E7ED483" w:rsidR="002B7C16" w:rsidRDefault="002B7C16" w:rsidP="00F136DC">
      <w:pPr>
        <w:shd w:val="clear" w:color="auto" w:fill="FFFFFF"/>
        <w:tabs>
          <w:tab w:val="left" w:pos="4470"/>
        </w:tabs>
        <w:ind w:right="4251"/>
        <w:jc w:val="both"/>
        <w:rPr>
          <w:b/>
          <w:bCs/>
          <w:i/>
          <w:iCs/>
          <w:sz w:val="18"/>
          <w:szCs w:val="18"/>
        </w:rPr>
      </w:pPr>
    </w:p>
    <w:p w14:paraId="52AB7A55" w14:textId="75F5C6BE" w:rsidR="002B7C16" w:rsidRDefault="002B7C16" w:rsidP="00F136DC">
      <w:pPr>
        <w:shd w:val="clear" w:color="auto" w:fill="FFFFFF"/>
        <w:tabs>
          <w:tab w:val="left" w:pos="4470"/>
        </w:tabs>
        <w:ind w:right="4251"/>
        <w:jc w:val="both"/>
        <w:rPr>
          <w:b/>
          <w:bCs/>
          <w:i/>
          <w:iCs/>
          <w:sz w:val="18"/>
          <w:szCs w:val="18"/>
        </w:rPr>
      </w:pPr>
    </w:p>
    <w:p w14:paraId="70D66187" w14:textId="2DD8EF4F" w:rsidR="00305860" w:rsidRDefault="00305860" w:rsidP="00F136DC">
      <w:pPr>
        <w:shd w:val="clear" w:color="auto" w:fill="FFFFFF"/>
        <w:tabs>
          <w:tab w:val="left" w:pos="4470"/>
        </w:tabs>
        <w:ind w:right="4251"/>
        <w:jc w:val="both"/>
        <w:rPr>
          <w:b/>
          <w:bCs/>
          <w:i/>
          <w:iCs/>
          <w:sz w:val="18"/>
          <w:szCs w:val="18"/>
        </w:rPr>
      </w:pPr>
    </w:p>
    <w:p w14:paraId="76618123" w14:textId="7AE38F34" w:rsidR="00305860" w:rsidRDefault="00305860" w:rsidP="00F136DC">
      <w:pPr>
        <w:shd w:val="clear" w:color="auto" w:fill="FFFFFF"/>
        <w:tabs>
          <w:tab w:val="left" w:pos="4470"/>
        </w:tabs>
        <w:ind w:right="4251"/>
        <w:jc w:val="both"/>
        <w:rPr>
          <w:b/>
          <w:bCs/>
          <w:i/>
          <w:iCs/>
          <w:sz w:val="18"/>
          <w:szCs w:val="18"/>
        </w:rPr>
      </w:pPr>
    </w:p>
    <w:p w14:paraId="06F9C810" w14:textId="10BA963B" w:rsidR="00305860" w:rsidRDefault="00305860" w:rsidP="00F136DC">
      <w:pPr>
        <w:shd w:val="clear" w:color="auto" w:fill="FFFFFF"/>
        <w:tabs>
          <w:tab w:val="left" w:pos="4470"/>
        </w:tabs>
        <w:ind w:right="4251"/>
        <w:jc w:val="both"/>
        <w:rPr>
          <w:b/>
          <w:bCs/>
          <w:i/>
          <w:iCs/>
          <w:sz w:val="18"/>
          <w:szCs w:val="18"/>
        </w:rPr>
      </w:pPr>
    </w:p>
    <w:p w14:paraId="61221280" w14:textId="18817E83" w:rsidR="00305860" w:rsidRDefault="00305860" w:rsidP="00F136DC">
      <w:pPr>
        <w:shd w:val="clear" w:color="auto" w:fill="FFFFFF"/>
        <w:tabs>
          <w:tab w:val="left" w:pos="4470"/>
        </w:tabs>
        <w:ind w:right="4251"/>
        <w:jc w:val="both"/>
        <w:rPr>
          <w:b/>
          <w:bCs/>
          <w:i/>
          <w:iCs/>
          <w:sz w:val="18"/>
          <w:szCs w:val="18"/>
        </w:rPr>
      </w:pPr>
    </w:p>
    <w:p w14:paraId="3ADF281B" w14:textId="2528C0DF" w:rsidR="00305860" w:rsidRDefault="00305860" w:rsidP="00F136DC">
      <w:pPr>
        <w:shd w:val="clear" w:color="auto" w:fill="FFFFFF"/>
        <w:tabs>
          <w:tab w:val="left" w:pos="4470"/>
        </w:tabs>
        <w:ind w:right="4251"/>
        <w:jc w:val="both"/>
        <w:rPr>
          <w:b/>
          <w:bCs/>
          <w:i/>
          <w:iCs/>
          <w:sz w:val="18"/>
          <w:szCs w:val="18"/>
        </w:rPr>
      </w:pPr>
    </w:p>
    <w:p w14:paraId="277C0467" w14:textId="59B00A8C" w:rsidR="00305860" w:rsidRDefault="00305860" w:rsidP="00F136DC">
      <w:pPr>
        <w:shd w:val="clear" w:color="auto" w:fill="FFFFFF"/>
        <w:tabs>
          <w:tab w:val="left" w:pos="4470"/>
        </w:tabs>
        <w:ind w:right="4251"/>
        <w:jc w:val="both"/>
        <w:rPr>
          <w:b/>
          <w:bCs/>
          <w:i/>
          <w:iCs/>
          <w:sz w:val="18"/>
          <w:szCs w:val="18"/>
        </w:rPr>
      </w:pPr>
    </w:p>
    <w:p w14:paraId="51918A7B" w14:textId="142077B3" w:rsidR="00305860" w:rsidRDefault="00305860" w:rsidP="00F136DC">
      <w:pPr>
        <w:shd w:val="clear" w:color="auto" w:fill="FFFFFF"/>
        <w:tabs>
          <w:tab w:val="left" w:pos="4470"/>
        </w:tabs>
        <w:ind w:right="4251"/>
        <w:jc w:val="both"/>
        <w:rPr>
          <w:b/>
          <w:bCs/>
          <w:i/>
          <w:iCs/>
          <w:sz w:val="18"/>
          <w:szCs w:val="18"/>
        </w:rPr>
      </w:pPr>
    </w:p>
    <w:p w14:paraId="3C9CB73D" w14:textId="58F54E19" w:rsidR="00305860" w:rsidRDefault="00305860" w:rsidP="00F136DC">
      <w:pPr>
        <w:shd w:val="clear" w:color="auto" w:fill="FFFFFF"/>
        <w:tabs>
          <w:tab w:val="left" w:pos="4470"/>
        </w:tabs>
        <w:ind w:right="4251"/>
        <w:jc w:val="both"/>
        <w:rPr>
          <w:b/>
          <w:bCs/>
          <w:i/>
          <w:iCs/>
          <w:sz w:val="18"/>
          <w:szCs w:val="18"/>
        </w:rPr>
      </w:pPr>
    </w:p>
    <w:p w14:paraId="55C1F2D1" w14:textId="0D60775D" w:rsidR="00305860" w:rsidRDefault="00305860" w:rsidP="00F136DC">
      <w:pPr>
        <w:shd w:val="clear" w:color="auto" w:fill="FFFFFF"/>
        <w:tabs>
          <w:tab w:val="left" w:pos="4470"/>
        </w:tabs>
        <w:ind w:right="4251"/>
        <w:jc w:val="both"/>
        <w:rPr>
          <w:b/>
          <w:bCs/>
          <w:i/>
          <w:iCs/>
          <w:sz w:val="18"/>
          <w:szCs w:val="18"/>
        </w:rPr>
      </w:pPr>
    </w:p>
    <w:p w14:paraId="48CFDBDD" w14:textId="55E5BBE5" w:rsidR="00305860" w:rsidRDefault="00305860" w:rsidP="00F136DC">
      <w:pPr>
        <w:shd w:val="clear" w:color="auto" w:fill="FFFFFF"/>
        <w:tabs>
          <w:tab w:val="left" w:pos="4470"/>
        </w:tabs>
        <w:ind w:right="4251"/>
        <w:jc w:val="both"/>
        <w:rPr>
          <w:b/>
          <w:bCs/>
          <w:i/>
          <w:iCs/>
          <w:sz w:val="18"/>
          <w:szCs w:val="18"/>
        </w:rPr>
      </w:pPr>
    </w:p>
    <w:p w14:paraId="69661409" w14:textId="7A6D08BA" w:rsidR="00305860" w:rsidRDefault="00305860" w:rsidP="00F136DC">
      <w:pPr>
        <w:shd w:val="clear" w:color="auto" w:fill="FFFFFF"/>
        <w:tabs>
          <w:tab w:val="left" w:pos="4470"/>
        </w:tabs>
        <w:ind w:right="4251"/>
        <w:jc w:val="both"/>
        <w:rPr>
          <w:b/>
          <w:bCs/>
          <w:i/>
          <w:iCs/>
          <w:sz w:val="18"/>
          <w:szCs w:val="18"/>
        </w:rPr>
      </w:pPr>
    </w:p>
    <w:p w14:paraId="21D039E4" w14:textId="4D256469" w:rsidR="00305860" w:rsidRDefault="00305860" w:rsidP="00F136DC">
      <w:pPr>
        <w:shd w:val="clear" w:color="auto" w:fill="FFFFFF"/>
        <w:tabs>
          <w:tab w:val="left" w:pos="4470"/>
        </w:tabs>
        <w:ind w:right="4251"/>
        <w:jc w:val="both"/>
        <w:rPr>
          <w:b/>
          <w:bCs/>
          <w:i/>
          <w:iCs/>
          <w:sz w:val="18"/>
          <w:szCs w:val="18"/>
        </w:rPr>
      </w:pPr>
    </w:p>
    <w:p w14:paraId="1388A8A4" w14:textId="77777777" w:rsidR="00305860" w:rsidRPr="00305860" w:rsidRDefault="00305860" w:rsidP="00305860">
      <w:pPr>
        <w:ind w:firstLine="709"/>
        <w:jc w:val="right"/>
        <w:rPr>
          <w:i/>
          <w:sz w:val="18"/>
          <w:szCs w:val="18"/>
        </w:rPr>
      </w:pPr>
      <w:r w:rsidRPr="00305860">
        <w:rPr>
          <w:i/>
          <w:sz w:val="18"/>
          <w:szCs w:val="18"/>
        </w:rPr>
        <w:t>Приложение 12</w:t>
      </w:r>
    </w:p>
    <w:p w14:paraId="7CBA6A79" w14:textId="77777777" w:rsidR="00305860" w:rsidRPr="00305860" w:rsidRDefault="00305860" w:rsidP="00305860">
      <w:pPr>
        <w:ind w:left="5812"/>
        <w:jc w:val="right"/>
        <w:rPr>
          <w:i/>
          <w:sz w:val="18"/>
          <w:szCs w:val="18"/>
        </w:rPr>
      </w:pPr>
      <w:r w:rsidRPr="00305860">
        <w:rPr>
          <w:i/>
          <w:sz w:val="18"/>
          <w:szCs w:val="18"/>
        </w:rPr>
        <w:t>к бюджету Рамонского</w:t>
      </w:r>
    </w:p>
    <w:p w14:paraId="1693AE6D" w14:textId="77777777" w:rsidR="00305860" w:rsidRPr="00305860" w:rsidRDefault="00305860" w:rsidP="00305860">
      <w:pPr>
        <w:ind w:left="5812"/>
        <w:jc w:val="right"/>
        <w:rPr>
          <w:i/>
          <w:sz w:val="18"/>
          <w:szCs w:val="18"/>
        </w:rPr>
      </w:pPr>
      <w:r w:rsidRPr="00305860">
        <w:rPr>
          <w:i/>
          <w:sz w:val="18"/>
          <w:szCs w:val="18"/>
        </w:rPr>
        <w:t>муниципального района Воронежской области</w:t>
      </w:r>
    </w:p>
    <w:p w14:paraId="3A9758D9" w14:textId="77777777" w:rsidR="00305860" w:rsidRPr="00305860" w:rsidRDefault="00305860" w:rsidP="00305860">
      <w:pPr>
        <w:ind w:left="5812"/>
        <w:jc w:val="right"/>
        <w:rPr>
          <w:b/>
          <w:i/>
          <w:sz w:val="18"/>
          <w:szCs w:val="18"/>
        </w:rPr>
      </w:pPr>
      <w:r w:rsidRPr="00305860">
        <w:rPr>
          <w:i/>
          <w:sz w:val="18"/>
          <w:szCs w:val="18"/>
        </w:rPr>
        <w:t>на 2025 год и на плановый период 2026 и 2027 годов</w:t>
      </w:r>
    </w:p>
    <w:p w14:paraId="5B386116" w14:textId="77777777" w:rsidR="00305860" w:rsidRPr="00305860" w:rsidRDefault="00305860" w:rsidP="00305860">
      <w:pPr>
        <w:spacing w:line="360" w:lineRule="auto"/>
        <w:jc w:val="center"/>
        <w:rPr>
          <w:b/>
          <w:i/>
          <w:sz w:val="18"/>
          <w:szCs w:val="18"/>
        </w:rPr>
      </w:pPr>
    </w:p>
    <w:p w14:paraId="1CF1642F" w14:textId="77777777" w:rsidR="00305860" w:rsidRPr="00305860" w:rsidRDefault="00305860" w:rsidP="00305860">
      <w:pPr>
        <w:autoSpaceDE w:val="0"/>
        <w:autoSpaceDN w:val="0"/>
        <w:adjustRightInd w:val="0"/>
        <w:spacing w:line="276" w:lineRule="auto"/>
        <w:ind w:firstLine="539"/>
        <w:jc w:val="center"/>
        <w:rPr>
          <w:b/>
          <w:i/>
          <w:sz w:val="18"/>
          <w:szCs w:val="18"/>
        </w:rPr>
      </w:pPr>
      <w:r w:rsidRPr="00305860">
        <w:rPr>
          <w:b/>
          <w:i/>
          <w:sz w:val="18"/>
          <w:szCs w:val="18"/>
        </w:rPr>
        <w:t>Порядок предоставления и методика распределения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w:t>
      </w:r>
      <w:r w:rsidRPr="00305860">
        <w:rPr>
          <w:rFonts w:ascii="Arial" w:hAnsi="Arial" w:cs="Arial"/>
          <w:b/>
          <w:i/>
          <w:sz w:val="18"/>
          <w:szCs w:val="18"/>
        </w:rPr>
        <w:t xml:space="preserve"> </w:t>
      </w:r>
      <w:r w:rsidRPr="00305860">
        <w:rPr>
          <w:b/>
          <w:i/>
          <w:sz w:val="18"/>
          <w:szCs w:val="18"/>
        </w:rPr>
        <w:t>поселений</w:t>
      </w:r>
    </w:p>
    <w:p w14:paraId="739D14B8" w14:textId="77777777" w:rsidR="00305860" w:rsidRPr="00305860" w:rsidRDefault="00305860" w:rsidP="00305860">
      <w:pPr>
        <w:autoSpaceDE w:val="0"/>
        <w:autoSpaceDN w:val="0"/>
        <w:adjustRightInd w:val="0"/>
        <w:spacing w:line="276" w:lineRule="auto"/>
        <w:ind w:firstLine="539"/>
        <w:jc w:val="center"/>
        <w:rPr>
          <w:b/>
          <w:i/>
          <w:sz w:val="18"/>
          <w:szCs w:val="18"/>
        </w:rPr>
      </w:pPr>
      <w:r w:rsidRPr="00305860">
        <w:rPr>
          <w:b/>
          <w:i/>
          <w:sz w:val="18"/>
          <w:szCs w:val="18"/>
        </w:rPr>
        <w:t>на 2025 год</w:t>
      </w:r>
      <w:r w:rsidRPr="00305860">
        <w:rPr>
          <w:rFonts w:ascii="Calibri" w:eastAsia="Calibri" w:hAnsi="Calibri"/>
          <w:i/>
          <w:sz w:val="18"/>
          <w:szCs w:val="18"/>
          <w:lang w:eastAsia="en-US"/>
        </w:rPr>
        <w:t xml:space="preserve"> </w:t>
      </w:r>
      <w:r w:rsidRPr="00305860">
        <w:rPr>
          <w:b/>
          <w:i/>
          <w:sz w:val="18"/>
          <w:szCs w:val="18"/>
        </w:rPr>
        <w:t>и на плановый период 2026 и 2027 годов</w:t>
      </w:r>
    </w:p>
    <w:p w14:paraId="6C30D924" w14:textId="77777777" w:rsidR="00305860" w:rsidRPr="00305860" w:rsidRDefault="00305860" w:rsidP="00305860">
      <w:pPr>
        <w:autoSpaceDE w:val="0"/>
        <w:autoSpaceDN w:val="0"/>
        <w:adjustRightInd w:val="0"/>
        <w:spacing w:line="240" w:lineRule="atLeast"/>
        <w:ind w:firstLine="709"/>
        <w:jc w:val="center"/>
        <w:rPr>
          <w:i/>
          <w:sz w:val="18"/>
          <w:szCs w:val="18"/>
        </w:rPr>
      </w:pPr>
    </w:p>
    <w:p w14:paraId="2907357D" w14:textId="77777777" w:rsidR="00305860" w:rsidRPr="00305860" w:rsidRDefault="00305860" w:rsidP="00305860">
      <w:pPr>
        <w:autoSpaceDE w:val="0"/>
        <w:autoSpaceDN w:val="0"/>
        <w:adjustRightInd w:val="0"/>
        <w:spacing w:line="360" w:lineRule="auto"/>
        <w:ind w:firstLine="709"/>
        <w:jc w:val="center"/>
        <w:rPr>
          <w:b/>
          <w:i/>
          <w:sz w:val="18"/>
          <w:szCs w:val="18"/>
        </w:rPr>
      </w:pPr>
      <w:r w:rsidRPr="00305860">
        <w:rPr>
          <w:b/>
          <w:i/>
          <w:sz w:val="18"/>
          <w:szCs w:val="18"/>
        </w:rPr>
        <w:t>1. Основные положения</w:t>
      </w:r>
    </w:p>
    <w:p w14:paraId="149BB62F" w14:textId="77777777" w:rsidR="00305860" w:rsidRPr="00305860" w:rsidRDefault="00305860" w:rsidP="00305860">
      <w:pPr>
        <w:autoSpaceDE w:val="0"/>
        <w:autoSpaceDN w:val="0"/>
        <w:adjustRightInd w:val="0"/>
        <w:ind w:firstLine="426"/>
        <w:jc w:val="both"/>
        <w:rPr>
          <w:sz w:val="18"/>
          <w:szCs w:val="18"/>
        </w:rPr>
      </w:pPr>
      <w:r w:rsidRPr="00305860">
        <w:rPr>
          <w:sz w:val="18"/>
          <w:szCs w:val="18"/>
        </w:rPr>
        <w:t>Настоящий Порядок предоставления и распределения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 поселений на 2025 год</w:t>
      </w:r>
      <w:r w:rsidRPr="00305860">
        <w:rPr>
          <w:rFonts w:ascii="Calibri" w:eastAsia="Calibri" w:hAnsi="Calibri"/>
          <w:sz w:val="18"/>
          <w:szCs w:val="18"/>
          <w:lang w:eastAsia="en-US"/>
        </w:rPr>
        <w:t xml:space="preserve"> </w:t>
      </w:r>
      <w:r w:rsidRPr="00305860">
        <w:rPr>
          <w:sz w:val="18"/>
          <w:szCs w:val="18"/>
        </w:rPr>
        <w:t>и на плановый период 2026 и 2027 годов (далее – Порядок) устанавливает цели, определяет условия предоставления иных межбюджетных трансфертов бюджетам поселений Рамонского муниципального района Воронежской области на оказание финансовой помощи в целях обеспечения сбалансированности бюджетов поселений (далее – Иные межбюджетные трансферты), методику распределения и порядок предоставления Иных межбюджетных трансфертов.</w:t>
      </w:r>
    </w:p>
    <w:p w14:paraId="34A8DE46" w14:textId="7EDF2980" w:rsidR="00305860" w:rsidRDefault="00305860" w:rsidP="00305860">
      <w:pPr>
        <w:autoSpaceDE w:val="0"/>
        <w:autoSpaceDN w:val="0"/>
        <w:adjustRightInd w:val="0"/>
        <w:ind w:firstLine="426"/>
        <w:jc w:val="both"/>
        <w:rPr>
          <w:sz w:val="18"/>
          <w:szCs w:val="18"/>
        </w:rPr>
      </w:pPr>
      <w:r w:rsidRPr="00305860">
        <w:rPr>
          <w:sz w:val="18"/>
          <w:szCs w:val="18"/>
        </w:rPr>
        <w:t>Предоставление в 2025 году</w:t>
      </w:r>
      <w:r w:rsidRPr="00305860">
        <w:rPr>
          <w:rFonts w:ascii="Calibri" w:eastAsia="Calibri" w:hAnsi="Calibri"/>
          <w:sz w:val="18"/>
          <w:szCs w:val="18"/>
          <w:lang w:eastAsia="en-US"/>
        </w:rPr>
        <w:t xml:space="preserve"> </w:t>
      </w:r>
      <w:r w:rsidRPr="00305860">
        <w:rPr>
          <w:sz w:val="18"/>
          <w:szCs w:val="18"/>
        </w:rPr>
        <w:t xml:space="preserve">и плановом периоде 2026 и 2027 годов Иных межбюджетных трансфертов из бюджета Рамонского муниципального района Воронежской области (далее - районный бюджет) осуществляется в пределах бюджетных ассигнований, предусмотренных на эти цели </w:t>
      </w:r>
      <w:hyperlink r:id="rId10" w:history="1">
        <w:r w:rsidRPr="00305860">
          <w:rPr>
            <w:sz w:val="18"/>
            <w:szCs w:val="18"/>
          </w:rPr>
          <w:t>Решением</w:t>
        </w:r>
      </w:hyperlink>
      <w:r w:rsidRPr="00305860">
        <w:rPr>
          <w:sz w:val="18"/>
          <w:szCs w:val="18"/>
        </w:rPr>
        <w:t xml:space="preserve"> Совета народных депутатов Рамонского муниципального района Воронежской области о районном бюджете на 2025 год</w:t>
      </w:r>
      <w:r w:rsidRPr="00305860">
        <w:rPr>
          <w:rFonts w:ascii="Calibri" w:eastAsia="Calibri" w:hAnsi="Calibri"/>
          <w:sz w:val="18"/>
          <w:szCs w:val="18"/>
          <w:lang w:eastAsia="en-US"/>
        </w:rPr>
        <w:t xml:space="preserve"> </w:t>
      </w:r>
      <w:r w:rsidRPr="00305860">
        <w:rPr>
          <w:sz w:val="18"/>
          <w:szCs w:val="18"/>
        </w:rPr>
        <w:t>и на плановый период 2026 и 2027 годов.</w:t>
      </w:r>
    </w:p>
    <w:p w14:paraId="52480B89" w14:textId="77777777" w:rsidR="00305860" w:rsidRPr="00305860" w:rsidRDefault="00305860" w:rsidP="00305860">
      <w:pPr>
        <w:autoSpaceDE w:val="0"/>
        <w:autoSpaceDN w:val="0"/>
        <w:adjustRightInd w:val="0"/>
        <w:ind w:firstLine="426"/>
        <w:jc w:val="both"/>
        <w:rPr>
          <w:sz w:val="18"/>
          <w:szCs w:val="18"/>
        </w:rPr>
      </w:pPr>
    </w:p>
    <w:p w14:paraId="4D63FBEB" w14:textId="77777777" w:rsidR="00305860" w:rsidRPr="00305860" w:rsidRDefault="00305860" w:rsidP="00305860">
      <w:pPr>
        <w:autoSpaceDE w:val="0"/>
        <w:autoSpaceDN w:val="0"/>
        <w:adjustRightInd w:val="0"/>
        <w:ind w:firstLine="426"/>
        <w:jc w:val="center"/>
        <w:rPr>
          <w:b/>
          <w:i/>
          <w:sz w:val="18"/>
          <w:szCs w:val="18"/>
        </w:rPr>
      </w:pPr>
      <w:r w:rsidRPr="00305860">
        <w:rPr>
          <w:b/>
          <w:i/>
          <w:sz w:val="18"/>
          <w:szCs w:val="18"/>
        </w:rPr>
        <w:t>2. Цели и условия предоставления Иных межбюджетных трансфертов</w:t>
      </w:r>
    </w:p>
    <w:p w14:paraId="0FC45412" w14:textId="77777777" w:rsidR="00305860" w:rsidRPr="00305860" w:rsidRDefault="00305860" w:rsidP="00305860">
      <w:pPr>
        <w:autoSpaceDE w:val="0"/>
        <w:autoSpaceDN w:val="0"/>
        <w:adjustRightInd w:val="0"/>
        <w:ind w:firstLine="426"/>
        <w:jc w:val="center"/>
        <w:rPr>
          <w:b/>
          <w:sz w:val="18"/>
          <w:szCs w:val="18"/>
        </w:rPr>
      </w:pPr>
    </w:p>
    <w:p w14:paraId="79D9E704"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2.1. Иные межбюджетные трансферты предусматриваются с целью обеспечения сбалансированности бюджетов городского и сельских поселений Рамонского муниципального района Воронежской области (далее – поселения).</w:t>
      </w:r>
    </w:p>
    <w:p w14:paraId="3780724D"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2.2. Иные межбюджетные трансферты предоставляются:</w:t>
      </w:r>
    </w:p>
    <w:p w14:paraId="55ADB289"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 xml:space="preserve"> 2.2.1. для финансового обеспечения исполнения приоритетных социально значимых и первоочередных расходных обязательств поселений при недостатке доходов бюджетов поселений в соответствии с методикой, указанной в пункте 3 настоящего Порядка (далее - Методика);</w:t>
      </w:r>
    </w:p>
    <w:p w14:paraId="03A72550"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2.2.2. для финансирования социально значимых мероприятий и приоритетных направлений развития поселений по отдельным поручениям главы Рамонского муниципального района Воронежской области</w:t>
      </w:r>
      <w:r w:rsidRPr="00305860">
        <w:rPr>
          <w:rFonts w:ascii="Calibri" w:eastAsia="Calibri" w:hAnsi="Calibri"/>
          <w:sz w:val="18"/>
          <w:szCs w:val="18"/>
          <w:lang w:eastAsia="en-US"/>
        </w:rPr>
        <w:t xml:space="preserve"> </w:t>
      </w:r>
      <w:r w:rsidRPr="00305860">
        <w:rPr>
          <w:sz w:val="18"/>
          <w:szCs w:val="18"/>
        </w:rPr>
        <w:t>при недостатке доходов бюджетов поселений в соответствии с пунктом 4 настоящего Порядка.</w:t>
      </w:r>
    </w:p>
    <w:p w14:paraId="3E4F24FC"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2.3. Иные межбюджетные трансферты предоставляются в следующих случаях:</w:t>
      </w:r>
    </w:p>
    <w:p w14:paraId="7D4AB6DA" w14:textId="77777777" w:rsidR="00305860" w:rsidRPr="00305860" w:rsidRDefault="00305860" w:rsidP="00305860">
      <w:pPr>
        <w:ind w:firstLine="426"/>
        <w:jc w:val="both"/>
        <w:rPr>
          <w:sz w:val="18"/>
          <w:szCs w:val="18"/>
        </w:rPr>
      </w:pPr>
      <w:r w:rsidRPr="00305860">
        <w:rPr>
          <w:sz w:val="18"/>
          <w:szCs w:val="18"/>
        </w:rPr>
        <w:t xml:space="preserve">а) </w:t>
      </w:r>
      <w:proofErr w:type="spellStart"/>
      <w:r w:rsidRPr="00305860">
        <w:rPr>
          <w:sz w:val="18"/>
          <w:szCs w:val="18"/>
        </w:rPr>
        <w:t>недополучение</w:t>
      </w:r>
      <w:proofErr w:type="spellEnd"/>
      <w:r w:rsidRPr="00305860">
        <w:rPr>
          <w:sz w:val="18"/>
          <w:szCs w:val="18"/>
        </w:rPr>
        <w:t xml:space="preserve"> в течение текущего финансового года запланированных доходов, обусловленное следующими причинами:</w:t>
      </w:r>
    </w:p>
    <w:p w14:paraId="3655CB32"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 изменение бюджетного и налогового законодательства Воронежской области;</w:t>
      </w:r>
    </w:p>
    <w:p w14:paraId="14611CB3"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 изменение места регистрации крупных налогоплательщиков (уплачивающих налоги и сборы в бюджет поселения), влекущее уменьшение доходной базы поселения;</w:t>
      </w:r>
    </w:p>
    <w:p w14:paraId="6C96C934"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б) возникновение в течение текущего финансового года и планового периода дополнительных непредвиденных расходов при недостаточности средств резервных фондов администраций сельских поселений.</w:t>
      </w:r>
    </w:p>
    <w:p w14:paraId="6FB1C959"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2.4. Иные межбюджетные трансферты предоставляются при выполнении следующих условий:</w:t>
      </w:r>
    </w:p>
    <w:p w14:paraId="1286461C"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 отсутствие просроченной кредиторской задолженности по оплате труда, начислениям на оплату труда, по оплате коммунальных услуг муниципальных учреждений;</w:t>
      </w:r>
    </w:p>
    <w:p w14:paraId="443C4D81"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 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за год, предшествующий текущему;</w:t>
      </w:r>
    </w:p>
    <w:p w14:paraId="58762395" w14:textId="77777777" w:rsidR="00305860" w:rsidRPr="00305860" w:rsidRDefault="00305860" w:rsidP="00305860">
      <w:pPr>
        <w:widowControl w:val="0"/>
        <w:autoSpaceDE w:val="0"/>
        <w:autoSpaceDN w:val="0"/>
        <w:adjustRightInd w:val="0"/>
        <w:ind w:firstLine="426"/>
        <w:jc w:val="both"/>
        <w:rPr>
          <w:sz w:val="18"/>
          <w:szCs w:val="18"/>
        </w:rPr>
      </w:pPr>
      <w:r w:rsidRPr="00305860">
        <w:rPr>
          <w:sz w:val="18"/>
          <w:szCs w:val="18"/>
        </w:rPr>
        <w:t>- соблюдение органами местного самоуправления поселений бюджетного законодательства Российской Федерации и Воронежской области, законодательства Российской Федерации о налогах и сборах;</w:t>
      </w:r>
    </w:p>
    <w:p w14:paraId="473FDD2D" w14:textId="77777777" w:rsidR="00305860" w:rsidRPr="00305860" w:rsidRDefault="00305860" w:rsidP="00305860">
      <w:pPr>
        <w:spacing w:after="200"/>
        <w:ind w:firstLine="426"/>
        <w:jc w:val="both"/>
        <w:rPr>
          <w:sz w:val="18"/>
          <w:szCs w:val="18"/>
          <w:lang w:eastAsia="en-US" w:bidi="en-US"/>
        </w:rPr>
      </w:pPr>
      <w:r w:rsidRPr="00305860">
        <w:rPr>
          <w:sz w:val="18"/>
          <w:szCs w:val="18"/>
        </w:rPr>
        <w:t xml:space="preserve">- </w:t>
      </w:r>
      <w:r w:rsidRPr="00305860">
        <w:rPr>
          <w:sz w:val="18"/>
          <w:szCs w:val="18"/>
          <w:lang w:eastAsia="en-US" w:bidi="en-US"/>
        </w:rPr>
        <w:t xml:space="preserve">заключение соглашения между </w:t>
      </w:r>
      <w:proofErr w:type="gramStart"/>
      <w:r w:rsidRPr="00305860">
        <w:rPr>
          <w:sz w:val="18"/>
          <w:szCs w:val="18"/>
          <w:lang w:eastAsia="en-US" w:bidi="en-US"/>
        </w:rPr>
        <w:t>администрацией  Рамонского</w:t>
      </w:r>
      <w:proofErr w:type="gramEnd"/>
      <w:r w:rsidRPr="00305860">
        <w:rPr>
          <w:sz w:val="18"/>
          <w:szCs w:val="18"/>
          <w:lang w:eastAsia="en-US" w:bidi="en-US"/>
        </w:rPr>
        <w:t xml:space="preserve"> муниципального района Воронежской области и администрацией поселения.</w:t>
      </w:r>
    </w:p>
    <w:p w14:paraId="7814DD36" w14:textId="77777777" w:rsidR="00305860" w:rsidRPr="00305860" w:rsidRDefault="00305860" w:rsidP="00305860">
      <w:pPr>
        <w:autoSpaceDE w:val="0"/>
        <w:autoSpaceDN w:val="0"/>
        <w:adjustRightInd w:val="0"/>
        <w:ind w:firstLine="426"/>
        <w:jc w:val="center"/>
        <w:rPr>
          <w:b/>
          <w:i/>
          <w:sz w:val="18"/>
          <w:szCs w:val="18"/>
        </w:rPr>
      </w:pPr>
      <w:r w:rsidRPr="00305860">
        <w:rPr>
          <w:b/>
          <w:i/>
          <w:sz w:val="18"/>
          <w:szCs w:val="18"/>
        </w:rPr>
        <w:t>3. Методика распределения</w:t>
      </w:r>
      <w:r w:rsidRPr="00305860">
        <w:rPr>
          <w:rFonts w:ascii="Calibri" w:eastAsia="Calibri" w:hAnsi="Calibri"/>
          <w:b/>
          <w:i/>
          <w:sz w:val="18"/>
          <w:szCs w:val="18"/>
          <w:lang w:eastAsia="en-US"/>
        </w:rPr>
        <w:t xml:space="preserve"> </w:t>
      </w:r>
      <w:r w:rsidRPr="00305860">
        <w:rPr>
          <w:b/>
          <w:i/>
          <w:sz w:val="18"/>
          <w:szCs w:val="18"/>
        </w:rPr>
        <w:t>Иных межбюджетных трансфертов</w:t>
      </w:r>
      <w:r w:rsidRPr="00305860">
        <w:rPr>
          <w:rFonts w:ascii="Calibri" w:eastAsia="Calibri" w:hAnsi="Calibri"/>
          <w:b/>
          <w:i/>
          <w:sz w:val="18"/>
          <w:szCs w:val="18"/>
          <w:lang w:eastAsia="en-US"/>
        </w:rPr>
        <w:t xml:space="preserve"> </w:t>
      </w:r>
      <w:r w:rsidRPr="00305860">
        <w:rPr>
          <w:b/>
          <w:i/>
          <w:sz w:val="18"/>
          <w:szCs w:val="18"/>
        </w:rPr>
        <w:t>для финансового обеспечения исполнения приоритетных социально- значимых и первоочередных расходных обязательств поселений при недостатке доходов бюджетов поселений</w:t>
      </w:r>
    </w:p>
    <w:p w14:paraId="537766F6" w14:textId="77777777" w:rsidR="00305860" w:rsidRPr="00305860" w:rsidRDefault="00305860" w:rsidP="00305860">
      <w:pPr>
        <w:autoSpaceDE w:val="0"/>
        <w:autoSpaceDN w:val="0"/>
        <w:adjustRightInd w:val="0"/>
        <w:ind w:firstLine="426"/>
        <w:jc w:val="center"/>
        <w:rPr>
          <w:b/>
          <w:sz w:val="18"/>
          <w:szCs w:val="18"/>
        </w:rPr>
      </w:pPr>
    </w:p>
    <w:p w14:paraId="26B5DF6F" w14:textId="77777777" w:rsidR="00305860" w:rsidRPr="00305860" w:rsidRDefault="00305860" w:rsidP="00305860">
      <w:pPr>
        <w:tabs>
          <w:tab w:val="left" w:pos="709"/>
        </w:tabs>
        <w:autoSpaceDE w:val="0"/>
        <w:autoSpaceDN w:val="0"/>
        <w:adjustRightInd w:val="0"/>
        <w:ind w:firstLine="426"/>
        <w:jc w:val="both"/>
        <w:rPr>
          <w:rFonts w:eastAsia="Calibri"/>
          <w:sz w:val="18"/>
          <w:szCs w:val="18"/>
        </w:rPr>
      </w:pPr>
      <w:r w:rsidRPr="00305860">
        <w:rPr>
          <w:rFonts w:eastAsia="Calibri"/>
          <w:sz w:val="18"/>
          <w:szCs w:val="18"/>
        </w:rPr>
        <w:t>3.1. Размер Иных межбюджетных трансфертов i-</w:t>
      </w:r>
      <w:proofErr w:type="spellStart"/>
      <w:r w:rsidRPr="00305860">
        <w:rPr>
          <w:rFonts w:eastAsia="Calibri"/>
          <w:sz w:val="18"/>
          <w:szCs w:val="18"/>
        </w:rPr>
        <w:t>му</w:t>
      </w:r>
      <w:proofErr w:type="spellEnd"/>
      <w:r w:rsidRPr="00305860">
        <w:rPr>
          <w:rFonts w:eastAsia="Calibri"/>
          <w:sz w:val="18"/>
          <w:szCs w:val="18"/>
        </w:rPr>
        <w:t xml:space="preserve"> поселению рассчитывается по формуле:</w:t>
      </w:r>
    </w:p>
    <w:p w14:paraId="2A4966AA"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t>РД</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Р</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Д</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И</w:t>
      </w:r>
      <w:proofErr w:type="spellStart"/>
      <w:r w:rsidRPr="00305860">
        <w:rPr>
          <w:rFonts w:eastAsia="Calibri"/>
          <w:sz w:val="18"/>
          <w:szCs w:val="18"/>
          <w:lang w:val="en-US" w:eastAsia="en-US"/>
        </w:rPr>
        <w:t>i</w:t>
      </w:r>
      <w:proofErr w:type="spellEnd"/>
    </w:p>
    <w:p w14:paraId="5CF44A38"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t>где:</w:t>
      </w:r>
    </w:p>
    <w:p w14:paraId="22D0249B"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t>РД</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размер Иных межбюджетных </w:t>
      </w:r>
      <w:proofErr w:type="gramStart"/>
      <w:r w:rsidRPr="00305860">
        <w:rPr>
          <w:rFonts w:eastAsia="Calibri"/>
          <w:sz w:val="18"/>
          <w:szCs w:val="18"/>
          <w:lang w:eastAsia="en-US"/>
        </w:rPr>
        <w:t>трансфертов  бюджету</w:t>
      </w:r>
      <w:proofErr w:type="gramEnd"/>
      <w:r w:rsidRPr="00305860">
        <w:rPr>
          <w:rFonts w:eastAsia="Calibri"/>
          <w:sz w:val="18"/>
          <w:szCs w:val="18"/>
          <w:lang w:eastAsia="en-US"/>
        </w:rPr>
        <w:t xml:space="preserve">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w:t>
      </w:r>
    </w:p>
    <w:p w14:paraId="2619151E"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t>Р</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расчетные расходные обязательства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w:t>
      </w:r>
    </w:p>
    <w:p w14:paraId="2B4BEC54"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t>Д</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расчетные доходные возможности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w:t>
      </w:r>
    </w:p>
    <w:p w14:paraId="1AB6107C"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lastRenderedPageBreak/>
        <w:t>И</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источники финансирования дефицита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w:t>
      </w:r>
      <w:proofErr w:type="gramStart"/>
      <w:r w:rsidRPr="00305860">
        <w:rPr>
          <w:rFonts w:eastAsia="Calibri"/>
          <w:sz w:val="18"/>
          <w:szCs w:val="18"/>
          <w:lang w:eastAsia="en-US"/>
        </w:rPr>
        <w:t>текущем  финансовом</w:t>
      </w:r>
      <w:proofErr w:type="gramEnd"/>
      <w:r w:rsidRPr="00305860">
        <w:rPr>
          <w:rFonts w:eastAsia="Calibri"/>
          <w:sz w:val="18"/>
          <w:szCs w:val="18"/>
          <w:lang w:eastAsia="en-US"/>
        </w:rPr>
        <w:t xml:space="preserve"> году (в соответствии с уточненным планом на отчетную дату), за исключением изменения остатков средств на счетах по учету средств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w:t>
      </w:r>
    </w:p>
    <w:p w14:paraId="55A320D7"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t>Расчетные расходные обязательства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 (Р</w:t>
      </w:r>
      <w:proofErr w:type="spellStart"/>
      <w:r w:rsidRPr="00305860">
        <w:rPr>
          <w:rFonts w:eastAsia="Calibri"/>
          <w:sz w:val="18"/>
          <w:szCs w:val="18"/>
          <w:lang w:val="en-US" w:eastAsia="en-US"/>
        </w:rPr>
        <w:t>i</w:t>
      </w:r>
      <w:proofErr w:type="spellEnd"/>
      <w:r w:rsidRPr="00305860">
        <w:rPr>
          <w:rFonts w:eastAsia="Calibri"/>
          <w:sz w:val="18"/>
          <w:szCs w:val="18"/>
          <w:lang w:eastAsia="en-US"/>
        </w:rPr>
        <w:t>) рассчитываются по следующей формуле:</w:t>
      </w:r>
    </w:p>
    <w:p w14:paraId="6E2FAFFE" w14:textId="77777777" w:rsidR="00305860" w:rsidRPr="00305860" w:rsidRDefault="00305860" w:rsidP="00305860">
      <w:pPr>
        <w:tabs>
          <w:tab w:val="left" w:pos="709"/>
        </w:tabs>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Р = </w:t>
      </w:r>
      <w:proofErr w:type="gramStart"/>
      <w:r w:rsidRPr="00305860">
        <w:rPr>
          <w:rFonts w:eastAsia="Calibri"/>
          <w:sz w:val="18"/>
          <w:szCs w:val="18"/>
          <w:lang w:eastAsia="en-US"/>
        </w:rPr>
        <w:t>Р  +</w:t>
      </w:r>
      <w:proofErr w:type="gramEnd"/>
      <w:r w:rsidRPr="00305860">
        <w:rPr>
          <w:rFonts w:eastAsia="Calibri"/>
          <w:sz w:val="18"/>
          <w:szCs w:val="18"/>
          <w:lang w:eastAsia="en-US"/>
        </w:rPr>
        <w:t xml:space="preserve">   Р -   Р -      Р,</w:t>
      </w:r>
    </w:p>
    <w:p w14:paraId="367FA5F3" w14:textId="77777777" w:rsidR="00305860" w:rsidRPr="00305860" w:rsidRDefault="00305860" w:rsidP="00305860">
      <w:pPr>
        <w:tabs>
          <w:tab w:val="left" w:pos="709"/>
        </w:tabs>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i        </w:t>
      </w:r>
      <w:proofErr w:type="spellStart"/>
      <w:r w:rsidRPr="00305860">
        <w:rPr>
          <w:rFonts w:eastAsia="Calibri"/>
          <w:sz w:val="18"/>
          <w:szCs w:val="18"/>
          <w:lang w:eastAsia="en-US"/>
        </w:rPr>
        <w:t>iп</w:t>
      </w:r>
      <w:proofErr w:type="spellEnd"/>
      <w:r w:rsidRPr="00305860">
        <w:rPr>
          <w:rFonts w:eastAsia="Calibri"/>
          <w:sz w:val="18"/>
          <w:szCs w:val="18"/>
          <w:lang w:eastAsia="en-US"/>
        </w:rPr>
        <w:t xml:space="preserve">    </w:t>
      </w:r>
      <w:proofErr w:type="spellStart"/>
      <w:r w:rsidRPr="00305860">
        <w:rPr>
          <w:rFonts w:eastAsia="Calibri"/>
          <w:sz w:val="18"/>
          <w:szCs w:val="18"/>
          <w:lang w:eastAsia="en-US"/>
        </w:rPr>
        <w:t>iн</w:t>
      </w:r>
      <w:proofErr w:type="spellEnd"/>
      <w:r w:rsidRPr="00305860">
        <w:rPr>
          <w:rFonts w:eastAsia="Calibri"/>
          <w:sz w:val="18"/>
          <w:szCs w:val="18"/>
          <w:lang w:eastAsia="en-US"/>
        </w:rPr>
        <w:t xml:space="preserve">   </w:t>
      </w:r>
      <w:proofErr w:type="spellStart"/>
      <w:r w:rsidRPr="00305860">
        <w:rPr>
          <w:rFonts w:eastAsia="Calibri"/>
          <w:sz w:val="18"/>
          <w:szCs w:val="18"/>
          <w:lang w:eastAsia="en-US"/>
        </w:rPr>
        <w:t>iрез</w:t>
      </w:r>
      <w:proofErr w:type="spellEnd"/>
      <w:r w:rsidRPr="00305860">
        <w:rPr>
          <w:rFonts w:eastAsia="Calibri"/>
          <w:sz w:val="18"/>
          <w:szCs w:val="18"/>
          <w:lang w:eastAsia="en-US"/>
        </w:rPr>
        <w:t xml:space="preserve">     </w:t>
      </w:r>
      <w:proofErr w:type="spellStart"/>
      <w:r w:rsidRPr="00305860">
        <w:rPr>
          <w:rFonts w:eastAsia="Calibri"/>
          <w:sz w:val="18"/>
          <w:szCs w:val="18"/>
          <w:lang w:eastAsia="en-US"/>
        </w:rPr>
        <w:t>iэк</w:t>
      </w:r>
      <w:proofErr w:type="spellEnd"/>
    </w:p>
    <w:p w14:paraId="5A0E2CB9" w14:textId="77777777" w:rsidR="00305860" w:rsidRPr="00305860" w:rsidRDefault="00305860" w:rsidP="00305860">
      <w:pPr>
        <w:tabs>
          <w:tab w:val="left" w:pos="709"/>
        </w:tabs>
        <w:autoSpaceDE w:val="0"/>
        <w:autoSpaceDN w:val="0"/>
        <w:adjustRightInd w:val="0"/>
        <w:ind w:firstLine="426"/>
        <w:rPr>
          <w:rFonts w:eastAsia="Calibri"/>
          <w:sz w:val="18"/>
          <w:szCs w:val="18"/>
          <w:lang w:eastAsia="en-US"/>
        </w:rPr>
      </w:pPr>
    </w:p>
    <w:p w14:paraId="6CD6A00D" w14:textId="77777777" w:rsidR="00305860" w:rsidRPr="00305860" w:rsidRDefault="00305860" w:rsidP="00305860">
      <w:pPr>
        <w:tabs>
          <w:tab w:val="left" w:pos="709"/>
        </w:tabs>
        <w:autoSpaceDE w:val="0"/>
        <w:autoSpaceDN w:val="0"/>
        <w:adjustRightInd w:val="0"/>
        <w:ind w:firstLine="426"/>
        <w:rPr>
          <w:rFonts w:eastAsia="Calibri"/>
          <w:sz w:val="18"/>
          <w:szCs w:val="18"/>
          <w:lang w:eastAsia="en-US"/>
        </w:rPr>
      </w:pPr>
      <w:r w:rsidRPr="00305860">
        <w:rPr>
          <w:rFonts w:eastAsia="Calibri"/>
          <w:sz w:val="18"/>
          <w:szCs w:val="18"/>
          <w:lang w:eastAsia="en-US"/>
        </w:rPr>
        <w:t>где:</w:t>
      </w:r>
    </w:p>
    <w:p w14:paraId="00C713AE" w14:textId="77777777" w:rsidR="00305860" w:rsidRPr="00305860" w:rsidRDefault="00305860" w:rsidP="00305860">
      <w:pPr>
        <w:tabs>
          <w:tab w:val="left" w:pos="709"/>
        </w:tabs>
        <w:autoSpaceDE w:val="0"/>
        <w:autoSpaceDN w:val="0"/>
        <w:adjustRightInd w:val="0"/>
        <w:ind w:firstLine="426"/>
        <w:jc w:val="both"/>
        <w:rPr>
          <w:rFonts w:eastAsia="Calibri"/>
          <w:sz w:val="18"/>
          <w:szCs w:val="18"/>
          <w:lang w:eastAsia="en-US"/>
        </w:rPr>
      </w:pPr>
      <w:r w:rsidRPr="00305860">
        <w:rPr>
          <w:rFonts w:eastAsia="Calibri"/>
          <w:sz w:val="18"/>
          <w:szCs w:val="18"/>
          <w:lang w:eastAsia="en-US"/>
        </w:rPr>
        <w:t>Р</w:t>
      </w:r>
      <w:proofErr w:type="spellStart"/>
      <w:r w:rsidRPr="00305860">
        <w:rPr>
          <w:rFonts w:eastAsia="Calibri"/>
          <w:sz w:val="18"/>
          <w:szCs w:val="18"/>
          <w:lang w:val="en-US" w:eastAsia="en-US"/>
        </w:rPr>
        <w:t>i</w:t>
      </w:r>
      <w:proofErr w:type="spellEnd"/>
      <w:r w:rsidRPr="00305860">
        <w:rPr>
          <w:rFonts w:eastAsia="Calibri"/>
          <w:sz w:val="18"/>
          <w:szCs w:val="18"/>
          <w:lang w:eastAsia="en-US"/>
        </w:rPr>
        <w:t>п - расходы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 (в соответствии с уточненным планом на отчетную дату), за исключением расходов, осуществляемых за счет целевых средств, полученных из других бюджетов бюджетной системы Российской Федерации, и остатков этих средств на начало текущего года (кроме субсидий из областного бюджета для долевого финансирования приоритетных социально значимых расходов местных бюджетов);</w:t>
      </w:r>
    </w:p>
    <w:p w14:paraId="704A9E8C" w14:textId="77777777" w:rsidR="00305860" w:rsidRPr="00305860" w:rsidRDefault="00305860" w:rsidP="00305860">
      <w:pPr>
        <w:autoSpaceDE w:val="0"/>
        <w:autoSpaceDN w:val="0"/>
        <w:adjustRightInd w:val="0"/>
        <w:ind w:firstLine="426"/>
        <w:jc w:val="both"/>
        <w:rPr>
          <w:rFonts w:eastAsia="Calibri"/>
          <w:sz w:val="18"/>
          <w:szCs w:val="18"/>
          <w:lang w:eastAsia="en-US"/>
        </w:rPr>
      </w:pPr>
      <w:proofErr w:type="spellStart"/>
      <w:r w:rsidRPr="00305860">
        <w:rPr>
          <w:rFonts w:eastAsia="Calibri"/>
          <w:sz w:val="18"/>
          <w:szCs w:val="18"/>
          <w:lang w:eastAsia="en-US"/>
        </w:rPr>
        <w:t>Рiн</w:t>
      </w:r>
      <w:proofErr w:type="spellEnd"/>
      <w:r w:rsidRPr="00305860">
        <w:rPr>
          <w:rFonts w:eastAsia="Calibri"/>
          <w:sz w:val="18"/>
          <w:szCs w:val="18"/>
          <w:lang w:eastAsia="en-US"/>
        </w:rPr>
        <w:t xml:space="preserve"> - объем дополнительных непредвиденных расходов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w:t>
      </w:r>
    </w:p>
    <w:p w14:paraId="79B164BB" w14:textId="77777777" w:rsidR="00305860" w:rsidRPr="00305860" w:rsidRDefault="00305860" w:rsidP="00305860">
      <w:pPr>
        <w:autoSpaceDE w:val="0"/>
        <w:autoSpaceDN w:val="0"/>
        <w:adjustRightInd w:val="0"/>
        <w:ind w:firstLine="426"/>
        <w:jc w:val="both"/>
        <w:rPr>
          <w:rFonts w:eastAsia="Calibri"/>
          <w:sz w:val="18"/>
          <w:szCs w:val="18"/>
          <w:lang w:eastAsia="en-US"/>
        </w:rPr>
      </w:pPr>
      <w:proofErr w:type="spellStart"/>
      <w:r w:rsidRPr="00305860">
        <w:rPr>
          <w:rFonts w:eastAsia="Calibri"/>
          <w:sz w:val="18"/>
          <w:szCs w:val="18"/>
          <w:lang w:eastAsia="en-US"/>
        </w:rPr>
        <w:t>Рiрез</w:t>
      </w:r>
      <w:proofErr w:type="spellEnd"/>
      <w:r w:rsidRPr="00305860">
        <w:rPr>
          <w:rFonts w:eastAsia="Calibri"/>
          <w:sz w:val="18"/>
          <w:szCs w:val="18"/>
          <w:lang w:eastAsia="en-US"/>
        </w:rPr>
        <w:t xml:space="preserve"> - объем средств резервного фонда администрации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w:t>
      </w:r>
      <w:bookmarkStart w:id="0" w:name="Par40"/>
      <w:bookmarkEnd w:id="0"/>
      <w:r w:rsidRPr="00305860">
        <w:rPr>
          <w:rFonts w:eastAsia="Calibri"/>
          <w:sz w:val="18"/>
          <w:szCs w:val="18"/>
          <w:lang w:eastAsia="en-US"/>
        </w:rPr>
        <w:t>поселения, предусмотренного бюджетом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на отчетную дату;</w:t>
      </w:r>
    </w:p>
    <w:p w14:paraId="257259B0" w14:textId="77777777" w:rsidR="00305860" w:rsidRPr="00305860" w:rsidRDefault="00305860" w:rsidP="00305860">
      <w:pPr>
        <w:autoSpaceDE w:val="0"/>
        <w:autoSpaceDN w:val="0"/>
        <w:adjustRightInd w:val="0"/>
        <w:ind w:firstLine="426"/>
        <w:jc w:val="both"/>
        <w:rPr>
          <w:rFonts w:eastAsia="Calibri"/>
          <w:sz w:val="18"/>
          <w:szCs w:val="18"/>
          <w:lang w:eastAsia="en-US"/>
        </w:rPr>
      </w:pPr>
      <w:proofErr w:type="spellStart"/>
      <w:r w:rsidRPr="00305860">
        <w:rPr>
          <w:rFonts w:eastAsia="Calibri"/>
          <w:sz w:val="18"/>
          <w:szCs w:val="18"/>
          <w:lang w:eastAsia="en-US"/>
        </w:rPr>
        <w:t>Рiэк</w:t>
      </w:r>
      <w:proofErr w:type="spellEnd"/>
      <w:r w:rsidRPr="00305860">
        <w:rPr>
          <w:rFonts w:eastAsia="Calibri"/>
          <w:sz w:val="18"/>
          <w:szCs w:val="18"/>
          <w:lang w:eastAsia="en-US"/>
        </w:rPr>
        <w:t xml:space="preserve"> - экономия по расходам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включенным в уточненный </w:t>
      </w:r>
      <w:proofErr w:type="gramStart"/>
      <w:r w:rsidRPr="00305860">
        <w:rPr>
          <w:rFonts w:eastAsia="Calibri"/>
          <w:sz w:val="18"/>
          <w:szCs w:val="18"/>
          <w:lang w:eastAsia="en-US"/>
        </w:rPr>
        <w:t>план  на</w:t>
      </w:r>
      <w:proofErr w:type="gramEnd"/>
      <w:r w:rsidRPr="00305860">
        <w:rPr>
          <w:rFonts w:eastAsia="Calibri"/>
          <w:sz w:val="18"/>
          <w:szCs w:val="18"/>
          <w:lang w:eastAsia="en-US"/>
        </w:rPr>
        <w:t xml:space="preserve"> отчетную дату, в соответствии с ожидаемым исполнением местного бюджета в текущем финансовом году (с учетом изменения расходных полномочий и динамики их исполнения).</w:t>
      </w:r>
    </w:p>
    <w:p w14:paraId="2EE7833D"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Расчетные доходные возможности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(Д </w:t>
      </w:r>
      <w:proofErr w:type="spellStart"/>
      <w:r w:rsidRPr="00305860">
        <w:rPr>
          <w:rFonts w:eastAsia="Calibri"/>
          <w:sz w:val="18"/>
          <w:szCs w:val="18"/>
          <w:lang w:val="en-US" w:eastAsia="en-US"/>
        </w:rPr>
        <w:t>i</w:t>
      </w:r>
      <w:proofErr w:type="spellEnd"/>
      <w:r w:rsidRPr="00305860">
        <w:rPr>
          <w:rFonts w:eastAsia="Calibri"/>
          <w:sz w:val="18"/>
          <w:szCs w:val="18"/>
          <w:lang w:eastAsia="en-US"/>
        </w:rPr>
        <w:t>) рассчитываются по следующей формуле:</w:t>
      </w:r>
    </w:p>
    <w:p w14:paraId="02A28DE3"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Д = </w:t>
      </w:r>
      <w:proofErr w:type="spellStart"/>
      <w:r w:rsidRPr="00305860">
        <w:rPr>
          <w:rFonts w:eastAsia="Calibri"/>
          <w:sz w:val="18"/>
          <w:szCs w:val="18"/>
          <w:lang w:eastAsia="en-US"/>
        </w:rPr>
        <w:t>Онг</w:t>
      </w:r>
      <w:proofErr w:type="spellEnd"/>
      <w:r w:rsidRPr="00305860">
        <w:rPr>
          <w:rFonts w:eastAsia="Calibri"/>
          <w:sz w:val="18"/>
          <w:szCs w:val="18"/>
          <w:lang w:eastAsia="en-US"/>
        </w:rPr>
        <w:t xml:space="preserve"> + ПД + МТ + БП - </w:t>
      </w:r>
      <w:proofErr w:type="gramStart"/>
      <w:r w:rsidRPr="00305860">
        <w:rPr>
          <w:rFonts w:eastAsia="Calibri"/>
          <w:sz w:val="18"/>
          <w:szCs w:val="18"/>
          <w:lang w:eastAsia="en-US"/>
        </w:rPr>
        <w:t>ПД ,</w:t>
      </w:r>
      <w:proofErr w:type="gramEnd"/>
    </w:p>
    <w:p w14:paraId="3129DEF6" w14:textId="77777777" w:rsidR="00305860" w:rsidRPr="00305860" w:rsidRDefault="00305860" w:rsidP="00305860">
      <w:pPr>
        <w:autoSpaceDE w:val="0"/>
        <w:autoSpaceDN w:val="0"/>
        <w:adjustRightInd w:val="0"/>
        <w:ind w:firstLine="426"/>
        <w:rPr>
          <w:rFonts w:eastAsia="Calibri"/>
          <w:sz w:val="18"/>
          <w:szCs w:val="18"/>
          <w:lang w:val="en-US" w:eastAsia="en-US"/>
        </w:rPr>
      </w:pPr>
      <w:r w:rsidRPr="00305860">
        <w:rPr>
          <w:rFonts w:eastAsia="Calibri"/>
          <w:sz w:val="18"/>
          <w:szCs w:val="18"/>
          <w:lang w:eastAsia="en-US"/>
        </w:rPr>
        <w:t xml:space="preserve">   </w:t>
      </w:r>
      <w:proofErr w:type="spellStart"/>
      <w:r w:rsidRPr="00305860">
        <w:rPr>
          <w:rFonts w:eastAsia="Calibri"/>
          <w:sz w:val="18"/>
          <w:szCs w:val="18"/>
          <w:lang w:val="en-US" w:eastAsia="en-US"/>
        </w:rPr>
        <w:t>i</w:t>
      </w:r>
      <w:proofErr w:type="spellEnd"/>
      <w:r w:rsidRPr="00305860">
        <w:rPr>
          <w:rFonts w:eastAsia="Calibri"/>
          <w:sz w:val="18"/>
          <w:szCs w:val="18"/>
          <w:lang w:val="en-US" w:eastAsia="en-US"/>
        </w:rPr>
        <w:t xml:space="preserve">          </w:t>
      </w:r>
      <w:proofErr w:type="spellStart"/>
      <w:r w:rsidRPr="00305860">
        <w:rPr>
          <w:rFonts w:eastAsia="Calibri"/>
          <w:sz w:val="18"/>
          <w:szCs w:val="18"/>
          <w:lang w:val="en-US" w:eastAsia="en-US"/>
        </w:rPr>
        <w:t>i</w:t>
      </w:r>
      <w:proofErr w:type="spellEnd"/>
      <w:r w:rsidRPr="00305860">
        <w:rPr>
          <w:rFonts w:eastAsia="Calibri"/>
          <w:sz w:val="18"/>
          <w:szCs w:val="18"/>
          <w:lang w:val="en-US" w:eastAsia="en-US"/>
        </w:rPr>
        <w:t xml:space="preserve">        </w:t>
      </w:r>
      <w:proofErr w:type="spellStart"/>
      <w:r w:rsidRPr="00305860">
        <w:rPr>
          <w:rFonts w:eastAsia="Calibri"/>
          <w:sz w:val="18"/>
          <w:szCs w:val="18"/>
          <w:lang w:val="en-US" w:eastAsia="en-US"/>
        </w:rPr>
        <w:t>i</w:t>
      </w:r>
      <w:proofErr w:type="spellEnd"/>
      <w:r w:rsidRPr="00305860">
        <w:rPr>
          <w:rFonts w:eastAsia="Calibri"/>
          <w:sz w:val="18"/>
          <w:szCs w:val="18"/>
          <w:lang w:val="en-US" w:eastAsia="en-US"/>
        </w:rPr>
        <w:t xml:space="preserve">          </w:t>
      </w:r>
      <w:proofErr w:type="spellStart"/>
      <w:r w:rsidRPr="00305860">
        <w:rPr>
          <w:rFonts w:eastAsia="Calibri"/>
          <w:sz w:val="18"/>
          <w:szCs w:val="18"/>
          <w:lang w:val="en-US" w:eastAsia="en-US"/>
        </w:rPr>
        <w:t>i</w:t>
      </w:r>
      <w:proofErr w:type="spellEnd"/>
      <w:r w:rsidRPr="00305860">
        <w:rPr>
          <w:rFonts w:eastAsia="Calibri"/>
          <w:sz w:val="18"/>
          <w:szCs w:val="18"/>
          <w:lang w:val="en-US" w:eastAsia="en-US"/>
        </w:rPr>
        <w:t xml:space="preserve">        </w:t>
      </w:r>
      <w:proofErr w:type="spellStart"/>
      <w:r w:rsidRPr="00305860">
        <w:rPr>
          <w:rFonts w:eastAsia="Calibri"/>
          <w:sz w:val="18"/>
          <w:szCs w:val="18"/>
          <w:lang w:val="en-US" w:eastAsia="en-US"/>
        </w:rPr>
        <w:t>i</w:t>
      </w:r>
      <w:proofErr w:type="spellEnd"/>
      <w:r w:rsidRPr="00305860">
        <w:rPr>
          <w:rFonts w:eastAsia="Calibri"/>
          <w:sz w:val="18"/>
          <w:szCs w:val="18"/>
          <w:lang w:val="en-US" w:eastAsia="en-US"/>
        </w:rPr>
        <w:t xml:space="preserve">        </w:t>
      </w:r>
      <w:proofErr w:type="spellStart"/>
      <w:r w:rsidRPr="00305860">
        <w:rPr>
          <w:rFonts w:eastAsia="Calibri"/>
          <w:sz w:val="18"/>
          <w:szCs w:val="18"/>
          <w:lang w:val="en-US" w:eastAsia="en-US"/>
        </w:rPr>
        <w:t>i</w:t>
      </w:r>
      <w:r w:rsidRPr="00305860">
        <w:rPr>
          <w:rFonts w:eastAsia="Calibri"/>
          <w:sz w:val="18"/>
          <w:szCs w:val="18"/>
          <w:lang w:eastAsia="en-US"/>
        </w:rPr>
        <w:t>вып</w:t>
      </w:r>
      <w:proofErr w:type="spellEnd"/>
    </w:p>
    <w:p w14:paraId="2E5B3E44" w14:textId="77777777" w:rsidR="00305860" w:rsidRPr="00305860" w:rsidRDefault="00305860" w:rsidP="00305860">
      <w:pPr>
        <w:autoSpaceDE w:val="0"/>
        <w:autoSpaceDN w:val="0"/>
        <w:adjustRightInd w:val="0"/>
        <w:ind w:firstLine="426"/>
        <w:rPr>
          <w:rFonts w:eastAsia="Calibri"/>
          <w:sz w:val="18"/>
          <w:szCs w:val="18"/>
          <w:lang w:val="en-US" w:eastAsia="en-US"/>
        </w:rPr>
      </w:pPr>
    </w:p>
    <w:p w14:paraId="7D707856" w14:textId="77777777" w:rsidR="00305860" w:rsidRPr="00305860" w:rsidRDefault="00305860" w:rsidP="00305860">
      <w:pPr>
        <w:autoSpaceDE w:val="0"/>
        <w:autoSpaceDN w:val="0"/>
        <w:adjustRightInd w:val="0"/>
        <w:ind w:firstLine="426"/>
        <w:rPr>
          <w:rFonts w:eastAsia="Calibri"/>
          <w:sz w:val="18"/>
          <w:szCs w:val="18"/>
          <w:lang w:val="en-US" w:eastAsia="en-US"/>
        </w:rPr>
      </w:pPr>
      <w:r w:rsidRPr="00305860">
        <w:rPr>
          <w:rFonts w:eastAsia="Calibri"/>
          <w:sz w:val="18"/>
          <w:szCs w:val="18"/>
          <w:lang w:eastAsia="en-US"/>
        </w:rPr>
        <w:t>где</w:t>
      </w:r>
      <w:r w:rsidRPr="00305860">
        <w:rPr>
          <w:rFonts w:eastAsia="Calibri"/>
          <w:sz w:val="18"/>
          <w:szCs w:val="18"/>
          <w:lang w:val="en-US" w:eastAsia="en-US"/>
        </w:rPr>
        <w:t>:</w:t>
      </w:r>
    </w:p>
    <w:p w14:paraId="5EC57FF0" w14:textId="77777777" w:rsidR="00305860" w:rsidRPr="00305860" w:rsidRDefault="00305860" w:rsidP="00305860">
      <w:pPr>
        <w:autoSpaceDE w:val="0"/>
        <w:autoSpaceDN w:val="0"/>
        <w:adjustRightInd w:val="0"/>
        <w:ind w:firstLine="426"/>
        <w:rPr>
          <w:rFonts w:eastAsia="Calibri"/>
          <w:sz w:val="18"/>
          <w:szCs w:val="18"/>
          <w:lang w:eastAsia="en-US"/>
        </w:rPr>
      </w:pPr>
      <w:proofErr w:type="spellStart"/>
      <w:r w:rsidRPr="00305860">
        <w:rPr>
          <w:rFonts w:eastAsia="Calibri"/>
          <w:sz w:val="18"/>
          <w:szCs w:val="18"/>
          <w:lang w:eastAsia="en-US"/>
        </w:rPr>
        <w:t>Онг</w:t>
      </w:r>
      <w:r w:rsidRPr="00305860">
        <w:rPr>
          <w:rFonts w:eastAsia="Calibri"/>
          <w:sz w:val="18"/>
          <w:szCs w:val="18"/>
          <w:lang w:val="en-US" w:eastAsia="en-US"/>
        </w:rPr>
        <w:t>i</w:t>
      </w:r>
      <w:proofErr w:type="spellEnd"/>
      <w:r w:rsidRPr="00305860">
        <w:rPr>
          <w:rFonts w:eastAsia="Calibri"/>
          <w:sz w:val="18"/>
          <w:szCs w:val="18"/>
          <w:lang w:eastAsia="en-US"/>
        </w:rPr>
        <w:t xml:space="preserve"> - остатки средств на счетах по учету средств бюджетов на начало текущего финансового года, за исключением целевых средств (без учета субсидий из областного бюджета для долевого финансирования приоритетных социально значимых расходов местных бюджетов);</w:t>
      </w:r>
    </w:p>
    <w:p w14:paraId="59CA0E66"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 xml:space="preserve">ПД </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прогноз налоговых и неналоговых доходов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w:t>
      </w:r>
    </w:p>
    <w:p w14:paraId="379754B1"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 xml:space="preserve">МТ </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прогноз поступлений межбюджетных трансфертов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 в форме дотаций и субсидии для долевого финансирования приоритетных социально значимых расходов местных бюджетов;</w:t>
      </w:r>
    </w:p>
    <w:p w14:paraId="4398EAE2"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 xml:space="preserve">БП </w:t>
      </w:r>
      <w:proofErr w:type="spellStart"/>
      <w:r w:rsidRPr="00305860">
        <w:rPr>
          <w:rFonts w:eastAsia="Calibri"/>
          <w:sz w:val="18"/>
          <w:szCs w:val="18"/>
          <w:lang w:val="en-US" w:eastAsia="en-US"/>
        </w:rPr>
        <w:t>i</w:t>
      </w:r>
      <w:proofErr w:type="spellEnd"/>
      <w:r w:rsidRPr="00305860">
        <w:rPr>
          <w:rFonts w:eastAsia="Calibri"/>
          <w:sz w:val="18"/>
          <w:szCs w:val="18"/>
          <w:lang w:eastAsia="en-US"/>
        </w:rPr>
        <w:t xml:space="preserve"> - объем прочих безвозмездных поступлений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 (в соответствии с уточненным планом бюджета поселения на отчетную дату);</w:t>
      </w:r>
    </w:p>
    <w:p w14:paraId="5C77BF1C"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 xml:space="preserve">ПД </w:t>
      </w:r>
      <w:proofErr w:type="spellStart"/>
      <w:r w:rsidRPr="00305860">
        <w:rPr>
          <w:rFonts w:eastAsia="Calibri"/>
          <w:sz w:val="18"/>
          <w:szCs w:val="18"/>
          <w:lang w:eastAsia="en-US"/>
        </w:rPr>
        <w:t>iвып</w:t>
      </w:r>
      <w:proofErr w:type="spellEnd"/>
      <w:r w:rsidRPr="00305860">
        <w:rPr>
          <w:rFonts w:eastAsia="Calibri"/>
          <w:sz w:val="18"/>
          <w:szCs w:val="18"/>
          <w:lang w:eastAsia="en-US"/>
        </w:rPr>
        <w:t xml:space="preserve"> - прогноз недополученных доходов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w:t>
      </w:r>
    </w:p>
    <w:p w14:paraId="78EB7B4C"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 xml:space="preserve">Прогноз </w:t>
      </w:r>
      <w:proofErr w:type="gramStart"/>
      <w:r w:rsidRPr="00305860">
        <w:rPr>
          <w:rFonts w:eastAsia="Calibri"/>
          <w:sz w:val="18"/>
          <w:szCs w:val="18"/>
          <w:lang w:eastAsia="en-US"/>
        </w:rPr>
        <w:t>суммарных  налоговых</w:t>
      </w:r>
      <w:proofErr w:type="gramEnd"/>
      <w:r w:rsidRPr="00305860">
        <w:rPr>
          <w:rFonts w:eastAsia="Calibri"/>
          <w:sz w:val="18"/>
          <w:szCs w:val="18"/>
          <w:lang w:eastAsia="en-US"/>
        </w:rPr>
        <w:t xml:space="preserve"> и неналоговых доходов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 (ПД </w:t>
      </w:r>
      <w:proofErr w:type="spellStart"/>
      <w:r w:rsidRPr="00305860">
        <w:rPr>
          <w:rFonts w:eastAsia="Calibri"/>
          <w:sz w:val="18"/>
          <w:szCs w:val="18"/>
          <w:lang w:val="en-US" w:eastAsia="en-US"/>
        </w:rPr>
        <w:t>i</w:t>
      </w:r>
      <w:proofErr w:type="spellEnd"/>
      <w:r w:rsidRPr="00305860">
        <w:rPr>
          <w:rFonts w:eastAsia="Calibri"/>
          <w:sz w:val="18"/>
          <w:szCs w:val="18"/>
          <w:lang w:eastAsia="en-US"/>
        </w:rPr>
        <w:t>) определяется по следующей формуле:</w:t>
      </w:r>
    </w:p>
    <w:p w14:paraId="7CE6028D"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w:t>
      </w:r>
    </w:p>
    <w:p w14:paraId="1EFCC373"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 </w:t>
      </w:r>
      <w:proofErr w:type="gramStart"/>
      <w:r w:rsidRPr="00305860">
        <w:rPr>
          <w:rFonts w:eastAsia="Calibri"/>
          <w:sz w:val="18"/>
          <w:szCs w:val="18"/>
          <w:lang w:eastAsia="en-US"/>
        </w:rPr>
        <w:t>ПД  ,</w:t>
      </w:r>
      <w:proofErr w:type="gramEnd"/>
      <w:r w:rsidRPr="00305860">
        <w:rPr>
          <w:rFonts w:eastAsia="Calibri"/>
          <w:sz w:val="18"/>
          <w:szCs w:val="18"/>
          <w:lang w:eastAsia="en-US"/>
        </w:rPr>
        <w:t xml:space="preserve"> если ПД   &gt; ПД</w:t>
      </w:r>
    </w:p>
    <w:p w14:paraId="61E2DFBA"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w:t>
      </w:r>
      <w:proofErr w:type="gramStart"/>
      <w:r w:rsidRPr="00305860">
        <w:rPr>
          <w:rFonts w:eastAsia="Calibri"/>
          <w:sz w:val="18"/>
          <w:szCs w:val="18"/>
          <w:lang w:eastAsia="en-US"/>
        </w:rPr>
        <w:t xml:space="preserve">│  </w:t>
      </w:r>
      <w:proofErr w:type="spellStart"/>
      <w:r w:rsidRPr="00305860">
        <w:rPr>
          <w:rFonts w:eastAsia="Calibri"/>
          <w:sz w:val="18"/>
          <w:szCs w:val="18"/>
          <w:lang w:eastAsia="en-US"/>
        </w:rPr>
        <w:t>i</w:t>
      </w:r>
      <w:proofErr w:type="gramEnd"/>
      <w:r w:rsidRPr="00305860">
        <w:rPr>
          <w:rFonts w:eastAsia="Calibri"/>
          <w:sz w:val="18"/>
          <w:szCs w:val="18"/>
          <w:lang w:eastAsia="en-US"/>
        </w:rPr>
        <w:t>п</w:t>
      </w:r>
      <w:proofErr w:type="spellEnd"/>
      <w:r w:rsidRPr="00305860">
        <w:rPr>
          <w:rFonts w:eastAsia="Calibri"/>
          <w:sz w:val="18"/>
          <w:szCs w:val="18"/>
          <w:lang w:eastAsia="en-US"/>
        </w:rPr>
        <w:t xml:space="preserve">                   </w:t>
      </w:r>
      <w:proofErr w:type="spellStart"/>
      <w:r w:rsidRPr="00305860">
        <w:rPr>
          <w:rFonts w:eastAsia="Calibri"/>
          <w:sz w:val="18"/>
          <w:szCs w:val="18"/>
          <w:lang w:eastAsia="en-US"/>
        </w:rPr>
        <w:t>iп</w:t>
      </w:r>
      <w:proofErr w:type="spellEnd"/>
      <w:r w:rsidRPr="00305860">
        <w:rPr>
          <w:rFonts w:eastAsia="Calibri"/>
          <w:sz w:val="18"/>
          <w:szCs w:val="18"/>
          <w:lang w:eastAsia="en-US"/>
        </w:rPr>
        <w:t xml:space="preserve">        </w:t>
      </w:r>
      <w:proofErr w:type="spellStart"/>
      <w:r w:rsidRPr="00305860">
        <w:rPr>
          <w:rFonts w:eastAsia="Calibri"/>
          <w:sz w:val="18"/>
          <w:szCs w:val="18"/>
          <w:lang w:eastAsia="en-US"/>
        </w:rPr>
        <w:t>iо</w:t>
      </w:r>
      <w:proofErr w:type="spellEnd"/>
    </w:p>
    <w:p w14:paraId="57ADD150"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w:t>
      </w:r>
      <w:proofErr w:type="gramStart"/>
      <w:r w:rsidRPr="00305860">
        <w:rPr>
          <w:rFonts w:eastAsia="Calibri"/>
          <w:sz w:val="18"/>
          <w:szCs w:val="18"/>
          <w:lang w:eastAsia="en-US"/>
        </w:rPr>
        <w:t>ПД  =</w:t>
      </w:r>
      <w:proofErr w:type="gramEnd"/>
      <w:r w:rsidRPr="00305860">
        <w:rPr>
          <w:rFonts w:eastAsia="Calibri"/>
          <w:sz w:val="18"/>
          <w:szCs w:val="18"/>
          <w:lang w:eastAsia="en-US"/>
        </w:rPr>
        <w:t xml:space="preserve"> &lt;                         ,</w:t>
      </w:r>
    </w:p>
    <w:p w14:paraId="4243D5BC"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i    │ </w:t>
      </w:r>
      <w:proofErr w:type="gramStart"/>
      <w:r w:rsidRPr="00305860">
        <w:rPr>
          <w:rFonts w:eastAsia="Calibri"/>
          <w:sz w:val="18"/>
          <w:szCs w:val="18"/>
          <w:lang w:eastAsia="en-US"/>
        </w:rPr>
        <w:t>ПД  ,</w:t>
      </w:r>
      <w:proofErr w:type="gramEnd"/>
      <w:r w:rsidRPr="00305860">
        <w:rPr>
          <w:rFonts w:eastAsia="Calibri"/>
          <w:sz w:val="18"/>
          <w:szCs w:val="18"/>
          <w:lang w:eastAsia="en-US"/>
        </w:rPr>
        <w:t xml:space="preserve"> если ПД   &gt; ПД</w:t>
      </w:r>
    </w:p>
    <w:p w14:paraId="3F6B67D0"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w:t>
      </w:r>
      <w:proofErr w:type="gramStart"/>
      <w:r w:rsidRPr="00305860">
        <w:rPr>
          <w:rFonts w:eastAsia="Calibri"/>
          <w:sz w:val="18"/>
          <w:szCs w:val="18"/>
          <w:lang w:eastAsia="en-US"/>
        </w:rPr>
        <w:t xml:space="preserve">│  </w:t>
      </w:r>
      <w:proofErr w:type="spellStart"/>
      <w:r w:rsidRPr="00305860">
        <w:rPr>
          <w:rFonts w:eastAsia="Calibri"/>
          <w:sz w:val="18"/>
          <w:szCs w:val="18"/>
          <w:lang w:eastAsia="en-US"/>
        </w:rPr>
        <w:t>i</w:t>
      </w:r>
      <w:proofErr w:type="gramEnd"/>
      <w:r w:rsidRPr="00305860">
        <w:rPr>
          <w:rFonts w:eastAsia="Calibri"/>
          <w:sz w:val="18"/>
          <w:szCs w:val="18"/>
          <w:lang w:eastAsia="en-US"/>
        </w:rPr>
        <w:t>о</w:t>
      </w:r>
      <w:proofErr w:type="spellEnd"/>
      <w:r w:rsidRPr="00305860">
        <w:rPr>
          <w:rFonts w:eastAsia="Calibri"/>
          <w:sz w:val="18"/>
          <w:szCs w:val="18"/>
          <w:lang w:eastAsia="en-US"/>
        </w:rPr>
        <w:t xml:space="preserve">               </w:t>
      </w:r>
      <w:proofErr w:type="spellStart"/>
      <w:r w:rsidRPr="00305860">
        <w:rPr>
          <w:rFonts w:eastAsia="Calibri"/>
          <w:sz w:val="18"/>
          <w:szCs w:val="18"/>
          <w:lang w:eastAsia="en-US"/>
        </w:rPr>
        <w:t>iо</w:t>
      </w:r>
      <w:proofErr w:type="spellEnd"/>
      <w:r w:rsidRPr="00305860">
        <w:rPr>
          <w:rFonts w:eastAsia="Calibri"/>
          <w:sz w:val="18"/>
          <w:szCs w:val="18"/>
          <w:lang w:eastAsia="en-US"/>
        </w:rPr>
        <w:t xml:space="preserve">          </w:t>
      </w:r>
      <w:proofErr w:type="spellStart"/>
      <w:r w:rsidRPr="00305860">
        <w:rPr>
          <w:rFonts w:eastAsia="Calibri"/>
          <w:sz w:val="18"/>
          <w:szCs w:val="18"/>
          <w:lang w:eastAsia="en-US"/>
        </w:rPr>
        <w:t>iп</w:t>
      </w:r>
      <w:proofErr w:type="spellEnd"/>
    </w:p>
    <w:p w14:paraId="167A5A3A"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 xml:space="preserve">           └</w:t>
      </w:r>
    </w:p>
    <w:p w14:paraId="6EE4175E" w14:textId="77777777" w:rsidR="00305860" w:rsidRPr="00305860" w:rsidRDefault="00305860" w:rsidP="00305860">
      <w:pPr>
        <w:autoSpaceDE w:val="0"/>
        <w:autoSpaceDN w:val="0"/>
        <w:adjustRightInd w:val="0"/>
        <w:ind w:firstLine="426"/>
        <w:rPr>
          <w:rFonts w:eastAsia="Calibri"/>
          <w:sz w:val="18"/>
          <w:szCs w:val="18"/>
          <w:lang w:eastAsia="en-US"/>
        </w:rPr>
      </w:pPr>
      <w:r w:rsidRPr="00305860">
        <w:rPr>
          <w:rFonts w:eastAsia="Calibri"/>
          <w:sz w:val="18"/>
          <w:szCs w:val="18"/>
          <w:lang w:eastAsia="en-US"/>
        </w:rPr>
        <w:t>где:</w:t>
      </w:r>
    </w:p>
    <w:p w14:paraId="3F61691C"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 xml:space="preserve">ПД </w:t>
      </w:r>
      <w:proofErr w:type="spellStart"/>
      <w:r w:rsidRPr="00305860">
        <w:rPr>
          <w:rFonts w:eastAsia="Calibri"/>
          <w:sz w:val="18"/>
          <w:szCs w:val="18"/>
          <w:lang w:eastAsia="en-US"/>
        </w:rPr>
        <w:t>iп</w:t>
      </w:r>
      <w:proofErr w:type="spellEnd"/>
      <w:r w:rsidRPr="00305860">
        <w:rPr>
          <w:rFonts w:eastAsia="Calibri"/>
          <w:sz w:val="18"/>
          <w:szCs w:val="18"/>
          <w:lang w:eastAsia="en-US"/>
        </w:rPr>
        <w:t xml:space="preserve"> - налоговые и неналоговые доходы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 (в соответствии с уточненным планом бюджета поселения на отчетную дату);</w:t>
      </w:r>
    </w:p>
    <w:p w14:paraId="170A29AC" w14:textId="77777777" w:rsidR="00305860" w:rsidRPr="00305860" w:rsidRDefault="00305860" w:rsidP="00305860">
      <w:pPr>
        <w:autoSpaceDE w:val="0"/>
        <w:autoSpaceDN w:val="0"/>
        <w:adjustRightInd w:val="0"/>
        <w:ind w:firstLine="426"/>
        <w:jc w:val="both"/>
        <w:rPr>
          <w:rFonts w:eastAsia="Calibri"/>
          <w:sz w:val="18"/>
          <w:szCs w:val="18"/>
          <w:lang w:eastAsia="en-US"/>
        </w:rPr>
      </w:pPr>
      <w:r w:rsidRPr="00305860">
        <w:rPr>
          <w:rFonts w:eastAsia="Calibri"/>
          <w:sz w:val="18"/>
          <w:szCs w:val="18"/>
          <w:lang w:eastAsia="en-US"/>
        </w:rPr>
        <w:t xml:space="preserve">ПД </w:t>
      </w:r>
      <w:proofErr w:type="spellStart"/>
      <w:r w:rsidRPr="00305860">
        <w:rPr>
          <w:rFonts w:eastAsia="Calibri"/>
          <w:sz w:val="18"/>
          <w:szCs w:val="18"/>
          <w:lang w:eastAsia="en-US"/>
        </w:rPr>
        <w:t>iо</w:t>
      </w:r>
      <w:proofErr w:type="spellEnd"/>
      <w:r w:rsidRPr="00305860">
        <w:rPr>
          <w:rFonts w:eastAsia="Calibri"/>
          <w:sz w:val="18"/>
          <w:szCs w:val="18"/>
          <w:lang w:eastAsia="en-US"/>
        </w:rPr>
        <w:t xml:space="preserve"> - налоговые и неналоговые доходы бюджета i-</w:t>
      </w:r>
      <w:proofErr w:type="spellStart"/>
      <w:r w:rsidRPr="00305860">
        <w:rPr>
          <w:rFonts w:eastAsia="Calibri"/>
          <w:sz w:val="18"/>
          <w:szCs w:val="18"/>
          <w:lang w:eastAsia="en-US"/>
        </w:rPr>
        <w:t>го</w:t>
      </w:r>
      <w:proofErr w:type="spellEnd"/>
      <w:r w:rsidRPr="00305860">
        <w:rPr>
          <w:rFonts w:eastAsia="Calibri"/>
          <w:sz w:val="18"/>
          <w:szCs w:val="18"/>
          <w:lang w:eastAsia="en-US"/>
        </w:rPr>
        <w:t xml:space="preserve"> поселения в текущем финансовом году с учетом исполнения бюджета поселения.</w:t>
      </w:r>
    </w:p>
    <w:p w14:paraId="7BED5E6F" w14:textId="77777777" w:rsidR="00305860" w:rsidRPr="00305860" w:rsidRDefault="00305860" w:rsidP="00305860">
      <w:pPr>
        <w:autoSpaceDE w:val="0"/>
        <w:autoSpaceDN w:val="0"/>
        <w:adjustRightInd w:val="0"/>
        <w:ind w:firstLine="426"/>
        <w:jc w:val="center"/>
        <w:rPr>
          <w:b/>
          <w:i/>
          <w:sz w:val="18"/>
          <w:szCs w:val="18"/>
          <w:lang w:eastAsia="en-US" w:bidi="en-US"/>
        </w:rPr>
      </w:pPr>
      <w:r w:rsidRPr="00305860">
        <w:rPr>
          <w:b/>
          <w:i/>
          <w:sz w:val="18"/>
          <w:szCs w:val="18"/>
          <w:lang w:eastAsia="en-US" w:bidi="en-US"/>
        </w:rPr>
        <w:t>4. Порядок предоставления Иных межбюджетных трансфертов для финансирования социально значимых мероприятий и приоритетных направлений развития поселений по отдельным поручениям главы Рамонского муниципального района Воронежской области</w:t>
      </w:r>
    </w:p>
    <w:p w14:paraId="5C4CB5F1" w14:textId="77777777" w:rsidR="00305860" w:rsidRPr="00305860" w:rsidRDefault="00305860" w:rsidP="00305860">
      <w:pPr>
        <w:ind w:firstLine="426"/>
        <w:jc w:val="center"/>
        <w:rPr>
          <w:b/>
          <w:sz w:val="18"/>
          <w:szCs w:val="18"/>
          <w:lang w:eastAsia="en-US" w:bidi="en-US"/>
        </w:rPr>
      </w:pPr>
    </w:p>
    <w:p w14:paraId="05ECD4DE"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4.1. Основанием для рассмотрения вопроса о выделении Иных межбюджетных трансфертов для финансирования социально значимых мероприятий и приоритетных направлений развития поселений по отдельным поручениям главы Рамонского муниципального района Воронежской области является заявление главы (главы администрации) поселения к главе Рамонского муниципального района Воронежской области на получение Иных межбюджетных трансфертов из районного бюджета.</w:t>
      </w:r>
    </w:p>
    <w:p w14:paraId="69AEF4DB"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Заявление должно содержать:</w:t>
      </w:r>
    </w:p>
    <w:p w14:paraId="77F455D7"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 финансово-экономическое обоснование необходимости выделения средств;</w:t>
      </w:r>
    </w:p>
    <w:p w14:paraId="738E029A"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 прогноз по доходам, расходам и источникам финансирования бюджета поселения на текущий финансовый год.</w:t>
      </w:r>
    </w:p>
    <w:p w14:paraId="2A06C48F" w14:textId="77777777" w:rsidR="00305860" w:rsidRPr="00305860" w:rsidRDefault="00305860" w:rsidP="00305860">
      <w:pPr>
        <w:autoSpaceDE w:val="0"/>
        <w:autoSpaceDN w:val="0"/>
        <w:adjustRightInd w:val="0"/>
        <w:ind w:firstLine="426"/>
        <w:jc w:val="center"/>
        <w:outlineLvl w:val="0"/>
        <w:rPr>
          <w:b/>
          <w:sz w:val="18"/>
          <w:szCs w:val="18"/>
        </w:rPr>
      </w:pPr>
    </w:p>
    <w:p w14:paraId="60AF6A1A" w14:textId="77777777" w:rsidR="00305860" w:rsidRPr="00305860" w:rsidRDefault="00305860" w:rsidP="00305860">
      <w:pPr>
        <w:autoSpaceDE w:val="0"/>
        <w:autoSpaceDN w:val="0"/>
        <w:adjustRightInd w:val="0"/>
        <w:ind w:firstLine="426"/>
        <w:jc w:val="center"/>
        <w:outlineLvl w:val="0"/>
        <w:rPr>
          <w:b/>
          <w:i/>
          <w:sz w:val="18"/>
          <w:szCs w:val="18"/>
        </w:rPr>
      </w:pPr>
      <w:r w:rsidRPr="00305860">
        <w:rPr>
          <w:b/>
          <w:i/>
          <w:sz w:val="18"/>
          <w:szCs w:val="18"/>
        </w:rPr>
        <w:t>5. Порядок предоставления Иных межбюджетных трансфертов</w:t>
      </w:r>
    </w:p>
    <w:p w14:paraId="44866493" w14:textId="77777777" w:rsidR="00305860" w:rsidRPr="00305860" w:rsidRDefault="00305860" w:rsidP="00305860">
      <w:pPr>
        <w:autoSpaceDE w:val="0"/>
        <w:autoSpaceDN w:val="0"/>
        <w:adjustRightInd w:val="0"/>
        <w:ind w:firstLine="426"/>
        <w:jc w:val="center"/>
        <w:outlineLvl w:val="0"/>
        <w:rPr>
          <w:b/>
          <w:sz w:val="18"/>
          <w:szCs w:val="18"/>
        </w:rPr>
      </w:pPr>
    </w:p>
    <w:p w14:paraId="72CD4247" w14:textId="77777777" w:rsidR="00305860" w:rsidRPr="00305860" w:rsidRDefault="00305860" w:rsidP="00305860">
      <w:pPr>
        <w:ind w:firstLine="426"/>
        <w:jc w:val="both"/>
        <w:rPr>
          <w:sz w:val="18"/>
          <w:szCs w:val="18"/>
          <w:lang w:eastAsia="en-US" w:bidi="en-US"/>
        </w:rPr>
      </w:pPr>
      <w:bookmarkStart w:id="1" w:name="Par3"/>
      <w:bookmarkEnd w:id="1"/>
      <w:r w:rsidRPr="00305860">
        <w:rPr>
          <w:sz w:val="18"/>
          <w:szCs w:val="18"/>
          <w:lang w:eastAsia="en-US" w:bidi="en-US"/>
        </w:rPr>
        <w:t>5.1. Главным распорядителем средств районного бюджета, предоставляемых в виде Иных межбюджетных трансфертов, является отдел по финансам администрации Рамонского муниципального района Воронежской области (далее – отдел по финансам).</w:t>
      </w:r>
    </w:p>
    <w:p w14:paraId="477486B1"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5.2. Отдел по финансам:</w:t>
      </w:r>
    </w:p>
    <w:p w14:paraId="5C601987"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 xml:space="preserve">5.2.1. Осуществляет расчет распределения Иных межбюджетных трансфертов, указанных в подпункте 2.2.1 пункта 2.2 настоящего Порядка, на очередной финансовый год и плановый период в соответствии с методикой их распределения, предусмотренной разделом 3 настоящего Порядка, в срок, установленный графиком разработки проекта районного бюджета </w:t>
      </w:r>
      <w:r w:rsidRPr="00305860">
        <w:rPr>
          <w:sz w:val="18"/>
          <w:szCs w:val="18"/>
          <w:lang w:eastAsia="en-US" w:bidi="en-US"/>
        </w:rPr>
        <w:lastRenderedPageBreak/>
        <w:t>на очередной финансовый год и плановый период, утверждаемым администрацией Рамонского муниципального района Воронежской области в соответствии с пунктом 1.4. Порядка составления проекта бюджета Рамонского муниципального района Воронежской области на очередной финансовый год и плановый период, утвержденного постановлением администрации Рамонского муниципального района Воронежской области от 14.05.2018 N 170 «Об утверждении Порядка составления проекта бюджета</w:t>
      </w:r>
      <w:r w:rsidRPr="00305860">
        <w:rPr>
          <w:sz w:val="18"/>
          <w:szCs w:val="18"/>
        </w:rPr>
        <w:t xml:space="preserve"> </w:t>
      </w:r>
      <w:r w:rsidRPr="00305860">
        <w:rPr>
          <w:sz w:val="18"/>
          <w:szCs w:val="18"/>
          <w:lang w:eastAsia="en-US" w:bidi="en-US"/>
        </w:rPr>
        <w:t>Рамонского муниципального района Воронежской области на очередной финансовый год и плановый период»;</w:t>
      </w:r>
    </w:p>
    <w:p w14:paraId="6DC03917"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 до начала текущего финансового года, за исключением случаев, предусмотренных статьями 190 и 191 Бюджетного кодекса Российской Федерации, доводит органам местного самоуправления поселений уведомления о бюджетных ассигнованиях по форме согласно Приложению 1 к настоящему Порядку;</w:t>
      </w:r>
    </w:p>
    <w:p w14:paraId="025B1A86"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 проверяет полноту, правильность оформления документов,</w:t>
      </w:r>
      <w:r w:rsidRPr="00305860">
        <w:rPr>
          <w:rFonts w:ascii="Calibri" w:eastAsia="Calibri" w:hAnsi="Calibri"/>
          <w:sz w:val="18"/>
          <w:szCs w:val="18"/>
          <w:lang w:eastAsia="en-US"/>
        </w:rPr>
        <w:t xml:space="preserve"> </w:t>
      </w:r>
      <w:r w:rsidRPr="00305860">
        <w:rPr>
          <w:sz w:val="18"/>
          <w:szCs w:val="18"/>
          <w:lang w:eastAsia="en-US" w:bidi="en-US"/>
        </w:rPr>
        <w:t>указанных в пункте 4.1. настоящего Порядка, достоверность сведений, представленных органами местного самоуправления поселений;</w:t>
      </w:r>
    </w:p>
    <w:p w14:paraId="7C154132"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 в течение 10 рабочих дней со дня получения документов, указанных в пункте 4.1. настоящего Порядка подготавливает расчет объема Иных межбюджетных трансфертов и в течение 5 рабочих дней после утверждения объема ассигнований Иных межбюджетных трансфертов доводит до поселений уведомления о бюджетных ассигнованиях из районного бюджета по форме согласно Приложению 1 к настоящему Порядку;</w:t>
      </w:r>
    </w:p>
    <w:p w14:paraId="5673160C" w14:textId="77777777" w:rsidR="00305860" w:rsidRPr="00305860" w:rsidRDefault="00305860" w:rsidP="00305860">
      <w:pPr>
        <w:ind w:firstLine="426"/>
        <w:jc w:val="both"/>
        <w:rPr>
          <w:sz w:val="18"/>
          <w:szCs w:val="18"/>
        </w:rPr>
      </w:pPr>
      <w:r w:rsidRPr="00305860">
        <w:rPr>
          <w:sz w:val="18"/>
          <w:szCs w:val="18"/>
        </w:rPr>
        <w:t>5.2.2. На основании сводной бюджетной росписи и кассового плана исполнения районного бюджета перечисляет Иные межбюджетные трансферты по разделу 14 «Межбюджетные трансферты общего характера бюджетам бюджетной системы Российской Федерации», подразделу 03 «Прочие межбюджетные трансферты общего характера» целевой статье      39 2 03 88030 «Иные межбюджетные трансферты на поддержку мер по обеспечению сбалансированности бюджетов поселений» либо 39 2 03 78030 «Иные межбюджетные трансферты на поддержку мер по обеспечению сбалансированности бюджетов поселений за счет дотации из областного бюджета» в рамках подпрограммы «Повышение устойчивости бюджетов поселений Рамонского муниципального района Воронежской области»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по виду расходов 540 «Иные межбюджетные трансферты» с лицевого счета отдела по финансам, открытого на счете казначейского учета № 03231 «Средства местных бюджетов в системе казначейских платежей» в УФК по Воронежской области, на открытый Управлением Федерального казначейства  счет казначейского учета № 03100 «Средства поступлений, являющихся источниками формирования доходов бюджетов бюджетной системы Российской Федерации, в системе казначейских платежей» в соответствии с реквизитами, представленными администраторами указанных поступлений, для последующего их зачисления на лицевые счета поселений, открытые на счете казначейского учета № 03231 «Средства местных бюджетов в системе казначейских платежей» в УФК по Воронежской области.</w:t>
      </w:r>
    </w:p>
    <w:p w14:paraId="1821B715"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Поступившие Иные межбюджетные трансферты отражаются в доходах сельских поселений по коду классификации доходов бюджетов 914 202 49999 10 0000 150 «</w:t>
      </w:r>
      <w:proofErr w:type="gramStart"/>
      <w:r w:rsidRPr="00305860">
        <w:rPr>
          <w:sz w:val="18"/>
          <w:szCs w:val="18"/>
          <w:lang w:eastAsia="en-US" w:bidi="en-US"/>
        </w:rPr>
        <w:t>Прочие межбюджетные трансферты</w:t>
      </w:r>
      <w:proofErr w:type="gramEnd"/>
      <w:r w:rsidRPr="00305860">
        <w:rPr>
          <w:sz w:val="18"/>
          <w:szCs w:val="18"/>
          <w:lang w:eastAsia="en-US" w:bidi="en-US"/>
        </w:rPr>
        <w:t xml:space="preserve"> передаваемые бюджетам сельских поселений», в доходах городского поселения по коду классификации доходов бюджетов 914 202 49999 13 0000 150 «Прочие межбюджетные трансферты передаваемые бюджетам городских поселений».</w:t>
      </w:r>
    </w:p>
    <w:p w14:paraId="6079699B"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5.2.3. Осуществляет контроль за соблюдением органами местного самоуправления поселений условий предоставления Иных межбюджетных трансфертов.</w:t>
      </w:r>
    </w:p>
    <w:p w14:paraId="2CD55C5E"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5.3. Распределение Иных межбюджетных трансфертов между поселениями утверждается решением Совета народных депутатов</w:t>
      </w:r>
      <w:r w:rsidRPr="00305860">
        <w:rPr>
          <w:sz w:val="18"/>
          <w:szCs w:val="18"/>
        </w:rPr>
        <w:t xml:space="preserve"> </w:t>
      </w:r>
      <w:r w:rsidRPr="00305860">
        <w:rPr>
          <w:sz w:val="18"/>
          <w:szCs w:val="18"/>
          <w:lang w:eastAsia="en-US" w:bidi="en-US"/>
        </w:rPr>
        <w:t>Рамонского муниципального района Воронежской области о районном бюджете на очередной финансовый год и плановый период.</w:t>
      </w:r>
    </w:p>
    <w:p w14:paraId="10453BB2" w14:textId="77777777" w:rsidR="00305860" w:rsidRPr="00305860" w:rsidRDefault="00305860" w:rsidP="00305860">
      <w:pPr>
        <w:ind w:firstLine="426"/>
        <w:jc w:val="both"/>
        <w:rPr>
          <w:sz w:val="18"/>
          <w:szCs w:val="18"/>
          <w:lang w:eastAsia="en-US" w:bidi="en-US"/>
        </w:rPr>
      </w:pPr>
      <w:r w:rsidRPr="00305860">
        <w:rPr>
          <w:sz w:val="18"/>
          <w:szCs w:val="18"/>
          <w:lang w:eastAsia="en-US" w:bidi="en-US"/>
        </w:rPr>
        <w:t xml:space="preserve">5.4. Ежеквартально в срок до 15 числа месяца, следующего </w:t>
      </w:r>
      <w:proofErr w:type="gramStart"/>
      <w:r w:rsidRPr="00305860">
        <w:rPr>
          <w:sz w:val="18"/>
          <w:szCs w:val="18"/>
          <w:lang w:eastAsia="en-US" w:bidi="en-US"/>
        </w:rPr>
        <w:t>за отчетным кварталом поселения</w:t>
      </w:r>
      <w:proofErr w:type="gramEnd"/>
      <w:r w:rsidRPr="00305860">
        <w:rPr>
          <w:sz w:val="18"/>
          <w:szCs w:val="18"/>
          <w:lang w:eastAsia="en-US" w:bidi="en-US"/>
        </w:rPr>
        <w:t xml:space="preserve"> предоставляют в отдел по финансам информацию об использовании Иных межбюджетных трансфертов, полученных из районного бюджета согласно Приложению 2 к настоящему Порядку.</w:t>
      </w:r>
    </w:p>
    <w:p w14:paraId="31566F88" w14:textId="648969BD" w:rsidR="002B7C16" w:rsidRDefault="002B7C16" w:rsidP="00F136DC">
      <w:pPr>
        <w:shd w:val="clear" w:color="auto" w:fill="FFFFFF"/>
        <w:tabs>
          <w:tab w:val="left" w:pos="4470"/>
        </w:tabs>
        <w:ind w:right="4251"/>
        <w:jc w:val="both"/>
        <w:rPr>
          <w:b/>
          <w:bCs/>
          <w:i/>
          <w:iCs/>
          <w:sz w:val="18"/>
          <w:szCs w:val="18"/>
        </w:rPr>
      </w:pPr>
    </w:p>
    <w:p w14:paraId="06AA601D" w14:textId="5CD2CBB8" w:rsidR="002B7C16" w:rsidRDefault="002B7C16" w:rsidP="00F136DC">
      <w:pPr>
        <w:shd w:val="clear" w:color="auto" w:fill="FFFFFF"/>
        <w:tabs>
          <w:tab w:val="left" w:pos="4470"/>
        </w:tabs>
        <w:ind w:right="4251"/>
        <w:jc w:val="both"/>
        <w:rPr>
          <w:b/>
          <w:bCs/>
          <w:i/>
          <w:iCs/>
          <w:sz w:val="18"/>
          <w:szCs w:val="18"/>
        </w:rPr>
      </w:pPr>
    </w:p>
    <w:p w14:paraId="1DDE2FEA" w14:textId="1EE17ADA" w:rsidR="002B7C16" w:rsidRDefault="002B7C16" w:rsidP="00F136DC">
      <w:pPr>
        <w:shd w:val="clear" w:color="auto" w:fill="FFFFFF"/>
        <w:tabs>
          <w:tab w:val="left" w:pos="4470"/>
        </w:tabs>
        <w:ind w:right="4251"/>
        <w:jc w:val="both"/>
        <w:rPr>
          <w:b/>
          <w:bCs/>
          <w:i/>
          <w:iCs/>
          <w:sz w:val="18"/>
          <w:szCs w:val="18"/>
        </w:rPr>
      </w:pPr>
    </w:p>
    <w:p w14:paraId="1EBF2F44" w14:textId="77777777" w:rsidR="00305860" w:rsidRDefault="00305860" w:rsidP="00F136DC">
      <w:pPr>
        <w:shd w:val="clear" w:color="auto" w:fill="FFFFFF"/>
        <w:tabs>
          <w:tab w:val="left" w:pos="4470"/>
        </w:tabs>
        <w:ind w:right="4251"/>
        <w:jc w:val="both"/>
        <w:rPr>
          <w:b/>
          <w:bCs/>
          <w:i/>
          <w:iCs/>
          <w:sz w:val="18"/>
          <w:szCs w:val="18"/>
        </w:rPr>
        <w:sectPr w:rsidR="00305860" w:rsidSect="009517C5">
          <w:headerReference w:type="default" r:id="rId11"/>
          <w:footerReference w:type="default" r:id="rId12"/>
          <w:pgSz w:w="11906" w:h="16838"/>
          <w:pgMar w:top="851" w:right="1134" w:bottom="851" w:left="1276" w:header="708" w:footer="708" w:gutter="0"/>
          <w:cols w:space="708"/>
          <w:docGrid w:linePitch="360"/>
        </w:sectPr>
      </w:pPr>
    </w:p>
    <w:p w14:paraId="060BB1BE" w14:textId="77777777" w:rsidR="00305860" w:rsidRPr="00305860" w:rsidRDefault="00305860" w:rsidP="00305860">
      <w:pPr>
        <w:ind w:firstLine="709"/>
        <w:jc w:val="right"/>
        <w:rPr>
          <w:sz w:val="18"/>
          <w:szCs w:val="18"/>
          <w:lang w:eastAsia="en-US" w:bidi="en-US"/>
        </w:rPr>
      </w:pPr>
      <w:r w:rsidRPr="00305860">
        <w:rPr>
          <w:sz w:val="18"/>
          <w:szCs w:val="18"/>
          <w:lang w:eastAsia="en-US" w:bidi="en-US"/>
        </w:rPr>
        <w:lastRenderedPageBreak/>
        <w:t>Приложение 1</w:t>
      </w:r>
    </w:p>
    <w:p w14:paraId="09AE892A" w14:textId="77777777" w:rsidR="00305860" w:rsidRPr="00305860" w:rsidRDefault="00305860" w:rsidP="00305860">
      <w:pPr>
        <w:jc w:val="right"/>
        <w:rPr>
          <w:sz w:val="18"/>
          <w:szCs w:val="18"/>
          <w:lang w:eastAsia="en-US" w:bidi="en-US"/>
        </w:rPr>
      </w:pPr>
      <w:r w:rsidRPr="00305860">
        <w:rPr>
          <w:sz w:val="18"/>
          <w:szCs w:val="18"/>
          <w:lang w:eastAsia="en-US" w:bidi="en-US"/>
        </w:rPr>
        <w:t xml:space="preserve">к Порядку предоставления и методике распределения </w:t>
      </w:r>
    </w:p>
    <w:p w14:paraId="07D0BA26" w14:textId="77777777" w:rsidR="00305860" w:rsidRPr="00305860" w:rsidRDefault="00305860" w:rsidP="00305860">
      <w:pPr>
        <w:jc w:val="right"/>
        <w:rPr>
          <w:sz w:val="18"/>
          <w:szCs w:val="18"/>
          <w:lang w:eastAsia="en-US" w:bidi="en-US"/>
        </w:rPr>
      </w:pPr>
      <w:r w:rsidRPr="00305860">
        <w:rPr>
          <w:sz w:val="18"/>
          <w:szCs w:val="18"/>
          <w:lang w:eastAsia="en-US" w:bidi="en-US"/>
        </w:rPr>
        <w:t>иных межбюджетных трансфертов</w:t>
      </w:r>
    </w:p>
    <w:p w14:paraId="6D81E585" w14:textId="77777777" w:rsidR="00305860" w:rsidRPr="00305860" w:rsidRDefault="00305860" w:rsidP="00305860">
      <w:pPr>
        <w:jc w:val="right"/>
        <w:rPr>
          <w:sz w:val="18"/>
          <w:szCs w:val="18"/>
          <w:lang w:eastAsia="en-US" w:bidi="en-US"/>
        </w:rPr>
      </w:pPr>
      <w:r w:rsidRPr="00305860">
        <w:rPr>
          <w:sz w:val="18"/>
          <w:szCs w:val="18"/>
          <w:lang w:eastAsia="en-US" w:bidi="en-US"/>
        </w:rPr>
        <w:t xml:space="preserve"> бюджетам поселений Рамонского </w:t>
      </w:r>
    </w:p>
    <w:p w14:paraId="2B4F157B" w14:textId="77777777" w:rsidR="00305860" w:rsidRPr="00305860" w:rsidRDefault="00305860" w:rsidP="00305860">
      <w:pPr>
        <w:jc w:val="right"/>
        <w:rPr>
          <w:sz w:val="18"/>
          <w:szCs w:val="18"/>
          <w:lang w:eastAsia="en-US" w:bidi="en-US"/>
        </w:rPr>
      </w:pPr>
      <w:r w:rsidRPr="00305860">
        <w:rPr>
          <w:sz w:val="18"/>
          <w:szCs w:val="18"/>
          <w:lang w:eastAsia="en-US" w:bidi="en-US"/>
        </w:rPr>
        <w:t>муниципального района Воронежской области</w:t>
      </w:r>
    </w:p>
    <w:p w14:paraId="13F7D465" w14:textId="77777777" w:rsidR="00305860" w:rsidRPr="00305860" w:rsidRDefault="00305860" w:rsidP="00305860">
      <w:pPr>
        <w:jc w:val="right"/>
        <w:rPr>
          <w:sz w:val="18"/>
          <w:szCs w:val="18"/>
          <w:lang w:eastAsia="en-US" w:bidi="en-US"/>
        </w:rPr>
      </w:pPr>
      <w:r w:rsidRPr="00305860">
        <w:rPr>
          <w:sz w:val="18"/>
          <w:szCs w:val="18"/>
          <w:lang w:eastAsia="en-US" w:bidi="en-US"/>
        </w:rPr>
        <w:t xml:space="preserve"> на оказание финансовой помощи в целях</w:t>
      </w:r>
    </w:p>
    <w:p w14:paraId="259BEFD3" w14:textId="77777777" w:rsidR="00305860" w:rsidRPr="00305860" w:rsidRDefault="00305860" w:rsidP="00305860">
      <w:pPr>
        <w:jc w:val="right"/>
        <w:rPr>
          <w:sz w:val="18"/>
          <w:szCs w:val="18"/>
          <w:lang w:eastAsia="en-US" w:bidi="en-US"/>
        </w:rPr>
      </w:pPr>
      <w:r w:rsidRPr="00305860">
        <w:rPr>
          <w:sz w:val="18"/>
          <w:szCs w:val="18"/>
          <w:lang w:eastAsia="en-US" w:bidi="en-US"/>
        </w:rPr>
        <w:t xml:space="preserve"> обеспечения сбалансированности бюджетов</w:t>
      </w:r>
    </w:p>
    <w:p w14:paraId="6A4C2FEA" w14:textId="77777777" w:rsidR="00305860" w:rsidRPr="00305860" w:rsidRDefault="00305860" w:rsidP="00305860">
      <w:pPr>
        <w:jc w:val="right"/>
        <w:rPr>
          <w:sz w:val="18"/>
          <w:szCs w:val="18"/>
          <w:lang w:eastAsia="en-US" w:bidi="en-US"/>
        </w:rPr>
      </w:pPr>
      <w:r w:rsidRPr="00305860">
        <w:rPr>
          <w:sz w:val="18"/>
          <w:szCs w:val="18"/>
          <w:lang w:eastAsia="en-US" w:bidi="en-US"/>
        </w:rPr>
        <w:t xml:space="preserve"> поселений на 2024 год и на плановый период </w:t>
      </w:r>
    </w:p>
    <w:p w14:paraId="2EABFA73" w14:textId="681377DF" w:rsidR="00305860" w:rsidRPr="00305860" w:rsidRDefault="00305860" w:rsidP="00305860">
      <w:pPr>
        <w:shd w:val="clear" w:color="auto" w:fill="FFFFFF"/>
        <w:tabs>
          <w:tab w:val="left" w:pos="4470"/>
        </w:tabs>
        <w:ind w:right="110"/>
        <w:jc w:val="right"/>
        <w:rPr>
          <w:b/>
          <w:bCs/>
          <w:i/>
          <w:iCs/>
          <w:sz w:val="18"/>
          <w:szCs w:val="18"/>
        </w:rPr>
      </w:pPr>
      <w:r>
        <w:rPr>
          <w:sz w:val="18"/>
          <w:szCs w:val="18"/>
          <w:lang w:eastAsia="en-US" w:bidi="en-US"/>
        </w:rPr>
        <w:t xml:space="preserve">                      </w:t>
      </w:r>
      <w:r w:rsidRPr="00305860">
        <w:rPr>
          <w:sz w:val="18"/>
          <w:szCs w:val="18"/>
          <w:lang w:eastAsia="en-US" w:bidi="en-US"/>
        </w:rPr>
        <w:t>2025 и 2026 годов</w:t>
      </w:r>
    </w:p>
    <w:p w14:paraId="2571CB34" w14:textId="59200363" w:rsidR="00305860" w:rsidRDefault="00305860" w:rsidP="00305860">
      <w:pPr>
        <w:shd w:val="clear" w:color="auto" w:fill="FFFFFF"/>
        <w:tabs>
          <w:tab w:val="left" w:pos="4470"/>
        </w:tabs>
        <w:ind w:right="4251"/>
        <w:jc w:val="right"/>
        <w:rPr>
          <w:b/>
          <w:bCs/>
          <w:i/>
          <w:iCs/>
          <w:sz w:val="18"/>
          <w:szCs w:val="18"/>
        </w:rPr>
      </w:pPr>
    </w:p>
    <w:tbl>
      <w:tblPr>
        <w:tblW w:w="14899" w:type="dxa"/>
        <w:tblInd w:w="93" w:type="dxa"/>
        <w:tblLook w:val="0000" w:firstRow="0" w:lastRow="0" w:firstColumn="0" w:lastColumn="0" w:noHBand="0" w:noVBand="0"/>
      </w:tblPr>
      <w:tblGrid>
        <w:gridCol w:w="238"/>
        <w:gridCol w:w="238"/>
        <w:gridCol w:w="238"/>
        <w:gridCol w:w="238"/>
        <w:gridCol w:w="238"/>
        <w:gridCol w:w="238"/>
        <w:gridCol w:w="238"/>
        <w:gridCol w:w="238"/>
        <w:gridCol w:w="238"/>
        <w:gridCol w:w="238"/>
        <w:gridCol w:w="238"/>
        <w:gridCol w:w="238"/>
        <w:gridCol w:w="238"/>
        <w:gridCol w:w="232"/>
        <w:gridCol w:w="6"/>
        <w:gridCol w:w="231"/>
        <w:gridCol w:w="7"/>
        <w:gridCol w:w="231"/>
        <w:gridCol w:w="7"/>
        <w:gridCol w:w="231"/>
        <w:gridCol w:w="7"/>
        <w:gridCol w:w="231"/>
        <w:gridCol w:w="7"/>
        <w:gridCol w:w="230"/>
        <w:gridCol w:w="1"/>
        <w:gridCol w:w="7"/>
        <w:gridCol w:w="230"/>
        <w:gridCol w:w="1"/>
        <w:gridCol w:w="7"/>
        <w:gridCol w:w="230"/>
        <w:gridCol w:w="1"/>
        <w:gridCol w:w="7"/>
        <w:gridCol w:w="230"/>
        <w:gridCol w:w="1"/>
        <w:gridCol w:w="7"/>
        <w:gridCol w:w="230"/>
        <w:gridCol w:w="1"/>
        <w:gridCol w:w="6"/>
        <w:gridCol w:w="1"/>
        <w:gridCol w:w="230"/>
        <w:gridCol w:w="1"/>
        <w:gridCol w:w="7"/>
        <w:gridCol w:w="230"/>
        <w:gridCol w:w="1"/>
        <w:gridCol w:w="7"/>
        <w:gridCol w:w="226"/>
        <w:gridCol w:w="4"/>
        <w:gridCol w:w="1"/>
        <w:gridCol w:w="7"/>
        <w:gridCol w:w="230"/>
        <w:gridCol w:w="1"/>
        <w:gridCol w:w="7"/>
        <w:gridCol w:w="225"/>
        <w:gridCol w:w="5"/>
        <w:gridCol w:w="2"/>
        <w:gridCol w:w="6"/>
        <w:gridCol w:w="225"/>
        <w:gridCol w:w="5"/>
        <w:gridCol w:w="2"/>
        <w:gridCol w:w="6"/>
        <w:gridCol w:w="230"/>
        <w:gridCol w:w="2"/>
        <w:gridCol w:w="6"/>
        <w:gridCol w:w="230"/>
        <w:gridCol w:w="2"/>
        <w:gridCol w:w="6"/>
        <w:gridCol w:w="230"/>
        <w:gridCol w:w="2"/>
        <w:gridCol w:w="6"/>
        <w:gridCol w:w="230"/>
        <w:gridCol w:w="2"/>
        <w:gridCol w:w="6"/>
        <w:gridCol w:w="230"/>
        <w:gridCol w:w="2"/>
        <w:gridCol w:w="6"/>
        <w:gridCol w:w="230"/>
        <w:gridCol w:w="2"/>
        <w:gridCol w:w="6"/>
        <w:gridCol w:w="230"/>
        <w:gridCol w:w="2"/>
        <w:gridCol w:w="6"/>
        <w:gridCol w:w="230"/>
        <w:gridCol w:w="2"/>
        <w:gridCol w:w="6"/>
        <w:gridCol w:w="325"/>
        <w:gridCol w:w="1"/>
        <w:gridCol w:w="9"/>
        <w:gridCol w:w="1"/>
        <w:gridCol w:w="6"/>
        <w:gridCol w:w="1594"/>
        <w:gridCol w:w="10"/>
        <w:gridCol w:w="1"/>
        <w:gridCol w:w="6"/>
        <w:gridCol w:w="257"/>
        <w:gridCol w:w="10"/>
        <w:gridCol w:w="1"/>
        <w:gridCol w:w="6"/>
        <w:gridCol w:w="221"/>
        <w:gridCol w:w="10"/>
        <w:gridCol w:w="1"/>
        <w:gridCol w:w="6"/>
        <w:gridCol w:w="221"/>
        <w:gridCol w:w="10"/>
        <w:gridCol w:w="1"/>
        <w:gridCol w:w="6"/>
        <w:gridCol w:w="221"/>
        <w:gridCol w:w="10"/>
        <w:gridCol w:w="1"/>
        <w:gridCol w:w="6"/>
        <w:gridCol w:w="221"/>
        <w:gridCol w:w="10"/>
        <w:gridCol w:w="1"/>
        <w:gridCol w:w="6"/>
        <w:gridCol w:w="221"/>
        <w:gridCol w:w="10"/>
        <w:gridCol w:w="1"/>
        <w:gridCol w:w="6"/>
        <w:gridCol w:w="262"/>
        <w:gridCol w:w="3"/>
        <w:gridCol w:w="10"/>
        <w:gridCol w:w="1"/>
        <w:gridCol w:w="6"/>
        <w:gridCol w:w="221"/>
        <w:gridCol w:w="10"/>
        <w:gridCol w:w="1"/>
        <w:gridCol w:w="6"/>
        <w:gridCol w:w="221"/>
        <w:gridCol w:w="10"/>
        <w:gridCol w:w="1"/>
        <w:gridCol w:w="6"/>
        <w:gridCol w:w="221"/>
        <w:gridCol w:w="10"/>
        <w:gridCol w:w="1"/>
        <w:gridCol w:w="6"/>
        <w:gridCol w:w="221"/>
        <w:gridCol w:w="10"/>
        <w:gridCol w:w="1"/>
        <w:gridCol w:w="6"/>
        <w:gridCol w:w="221"/>
        <w:gridCol w:w="10"/>
        <w:gridCol w:w="1"/>
        <w:gridCol w:w="6"/>
        <w:gridCol w:w="221"/>
        <w:gridCol w:w="10"/>
        <w:gridCol w:w="1"/>
        <w:gridCol w:w="6"/>
        <w:gridCol w:w="803"/>
        <w:gridCol w:w="1"/>
        <w:gridCol w:w="11"/>
        <w:gridCol w:w="151"/>
      </w:tblGrid>
      <w:tr w:rsidR="00CA19E7" w:rsidRPr="00CA19E7" w14:paraId="0D11FFAE" w14:textId="77777777" w:rsidTr="00CA19E7">
        <w:trPr>
          <w:gridAfter w:val="3"/>
          <w:wAfter w:w="163" w:type="dxa"/>
          <w:trHeight w:val="291"/>
        </w:trPr>
        <w:tc>
          <w:tcPr>
            <w:tcW w:w="6176" w:type="dxa"/>
            <w:gridSpan w:val="46"/>
            <w:tcBorders>
              <w:top w:val="nil"/>
              <w:left w:val="nil"/>
              <w:bottom w:val="nil"/>
              <w:right w:val="nil"/>
            </w:tcBorders>
            <w:shd w:val="clear" w:color="auto" w:fill="auto"/>
          </w:tcPr>
          <w:p w14:paraId="05E00F3C" w14:textId="77777777" w:rsidR="00CA19E7" w:rsidRPr="00CA19E7" w:rsidRDefault="00CA19E7" w:rsidP="00CA19E7">
            <w:pPr>
              <w:jc w:val="right"/>
              <w:rPr>
                <w:rFonts w:ascii="Arial" w:hAnsi="Arial" w:cs="Arial"/>
                <w:b/>
                <w:bCs/>
                <w:color w:val="000000"/>
                <w:sz w:val="18"/>
                <w:szCs w:val="18"/>
              </w:rPr>
            </w:pPr>
            <w:r w:rsidRPr="00CA19E7">
              <w:rPr>
                <w:rFonts w:ascii="Arial" w:hAnsi="Arial" w:cs="Arial"/>
                <w:b/>
                <w:bCs/>
                <w:color w:val="000000"/>
                <w:sz w:val="18"/>
                <w:szCs w:val="18"/>
              </w:rPr>
              <w:t xml:space="preserve">УВЕДОМЛЕНИЕ N </w:t>
            </w:r>
          </w:p>
        </w:tc>
        <w:tc>
          <w:tcPr>
            <w:tcW w:w="2955" w:type="dxa"/>
            <w:gridSpan w:val="39"/>
            <w:tcBorders>
              <w:top w:val="single" w:sz="4" w:space="0" w:color="auto"/>
              <w:left w:val="nil"/>
              <w:bottom w:val="single" w:sz="4" w:space="0" w:color="auto"/>
              <w:right w:val="single" w:sz="4" w:space="0" w:color="auto"/>
            </w:tcBorders>
            <w:shd w:val="clear" w:color="auto" w:fill="auto"/>
          </w:tcPr>
          <w:p w14:paraId="7FB51296" w14:textId="77777777" w:rsidR="00CA19E7" w:rsidRPr="00CA19E7" w:rsidRDefault="00CA19E7" w:rsidP="00CA19E7">
            <w:pPr>
              <w:jc w:val="center"/>
              <w:rPr>
                <w:rFonts w:ascii="Arial" w:hAnsi="Arial" w:cs="Arial"/>
                <w:b/>
                <w:bCs/>
                <w:color w:val="000000"/>
                <w:sz w:val="18"/>
                <w:szCs w:val="18"/>
              </w:rPr>
            </w:pPr>
            <w:r w:rsidRPr="00CA19E7">
              <w:rPr>
                <w:rFonts w:ascii="Arial" w:hAnsi="Arial" w:cs="Arial"/>
                <w:b/>
                <w:bCs/>
                <w:color w:val="000000"/>
                <w:sz w:val="18"/>
                <w:szCs w:val="18"/>
              </w:rPr>
              <w:t> </w:t>
            </w:r>
          </w:p>
        </w:tc>
        <w:tc>
          <w:tcPr>
            <w:tcW w:w="1611" w:type="dxa"/>
            <w:gridSpan w:val="5"/>
            <w:tcBorders>
              <w:top w:val="nil"/>
              <w:left w:val="nil"/>
              <w:bottom w:val="nil"/>
              <w:right w:val="nil"/>
            </w:tcBorders>
            <w:shd w:val="clear" w:color="auto" w:fill="auto"/>
          </w:tcPr>
          <w:p w14:paraId="6097019F" w14:textId="77777777" w:rsidR="00CA19E7" w:rsidRPr="00CA19E7" w:rsidRDefault="00CA19E7" w:rsidP="00CA19E7">
            <w:pPr>
              <w:rPr>
                <w:rFonts w:ascii="Arial" w:hAnsi="Arial" w:cs="Arial"/>
                <w:b/>
                <w:bCs/>
                <w:color w:val="000000"/>
                <w:sz w:val="18"/>
                <w:szCs w:val="18"/>
              </w:rPr>
            </w:pPr>
          </w:p>
        </w:tc>
        <w:tc>
          <w:tcPr>
            <w:tcW w:w="274" w:type="dxa"/>
            <w:gridSpan w:val="4"/>
            <w:tcBorders>
              <w:top w:val="nil"/>
              <w:left w:val="nil"/>
              <w:bottom w:val="nil"/>
              <w:right w:val="nil"/>
            </w:tcBorders>
            <w:shd w:val="clear" w:color="auto" w:fill="auto"/>
          </w:tcPr>
          <w:p w14:paraId="1C2617CA"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7C6B70DA"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40D55E8B"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5498E45E"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087DDD3E"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5F9D46FF" w14:textId="77777777" w:rsidR="00CA19E7" w:rsidRPr="00CA19E7" w:rsidRDefault="00CA19E7" w:rsidP="00CA19E7">
            <w:pPr>
              <w:rPr>
                <w:rFonts w:ascii="Arial" w:hAnsi="Arial" w:cs="Arial"/>
                <w:b/>
                <w:bCs/>
                <w:color w:val="000000"/>
                <w:sz w:val="18"/>
                <w:szCs w:val="18"/>
              </w:rPr>
            </w:pPr>
          </w:p>
        </w:tc>
        <w:tc>
          <w:tcPr>
            <w:tcW w:w="282" w:type="dxa"/>
            <w:gridSpan w:val="5"/>
            <w:tcBorders>
              <w:top w:val="nil"/>
              <w:left w:val="nil"/>
              <w:bottom w:val="nil"/>
              <w:right w:val="nil"/>
            </w:tcBorders>
            <w:shd w:val="clear" w:color="auto" w:fill="auto"/>
          </w:tcPr>
          <w:p w14:paraId="2FB99CAC"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7EBC4BDF"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18B79E9A"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574C45B2"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241AB002"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2EDEF73F" w14:textId="77777777" w:rsidR="00CA19E7" w:rsidRPr="00CA19E7" w:rsidRDefault="00CA19E7" w:rsidP="00CA19E7">
            <w:pPr>
              <w:rPr>
                <w:rFonts w:ascii="Arial" w:hAnsi="Arial" w:cs="Arial"/>
                <w:b/>
                <w:bCs/>
                <w:color w:val="000000"/>
                <w:sz w:val="18"/>
                <w:szCs w:val="18"/>
              </w:rPr>
            </w:pPr>
          </w:p>
        </w:tc>
        <w:tc>
          <w:tcPr>
            <w:tcW w:w="238" w:type="dxa"/>
            <w:gridSpan w:val="4"/>
            <w:tcBorders>
              <w:top w:val="nil"/>
              <w:left w:val="nil"/>
              <w:bottom w:val="nil"/>
              <w:right w:val="nil"/>
            </w:tcBorders>
            <w:shd w:val="clear" w:color="auto" w:fill="auto"/>
          </w:tcPr>
          <w:p w14:paraId="3AC00068" w14:textId="77777777" w:rsidR="00CA19E7" w:rsidRPr="00CA19E7" w:rsidRDefault="00CA19E7" w:rsidP="00CA19E7">
            <w:pPr>
              <w:rPr>
                <w:rFonts w:ascii="Arial" w:hAnsi="Arial" w:cs="Arial"/>
                <w:b/>
                <w:bCs/>
                <w:color w:val="000000"/>
                <w:sz w:val="18"/>
                <w:szCs w:val="18"/>
              </w:rPr>
            </w:pPr>
          </w:p>
        </w:tc>
        <w:tc>
          <w:tcPr>
            <w:tcW w:w="820" w:type="dxa"/>
            <w:gridSpan w:val="4"/>
            <w:tcBorders>
              <w:top w:val="nil"/>
              <w:left w:val="nil"/>
              <w:bottom w:val="nil"/>
              <w:right w:val="nil"/>
            </w:tcBorders>
            <w:shd w:val="clear" w:color="auto" w:fill="auto"/>
          </w:tcPr>
          <w:p w14:paraId="72DC6B6C" w14:textId="77777777" w:rsidR="00CA19E7" w:rsidRPr="00CA19E7" w:rsidRDefault="00CA19E7" w:rsidP="00CA19E7">
            <w:pPr>
              <w:rPr>
                <w:rFonts w:ascii="Arial" w:hAnsi="Arial" w:cs="Arial"/>
                <w:b/>
                <w:bCs/>
                <w:color w:val="000000"/>
                <w:sz w:val="18"/>
                <w:szCs w:val="18"/>
              </w:rPr>
            </w:pPr>
          </w:p>
        </w:tc>
      </w:tr>
      <w:tr w:rsidR="00CA19E7" w:rsidRPr="00CA19E7" w14:paraId="0710D619" w14:textId="77777777" w:rsidTr="00CA19E7">
        <w:trPr>
          <w:gridAfter w:val="3"/>
          <w:wAfter w:w="163" w:type="dxa"/>
          <w:trHeight w:val="360"/>
        </w:trPr>
        <w:tc>
          <w:tcPr>
            <w:tcW w:w="14736" w:type="dxa"/>
            <w:gridSpan w:val="147"/>
            <w:tcBorders>
              <w:top w:val="nil"/>
              <w:left w:val="nil"/>
              <w:bottom w:val="nil"/>
              <w:right w:val="nil"/>
            </w:tcBorders>
            <w:shd w:val="clear" w:color="auto" w:fill="auto"/>
          </w:tcPr>
          <w:p w14:paraId="068A69FD" w14:textId="77777777" w:rsidR="00CA19E7" w:rsidRPr="00CA19E7" w:rsidRDefault="00CA19E7" w:rsidP="00CA19E7">
            <w:pPr>
              <w:rPr>
                <w:rFonts w:ascii="Arial" w:hAnsi="Arial" w:cs="Arial"/>
                <w:b/>
                <w:bCs/>
                <w:color w:val="000000"/>
                <w:sz w:val="18"/>
                <w:szCs w:val="18"/>
              </w:rPr>
            </w:pPr>
            <w:r w:rsidRPr="00CA19E7">
              <w:rPr>
                <w:rFonts w:ascii="Arial" w:hAnsi="Arial" w:cs="Arial"/>
                <w:b/>
                <w:bCs/>
                <w:color w:val="000000"/>
                <w:sz w:val="18"/>
                <w:szCs w:val="18"/>
              </w:rPr>
              <w:t xml:space="preserve">                                                                            о предоставлении межбюджетного трансферта</w:t>
            </w:r>
          </w:p>
        </w:tc>
      </w:tr>
      <w:tr w:rsidR="00CA19E7" w:rsidRPr="00CA19E7" w14:paraId="02B40CDA" w14:textId="77777777" w:rsidTr="00CA19E7">
        <w:trPr>
          <w:gridAfter w:val="3"/>
          <w:wAfter w:w="163" w:type="dxa"/>
          <w:trHeight w:val="342"/>
        </w:trPr>
        <w:tc>
          <w:tcPr>
            <w:tcW w:w="14736" w:type="dxa"/>
            <w:gridSpan w:val="147"/>
            <w:tcBorders>
              <w:top w:val="nil"/>
              <w:left w:val="nil"/>
              <w:bottom w:val="nil"/>
              <w:right w:val="nil"/>
            </w:tcBorders>
            <w:shd w:val="clear" w:color="auto" w:fill="auto"/>
          </w:tcPr>
          <w:p w14:paraId="2BF21FA0" w14:textId="77777777" w:rsidR="00CA19E7" w:rsidRPr="00CA19E7" w:rsidRDefault="00CA19E7" w:rsidP="00CA19E7">
            <w:pPr>
              <w:rPr>
                <w:rFonts w:ascii="Arial" w:hAnsi="Arial" w:cs="Arial"/>
                <w:b/>
                <w:bCs/>
                <w:color w:val="000000"/>
                <w:sz w:val="18"/>
                <w:szCs w:val="18"/>
              </w:rPr>
            </w:pPr>
            <w:r w:rsidRPr="00CA19E7">
              <w:rPr>
                <w:rFonts w:ascii="Arial" w:hAnsi="Arial" w:cs="Arial"/>
                <w:b/>
                <w:bCs/>
                <w:color w:val="000000"/>
                <w:sz w:val="18"/>
                <w:szCs w:val="18"/>
              </w:rPr>
              <w:t xml:space="preserve">                                                                на 20____ год и на плановый период 20____ и 20_____ годов</w:t>
            </w:r>
          </w:p>
        </w:tc>
      </w:tr>
      <w:tr w:rsidR="00CA19E7" w:rsidRPr="00CA19E7" w14:paraId="72800B73" w14:textId="77777777" w:rsidTr="00CA19E7">
        <w:trPr>
          <w:trHeight w:val="291"/>
        </w:trPr>
        <w:tc>
          <w:tcPr>
            <w:tcW w:w="238" w:type="dxa"/>
            <w:tcBorders>
              <w:top w:val="nil"/>
              <w:left w:val="nil"/>
              <w:bottom w:val="nil"/>
              <w:right w:val="nil"/>
            </w:tcBorders>
            <w:shd w:val="clear" w:color="auto" w:fill="auto"/>
            <w:noWrap/>
          </w:tcPr>
          <w:p w14:paraId="505DC4DC"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856189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9F9720D"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19954D5"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2584FBE"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0F7CFC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DEA5E56"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331C256"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6F946D1"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41E9738"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49C0A46"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142EB7B"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F50B589"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1651192C"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403F5CA4"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59D1C722"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5FD14F19"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7BD4538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B96A13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CB3960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08F0BE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AC80E28"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7D3F6B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9AB95D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69FC25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9EEE1F7"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C5F853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7866993"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A8CD0A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72E06A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BC279B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EC4C9D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E7FD47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907664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BEC55F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4A9BA57"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E5E9A02" w14:textId="77777777" w:rsidR="00CA19E7" w:rsidRPr="00CA19E7" w:rsidRDefault="00CA19E7" w:rsidP="00CA19E7">
            <w:pPr>
              <w:rPr>
                <w:rFonts w:ascii="Arial" w:hAnsi="Arial" w:cs="Arial"/>
                <w:color w:val="000000"/>
                <w:sz w:val="18"/>
                <w:szCs w:val="18"/>
              </w:rPr>
            </w:pPr>
          </w:p>
        </w:tc>
        <w:tc>
          <w:tcPr>
            <w:tcW w:w="342" w:type="dxa"/>
            <w:gridSpan w:val="5"/>
            <w:tcBorders>
              <w:top w:val="nil"/>
              <w:left w:val="nil"/>
              <w:bottom w:val="nil"/>
              <w:right w:val="nil"/>
            </w:tcBorders>
            <w:shd w:val="clear" w:color="auto" w:fill="auto"/>
            <w:noWrap/>
          </w:tcPr>
          <w:p w14:paraId="6E4728F9"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right w:val="nil"/>
            </w:tcBorders>
            <w:shd w:val="clear" w:color="auto" w:fill="auto"/>
            <w:noWrap/>
          </w:tcPr>
          <w:p w14:paraId="3AFBC807"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right w:val="nil"/>
            </w:tcBorders>
            <w:shd w:val="clear" w:color="auto" w:fill="auto"/>
            <w:noWrap/>
          </w:tcPr>
          <w:p w14:paraId="683579D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right w:val="nil"/>
            </w:tcBorders>
            <w:shd w:val="clear" w:color="auto" w:fill="auto"/>
            <w:noWrap/>
          </w:tcPr>
          <w:p w14:paraId="66907AB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right w:val="nil"/>
            </w:tcBorders>
            <w:shd w:val="clear" w:color="auto" w:fill="auto"/>
            <w:noWrap/>
          </w:tcPr>
          <w:p w14:paraId="4FC05BC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right w:val="nil"/>
            </w:tcBorders>
            <w:shd w:val="clear" w:color="auto" w:fill="auto"/>
            <w:noWrap/>
          </w:tcPr>
          <w:p w14:paraId="218DBBF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right w:val="nil"/>
            </w:tcBorders>
            <w:shd w:val="clear" w:color="auto" w:fill="auto"/>
            <w:noWrap/>
          </w:tcPr>
          <w:p w14:paraId="5570779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tcBorders>
            <w:shd w:val="clear" w:color="auto" w:fill="auto"/>
            <w:noWrap/>
          </w:tcPr>
          <w:p w14:paraId="56A9215E" w14:textId="77777777" w:rsidR="00CA19E7" w:rsidRPr="00CA19E7" w:rsidRDefault="00CA19E7" w:rsidP="00CA19E7">
            <w:pPr>
              <w:rPr>
                <w:rFonts w:ascii="Arial" w:hAnsi="Arial" w:cs="Arial"/>
                <w:color w:val="000000"/>
                <w:sz w:val="18"/>
                <w:szCs w:val="18"/>
              </w:rPr>
            </w:pPr>
          </w:p>
        </w:tc>
        <w:tc>
          <w:tcPr>
            <w:tcW w:w="282" w:type="dxa"/>
            <w:gridSpan w:val="5"/>
            <w:tcBorders>
              <w:right w:val="single" w:sz="4" w:space="0" w:color="auto"/>
            </w:tcBorders>
            <w:shd w:val="clear" w:color="auto" w:fill="auto"/>
            <w:noWrap/>
          </w:tcPr>
          <w:p w14:paraId="3171E57F"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94" w:type="dxa"/>
            <w:gridSpan w:val="28"/>
            <w:tcBorders>
              <w:top w:val="single" w:sz="4" w:space="0" w:color="auto"/>
              <w:left w:val="single" w:sz="4" w:space="0" w:color="auto"/>
              <w:bottom w:val="single" w:sz="4" w:space="0" w:color="auto"/>
              <w:right w:val="single" w:sz="4" w:space="0" w:color="auto"/>
            </w:tcBorders>
            <w:shd w:val="clear" w:color="auto" w:fill="auto"/>
            <w:noWrap/>
          </w:tcPr>
          <w:p w14:paraId="797E0483"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коды </w:t>
            </w:r>
          </w:p>
        </w:tc>
      </w:tr>
      <w:tr w:rsidR="00CA19E7" w:rsidRPr="00CA19E7" w14:paraId="2E3B1829" w14:textId="77777777" w:rsidTr="00CA19E7">
        <w:trPr>
          <w:trHeight w:val="308"/>
        </w:trPr>
        <w:tc>
          <w:tcPr>
            <w:tcW w:w="238" w:type="dxa"/>
            <w:tcBorders>
              <w:top w:val="nil"/>
              <w:left w:val="nil"/>
              <w:bottom w:val="nil"/>
              <w:right w:val="nil"/>
            </w:tcBorders>
            <w:shd w:val="clear" w:color="auto" w:fill="auto"/>
            <w:noWrap/>
          </w:tcPr>
          <w:p w14:paraId="3544305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3FF534C"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52B4E58"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969679A"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BB84C6C"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8589E0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AB367BA"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F9F4E1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D82D9FD"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FF18366"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F4A9448"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B2758C9"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F85ED90"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6FF77F48"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04DAE26C"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5C2D070C"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467451F1"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77786AAE"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1A1972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F2FF25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D71625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1D5FF1E"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9A8EA21"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02AD1B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5BC88F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CDF2EC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912EB0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5CF37BF"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99A69D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3DA18B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0F3219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A5D448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71B97D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89CB29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E7B965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643080E"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498DE60" w14:textId="77777777" w:rsidR="00CA19E7" w:rsidRPr="00CA19E7" w:rsidRDefault="00CA19E7" w:rsidP="00CA19E7">
            <w:pPr>
              <w:rPr>
                <w:rFonts w:ascii="Arial" w:hAnsi="Arial" w:cs="Arial"/>
                <w:color w:val="000000"/>
                <w:sz w:val="18"/>
                <w:szCs w:val="18"/>
              </w:rPr>
            </w:pPr>
          </w:p>
        </w:tc>
        <w:tc>
          <w:tcPr>
            <w:tcW w:w="342" w:type="dxa"/>
            <w:gridSpan w:val="5"/>
            <w:tcBorders>
              <w:top w:val="nil"/>
              <w:left w:val="nil"/>
              <w:bottom w:val="nil"/>
            </w:tcBorders>
            <w:shd w:val="clear" w:color="auto" w:fill="auto"/>
            <w:noWrap/>
          </w:tcPr>
          <w:p w14:paraId="4797C1D2" w14:textId="77777777" w:rsidR="00CA19E7" w:rsidRPr="00CA19E7" w:rsidRDefault="00CA19E7" w:rsidP="00CA19E7">
            <w:pPr>
              <w:rPr>
                <w:rFonts w:ascii="Arial" w:hAnsi="Arial" w:cs="Arial"/>
                <w:color w:val="000000"/>
                <w:sz w:val="18"/>
                <w:szCs w:val="18"/>
              </w:rPr>
            </w:pPr>
          </w:p>
        </w:tc>
        <w:tc>
          <w:tcPr>
            <w:tcW w:w="3357" w:type="dxa"/>
            <w:gridSpan w:val="33"/>
            <w:tcBorders>
              <w:right w:val="single" w:sz="4" w:space="0" w:color="auto"/>
            </w:tcBorders>
            <w:shd w:val="clear" w:color="auto" w:fill="auto"/>
          </w:tcPr>
          <w:p w14:paraId="23F370EE"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                                    Форма по ОКУД </w:t>
            </w:r>
          </w:p>
        </w:tc>
        <w:tc>
          <w:tcPr>
            <w:tcW w:w="2394" w:type="dxa"/>
            <w:gridSpan w:val="28"/>
            <w:tcBorders>
              <w:top w:val="single" w:sz="4" w:space="0" w:color="auto"/>
              <w:left w:val="single" w:sz="4" w:space="0" w:color="auto"/>
              <w:bottom w:val="single" w:sz="4" w:space="0" w:color="auto"/>
              <w:right w:val="single" w:sz="4" w:space="0" w:color="auto"/>
            </w:tcBorders>
            <w:shd w:val="clear" w:color="auto" w:fill="auto"/>
            <w:noWrap/>
          </w:tcPr>
          <w:p w14:paraId="4D40138E"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0504320 </w:t>
            </w:r>
          </w:p>
        </w:tc>
      </w:tr>
      <w:tr w:rsidR="00CA19E7" w:rsidRPr="00CA19E7" w14:paraId="1578364F" w14:textId="77777777" w:rsidTr="00CA19E7">
        <w:trPr>
          <w:trHeight w:val="291"/>
        </w:trPr>
        <w:tc>
          <w:tcPr>
            <w:tcW w:w="238" w:type="dxa"/>
            <w:tcBorders>
              <w:top w:val="nil"/>
              <w:left w:val="nil"/>
              <w:bottom w:val="nil"/>
              <w:right w:val="nil"/>
            </w:tcBorders>
            <w:shd w:val="clear" w:color="auto" w:fill="auto"/>
            <w:noWrap/>
          </w:tcPr>
          <w:p w14:paraId="2C1AB41D"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177C807F"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E5A5850"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0AFAB62E"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4F2BB04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A160B5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ABD5B3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D608A8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BAEE5BC"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FB039D5"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6A786BB"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3E89291"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C4BAE53"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E6B847D"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DC67D30"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02BD62BF"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681F7BA"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309793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D7BC08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F96699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85E9310" w14:textId="77777777" w:rsidR="00CA19E7" w:rsidRPr="00CA19E7" w:rsidRDefault="00CA19E7" w:rsidP="00CA19E7">
            <w:pPr>
              <w:rPr>
                <w:rFonts w:ascii="Arial" w:hAnsi="Arial" w:cs="Arial"/>
                <w:color w:val="000000"/>
                <w:sz w:val="18"/>
                <w:szCs w:val="18"/>
              </w:rPr>
            </w:pPr>
          </w:p>
        </w:tc>
        <w:tc>
          <w:tcPr>
            <w:tcW w:w="475" w:type="dxa"/>
            <w:gridSpan w:val="6"/>
            <w:tcBorders>
              <w:top w:val="nil"/>
              <w:left w:val="nil"/>
              <w:bottom w:val="nil"/>
              <w:right w:val="nil"/>
            </w:tcBorders>
            <w:shd w:val="clear" w:color="auto" w:fill="auto"/>
            <w:noWrap/>
          </w:tcPr>
          <w:p w14:paraId="4F3C9D49" w14:textId="77777777" w:rsidR="00CA19E7" w:rsidRPr="00CA19E7" w:rsidRDefault="00CA19E7" w:rsidP="00CA19E7">
            <w:pPr>
              <w:jc w:val="center"/>
              <w:rPr>
                <w:rFonts w:ascii="Arial" w:hAnsi="Arial" w:cs="Arial"/>
                <w:color w:val="000000"/>
                <w:sz w:val="18"/>
                <w:szCs w:val="18"/>
              </w:rPr>
            </w:pPr>
          </w:p>
        </w:tc>
        <w:tc>
          <w:tcPr>
            <w:tcW w:w="3668" w:type="dxa"/>
            <w:gridSpan w:val="49"/>
            <w:tcBorders>
              <w:top w:val="nil"/>
              <w:left w:val="nil"/>
              <w:bottom w:val="nil"/>
              <w:right w:val="nil"/>
            </w:tcBorders>
            <w:shd w:val="clear" w:color="auto" w:fill="auto"/>
            <w:noWrap/>
          </w:tcPr>
          <w:p w14:paraId="636AD681"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от "      "                        20____ г.</w:t>
            </w:r>
          </w:p>
        </w:tc>
        <w:tc>
          <w:tcPr>
            <w:tcW w:w="1611" w:type="dxa"/>
            <w:gridSpan w:val="4"/>
            <w:tcBorders>
              <w:top w:val="nil"/>
              <w:left w:val="nil"/>
              <w:bottom w:val="nil"/>
            </w:tcBorders>
            <w:shd w:val="clear" w:color="auto" w:fill="auto"/>
            <w:noWrap/>
          </w:tcPr>
          <w:p w14:paraId="14B3FCAA" w14:textId="77777777" w:rsidR="00CA19E7" w:rsidRPr="00CA19E7" w:rsidRDefault="00CA19E7" w:rsidP="00CA19E7">
            <w:pPr>
              <w:rPr>
                <w:rFonts w:ascii="Arial" w:hAnsi="Arial" w:cs="Arial"/>
                <w:color w:val="000000"/>
                <w:sz w:val="18"/>
                <w:szCs w:val="18"/>
              </w:rPr>
            </w:pPr>
          </w:p>
        </w:tc>
        <w:tc>
          <w:tcPr>
            <w:tcW w:w="1746" w:type="dxa"/>
            <w:gridSpan w:val="29"/>
            <w:tcBorders>
              <w:right w:val="single" w:sz="4" w:space="0" w:color="auto"/>
            </w:tcBorders>
            <w:shd w:val="clear" w:color="auto" w:fill="auto"/>
          </w:tcPr>
          <w:p w14:paraId="57F0CB84" w14:textId="77777777" w:rsidR="00CA19E7" w:rsidRPr="00CA19E7" w:rsidRDefault="00CA19E7" w:rsidP="00CA19E7">
            <w:pPr>
              <w:ind w:firstLineChars="100" w:firstLine="180"/>
              <w:jc w:val="right"/>
              <w:rPr>
                <w:rFonts w:ascii="Arial" w:hAnsi="Arial" w:cs="Arial"/>
                <w:color w:val="000000"/>
                <w:sz w:val="18"/>
                <w:szCs w:val="18"/>
              </w:rPr>
            </w:pPr>
            <w:r w:rsidRPr="00CA19E7">
              <w:rPr>
                <w:rFonts w:ascii="Arial" w:hAnsi="Arial" w:cs="Arial"/>
                <w:color w:val="000000"/>
                <w:sz w:val="18"/>
                <w:szCs w:val="18"/>
              </w:rPr>
              <w:t xml:space="preserve">Дата </w:t>
            </w:r>
          </w:p>
        </w:tc>
        <w:tc>
          <w:tcPr>
            <w:tcW w:w="2401" w:type="dxa"/>
            <w:gridSpan w:val="30"/>
            <w:tcBorders>
              <w:top w:val="single" w:sz="4" w:space="0" w:color="auto"/>
              <w:left w:val="single" w:sz="4" w:space="0" w:color="auto"/>
              <w:bottom w:val="single" w:sz="4" w:space="0" w:color="auto"/>
              <w:right w:val="single" w:sz="4" w:space="0" w:color="auto"/>
            </w:tcBorders>
            <w:shd w:val="clear" w:color="auto" w:fill="auto"/>
            <w:noWrap/>
          </w:tcPr>
          <w:p w14:paraId="4BBC64EA" w14:textId="77777777" w:rsidR="00CA19E7" w:rsidRPr="00CA19E7" w:rsidRDefault="00CA19E7" w:rsidP="00CA19E7">
            <w:pPr>
              <w:jc w:val="center"/>
              <w:rPr>
                <w:rFonts w:ascii="Arial" w:hAnsi="Arial" w:cs="Arial"/>
                <w:color w:val="000000"/>
                <w:sz w:val="18"/>
                <w:szCs w:val="18"/>
              </w:rPr>
            </w:pPr>
          </w:p>
        </w:tc>
      </w:tr>
      <w:tr w:rsidR="00CA19E7" w:rsidRPr="00CA19E7" w14:paraId="7815EF75" w14:textId="77777777" w:rsidTr="00CA19E7">
        <w:trPr>
          <w:trHeight w:val="291"/>
        </w:trPr>
        <w:tc>
          <w:tcPr>
            <w:tcW w:w="3326" w:type="dxa"/>
            <w:gridSpan w:val="14"/>
            <w:tcBorders>
              <w:top w:val="nil"/>
              <w:left w:val="nil"/>
              <w:bottom w:val="nil"/>
              <w:right w:val="nil"/>
            </w:tcBorders>
            <w:shd w:val="clear" w:color="auto" w:fill="auto"/>
          </w:tcPr>
          <w:p w14:paraId="3FC82B3F"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От кого: </w:t>
            </w:r>
          </w:p>
        </w:tc>
        <w:tc>
          <w:tcPr>
            <w:tcW w:w="2140" w:type="dxa"/>
            <w:gridSpan w:val="22"/>
            <w:tcBorders>
              <w:top w:val="nil"/>
              <w:left w:val="nil"/>
              <w:bottom w:val="nil"/>
              <w:right w:val="nil"/>
            </w:tcBorders>
            <w:shd w:val="clear" w:color="auto" w:fill="auto"/>
            <w:noWrap/>
          </w:tcPr>
          <w:p w14:paraId="7D2FF2B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37F46B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4C904F1"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ECF744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7ADBD9D"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F4FEB6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805BCA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F24545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FC3CA52"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535814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0AD8AA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CAD57A1"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10773F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5F96E3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D06FAAB" w14:textId="77777777" w:rsidR="00CA19E7" w:rsidRPr="00CA19E7" w:rsidRDefault="00CA19E7" w:rsidP="00CA19E7">
            <w:pPr>
              <w:rPr>
                <w:rFonts w:ascii="Arial" w:hAnsi="Arial" w:cs="Arial"/>
                <w:color w:val="000000"/>
                <w:sz w:val="18"/>
                <w:szCs w:val="18"/>
              </w:rPr>
            </w:pPr>
          </w:p>
        </w:tc>
        <w:tc>
          <w:tcPr>
            <w:tcW w:w="343" w:type="dxa"/>
            <w:gridSpan w:val="5"/>
            <w:tcBorders>
              <w:top w:val="nil"/>
              <w:left w:val="nil"/>
              <w:bottom w:val="nil"/>
              <w:right w:val="nil"/>
            </w:tcBorders>
            <w:shd w:val="clear" w:color="auto" w:fill="auto"/>
            <w:noWrap/>
          </w:tcPr>
          <w:p w14:paraId="6FCB4A29"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tcBorders>
            <w:shd w:val="clear" w:color="auto" w:fill="auto"/>
          </w:tcPr>
          <w:p w14:paraId="64E8F124" w14:textId="77777777" w:rsidR="00CA19E7" w:rsidRPr="00CA19E7" w:rsidRDefault="00CA19E7" w:rsidP="00CA19E7">
            <w:pPr>
              <w:rPr>
                <w:rFonts w:ascii="Arial" w:hAnsi="Arial" w:cs="Arial"/>
                <w:color w:val="000000"/>
                <w:sz w:val="18"/>
                <w:szCs w:val="18"/>
              </w:rPr>
            </w:pPr>
          </w:p>
        </w:tc>
        <w:tc>
          <w:tcPr>
            <w:tcW w:w="1746" w:type="dxa"/>
            <w:gridSpan w:val="29"/>
            <w:tcBorders>
              <w:right w:val="single" w:sz="4" w:space="0" w:color="auto"/>
            </w:tcBorders>
            <w:shd w:val="clear" w:color="auto" w:fill="auto"/>
          </w:tcPr>
          <w:p w14:paraId="5777E1CC" w14:textId="77777777" w:rsidR="00CA19E7" w:rsidRPr="00CA19E7" w:rsidRDefault="00CA19E7" w:rsidP="00CA19E7">
            <w:pPr>
              <w:ind w:firstLineChars="100" w:firstLine="180"/>
              <w:jc w:val="right"/>
              <w:rPr>
                <w:rFonts w:ascii="Arial" w:hAnsi="Arial" w:cs="Arial"/>
                <w:color w:val="000000"/>
                <w:sz w:val="18"/>
                <w:szCs w:val="18"/>
              </w:rPr>
            </w:pPr>
          </w:p>
        </w:tc>
        <w:tc>
          <w:tcPr>
            <w:tcW w:w="2401" w:type="dxa"/>
            <w:gridSpan w:val="30"/>
            <w:tcBorders>
              <w:top w:val="single" w:sz="4" w:space="0" w:color="auto"/>
              <w:left w:val="single" w:sz="4" w:space="0" w:color="auto"/>
              <w:bottom w:val="single" w:sz="4" w:space="0" w:color="auto"/>
              <w:right w:val="single" w:sz="4" w:space="0" w:color="auto"/>
            </w:tcBorders>
            <w:shd w:val="clear" w:color="auto" w:fill="auto"/>
            <w:noWrap/>
          </w:tcPr>
          <w:p w14:paraId="2D1E2248"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w:t>
            </w:r>
          </w:p>
        </w:tc>
      </w:tr>
      <w:tr w:rsidR="00CA19E7" w:rsidRPr="00CA19E7" w14:paraId="02D5C7ED" w14:textId="77777777" w:rsidTr="00CA19E7">
        <w:trPr>
          <w:trHeight w:val="521"/>
        </w:trPr>
        <w:tc>
          <w:tcPr>
            <w:tcW w:w="3326" w:type="dxa"/>
            <w:gridSpan w:val="14"/>
            <w:tcBorders>
              <w:top w:val="nil"/>
              <w:left w:val="nil"/>
              <w:bottom w:val="nil"/>
              <w:right w:val="nil"/>
            </w:tcBorders>
            <w:shd w:val="clear" w:color="auto" w:fill="auto"/>
          </w:tcPr>
          <w:p w14:paraId="7C904A65"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Финансовый орган (орган управления государственным внебюджетным фондом) </w:t>
            </w:r>
          </w:p>
        </w:tc>
        <w:tc>
          <w:tcPr>
            <w:tcW w:w="7416" w:type="dxa"/>
            <w:gridSpan w:val="76"/>
            <w:tcBorders>
              <w:top w:val="nil"/>
              <w:left w:val="nil"/>
              <w:bottom w:val="single" w:sz="4" w:space="0" w:color="auto"/>
              <w:right w:val="nil"/>
            </w:tcBorders>
            <w:shd w:val="clear" w:color="auto" w:fill="auto"/>
          </w:tcPr>
          <w:p w14:paraId="4682FE4D" w14:textId="77777777" w:rsidR="00CA19E7" w:rsidRPr="00CA19E7" w:rsidRDefault="00CA19E7" w:rsidP="00CA19E7">
            <w:pPr>
              <w:rPr>
                <w:rFonts w:ascii="Arial" w:hAnsi="Arial" w:cs="Arial"/>
                <w:color w:val="000000"/>
                <w:sz w:val="18"/>
                <w:szCs w:val="18"/>
              </w:rPr>
            </w:pPr>
          </w:p>
          <w:p w14:paraId="2A62A252"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Отдел по финансам администрации Рамонского муниципального района Воронежской области</w:t>
            </w:r>
          </w:p>
        </w:tc>
        <w:tc>
          <w:tcPr>
            <w:tcW w:w="1743" w:type="dxa"/>
            <w:gridSpan w:val="28"/>
            <w:tcBorders>
              <w:top w:val="nil"/>
              <w:left w:val="nil"/>
              <w:bottom w:val="nil"/>
              <w:right w:val="single" w:sz="4" w:space="0" w:color="auto"/>
            </w:tcBorders>
            <w:shd w:val="clear" w:color="auto" w:fill="auto"/>
          </w:tcPr>
          <w:p w14:paraId="24F9EF2B" w14:textId="77777777" w:rsidR="00CA19E7" w:rsidRPr="00CA19E7" w:rsidRDefault="00CA19E7" w:rsidP="00CA19E7">
            <w:pPr>
              <w:ind w:firstLineChars="100" w:firstLine="180"/>
              <w:jc w:val="right"/>
              <w:rPr>
                <w:rFonts w:ascii="Arial" w:hAnsi="Arial" w:cs="Arial"/>
                <w:color w:val="000000"/>
                <w:sz w:val="18"/>
                <w:szCs w:val="18"/>
              </w:rPr>
            </w:pPr>
          </w:p>
          <w:p w14:paraId="2359141F" w14:textId="77777777" w:rsidR="00CA19E7" w:rsidRPr="00CA19E7" w:rsidRDefault="00CA19E7" w:rsidP="00CA19E7">
            <w:pPr>
              <w:ind w:firstLineChars="100" w:firstLine="180"/>
              <w:jc w:val="right"/>
              <w:rPr>
                <w:rFonts w:ascii="Arial" w:hAnsi="Arial" w:cs="Arial"/>
                <w:color w:val="000000"/>
                <w:sz w:val="18"/>
                <w:szCs w:val="18"/>
              </w:rPr>
            </w:pPr>
            <w:r w:rsidRPr="00CA19E7">
              <w:rPr>
                <w:rFonts w:ascii="Arial" w:hAnsi="Arial" w:cs="Arial"/>
                <w:color w:val="000000"/>
                <w:sz w:val="18"/>
                <w:szCs w:val="18"/>
              </w:rPr>
              <w:t>по Сводному реестру</w:t>
            </w: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2B65B863"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 </w:t>
            </w:r>
          </w:p>
          <w:p w14:paraId="785F809C"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00219</w:t>
            </w:r>
          </w:p>
        </w:tc>
      </w:tr>
      <w:tr w:rsidR="00CA19E7" w:rsidRPr="00CA19E7" w14:paraId="656F47B4" w14:textId="77777777" w:rsidTr="00CA19E7">
        <w:trPr>
          <w:trHeight w:val="342"/>
        </w:trPr>
        <w:tc>
          <w:tcPr>
            <w:tcW w:w="3326" w:type="dxa"/>
            <w:gridSpan w:val="14"/>
            <w:tcBorders>
              <w:top w:val="nil"/>
              <w:left w:val="nil"/>
              <w:bottom w:val="nil"/>
              <w:right w:val="nil"/>
            </w:tcBorders>
            <w:shd w:val="clear" w:color="auto" w:fill="auto"/>
          </w:tcPr>
          <w:p w14:paraId="5E638E43"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Наименование бюджета </w:t>
            </w:r>
          </w:p>
        </w:tc>
        <w:tc>
          <w:tcPr>
            <w:tcW w:w="7416" w:type="dxa"/>
            <w:gridSpan w:val="76"/>
            <w:tcBorders>
              <w:top w:val="single" w:sz="4" w:space="0" w:color="auto"/>
              <w:left w:val="nil"/>
              <w:bottom w:val="single" w:sz="4" w:space="0" w:color="auto"/>
              <w:right w:val="nil"/>
            </w:tcBorders>
            <w:shd w:val="clear" w:color="auto" w:fill="auto"/>
          </w:tcPr>
          <w:p w14:paraId="2C557EE7"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Бюджет Рамонского муниципального района</w:t>
            </w:r>
          </w:p>
        </w:tc>
        <w:tc>
          <w:tcPr>
            <w:tcW w:w="1743" w:type="dxa"/>
            <w:gridSpan w:val="28"/>
            <w:tcBorders>
              <w:top w:val="nil"/>
              <w:left w:val="nil"/>
              <w:bottom w:val="nil"/>
              <w:right w:val="single" w:sz="4" w:space="0" w:color="auto"/>
            </w:tcBorders>
            <w:shd w:val="clear" w:color="auto" w:fill="auto"/>
          </w:tcPr>
          <w:p w14:paraId="66F2373C" w14:textId="77777777" w:rsidR="00CA19E7" w:rsidRPr="00CA19E7" w:rsidRDefault="00CA19E7" w:rsidP="00CA19E7">
            <w:pPr>
              <w:ind w:firstLineChars="100" w:firstLine="180"/>
              <w:jc w:val="right"/>
              <w:rPr>
                <w:rFonts w:ascii="Arial" w:hAnsi="Arial" w:cs="Arial"/>
                <w:color w:val="000000"/>
                <w:sz w:val="18"/>
                <w:szCs w:val="18"/>
              </w:rPr>
            </w:pPr>
            <w:r w:rsidRPr="00CA19E7">
              <w:rPr>
                <w:rFonts w:ascii="Arial" w:hAnsi="Arial" w:cs="Arial"/>
                <w:color w:val="000000"/>
                <w:sz w:val="18"/>
                <w:szCs w:val="18"/>
              </w:rPr>
              <w:t xml:space="preserve">по ОКТМО </w:t>
            </w: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753DF866"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20643000</w:t>
            </w:r>
          </w:p>
        </w:tc>
      </w:tr>
      <w:tr w:rsidR="00CA19E7" w:rsidRPr="00CA19E7" w14:paraId="6EB7E69F" w14:textId="77777777" w:rsidTr="00CA19E7">
        <w:trPr>
          <w:trHeight w:val="291"/>
        </w:trPr>
        <w:tc>
          <w:tcPr>
            <w:tcW w:w="3326" w:type="dxa"/>
            <w:gridSpan w:val="14"/>
            <w:tcBorders>
              <w:top w:val="nil"/>
              <w:left w:val="nil"/>
              <w:bottom w:val="nil"/>
              <w:right w:val="nil"/>
            </w:tcBorders>
            <w:shd w:val="clear" w:color="auto" w:fill="auto"/>
          </w:tcPr>
          <w:p w14:paraId="791EBEE5"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Кому: </w:t>
            </w:r>
          </w:p>
        </w:tc>
        <w:tc>
          <w:tcPr>
            <w:tcW w:w="2140" w:type="dxa"/>
            <w:gridSpan w:val="22"/>
            <w:tcBorders>
              <w:top w:val="nil"/>
              <w:left w:val="nil"/>
              <w:bottom w:val="nil"/>
              <w:right w:val="nil"/>
            </w:tcBorders>
            <w:shd w:val="clear" w:color="auto" w:fill="auto"/>
            <w:noWrap/>
          </w:tcPr>
          <w:p w14:paraId="2B8E56B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EA1B0AE"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C03C2E6"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758DA87"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6C4595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5A33DF6"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28CCF6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EFE3FE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AE60FF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6FFD73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FF03A5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DF9E71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723BAB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0BE07E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540BB40" w14:textId="77777777" w:rsidR="00CA19E7" w:rsidRPr="00CA19E7" w:rsidRDefault="00CA19E7" w:rsidP="00CA19E7">
            <w:pPr>
              <w:rPr>
                <w:rFonts w:ascii="Arial" w:hAnsi="Arial" w:cs="Arial"/>
                <w:color w:val="000000"/>
                <w:sz w:val="18"/>
                <w:szCs w:val="18"/>
              </w:rPr>
            </w:pPr>
          </w:p>
        </w:tc>
        <w:tc>
          <w:tcPr>
            <w:tcW w:w="343" w:type="dxa"/>
            <w:gridSpan w:val="5"/>
            <w:tcBorders>
              <w:top w:val="nil"/>
              <w:left w:val="nil"/>
              <w:bottom w:val="nil"/>
              <w:right w:val="nil"/>
            </w:tcBorders>
            <w:shd w:val="clear" w:color="auto" w:fill="auto"/>
            <w:noWrap/>
          </w:tcPr>
          <w:p w14:paraId="6F5C336E"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tcBorders>
            <w:shd w:val="clear" w:color="auto" w:fill="auto"/>
          </w:tcPr>
          <w:p w14:paraId="3F2DFC9B" w14:textId="77777777" w:rsidR="00CA19E7" w:rsidRPr="00CA19E7" w:rsidRDefault="00CA19E7" w:rsidP="00CA19E7">
            <w:pPr>
              <w:rPr>
                <w:rFonts w:ascii="Arial" w:hAnsi="Arial" w:cs="Arial"/>
                <w:color w:val="000000"/>
                <w:sz w:val="18"/>
                <w:szCs w:val="18"/>
              </w:rPr>
            </w:pPr>
          </w:p>
        </w:tc>
        <w:tc>
          <w:tcPr>
            <w:tcW w:w="1746" w:type="dxa"/>
            <w:gridSpan w:val="29"/>
            <w:tcBorders>
              <w:right w:val="single" w:sz="4" w:space="0" w:color="auto"/>
            </w:tcBorders>
            <w:shd w:val="clear" w:color="auto" w:fill="auto"/>
          </w:tcPr>
          <w:p w14:paraId="6240AF48" w14:textId="77777777" w:rsidR="00CA19E7" w:rsidRPr="00CA19E7" w:rsidRDefault="00CA19E7" w:rsidP="00CA19E7">
            <w:pPr>
              <w:ind w:firstLineChars="100" w:firstLine="180"/>
              <w:jc w:val="right"/>
              <w:rPr>
                <w:rFonts w:ascii="Arial" w:hAnsi="Arial" w:cs="Arial"/>
                <w:color w:val="000000"/>
                <w:sz w:val="18"/>
                <w:szCs w:val="18"/>
              </w:rPr>
            </w:pPr>
          </w:p>
        </w:tc>
        <w:tc>
          <w:tcPr>
            <w:tcW w:w="2401" w:type="dxa"/>
            <w:gridSpan w:val="30"/>
            <w:tcBorders>
              <w:top w:val="single" w:sz="4" w:space="0" w:color="auto"/>
              <w:left w:val="single" w:sz="4" w:space="0" w:color="auto"/>
              <w:bottom w:val="single" w:sz="4" w:space="0" w:color="auto"/>
              <w:right w:val="single" w:sz="4" w:space="0" w:color="auto"/>
            </w:tcBorders>
            <w:shd w:val="clear" w:color="auto" w:fill="auto"/>
            <w:noWrap/>
          </w:tcPr>
          <w:p w14:paraId="6691495A"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w:t>
            </w:r>
          </w:p>
        </w:tc>
      </w:tr>
      <w:tr w:rsidR="00CA19E7" w:rsidRPr="00CA19E7" w14:paraId="50126EC7" w14:textId="77777777" w:rsidTr="00CA19E7">
        <w:trPr>
          <w:trHeight w:val="725"/>
        </w:trPr>
        <w:tc>
          <w:tcPr>
            <w:tcW w:w="3326" w:type="dxa"/>
            <w:gridSpan w:val="14"/>
            <w:tcBorders>
              <w:top w:val="nil"/>
              <w:left w:val="nil"/>
              <w:bottom w:val="nil"/>
              <w:right w:val="nil"/>
            </w:tcBorders>
            <w:shd w:val="clear" w:color="auto" w:fill="auto"/>
          </w:tcPr>
          <w:p w14:paraId="2017554E"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Финансовый орган (орган управления государственным внебюджетным фондом) </w:t>
            </w:r>
          </w:p>
        </w:tc>
        <w:tc>
          <w:tcPr>
            <w:tcW w:w="7416" w:type="dxa"/>
            <w:gridSpan w:val="76"/>
            <w:tcBorders>
              <w:top w:val="nil"/>
              <w:left w:val="nil"/>
              <w:bottom w:val="single" w:sz="4" w:space="0" w:color="auto"/>
              <w:right w:val="nil"/>
            </w:tcBorders>
            <w:shd w:val="clear" w:color="auto" w:fill="auto"/>
          </w:tcPr>
          <w:p w14:paraId="3A304869" w14:textId="77777777" w:rsidR="00CA19E7" w:rsidRPr="00CA19E7" w:rsidRDefault="00CA19E7" w:rsidP="00CA19E7">
            <w:pPr>
              <w:rPr>
                <w:rFonts w:ascii="Arial" w:hAnsi="Arial" w:cs="Arial"/>
                <w:color w:val="000000"/>
                <w:sz w:val="18"/>
                <w:szCs w:val="18"/>
              </w:rPr>
            </w:pPr>
          </w:p>
          <w:p w14:paraId="6956AB06"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Администрация ______________   ______________ поселения Рамонского муниципального района Воронежской области</w:t>
            </w:r>
          </w:p>
        </w:tc>
        <w:tc>
          <w:tcPr>
            <w:tcW w:w="1743" w:type="dxa"/>
            <w:gridSpan w:val="28"/>
            <w:tcBorders>
              <w:top w:val="nil"/>
              <w:left w:val="nil"/>
              <w:bottom w:val="nil"/>
              <w:right w:val="single" w:sz="4" w:space="0" w:color="auto"/>
            </w:tcBorders>
            <w:shd w:val="clear" w:color="auto" w:fill="auto"/>
          </w:tcPr>
          <w:p w14:paraId="3CEBFEF0" w14:textId="77777777" w:rsidR="00CA19E7" w:rsidRPr="00CA19E7" w:rsidRDefault="00CA19E7" w:rsidP="00CA19E7">
            <w:pPr>
              <w:ind w:firstLineChars="100" w:firstLine="180"/>
              <w:jc w:val="right"/>
              <w:rPr>
                <w:rFonts w:ascii="Arial" w:hAnsi="Arial" w:cs="Arial"/>
                <w:color w:val="000000"/>
                <w:sz w:val="18"/>
                <w:szCs w:val="18"/>
              </w:rPr>
            </w:pPr>
          </w:p>
          <w:p w14:paraId="44A01D65" w14:textId="77777777" w:rsidR="00CA19E7" w:rsidRPr="00CA19E7" w:rsidRDefault="00CA19E7" w:rsidP="00CA19E7">
            <w:pPr>
              <w:ind w:firstLineChars="100" w:firstLine="180"/>
              <w:jc w:val="right"/>
              <w:rPr>
                <w:rFonts w:ascii="Arial" w:hAnsi="Arial" w:cs="Arial"/>
                <w:color w:val="000000"/>
                <w:sz w:val="18"/>
                <w:szCs w:val="18"/>
              </w:rPr>
            </w:pPr>
            <w:r w:rsidRPr="00CA19E7">
              <w:rPr>
                <w:rFonts w:ascii="Arial" w:hAnsi="Arial" w:cs="Arial"/>
                <w:color w:val="000000"/>
                <w:sz w:val="18"/>
                <w:szCs w:val="18"/>
              </w:rPr>
              <w:t>по Сводному реестру</w:t>
            </w: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4D948E39" w14:textId="77777777" w:rsidR="00CA19E7" w:rsidRPr="00CA19E7" w:rsidRDefault="00CA19E7" w:rsidP="00CA19E7">
            <w:pPr>
              <w:jc w:val="center"/>
              <w:rPr>
                <w:rFonts w:ascii="Arial" w:hAnsi="Arial" w:cs="Arial"/>
                <w:color w:val="000000"/>
                <w:sz w:val="18"/>
                <w:szCs w:val="18"/>
              </w:rPr>
            </w:pPr>
          </w:p>
          <w:p w14:paraId="5720F513" w14:textId="77777777" w:rsidR="00CA19E7" w:rsidRPr="00CA19E7" w:rsidRDefault="00CA19E7" w:rsidP="00CA19E7">
            <w:pPr>
              <w:jc w:val="center"/>
              <w:rPr>
                <w:rFonts w:ascii="Arial" w:hAnsi="Arial" w:cs="Arial"/>
                <w:color w:val="000000"/>
                <w:sz w:val="18"/>
                <w:szCs w:val="18"/>
              </w:rPr>
            </w:pPr>
          </w:p>
          <w:p w14:paraId="2666C7F9"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20300____ </w:t>
            </w:r>
          </w:p>
        </w:tc>
      </w:tr>
      <w:tr w:rsidR="00CA19E7" w:rsidRPr="00CA19E7" w14:paraId="07252B23" w14:textId="77777777" w:rsidTr="00CA19E7">
        <w:trPr>
          <w:trHeight w:val="325"/>
        </w:trPr>
        <w:tc>
          <w:tcPr>
            <w:tcW w:w="3326" w:type="dxa"/>
            <w:gridSpan w:val="14"/>
            <w:tcBorders>
              <w:top w:val="nil"/>
              <w:left w:val="nil"/>
              <w:bottom w:val="nil"/>
              <w:right w:val="nil"/>
            </w:tcBorders>
            <w:shd w:val="clear" w:color="auto" w:fill="auto"/>
          </w:tcPr>
          <w:p w14:paraId="6E30A188" w14:textId="77777777" w:rsidR="00CA19E7" w:rsidRPr="00CA19E7" w:rsidRDefault="00CA19E7" w:rsidP="00CA19E7">
            <w:pPr>
              <w:rPr>
                <w:rFonts w:ascii="Arial" w:hAnsi="Arial" w:cs="Arial"/>
                <w:color w:val="000000"/>
                <w:sz w:val="18"/>
                <w:szCs w:val="18"/>
              </w:rPr>
            </w:pPr>
          </w:p>
          <w:p w14:paraId="5AB1C50F"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Наименование бюджета </w:t>
            </w:r>
          </w:p>
          <w:p w14:paraId="70E1A497" w14:textId="77777777" w:rsidR="00CA19E7" w:rsidRPr="00CA19E7" w:rsidRDefault="00CA19E7" w:rsidP="00CA19E7">
            <w:pPr>
              <w:rPr>
                <w:rFonts w:ascii="Arial" w:hAnsi="Arial" w:cs="Arial"/>
                <w:color w:val="000000"/>
                <w:sz w:val="18"/>
                <w:szCs w:val="18"/>
              </w:rPr>
            </w:pPr>
          </w:p>
        </w:tc>
        <w:tc>
          <w:tcPr>
            <w:tcW w:w="7416" w:type="dxa"/>
            <w:gridSpan w:val="76"/>
            <w:tcBorders>
              <w:top w:val="nil"/>
              <w:left w:val="nil"/>
              <w:bottom w:val="single" w:sz="4" w:space="0" w:color="auto"/>
              <w:right w:val="nil"/>
            </w:tcBorders>
            <w:shd w:val="clear" w:color="auto" w:fill="auto"/>
            <w:noWrap/>
          </w:tcPr>
          <w:p w14:paraId="1B743463" w14:textId="77777777" w:rsidR="00CA19E7" w:rsidRPr="00CA19E7" w:rsidRDefault="00CA19E7" w:rsidP="00CA19E7">
            <w:pPr>
              <w:rPr>
                <w:rFonts w:ascii="Arial" w:hAnsi="Arial" w:cs="Arial"/>
                <w:color w:val="000000"/>
                <w:sz w:val="18"/>
                <w:szCs w:val="18"/>
              </w:rPr>
            </w:pPr>
          </w:p>
          <w:p w14:paraId="540A736F"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Бюджет ____________  __________ поселения Рамонского муниципального района Воронежской области </w:t>
            </w:r>
          </w:p>
        </w:tc>
        <w:tc>
          <w:tcPr>
            <w:tcW w:w="1743" w:type="dxa"/>
            <w:gridSpan w:val="28"/>
            <w:tcBorders>
              <w:top w:val="nil"/>
              <w:left w:val="nil"/>
              <w:bottom w:val="nil"/>
              <w:right w:val="single" w:sz="4" w:space="0" w:color="auto"/>
            </w:tcBorders>
            <w:shd w:val="clear" w:color="auto" w:fill="auto"/>
          </w:tcPr>
          <w:p w14:paraId="2FFB4F61" w14:textId="77777777" w:rsidR="00CA19E7" w:rsidRPr="00CA19E7" w:rsidRDefault="00CA19E7" w:rsidP="00CA19E7">
            <w:pPr>
              <w:ind w:firstLineChars="100" w:firstLine="180"/>
              <w:jc w:val="right"/>
              <w:rPr>
                <w:rFonts w:ascii="Arial" w:hAnsi="Arial" w:cs="Arial"/>
                <w:color w:val="000000"/>
                <w:sz w:val="18"/>
                <w:szCs w:val="18"/>
              </w:rPr>
            </w:pPr>
          </w:p>
          <w:p w14:paraId="5720FED9" w14:textId="77777777" w:rsidR="00CA19E7" w:rsidRPr="00CA19E7" w:rsidRDefault="00CA19E7" w:rsidP="00CA19E7">
            <w:pPr>
              <w:ind w:firstLineChars="100" w:firstLine="180"/>
              <w:jc w:val="right"/>
              <w:rPr>
                <w:rFonts w:ascii="Arial" w:hAnsi="Arial" w:cs="Arial"/>
                <w:color w:val="000000"/>
                <w:sz w:val="18"/>
                <w:szCs w:val="18"/>
              </w:rPr>
            </w:pPr>
            <w:r w:rsidRPr="00CA19E7">
              <w:rPr>
                <w:rFonts w:ascii="Arial" w:hAnsi="Arial" w:cs="Arial"/>
                <w:color w:val="000000"/>
                <w:sz w:val="18"/>
                <w:szCs w:val="18"/>
              </w:rPr>
              <w:t xml:space="preserve">по ОКТМО </w:t>
            </w: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27DDB708" w14:textId="77777777" w:rsidR="00CA19E7" w:rsidRPr="00CA19E7" w:rsidRDefault="00CA19E7" w:rsidP="00CA19E7">
            <w:pPr>
              <w:jc w:val="center"/>
              <w:rPr>
                <w:rFonts w:ascii="Arial" w:hAnsi="Arial" w:cs="Arial"/>
                <w:color w:val="000000"/>
                <w:sz w:val="18"/>
                <w:szCs w:val="18"/>
              </w:rPr>
            </w:pPr>
          </w:p>
          <w:p w14:paraId="7FC36C78"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20643___</w:t>
            </w:r>
          </w:p>
        </w:tc>
      </w:tr>
      <w:tr w:rsidR="00CA19E7" w:rsidRPr="00CA19E7" w14:paraId="73D26268" w14:textId="77777777" w:rsidTr="00CA19E7">
        <w:trPr>
          <w:trHeight w:val="983"/>
        </w:trPr>
        <w:tc>
          <w:tcPr>
            <w:tcW w:w="3326" w:type="dxa"/>
            <w:gridSpan w:val="14"/>
            <w:tcBorders>
              <w:top w:val="nil"/>
              <w:left w:val="nil"/>
              <w:bottom w:val="nil"/>
              <w:right w:val="nil"/>
            </w:tcBorders>
            <w:shd w:val="clear" w:color="auto" w:fill="auto"/>
          </w:tcPr>
          <w:p w14:paraId="37F494CA"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Главный распорядитель средств бюджета, из которого осуществляется предоставление межбюджетного трансферта </w:t>
            </w:r>
          </w:p>
        </w:tc>
        <w:tc>
          <w:tcPr>
            <w:tcW w:w="7416" w:type="dxa"/>
            <w:gridSpan w:val="76"/>
            <w:tcBorders>
              <w:top w:val="nil"/>
              <w:left w:val="nil"/>
              <w:bottom w:val="single" w:sz="4" w:space="0" w:color="auto"/>
              <w:right w:val="nil"/>
            </w:tcBorders>
            <w:shd w:val="clear" w:color="auto" w:fill="auto"/>
          </w:tcPr>
          <w:p w14:paraId="3CFCD044" w14:textId="77777777" w:rsidR="00CA19E7" w:rsidRPr="00CA19E7" w:rsidRDefault="00CA19E7" w:rsidP="00CA19E7">
            <w:pPr>
              <w:rPr>
                <w:rFonts w:ascii="Arial" w:hAnsi="Arial" w:cs="Arial"/>
                <w:color w:val="000000"/>
                <w:sz w:val="18"/>
                <w:szCs w:val="18"/>
              </w:rPr>
            </w:pPr>
          </w:p>
          <w:p w14:paraId="49CE9419" w14:textId="77777777" w:rsidR="00CA19E7" w:rsidRPr="00CA19E7" w:rsidRDefault="00CA19E7" w:rsidP="00CA19E7">
            <w:pPr>
              <w:rPr>
                <w:rFonts w:ascii="Arial" w:hAnsi="Arial" w:cs="Arial"/>
                <w:color w:val="000000"/>
                <w:sz w:val="18"/>
                <w:szCs w:val="18"/>
              </w:rPr>
            </w:pPr>
          </w:p>
          <w:p w14:paraId="1514634B"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Отдел по финансам администрации Рамонского муниципального района Воронежской области</w:t>
            </w:r>
          </w:p>
        </w:tc>
        <w:tc>
          <w:tcPr>
            <w:tcW w:w="1743" w:type="dxa"/>
            <w:gridSpan w:val="28"/>
            <w:tcBorders>
              <w:top w:val="nil"/>
              <w:left w:val="nil"/>
              <w:bottom w:val="nil"/>
              <w:right w:val="single" w:sz="4" w:space="0" w:color="auto"/>
            </w:tcBorders>
            <w:shd w:val="clear" w:color="auto" w:fill="auto"/>
          </w:tcPr>
          <w:p w14:paraId="4A31F06A" w14:textId="77777777" w:rsidR="00CA19E7" w:rsidRPr="00CA19E7" w:rsidRDefault="00CA19E7" w:rsidP="00CA19E7">
            <w:pPr>
              <w:ind w:firstLineChars="100" w:firstLine="180"/>
              <w:jc w:val="right"/>
              <w:rPr>
                <w:rFonts w:ascii="Arial" w:hAnsi="Arial" w:cs="Arial"/>
                <w:color w:val="000000"/>
                <w:sz w:val="18"/>
                <w:szCs w:val="18"/>
              </w:rPr>
            </w:pPr>
          </w:p>
          <w:p w14:paraId="78E0E6E0" w14:textId="77777777" w:rsidR="00CA19E7" w:rsidRPr="00CA19E7" w:rsidRDefault="00CA19E7" w:rsidP="00CA19E7">
            <w:pPr>
              <w:ind w:firstLineChars="100" w:firstLine="180"/>
              <w:jc w:val="right"/>
              <w:rPr>
                <w:rFonts w:ascii="Arial" w:hAnsi="Arial" w:cs="Arial"/>
                <w:color w:val="000000"/>
                <w:sz w:val="18"/>
                <w:szCs w:val="18"/>
              </w:rPr>
            </w:pPr>
            <w:r w:rsidRPr="00CA19E7">
              <w:rPr>
                <w:rFonts w:ascii="Arial" w:hAnsi="Arial" w:cs="Arial"/>
                <w:color w:val="000000"/>
                <w:sz w:val="18"/>
                <w:szCs w:val="18"/>
              </w:rPr>
              <w:t>по Сводному реестру</w:t>
            </w: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noWrap/>
          </w:tcPr>
          <w:p w14:paraId="67060D71" w14:textId="77777777" w:rsidR="00CA19E7" w:rsidRPr="00CA19E7" w:rsidRDefault="00CA19E7" w:rsidP="00CA19E7">
            <w:pPr>
              <w:jc w:val="center"/>
              <w:rPr>
                <w:rFonts w:ascii="Arial" w:hAnsi="Arial" w:cs="Arial"/>
                <w:color w:val="000000"/>
                <w:sz w:val="18"/>
                <w:szCs w:val="18"/>
              </w:rPr>
            </w:pPr>
          </w:p>
          <w:p w14:paraId="6E3EA1CF"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00219</w:t>
            </w:r>
          </w:p>
        </w:tc>
      </w:tr>
      <w:tr w:rsidR="00CA19E7" w:rsidRPr="00CA19E7" w14:paraId="13DCC9B9" w14:textId="77777777" w:rsidTr="00CA19E7">
        <w:trPr>
          <w:trHeight w:val="548"/>
        </w:trPr>
        <w:tc>
          <w:tcPr>
            <w:tcW w:w="3326" w:type="dxa"/>
            <w:gridSpan w:val="14"/>
            <w:tcBorders>
              <w:top w:val="nil"/>
              <w:left w:val="nil"/>
              <w:bottom w:val="nil"/>
              <w:right w:val="nil"/>
            </w:tcBorders>
            <w:shd w:val="clear" w:color="auto" w:fill="auto"/>
          </w:tcPr>
          <w:p w14:paraId="6916124F" w14:textId="77777777" w:rsidR="00CA19E7" w:rsidRPr="00CA19E7" w:rsidRDefault="00CA19E7" w:rsidP="00CA19E7">
            <w:pPr>
              <w:rPr>
                <w:rFonts w:ascii="Arial" w:hAnsi="Arial" w:cs="Arial"/>
                <w:color w:val="000000"/>
                <w:sz w:val="18"/>
                <w:szCs w:val="18"/>
              </w:rPr>
            </w:pPr>
          </w:p>
          <w:p w14:paraId="0EC95B83"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Межбюджетный трансферт </w:t>
            </w:r>
          </w:p>
        </w:tc>
        <w:tc>
          <w:tcPr>
            <w:tcW w:w="7416" w:type="dxa"/>
            <w:gridSpan w:val="76"/>
            <w:tcBorders>
              <w:top w:val="single" w:sz="4" w:space="0" w:color="auto"/>
              <w:left w:val="nil"/>
              <w:bottom w:val="single" w:sz="4" w:space="0" w:color="auto"/>
              <w:right w:val="nil"/>
            </w:tcBorders>
            <w:shd w:val="clear" w:color="auto" w:fill="auto"/>
          </w:tcPr>
          <w:p w14:paraId="5DC858E6"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Иные межбюджетные трансферты на поддержку мер по обеспечению сбалансированности бюджетов поселений</w:t>
            </w:r>
          </w:p>
        </w:tc>
        <w:tc>
          <w:tcPr>
            <w:tcW w:w="1743" w:type="dxa"/>
            <w:gridSpan w:val="28"/>
            <w:tcBorders>
              <w:top w:val="nil"/>
              <w:left w:val="nil"/>
              <w:bottom w:val="nil"/>
              <w:right w:val="single" w:sz="4" w:space="0" w:color="auto"/>
            </w:tcBorders>
            <w:shd w:val="clear" w:color="auto" w:fill="auto"/>
          </w:tcPr>
          <w:p w14:paraId="6A07651D" w14:textId="77777777" w:rsidR="00CA19E7" w:rsidRPr="00CA19E7" w:rsidRDefault="00CA19E7" w:rsidP="00CA19E7">
            <w:pPr>
              <w:ind w:firstLineChars="100" w:firstLine="180"/>
              <w:rPr>
                <w:rFonts w:ascii="Arial" w:hAnsi="Arial" w:cs="Arial"/>
                <w:color w:val="000000"/>
                <w:sz w:val="18"/>
                <w:szCs w:val="18"/>
              </w:rPr>
            </w:pPr>
            <w:r w:rsidRPr="00CA19E7">
              <w:rPr>
                <w:rFonts w:ascii="Arial" w:hAnsi="Arial" w:cs="Arial"/>
                <w:color w:val="000000"/>
                <w:sz w:val="18"/>
                <w:szCs w:val="18"/>
              </w:rPr>
              <w:t xml:space="preserve">          код по БК </w:t>
            </w:r>
          </w:p>
        </w:tc>
        <w:tc>
          <w:tcPr>
            <w:tcW w:w="2414" w:type="dxa"/>
            <w:gridSpan w:val="32"/>
            <w:tcBorders>
              <w:top w:val="single" w:sz="4" w:space="0" w:color="auto"/>
              <w:left w:val="single" w:sz="4" w:space="0" w:color="auto"/>
              <w:bottom w:val="single" w:sz="4" w:space="0" w:color="auto"/>
              <w:right w:val="single" w:sz="4" w:space="0" w:color="auto"/>
            </w:tcBorders>
            <w:shd w:val="clear" w:color="auto" w:fill="auto"/>
          </w:tcPr>
          <w:p w14:paraId="38BF0983" w14:textId="77777777" w:rsidR="00CA19E7" w:rsidRPr="00CA19E7" w:rsidRDefault="00CA19E7" w:rsidP="00CA19E7">
            <w:pPr>
              <w:rPr>
                <w:color w:val="000000"/>
                <w:sz w:val="18"/>
                <w:szCs w:val="18"/>
              </w:rPr>
            </w:pPr>
            <w:r w:rsidRPr="00CA19E7">
              <w:rPr>
                <w:sz w:val="18"/>
                <w:szCs w:val="18"/>
              </w:rPr>
              <w:t xml:space="preserve">927 1403 </w:t>
            </w:r>
            <w:r w:rsidRPr="00CA19E7">
              <w:rPr>
                <w:sz w:val="18"/>
                <w:szCs w:val="18"/>
                <w:lang w:eastAsia="en-US" w:bidi="en-US"/>
              </w:rPr>
              <w:t xml:space="preserve">3920388030 </w:t>
            </w:r>
            <w:r w:rsidRPr="00CA19E7">
              <w:rPr>
                <w:sz w:val="18"/>
                <w:szCs w:val="18"/>
              </w:rPr>
              <w:t>540</w:t>
            </w:r>
          </w:p>
        </w:tc>
      </w:tr>
      <w:tr w:rsidR="00CA19E7" w:rsidRPr="00CA19E7" w14:paraId="1E3991E3" w14:textId="77777777" w:rsidTr="00CA19E7">
        <w:trPr>
          <w:trHeight w:val="257"/>
        </w:trPr>
        <w:tc>
          <w:tcPr>
            <w:tcW w:w="238" w:type="dxa"/>
            <w:tcBorders>
              <w:top w:val="nil"/>
              <w:left w:val="nil"/>
              <w:bottom w:val="nil"/>
              <w:right w:val="nil"/>
            </w:tcBorders>
            <w:shd w:val="clear" w:color="auto" w:fill="auto"/>
            <w:noWrap/>
          </w:tcPr>
          <w:p w14:paraId="18337D99"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0A6623B0"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B73C6E5"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73A1FC41"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28574B3E"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7EE464B"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B0B6AA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006BC5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D7345BE"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A476D7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13ED67B"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2B6F059"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F2F3AA2"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11E92A74"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90E6734"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7899FF2B"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46DF0730"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75238BE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FBC454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4BBE0B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6A8671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587569D" w14:textId="77777777" w:rsidR="00CA19E7" w:rsidRPr="00CA19E7" w:rsidRDefault="00CA19E7" w:rsidP="00CA19E7">
            <w:pPr>
              <w:rPr>
                <w:rFonts w:ascii="Arial" w:hAnsi="Arial" w:cs="Arial"/>
                <w:color w:val="000000"/>
                <w:sz w:val="18"/>
                <w:szCs w:val="18"/>
              </w:rPr>
            </w:pPr>
          </w:p>
        </w:tc>
        <w:tc>
          <w:tcPr>
            <w:tcW w:w="5516" w:type="dxa"/>
            <w:gridSpan w:val="56"/>
            <w:tcBorders>
              <w:top w:val="nil"/>
              <w:left w:val="nil"/>
              <w:bottom w:val="nil"/>
              <w:right w:val="nil"/>
            </w:tcBorders>
            <w:shd w:val="clear" w:color="auto" w:fill="auto"/>
            <w:noWrap/>
          </w:tcPr>
          <w:p w14:paraId="0412918A"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(наименование) </w:t>
            </w:r>
          </w:p>
        </w:tc>
        <w:tc>
          <w:tcPr>
            <w:tcW w:w="1746" w:type="dxa"/>
            <w:gridSpan w:val="29"/>
            <w:tcBorders>
              <w:top w:val="nil"/>
              <w:left w:val="nil"/>
              <w:bottom w:val="nil"/>
              <w:right w:val="single" w:sz="4" w:space="0" w:color="auto"/>
            </w:tcBorders>
            <w:shd w:val="clear" w:color="auto" w:fill="auto"/>
          </w:tcPr>
          <w:p w14:paraId="57662011" w14:textId="77777777" w:rsidR="00CA19E7" w:rsidRPr="00CA19E7" w:rsidRDefault="00CA19E7" w:rsidP="00CA19E7">
            <w:pPr>
              <w:ind w:firstLineChars="100" w:firstLine="180"/>
              <w:rPr>
                <w:rFonts w:ascii="Arial" w:hAnsi="Arial" w:cs="Arial"/>
                <w:color w:val="000000"/>
                <w:sz w:val="18"/>
                <w:szCs w:val="18"/>
              </w:rPr>
            </w:pPr>
            <w:r w:rsidRPr="00CA19E7">
              <w:rPr>
                <w:rFonts w:ascii="Arial" w:hAnsi="Arial" w:cs="Arial"/>
                <w:color w:val="000000"/>
                <w:sz w:val="18"/>
                <w:szCs w:val="18"/>
              </w:rPr>
              <w:t xml:space="preserve">          по ОКЕИ </w:t>
            </w:r>
          </w:p>
        </w:tc>
        <w:tc>
          <w:tcPr>
            <w:tcW w:w="2401" w:type="dxa"/>
            <w:gridSpan w:val="30"/>
            <w:tcBorders>
              <w:top w:val="single" w:sz="4" w:space="0" w:color="auto"/>
              <w:left w:val="single" w:sz="4" w:space="0" w:color="auto"/>
              <w:bottom w:val="single" w:sz="4" w:space="0" w:color="auto"/>
              <w:right w:val="single" w:sz="4" w:space="0" w:color="auto"/>
            </w:tcBorders>
            <w:shd w:val="clear" w:color="auto" w:fill="auto"/>
            <w:noWrap/>
          </w:tcPr>
          <w:p w14:paraId="03E90A37"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384 </w:t>
            </w:r>
          </w:p>
        </w:tc>
      </w:tr>
      <w:tr w:rsidR="00CA19E7" w:rsidRPr="00CA19E7" w14:paraId="045A6C64" w14:textId="77777777" w:rsidTr="00CA19E7">
        <w:trPr>
          <w:trHeight w:val="291"/>
        </w:trPr>
        <w:tc>
          <w:tcPr>
            <w:tcW w:w="3326" w:type="dxa"/>
            <w:gridSpan w:val="14"/>
            <w:tcBorders>
              <w:top w:val="nil"/>
              <w:left w:val="nil"/>
              <w:bottom w:val="nil"/>
              <w:right w:val="nil"/>
            </w:tcBorders>
            <w:shd w:val="clear" w:color="auto" w:fill="auto"/>
            <w:noWrap/>
          </w:tcPr>
          <w:p w14:paraId="219E63E5"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Единица измерения: тыс. руб. </w:t>
            </w:r>
          </w:p>
        </w:tc>
        <w:tc>
          <w:tcPr>
            <w:tcW w:w="1188" w:type="dxa"/>
            <w:gridSpan w:val="10"/>
            <w:tcBorders>
              <w:top w:val="nil"/>
              <w:left w:val="nil"/>
              <w:bottom w:val="nil"/>
              <w:right w:val="nil"/>
            </w:tcBorders>
            <w:shd w:val="clear" w:color="auto" w:fill="auto"/>
            <w:noWrap/>
          </w:tcPr>
          <w:p w14:paraId="546B050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8ACF0A1"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D98197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F15E74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656BB6E"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861319E"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3B95F4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98806D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27A87C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1B7767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648B4A2"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E4678E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09A0047"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F09781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950CB1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B8C2F2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BFA10C2"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361CCC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9FAA4B9" w14:textId="77777777" w:rsidR="00CA19E7" w:rsidRPr="00CA19E7" w:rsidRDefault="00CA19E7" w:rsidP="00CA19E7">
            <w:pPr>
              <w:rPr>
                <w:rFonts w:ascii="Arial" w:hAnsi="Arial" w:cs="Arial"/>
                <w:color w:val="000000"/>
                <w:sz w:val="18"/>
                <w:szCs w:val="18"/>
              </w:rPr>
            </w:pPr>
          </w:p>
        </w:tc>
        <w:tc>
          <w:tcPr>
            <w:tcW w:w="343" w:type="dxa"/>
            <w:gridSpan w:val="5"/>
            <w:tcBorders>
              <w:top w:val="nil"/>
              <w:left w:val="nil"/>
              <w:bottom w:val="nil"/>
              <w:right w:val="nil"/>
            </w:tcBorders>
            <w:shd w:val="clear" w:color="auto" w:fill="auto"/>
            <w:noWrap/>
          </w:tcPr>
          <w:p w14:paraId="3F8E154A"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right w:val="nil"/>
            </w:tcBorders>
            <w:shd w:val="clear" w:color="auto" w:fill="auto"/>
            <w:noWrap/>
          </w:tcPr>
          <w:p w14:paraId="48D387AE"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bottom w:val="nil"/>
              <w:right w:val="nil"/>
            </w:tcBorders>
            <w:shd w:val="clear" w:color="auto" w:fill="auto"/>
            <w:noWrap/>
          </w:tcPr>
          <w:p w14:paraId="7609093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3B31EC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9B0A11F"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821DA2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5BB1DB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66F4ED1" w14:textId="77777777" w:rsidR="00CA19E7" w:rsidRPr="00CA19E7" w:rsidRDefault="00CA19E7" w:rsidP="00CA19E7">
            <w:pPr>
              <w:rPr>
                <w:rFonts w:ascii="Arial" w:hAnsi="Arial" w:cs="Arial"/>
                <w:color w:val="000000"/>
                <w:sz w:val="18"/>
                <w:szCs w:val="18"/>
              </w:rPr>
            </w:pPr>
          </w:p>
        </w:tc>
        <w:tc>
          <w:tcPr>
            <w:tcW w:w="282" w:type="dxa"/>
            <w:gridSpan w:val="5"/>
            <w:tcBorders>
              <w:top w:val="nil"/>
              <w:left w:val="nil"/>
              <w:bottom w:val="nil"/>
              <w:right w:val="nil"/>
            </w:tcBorders>
            <w:shd w:val="clear" w:color="auto" w:fill="auto"/>
            <w:noWrap/>
          </w:tcPr>
          <w:p w14:paraId="572F8C41"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6247BC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0AD0C7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9C3C0D1"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5C8E36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6C79E5D"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3130A03" w14:textId="77777777" w:rsidR="00CA19E7" w:rsidRPr="00CA19E7" w:rsidRDefault="00CA19E7" w:rsidP="00CA19E7">
            <w:pPr>
              <w:rPr>
                <w:rFonts w:ascii="Arial" w:hAnsi="Arial" w:cs="Arial"/>
                <w:color w:val="000000"/>
                <w:sz w:val="18"/>
                <w:szCs w:val="18"/>
              </w:rPr>
            </w:pPr>
          </w:p>
        </w:tc>
        <w:tc>
          <w:tcPr>
            <w:tcW w:w="973" w:type="dxa"/>
            <w:gridSpan w:val="6"/>
            <w:tcBorders>
              <w:top w:val="nil"/>
              <w:left w:val="nil"/>
              <w:bottom w:val="nil"/>
              <w:right w:val="nil"/>
            </w:tcBorders>
            <w:shd w:val="clear" w:color="auto" w:fill="auto"/>
            <w:noWrap/>
          </w:tcPr>
          <w:p w14:paraId="7C73DFB7" w14:textId="77777777" w:rsidR="00CA19E7" w:rsidRPr="00CA19E7" w:rsidRDefault="00CA19E7" w:rsidP="00CA19E7">
            <w:pPr>
              <w:rPr>
                <w:rFonts w:ascii="Arial" w:hAnsi="Arial" w:cs="Arial"/>
                <w:color w:val="000000"/>
                <w:sz w:val="18"/>
                <w:szCs w:val="18"/>
              </w:rPr>
            </w:pPr>
          </w:p>
        </w:tc>
      </w:tr>
      <w:tr w:rsidR="00CA19E7" w:rsidRPr="00CA19E7" w14:paraId="58B123EC" w14:textId="77777777" w:rsidTr="00CA19E7">
        <w:trPr>
          <w:trHeight w:val="103"/>
        </w:trPr>
        <w:tc>
          <w:tcPr>
            <w:tcW w:w="238" w:type="dxa"/>
            <w:tcBorders>
              <w:top w:val="nil"/>
              <w:left w:val="nil"/>
              <w:bottom w:val="nil"/>
              <w:right w:val="nil"/>
            </w:tcBorders>
            <w:shd w:val="clear" w:color="auto" w:fill="auto"/>
            <w:noWrap/>
          </w:tcPr>
          <w:p w14:paraId="1BFCE40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FC41CF5"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197C2FD"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620318A"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C193581"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E265C7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0B55F4D"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915D74E"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5F18600"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DAEB6D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2A863D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10B08DE"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F601DB7"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1560D2FE"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E8B2820"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7B8F22E5"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D3AB223"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0FD0C7C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78DCA3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59318B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727E692"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0C52A9B"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70065A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548C6B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3FBDE1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0837451"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E12131B"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673B7D2"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05FB1E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239CB9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E44D27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14B4BA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0A1AAB1"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51E398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391687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C61DCE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1642F9B" w14:textId="77777777" w:rsidR="00CA19E7" w:rsidRPr="00CA19E7" w:rsidRDefault="00CA19E7" w:rsidP="00CA19E7">
            <w:pPr>
              <w:rPr>
                <w:rFonts w:ascii="Arial" w:hAnsi="Arial" w:cs="Arial"/>
                <w:color w:val="000000"/>
                <w:sz w:val="18"/>
                <w:szCs w:val="18"/>
              </w:rPr>
            </w:pPr>
          </w:p>
        </w:tc>
        <w:tc>
          <w:tcPr>
            <w:tcW w:w="342" w:type="dxa"/>
            <w:gridSpan w:val="5"/>
            <w:tcBorders>
              <w:top w:val="nil"/>
              <w:left w:val="nil"/>
              <w:bottom w:val="nil"/>
              <w:right w:val="nil"/>
            </w:tcBorders>
            <w:shd w:val="clear" w:color="auto" w:fill="auto"/>
            <w:noWrap/>
          </w:tcPr>
          <w:p w14:paraId="3B833529"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right w:val="nil"/>
            </w:tcBorders>
            <w:shd w:val="clear" w:color="auto" w:fill="auto"/>
            <w:noWrap/>
          </w:tcPr>
          <w:p w14:paraId="339B364B"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bottom w:val="nil"/>
              <w:right w:val="nil"/>
            </w:tcBorders>
            <w:shd w:val="clear" w:color="auto" w:fill="auto"/>
            <w:noWrap/>
          </w:tcPr>
          <w:p w14:paraId="647EB143"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B634542"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A64E0B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B0DFAD6"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25CD796"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EC74214" w14:textId="77777777" w:rsidR="00CA19E7" w:rsidRPr="00CA19E7" w:rsidRDefault="00CA19E7" w:rsidP="00CA19E7">
            <w:pPr>
              <w:rPr>
                <w:rFonts w:ascii="Arial" w:hAnsi="Arial" w:cs="Arial"/>
                <w:color w:val="000000"/>
                <w:sz w:val="18"/>
                <w:szCs w:val="18"/>
              </w:rPr>
            </w:pPr>
          </w:p>
        </w:tc>
        <w:tc>
          <w:tcPr>
            <w:tcW w:w="282" w:type="dxa"/>
            <w:gridSpan w:val="5"/>
            <w:tcBorders>
              <w:top w:val="nil"/>
              <w:left w:val="nil"/>
              <w:bottom w:val="nil"/>
              <w:right w:val="nil"/>
            </w:tcBorders>
            <w:shd w:val="clear" w:color="auto" w:fill="auto"/>
            <w:noWrap/>
          </w:tcPr>
          <w:p w14:paraId="0D3EAFAB"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8E5E1A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60E95C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8954338"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140973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5F59A41"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A2B8CE6" w14:textId="77777777" w:rsidR="00CA19E7" w:rsidRPr="00CA19E7" w:rsidRDefault="00CA19E7" w:rsidP="00CA19E7">
            <w:pPr>
              <w:rPr>
                <w:rFonts w:ascii="Arial" w:hAnsi="Arial" w:cs="Arial"/>
                <w:color w:val="000000"/>
                <w:sz w:val="18"/>
                <w:szCs w:val="18"/>
              </w:rPr>
            </w:pPr>
          </w:p>
        </w:tc>
        <w:tc>
          <w:tcPr>
            <w:tcW w:w="966" w:type="dxa"/>
            <w:gridSpan w:val="4"/>
            <w:tcBorders>
              <w:top w:val="nil"/>
              <w:left w:val="nil"/>
              <w:bottom w:val="nil"/>
              <w:right w:val="nil"/>
            </w:tcBorders>
            <w:shd w:val="clear" w:color="auto" w:fill="auto"/>
            <w:noWrap/>
          </w:tcPr>
          <w:p w14:paraId="03C932DE" w14:textId="77777777" w:rsidR="00CA19E7" w:rsidRPr="00CA19E7" w:rsidRDefault="00CA19E7" w:rsidP="00CA19E7">
            <w:pPr>
              <w:rPr>
                <w:rFonts w:ascii="Arial" w:hAnsi="Arial" w:cs="Arial"/>
                <w:color w:val="000000"/>
                <w:sz w:val="18"/>
                <w:szCs w:val="18"/>
              </w:rPr>
            </w:pPr>
          </w:p>
        </w:tc>
      </w:tr>
      <w:tr w:rsidR="00CA19E7" w:rsidRPr="00CA19E7" w14:paraId="63D36B17" w14:textId="77777777" w:rsidTr="00CA19E7">
        <w:trPr>
          <w:gridAfter w:val="3"/>
          <w:wAfter w:w="163" w:type="dxa"/>
          <w:trHeight w:val="599"/>
        </w:trPr>
        <w:tc>
          <w:tcPr>
            <w:tcW w:w="2618" w:type="dxa"/>
            <w:gridSpan w:val="11"/>
            <w:tcBorders>
              <w:top w:val="nil"/>
              <w:left w:val="nil"/>
              <w:bottom w:val="nil"/>
              <w:right w:val="nil"/>
            </w:tcBorders>
            <w:shd w:val="clear" w:color="auto" w:fill="auto"/>
            <w:noWrap/>
          </w:tcPr>
          <w:p w14:paraId="1EBBF432" w14:textId="77777777" w:rsidR="00CA19E7" w:rsidRPr="00CA19E7" w:rsidRDefault="00CA19E7" w:rsidP="00CA19E7">
            <w:pPr>
              <w:jc w:val="right"/>
              <w:rPr>
                <w:rFonts w:ascii="Arial" w:hAnsi="Arial" w:cs="Arial"/>
                <w:color w:val="000000"/>
                <w:sz w:val="18"/>
                <w:szCs w:val="18"/>
              </w:rPr>
            </w:pPr>
            <w:r w:rsidRPr="00CA19E7">
              <w:rPr>
                <w:rFonts w:ascii="Arial" w:hAnsi="Arial" w:cs="Arial"/>
                <w:color w:val="000000"/>
                <w:sz w:val="18"/>
                <w:szCs w:val="18"/>
              </w:rPr>
              <w:t xml:space="preserve">В соответствии с </w:t>
            </w:r>
          </w:p>
        </w:tc>
        <w:tc>
          <w:tcPr>
            <w:tcW w:w="12118" w:type="dxa"/>
            <w:gridSpan w:val="136"/>
            <w:tcBorders>
              <w:top w:val="nil"/>
              <w:left w:val="nil"/>
              <w:bottom w:val="single" w:sz="4" w:space="0" w:color="auto"/>
              <w:right w:val="nil"/>
            </w:tcBorders>
            <w:shd w:val="clear" w:color="auto" w:fill="auto"/>
          </w:tcPr>
          <w:p w14:paraId="2B93E560"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Решением Совета народных депутатов Рамонского муниципального района Воронежской области от 24.12.2019 № 409 "</w:t>
            </w:r>
            <w:r w:rsidRPr="00CA19E7">
              <w:rPr>
                <w:rFonts w:ascii="Calibri" w:eastAsia="Calibri" w:hAnsi="Calibri"/>
                <w:sz w:val="18"/>
                <w:szCs w:val="18"/>
                <w:lang w:eastAsia="en-US"/>
              </w:rPr>
              <w:t xml:space="preserve"> </w:t>
            </w:r>
            <w:r w:rsidRPr="00CA19E7">
              <w:rPr>
                <w:rFonts w:ascii="Arial" w:hAnsi="Arial" w:cs="Arial"/>
                <w:color w:val="000000"/>
                <w:sz w:val="18"/>
                <w:szCs w:val="18"/>
              </w:rPr>
              <w:t>Об утверждении бюджета Рамонского муниципального района Воронежской области на 20____0 год и на плановый период 20__ и 20___ годов "</w:t>
            </w:r>
          </w:p>
        </w:tc>
      </w:tr>
      <w:tr w:rsidR="00CA19E7" w:rsidRPr="00CA19E7" w14:paraId="26760E4E" w14:textId="77777777" w:rsidTr="00CA19E7">
        <w:trPr>
          <w:gridAfter w:val="3"/>
          <w:wAfter w:w="163" w:type="dxa"/>
          <w:trHeight w:val="668"/>
        </w:trPr>
        <w:tc>
          <w:tcPr>
            <w:tcW w:w="238" w:type="dxa"/>
            <w:tcBorders>
              <w:top w:val="nil"/>
              <w:left w:val="nil"/>
              <w:bottom w:val="nil"/>
              <w:right w:val="nil"/>
            </w:tcBorders>
            <w:shd w:val="clear" w:color="auto" w:fill="auto"/>
            <w:noWrap/>
          </w:tcPr>
          <w:p w14:paraId="40C03BAE"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29BE526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56B6115"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03781030"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3011C5B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4DA29B6"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07F021C"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380C198"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D8F9A6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922D4AF"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845F5B2" w14:textId="77777777" w:rsidR="00CA19E7" w:rsidRPr="00CA19E7" w:rsidRDefault="00CA19E7" w:rsidP="00CA19E7">
            <w:pPr>
              <w:rPr>
                <w:rFonts w:ascii="Arial" w:hAnsi="Arial" w:cs="Arial"/>
                <w:color w:val="000000"/>
                <w:sz w:val="18"/>
                <w:szCs w:val="18"/>
              </w:rPr>
            </w:pPr>
          </w:p>
        </w:tc>
        <w:tc>
          <w:tcPr>
            <w:tcW w:w="12118" w:type="dxa"/>
            <w:gridSpan w:val="136"/>
            <w:tcBorders>
              <w:top w:val="single" w:sz="4" w:space="0" w:color="auto"/>
              <w:left w:val="nil"/>
              <w:bottom w:val="nil"/>
              <w:right w:val="nil"/>
            </w:tcBorders>
            <w:shd w:val="clear" w:color="auto" w:fill="auto"/>
          </w:tcPr>
          <w:p w14:paraId="5EEF8960"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(реквизиты закона (решения) о бюджете и (или) нормативного правового (правового) акта, которым утверждено распределение межбюджетного трансферта, имеющего целевое назначение </w:t>
            </w:r>
          </w:p>
        </w:tc>
      </w:tr>
      <w:tr w:rsidR="00CA19E7" w:rsidRPr="00CA19E7" w14:paraId="607E7E30" w14:textId="77777777" w:rsidTr="00CA19E7">
        <w:trPr>
          <w:gridAfter w:val="3"/>
          <w:wAfter w:w="163" w:type="dxa"/>
          <w:trHeight w:val="291"/>
        </w:trPr>
        <w:tc>
          <w:tcPr>
            <w:tcW w:w="14736" w:type="dxa"/>
            <w:gridSpan w:val="147"/>
            <w:tcBorders>
              <w:top w:val="nil"/>
              <w:left w:val="nil"/>
              <w:bottom w:val="nil"/>
              <w:right w:val="nil"/>
            </w:tcBorders>
            <w:shd w:val="clear" w:color="auto" w:fill="auto"/>
            <w:noWrap/>
          </w:tcPr>
          <w:p w14:paraId="1A0F856E"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предусмотрено предоставление межбюджетного трансферта </w:t>
            </w:r>
          </w:p>
        </w:tc>
      </w:tr>
      <w:tr w:rsidR="00CA19E7" w:rsidRPr="00CA19E7" w14:paraId="1549AC18" w14:textId="77777777" w:rsidTr="00CA19E7">
        <w:trPr>
          <w:gridAfter w:val="3"/>
          <w:wAfter w:w="163" w:type="dxa"/>
          <w:trHeight w:val="120"/>
        </w:trPr>
        <w:tc>
          <w:tcPr>
            <w:tcW w:w="14736" w:type="dxa"/>
            <w:gridSpan w:val="147"/>
            <w:tcBorders>
              <w:top w:val="nil"/>
              <w:left w:val="nil"/>
              <w:bottom w:val="single" w:sz="4" w:space="0" w:color="auto"/>
              <w:right w:val="nil"/>
            </w:tcBorders>
            <w:shd w:val="clear" w:color="auto" w:fill="auto"/>
            <w:noWrap/>
          </w:tcPr>
          <w:p w14:paraId="6FBBDE3D"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 </w:t>
            </w:r>
          </w:p>
        </w:tc>
      </w:tr>
      <w:tr w:rsidR="00CA19E7" w:rsidRPr="00CA19E7" w14:paraId="4C71DCF0" w14:textId="77777777" w:rsidTr="00CA19E7">
        <w:trPr>
          <w:gridAfter w:val="3"/>
          <w:wAfter w:w="163" w:type="dxa"/>
          <w:trHeight w:val="291"/>
        </w:trPr>
        <w:tc>
          <w:tcPr>
            <w:tcW w:w="14736" w:type="dxa"/>
            <w:gridSpan w:val="147"/>
            <w:tcBorders>
              <w:top w:val="nil"/>
              <w:left w:val="nil"/>
              <w:bottom w:val="nil"/>
              <w:right w:val="nil"/>
            </w:tcBorders>
            <w:shd w:val="clear" w:color="auto" w:fill="auto"/>
            <w:noWrap/>
          </w:tcPr>
          <w:p w14:paraId="465BD7C8"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Сумма межбюджетного трансферта, имеющего целевое назначение / сумма изменения </w:t>
            </w:r>
          </w:p>
        </w:tc>
      </w:tr>
      <w:tr w:rsidR="00CA19E7" w:rsidRPr="00CA19E7" w14:paraId="1DEA08D9" w14:textId="77777777" w:rsidTr="00CA19E7">
        <w:trPr>
          <w:trHeight w:val="154"/>
        </w:trPr>
        <w:tc>
          <w:tcPr>
            <w:tcW w:w="238" w:type="dxa"/>
            <w:tcBorders>
              <w:top w:val="nil"/>
              <w:left w:val="nil"/>
              <w:bottom w:val="nil"/>
              <w:right w:val="nil"/>
            </w:tcBorders>
            <w:shd w:val="clear" w:color="auto" w:fill="auto"/>
            <w:noWrap/>
          </w:tcPr>
          <w:p w14:paraId="4735AF6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1965EC0"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0BDDA45"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E6B5FE8"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84B351F"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841F18D"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4DCA1D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F39731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A005BB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ACA93B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8914AA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8E93EC8"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71A6A42"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1B6B1329"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75CAD3AC"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01276E24"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60B909E8"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5BDF747"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3C4369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96FD40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225730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1BA714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89901FE"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0EE4C8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0F9EBE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EDB93C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8C0E13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A8D672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DBB316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162843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B774FB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B3993C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AE7AB2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49E2A9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2D5F0B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480D6A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DB89327" w14:textId="77777777" w:rsidR="00CA19E7" w:rsidRPr="00CA19E7" w:rsidRDefault="00CA19E7" w:rsidP="00CA19E7">
            <w:pPr>
              <w:rPr>
                <w:rFonts w:ascii="Arial" w:hAnsi="Arial" w:cs="Arial"/>
                <w:color w:val="000000"/>
                <w:sz w:val="18"/>
                <w:szCs w:val="18"/>
              </w:rPr>
            </w:pPr>
          </w:p>
        </w:tc>
        <w:tc>
          <w:tcPr>
            <w:tcW w:w="342" w:type="dxa"/>
            <w:gridSpan w:val="5"/>
            <w:tcBorders>
              <w:top w:val="nil"/>
              <w:left w:val="nil"/>
              <w:bottom w:val="nil"/>
              <w:right w:val="nil"/>
            </w:tcBorders>
            <w:shd w:val="clear" w:color="auto" w:fill="auto"/>
            <w:noWrap/>
          </w:tcPr>
          <w:p w14:paraId="6CF203A6"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right w:val="nil"/>
            </w:tcBorders>
            <w:shd w:val="clear" w:color="auto" w:fill="auto"/>
            <w:noWrap/>
          </w:tcPr>
          <w:p w14:paraId="1B82F842"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bottom w:val="nil"/>
              <w:right w:val="nil"/>
            </w:tcBorders>
            <w:shd w:val="clear" w:color="auto" w:fill="auto"/>
            <w:noWrap/>
          </w:tcPr>
          <w:p w14:paraId="0A7AC6AF"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324DEB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8812D0E"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EAA67B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A5A04CB"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A769878" w14:textId="77777777" w:rsidR="00CA19E7" w:rsidRPr="00CA19E7" w:rsidRDefault="00CA19E7" w:rsidP="00CA19E7">
            <w:pPr>
              <w:rPr>
                <w:rFonts w:ascii="Arial" w:hAnsi="Arial" w:cs="Arial"/>
                <w:color w:val="000000"/>
                <w:sz w:val="18"/>
                <w:szCs w:val="18"/>
              </w:rPr>
            </w:pPr>
          </w:p>
        </w:tc>
        <w:tc>
          <w:tcPr>
            <w:tcW w:w="282" w:type="dxa"/>
            <w:gridSpan w:val="5"/>
            <w:tcBorders>
              <w:top w:val="nil"/>
              <w:left w:val="nil"/>
              <w:bottom w:val="nil"/>
              <w:right w:val="nil"/>
            </w:tcBorders>
            <w:shd w:val="clear" w:color="auto" w:fill="auto"/>
            <w:noWrap/>
          </w:tcPr>
          <w:p w14:paraId="02C3FA5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3672DF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85B91E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BF96A12"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A66E08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7C0400E"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5664F1A" w14:textId="77777777" w:rsidR="00CA19E7" w:rsidRPr="00CA19E7" w:rsidRDefault="00CA19E7" w:rsidP="00CA19E7">
            <w:pPr>
              <w:rPr>
                <w:rFonts w:ascii="Arial" w:hAnsi="Arial" w:cs="Arial"/>
                <w:color w:val="000000"/>
                <w:sz w:val="18"/>
                <w:szCs w:val="18"/>
              </w:rPr>
            </w:pPr>
          </w:p>
        </w:tc>
        <w:tc>
          <w:tcPr>
            <w:tcW w:w="966" w:type="dxa"/>
            <w:gridSpan w:val="4"/>
            <w:tcBorders>
              <w:top w:val="nil"/>
              <w:left w:val="nil"/>
              <w:bottom w:val="nil"/>
              <w:right w:val="nil"/>
            </w:tcBorders>
            <w:shd w:val="clear" w:color="auto" w:fill="auto"/>
            <w:noWrap/>
          </w:tcPr>
          <w:p w14:paraId="40F54F25" w14:textId="77777777" w:rsidR="00CA19E7" w:rsidRPr="00CA19E7" w:rsidRDefault="00CA19E7" w:rsidP="00CA19E7">
            <w:pPr>
              <w:rPr>
                <w:rFonts w:ascii="Arial" w:hAnsi="Arial" w:cs="Arial"/>
                <w:color w:val="000000"/>
                <w:sz w:val="18"/>
                <w:szCs w:val="18"/>
              </w:rPr>
            </w:pPr>
          </w:p>
        </w:tc>
      </w:tr>
      <w:tr w:rsidR="00CA19E7" w:rsidRPr="00CA19E7" w14:paraId="0AA76B3D" w14:textId="77777777" w:rsidTr="00CA19E7">
        <w:trPr>
          <w:gridAfter w:val="3"/>
          <w:wAfter w:w="163" w:type="dxa"/>
          <w:trHeight w:val="360"/>
        </w:trPr>
        <w:tc>
          <w:tcPr>
            <w:tcW w:w="3326" w:type="dxa"/>
            <w:gridSpan w:val="14"/>
            <w:vMerge w:val="restart"/>
            <w:tcBorders>
              <w:top w:val="single" w:sz="4" w:space="0" w:color="auto"/>
              <w:left w:val="single" w:sz="4" w:space="0" w:color="auto"/>
              <w:bottom w:val="single" w:sz="4" w:space="0" w:color="auto"/>
              <w:right w:val="single" w:sz="4" w:space="0" w:color="auto"/>
            </w:tcBorders>
            <w:shd w:val="clear" w:color="auto" w:fill="auto"/>
          </w:tcPr>
          <w:p w14:paraId="36622E78"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20___ год (+/-) </w:t>
            </w:r>
          </w:p>
        </w:tc>
        <w:tc>
          <w:tcPr>
            <w:tcW w:w="11410" w:type="dxa"/>
            <w:gridSpan w:val="133"/>
            <w:tcBorders>
              <w:top w:val="single" w:sz="4" w:space="0" w:color="auto"/>
              <w:left w:val="nil"/>
              <w:bottom w:val="single" w:sz="4" w:space="0" w:color="auto"/>
              <w:right w:val="single" w:sz="4" w:space="0" w:color="auto"/>
            </w:tcBorders>
            <w:shd w:val="clear" w:color="auto" w:fill="auto"/>
          </w:tcPr>
          <w:p w14:paraId="6F9D8FED"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на плановый период </w:t>
            </w:r>
            <w:r w:rsidRPr="00CA19E7">
              <w:rPr>
                <w:rFonts w:ascii="Arial" w:hAnsi="Arial" w:cs="Arial"/>
                <w:color w:val="000000"/>
                <w:sz w:val="18"/>
                <w:szCs w:val="18"/>
                <w:vertAlign w:val="superscript"/>
              </w:rPr>
              <w:t>1</w:t>
            </w:r>
          </w:p>
        </w:tc>
      </w:tr>
      <w:tr w:rsidR="00CA19E7" w:rsidRPr="00CA19E7" w14:paraId="579DDDA2" w14:textId="77777777" w:rsidTr="00CA19E7">
        <w:trPr>
          <w:gridAfter w:val="3"/>
          <w:wAfter w:w="163" w:type="dxa"/>
          <w:trHeight w:val="291"/>
        </w:trPr>
        <w:tc>
          <w:tcPr>
            <w:tcW w:w="3326" w:type="dxa"/>
            <w:gridSpan w:val="14"/>
            <w:vMerge/>
            <w:tcBorders>
              <w:top w:val="single" w:sz="4" w:space="0" w:color="auto"/>
              <w:left w:val="single" w:sz="4" w:space="0" w:color="auto"/>
              <w:bottom w:val="single" w:sz="4" w:space="0" w:color="auto"/>
              <w:right w:val="single" w:sz="4" w:space="0" w:color="auto"/>
            </w:tcBorders>
            <w:vAlign w:val="center"/>
          </w:tcPr>
          <w:p w14:paraId="53C9CB9D" w14:textId="77777777" w:rsidR="00CA19E7" w:rsidRPr="00CA19E7" w:rsidRDefault="00CA19E7" w:rsidP="00CA19E7">
            <w:pPr>
              <w:rPr>
                <w:rFonts w:ascii="Arial" w:hAnsi="Arial" w:cs="Arial"/>
                <w:color w:val="000000"/>
                <w:sz w:val="18"/>
                <w:szCs w:val="18"/>
              </w:rPr>
            </w:pPr>
          </w:p>
        </w:tc>
        <w:tc>
          <w:tcPr>
            <w:tcW w:w="5806" w:type="dxa"/>
            <w:gridSpan w:val="72"/>
            <w:tcBorders>
              <w:top w:val="single" w:sz="4" w:space="0" w:color="auto"/>
              <w:left w:val="nil"/>
              <w:bottom w:val="single" w:sz="4" w:space="0" w:color="auto"/>
              <w:right w:val="single" w:sz="4" w:space="0" w:color="auto"/>
            </w:tcBorders>
            <w:shd w:val="clear" w:color="auto" w:fill="auto"/>
          </w:tcPr>
          <w:p w14:paraId="7F9538AC"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20___ год (+/ -) </w:t>
            </w:r>
          </w:p>
        </w:tc>
        <w:tc>
          <w:tcPr>
            <w:tcW w:w="5604" w:type="dxa"/>
            <w:gridSpan w:val="61"/>
            <w:tcBorders>
              <w:top w:val="single" w:sz="4" w:space="0" w:color="auto"/>
              <w:left w:val="nil"/>
              <w:bottom w:val="single" w:sz="4" w:space="0" w:color="auto"/>
              <w:right w:val="single" w:sz="4" w:space="0" w:color="auto"/>
            </w:tcBorders>
            <w:shd w:val="clear" w:color="auto" w:fill="auto"/>
          </w:tcPr>
          <w:p w14:paraId="1AAC1B3E"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20____ год (+/ -) </w:t>
            </w:r>
          </w:p>
        </w:tc>
      </w:tr>
      <w:tr w:rsidR="00CA19E7" w:rsidRPr="00CA19E7" w14:paraId="051E6F9E" w14:textId="77777777" w:rsidTr="00CA19E7">
        <w:trPr>
          <w:gridAfter w:val="3"/>
          <w:wAfter w:w="163" w:type="dxa"/>
          <w:trHeight w:val="291"/>
        </w:trPr>
        <w:tc>
          <w:tcPr>
            <w:tcW w:w="3326" w:type="dxa"/>
            <w:gridSpan w:val="14"/>
            <w:tcBorders>
              <w:top w:val="single" w:sz="4" w:space="0" w:color="auto"/>
              <w:left w:val="single" w:sz="4" w:space="0" w:color="auto"/>
              <w:bottom w:val="single" w:sz="4" w:space="0" w:color="auto"/>
              <w:right w:val="single" w:sz="4" w:space="0" w:color="auto"/>
            </w:tcBorders>
            <w:shd w:val="clear" w:color="auto" w:fill="auto"/>
          </w:tcPr>
          <w:p w14:paraId="5E4C6DF6"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1 </w:t>
            </w:r>
          </w:p>
        </w:tc>
        <w:tc>
          <w:tcPr>
            <w:tcW w:w="5806" w:type="dxa"/>
            <w:gridSpan w:val="72"/>
            <w:tcBorders>
              <w:top w:val="single" w:sz="4" w:space="0" w:color="auto"/>
              <w:left w:val="nil"/>
              <w:bottom w:val="single" w:sz="4" w:space="0" w:color="auto"/>
              <w:right w:val="single" w:sz="4" w:space="0" w:color="auto"/>
            </w:tcBorders>
            <w:shd w:val="clear" w:color="auto" w:fill="auto"/>
          </w:tcPr>
          <w:p w14:paraId="3523559A"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2 </w:t>
            </w:r>
          </w:p>
        </w:tc>
        <w:tc>
          <w:tcPr>
            <w:tcW w:w="5604" w:type="dxa"/>
            <w:gridSpan w:val="61"/>
            <w:tcBorders>
              <w:top w:val="single" w:sz="4" w:space="0" w:color="auto"/>
              <w:left w:val="nil"/>
              <w:bottom w:val="single" w:sz="4" w:space="0" w:color="auto"/>
              <w:right w:val="single" w:sz="4" w:space="0" w:color="auto"/>
            </w:tcBorders>
            <w:shd w:val="clear" w:color="auto" w:fill="auto"/>
          </w:tcPr>
          <w:p w14:paraId="2797C99E"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3 </w:t>
            </w:r>
          </w:p>
        </w:tc>
      </w:tr>
      <w:tr w:rsidR="00CA19E7" w:rsidRPr="00CA19E7" w14:paraId="12D2D86A" w14:textId="77777777" w:rsidTr="00CA19E7">
        <w:trPr>
          <w:gridAfter w:val="3"/>
          <w:wAfter w:w="163" w:type="dxa"/>
          <w:trHeight w:val="291"/>
        </w:trPr>
        <w:tc>
          <w:tcPr>
            <w:tcW w:w="3326" w:type="dxa"/>
            <w:gridSpan w:val="14"/>
            <w:tcBorders>
              <w:top w:val="single" w:sz="4" w:space="0" w:color="auto"/>
              <w:left w:val="single" w:sz="4" w:space="0" w:color="auto"/>
              <w:bottom w:val="single" w:sz="4" w:space="0" w:color="auto"/>
              <w:right w:val="single" w:sz="4" w:space="0" w:color="auto"/>
            </w:tcBorders>
            <w:shd w:val="clear" w:color="auto" w:fill="auto"/>
          </w:tcPr>
          <w:p w14:paraId="7BACC33B" w14:textId="77777777" w:rsidR="00CA19E7" w:rsidRPr="00CA19E7" w:rsidRDefault="00CA19E7" w:rsidP="00CA19E7">
            <w:pPr>
              <w:jc w:val="center"/>
              <w:rPr>
                <w:rFonts w:ascii="Arial" w:hAnsi="Arial" w:cs="Arial"/>
                <w:color w:val="000000"/>
                <w:sz w:val="18"/>
                <w:szCs w:val="18"/>
              </w:rPr>
            </w:pPr>
          </w:p>
        </w:tc>
        <w:tc>
          <w:tcPr>
            <w:tcW w:w="5806" w:type="dxa"/>
            <w:gridSpan w:val="72"/>
            <w:tcBorders>
              <w:top w:val="single" w:sz="4" w:space="0" w:color="auto"/>
              <w:left w:val="nil"/>
              <w:bottom w:val="single" w:sz="4" w:space="0" w:color="auto"/>
              <w:right w:val="single" w:sz="4" w:space="0" w:color="auto"/>
            </w:tcBorders>
            <w:shd w:val="clear" w:color="auto" w:fill="auto"/>
          </w:tcPr>
          <w:p w14:paraId="2DCAAF89"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w:t>
            </w:r>
          </w:p>
        </w:tc>
        <w:tc>
          <w:tcPr>
            <w:tcW w:w="5604" w:type="dxa"/>
            <w:gridSpan w:val="61"/>
            <w:tcBorders>
              <w:top w:val="single" w:sz="4" w:space="0" w:color="auto"/>
              <w:left w:val="nil"/>
              <w:bottom w:val="single" w:sz="4" w:space="0" w:color="auto"/>
              <w:right w:val="single" w:sz="4" w:space="0" w:color="auto"/>
            </w:tcBorders>
            <w:shd w:val="clear" w:color="auto" w:fill="auto"/>
          </w:tcPr>
          <w:p w14:paraId="53BCF369"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w:t>
            </w:r>
          </w:p>
        </w:tc>
      </w:tr>
      <w:tr w:rsidR="00CA19E7" w:rsidRPr="00CA19E7" w14:paraId="7E90CAEC" w14:textId="77777777" w:rsidTr="00CA19E7">
        <w:trPr>
          <w:gridAfter w:val="3"/>
          <w:wAfter w:w="163" w:type="dxa"/>
          <w:trHeight w:val="291"/>
        </w:trPr>
        <w:tc>
          <w:tcPr>
            <w:tcW w:w="3326" w:type="dxa"/>
            <w:gridSpan w:val="14"/>
            <w:tcBorders>
              <w:top w:val="single" w:sz="4" w:space="0" w:color="auto"/>
              <w:left w:val="single" w:sz="4" w:space="0" w:color="auto"/>
              <w:bottom w:val="single" w:sz="4" w:space="0" w:color="auto"/>
              <w:right w:val="single" w:sz="4" w:space="0" w:color="auto"/>
            </w:tcBorders>
            <w:shd w:val="clear" w:color="auto" w:fill="auto"/>
          </w:tcPr>
          <w:p w14:paraId="3DC5291C"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w:t>
            </w:r>
          </w:p>
        </w:tc>
        <w:tc>
          <w:tcPr>
            <w:tcW w:w="5806" w:type="dxa"/>
            <w:gridSpan w:val="72"/>
            <w:tcBorders>
              <w:top w:val="single" w:sz="4" w:space="0" w:color="auto"/>
              <w:left w:val="nil"/>
              <w:bottom w:val="single" w:sz="4" w:space="0" w:color="auto"/>
              <w:right w:val="single" w:sz="4" w:space="0" w:color="auto"/>
            </w:tcBorders>
            <w:shd w:val="clear" w:color="auto" w:fill="auto"/>
          </w:tcPr>
          <w:p w14:paraId="4FC6DF67"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w:t>
            </w:r>
          </w:p>
        </w:tc>
        <w:tc>
          <w:tcPr>
            <w:tcW w:w="5604" w:type="dxa"/>
            <w:gridSpan w:val="61"/>
            <w:tcBorders>
              <w:top w:val="single" w:sz="4" w:space="0" w:color="auto"/>
              <w:left w:val="nil"/>
              <w:bottom w:val="single" w:sz="4" w:space="0" w:color="auto"/>
              <w:right w:val="single" w:sz="4" w:space="0" w:color="auto"/>
            </w:tcBorders>
            <w:shd w:val="clear" w:color="auto" w:fill="auto"/>
          </w:tcPr>
          <w:p w14:paraId="1B755028"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w:t>
            </w:r>
          </w:p>
        </w:tc>
      </w:tr>
      <w:tr w:rsidR="00CA19E7" w:rsidRPr="00CA19E7" w14:paraId="45141F91" w14:textId="77777777" w:rsidTr="00CA19E7">
        <w:trPr>
          <w:trHeight w:val="205"/>
        </w:trPr>
        <w:tc>
          <w:tcPr>
            <w:tcW w:w="238" w:type="dxa"/>
            <w:tcBorders>
              <w:top w:val="nil"/>
              <w:left w:val="nil"/>
              <w:bottom w:val="nil"/>
              <w:right w:val="nil"/>
            </w:tcBorders>
            <w:shd w:val="clear" w:color="auto" w:fill="auto"/>
            <w:noWrap/>
          </w:tcPr>
          <w:p w14:paraId="13C5A90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0F1938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EB4BDA3"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6DC072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20A7300"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45EAA410"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5A4C43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2D0859FB"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470D085"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6FC4C1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7FFFD05"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29AB3E2"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3F3C3BC"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69A8ECF2"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1096DE41"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06D90B08"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4F88D3D9"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4F34108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B6B366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B12F71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19D255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4AF20B3"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D864A8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3E6965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021FAA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299558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F72B76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EF25CA2"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2D87C81"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62D4FE7"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35F589D"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BD7571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F345E2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70CC76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049731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CD1CCB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7A7769F" w14:textId="77777777" w:rsidR="00CA19E7" w:rsidRPr="00CA19E7" w:rsidRDefault="00CA19E7" w:rsidP="00CA19E7">
            <w:pPr>
              <w:rPr>
                <w:rFonts w:ascii="Arial" w:hAnsi="Arial" w:cs="Arial"/>
                <w:color w:val="000000"/>
                <w:sz w:val="18"/>
                <w:szCs w:val="18"/>
              </w:rPr>
            </w:pPr>
          </w:p>
        </w:tc>
        <w:tc>
          <w:tcPr>
            <w:tcW w:w="342" w:type="dxa"/>
            <w:gridSpan w:val="5"/>
            <w:tcBorders>
              <w:top w:val="nil"/>
              <w:left w:val="nil"/>
              <w:bottom w:val="nil"/>
              <w:right w:val="nil"/>
            </w:tcBorders>
            <w:shd w:val="clear" w:color="auto" w:fill="auto"/>
            <w:noWrap/>
          </w:tcPr>
          <w:p w14:paraId="1E7EB26A"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right w:val="nil"/>
            </w:tcBorders>
            <w:shd w:val="clear" w:color="auto" w:fill="auto"/>
            <w:noWrap/>
          </w:tcPr>
          <w:p w14:paraId="7D8F619F"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bottom w:val="nil"/>
              <w:right w:val="nil"/>
            </w:tcBorders>
            <w:shd w:val="clear" w:color="auto" w:fill="auto"/>
            <w:noWrap/>
          </w:tcPr>
          <w:p w14:paraId="00A11E28"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00E8EB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985E671"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0E6217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79EB6B6"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ED42DEC" w14:textId="77777777" w:rsidR="00CA19E7" w:rsidRPr="00CA19E7" w:rsidRDefault="00CA19E7" w:rsidP="00CA19E7">
            <w:pPr>
              <w:rPr>
                <w:rFonts w:ascii="Arial" w:hAnsi="Arial" w:cs="Arial"/>
                <w:color w:val="000000"/>
                <w:sz w:val="18"/>
                <w:szCs w:val="18"/>
              </w:rPr>
            </w:pPr>
          </w:p>
        </w:tc>
        <w:tc>
          <w:tcPr>
            <w:tcW w:w="282" w:type="dxa"/>
            <w:gridSpan w:val="5"/>
            <w:tcBorders>
              <w:top w:val="nil"/>
              <w:left w:val="nil"/>
              <w:bottom w:val="nil"/>
              <w:right w:val="nil"/>
            </w:tcBorders>
            <w:shd w:val="clear" w:color="auto" w:fill="auto"/>
            <w:noWrap/>
          </w:tcPr>
          <w:p w14:paraId="1CF28D5B"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0258EA3"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BDDCDFE"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7346DC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1634ED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9D4841E"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8DD4FF6" w14:textId="77777777" w:rsidR="00CA19E7" w:rsidRPr="00CA19E7" w:rsidRDefault="00CA19E7" w:rsidP="00CA19E7">
            <w:pPr>
              <w:rPr>
                <w:rFonts w:ascii="Arial" w:hAnsi="Arial" w:cs="Arial"/>
                <w:color w:val="000000"/>
                <w:sz w:val="18"/>
                <w:szCs w:val="18"/>
              </w:rPr>
            </w:pPr>
          </w:p>
        </w:tc>
        <w:tc>
          <w:tcPr>
            <w:tcW w:w="966" w:type="dxa"/>
            <w:gridSpan w:val="4"/>
            <w:tcBorders>
              <w:top w:val="nil"/>
              <w:left w:val="nil"/>
              <w:bottom w:val="nil"/>
              <w:right w:val="nil"/>
            </w:tcBorders>
            <w:shd w:val="clear" w:color="auto" w:fill="auto"/>
            <w:noWrap/>
          </w:tcPr>
          <w:p w14:paraId="4D515AC5" w14:textId="77777777" w:rsidR="00CA19E7" w:rsidRPr="00CA19E7" w:rsidRDefault="00CA19E7" w:rsidP="00CA19E7">
            <w:pPr>
              <w:rPr>
                <w:rFonts w:ascii="Arial" w:hAnsi="Arial" w:cs="Arial"/>
                <w:color w:val="000000"/>
                <w:sz w:val="18"/>
                <w:szCs w:val="18"/>
              </w:rPr>
            </w:pPr>
          </w:p>
        </w:tc>
      </w:tr>
      <w:tr w:rsidR="00CA19E7" w:rsidRPr="00CA19E7" w14:paraId="335B7B63" w14:textId="77777777" w:rsidTr="00CA19E7">
        <w:trPr>
          <w:trHeight w:val="291"/>
        </w:trPr>
        <w:tc>
          <w:tcPr>
            <w:tcW w:w="3563" w:type="dxa"/>
            <w:gridSpan w:val="16"/>
            <w:tcBorders>
              <w:top w:val="nil"/>
              <w:left w:val="nil"/>
              <w:bottom w:val="nil"/>
              <w:right w:val="nil"/>
            </w:tcBorders>
            <w:shd w:val="clear" w:color="auto" w:fill="auto"/>
            <w:noWrap/>
          </w:tcPr>
          <w:p w14:paraId="300BDC03"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Руководитель</w:t>
            </w:r>
          </w:p>
        </w:tc>
        <w:tc>
          <w:tcPr>
            <w:tcW w:w="238" w:type="dxa"/>
            <w:gridSpan w:val="2"/>
            <w:tcBorders>
              <w:top w:val="nil"/>
              <w:left w:val="nil"/>
              <w:bottom w:val="nil"/>
              <w:right w:val="nil"/>
            </w:tcBorders>
            <w:shd w:val="clear" w:color="auto" w:fill="auto"/>
            <w:noWrap/>
          </w:tcPr>
          <w:p w14:paraId="52042CDD"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053A08F5"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1E765D5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DE7D79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247189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C875D6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0171E9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1FEA163"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08234E5"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E341E8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0847CC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5B4E198" w14:textId="77777777" w:rsidR="00CA19E7" w:rsidRPr="00CA19E7" w:rsidRDefault="00CA19E7" w:rsidP="00CA19E7">
            <w:pPr>
              <w:rPr>
                <w:rFonts w:ascii="Arial" w:hAnsi="Arial" w:cs="Arial"/>
                <w:color w:val="000000"/>
                <w:sz w:val="18"/>
                <w:szCs w:val="18"/>
              </w:rPr>
            </w:pPr>
          </w:p>
        </w:tc>
        <w:tc>
          <w:tcPr>
            <w:tcW w:w="239" w:type="dxa"/>
            <w:gridSpan w:val="4"/>
            <w:tcBorders>
              <w:top w:val="nil"/>
              <w:left w:val="nil"/>
              <w:bottom w:val="nil"/>
              <w:right w:val="nil"/>
            </w:tcBorders>
            <w:shd w:val="clear" w:color="auto" w:fill="auto"/>
            <w:noWrap/>
          </w:tcPr>
          <w:p w14:paraId="673F809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A355B81"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C04293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6AF375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AEBF70E"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97188C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3986EE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79E3EB2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7C264A8"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79C612A" w14:textId="77777777" w:rsidR="00CA19E7" w:rsidRPr="00CA19E7" w:rsidRDefault="00CA19E7" w:rsidP="00CA19E7">
            <w:pPr>
              <w:rPr>
                <w:rFonts w:ascii="Arial" w:hAnsi="Arial" w:cs="Arial"/>
                <w:color w:val="000000"/>
                <w:sz w:val="18"/>
                <w:szCs w:val="18"/>
              </w:rPr>
            </w:pPr>
          </w:p>
        </w:tc>
        <w:tc>
          <w:tcPr>
            <w:tcW w:w="342" w:type="dxa"/>
            <w:gridSpan w:val="5"/>
            <w:tcBorders>
              <w:top w:val="nil"/>
              <w:left w:val="nil"/>
              <w:bottom w:val="nil"/>
              <w:right w:val="nil"/>
            </w:tcBorders>
            <w:shd w:val="clear" w:color="auto" w:fill="auto"/>
            <w:noWrap/>
          </w:tcPr>
          <w:p w14:paraId="054863D3"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right w:val="nil"/>
            </w:tcBorders>
            <w:shd w:val="clear" w:color="auto" w:fill="auto"/>
            <w:noWrap/>
          </w:tcPr>
          <w:p w14:paraId="452A47C8"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bottom w:val="nil"/>
              <w:right w:val="nil"/>
            </w:tcBorders>
            <w:shd w:val="clear" w:color="auto" w:fill="auto"/>
            <w:noWrap/>
          </w:tcPr>
          <w:p w14:paraId="02108AFE"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FB0E2C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FF7CD9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0973BFF"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4E5A88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97F7633" w14:textId="77777777" w:rsidR="00CA19E7" w:rsidRPr="00CA19E7" w:rsidRDefault="00CA19E7" w:rsidP="00CA19E7">
            <w:pPr>
              <w:rPr>
                <w:rFonts w:ascii="Arial" w:hAnsi="Arial" w:cs="Arial"/>
                <w:color w:val="000000"/>
                <w:sz w:val="18"/>
                <w:szCs w:val="18"/>
              </w:rPr>
            </w:pPr>
          </w:p>
        </w:tc>
        <w:tc>
          <w:tcPr>
            <w:tcW w:w="282" w:type="dxa"/>
            <w:gridSpan w:val="5"/>
            <w:tcBorders>
              <w:top w:val="nil"/>
              <w:left w:val="nil"/>
              <w:bottom w:val="nil"/>
              <w:right w:val="nil"/>
            </w:tcBorders>
            <w:shd w:val="clear" w:color="auto" w:fill="auto"/>
            <w:noWrap/>
          </w:tcPr>
          <w:p w14:paraId="19E641B2"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17301DD"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41B379B"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330F14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7A40A1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7B23755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A593671" w14:textId="77777777" w:rsidR="00CA19E7" w:rsidRPr="00CA19E7" w:rsidRDefault="00CA19E7" w:rsidP="00CA19E7">
            <w:pPr>
              <w:rPr>
                <w:rFonts w:ascii="Arial" w:hAnsi="Arial" w:cs="Arial"/>
                <w:color w:val="000000"/>
                <w:sz w:val="18"/>
                <w:szCs w:val="18"/>
              </w:rPr>
            </w:pPr>
          </w:p>
        </w:tc>
        <w:tc>
          <w:tcPr>
            <w:tcW w:w="972" w:type="dxa"/>
            <w:gridSpan w:val="5"/>
            <w:tcBorders>
              <w:top w:val="nil"/>
              <w:left w:val="nil"/>
              <w:bottom w:val="nil"/>
              <w:right w:val="nil"/>
            </w:tcBorders>
            <w:shd w:val="clear" w:color="auto" w:fill="auto"/>
            <w:noWrap/>
          </w:tcPr>
          <w:p w14:paraId="6B8A4A91" w14:textId="77777777" w:rsidR="00CA19E7" w:rsidRPr="00CA19E7" w:rsidRDefault="00CA19E7" w:rsidP="00CA19E7">
            <w:pPr>
              <w:rPr>
                <w:rFonts w:ascii="Arial" w:hAnsi="Arial" w:cs="Arial"/>
                <w:color w:val="000000"/>
                <w:sz w:val="18"/>
                <w:szCs w:val="18"/>
              </w:rPr>
            </w:pPr>
          </w:p>
        </w:tc>
      </w:tr>
      <w:tr w:rsidR="00CA19E7" w:rsidRPr="00CA19E7" w14:paraId="40BC1631" w14:textId="77777777" w:rsidTr="00CA19E7">
        <w:trPr>
          <w:gridAfter w:val="2"/>
          <w:wAfter w:w="162" w:type="dxa"/>
          <w:trHeight w:val="291"/>
        </w:trPr>
        <w:tc>
          <w:tcPr>
            <w:tcW w:w="3563" w:type="dxa"/>
            <w:gridSpan w:val="16"/>
            <w:tcBorders>
              <w:top w:val="nil"/>
              <w:left w:val="nil"/>
              <w:bottom w:val="nil"/>
              <w:right w:val="nil"/>
            </w:tcBorders>
            <w:shd w:val="clear" w:color="auto" w:fill="auto"/>
            <w:noWrap/>
          </w:tcPr>
          <w:p w14:paraId="57994F38"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(уполномоченное лицо)</w:t>
            </w:r>
          </w:p>
        </w:tc>
        <w:tc>
          <w:tcPr>
            <w:tcW w:w="5568" w:type="dxa"/>
            <w:gridSpan w:val="69"/>
            <w:tcBorders>
              <w:top w:val="nil"/>
              <w:left w:val="nil"/>
              <w:bottom w:val="nil"/>
              <w:right w:val="nil"/>
            </w:tcBorders>
            <w:shd w:val="clear" w:color="auto" w:fill="auto"/>
          </w:tcPr>
          <w:p w14:paraId="2F80F169"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Руководитель отдела по финансам</w:t>
            </w:r>
          </w:p>
        </w:tc>
        <w:tc>
          <w:tcPr>
            <w:tcW w:w="1611" w:type="dxa"/>
            <w:gridSpan w:val="5"/>
            <w:tcBorders>
              <w:top w:val="nil"/>
              <w:left w:val="nil"/>
              <w:bottom w:val="single" w:sz="4" w:space="0" w:color="auto"/>
              <w:right w:val="nil"/>
            </w:tcBorders>
            <w:shd w:val="clear" w:color="auto" w:fill="auto"/>
            <w:noWrap/>
          </w:tcPr>
          <w:p w14:paraId="00BA095D"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bottom w:val="single" w:sz="4" w:space="0" w:color="auto"/>
              <w:right w:val="nil"/>
            </w:tcBorders>
            <w:shd w:val="clear" w:color="auto" w:fill="auto"/>
            <w:noWrap/>
          </w:tcPr>
          <w:p w14:paraId="7C05DB72"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w:t>
            </w:r>
          </w:p>
        </w:tc>
        <w:tc>
          <w:tcPr>
            <w:tcW w:w="238" w:type="dxa"/>
            <w:gridSpan w:val="4"/>
            <w:tcBorders>
              <w:top w:val="nil"/>
              <w:left w:val="nil"/>
              <w:bottom w:val="nil"/>
              <w:right w:val="nil"/>
            </w:tcBorders>
            <w:shd w:val="clear" w:color="auto" w:fill="auto"/>
            <w:noWrap/>
          </w:tcPr>
          <w:p w14:paraId="07C09A22" w14:textId="77777777" w:rsidR="00CA19E7" w:rsidRPr="00CA19E7" w:rsidRDefault="00CA19E7" w:rsidP="00CA19E7">
            <w:pPr>
              <w:rPr>
                <w:rFonts w:ascii="Arial" w:hAnsi="Arial" w:cs="Arial"/>
                <w:color w:val="000000"/>
                <w:sz w:val="18"/>
                <w:szCs w:val="18"/>
              </w:rPr>
            </w:pPr>
          </w:p>
        </w:tc>
        <w:tc>
          <w:tcPr>
            <w:tcW w:w="3483" w:type="dxa"/>
            <w:gridSpan w:val="50"/>
            <w:tcBorders>
              <w:top w:val="nil"/>
              <w:left w:val="nil"/>
              <w:bottom w:val="single" w:sz="4" w:space="0" w:color="auto"/>
              <w:right w:val="nil"/>
            </w:tcBorders>
            <w:shd w:val="clear" w:color="auto" w:fill="auto"/>
            <w:noWrap/>
          </w:tcPr>
          <w:p w14:paraId="02E5B0CB" w14:textId="77777777" w:rsidR="00CA19E7" w:rsidRPr="00CA19E7" w:rsidRDefault="00CA19E7" w:rsidP="00CA19E7">
            <w:pPr>
              <w:jc w:val="center"/>
              <w:rPr>
                <w:rFonts w:ascii="Arial" w:hAnsi="Arial" w:cs="Arial"/>
                <w:color w:val="000000"/>
                <w:sz w:val="18"/>
                <w:szCs w:val="18"/>
              </w:rPr>
            </w:pPr>
          </w:p>
        </w:tc>
      </w:tr>
      <w:tr w:rsidR="00CA19E7" w:rsidRPr="00CA19E7" w14:paraId="084099D3" w14:textId="77777777" w:rsidTr="00CA19E7">
        <w:trPr>
          <w:gridAfter w:val="1"/>
          <w:wAfter w:w="151" w:type="dxa"/>
          <w:trHeight w:val="291"/>
        </w:trPr>
        <w:tc>
          <w:tcPr>
            <w:tcW w:w="238" w:type="dxa"/>
            <w:tcBorders>
              <w:top w:val="nil"/>
              <w:left w:val="nil"/>
              <w:bottom w:val="nil"/>
              <w:right w:val="nil"/>
            </w:tcBorders>
            <w:shd w:val="clear" w:color="auto" w:fill="auto"/>
            <w:noWrap/>
          </w:tcPr>
          <w:p w14:paraId="0AAC235C"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08D5247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3E4AADD"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267BE4FC"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A0C6565"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489AC95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52A7C3F"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79ED69D4"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2401EE6A"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792430D8"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C72D496"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5C52841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64A23B19"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EC218A1"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3737BD91" w14:textId="77777777" w:rsidR="00CA19E7" w:rsidRPr="00CA19E7" w:rsidRDefault="00CA19E7" w:rsidP="00CA19E7">
            <w:pPr>
              <w:rPr>
                <w:rFonts w:ascii="Arial" w:hAnsi="Arial" w:cs="Arial"/>
                <w:color w:val="000000"/>
                <w:sz w:val="18"/>
                <w:szCs w:val="18"/>
              </w:rPr>
            </w:pPr>
          </w:p>
        </w:tc>
        <w:tc>
          <w:tcPr>
            <w:tcW w:w="3088" w:type="dxa"/>
            <w:gridSpan w:val="38"/>
            <w:tcBorders>
              <w:top w:val="single" w:sz="4" w:space="0" w:color="auto"/>
              <w:left w:val="nil"/>
              <w:bottom w:val="nil"/>
              <w:right w:val="nil"/>
            </w:tcBorders>
            <w:shd w:val="clear" w:color="auto" w:fill="auto"/>
            <w:noWrap/>
          </w:tcPr>
          <w:p w14:paraId="70703EC9"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(должность)</w:t>
            </w:r>
          </w:p>
        </w:tc>
        <w:tc>
          <w:tcPr>
            <w:tcW w:w="238" w:type="dxa"/>
            <w:gridSpan w:val="4"/>
            <w:tcBorders>
              <w:top w:val="nil"/>
              <w:left w:val="nil"/>
              <w:bottom w:val="nil"/>
              <w:right w:val="nil"/>
            </w:tcBorders>
            <w:shd w:val="clear" w:color="auto" w:fill="auto"/>
            <w:noWrap/>
          </w:tcPr>
          <w:p w14:paraId="1D25A06E" w14:textId="77777777" w:rsidR="00CA19E7" w:rsidRPr="00CA19E7" w:rsidRDefault="00CA19E7" w:rsidP="00CA19E7">
            <w:pPr>
              <w:rPr>
                <w:rFonts w:ascii="Arial" w:hAnsi="Arial" w:cs="Arial"/>
                <w:color w:val="000000"/>
                <w:sz w:val="18"/>
                <w:szCs w:val="18"/>
              </w:rPr>
            </w:pPr>
          </w:p>
        </w:tc>
        <w:tc>
          <w:tcPr>
            <w:tcW w:w="4131" w:type="dxa"/>
            <w:gridSpan w:val="37"/>
            <w:tcBorders>
              <w:top w:val="nil"/>
              <w:left w:val="nil"/>
              <w:bottom w:val="nil"/>
              <w:right w:val="nil"/>
            </w:tcBorders>
            <w:shd w:val="clear" w:color="auto" w:fill="auto"/>
          </w:tcPr>
          <w:p w14:paraId="478855BB"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 xml:space="preserve">                                    (подпись)</w:t>
            </w:r>
          </w:p>
        </w:tc>
        <w:tc>
          <w:tcPr>
            <w:tcW w:w="238" w:type="dxa"/>
            <w:gridSpan w:val="4"/>
            <w:tcBorders>
              <w:top w:val="nil"/>
              <w:left w:val="nil"/>
              <w:bottom w:val="nil"/>
              <w:right w:val="nil"/>
            </w:tcBorders>
            <w:shd w:val="clear" w:color="auto" w:fill="auto"/>
            <w:noWrap/>
          </w:tcPr>
          <w:p w14:paraId="544DC27F" w14:textId="77777777" w:rsidR="00CA19E7" w:rsidRPr="00CA19E7" w:rsidRDefault="00CA19E7" w:rsidP="00CA19E7">
            <w:pPr>
              <w:rPr>
                <w:rFonts w:ascii="Arial" w:hAnsi="Arial" w:cs="Arial"/>
                <w:color w:val="000000"/>
                <w:sz w:val="18"/>
                <w:szCs w:val="18"/>
              </w:rPr>
            </w:pPr>
          </w:p>
        </w:tc>
        <w:tc>
          <w:tcPr>
            <w:tcW w:w="3483" w:type="dxa"/>
            <w:gridSpan w:val="49"/>
            <w:tcBorders>
              <w:top w:val="nil"/>
              <w:left w:val="nil"/>
              <w:bottom w:val="nil"/>
              <w:right w:val="nil"/>
            </w:tcBorders>
            <w:shd w:val="clear" w:color="auto" w:fill="auto"/>
          </w:tcPr>
          <w:p w14:paraId="462B5AA1"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(расшифровка подписи)</w:t>
            </w:r>
          </w:p>
        </w:tc>
      </w:tr>
      <w:tr w:rsidR="00CA19E7" w:rsidRPr="00CA19E7" w14:paraId="44F4F9A7" w14:textId="77777777" w:rsidTr="00CA19E7">
        <w:trPr>
          <w:trHeight w:val="291"/>
        </w:trPr>
        <w:tc>
          <w:tcPr>
            <w:tcW w:w="3563" w:type="dxa"/>
            <w:gridSpan w:val="16"/>
            <w:tcBorders>
              <w:top w:val="nil"/>
              <w:left w:val="nil"/>
              <w:bottom w:val="nil"/>
              <w:right w:val="nil"/>
            </w:tcBorders>
            <w:shd w:val="clear" w:color="auto" w:fill="auto"/>
            <w:noWrap/>
          </w:tcPr>
          <w:p w14:paraId="3159E422"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Ответственный</w:t>
            </w:r>
          </w:p>
        </w:tc>
        <w:tc>
          <w:tcPr>
            <w:tcW w:w="238" w:type="dxa"/>
            <w:gridSpan w:val="2"/>
            <w:tcBorders>
              <w:top w:val="nil"/>
              <w:left w:val="nil"/>
              <w:bottom w:val="nil"/>
              <w:right w:val="nil"/>
            </w:tcBorders>
            <w:shd w:val="clear" w:color="auto" w:fill="auto"/>
            <w:noWrap/>
          </w:tcPr>
          <w:p w14:paraId="6091B3D5"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50ACD728"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11C6FF2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A36A0E2"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CC6B64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E4C644B"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3B04D3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5D8E1043"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E12D4C6"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23798221"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781E96F"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DE4F8B4" w14:textId="77777777" w:rsidR="00CA19E7" w:rsidRPr="00CA19E7" w:rsidRDefault="00CA19E7" w:rsidP="00CA19E7">
            <w:pPr>
              <w:rPr>
                <w:rFonts w:ascii="Arial" w:hAnsi="Arial" w:cs="Arial"/>
                <w:color w:val="000000"/>
                <w:sz w:val="18"/>
                <w:szCs w:val="18"/>
              </w:rPr>
            </w:pPr>
          </w:p>
        </w:tc>
        <w:tc>
          <w:tcPr>
            <w:tcW w:w="239" w:type="dxa"/>
            <w:gridSpan w:val="4"/>
            <w:tcBorders>
              <w:top w:val="nil"/>
              <w:left w:val="nil"/>
              <w:bottom w:val="nil"/>
              <w:right w:val="nil"/>
            </w:tcBorders>
            <w:shd w:val="clear" w:color="auto" w:fill="auto"/>
            <w:noWrap/>
          </w:tcPr>
          <w:p w14:paraId="7425DFC3"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C063BE4"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6348400"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7B8DCA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39F6A92C"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46C4CC09"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06D440F3"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7CC6F4A"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18D62887" w14:textId="77777777" w:rsidR="00CA19E7" w:rsidRPr="00CA19E7" w:rsidRDefault="00CA19E7" w:rsidP="00CA19E7">
            <w:pPr>
              <w:rPr>
                <w:rFonts w:ascii="Arial" w:hAnsi="Arial" w:cs="Arial"/>
                <w:color w:val="000000"/>
                <w:sz w:val="18"/>
                <w:szCs w:val="18"/>
              </w:rPr>
            </w:pPr>
          </w:p>
        </w:tc>
        <w:tc>
          <w:tcPr>
            <w:tcW w:w="238" w:type="dxa"/>
            <w:gridSpan w:val="3"/>
            <w:tcBorders>
              <w:top w:val="nil"/>
              <w:left w:val="nil"/>
              <w:bottom w:val="nil"/>
              <w:right w:val="nil"/>
            </w:tcBorders>
            <w:shd w:val="clear" w:color="auto" w:fill="auto"/>
            <w:noWrap/>
          </w:tcPr>
          <w:p w14:paraId="6ADD70D2" w14:textId="77777777" w:rsidR="00CA19E7" w:rsidRPr="00CA19E7" w:rsidRDefault="00CA19E7" w:rsidP="00CA19E7">
            <w:pPr>
              <w:rPr>
                <w:rFonts w:ascii="Arial" w:hAnsi="Arial" w:cs="Arial"/>
                <w:color w:val="000000"/>
                <w:sz w:val="18"/>
                <w:szCs w:val="18"/>
              </w:rPr>
            </w:pPr>
          </w:p>
        </w:tc>
        <w:tc>
          <w:tcPr>
            <w:tcW w:w="342" w:type="dxa"/>
            <w:gridSpan w:val="5"/>
            <w:tcBorders>
              <w:top w:val="nil"/>
              <w:left w:val="nil"/>
              <w:bottom w:val="nil"/>
              <w:right w:val="nil"/>
            </w:tcBorders>
            <w:shd w:val="clear" w:color="auto" w:fill="auto"/>
            <w:noWrap/>
          </w:tcPr>
          <w:p w14:paraId="4C3E27D1" w14:textId="77777777" w:rsidR="00CA19E7" w:rsidRPr="00CA19E7" w:rsidRDefault="00CA19E7" w:rsidP="00CA19E7">
            <w:pPr>
              <w:rPr>
                <w:rFonts w:ascii="Arial" w:hAnsi="Arial" w:cs="Arial"/>
                <w:color w:val="000000"/>
                <w:sz w:val="18"/>
                <w:szCs w:val="18"/>
              </w:rPr>
            </w:pPr>
          </w:p>
        </w:tc>
        <w:tc>
          <w:tcPr>
            <w:tcW w:w="1611" w:type="dxa"/>
            <w:gridSpan w:val="4"/>
            <w:tcBorders>
              <w:top w:val="nil"/>
              <w:left w:val="nil"/>
              <w:bottom w:val="nil"/>
              <w:right w:val="nil"/>
            </w:tcBorders>
            <w:shd w:val="clear" w:color="auto" w:fill="auto"/>
            <w:noWrap/>
          </w:tcPr>
          <w:p w14:paraId="078A5CC3" w14:textId="77777777" w:rsidR="00CA19E7" w:rsidRPr="00CA19E7" w:rsidRDefault="00CA19E7" w:rsidP="00CA19E7">
            <w:pPr>
              <w:rPr>
                <w:rFonts w:ascii="Arial" w:hAnsi="Arial" w:cs="Arial"/>
                <w:color w:val="000000"/>
                <w:sz w:val="18"/>
                <w:szCs w:val="18"/>
              </w:rPr>
            </w:pPr>
          </w:p>
        </w:tc>
        <w:tc>
          <w:tcPr>
            <w:tcW w:w="274" w:type="dxa"/>
            <w:gridSpan w:val="4"/>
            <w:tcBorders>
              <w:top w:val="nil"/>
              <w:left w:val="nil"/>
              <w:bottom w:val="nil"/>
              <w:right w:val="nil"/>
            </w:tcBorders>
            <w:shd w:val="clear" w:color="auto" w:fill="auto"/>
            <w:noWrap/>
          </w:tcPr>
          <w:p w14:paraId="62156487"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9BE780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B0F1DA6"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DF14E3C"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D5320F9"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0924CDBF" w14:textId="77777777" w:rsidR="00CA19E7" w:rsidRPr="00CA19E7" w:rsidRDefault="00CA19E7" w:rsidP="00CA19E7">
            <w:pPr>
              <w:rPr>
                <w:rFonts w:ascii="Arial" w:hAnsi="Arial" w:cs="Arial"/>
                <w:color w:val="000000"/>
                <w:sz w:val="18"/>
                <w:szCs w:val="18"/>
              </w:rPr>
            </w:pPr>
          </w:p>
        </w:tc>
        <w:tc>
          <w:tcPr>
            <w:tcW w:w="282" w:type="dxa"/>
            <w:gridSpan w:val="5"/>
            <w:tcBorders>
              <w:top w:val="nil"/>
              <w:left w:val="nil"/>
              <w:bottom w:val="nil"/>
              <w:right w:val="nil"/>
            </w:tcBorders>
            <w:shd w:val="clear" w:color="auto" w:fill="auto"/>
            <w:noWrap/>
          </w:tcPr>
          <w:p w14:paraId="63F5D155"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686C8584"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64AF86A"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528BDB8"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27031310"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3BFF10C6"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43334C1A" w14:textId="77777777" w:rsidR="00CA19E7" w:rsidRPr="00CA19E7" w:rsidRDefault="00CA19E7" w:rsidP="00CA19E7">
            <w:pPr>
              <w:rPr>
                <w:rFonts w:ascii="Arial" w:hAnsi="Arial" w:cs="Arial"/>
                <w:color w:val="000000"/>
                <w:sz w:val="18"/>
                <w:szCs w:val="18"/>
              </w:rPr>
            </w:pPr>
          </w:p>
        </w:tc>
        <w:tc>
          <w:tcPr>
            <w:tcW w:w="972" w:type="dxa"/>
            <w:gridSpan w:val="5"/>
            <w:tcBorders>
              <w:top w:val="nil"/>
              <w:left w:val="nil"/>
              <w:bottom w:val="nil"/>
              <w:right w:val="nil"/>
            </w:tcBorders>
            <w:shd w:val="clear" w:color="auto" w:fill="auto"/>
            <w:noWrap/>
          </w:tcPr>
          <w:p w14:paraId="21FB68EC" w14:textId="77777777" w:rsidR="00CA19E7" w:rsidRPr="00CA19E7" w:rsidRDefault="00CA19E7" w:rsidP="00CA19E7">
            <w:pPr>
              <w:rPr>
                <w:rFonts w:ascii="Arial" w:hAnsi="Arial" w:cs="Arial"/>
                <w:color w:val="000000"/>
                <w:sz w:val="18"/>
                <w:szCs w:val="18"/>
              </w:rPr>
            </w:pPr>
          </w:p>
        </w:tc>
      </w:tr>
      <w:tr w:rsidR="00CA19E7" w:rsidRPr="00CA19E7" w14:paraId="47940469" w14:textId="77777777" w:rsidTr="00CA19E7">
        <w:trPr>
          <w:gridAfter w:val="2"/>
          <w:wAfter w:w="162" w:type="dxa"/>
          <w:trHeight w:val="291"/>
        </w:trPr>
        <w:tc>
          <w:tcPr>
            <w:tcW w:w="3563" w:type="dxa"/>
            <w:gridSpan w:val="16"/>
            <w:tcBorders>
              <w:top w:val="nil"/>
              <w:left w:val="nil"/>
              <w:bottom w:val="nil"/>
              <w:right w:val="nil"/>
            </w:tcBorders>
            <w:shd w:val="clear" w:color="auto" w:fill="auto"/>
            <w:noWrap/>
          </w:tcPr>
          <w:p w14:paraId="051A664B"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исполнитель</w:t>
            </w:r>
          </w:p>
        </w:tc>
        <w:tc>
          <w:tcPr>
            <w:tcW w:w="3088" w:type="dxa"/>
            <w:gridSpan w:val="37"/>
            <w:tcBorders>
              <w:top w:val="nil"/>
              <w:left w:val="nil"/>
              <w:bottom w:val="single" w:sz="4" w:space="0" w:color="auto"/>
              <w:right w:val="nil"/>
            </w:tcBorders>
            <w:shd w:val="clear" w:color="auto" w:fill="auto"/>
            <w:noWrap/>
          </w:tcPr>
          <w:p w14:paraId="60D310ED" w14:textId="77777777" w:rsidR="00CA19E7" w:rsidRPr="00CA19E7" w:rsidRDefault="00CA19E7" w:rsidP="00CA19E7">
            <w:pP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1C3D5175" w14:textId="77777777" w:rsidR="00CA19E7" w:rsidRPr="00CA19E7" w:rsidRDefault="00CA19E7" w:rsidP="00CA19E7">
            <w:pPr>
              <w:rPr>
                <w:rFonts w:ascii="Arial" w:hAnsi="Arial" w:cs="Arial"/>
                <w:color w:val="000000"/>
                <w:sz w:val="18"/>
                <w:szCs w:val="18"/>
              </w:rPr>
            </w:pPr>
          </w:p>
        </w:tc>
        <w:tc>
          <w:tcPr>
            <w:tcW w:w="4127" w:type="dxa"/>
            <w:gridSpan w:val="37"/>
            <w:tcBorders>
              <w:top w:val="nil"/>
              <w:left w:val="nil"/>
              <w:bottom w:val="single" w:sz="4" w:space="0" w:color="auto"/>
              <w:right w:val="nil"/>
            </w:tcBorders>
            <w:shd w:val="clear" w:color="auto" w:fill="auto"/>
            <w:noWrap/>
          </w:tcPr>
          <w:p w14:paraId="776AA48E" w14:textId="77777777" w:rsidR="00CA19E7" w:rsidRPr="00CA19E7" w:rsidRDefault="00CA19E7" w:rsidP="00CA19E7">
            <w:pPr>
              <w:jc w:val="center"/>
              <w:rPr>
                <w:rFonts w:ascii="Arial" w:hAnsi="Arial" w:cs="Arial"/>
                <w:color w:val="000000"/>
                <w:sz w:val="18"/>
                <w:szCs w:val="18"/>
              </w:rPr>
            </w:pPr>
          </w:p>
        </w:tc>
        <w:tc>
          <w:tcPr>
            <w:tcW w:w="238" w:type="dxa"/>
            <w:gridSpan w:val="4"/>
            <w:tcBorders>
              <w:top w:val="nil"/>
              <w:left w:val="nil"/>
              <w:bottom w:val="nil"/>
              <w:right w:val="nil"/>
            </w:tcBorders>
            <w:shd w:val="clear" w:color="auto" w:fill="auto"/>
            <w:noWrap/>
          </w:tcPr>
          <w:p w14:paraId="5137DE7C" w14:textId="77777777" w:rsidR="00CA19E7" w:rsidRPr="00CA19E7" w:rsidRDefault="00CA19E7" w:rsidP="00CA19E7">
            <w:pPr>
              <w:rPr>
                <w:rFonts w:ascii="Arial" w:hAnsi="Arial" w:cs="Arial"/>
                <w:color w:val="000000"/>
                <w:sz w:val="18"/>
                <w:szCs w:val="18"/>
              </w:rPr>
            </w:pPr>
          </w:p>
        </w:tc>
        <w:tc>
          <w:tcPr>
            <w:tcW w:w="3483" w:type="dxa"/>
            <w:gridSpan w:val="50"/>
            <w:tcBorders>
              <w:top w:val="nil"/>
              <w:left w:val="nil"/>
              <w:bottom w:val="single" w:sz="4" w:space="0" w:color="auto"/>
              <w:right w:val="nil"/>
            </w:tcBorders>
            <w:shd w:val="clear" w:color="auto" w:fill="auto"/>
            <w:noWrap/>
          </w:tcPr>
          <w:p w14:paraId="675F2179" w14:textId="77777777" w:rsidR="00CA19E7" w:rsidRPr="00CA19E7" w:rsidRDefault="00CA19E7" w:rsidP="00CA19E7">
            <w:pPr>
              <w:jc w:val="center"/>
              <w:rPr>
                <w:rFonts w:ascii="Arial" w:hAnsi="Arial" w:cs="Arial"/>
                <w:color w:val="000000"/>
                <w:sz w:val="18"/>
                <w:szCs w:val="18"/>
              </w:rPr>
            </w:pPr>
          </w:p>
        </w:tc>
      </w:tr>
      <w:tr w:rsidR="00CA19E7" w:rsidRPr="00CA19E7" w14:paraId="0BC43549" w14:textId="77777777" w:rsidTr="00CA19E7">
        <w:trPr>
          <w:gridAfter w:val="1"/>
          <w:wAfter w:w="151" w:type="dxa"/>
          <w:trHeight w:val="548"/>
        </w:trPr>
        <w:tc>
          <w:tcPr>
            <w:tcW w:w="238" w:type="dxa"/>
            <w:tcBorders>
              <w:top w:val="nil"/>
              <w:left w:val="nil"/>
              <w:bottom w:val="nil"/>
              <w:right w:val="nil"/>
            </w:tcBorders>
            <w:shd w:val="clear" w:color="auto" w:fill="auto"/>
            <w:noWrap/>
          </w:tcPr>
          <w:p w14:paraId="147A07BD"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28879E1A"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5C90703"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3C1EE771"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08A19C84"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3AFE2BDA"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43E51101"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45CA1FCA" w14:textId="77777777" w:rsidR="00CA19E7" w:rsidRPr="00CA19E7" w:rsidRDefault="00CA19E7" w:rsidP="00CA19E7">
            <w:pPr>
              <w:rPr>
                <w:rFonts w:ascii="Arial" w:hAnsi="Arial" w:cs="Arial"/>
                <w:color w:val="000000"/>
                <w:sz w:val="18"/>
                <w:szCs w:val="18"/>
              </w:rPr>
            </w:pPr>
            <w:r w:rsidRPr="00CA19E7">
              <w:rPr>
                <w:rFonts w:ascii="Arial" w:hAnsi="Arial" w:cs="Arial"/>
                <w:color w:val="000000"/>
                <w:sz w:val="18"/>
                <w:szCs w:val="18"/>
              </w:rPr>
              <w:t xml:space="preserve"> </w:t>
            </w:r>
          </w:p>
        </w:tc>
        <w:tc>
          <w:tcPr>
            <w:tcW w:w="238" w:type="dxa"/>
            <w:tcBorders>
              <w:top w:val="nil"/>
              <w:left w:val="nil"/>
              <w:bottom w:val="nil"/>
              <w:right w:val="nil"/>
            </w:tcBorders>
            <w:shd w:val="clear" w:color="auto" w:fill="auto"/>
            <w:noWrap/>
          </w:tcPr>
          <w:p w14:paraId="76326CB5"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781644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09F0A979"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70A24AD7" w14:textId="77777777" w:rsidR="00CA19E7" w:rsidRPr="00CA19E7" w:rsidRDefault="00CA19E7" w:rsidP="00CA19E7">
            <w:pPr>
              <w:rPr>
                <w:rFonts w:ascii="Arial" w:hAnsi="Arial" w:cs="Arial"/>
                <w:color w:val="000000"/>
                <w:sz w:val="18"/>
                <w:szCs w:val="18"/>
              </w:rPr>
            </w:pPr>
          </w:p>
        </w:tc>
        <w:tc>
          <w:tcPr>
            <w:tcW w:w="238" w:type="dxa"/>
            <w:tcBorders>
              <w:top w:val="nil"/>
              <w:left w:val="nil"/>
              <w:bottom w:val="nil"/>
              <w:right w:val="nil"/>
            </w:tcBorders>
            <w:shd w:val="clear" w:color="auto" w:fill="auto"/>
            <w:noWrap/>
          </w:tcPr>
          <w:p w14:paraId="1D1E09AD"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2465F729" w14:textId="77777777" w:rsidR="00CA19E7" w:rsidRPr="00CA19E7" w:rsidRDefault="00CA19E7" w:rsidP="00CA19E7">
            <w:pPr>
              <w:rPr>
                <w:rFonts w:ascii="Arial" w:hAnsi="Arial" w:cs="Arial"/>
                <w:color w:val="000000"/>
                <w:sz w:val="18"/>
                <w:szCs w:val="18"/>
              </w:rPr>
            </w:pPr>
          </w:p>
        </w:tc>
        <w:tc>
          <w:tcPr>
            <w:tcW w:w="238" w:type="dxa"/>
            <w:gridSpan w:val="2"/>
            <w:tcBorders>
              <w:top w:val="nil"/>
              <w:left w:val="nil"/>
              <w:bottom w:val="nil"/>
              <w:right w:val="nil"/>
            </w:tcBorders>
            <w:shd w:val="clear" w:color="auto" w:fill="auto"/>
            <w:noWrap/>
          </w:tcPr>
          <w:p w14:paraId="76C7940B" w14:textId="77777777" w:rsidR="00CA19E7" w:rsidRPr="00CA19E7" w:rsidRDefault="00CA19E7" w:rsidP="00CA19E7">
            <w:pPr>
              <w:rPr>
                <w:rFonts w:ascii="Arial" w:hAnsi="Arial" w:cs="Arial"/>
                <w:color w:val="000000"/>
                <w:sz w:val="18"/>
                <w:szCs w:val="18"/>
              </w:rPr>
            </w:pPr>
          </w:p>
        </w:tc>
        <w:tc>
          <w:tcPr>
            <w:tcW w:w="3088" w:type="dxa"/>
            <w:gridSpan w:val="38"/>
            <w:tcBorders>
              <w:top w:val="single" w:sz="4" w:space="0" w:color="auto"/>
              <w:left w:val="nil"/>
              <w:bottom w:val="nil"/>
              <w:right w:val="nil"/>
            </w:tcBorders>
            <w:shd w:val="clear" w:color="auto" w:fill="auto"/>
            <w:noWrap/>
          </w:tcPr>
          <w:p w14:paraId="61875405"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(должность)</w:t>
            </w:r>
          </w:p>
        </w:tc>
        <w:tc>
          <w:tcPr>
            <w:tcW w:w="238" w:type="dxa"/>
            <w:gridSpan w:val="4"/>
            <w:tcBorders>
              <w:top w:val="nil"/>
              <w:left w:val="nil"/>
              <w:bottom w:val="nil"/>
              <w:right w:val="nil"/>
            </w:tcBorders>
            <w:shd w:val="clear" w:color="auto" w:fill="auto"/>
            <w:noWrap/>
          </w:tcPr>
          <w:p w14:paraId="1FAF1E8F" w14:textId="77777777" w:rsidR="00CA19E7" w:rsidRPr="00CA19E7" w:rsidRDefault="00CA19E7" w:rsidP="00CA19E7">
            <w:pPr>
              <w:rPr>
                <w:rFonts w:ascii="Arial" w:hAnsi="Arial" w:cs="Arial"/>
                <w:color w:val="000000"/>
                <w:sz w:val="18"/>
                <w:szCs w:val="18"/>
              </w:rPr>
            </w:pPr>
          </w:p>
        </w:tc>
        <w:tc>
          <w:tcPr>
            <w:tcW w:w="4131" w:type="dxa"/>
            <w:gridSpan w:val="37"/>
            <w:tcBorders>
              <w:top w:val="nil"/>
              <w:left w:val="nil"/>
              <w:bottom w:val="nil"/>
              <w:right w:val="nil"/>
            </w:tcBorders>
            <w:shd w:val="clear" w:color="auto" w:fill="auto"/>
          </w:tcPr>
          <w:p w14:paraId="1C340627"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(подпись)                     (расшифровка подписи)</w:t>
            </w:r>
          </w:p>
        </w:tc>
        <w:tc>
          <w:tcPr>
            <w:tcW w:w="238" w:type="dxa"/>
            <w:gridSpan w:val="4"/>
            <w:tcBorders>
              <w:top w:val="nil"/>
              <w:left w:val="nil"/>
              <w:bottom w:val="nil"/>
              <w:right w:val="nil"/>
            </w:tcBorders>
            <w:shd w:val="clear" w:color="auto" w:fill="auto"/>
            <w:noWrap/>
          </w:tcPr>
          <w:p w14:paraId="12DCD479" w14:textId="77777777" w:rsidR="00CA19E7" w:rsidRPr="00CA19E7" w:rsidRDefault="00CA19E7" w:rsidP="00CA19E7">
            <w:pPr>
              <w:rPr>
                <w:rFonts w:ascii="Arial" w:hAnsi="Arial" w:cs="Arial"/>
                <w:color w:val="000000"/>
                <w:sz w:val="18"/>
                <w:szCs w:val="18"/>
              </w:rPr>
            </w:pPr>
          </w:p>
        </w:tc>
        <w:tc>
          <w:tcPr>
            <w:tcW w:w="3483" w:type="dxa"/>
            <w:gridSpan w:val="49"/>
            <w:tcBorders>
              <w:top w:val="nil"/>
              <w:left w:val="nil"/>
              <w:bottom w:val="nil"/>
              <w:right w:val="nil"/>
            </w:tcBorders>
            <w:shd w:val="clear" w:color="auto" w:fill="auto"/>
          </w:tcPr>
          <w:p w14:paraId="3CCFD251" w14:textId="77777777" w:rsidR="00CA19E7" w:rsidRPr="00CA19E7" w:rsidRDefault="00CA19E7" w:rsidP="00CA19E7">
            <w:pPr>
              <w:jc w:val="center"/>
              <w:rPr>
                <w:rFonts w:ascii="Arial" w:hAnsi="Arial" w:cs="Arial"/>
                <w:color w:val="000000"/>
                <w:sz w:val="18"/>
                <w:szCs w:val="18"/>
              </w:rPr>
            </w:pPr>
            <w:r w:rsidRPr="00CA19E7">
              <w:rPr>
                <w:rFonts w:ascii="Arial" w:hAnsi="Arial" w:cs="Arial"/>
                <w:color w:val="000000"/>
                <w:sz w:val="18"/>
                <w:szCs w:val="18"/>
              </w:rPr>
              <w:t>(телефон с кодом города, населенного пункта)</w:t>
            </w:r>
          </w:p>
        </w:tc>
      </w:tr>
    </w:tbl>
    <w:p w14:paraId="3C2EC156" w14:textId="129F88F7" w:rsidR="00305860" w:rsidRDefault="00305860" w:rsidP="00F136DC">
      <w:pPr>
        <w:shd w:val="clear" w:color="auto" w:fill="FFFFFF"/>
        <w:tabs>
          <w:tab w:val="left" w:pos="4470"/>
        </w:tabs>
        <w:ind w:right="4251"/>
        <w:jc w:val="both"/>
        <w:rPr>
          <w:b/>
          <w:bCs/>
          <w:i/>
          <w:iCs/>
          <w:sz w:val="18"/>
          <w:szCs w:val="18"/>
        </w:rPr>
      </w:pPr>
    </w:p>
    <w:p w14:paraId="00C05B98" w14:textId="2BFD1B8A" w:rsidR="00305860" w:rsidRDefault="00305860" w:rsidP="00F136DC">
      <w:pPr>
        <w:shd w:val="clear" w:color="auto" w:fill="FFFFFF"/>
        <w:tabs>
          <w:tab w:val="left" w:pos="4470"/>
        </w:tabs>
        <w:ind w:right="4251"/>
        <w:jc w:val="both"/>
        <w:rPr>
          <w:b/>
          <w:bCs/>
          <w:i/>
          <w:iCs/>
          <w:sz w:val="18"/>
          <w:szCs w:val="18"/>
        </w:rPr>
      </w:pPr>
    </w:p>
    <w:p w14:paraId="6D1666CD" w14:textId="3F46E5F7" w:rsidR="00585E9B" w:rsidRDefault="00585E9B" w:rsidP="00585E9B">
      <w:pPr>
        <w:ind w:firstLine="709"/>
        <w:jc w:val="both"/>
        <w:rPr>
          <w:sz w:val="18"/>
          <w:szCs w:val="18"/>
        </w:rPr>
      </w:pPr>
      <w:r w:rsidRPr="00585E9B">
        <w:rPr>
          <w:sz w:val="18"/>
          <w:szCs w:val="18"/>
        </w:rPr>
        <w:t>М.П.</w:t>
      </w:r>
    </w:p>
    <w:p w14:paraId="1DF1067B" w14:textId="4B6C0D0A" w:rsidR="00585E9B" w:rsidRDefault="00585E9B" w:rsidP="00585E9B">
      <w:pPr>
        <w:ind w:firstLine="709"/>
        <w:jc w:val="both"/>
        <w:rPr>
          <w:sz w:val="18"/>
          <w:szCs w:val="18"/>
        </w:rPr>
      </w:pPr>
    </w:p>
    <w:p w14:paraId="6C0FB8EB" w14:textId="77777777" w:rsidR="00585E9B" w:rsidRPr="00585E9B" w:rsidRDefault="00585E9B" w:rsidP="00585E9B">
      <w:pPr>
        <w:rPr>
          <w:sz w:val="18"/>
          <w:szCs w:val="18"/>
        </w:rPr>
      </w:pPr>
    </w:p>
    <w:p w14:paraId="5B6595BC" w14:textId="77777777" w:rsidR="00585E9B" w:rsidRPr="00585E9B" w:rsidRDefault="00585E9B" w:rsidP="00585E9B">
      <w:pPr>
        <w:rPr>
          <w:sz w:val="18"/>
          <w:szCs w:val="18"/>
        </w:rPr>
      </w:pPr>
    </w:p>
    <w:p w14:paraId="23A51006" w14:textId="77777777" w:rsidR="00585E9B" w:rsidRDefault="00585E9B" w:rsidP="00585E9B">
      <w:pPr>
        <w:tabs>
          <w:tab w:val="left" w:pos="1114"/>
        </w:tabs>
        <w:rPr>
          <w:sz w:val="18"/>
          <w:szCs w:val="18"/>
        </w:rPr>
        <w:sectPr w:rsidR="00585E9B" w:rsidSect="009B2661">
          <w:headerReference w:type="even" r:id="rId13"/>
          <w:headerReference w:type="default" r:id="rId14"/>
          <w:headerReference w:type="first" r:id="rId15"/>
          <w:footerReference w:type="first" r:id="rId16"/>
          <w:pgSz w:w="16838" w:h="11906" w:orient="landscape"/>
          <w:pgMar w:top="1701" w:right="1134" w:bottom="850" w:left="1134" w:header="708" w:footer="708" w:gutter="0"/>
          <w:cols w:space="708"/>
          <w:docGrid w:linePitch="360"/>
        </w:sectPr>
      </w:pPr>
      <w:r>
        <w:rPr>
          <w:sz w:val="18"/>
          <w:szCs w:val="18"/>
        </w:rPr>
        <w:tab/>
      </w:r>
    </w:p>
    <w:p w14:paraId="0B3D2701" w14:textId="3DC0AC76" w:rsidR="00585E9B" w:rsidRDefault="00585E9B" w:rsidP="00585E9B">
      <w:pPr>
        <w:tabs>
          <w:tab w:val="left" w:pos="1114"/>
        </w:tabs>
        <w:rPr>
          <w:sz w:val="18"/>
          <w:szCs w:val="18"/>
        </w:rPr>
      </w:pPr>
    </w:p>
    <w:p w14:paraId="3A03CCA1" w14:textId="77777777" w:rsidR="00585E9B" w:rsidRPr="00585E9B" w:rsidRDefault="00585E9B" w:rsidP="00585E9B">
      <w:pPr>
        <w:widowControl w:val="0"/>
        <w:tabs>
          <w:tab w:val="left" w:pos="4253"/>
        </w:tabs>
        <w:autoSpaceDE w:val="0"/>
        <w:autoSpaceDN w:val="0"/>
        <w:adjustRightInd w:val="0"/>
        <w:ind w:left="284" w:right="-426"/>
        <w:jc w:val="right"/>
        <w:outlineLvl w:val="1"/>
        <w:rPr>
          <w:i/>
          <w:sz w:val="18"/>
          <w:szCs w:val="18"/>
        </w:rPr>
      </w:pPr>
      <w:r>
        <w:rPr>
          <w:sz w:val="18"/>
          <w:szCs w:val="18"/>
        </w:rPr>
        <w:t xml:space="preserve">  </w:t>
      </w:r>
      <w:r w:rsidRPr="00585E9B">
        <w:rPr>
          <w:i/>
          <w:sz w:val="18"/>
          <w:szCs w:val="18"/>
        </w:rPr>
        <w:t>Приложение 2</w:t>
      </w:r>
    </w:p>
    <w:p w14:paraId="3ECE06E4" w14:textId="77777777" w:rsidR="00585E9B" w:rsidRPr="00585E9B" w:rsidRDefault="00585E9B" w:rsidP="00585E9B">
      <w:pPr>
        <w:widowControl w:val="0"/>
        <w:autoSpaceDE w:val="0"/>
        <w:autoSpaceDN w:val="0"/>
        <w:adjustRightInd w:val="0"/>
        <w:ind w:left="284" w:right="-426"/>
        <w:jc w:val="right"/>
        <w:rPr>
          <w:i/>
          <w:sz w:val="18"/>
          <w:szCs w:val="18"/>
        </w:rPr>
      </w:pPr>
      <w:r w:rsidRPr="00585E9B">
        <w:rPr>
          <w:i/>
          <w:sz w:val="18"/>
          <w:szCs w:val="18"/>
        </w:rPr>
        <w:t>к Порядку</w:t>
      </w:r>
    </w:p>
    <w:p w14:paraId="00EB40D5"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 xml:space="preserve">к Порядку предоставления и методике распределения </w:t>
      </w:r>
    </w:p>
    <w:p w14:paraId="5C22E359"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иных межбюджетных трансфертов</w:t>
      </w:r>
    </w:p>
    <w:p w14:paraId="4178C179"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 xml:space="preserve"> бюджетам поселений Рамонского </w:t>
      </w:r>
    </w:p>
    <w:p w14:paraId="50A312BA"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муниципального района Воронежской области</w:t>
      </w:r>
    </w:p>
    <w:p w14:paraId="1B124642"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 xml:space="preserve"> на оказание финансовой помощи в целях</w:t>
      </w:r>
    </w:p>
    <w:p w14:paraId="271E1FE7"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 xml:space="preserve"> обеспечения сбалансированности бюджетов</w:t>
      </w:r>
    </w:p>
    <w:p w14:paraId="49BAB729"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 xml:space="preserve"> поселений на 2024 год и на плановый период </w:t>
      </w:r>
    </w:p>
    <w:p w14:paraId="1B117C5C" w14:textId="77777777" w:rsidR="00585E9B" w:rsidRPr="00585E9B" w:rsidRDefault="00585E9B" w:rsidP="00585E9B">
      <w:pPr>
        <w:ind w:left="284" w:right="-426"/>
        <w:jc w:val="right"/>
        <w:rPr>
          <w:i/>
          <w:sz w:val="18"/>
          <w:szCs w:val="18"/>
          <w:lang w:eastAsia="en-US" w:bidi="en-US"/>
        </w:rPr>
      </w:pPr>
      <w:r w:rsidRPr="00585E9B">
        <w:rPr>
          <w:i/>
          <w:sz w:val="18"/>
          <w:szCs w:val="18"/>
          <w:lang w:eastAsia="en-US" w:bidi="en-US"/>
        </w:rPr>
        <w:t>2025 и 2026 годов</w:t>
      </w:r>
    </w:p>
    <w:p w14:paraId="08DC8E72" w14:textId="77777777" w:rsidR="00585E9B" w:rsidRPr="00585E9B" w:rsidRDefault="00585E9B" w:rsidP="00585E9B">
      <w:pPr>
        <w:widowControl w:val="0"/>
        <w:autoSpaceDE w:val="0"/>
        <w:autoSpaceDN w:val="0"/>
        <w:adjustRightInd w:val="0"/>
        <w:ind w:left="284" w:right="-426"/>
        <w:jc w:val="center"/>
        <w:rPr>
          <w:i/>
          <w:sz w:val="18"/>
          <w:szCs w:val="18"/>
        </w:rPr>
      </w:pPr>
    </w:p>
    <w:p w14:paraId="105167A9" w14:textId="77777777" w:rsidR="00585E9B" w:rsidRPr="00585E9B" w:rsidRDefault="00585E9B" w:rsidP="00585E9B">
      <w:pPr>
        <w:widowControl w:val="0"/>
        <w:autoSpaceDE w:val="0"/>
        <w:autoSpaceDN w:val="0"/>
        <w:adjustRightInd w:val="0"/>
        <w:ind w:left="284" w:right="-426"/>
        <w:jc w:val="center"/>
        <w:rPr>
          <w:i/>
          <w:sz w:val="18"/>
          <w:szCs w:val="18"/>
        </w:rPr>
      </w:pPr>
      <w:r w:rsidRPr="00585E9B">
        <w:rPr>
          <w:i/>
          <w:sz w:val="18"/>
          <w:szCs w:val="18"/>
        </w:rPr>
        <w:t>ОТЧЕТ</w:t>
      </w:r>
    </w:p>
    <w:p w14:paraId="1E02735F" w14:textId="77777777" w:rsidR="00585E9B" w:rsidRPr="00585E9B" w:rsidRDefault="00585E9B" w:rsidP="00585E9B">
      <w:pPr>
        <w:widowControl w:val="0"/>
        <w:autoSpaceDE w:val="0"/>
        <w:autoSpaceDN w:val="0"/>
        <w:adjustRightInd w:val="0"/>
        <w:ind w:left="284" w:right="-426"/>
        <w:jc w:val="center"/>
        <w:rPr>
          <w:i/>
          <w:sz w:val="18"/>
          <w:szCs w:val="18"/>
        </w:rPr>
      </w:pPr>
      <w:r w:rsidRPr="00585E9B">
        <w:rPr>
          <w:i/>
          <w:sz w:val="18"/>
          <w:szCs w:val="18"/>
        </w:rPr>
        <w:t>ОБ ИСПОЛЬЗОВАНИИ ИНЫХ МЕЖБЮДЖЕТНЫХ ТРАНСФЕРТОВ НА ПОДДЕРЖКУ МЕР ПО ОБЕСПЕЧЕНИЮ СБАЛАНСИРОВАННОСТИ БЮДЖЕТОВ ПОСЕЛЕНИЙ</w:t>
      </w:r>
    </w:p>
    <w:p w14:paraId="5F10C718" w14:textId="77777777" w:rsidR="00585E9B" w:rsidRPr="00585E9B" w:rsidRDefault="00585E9B" w:rsidP="00585E9B">
      <w:pPr>
        <w:widowControl w:val="0"/>
        <w:autoSpaceDE w:val="0"/>
        <w:autoSpaceDN w:val="0"/>
        <w:adjustRightInd w:val="0"/>
        <w:ind w:left="284" w:right="-426"/>
        <w:jc w:val="center"/>
        <w:rPr>
          <w:i/>
          <w:sz w:val="18"/>
          <w:szCs w:val="18"/>
        </w:rPr>
      </w:pPr>
      <w:r w:rsidRPr="00585E9B">
        <w:rPr>
          <w:i/>
          <w:sz w:val="18"/>
          <w:szCs w:val="18"/>
        </w:rPr>
        <w:t>по состоянию на __________ 20__ года</w:t>
      </w:r>
    </w:p>
    <w:p w14:paraId="21B2DDC7" w14:textId="77777777" w:rsidR="00585E9B" w:rsidRPr="00585E9B" w:rsidRDefault="00585E9B" w:rsidP="00585E9B">
      <w:pPr>
        <w:widowControl w:val="0"/>
        <w:autoSpaceDE w:val="0"/>
        <w:autoSpaceDN w:val="0"/>
        <w:adjustRightInd w:val="0"/>
        <w:ind w:left="284" w:right="-426"/>
        <w:jc w:val="center"/>
        <w:rPr>
          <w:i/>
          <w:sz w:val="18"/>
          <w:szCs w:val="18"/>
        </w:rPr>
      </w:pPr>
      <w:r w:rsidRPr="00585E9B">
        <w:rPr>
          <w:i/>
          <w:sz w:val="18"/>
          <w:szCs w:val="18"/>
        </w:rPr>
        <w:t>______________________________________________________</w:t>
      </w:r>
    </w:p>
    <w:p w14:paraId="65F2F102" w14:textId="77777777" w:rsidR="00585E9B" w:rsidRPr="00585E9B" w:rsidRDefault="00585E9B" w:rsidP="00585E9B">
      <w:pPr>
        <w:widowControl w:val="0"/>
        <w:autoSpaceDE w:val="0"/>
        <w:autoSpaceDN w:val="0"/>
        <w:adjustRightInd w:val="0"/>
        <w:ind w:left="284" w:right="-426"/>
        <w:jc w:val="center"/>
        <w:rPr>
          <w:i/>
          <w:sz w:val="18"/>
          <w:szCs w:val="18"/>
        </w:rPr>
      </w:pPr>
      <w:r w:rsidRPr="00585E9B">
        <w:rPr>
          <w:i/>
          <w:sz w:val="18"/>
          <w:szCs w:val="18"/>
        </w:rPr>
        <w:t>(наименование поселения)</w:t>
      </w:r>
    </w:p>
    <w:p w14:paraId="3414D223" w14:textId="77777777" w:rsidR="00585E9B" w:rsidRPr="00585E9B" w:rsidRDefault="00585E9B" w:rsidP="00585E9B">
      <w:pPr>
        <w:widowControl w:val="0"/>
        <w:autoSpaceDE w:val="0"/>
        <w:autoSpaceDN w:val="0"/>
        <w:adjustRightInd w:val="0"/>
        <w:ind w:left="284" w:right="-426"/>
        <w:jc w:val="both"/>
        <w:rPr>
          <w:i/>
          <w:sz w:val="18"/>
          <w:szCs w:val="18"/>
        </w:rPr>
      </w:pPr>
    </w:p>
    <w:p w14:paraId="1DCE5E96" w14:textId="77777777" w:rsidR="00585E9B" w:rsidRPr="00585E9B" w:rsidRDefault="00585E9B" w:rsidP="00585E9B">
      <w:pPr>
        <w:widowControl w:val="0"/>
        <w:autoSpaceDE w:val="0"/>
        <w:autoSpaceDN w:val="0"/>
        <w:adjustRightInd w:val="0"/>
        <w:ind w:left="284" w:right="-426"/>
        <w:jc w:val="right"/>
        <w:rPr>
          <w:i/>
          <w:sz w:val="18"/>
          <w:szCs w:val="18"/>
        </w:rPr>
      </w:pPr>
    </w:p>
    <w:p w14:paraId="110F5A1E" w14:textId="77777777" w:rsidR="00585E9B" w:rsidRPr="009B2661" w:rsidRDefault="00585E9B" w:rsidP="00585E9B">
      <w:pPr>
        <w:widowControl w:val="0"/>
        <w:autoSpaceDE w:val="0"/>
        <w:autoSpaceDN w:val="0"/>
        <w:adjustRightInd w:val="0"/>
        <w:ind w:left="284" w:right="-426"/>
        <w:jc w:val="right"/>
        <w:rPr>
          <w:sz w:val="28"/>
          <w:szCs w:val="28"/>
        </w:rPr>
      </w:pPr>
      <w:r w:rsidRPr="00585E9B">
        <w:rPr>
          <w:i/>
          <w:sz w:val="18"/>
          <w:szCs w:val="18"/>
        </w:rPr>
        <w:t>тыс. рублей</w:t>
      </w:r>
    </w:p>
    <w:p w14:paraId="696F9D4D" w14:textId="77777777" w:rsidR="00585E9B" w:rsidRDefault="00585E9B" w:rsidP="00585E9B">
      <w:pPr>
        <w:tabs>
          <w:tab w:val="left" w:pos="1114"/>
        </w:tabs>
        <w:ind w:left="142" w:firstLine="284"/>
        <w:rPr>
          <w:sz w:val="18"/>
          <w:szCs w:val="18"/>
        </w:rPr>
      </w:pPr>
      <w:r>
        <w:rPr>
          <w:sz w:val="18"/>
          <w:szCs w:val="18"/>
        </w:rPr>
        <w:t xml:space="preserve">  </w:t>
      </w:r>
    </w:p>
    <w:tbl>
      <w:tblPr>
        <w:tblW w:w="9596" w:type="dxa"/>
        <w:tblCellSpacing w:w="5" w:type="nil"/>
        <w:tblInd w:w="274" w:type="dxa"/>
        <w:tblLayout w:type="fixed"/>
        <w:tblCellMar>
          <w:top w:w="75" w:type="dxa"/>
          <w:left w:w="40" w:type="dxa"/>
          <w:bottom w:w="75" w:type="dxa"/>
          <w:right w:w="40" w:type="dxa"/>
        </w:tblCellMar>
        <w:tblLook w:val="0000" w:firstRow="0" w:lastRow="0" w:firstColumn="0" w:lastColumn="0" w:noHBand="0" w:noVBand="0"/>
      </w:tblPr>
      <w:tblGrid>
        <w:gridCol w:w="6265"/>
        <w:gridCol w:w="1815"/>
        <w:gridCol w:w="1516"/>
      </w:tblGrid>
      <w:tr w:rsidR="00585E9B" w:rsidRPr="00585E9B" w14:paraId="10B1038E" w14:textId="77777777" w:rsidTr="00585E9B">
        <w:trPr>
          <w:trHeight w:val="409"/>
          <w:tblCellSpacing w:w="5" w:type="nil"/>
        </w:trPr>
        <w:tc>
          <w:tcPr>
            <w:tcW w:w="6265" w:type="dxa"/>
            <w:tcBorders>
              <w:top w:val="single" w:sz="8" w:space="0" w:color="auto"/>
              <w:left w:val="single" w:sz="8" w:space="0" w:color="auto"/>
              <w:bottom w:val="single" w:sz="8" w:space="0" w:color="auto"/>
              <w:right w:val="single" w:sz="8" w:space="0" w:color="auto"/>
            </w:tcBorders>
          </w:tcPr>
          <w:p w14:paraId="79F2950C" w14:textId="77777777" w:rsidR="00585E9B" w:rsidRPr="00585E9B" w:rsidRDefault="00585E9B" w:rsidP="00585E9B">
            <w:pPr>
              <w:widowControl w:val="0"/>
              <w:autoSpaceDE w:val="0"/>
              <w:autoSpaceDN w:val="0"/>
              <w:adjustRightInd w:val="0"/>
              <w:rPr>
                <w:sz w:val="18"/>
                <w:szCs w:val="18"/>
              </w:rPr>
            </w:pPr>
            <w:r w:rsidRPr="00585E9B">
              <w:rPr>
                <w:sz w:val="18"/>
                <w:szCs w:val="18"/>
              </w:rPr>
              <w:t xml:space="preserve">                Наименование                 </w:t>
            </w:r>
          </w:p>
        </w:tc>
        <w:tc>
          <w:tcPr>
            <w:tcW w:w="1815" w:type="dxa"/>
            <w:tcBorders>
              <w:top w:val="single" w:sz="8" w:space="0" w:color="auto"/>
              <w:left w:val="single" w:sz="8" w:space="0" w:color="auto"/>
              <w:bottom w:val="single" w:sz="8" w:space="0" w:color="auto"/>
              <w:right w:val="single" w:sz="8" w:space="0" w:color="auto"/>
            </w:tcBorders>
          </w:tcPr>
          <w:p w14:paraId="6A4CD3C9" w14:textId="77777777" w:rsidR="00585E9B" w:rsidRPr="00585E9B" w:rsidRDefault="00585E9B" w:rsidP="00585E9B">
            <w:pPr>
              <w:widowControl w:val="0"/>
              <w:autoSpaceDE w:val="0"/>
              <w:autoSpaceDN w:val="0"/>
              <w:adjustRightInd w:val="0"/>
              <w:jc w:val="center"/>
              <w:rPr>
                <w:sz w:val="18"/>
                <w:szCs w:val="18"/>
              </w:rPr>
            </w:pPr>
            <w:r w:rsidRPr="00585E9B">
              <w:rPr>
                <w:sz w:val="18"/>
                <w:szCs w:val="18"/>
              </w:rPr>
              <w:t>Уточненный</w:t>
            </w:r>
          </w:p>
          <w:p w14:paraId="2065AB8D" w14:textId="77777777" w:rsidR="00585E9B" w:rsidRPr="00585E9B" w:rsidRDefault="00585E9B" w:rsidP="00585E9B">
            <w:pPr>
              <w:widowControl w:val="0"/>
              <w:autoSpaceDE w:val="0"/>
              <w:autoSpaceDN w:val="0"/>
              <w:adjustRightInd w:val="0"/>
              <w:jc w:val="center"/>
              <w:rPr>
                <w:sz w:val="18"/>
                <w:szCs w:val="18"/>
              </w:rPr>
            </w:pPr>
            <w:r w:rsidRPr="00585E9B">
              <w:rPr>
                <w:sz w:val="18"/>
                <w:szCs w:val="18"/>
              </w:rPr>
              <w:t>план</w:t>
            </w:r>
          </w:p>
        </w:tc>
        <w:tc>
          <w:tcPr>
            <w:tcW w:w="1516" w:type="dxa"/>
            <w:tcBorders>
              <w:top w:val="single" w:sz="8" w:space="0" w:color="auto"/>
              <w:left w:val="single" w:sz="8" w:space="0" w:color="auto"/>
              <w:bottom w:val="single" w:sz="8" w:space="0" w:color="auto"/>
              <w:right w:val="single" w:sz="8" w:space="0" w:color="auto"/>
            </w:tcBorders>
          </w:tcPr>
          <w:p w14:paraId="7772F86A" w14:textId="77777777" w:rsidR="00585E9B" w:rsidRPr="00585E9B" w:rsidRDefault="00585E9B" w:rsidP="00585E9B">
            <w:pPr>
              <w:widowControl w:val="0"/>
              <w:autoSpaceDE w:val="0"/>
              <w:autoSpaceDN w:val="0"/>
              <w:adjustRightInd w:val="0"/>
              <w:jc w:val="center"/>
              <w:rPr>
                <w:sz w:val="18"/>
                <w:szCs w:val="18"/>
              </w:rPr>
            </w:pPr>
            <w:r w:rsidRPr="00585E9B">
              <w:rPr>
                <w:sz w:val="18"/>
                <w:szCs w:val="18"/>
              </w:rPr>
              <w:t>Исполнено</w:t>
            </w:r>
          </w:p>
        </w:tc>
      </w:tr>
      <w:tr w:rsidR="00585E9B" w:rsidRPr="00585E9B" w14:paraId="48DFCD07" w14:textId="77777777" w:rsidTr="00585E9B">
        <w:trPr>
          <w:trHeight w:val="466"/>
          <w:tblCellSpacing w:w="5" w:type="nil"/>
        </w:trPr>
        <w:tc>
          <w:tcPr>
            <w:tcW w:w="6265" w:type="dxa"/>
            <w:tcBorders>
              <w:left w:val="single" w:sz="8" w:space="0" w:color="auto"/>
              <w:bottom w:val="single" w:sz="8" w:space="0" w:color="auto"/>
              <w:right w:val="single" w:sz="8" w:space="0" w:color="auto"/>
            </w:tcBorders>
          </w:tcPr>
          <w:p w14:paraId="71E21A9A" w14:textId="77777777" w:rsidR="00585E9B" w:rsidRPr="00585E9B" w:rsidRDefault="00585E9B" w:rsidP="00585E9B">
            <w:pPr>
              <w:widowControl w:val="0"/>
              <w:autoSpaceDE w:val="0"/>
              <w:autoSpaceDN w:val="0"/>
              <w:adjustRightInd w:val="0"/>
              <w:rPr>
                <w:sz w:val="18"/>
                <w:szCs w:val="18"/>
              </w:rPr>
            </w:pPr>
            <w:r w:rsidRPr="00585E9B">
              <w:rPr>
                <w:sz w:val="18"/>
                <w:szCs w:val="18"/>
              </w:rPr>
              <w:t xml:space="preserve">1. Остаток Иных межбюджетных трансфертов на начало отчетного года  </w:t>
            </w:r>
          </w:p>
        </w:tc>
        <w:tc>
          <w:tcPr>
            <w:tcW w:w="1815" w:type="dxa"/>
            <w:tcBorders>
              <w:left w:val="single" w:sz="8" w:space="0" w:color="auto"/>
              <w:bottom w:val="single" w:sz="8" w:space="0" w:color="auto"/>
              <w:right w:val="single" w:sz="8" w:space="0" w:color="auto"/>
            </w:tcBorders>
          </w:tcPr>
          <w:p w14:paraId="0A2372BF" w14:textId="77777777" w:rsidR="00585E9B" w:rsidRPr="00585E9B" w:rsidRDefault="00585E9B" w:rsidP="00585E9B">
            <w:pPr>
              <w:widowControl w:val="0"/>
              <w:autoSpaceDE w:val="0"/>
              <w:autoSpaceDN w:val="0"/>
              <w:adjustRightInd w:val="0"/>
              <w:rPr>
                <w:sz w:val="18"/>
                <w:szCs w:val="18"/>
              </w:rPr>
            </w:pPr>
          </w:p>
        </w:tc>
        <w:tc>
          <w:tcPr>
            <w:tcW w:w="1516" w:type="dxa"/>
            <w:tcBorders>
              <w:left w:val="single" w:sz="8" w:space="0" w:color="auto"/>
              <w:bottom w:val="single" w:sz="8" w:space="0" w:color="auto"/>
              <w:right w:val="single" w:sz="8" w:space="0" w:color="auto"/>
            </w:tcBorders>
          </w:tcPr>
          <w:p w14:paraId="0CF5B2FA" w14:textId="77777777" w:rsidR="00585E9B" w:rsidRPr="00585E9B" w:rsidRDefault="00585E9B" w:rsidP="00585E9B">
            <w:pPr>
              <w:widowControl w:val="0"/>
              <w:autoSpaceDE w:val="0"/>
              <w:autoSpaceDN w:val="0"/>
              <w:adjustRightInd w:val="0"/>
              <w:rPr>
                <w:sz w:val="18"/>
                <w:szCs w:val="18"/>
              </w:rPr>
            </w:pPr>
          </w:p>
        </w:tc>
      </w:tr>
      <w:tr w:rsidR="00585E9B" w:rsidRPr="00585E9B" w14:paraId="7A0999F3" w14:textId="77777777" w:rsidTr="00585E9B">
        <w:trPr>
          <w:trHeight w:val="409"/>
          <w:tblCellSpacing w:w="5" w:type="nil"/>
        </w:trPr>
        <w:tc>
          <w:tcPr>
            <w:tcW w:w="6265" w:type="dxa"/>
            <w:tcBorders>
              <w:left w:val="single" w:sz="8" w:space="0" w:color="auto"/>
              <w:bottom w:val="single" w:sz="8" w:space="0" w:color="auto"/>
              <w:right w:val="single" w:sz="8" w:space="0" w:color="auto"/>
            </w:tcBorders>
          </w:tcPr>
          <w:p w14:paraId="4CC965D3" w14:textId="77777777" w:rsidR="00585E9B" w:rsidRPr="00585E9B" w:rsidRDefault="00585E9B" w:rsidP="00585E9B">
            <w:pPr>
              <w:widowControl w:val="0"/>
              <w:autoSpaceDE w:val="0"/>
              <w:autoSpaceDN w:val="0"/>
              <w:adjustRightInd w:val="0"/>
              <w:rPr>
                <w:sz w:val="18"/>
                <w:szCs w:val="18"/>
              </w:rPr>
            </w:pPr>
            <w:r w:rsidRPr="00585E9B">
              <w:rPr>
                <w:sz w:val="18"/>
                <w:szCs w:val="18"/>
              </w:rPr>
              <w:t>2. Получено Иных межбюджетных трансфертов из бюджета муниципального района</w:t>
            </w:r>
          </w:p>
        </w:tc>
        <w:tc>
          <w:tcPr>
            <w:tcW w:w="1815" w:type="dxa"/>
            <w:tcBorders>
              <w:left w:val="single" w:sz="8" w:space="0" w:color="auto"/>
              <w:bottom w:val="single" w:sz="8" w:space="0" w:color="auto"/>
              <w:right w:val="single" w:sz="8" w:space="0" w:color="auto"/>
            </w:tcBorders>
          </w:tcPr>
          <w:p w14:paraId="65543926" w14:textId="77777777" w:rsidR="00585E9B" w:rsidRPr="00585E9B" w:rsidRDefault="00585E9B" w:rsidP="00585E9B">
            <w:pPr>
              <w:widowControl w:val="0"/>
              <w:autoSpaceDE w:val="0"/>
              <w:autoSpaceDN w:val="0"/>
              <w:adjustRightInd w:val="0"/>
              <w:rPr>
                <w:sz w:val="18"/>
                <w:szCs w:val="18"/>
              </w:rPr>
            </w:pPr>
          </w:p>
        </w:tc>
        <w:tc>
          <w:tcPr>
            <w:tcW w:w="1516" w:type="dxa"/>
            <w:tcBorders>
              <w:left w:val="single" w:sz="8" w:space="0" w:color="auto"/>
              <w:bottom w:val="single" w:sz="8" w:space="0" w:color="auto"/>
              <w:right w:val="single" w:sz="8" w:space="0" w:color="auto"/>
            </w:tcBorders>
          </w:tcPr>
          <w:p w14:paraId="6B215D6A" w14:textId="77777777" w:rsidR="00585E9B" w:rsidRPr="00585E9B" w:rsidRDefault="00585E9B" w:rsidP="00585E9B">
            <w:pPr>
              <w:widowControl w:val="0"/>
              <w:autoSpaceDE w:val="0"/>
              <w:autoSpaceDN w:val="0"/>
              <w:adjustRightInd w:val="0"/>
              <w:rPr>
                <w:sz w:val="18"/>
                <w:szCs w:val="18"/>
              </w:rPr>
            </w:pPr>
          </w:p>
        </w:tc>
      </w:tr>
      <w:tr w:rsidR="00585E9B" w:rsidRPr="00585E9B" w14:paraId="5A076020" w14:textId="77777777" w:rsidTr="00585E9B">
        <w:trPr>
          <w:trHeight w:val="409"/>
          <w:tblCellSpacing w:w="5" w:type="nil"/>
        </w:trPr>
        <w:tc>
          <w:tcPr>
            <w:tcW w:w="6265" w:type="dxa"/>
            <w:tcBorders>
              <w:left w:val="single" w:sz="8" w:space="0" w:color="auto"/>
              <w:bottom w:val="single" w:sz="8" w:space="0" w:color="auto"/>
              <w:right w:val="single" w:sz="8" w:space="0" w:color="auto"/>
            </w:tcBorders>
          </w:tcPr>
          <w:p w14:paraId="5D63F596" w14:textId="77777777" w:rsidR="00585E9B" w:rsidRPr="00585E9B" w:rsidRDefault="00585E9B" w:rsidP="00585E9B">
            <w:pPr>
              <w:widowControl w:val="0"/>
              <w:autoSpaceDE w:val="0"/>
              <w:autoSpaceDN w:val="0"/>
              <w:adjustRightInd w:val="0"/>
              <w:rPr>
                <w:sz w:val="18"/>
                <w:szCs w:val="18"/>
              </w:rPr>
            </w:pPr>
            <w:r w:rsidRPr="00585E9B">
              <w:rPr>
                <w:sz w:val="18"/>
                <w:szCs w:val="18"/>
              </w:rPr>
              <w:t xml:space="preserve">3. Расходы бюджета поселения за счет Иных межбюджетных трансфертов в том числе по кодам операций сектора государственного управления (направлениям расходов)                                    </w:t>
            </w:r>
          </w:p>
        </w:tc>
        <w:tc>
          <w:tcPr>
            <w:tcW w:w="1815" w:type="dxa"/>
            <w:tcBorders>
              <w:left w:val="single" w:sz="8" w:space="0" w:color="auto"/>
              <w:bottom w:val="single" w:sz="8" w:space="0" w:color="auto"/>
              <w:right w:val="single" w:sz="8" w:space="0" w:color="auto"/>
            </w:tcBorders>
          </w:tcPr>
          <w:p w14:paraId="5ED17480" w14:textId="77777777" w:rsidR="00585E9B" w:rsidRPr="00585E9B" w:rsidRDefault="00585E9B" w:rsidP="00585E9B">
            <w:pPr>
              <w:widowControl w:val="0"/>
              <w:autoSpaceDE w:val="0"/>
              <w:autoSpaceDN w:val="0"/>
              <w:adjustRightInd w:val="0"/>
              <w:rPr>
                <w:sz w:val="18"/>
                <w:szCs w:val="18"/>
              </w:rPr>
            </w:pPr>
          </w:p>
        </w:tc>
        <w:tc>
          <w:tcPr>
            <w:tcW w:w="1516" w:type="dxa"/>
            <w:tcBorders>
              <w:left w:val="single" w:sz="8" w:space="0" w:color="auto"/>
              <w:bottom w:val="single" w:sz="8" w:space="0" w:color="auto"/>
              <w:right w:val="single" w:sz="8" w:space="0" w:color="auto"/>
            </w:tcBorders>
          </w:tcPr>
          <w:p w14:paraId="246F39C1" w14:textId="77777777" w:rsidR="00585E9B" w:rsidRPr="00585E9B" w:rsidRDefault="00585E9B" w:rsidP="00585E9B">
            <w:pPr>
              <w:widowControl w:val="0"/>
              <w:autoSpaceDE w:val="0"/>
              <w:autoSpaceDN w:val="0"/>
              <w:adjustRightInd w:val="0"/>
              <w:rPr>
                <w:sz w:val="18"/>
                <w:szCs w:val="18"/>
              </w:rPr>
            </w:pPr>
          </w:p>
        </w:tc>
      </w:tr>
      <w:tr w:rsidR="00585E9B" w:rsidRPr="00585E9B" w14:paraId="167AADCE" w14:textId="77777777" w:rsidTr="00585E9B">
        <w:trPr>
          <w:trHeight w:val="671"/>
          <w:tblCellSpacing w:w="5" w:type="nil"/>
        </w:trPr>
        <w:tc>
          <w:tcPr>
            <w:tcW w:w="6265" w:type="dxa"/>
            <w:tcBorders>
              <w:left w:val="single" w:sz="8" w:space="0" w:color="auto"/>
              <w:bottom w:val="single" w:sz="8" w:space="0" w:color="auto"/>
              <w:right w:val="single" w:sz="8" w:space="0" w:color="auto"/>
            </w:tcBorders>
          </w:tcPr>
          <w:p w14:paraId="67FFA29C" w14:textId="77777777" w:rsidR="00585E9B" w:rsidRPr="00585E9B" w:rsidRDefault="00585E9B" w:rsidP="00585E9B">
            <w:pPr>
              <w:widowControl w:val="0"/>
              <w:autoSpaceDE w:val="0"/>
              <w:autoSpaceDN w:val="0"/>
              <w:adjustRightInd w:val="0"/>
              <w:rPr>
                <w:sz w:val="18"/>
                <w:szCs w:val="18"/>
              </w:rPr>
            </w:pPr>
            <w:r w:rsidRPr="00585E9B">
              <w:rPr>
                <w:sz w:val="18"/>
                <w:szCs w:val="18"/>
              </w:rPr>
              <w:t>4. Остаток Иных межбюджетных трансфертов на конец отчетного периода</w:t>
            </w:r>
          </w:p>
        </w:tc>
        <w:tc>
          <w:tcPr>
            <w:tcW w:w="1815" w:type="dxa"/>
            <w:tcBorders>
              <w:left w:val="single" w:sz="8" w:space="0" w:color="auto"/>
              <w:bottom w:val="single" w:sz="8" w:space="0" w:color="auto"/>
              <w:right w:val="single" w:sz="8" w:space="0" w:color="auto"/>
            </w:tcBorders>
          </w:tcPr>
          <w:p w14:paraId="550E2598" w14:textId="77777777" w:rsidR="00585E9B" w:rsidRPr="00585E9B" w:rsidRDefault="00585E9B" w:rsidP="00585E9B">
            <w:pPr>
              <w:widowControl w:val="0"/>
              <w:autoSpaceDE w:val="0"/>
              <w:autoSpaceDN w:val="0"/>
              <w:adjustRightInd w:val="0"/>
              <w:rPr>
                <w:sz w:val="18"/>
                <w:szCs w:val="18"/>
              </w:rPr>
            </w:pPr>
          </w:p>
        </w:tc>
        <w:tc>
          <w:tcPr>
            <w:tcW w:w="1516" w:type="dxa"/>
            <w:tcBorders>
              <w:left w:val="single" w:sz="8" w:space="0" w:color="auto"/>
              <w:bottom w:val="single" w:sz="8" w:space="0" w:color="auto"/>
              <w:right w:val="single" w:sz="8" w:space="0" w:color="auto"/>
            </w:tcBorders>
          </w:tcPr>
          <w:p w14:paraId="1AC519C7" w14:textId="77777777" w:rsidR="00585E9B" w:rsidRPr="00585E9B" w:rsidRDefault="00585E9B" w:rsidP="00585E9B">
            <w:pPr>
              <w:widowControl w:val="0"/>
              <w:autoSpaceDE w:val="0"/>
              <w:autoSpaceDN w:val="0"/>
              <w:adjustRightInd w:val="0"/>
              <w:rPr>
                <w:sz w:val="18"/>
                <w:szCs w:val="18"/>
              </w:rPr>
            </w:pPr>
          </w:p>
        </w:tc>
      </w:tr>
    </w:tbl>
    <w:p w14:paraId="0C49B9F7" w14:textId="3E060D32" w:rsidR="00585E9B" w:rsidRPr="00585E9B" w:rsidRDefault="00585E9B" w:rsidP="00585E9B">
      <w:pPr>
        <w:tabs>
          <w:tab w:val="left" w:pos="1114"/>
        </w:tabs>
        <w:rPr>
          <w:sz w:val="18"/>
          <w:szCs w:val="18"/>
        </w:rPr>
        <w:sectPr w:rsidR="00585E9B" w:rsidRPr="00585E9B" w:rsidSect="00585E9B">
          <w:pgSz w:w="11906" w:h="16838"/>
          <w:pgMar w:top="1134" w:right="1701" w:bottom="1134" w:left="850" w:header="708" w:footer="708" w:gutter="0"/>
          <w:cols w:space="708"/>
          <w:docGrid w:linePitch="360"/>
        </w:sectPr>
      </w:pPr>
    </w:p>
    <w:p w14:paraId="2ACCEFD8" w14:textId="412FA4B2" w:rsidR="002B7C16" w:rsidRDefault="002B7C16" w:rsidP="00F136DC">
      <w:pPr>
        <w:shd w:val="clear" w:color="auto" w:fill="FFFFFF"/>
        <w:tabs>
          <w:tab w:val="left" w:pos="4470"/>
        </w:tabs>
        <w:ind w:right="4251"/>
        <w:jc w:val="both"/>
        <w:rPr>
          <w:b/>
          <w:bCs/>
          <w:i/>
          <w:iCs/>
          <w:sz w:val="18"/>
          <w:szCs w:val="18"/>
        </w:rPr>
      </w:pPr>
    </w:p>
    <w:p w14:paraId="4F19940D" w14:textId="4F65E782" w:rsidR="00297384" w:rsidRDefault="00174608" w:rsidP="00174608">
      <w:pPr>
        <w:shd w:val="clear" w:color="auto" w:fill="FFFFFF"/>
        <w:tabs>
          <w:tab w:val="left" w:pos="5103"/>
          <w:tab w:val="left" w:pos="5245"/>
        </w:tabs>
        <w:ind w:right="4251"/>
        <w:jc w:val="center"/>
        <w:rPr>
          <w:b/>
          <w:bCs/>
          <w:i/>
          <w:iCs/>
          <w:sz w:val="18"/>
          <w:szCs w:val="18"/>
        </w:rPr>
      </w:pPr>
      <w:r>
        <w:rPr>
          <w:b/>
          <w:bCs/>
          <w:i/>
          <w:iCs/>
          <w:sz w:val="18"/>
          <w:szCs w:val="18"/>
        </w:rPr>
        <w:t xml:space="preserve">                                                                                           </w:t>
      </w:r>
      <w:r w:rsidR="00F136DC">
        <w:rPr>
          <w:b/>
          <w:bCs/>
          <w:i/>
          <w:iCs/>
          <w:sz w:val="18"/>
          <w:szCs w:val="18"/>
        </w:rPr>
        <w:t>РЕШЕНИЕ</w:t>
      </w:r>
    </w:p>
    <w:p w14:paraId="2351852D" w14:textId="77777777" w:rsidR="00297384" w:rsidRPr="00B926BC" w:rsidRDefault="00297384" w:rsidP="00297384">
      <w:pPr>
        <w:jc w:val="center"/>
        <w:rPr>
          <w:b/>
          <w:bCs/>
          <w:i/>
          <w:iCs/>
          <w:sz w:val="18"/>
          <w:szCs w:val="18"/>
        </w:rPr>
      </w:pPr>
    </w:p>
    <w:p w14:paraId="096EC9A5" w14:textId="175EB1E6" w:rsidR="00297384" w:rsidRPr="00B926BC" w:rsidRDefault="00297384" w:rsidP="00297384">
      <w:pPr>
        <w:jc w:val="center"/>
        <w:rPr>
          <w:b/>
          <w:bCs/>
          <w:i/>
          <w:iCs/>
          <w:sz w:val="18"/>
          <w:szCs w:val="18"/>
        </w:rPr>
      </w:pPr>
      <w:r w:rsidRPr="00B926BC">
        <w:rPr>
          <w:b/>
          <w:bCs/>
          <w:i/>
          <w:iCs/>
          <w:sz w:val="18"/>
          <w:szCs w:val="18"/>
        </w:rPr>
        <w:t xml:space="preserve">от </w:t>
      </w:r>
      <w:r w:rsidR="00174608">
        <w:rPr>
          <w:b/>
          <w:bCs/>
          <w:i/>
          <w:iCs/>
          <w:sz w:val="18"/>
          <w:szCs w:val="18"/>
        </w:rPr>
        <w:t>15.11</w:t>
      </w:r>
      <w:r w:rsidRPr="00B926BC">
        <w:rPr>
          <w:b/>
          <w:bCs/>
          <w:i/>
          <w:iCs/>
          <w:sz w:val="18"/>
          <w:szCs w:val="18"/>
        </w:rPr>
        <w:t>.2024 № 3</w:t>
      </w:r>
      <w:r w:rsidR="00174608">
        <w:rPr>
          <w:b/>
          <w:bCs/>
          <w:i/>
          <w:iCs/>
          <w:sz w:val="18"/>
          <w:szCs w:val="18"/>
        </w:rPr>
        <w:t>91</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4D0947E6" w14:textId="77777777" w:rsidR="00297384" w:rsidRDefault="00297384" w:rsidP="00297384">
      <w:pPr>
        <w:shd w:val="clear" w:color="auto" w:fill="FFFFFF"/>
        <w:ind w:right="4251"/>
        <w:jc w:val="both"/>
        <w:rPr>
          <w:b/>
          <w:bCs/>
          <w:spacing w:val="-1"/>
          <w:sz w:val="28"/>
          <w:szCs w:val="28"/>
        </w:rPr>
      </w:pPr>
    </w:p>
    <w:p w14:paraId="02595B1B" w14:textId="77777777" w:rsidR="00174608" w:rsidRDefault="00174608" w:rsidP="00174608">
      <w:pPr>
        <w:shd w:val="clear" w:color="auto" w:fill="FFFFFF"/>
        <w:ind w:right="-2"/>
        <w:jc w:val="center"/>
        <w:rPr>
          <w:b/>
          <w:i/>
          <w:sz w:val="18"/>
          <w:szCs w:val="18"/>
        </w:rPr>
      </w:pPr>
      <w:r w:rsidRPr="00174608">
        <w:rPr>
          <w:b/>
          <w:i/>
          <w:sz w:val="18"/>
          <w:szCs w:val="18"/>
        </w:rPr>
        <w:t xml:space="preserve">О публичных слушаниях по обсуждению проекта решения Совета народных депутатов </w:t>
      </w:r>
    </w:p>
    <w:p w14:paraId="24C1BB2D" w14:textId="34036C2A" w:rsidR="00174608" w:rsidRDefault="00174608" w:rsidP="00174608">
      <w:pPr>
        <w:shd w:val="clear" w:color="auto" w:fill="FFFFFF"/>
        <w:ind w:right="-2"/>
        <w:jc w:val="center"/>
        <w:rPr>
          <w:b/>
          <w:i/>
          <w:sz w:val="18"/>
          <w:szCs w:val="18"/>
        </w:rPr>
      </w:pPr>
      <w:r w:rsidRPr="00174608">
        <w:rPr>
          <w:b/>
          <w:i/>
          <w:sz w:val="18"/>
          <w:szCs w:val="18"/>
        </w:rPr>
        <w:t xml:space="preserve">Рамонского муниципального района Воронежской области «Об утверждении бюджета </w:t>
      </w:r>
    </w:p>
    <w:p w14:paraId="75356392" w14:textId="6B5983DB" w:rsidR="00297384" w:rsidRDefault="00174608" w:rsidP="00174608">
      <w:pPr>
        <w:shd w:val="clear" w:color="auto" w:fill="FFFFFF"/>
        <w:ind w:right="-2"/>
        <w:jc w:val="center"/>
        <w:rPr>
          <w:b/>
          <w:i/>
          <w:sz w:val="18"/>
          <w:szCs w:val="18"/>
        </w:rPr>
      </w:pPr>
      <w:r w:rsidRPr="00174608">
        <w:rPr>
          <w:b/>
          <w:i/>
          <w:sz w:val="18"/>
          <w:szCs w:val="18"/>
        </w:rPr>
        <w:t>Рамонского муниципального района Воронежской области на 2025 год и на плановый период 2026 и 2027 годов»</w:t>
      </w:r>
    </w:p>
    <w:p w14:paraId="64245DE5" w14:textId="77777777" w:rsidR="00D8690D" w:rsidRPr="00174608" w:rsidRDefault="00D8690D" w:rsidP="00174608">
      <w:pPr>
        <w:shd w:val="clear" w:color="auto" w:fill="FFFFFF"/>
        <w:ind w:right="-2"/>
        <w:jc w:val="center"/>
        <w:rPr>
          <w:b/>
          <w:bCs/>
          <w:i/>
          <w:spacing w:val="-1"/>
          <w:sz w:val="18"/>
          <w:szCs w:val="18"/>
        </w:rPr>
      </w:pPr>
    </w:p>
    <w:p w14:paraId="5EB74D7C" w14:textId="77777777" w:rsidR="00D8690D" w:rsidRPr="00D8690D" w:rsidRDefault="00D8690D" w:rsidP="00D8690D">
      <w:pPr>
        <w:ind w:firstLine="426"/>
        <w:jc w:val="both"/>
        <w:rPr>
          <w:b/>
          <w:sz w:val="18"/>
          <w:szCs w:val="18"/>
        </w:rPr>
      </w:pPr>
      <w:r w:rsidRPr="00D8690D">
        <w:rPr>
          <w:sz w:val="18"/>
          <w:szCs w:val="18"/>
        </w:rPr>
        <w:t xml:space="preserve">В соответствии со статьей 17 Устава Рамонского муниципального района Воронежской области, решениями Совета народных депутатов Рамонского муниципального района Воронежской области от 02.10.2013 № 435 «Об утверждении Положения о бюджетном процессе в </w:t>
      </w:r>
      <w:proofErr w:type="spellStart"/>
      <w:r w:rsidRPr="00D8690D">
        <w:rPr>
          <w:sz w:val="18"/>
          <w:szCs w:val="18"/>
        </w:rPr>
        <w:t>Рамонском</w:t>
      </w:r>
      <w:proofErr w:type="spellEnd"/>
      <w:r w:rsidRPr="00D8690D">
        <w:rPr>
          <w:sz w:val="18"/>
          <w:szCs w:val="18"/>
        </w:rPr>
        <w:t xml:space="preserve">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 и от 02.04.2019 № 358 «Об утверждении Положения о публичных слушаниях в </w:t>
      </w:r>
      <w:proofErr w:type="spellStart"/>
      <w:r w:rsidRPr="00D8690D">
        <w:rPr>
          <w:sz w:val="18"/>
          <w:szCs w:val="18"/>
        </w:rPr>
        <w:t>Рамонском</w:t>
      </w:r>
      <w:proofErr w:type="spellEnd"/>
      <w:r w:rsidRPr="00D8690D">
        <w:rPr>
          <w:sz w:val="18"/>
          <w:szCs w:val="18"/>
        </w:rPr>
        <w:t xml:space="preserve"> муниципальном районе Воронежской области», в целях информирования жителей муниципального района о проекте бюджета Рамонского муниципального района Воронежской области на 2025 год и на плановый период 2026 и 2027 годов, Совет народных депутатов Рамонского муниципального района Воронежской области р е ш и л:</w:t>
      </w:r>
    </w:p>
    <w:p w14:paraId="392467D0" w14:textId="77777777" w:rsidR="00D8690D" w:rsidRPr="00D8690D" w:rsidRDefault="00D8690D" w:rsidP="00D8690D">
      <w:pPr>
        <w:ind w:firstLine="426"/>
        <w:jc w:val="both"/>
        <w:rPr>
          <w:sz w:val="18"/>
          <w:szCs w:val="18"/>
        </w:rPr>
      </w:pPr>
      <w:r w:rsidRPr="00D8690D">
        <w:rPr>
          <w:sz w:val="18"/>
          <w:szCs w:val="18"/>
        </w:rPr>
        <w:t>1. Назначить публичные слушания по обсуждению проекта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 (далее – проект районного бюджета) на 03декабря</w:t>
      </w:r>
      <w:r w:rsidRPr="00D8690D">
        <w:rPr>
          <w:color w:val="FF0000"/>
          <w:sz w:val="18"/>
          <w:szCs w:val="18"/>
        </w:rPr>
        <w:t xml:space="preserve"> </w:t>
      </w:r>
      <w:r w:rsidRPr="00D8690D">
        <w:rPr>
          <w:sz w:val="18"/>
          <w:szCs w:val="18"/>
        </w:rPr>
        <w:t xml:space="preserve">2024 года в 17.00 часов в зале заседаний администрации Рамонского муниципального района Воронежской области по адресу: ул. 50 лет ВЛКСМ, д.5., </w:t>
      </w:r>
      <w:proofErr w:type="spellStart"/>
      <w:r w:rsidRPr="00D8690D">
        <w:rPr>
          <w:sz w:val="18"/>
          <w:szCs w:val="18"/>
        </w:rPr>
        <w:t>р.п</w:t>
      </w:r>
      <w:proofErr w:type="spellEnd"/>
      <w:r w:rsidRPr="00D8690D">
        <w:rPr>
          <w:sz w:val="18"/>
          <w:szCs w:val="18"/>
        </w:rPr>
        <w:t>. Рамонь, Воронежская область.</w:t>
      </w:r>
    </w:p>
    <w:p w14:paraId="44AF6144" w14:textId="77777777" w:rsidR="00D8690D" w:rsidRPr="00D8690D" w:rsidRDefault="00D8690D" w:rsidP="00D8690D">
      <w:pPr>
        <w:ind w:firstLine="426"/>
        <w:jc w:val="both"/>
        <w:rPr>
          <w:sz w:val="18"/>
          <w:szCs w:val="18"/>
        </w:rPr>
      </w:pPr>
      <w:r w:rsidRPr="00D8690D">
        <w:rPr>
          <w:sz w:val="18"/>
          <w:szCs w:val="18"/>
        </w:rPr>
        <w:t>2. Создать комиссию по подготовке и проведению публичных слушаний по проекту районного бюджета (далее – комиссия) в количестве 6 человек в следующем составе:</w:t>
      </w:r>
    </w:p>
    <w:p w14:paraId="17334B37" w14:textId="77777777" w:rsidR="00D8690D" w:rsidRPr="00D8690D" w:rsidRDefault="00D8690D" w:rsidP="00D8690D">
      <w:pPr>
        <w:ind w:firstLine="426"/>
        <w:jc w:val="both"/>
        <w:rPr>
          <w:sz w:val="18"/>
          <w:szCs w:val="18"/>
        </w:rPr>
      </w:pPr>
      <w:r w:rsidRPr="00D8690D">
        <w:rPr>
          <w:sz w:val="18"/>
          <w:szCs w:val="18"/>
        </w:rPr>
        <w:t>Председатель комиссии:</w:t>
      </w:r>
    </w:p>
    <w:p w14:paraId="25D94AD5" w14:textId="77777777" w:rsidR="00D8690D" w:rsidRPr="00D8690D" w:rsidRDefault="00D8690D" w:rsidP="00D8690D">
      <w:pPr>
        <w:ind w:firstLine="426"/>
        <w:jc w:val="both"/>
        <w:rPr>
          <w:sz w:val="18"/>
          <w:szCs w:val="18"/>
        </w:rPr>
      </w:pPr>
      <w:r w:rsidRPr="00D8690D">
        <w:rPr>
          <w:sz w:val="18"/>
          <w:szCs w:val="18"/>
        </w:rPr>
        <w:t>1) Путинцев В.В. - депутат Совета народных депутатов муниципального района, председатель постоянной комиссии Совета народных депутатов Рамонского муниципального района Воронежской области седьмого созыва по бюджету, финансам и налогам;</w:t>
      </w:r>
    </w:p>
    <w:p w14:paraId="1C189CA8" w14:textId="77777777" w:rsidR="00D8690D" w:rsidRPr="00D8690D" w:rsidRDefault="00D8690D" w:rsidP="00D8690D">
      <w:pPr>
        <w:ind w:firstLine="426"/>
        <w:jc w:val="both"/>
        <w:rPr>
          <w:sz w:val="18"/>
          <w:szCs w:val="18"/>
        </w:rPr>
      </w:pPr>
      <w:r w:rsidRPr="00D8690D">
        <w:rPr>
          <w:sz w:val="18"/>
          <w:szCs w:val="18"/>
        </w:rPr>
        <w:t>Секретарь комиссии:</w:t>
      </w:r>
    </w:p>
    <w:p w14:paraId="773E933F" w14:textId="77777777" w:rsidR="00D8690D" w:rsidRPr="00D8690D" w:rsidRDefault="00D8690D" w:rsidP="00D8690D">
      <w:pPr>
        <w:ind w:firstLine="426"/>
        <w:jc w:val="both"/>
        <w:rPr>
          <w:sz w:val="18"/>
          <w:szCs w:val="18"/>
        </w:rPr>
      </w:pPr>
      <w:r w:rsidRPr="00D8690D">
        <w:rPr>
          <w:sz w:val="18"/>
          <w:szCs w:val="18"/>
        </w:rPr>
        <w:t>2) Епифанова Е.А. – консультант Совета народных депутатов Рамонского муниципального района Воронежской области;</w:t>
      </w:r>
    </w:p>
    <w:p w14:paraId="36A3DD43" w14:textId="77777777" w:rsidR="00D8690D" w:rsidRPr="00D8690D" w:rsidRDefault="00D8690D" w:rsidP="00D8690D">
      <w:pPr>
        <w:ind w:firstLine="426"/>
        <w:jc w:val="both"/>
        <w:rPr>
          <w:sz w:val="18"/>
          <w:szCs w:val="18"/>
        </w:rPr>
      </w:pPr>
      <w:r w:rsidRPr="00D8690D">
        <w:rPr>
          <w:sz w:val="18"/>
          <w:szCs w:val="18"/>
        </w:rPr>
        <w:t>Члены комиссии:</w:t>
      </w:r>
    </w:p>
    <w:p w14:paraId="476C131B" w14:textId="77777777" w:rsidR="00D8690D" w:rsidRPr="00D8690D" w:rsidRDefault="00D8690D" w:rsidP="00D8690D">
      <w:pPr>
        <w:ind w:firstLine="426"/>
        <w:jc w:val="both"/>
        <w:rPr>
          <w:sz w:val="18"/>
          <w:szCs w:val="18"/>
        </w:rPr>
      </w:pPr>
      <w:r w:rsidRPr="00D8690D">
        <w:rPr>
          <w:sz w:val="18"/>
          <w:szCs w:val="18"/>
        </w:rPr>
        <w:t>3) Павельев В.А. - депутат Совета народных депутатов муниципального района, член постоянной комиссии Совета народных депутатов Рамонского муниципального района Воронежской области седьмого созыва по бюджету, финансам и налогам;</w:t>
      </w:r>
    </w:p>
    <w:p w14:paraId="1825BC64" w14:textId="77777777" w:rsidR="00D8690D" w:rsidRPr="00D8690D" w:rsidRDefault="00D8690D" w:rsidP="00D8690D">
      <w:pPr>
        <w:ind w:firstLine="426"/>
        <w:jc w:val="both"/>
        <w:rPr>
          <w:sz w:val="18"/>
          <w:szCs w:val="18"/>
        </w:rPr>
      </w:pPr>
      <w:r w:rsidRPr="00D8690D">
        <w:rPr>
          <w:sz w:val="18"/>
          <w:szCs w:val="18"/>
        </w:rPr>
        <w:t xml:space="preserve">4) </w:t>
      </w:r>
      <w:proofErr w:type="spellStart"/>
      <w:r w:rsidRPr="00D8690D">
        <w:rPr>
          <w:sz w:val="18"/>
          <w:szCs w:val="18"/>
        </w:rPr>
        <w:t>Подоприхина</w:t>
      </w:r>
      <w:proofErr w:type="spellEnd"/>
      <w:r w:rsidRPr="00D8690D">
        <w:rPr>
          <w:sz w:val="18"/>
          <w:szCs w:val="18"/>
        </w:rPr>
        <w:t xml:space="preserve"> Е.Ю. – </w:t>
      </w:r>
      <w:proofErr w:type="spellStart"/>
      <w:r w:rsidRPr="00D8690D">
        <w:rPr>
          <w:sz w:val="18"/>
          <w:szCs w:val="18"/>
        </w:rPr>
        <w:t>и.о</w:t>
      </w:r>
      <w:proofErr w:type="spellEnd"/>
      <w:r w:rsidRPr="00D8690D">
        <w:rPr>
          <w:sz w:val="18"/>
          <w:szCs w:val="18"/>
        </w:rPr>
        <w:t>. руководителя отдела по финансам администрации Рамонского муниципального района Воронежской области;</w:t>
      </w:r>
    </w:p>
    <w:p w14:paraId="7AB90A09" w14:textId="77777777" w:rsidR="00D8690D" w:rsidRPr="00D8690D" w:rsidRDefault="00D8690D" w:rsidP="00D8690D">
      <w:pPr>
        <w:ind w:firstLine="426"/>
        <w:jc w:val="both"/>
        <w:rPr>
          <w:sz w:val="18"/>
          <w:szCs w:val="18"/>
        </w:rPr>
      </w:pPr>
      <w:r w:rsidRPr="00D8690D">
        <w:rPr>
          <w:sz w:val="18"/>
          <w:szCs w:val="18"/>
        </w:rPr>
        <w:t xml:space="preserve">5) </w:t>
      </w:r>
      <w:proofErr w:type="spellStart"/>
      <w:r w:rsidRPr="00D8690D">
        <w:rPr>
          <w:sz w:val="18"/>
          <w:szCs w:val="18"/>
        </w:rPr>
        <w:t>Подоприхин</w:t>
      </w:r>
      <w:proofErr w:type="spellEnd"/>
      <w:r w:rsidRPr="00D8690D">
        <w:rPr>
          <w:sz w:val="18"/>
          <w:szCs w:val="18"/>
        </w:rPr>
        <w:t xml:space="preserve"> Н.А. - председатель </w:t>
      </w:r>
      <w:proofErr w:type="spellStart"/>
      <w:r w:rsidRPr="00D8690D">
        <w:rPr>
          <w:sz w:val="18"/>
          <w:szCs w:val="18"/>
        </w:rPr>
        <w:t>Рамонской</w:t>
      </w:r>
      <w:proofErr w:type="spellEnd"/>
      <w:r w:rsidRPr="00D8690D">
        <w:rPr>
          <w:sz w:val="18"/>
          <w:szCs w:val="18"/>
        </w:rPr>
        <w:t xml:space="preserve"> районной общественной организации ветеранов (пенсионеров) войны, труда, Вооруженных Сил и правоохранительных органов (по согласованию);</w:t>
      </w:r>
    </w:p>
    <w:p w14:paraId="27C306F0" w14:textId="77777777" w:rsidR="00D8690D" w:rsidRPr="00D8690D" w:rsidRDefault="00D8690D" w:rsidP="00D8690D">
      <w:pPr>
        <w:ind w:firstLine="426"/>
        <w:jc w:val="both"/>
        <w:rPr>
          <w:sz w:val="18"/>
          <w:szCs w:val="18"/>
        </w:rPr>
      </w:pPr>
      <w:r w:rsidRPr="00D8690D">
        <w:rPr>
          <w:sz w:val="18"/>
          <w:szCs w:val="18"/>
        </w:rPr>
        <w:t xml:space="preserve">6) </w:t>
      </w:r>
      <w:proofErr w:type="spellStart"/>
      <w:r w:rsidRPr="00D8690D">
        <w:rPr>
          <w:sz w:val="18"/>
          <w:szCs w:val="18"/>
        </w:rPr>
        <w:t>Асташина</w:t>
      </w:r>
      <w:proofErr w:type="spellEnd"/>
      <w:r w:rsidRPr="00D8690D">
        <w:rPr>
          <w:sz w:val="18"/>
          <w:szCs w:val="18"/>
        </w:rPr>
        <w:t xml:space="preserve"> И.Н. - председатель общественной палаты Рамонского района (по согласованию).</w:t>
      </w:r>
    </w:p>
    <w:p w14:paraId="7FEDEED7" w14:textId="77777777" w:rsidR="00D8690D" w:rsidRPr="00D8690D" w:rsidRDefault="00D8690D" w:rsidP="00D8690D">
      <w:pPr>
        <w:ind w:firstLine="426"/>
        <w:jc w:val="both"/>
        <w:rPr>
          <w:sz w:val="18"/>
          <w:szCs w:val="18"/>
        </w:rPr>
      </w:pPr>
      <w:r w:rsidRPr="00D8690D">
        <w:rPr>
          <w:sz w:val="18"/>
          <w:szCs w:val="18"/>
        </w:rPr>
        <w:t>3. Утвердить Порядок учета предложений по проекту районного бюджета и участия граждан в его обсуждении согласно Приложению.</w:t>
      </w:r>
    </w:p>
    <w:p w14:paraId="65F09D26" w14:textId="77777777" w:rsidR="00D8690D" w:rsidRPr="00D8690D" w:rsidRDefault="00D8690D" w:rsidP="00D8690D">
      <w:pPr>
        <w:ind w:firstLine="426"/>
        <w:jc w:val="both"/>
        <w:rPr>
          <w:sz w:val="18"/>
          <w:szCs w:val="18"/>
        </w:rPr>
      </w:pPr>
      <w:r w:rsidRPr="00D8690D">
        <w:rPr>
          <w:sz w:val="18"/>
          <w:szCs w:val="18"/>
        </w:rPr>
        <w:t>4.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5AC99C23" w14:textId="77777777" w:rsidR="00D8690D" w:rsidRPr="00D8690D" w:rsidRDefault="00D8690D" w:rsidP="00D8690D">
      <w:pPr>
        <w:ind w:firstLine="426"/>
        <w:jc w:val="both"/>
        <w:rPr>
          <w:sz w:val="18"/>
          <w:szCs w:val="18"/>
        </w:rPr>
      </w:pPr>
      <w:r w:rsidRPr="00D8690D">
        <w:rPr>
          <w:sz w:val="18"/>
          <w:szCs w:val="18"/>
        </w:rPr>
        <w:t>5.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0377C2AF" w14:textId="77777777" w:rsidR="00D8690D" w:rsidRPr="00D8690D" w:rsidRDefault="00D8690D" w:rsidP="00D8690D">
      <w:pPr>
        <w:ind w:right="-55" w:firstLine="426"/>
        <w:jc w:val="both"/>
        <w:rPr>
          <w:sz w:val="18"/>
          <w:szCs w:val="18"/>
        </w:rPr>
      </w:pPr>
    </w:p>
    <w:p w14:paraId="2474707E" w14:textId="77777777" w:rsidR="00D8690D" w:rsidRPr="00D8690D" w:rsidRDefault="00D8690D" w:rsidP="00D8690D">
      <w:pPr>
        <w:ind w:right="-55" w:firstLine="426"/>
        <w:jc w:val="both"/>
        <w:rPr>
          <w:sz w:val="18"/>
          <w:szCs w:val="18"/>
        </w:rPr>
      </w:pPr>
    </w:p>
    <w:p w14:paraId="220C5F1A" w14:textId="77777777" w:rsidR="00D8690D" w:rsidRPr="00D8690D" w:rsidRDefault="00D8690D" w:rsidP="00D8690D">
      <w:pPr>
        <w:ind w:right="-55" w:firstLine="426"/>
        <w:jc w:val="both"/>
        <w:rPr>
          <w:sz w:val="18"/>
          <w:szCs w:val="18"/>
        </w:rPr>
      </w:pPr>
    </w:p>
    <w:tbl>
      <w:tblPr>
        <w:tblW w:w="9606" w:type="dxa"/>
        <w:jc w:val="center"/>
        <w:tblLook w:val="04A0" w:firstRow="1" w:lastRow="0" w:firstColumn="1" w:lastColumn="0" w:noHBand="0" w:noVBand="1"/>
      </w:tblPr>
      <w:tblGrid>
        <w:gridCol w:w="4092"/>
        <w:gridCol w:w="1138"/>
        <w:gridCol w:w="4376"/>
      </w:tblGrid>
      <w:tr w:rsidR="00D8690D" w:rsidRPr="00D8690D" w14:paraId="36EC5CAE" w14:textId="77777777" w:rsidTr="0022789F">
        <w:trPr>
          <w:trHeight w:val="1925"/>
          <w:jc w:val="center"/>
        </w:trPr>
        <w:tc>
          <w:tcPr>
            <w:tcW w:w="4077" w:type="dxa"/>
          </w:tcPr>
          <w:p w14:paraId="4FA92D4E" w14:textId="77777777" w:rsidR="00D8690D" w:rsidRPr="00D8690D" w:rsidRDefault="00D8690D" w:rsidP="00D8690D">
            <w:pPr>
              <w:ind w:firstLine="426"/>
              <w:jc w:val="center"/>
              <w:rPr>
                <w:rFonts w:ascii="Peterburg" w:hAnsi="Peterburg"/>
                <w:sz w:val="18"/>
                <w:szCs w:val="18"/>
              </w:rPr>
            </w:pPr>
            <w:proofErr w:type="spellStart"/>
            <w:r w:rsidRPr="00D8690D">
              <w:rPr>
                <w:sz w:val="18"/>
                <w:szCs w:val="18"/>
              </w:rPr>
              <w:t>И.о</w:t>
            </w:r>
            <w:proofErr w:type="spellEnd"/>
            <w:r w:rsidRPr="00D8690D">
              <w:rPr>
                <w:sz w:val="18"/>
                <w:szCs w:val="18"/>
              </w:rPr>
              <w:t>. главы</w:t>
            </w:r>
          </w:p>
          <w:p w14:paraId="283BE068" w14:textId="77777777" w:rsidR="00D8690D" w:rsidRPr="00D8690D" w:rsidRDefault="00D8690D" w:rsidP="00D8690D">
            <w:pPr>
              <w:ind w:firstLine="426"/>
              <w:jc w:val="center"/>
              <w:rPr>
                <w:sz w:val="18"/>
                <w:szCs w:val="18"/>
              </w:rPr>
            </w:pPr>
            <w:r w:rsidRPr="00D8690D">
              <w:rPr>
                <w:sz w:val="18"/>
                <w:szCs w:val="18"/>
              </w:rPr>
              <w:t xml:space="preserve"> муниципального района</w:t>
            </w:r>
          </w:p>
          <w:p w14:paraId="1C1CABCF" w14:textId="77777777" w:rsidR="00D8690D" w:rsidRPr="00D8690D" w:rsidRDefault="00D8690D" w:rsidP="00D8690D">
            <w:pPr>
              <w:ind w:firstLine="426"/>
              <w:jc w:val="center"/>
              <w:rPr>
                <w:sz w:val="18"/>
                <w:szCs w:val="18"/>
              </w:rPr>
            </w:pPr>
          </w:p>
          <w:p w14:paraId="12F7D641" w14:textId="77777777" w:rsidR="00D8690D" w:rsidRPr="00D8690D" w:rsidRDefault="00D8690D" w:rsidP="00D8690D">
            <w:pPr>
              <w:ind w:firstLine="426"/>
              <w:rPr>
                <w:sz w:val="18"/>
                <w:szCs w:val="18"/>
              </w:rPr>
            </w:pPr>
          </w:p>
          <w:p w14:paraId="48E33BFA" w14:textId="77777777" w:rsidR="00D8690D" w:rsidRPr="00D8690D" w:rsidRDefault="00D8690D" w:rsidP="00D8690D">
            <w:pPr>
              <w:ind w:firstLine="426"/>
              <w:rPr>
                <w:sz w:val="18"/>
                <w:szCs w:val="18"/>
              </w:rPr>
            </w:pPr>
          </w:p>
          <w:p w14:paraId="5080C0C8" w14:textId="77777777" w:rsidR="00D8690D" w:rsidRPr="00D8690D" w:rsidRDefault="00D8690D" w:rsidP="00D8690D">
            <w:pPr>
              <w:ind w:firstLine="426"/>
              <w:rPr>
                <w:rFonts w:ascii="Peterburg" w:hAnsi="Peterburg"/>
                <w:sz w:val="18"/>
                <w:szCs w:val="18"/>
              </w:rPr>
            </w:pPr>
            <w:r w:rsidRPr="00D8690D">
              <w:rPr>
                <w:sz w:val="18"/>
                <w:szCs w:val="18"/>
              </w:rPr>
              <w:t xml:space="preserve">                                   Н.А. Буренин</w:t>
            </w:r>
          </w:p>
        </w:tc>
        <w:tc>
          <w:tcPr>
            <w:tcW w:w="1134" w:type="dxa"/>
          </w:tcPr>
          <w:p w14:paraId="7670A620" w14:textId="77777777" w:rsidR="00D8690D" w:rsidRPr="00D8690D" w:rsidRDefault="00D8690D" w:rsidP="00D8690D">
            <w:pPr>
              <w:ind w:firstLine="426"/>
              <w:jc w:val="both"/>
              <w:rPr>
                <w:rFonts w:ascii="Peterburg" w:hAnsi="Peterburg"/>
                <w:sz w:val="18"/>
                <w:szCs w:val="18"/>
              </w:rPr>
            </w:pPr>
          </w:p>
        </w:tc>
        <w:tc>
          <w:tcPr>
            <w:tcW w:w="4360" w:type="dxa"/>
          </w:tcPr>
          <w:p w14:paraId="5AA201ED" w14:textId="77777777" w:rsidR="00D8690D" w:rsidRPr="00D8690D" w:rsidRDefault="00D8690D" w:rsidP="00D8690D">
            <w:pPr>
              <w:ind w:firstLine="426"/>
              <w:jc w:val="center"/>
              <w:rPr>
                <w:rFonts w:ascii="Peterburg" w:hAnsi="Peterburg"/>
                <w:sz w:val="18"/>
                <w:szCs w:val="18"/>
              </w:rPr>
            </w:pPr>
            <w:r w:rsidRPr="00D8690D">
              <w:rPr>
                <w:sz w:val="18"/>
                <w:szCs w:val="18"/>
              </w:rPr>
              <w:t>Председатель</w:t>
            </w:r>
          </w:p>
          <w:p w14:paraId="1430B4F2" w14:textId="77777777" w:rsidR="00D8690D" w:rsidRPr="00D8690D" w:rsidRDefault="00D8690D" w:rsidP="00D8690D">
            <w:pPr>
              <w:ind w:firstLine="426"/>
              <w:jc w:val="center"/>
              <w:rPr>
                <w:sz w:val="18"/>
                <w:szCs w:val="18"/>
              </w:rPr>
            </w:pPr>
            <w:r w:rsidRPr="00D8690D">
              <w:rPr>
                <w:sz w:val="18"/>
                <w:szCs w:val="18"/>
              </w:rPr>
              <w:t xml:space="preserve"> Совета народных депутатов</w:t>
            </w:r>
          </w:p>
          <w:p w14:paraId="2B9A6535" w14:textId="77777777" w:rsidR="00D8690D" w:rsidRPr="00D8690D" w:rsidRDefault="00D8690D" w:rsidP="00D8690D">
            <w:pPr>
              <w:ind w:firstLine="426"/>
              <w:jc w:val="center"/>
              <w:rPr>
                <w:sz w:val="18"/>
                <w:szCs w:val="18"/>
              </w:rPr>
            </w:pPr>
            <w:r w:rsidRPr="00D8690D">
              <w:rPr>
                <w:sz w:val="18"/>
                <w:szCs w:val="18"/>
              </w:rPr>
              <w:t>муниципального района</w:t>
            </w:r>
          </w:p>
          <w:p w14:paraId="5D296C0F" w14:textId="77777777" w:rsidR="00D8690D" w:rsidRPr="00D8690D" w:rsidRDefault="00D8690D" w:rsidP="00D8690D">
            <w:pPr>
              <w:ind w:firstLine="426"/>
              <w:jc w:val="center"/>
              <w:rPr>
                <w:sz w:val="18"/>
                <w:szCs w:val="18"/>
              </w:rPr>
            </w:pPr>
          </w:p>
          <w:p w14:paraId="19235212" w14:textId="77777777" w:rsidR="00D8690D" w:rsidRPr="00D8690D" w:rsidRDefault="00D8690D" w:rsidP="00D8690D">
            <w:pPr>
              <w:ind w:firstLine="426"/>
              <w:jc w:val="center"/>
              <w:rPr>
                <w:sz w:val="18"/>
                <w:szCs w:val="18"/>
              </w:rPr>
            </w:pPr>
          </w:p>
          <w:p w14:paraId="7B102F1D" w14:textId="77777777" w:rsidR="00D8690D" w:rsidRPr="00D8690D" w:rsidRDefault="00D8690D" w:rsidP="00D8690D">
            <w:pPr>
              <w:ind w:firstLine="426"/>
              <w:jc w:val="center"/>
              <w:rPr>
                <w:rFonts w:ascii="Peterburg" w:hAnsi="Peterburg"/>
                <w:sz w:val="18"/>
                <w:szCs w:val="18"/>
              </w:rPr>
            </w:pPr>
            <w:r w:rsidRPr="00D8690D">
              <w:rPr>
                <w:sz w:val="18"/>
                <w:szCs w:val="18"/>
              </w:rPr>
              <w:t xml:space="preserve">                                А.В. </w:t>
            </w:r>
            <w:proofErr w:type="spellStart"/>
            <w:r w:rsidRPr="00D8690D">
              <w:rPr>
                <w:sz w:val="18"/>
                <w:szCs w:val="18"/>
              </w:rPr>
              <w:t>Расходчиков</w:t>
            </w:r>
            <w:proofErr w:type="spellEnd"/>
          </w:p>
        </w:tc>
      </w:tr>
    </w:tbl>
    <w:p w14:paraId="24AC3D7A" w14:textId="77777777" w:rsidR="00D8690D" w:rsidRPr="00D8690D" w:rsidRDefault="00D8690D" w:rsidP="00D8690D">
      <w:pPr>
        <w:ind w:right="-55" w:firstLine="426"/>
        <w:jc w:val="both"/>
        <w:rPr>
          <w:sz w:val="18"/>
          <w:szCs w:val="18"/>
        </w:rPr>
      </w:pPr>
    </w:p>
    <w:p w14:paraId="7EBF48FC" w14:textId="77777777" w:rsidR="00D8690D" w:rsidRPr="00D8690D" w:rsidRDefault="00D8690D" w:rsidP="00D8690D">
      <w:pPr>
        <w:ind w:right="-55" w:firstLine="426"/>
        <w:jc w:val="both"/>
        <w:rPr>
          <w:sz w:val="18"/>
          <w:szCs w:val="18"/>
        </w:rPr>
      </w:pPr>
    </w:p>
    <w:p w14:paraId="0B5FD952" w14:textId="77777777" w:rsidR="00D8690D" w:rsidRPr="00D8690D" w:rsidRDefault="00D8690D" w:rsidP="00804039">
      <w:pPr>
        <w:ind w:left="5670"/>
        <w:jc w:val="right"/>
        <w:rPr>
          <w:i/>
          <w:sz w:val="18"/>
          <w:szCs w:val="18"/>
        </w:rPr>
      </w:pPr>
      <w:r w:rsidRPr="00D8690D">
        <w:rPr>
          <w:sz w:val="18"/>
          <w:szCs w:val="18"/>
        </w:rPr>
        <w:br w:type="page"/>
      </w:r>
      <w:r w:rsidRPr="00D8690D">
        <w:rPr>
          <w:i/>
          <w:sz w:val="18"/>
          <w:szCs w:val="18"/>
        </w:rPr>
        <w:lastRenderedPageBreak/>
        <w:t>Приложение</w:t>
      </w:r>
    </w:p>
    <w:p w14:paraId="7720D64F" w14:textId="77777777" w:rsidR="00D8690D" w:rsidRPr="00D8690D" w:rsidRDefault="00D8690D" w:rsidP="00804039">
      <w:pPr>
        <w:ind w:left="5670"/>
        <w:jc w:val="right"/>
        <w:rPr>
          <w:i/>
          <w:sz w:val="18"/>
          <w:szCs w:val="18"/>
        </w:rPr>
      </w:pPr>
      <w:r w:rsidRPr="00D8690D">
        <w:rPr>
          <w:i/>
          <w:sz w:val="18"/>
          <w:szCs w:val="18"/>
        </w:rPr>
        <w:t xml:space="preserve">к решению Совета народных депутатов Рамонского муниципального района Воронежской области </w:t>
      </w:r>
    </w:p>
    <w:p w14:paraId="41CA8564" w14:textId="4BE09509" w:rsidR="00D8690D" w:rsidRPr="00D8690D" w:rsidRDefault="00804039" w:rsidP="00804039">
      <w:pPr>
        <w:ind w:left="5103" w:firstLine="426"/>
        <w:jc w:val="right"/>
        <w:rPr>
          <w:i/>
          <w:sz w:val="18"/>
          <w:szCs w:val="18"/>
        </w:rPr>
      </w:pPr>
      <w:r>
        <w:rPr>
          <w:i/>
          <w:sz w:val="18"/>
          <w:szCs w:val="18"/>
        </w:rPr>
        <w:t xml:space="preserve">   </w:t>
      </w:r>
      <w:r w:rsidR="00D8690D" w:rsidRPr="00D8690D">
        <w:rPr>
          <w:i/>
          <w:sz w:val="18"/>
          <w:szCs w:val="18"/>
        </w:rPr>
        <w:t>от 15.11.2024 № 391</w:t>
      </w:r>
    </w:p>
    <w:p w14:paraId="116C2E5D" w14:textId="77777777" w:rsidR="00D8690D" w:rsidRPr="00D8690D" w:rsidRDefault="00D8690D" w:rsidP="00804039">
      <w:pPr>
        <w:ind w:firstLine="426"/>
        <w:jc w:val="right"/>
        <w:rPr>
          <w:i/>
          <w:sz w:val="18"/>
          <w:szCs w:val="18"/>
        </w:rPr>
      </w:pPr>
    </w:p>
    <w:p w14:paraId="7E3B61E0" w14:textId="77777777" w:rsidR="00D8690D" w:rsidRPr="00D8690D" w:rsidRDefault="00D8690D" w:rsidP="00D8690D">
      <w:pPr>
        <w:ind w:firstLine="426"/>
        <w:jc w:val="center"/>
        <w:rPr>
          <w:i/>
          <w:sz w:val="18"/>
          <w:szCs w:val="18"/>
        </w:rPr>
      </w:pPr>
    </w:p>
    <w:p w14:paraId="4726C224" w14:textId="77777777" w:rsidR="00D8690D" w:rsidRPr="00D8690D" w:rsidRDefault="00D8690D" w:rsidP="00D8690D">
      <w:pPr>
        <w:ind w:firstLine="426"/>
        <w:jc w:val="center"/>
        <w:rPr>
          <w:b/>
          <w:i/>
          <w:sz w:val="18"/>
          <w:szCs w:val="18"/>
          <w:u w:val="single"/>
        </w:rPr>
      </w:pPr>
      <w:r w:rsidRPr="00D8690D">
        <w:rPr>
          <w:b/>
          <w:i/>
          <w:sz w:val="18"/>
          <w:szCs w:val="18"/>
        </w:rPr>
        <w:t>ПОРЯДОК</w:t>
      </w:r>
    </w:p>
    <w:p w14:paraId="34F2AAFB" w14:textId="77777777" w:rsidR="00D8690D" w:rsidRPr="00D8690D" w:rsidRDefault="00D8690D" w:rsidP="00D8690D">
      <w:pPr>
        <w:ind w:firstLine="426"/>
        <w:jc w:val="center"/>
        <w:rPr>
          <w:b/>
          <w:i/>
          <w:sz w:val="18"/>
          <w:szCs w:val="18"/>
        </w:rPr>
      </w:pPr>
      <w:r w:rsidRPr="00D8690D">
        <w:rPr>
          <w:b/>
          <w:i/>
          <w:sz w:val="18"/>
          <w:szCs w:val="18"/>
        </w:rPr>
        <w:t>учета предложений по проекту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5C963919" w14:textId="77777777" w:rsidR="00D8690D" w:rsidRPr="00D8690D" w:rsidRDefault="00D8690D" w:rsidP="00D8690D">
      <w:pPr>
        <w:ind w:firstLine="426"/>
        <w:jc w:val="center"/>
        <w:rPr>
          <w:b/>
          <w:sz w:val="18"/>
          <w:szCs w:val="18"/>
        </w:rPr>
      </w:pPr>
    </w:p>
    <w:p w14:paraId="0A194CBA" w14:textId="77777777" w:rsidR="00D8690D" w:rsidRPr="00D8690D" w:rsidRDefault="00D8690D" w:rsidP="00D8690D">
      <w:pPr>
        <w:ind w:firstLine="426"/>
        <w:jc w:val="both"/>
        <w:rPr>
          <w:sz w:val="18"/>
          <w:szCs w:val="18"/>
        </w:rPr>
      </w:pPr>
      <w:r w:rsidRPr="00D8690D">
        <w:rPr>
          <w:sz w:val="18"/>
          <w:szCs w:val="18"/>
        </w:rPr>
        <w:t>1. Предложения по проекту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 (далее - проект районного бюджета) могут быть направлены жителями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14:paraId="07A12A7B" w14:textId="77777777" w:rsidR="00D8690D" w:rsidRPr="00D8690D" w:rsidRDefault="00D8690D" w:rsidP="00D8690D">
      <w:pPr>
        <w:ind w:firstLine="426"/>
        <w:jc w:val="both"/>
        <w:rPr>
          <w:sz w:val="18"/>
          <w:szCs w:val="18"/>
        </w:rPr>
      </w:pPr>
      <w:r w:rsidRPr="00D8690D">
        <w:rPr>
          <w:sz w:val="18"/>
          <w:szCs w:val="18"/>
        </w:rPr>
        <w:t>2. Предложения принимаются в течение 12 дней со дня официального опубликования проекта районного бюджета в периодическом печатном издании органов местного самоуправления Рамонского муниципального района «Муниципальный вестник».</w:t>
      </w:r>
    </w:p>
    <w:p w14:paraId="4CE758EB" w14:textId="77777777" w:rsidR="00D8690D" w:rsidRPr="00D8690D" w:rsidRDefault="00D8690D" w:rsidP="00D8690D">
      <w:pPr>
        <w:ind w:firstLine="426"/>
        <w:jc w:val="both"/>
        <w:rPr>
          <w:sz w:val="18"/>
          <w:szCs w:val="18"/>
        </w:rPr>
      </w:pPr>
      <w:r w:rsidRPr="00D8690D">
        <w:rPr>
          <w:sz w:val="18"/>
          <w:szCs w:val="18"/>
        </w:rPr>
        <w:t xml:space="preserve">3. Предложения по проекту районного бюджета представляются в письменной форме на имя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в рабочие дни понедельник – четверг с 8.00 до 12.00 и с 12.45 до 17.00, </w:t>
      </w:r>
      <w:proofErr w:type="gramStart"/>
      <w:r w:rsidRPr="00D8690D">
        <w:rPr>
          <w:sz w:val="18"/>
          <w:szCs w:val="18"/>
        </w:rPr>
        <w:t>пятница  с</w:t>
      </w:r>
      <w:proofErr w:type="gramEnd"/>
      <w:r w:rsidRPr="00D8690D">
        <w:rPr>
          <w:sz w:val="18"/>
          <w:szCs w:val="18"/>
        </w:rPr>
        <w:t xml:space="preserve"> 8.00 до 12.00 и с 12.45 до 15.45 по адресу: ул. 50 лет ВЛКСМ, д. 5, </w:t>
      </w:r>
      <w:proofErr w:type="spellStart"/>
      <w:r w:rsidRPr="00D8690D">
        <w:rPr>
          <w:sz w:val="18"/>
          <w:szCs w:val="18"/>
        </w:rPr>
        <w:t>р.п</w:t>
      </w:r>
      <w:proofErr w:type="spellEnd"/>
      <w:r w:rsidRPr="00D8690D">
        <w:rPr>
          <w:sz w:val="18"/>
          <w:szCs w:val="18"/>
        </w:rPr>
        <w:t xml:space="preserve">. Рамонь, Воронежская обл., </w:t>
      </w:r>
      <w:proofErr w:type="spellStart"/>
      <w:r w:rsidRPr="00D8690D">
        <w:rPr>
          <w:sz w:val="18"/>
          <w:szCs w:val="18"/>
        </w:rPr>
        <w:t>каб</w:t>
      </w:r>
      <w:proofErr w:type="spellEnd"/>
      <w:r w:rsidRPr="00D8690D">
        <w:rPr>
          <w:sz w:val="18"/>
          <w:szCs w:val="18"/>
        </w:rPr>
        <w:t>. № 13 (телефон для справок 8-47340-2-17-49) либо могут быть направлены почтой, а также через функционал единого окна цифровой обратной связи федеральной государственной информационной системы «Единый портал государственных и муниципальных услуг (функций)».</w:t>
      </w:r>
    </w:p>
    <w:p w14:paraId="624B1DF7" w14:textId="77777777" w:rsidR="00D8690D" w:rsidRPr="00D8690D" w:rsidRDefault="00D8690D" w:rsidP="00D8690D">
      <w:pPr>
        <w:ind w:firstLine="426"/>
        <w:jc w:val="both"/>
        <w:rPr>
          <w:sz w:val="18"/>
          <w:szCs w:val="18"/>
        </w:rPr>
      </w:pPr>
      <w:r w:rsidRPr="00D8690D">
        <w:rPr>
          <w:sz w:val="18"/>
          <w:szCs w:val="18"/>
        </w:rPr>
        <w:t>4. Предложения по проекту районного бюджета, внесенные с нарушением процедуры, предусмотренной настоящим Порядком, не принимаются к рассмотрению.</w:t>
      </w:r>
    </w:p>
    <w:p w14:paraId="76C96A76" w14:textId="77777777" w:rsidR="00D8690D" w:rsidRPr="00D8690D" w:rsidRDefault="00D8690D" w:rsidP="00D8690D">
      <w:pPr>
        <w:ind w:firstLine="426"/>
        <w:jc w:val="both"/>
        <w:rPr>
          <w:sz w:val="18"/>
          <w:szCs w:val="18"/>
        </w:rPr>
      </w:pPr>
      <w:r w:rsidRPr="00D8690D">
        <w:rPr>
          <w:sz w:val="18"/>
          <w:szCs w:val="18"/>
        </w:rPr>
        <w:t>5. Поступившие предложения предварительно рассматриваются на заседании постоянной комиссии Совета народных депутатов Рамонского муниципального района Воронежской области седьмого созыва по бюджету, финансам и налогам (далее – комиссия).</w:t>
      </w:r>
    </w:p>
    <w:p w14:paraId="280639FD" w14:textId="77777777" w:rsidR="00D8690D" w:rsidRPr="00D8690D" w:rsidRDefault="00D8690D" w:rsidP="00D8690D">
      <w:pPr>
        <w:ind w:firstLine="426"/>
        <w:jc w:val="both"/>
        <w:rPr>
          <w:sz w:val="18"/>
          <w:szCs w:val="18"/>
        </w:rPr>
      </w:pPr>
      <w:r w:rsidRPr="00D8690D">
        <w:rPr>
          <w:sz w:val="18"/>
          <w:szCs w:val="18"/>
        </w:rPr>
        <w:t>6. По итогам рассмотрения каждого предложения комиссия принимает рекомендации о внесении соответствующих изменений и дополнений в проект районного бюджета либо об отклонении предложения.</w:t>
      </w:r>
    </w:p>
    <w:p w14:paraId="11EB61F9" w14:textId="77777777" w:rsidR="00D8690D" w:rsidRPr="00D8690D" w:rsidRDefault="00D8690D" w:rsidP="00D8690D">
      <w:pPr>
        <w:ind w:firstLine="426"/>
        <w:jc w:val="both"/>
        <w:rPr>
          <w:sz w:val="18"/>
          <w:szCs w:val="18"/>
        </w:rPr>
      </w:pPr>
      <w:r w:rsidRPr="00D8690D">
        <w:rPr>
          <w:sz w:val="18"/>
          <w:szCs w:val="18"/>
        </w:rPr>
        <w:t>7. Комиссия представляет поступившие предложения, результаты их рассмотрения с рекомендациями, проект районного бюджета, доработанный по результатам рассмотрения предложений, на публичные слушания по обсуждению проекта районного бюджета.</w:t>
      </w:r>
    </w:p>
    <w:p w14:paraId="0E1A56BE" w14:textId="565CE86D" w:rsidR="00D8690D" w:rsidRDefault="00D8690D" w:rsidP="00D8690D">
      <w:pPr>
        <w:ind w:firstLine="426"/>
        <w:jc w:val="both"/>
        <w:rPr>
          <w:sz w:val="18"/>
          <w:szCs w:val="18"/>
        </w:rPr>
      </w:pPr>
      <w:r w:rsidRPr="00D8690D">
        <w:rPr>
          <w:sz w:val="18"/>
          <w:szCs w:val="18"/>
        </w:rPr>
        <w:t>8. Жители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районного бюджета, вправе участвовать в обсуждении проекта районного бюджета на публичных слушаниях.</w:t>
      </w:r>
    </w:p>
    <w:p w14:paraId="454D8C6B" w14:textId="0CFA52F7" w:rsidR="00D8690D" w:rsidRDefault="00D8690D" w:rsidP="00D8690D">
      <w:pPr>
        <w:ind w:firstLine="426"/>
        <w:jc w:val="both"/>
        <w:rPr>
          <w:sz w:val="18"/>
          <w:szCs w:val="18"/>
        </w:rPr>
      </w:pPr>
    </w:p>
    <w:p w14:paraId="7A4D761D" w14:textId="614D082D" w:rsidR="00D8690D" w:rsidRDefault="00D8690D" w:rsidP="00D8690D">
      <w:pPr>
        <w:ind w:firstLine="426"/>
        <w:jc w:val="both"/>
        <w:rPr>
          <w:sz w:val="18"/>
          <w:szCs w:val="18"/>
        </w:rPr>
      </w:pPr>
    </w:p>
    <w:p w14:paraId="633F7E9D" w14:textId="65710138" w:rsidR="00D8690D" w:rsidRDefault="00D8690D" w:rsidP="00D8690D">
      <w:pPr>
        <w:ind w:firstLine="426"/>
        <w:jc w:val="both"/>
        <w:rPr>
          <w:sz w:val="18"/>
          <w:szCs w:val="18"/>
        </w:rPr>
      </w:pPr>
    </w:p>
    <w:p w14:paraId="3B48A90C" w14:textId="7651FD3F" w:rsidR="00D8690D" w:rsidRDefault="00D8690D" w:rsidP="00D8690D">
      <w:pPr>
        <w:ind w:firstLine="426"/>
        <w:jc w:val="both"/>
        <w:rPr>
          <w:sz w:val="18"/>
          <w:szCs w:val="18"/>
        </w:rPr>
      </w:pPr>
    </w:p>
    <w:p w14:paraId="426D5931" w14:textId="3A655B74" w:rsidR="00D8690D" w:rsidRDefault="00D8690D" w:rsidP="00D8690D">
      <w:pPr>
        <w:ind w:firstLine="426"/>
        <w:jc w:val="both"/>
        <w:rPr>
          <w:sz w:val="18"/>
          <w:szCs w:val="18"/>
        </w:rPr>
      </w:pPr>
    </w:p>
    <w:p w14:paraId="5D7256D1" w14:textId="05BA3B97" w:rsidR="00D8690D" w:rsidRDefault="00D8690D" w:rsidP="00D8690D">
      <w:pPr>
        <w:ind w:firstLine="426"/>
        <w:jc w:val="both"/>
        <w:rPr>
          <w:sz w:val="18"/>
          <w:szCs w:val="18"/>
        </w:rPr>
      </w:pPr>
    </w:p>
    <w:p w14:paraId="548CC162" w14:textId="3413ECA1" w:rsidR="00D8690D" w:rsidRDefault="00D8690D" w:rsidP="00D8690D">
      <w:pPr>
        <w:ind w:firstLine="426"/>
        <w:jc w:val="both"/>
        <w:rPr>
          <w:sz w:val="18"/>
          <w:szCs w:val="18"/>
        </w:rPr>
      </w:pPr>
    </w:p>
    <w:p w14:paraId="7B699C79" w14:textId="4784F999" w:rsidR="00D8690D" w:rsidRDefault="00D8690D" w:rsidP="00D8690D">
      <w:pPr>
        <w:ind w:firstLine="426"/>
        <w:jc w:val="both"/>
        <w:rPr>
          <w:sz w:val="18"/>
          <w:szCs w:val="18"/>
        </w:rPr>
      </w:pPr>
    </w:p>
    <w:p w14:paraId="53683E38" w14:textId="73425D62" w:rsidR="00D8690D" w:rsidRDefault="00D8690D" w:rsidP="00D8690D">
      <w:pPr>
        <w:ind w:firstLine="426"/>
        <w:jc w:val="both"/>
        <w:rPr>
          <w:sz w:val="18"/>
          <w:szCs w:val="18"/>
        </w:rPr>
      </w:pPr>
    </w:p>
    <w:p w14:paraId="540578A7" w14:textId="650F154D" w:rsidR="00D8690D" w:rsidRDefault="00D8690D" w:rsidP="00D8690D">
      <w:pPr>
        <w:ind w:firstLine="426"/>
        <w:jc w:val="both"/>
        <w:rPr>
          <w:sz w:val="18"/>
          <w:szCs w:val="18"/>
        </w:rPr>
      </w:pPr>
    </w:p>
    <w:p w14:paraId="0EB118BF" w14:textId="403081B5" w:rsidR="00D8690D" w:rsidRDefault="00D8690D" w:rsidP="00D8690D">
      <w:pPr>
        <w:ind w:firstLine="426"/>
        <w:jc w:val="both"/>
        <w:rPr>
          <w:sz w:val="18"/>
          <w:szCs w:val="18"/>
        </w:rPr>
      </w:pPr>
    </w:p>
    <w:p w14:paraId="1FECC5D0" w14:textId="69C2D830" w:rsidR="00D8690D" w:rsidRDefault="00D8690D" w:rsidP="00D8690D">
      <w:pPr>
        <w:ind w:firstLine="426"/>
        <w:jc w:val="both"/>
        <w:rPr>
          <w:sz w:val="18"/>
          <w:szCs w:val="18"/>
        </w:rPr>
      </w:pPr>
    </w:p>
    <w:p w14:paraId="72ECA391" w14:textId="19B09A7A" w:rsidR="00D8690D" w:rsidRDefault="00D8690D" w:rsidP="00D8690D">
      <w:pPr>
        <w:ind w:firstLine="426"/>
        <w:jc w:val="both"/>
        <w:rPr>
          <w:sz w:val="18"/>
          <w:szCs w:val="18"/>
        </w:rPr>
      </w:pPr>
    </w:p>
    <w:p w14:paraId="2722FE6F" w14:textId="5E46381E" w:rsidR="00D8690D" w:rsidRDefault="00D8690D" w:rsidP="00D8690D">
      <w:pPr>
        <w:ind w:firstLine="426"/>
        <w:jc w:val="both"/>
        <w:rPr>
          <w:sz w:val="18"/>
          <w:szCs w:val="18"/>
        </w:rPr>
      </w:pPr>
    </w:p>
    <w:p w14:paraId="46E3AD84" w14:textId="6C4FB162" w:rsidR="00D8690D" w:rsidRDefault="00D8690D" w:rsidP="00D8690D">
      <w:pPr>
        <w:ind w:firstLine="426"/>
        <w:jc w:val="both"/>
        <w:rPr>
          <w:sz w:val="18"/>
          <w:szCs w:val="18"/>
        </w:rPr>
      </w:pPr>
    </w:p>
    <w:p w14:paraId="4854FA8E" w14:textId="05F4008A" w:rsidR="00D8690D" w:rsidRDefault="00D8690D" w:rsidP="00D8690D">
      <w:pPr>
        <w:ind w:firstLine="426"/>
        <w:jc w:val="both"/>
        <w:rPr>
          <w:sz w:val="18"/>
          <w:szCs w:val="18"/>
        </w:rPr>
      </w:pPr>
    </w:p>
    <w:p w14:paraId="7CC56773" w14:textId="13378B56" w:rsidR="00D8690D" w:rsidRDefault="00D8690D" w:rsidP="00D8690D">
      <w:pPr>
        <w:ind w:firstLine="426"/>
        <w:jc w:val="both"/>
        <w:rPr>
          <w:sz w:val="18"/>
          <w:szCs w:val="18"/>
        </w:rPr>
      </w:pPr>
    </w:p>
    <w:p w14:paraId="54E92B85" w14:textId="6BD7AB98" w:rsidR="00D8690D" w:rsidRDefault="00D8690D" w:rsidP="00D8690D">
      <w:pPr>
        <w:ind w:firstLine="426"/>
        <w:jc w:val="both"/>
        <w:rPr>
          <w:sz w:val="18"/>
          <w:szCs w:val="18"/>
        </w:rPr>
      </w:pPr>
    </w:p>
    <w:p w14:paraId="4BDEC933" w14:textId="1A7240B9" w:rsidR="00D8690D" w:rsidRDefault="00D8690D" w:rsidP="00D8690D">
      <w:pPr>
        <w:ind w:firstLine="426"/>
        <w:jc w:val="both"/>
        <w:rPr>
          <w:sz w:val="18"/>
          <w:szCs w:val="18"/>
        </w:rPr>
      </w:pPr>
    </w:p>
    <w:p w14:paraId="2C29BED1" w14:textId="577E9D96" w:rsidR="00D8690D" w:rsidRDefault="00D8690D" w:rsidP="00D8690D">
      <w:pPr>
        <w:ind w:firstLine="426"/>
        <w:jc w:val="both"/>
        <w:rPr>
          <w:sz w:val="18"/>
          <w:szCs w:val="18"/>
        </w:rPr>
      </w:pPr>
    </w:p>
    <w:p w14:paraId="2F70625A" w14:textId="7EEA2FAC" w:rsidR="00D8690D" w:rsidRDefault="00D8690D" w:rsidP="00D8690D">
      <w:pPr>
        <w:ind w:firstLine="426"/>
        <w:jc w:val="both"/>
        <w:rPr>
          <w:sz w:val="18"/>
          <w:szCs w:val="18"/>
        </w:rPr>
      </w:pPr>
    </w:p>
    <w:p w14:paraId="7933DFC1" w14:textId="44185949" w:rsidR="00D8690D" w:rsidRDefault="00D8690D" w:rsidP="00D8690D">
      <w:pPr>
        <w:ind w:firstLine="426"/>
        <w:jc w:val="both"/>
        <w:rPr>
          <w:sz w:val="18"/>
          <w:szCs w:val="18"/>
        </w:rPr>
      </w:pPr>
    </w:p>
    <w:p w14:paraId="752625F3" w14:textId="1F5339AA" w:rsidR="00D8690D" w:rsidRDefault="00D8690D" w:rsidP="00D8690D">
      <w:pPr>
        <w:ind w:firstLine="426"/>
        <w:jc w:val="both"/>
        <w:rPr>
          <w:sz w:val="18"/>
          <w:szCs w:val="18"/>
        </w:rPr>
      </w:pPr>
    </w:p>
    <w:p w14:paraId="56D7F87C" w14:textId="1832B4B1" w:rsidR="00D8690D" w:rsidRDefault="00D8690D" w:rsidP="00D8690D">
      <w:pPr>
        <w:ind w:firstLine="426"/>
        <w:jc w:val="both"/>
        <w:rPr>
          <w:sz w:val="18"/>
          <w:szCs w:val="18"/>
        </w:rPr>
      </w:pPr>
    </w:p>
    <w:p w14:paraId="6C4AA7E4" w14:textId="174B8D94" w:rsidR="00D8690D" w:rsidRDefault="00D8690D" w:rsidP="00D8690D">
      <w:pPr>
        <w:ind w:firstLine="426"/>
        <w:jc w:val="both"/>
        <w:rPr>
          <w:sz w:val="18"/>
          <w:szCs w:val="18"/>
        </w:rPr>
      </w:pPr>
    </w:p>
    <w:p w14:paraId="488318AB" w14:textId="1D6FD53A" w:rsidR="00D8690D" w:rsidRDefault="00D8690D" w:rsidP="00D8690D">
      <w:pPr>
        <w:ind w:firstLine="426"/>
        <w:jc w:val="both"/>
        <w:rPr>
          <w:sz w:val="18"/>
          <w:szCs w:val="18"/>
        </w:rPr>
      </w:pPr>
    </w:p>
    <w:p w14:paraId="6653E563" w14:textId="10926125" w:rsidR="00D8690D" w:rsidRDefault="00D8690D" w:rsidP="00D8690D">
      <w:pPr>
        <w:ind w:firstLine="426"/>
        <w:jc w:val="both"/>
        <w:rPr>
          <w:sz w:val="18"/>
          <w:szCs w:val="18"/>
        </w:rPr>
      </w:pPr>
    </w:p>
    <w:p w14:paraId="5AA57C37" w14:textId="5DBBF32E" w:rsidR="00D8690D" w:rsidRDefault="00D8690D" w:rsidP="00D8690D">
      <w:pPr>
        <w:ind w:firstLine="426"/>
        <w:jc w:val="both"/>
        <w:rPr>
          <w:sz w:val="18"/>
          <w:szCs w:val="18"/>
        </w:rPr>
      </w:pPr>
    </w:p>
    <w:p w14:paraId="0E6D1A62" w14:textId="77777777" w:rsidR="00D8690D" w:rsidRPr="00D8690D" w:rsidRDefault="00D8690D" w:rsidP="00D8690D">
      <w:pPr>
        <w:ind w:firstLine="426"/>
        <w:jc w:val="both"/>
        <w:rPr>
          <w:sz w:val="18"/>
          <w:szCs w:val="18"/>
        </w:rPr>
      </w:pPr>
    </w:p>
    <w:p w14:paraId="0EC6FE92" w14:textId="77777777" w:rsidR="00355AB4" w:rsidRDefault="00355AB4" w:rsidP="00355AB4">
      <w:pPr>
        <w:jc w:val="center"/>
        <w:rPr>
          <w:b/>
          <w:bCs/>
          <w:i/>
          <w:iCs/>
          <w:sz w:val="18"/>
          <w:szCs w:val="18"/>
        </w:rPr>
      </w:pPr>
      <w:r w:rsidRPr="00B926BC">
        <w:rPr>
          <w:b/>
          <w:bCs/>
          <w:i/>
          <w:iCs/>
          <w:sz w:val="18"/>
          <w:szCs w:val="18"/>
        </w:rPr>
        <w:lastRenderedPageBreak/>
        <w:t>РЕШЕНИЕ</w:t>
      </w:r>
    </w:p>
    <w:p w14:paraId="0320EFA6" w14:textId="77777777" w:rsidR="00355AB4" w:rsidRPr="00B926BC" w:rsidRDefault="00355AB4" w:rsidP="00355AB4">
      <w:pPr>
        <w:jc w:val="center"/>
        <w:rPr>
          <w:b/>
          <w:bCs/>
          <w:i/>
          <w:iCs/>
          <w:sz w:val="18"/>
          <w:szCs w:val="18"/>
        </w:rPr>
      </w:pPr>
    </w:p>
    <w:p w14:paraId="21966728" w14:textId="73E70A9E" w:rsidR="00355AB4" w:rsidRPr="00B926BC" w:rsidRDefault="00355AB4" w:rsidP="00355AB4">
      <w:pPr>
        <w:jc w:val="center"/>
        <w:rPr>
          <w:b/>
          <w:bCs/>
          <w:i/>
          <w:iCs/>
          <w:sz w:val="18"/>
          <w:szCs w:val="18"/>
        </w:rPr>
      </w:pPr>
      <w:r w:rsidRPr="00B926BC">
        <w:rPr>
          <w:b/>
          <w:bCs/>
          <w:i/>
          <w:iCs/>
          <w:sz w:val="18"/>
          <w:szCs w:val="18"/>
        </w:rPr>
        <w:t xml:space="preserve">от </w:t>
      </w:r>
      <w:r w:rsidR="00453831">
        <w:rPr>
          <w:b/>
          <w:bCs/>
          <w:i/>
          <w:iCs/>
          <w:sz w:val="18"/>
          <w:szCs w:val="18"/>
        </w:rPr>
        <w:t>15.11</w:t>
      </w:r>
      <w:r w:rsidRPr="00B926BC">
        <w:rPr>
          <w:b/>
          <w:bCs/>
          <w:i/>
          <w:iCs/>
          <w:sz w:val="18"/>
          <w:szCs w:val="18"/>
        </w:rPr>
        <w:t xml:space="preserve">.2024 № </w:t>
      </w:r>
      <w:r w:rsidR="00F87C45">
        <w:rPr>
          <w:b/>
          <w:bCs/>
          <w:i/>
          <w:iCs/>
          <w:sz w:val="18"/>
          <w:szCs w:val="18"/>
        </w:rPr>
        <w:t>394</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7AEFB17D" w14:textId="77777777" w:rsidR="00B926BC" w:rsidRDefault="00B926BC" w:rsidP="00B926BC">
      <w:pPr>
        <w:jc w:val="both"/>
        <w:rPr>
          <w:sz w:val="18"/>
          <w:szCs w:val="18"/>
        </w:rPr>
      </w:pPr>
    </w:p>
    <w:p w14:paraId="2B328C13" w14:textId="41707751" w:rsidR="00453831" w:rsidRPr="00453831" w:rsidRDefault="00453831" w:rsidP="00453831">
      <w:pPr>
        <w:ind w:right="-2"/>
        <w:jc w:val="center"/>
        <w:rPr>
          <w:b/>
          <w:bCs/>
          <w:i/>
          <w:sz w:val="18"/>
          <w:szCs w:val="18"/>
        </w:rPr>
      </w:pPr>
      <w:r w:rsidRPr="00453831">
        <w:rPr>
          <w:b/>
          <w:bCs/>
          <w:i/>
          <w:sz w:val="18"/>
          <w:szCs w:val="18"/>
        </w:rPr>
        <w:t>О внесении изменения в решение Совета народных депутатов Рамонского муниципального района Воронежской</w:t>
      </w:r>
      <w:r>
        <w:rPr>
          <w:b/>
          <w:bCs/>
          <w:i/>
          <w:sz w:val="18"/>
          <w:szCs w:val="18"/>
        </w:rPr>
        <w:t xml:space="preserve"> области от </w:t>
      </w:r>
      <w:proofErr w:type="gramStart"/>
      <w:r>
        <w:rPr>
          <w:b/>
          <w:bCs/>
          <w:i/>
          <w:sz w:val="18"/>
          <w:szCs w:val="18"/>
        </w:rPr>
        <w:t xml:space="preserve">16.05.2006  </w:t>
      </w:r>
      <w:r w:rsidRPr="00453831">
        <w:rPr>
          <w:b/>
          <w:bCs/>
          <w:i/>
          <w:sz w:val="18"/>
          <w:szCs w:val="18"/>
        </w:rPr>
        <w:t>№</w:t>
      </w:r>
      <w:proofErr w:type="gramEnd"/>
      <w:r w:rsidRPr="00453831">
        <w:rPr>
          <w:b/>
          <w:bCs/>
          <w:i/>
          <w:sz w:val="18"/>
          <w:szCs w:val="18"/>
        </w:rPr>
        <w:t xml:space="preserve"> 177 «Об утверждении официального издания органов местного самоуправления Рамонского муниципального района»</w:t>
      </w:r>
    </w:p>
    <w:p w14:paraId="6BAA2248" w14:textId="77777777" w:rsidR="00355AB4" w:rsidRPr="00355AB4" w:rsidRDefault="00355AB4" w:rsidP="00355AB4">
      <w:pPr>
        <w:shd w:val="clear" w:color="auto" w:fill="FFFFFF"/>
        <w:tabs>
          <w:tab w:val="left" w:leader="underscore" w:pos="9264"/>
        </w:tabs>
        <w:spacing w:line="221" w:lineRule="exact"/>
        <w:ind w:left="5760" w:right="730" w:firstLine="1258"/>
        <w:jc w:val="right"/>
        <w:rPr>
          <w:spacing w:val="-1"/>
          <w:sz w:val="28"/>
          <w:szCs w:val="28"/>
        </w:rPr>
      </w:pPr>
    </w:p>
    <w:p w14:paraId="0A2CA68D" w14:textId="77777777" w:rsidR="00453831" w:rsidRPr="00453831" w:rsidRDefault="00453831" w:rsidP="00453831">
      <w:pPr>
        <w:ind w:firstLine="426"/>
        <w:jc w:val="both"/>
        <w:rPr>
          <w:b/>
          <w:sz w:val="18"/>
          <w:szCs w:val="18"/>
        </w:rPr>
      </w:pPr>
      <w:r w:rsidRPr="00453831">
        <w:rPr>
          <w:sz w:val="18"/>
          <w:szCs w:val="18"/>
        </w:rPr>
        <w:t xml:space="preserve">В целях приведения в соответствие с действующим законодательством, на основании Устава </w:t>
      </w:r>
      <w:r w:rsidRPr="00453831">
        <w:rPr>
          <w:color w:val="000000" w:themeColor="text1"/>
          <w:sz w:val="18"/>
          <w:szCs w:val="18"/>
        </w:rPr>
        <w:t>Совета народных депутатов Рамонского муниципального района Воронежской области</w:t>
      </w:r>
      <w:r w:rsidRPr="00453831">
        <w:rPr>
          <w:bCs/>
          <w:sz w:val="18"/>
          <w:szCs w:val="18"/>
        </w:rPr>
        <w:t>,</w:t>
      </w:r>
      <w:r w:rsidRPr="00453831">
        <w:rPr>
          <w:sz w:val="18"/>
          <w:szCs w:val="18"/>
        </w:rPr>
        <w:t xml:space="preserve"> Совет народных депутатов Рамонского муниципального района Воронежской области р е ш и л:</w:t>
      </w:r>
    </w:p>
    <w:p w14:paraId="6DFE302F" w14:textId="71BED9F0" w:rsidR="00453831" w:rsidRPr="00453831" w:rsidRDefault="00453831" w:rsidP="00453831">
      <w:pPr>
        <w:ind w:firstLine="426"/>
        <w:jc w:val="both"/>
        <w:rPr>
          <w:sz w:val="18"/>
          <w:szCs w:val="18"/>
        </w:rPr>
      </w:pPr>
      <w:r w:rsidRPr="00453831">
        <w:rPr>
          <w:sz w:val="18"/>
          <w:szCs w:val="18"/>
        </w:rPr>
        <w:t>1. Внести следующее изменение в решение Совета народных депутатов Рамонского муниципального района Воронежской</w:t>
      </w:r>
      <w:r>
        <w:rPr>
          <w:sz w:val="18"/>
          <w:szCs w:val="18"/>
        </w:rPr>
        <w:t xml:space="preserve"> области от 16.05.2006 </w:t>
      </w:r>
      <w:r w:rsidRPr="00453831">
        <w:rPr>
          <w:sz w:val="18"/>
          <w:szCs w:val="18"/>
        </w:rPr>
        <w:t>№ 177 «Об утверждении официального издания органов местного самоуправления Рамонского муниципального района» (в редакции от 27.10.2023 № 302) (далее – Решение):</w:t>
      </w:r>
    </w:p>
    <w:p w14:paraId="4B8B676C" w14:textId="77777777" w:rsidR="00453831" w:rsidRPr="00453831" w:rsidRDefault="00453831" w:rsidP="00453831">
      <w:pPr>
        <w:ind w:firstLine="426"/>
        <w:jc w:val="both"/>
        <w:rPr>
          <w:sz w:val="18"/>
          <w:szCs w:val="18"/>
        </w:rPr>
      </w:pPr>
      <w:r w:rsidRPr="00453831">
        <w:rPr>
          <w:sz w:val="18"/>
          <w:szCs w:val="18"/>
        </w:rPr>
        <w:t>1.1. Абзац третий пункта 2 Решения изложить в следующей редакции:</w:t>
      </w:r>
    </w:p>
    <w:p w14:paraId="3E0B66E3" w14:textId="77777777" w:rsidR="00453831" w:rsidRPr="00453831" w:rsidRDefault="00453831" w:rsidP="00453831">
      <w:pPr>
        <w:ind w:firstLine="426"/>
        <w:jc w:val="both"/>
        <w:rPr>
          <w:sz w:val="18"/>
          <w:szCs w:val="18"/>
        </w:rPr>
      </w:pPr>
      <w:r w:rsidRPr="00453831">
        <w:rPr>
          <w:sz w:val="18"/>
          <w:szCs w:val="18"/>
        </w:rPr>
        <w:t xml:space="preserve">«Буренин Н.А., </w:t>
      </w:r>
      <w:proofErr w:type="spellStart"/>
      <w:r w:rsidRPr="00453831">
        <w:rPr>
          <w:sz w:val="18"/>
          <w:szCs w:val="18"/>
        </w:rPr>
        <w:t>и.о</w:t>
      </w:r>
      <w:proofErr w:type="spellEnd"/>
      <w:r w:rsidRPr="00453831">
        <w:rPr>
          <w:sz w:val="18"/>
          <w:szCs w:val="18"/>
        </w:rPr>
        <w:t>. главы муниципального района.».</w:t>
      </w:r>
    </w:p>
    <w:p w14:paraId="5676E556" w14:textId="77777777" w:rsidR="00453831" w:rsidRPr="00453831" w:rsidRDefault="00453831" w:rsidP="00453831">
      <w:pPr>
        <w:ind w:firstLine="426"/>
        <w:jc w:val="both"/>
        <w:rPr>
          <w:sz w:val="18"/>
          <w:szCs w:val="18"/>
        </w:rPr>
      </w:pPr>
      <w:r w:rsidRPr="00453831">
        <w:rPr>
          <w:sz w:val="18"/>
          <w:szCs w:val="18"/>
        </w:rPr>
        <w:t xml:space="preserve">2. Распространить действие настоящего решения </w:t>
      </w:r>
      <w:proofErr w:type="gramStart"/>
      <w:r w:rsidRPr="00453831">
        <w:rPr>
          <w:sz w:val="18"/>
          <w:szCs w:val="18"/>
        </w:rPr>
        <w:t>на правоотношения</w:t>
      </w:r>
      <w:proofErr w:type="gramEnd"/>
      <w:r w:rsidRPr="00453831">
        <w:rPr>
          <w:sz w:val="18"/>
          <w:szCs w:val="18"/>
        </w:rPr>
        <w:t xml:space="preserve"> возникшие с 29.10.2024. </w:t>
      </w:r>
    </w:p>
    <w:p w14:paraId="2A48EA09" w14:textId="77777777" w:rsidR="00453831" w:rsidRPr="00453831" w:rsidRDefault="00453831" w:rsidP="00453831">
      <w:pPr>
        <w:tabs>
          <w:tab w:val="left" w:pos="1134"/>
        </w:tabs>
        <w:ind w:firstLine="426"/>
        <w:jc w:val="both"/>
        <w:rPr>
          <w:b/>
          <w:bCs/>
          <w:sz w:val="18"/>
          <w:szCs w:val="18"/>
        </w:rPr>
      </w:pPr>
      <w:r w:rsidRPr="00453831">
        <w:rPr>
          <w:sz w:val="18"/>
          <w:szCs w:val="18"/>
        </w:rPr>
        <w:t>3.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4A473449" w14:textId="77777777" w:rsidR="00453831" w:rsidRPr="00453831" w:rsidRDefault="00453831" w:rsidP="00453831">
      <w:pPr>
        <w:tabs>
          <w:tab w:val="left" w:pos="1134"/>
        </w:tabs>
        <w:ind w:firstLine="426"/>
        <w:jc w:val="both"/>
        <w:rPr>
          <w:sz w:val="18"/>
          <w:szCs w:val="18"/>
        </w:rPr>
      </w:pPr>
      <w:r w:rsidRPr="00453831">
        <w:rPr>
          <w:sz w:val="18"/>
          <w:szCs w:val="18"/>
        </w:rPr>
        <w:t xml:space="preserve">4. 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седьмого созыва </w:t>
      </w:r>
      <w:proofErr w:type="spellStart"/>
      <w:r w:rsidRPr="00453831">
        <w:rPr>
          <w:sz w:val="18"/>
          <w:szCs w:val="18"/>
        </w:rPr>
        <w:t>Фильчукова</w:t>
      </w:r>
      <w:proofErr w:type="spellEnd"/>
      <w:r w:rsidRPr="00453831">
        <w:rPr>
          <w:sz w:val="18"/>
          <w:szCs w:val="18"/>
        </w:rPr>
        <w:t xml:space="preserve"> В.А.</w:t>
      </w:r>
    </w:p>
    <w:p w14:paraId="28ADA645" w14:textId="77777777" w:rsidR="00453831" w:rsidRPr="00453831" w:rsidRDefault="00453831" w:rsidP="00453831">
      <w:pPr>
        <w:tabs>
          <w:tab w:val="left" w:pos="1134"/>
        </w:tabs>
        <w:ind w:firstLine="426"/>
        <w:jc w:val="both"/>
        <w:rPr>
          <w:sz w:val="18"/>
          <w:szCs w:val="18"/>
        </w:rPr>
      </w:pPr>
    </w:p>
    <w:p w14:paraId="28D05F10" w14:textId="77777777" w:rsidR="00453831" w:rsidRPr="00453831" w:rsidRDefault="00453831" w:rsidP="00453831">
      <w:pPr>
        <w:widowControl w:val="0"/>
        <w:autoSpaceDE w:val="0"/>
        <w:autoSpaceDN w:val="0"/>
        <w:adjustRightInd w:val="0"/>
        <w:ind w:firstLine="426"/>
        <w:rPr>
          <w:sz w:val="18"/>
          <w:szCs w:val="18"/>
        </w:rPr>
      </w:pPr>
    </w:p>
    <w:tbl>
      <w:tblPr>
        <w:tblW w:w="0" w:type="auto"/>
        <w:jc w:val="center"/>
        <w:tblLook w:val="04A0" w:firstRow="1" w:lastRow="0" w:firstColumn="1" w:lastColumn="0" w:noHBand="0" w:noVBand="1"/>
      </w:tblPr>
      <w:tblGrid>
        <w:gridCol w:w="4077"/>
        <w:gridCol w:w="1134"/>
        <w:gridCol w:w="4360"/>
      </w:tblGrid>
      <w:tr w:rsidR="00453831" w:rsidRPr="00453831" w14:paraId="4B427B87" w14:textId="77777777" w:rsidTr="0022789F">
        <w:trPr>
          <w:trHeight w:val="1261"/>
          <w:jc w:val="center"/>
        </w:trPr>
        <w:tc>
          <w:tcPr>
            <w:tcW w:w="4077" w:type="dxa"/>
            <w:shd w:val="clear" w:color="auto" w:fill="auto"/>
          </w:tcPr>
          <w:p w14:paraId="5CDBB2EA" w14:textId="326E0900" w:rsidR="00453831" w:rsidRPr="00453831" w:rsidRDefault="00453831" w:rsidP="00453831">
            <w:pPr>
              <w:ind w:firstLine="426"/>
              <w:rPr>
                <w:sz w:val="18"/>
                <w:szCs w:val="18"/>
              </w:rPr>
            </w:pPr>
            <w:r w:rsidRPr="00453831">
              <w:rPr>
                <w:sz w:val="18"/>
                <w:szCs w:val="18"/>
              </w:rPr>
              <w:t xml:space="preserve">                  </w:t>
            </w:r>
            <w:r>
              <w:rPr>
                <w:sz w:val="18"/>
                <w:szCs w:val="18"/>
              </w:rPr>
              <w:t xml:space="preserve">           </w:t>
            </w:r>
            <w:proofErr w:type="spellStart"/>
            <w:r w:rsidRPr="00453831">
              <w:rPr>
                <w:sz w:val="18"/>
                <w:szCs w:val="18"/>
              </w:rPr>
              <w:t>И.о</w:t>
            </w:r>
            <w:proofErr w:type="spellEnd"/>
            <w:r w:rsidRPr="00453831">
              <w:rPr>
                <w:sz w:val="18"/>
                <w:szCs w:val="18"/>
              </w:rPr>
              <w:t>. главы</w:t>
            </w:r>
          </w:p>
          <w:p w14:paraId="736BAD7F" w14:textId="77777777" w:rsidR="00453831" w:rsidRPr="00453831" w:rsidRDefault="00453831" w:rsidP="00453831">
            <w:pPr>
              <w:ind w:firstLine="426"/>
              <w:jc w:val="center"/>
              <w:rPr>
                <w:sz w:val="18"/>
                <w:szCs w:val="18"/>
              </w:rPr>
            </w:pPr>
            <w:r w:rsidRPr="00453831">
              <w:rPr>
                <w:sz w:val="18"/>
                <w:szCs w:val="18"/>
              </w:rPr>
              <w:t>муниципального района</w:t>
            </w:r>
          </w:p>
          <w:p w14:paraId="04EBCFF6" w14:textId="77777777" w:rsidR="00453831" w:rsidRPr="00453831" w:rsidRDefault="00453831" w:rsidP="00453831">
            <w:pPr>
              <w:ind w:firstLine="426"/>
              <w:jc w:val="right"/>
              <w:rPr>
                <w:sz w:val="18"/>
                <w:szCs w:val="18"/>
              </w:rPr>
            </w:pPr>
          </w:p>
          <w:p w14:paraId="6595B65B" w14:textId="77777777" w:rsidR="00453831" w:rsidRPr="00453831" w:rsidRDefault="00453831" w:rsidP="00453831">
            <w:pPr>
              <w:ind w:firstLine="426"/>
              <w:jc w:val="right"/>
              <w:rPr>
                <w:sz w:val="18"/>
                <w:szCs w:val="18"/>
              </w:rPr>
            </w:pPr>
          </w:p>
          <w:p w14:paraId="3B819E6B" w14:textId="77777777" w:rsidR="00453831" w:rsidRPr="00453831" w:rsidRDefault="00453831" w:rsidP="00453831">
            <w:pPr>
              <w:ind w:firstLine="426"/>
              <w:jc w:val="right"/>
              <w:rPr>
                <w:sz w:val="18"/>
                <w:szCs w:val="18"/>
              </w:rPr>
            </w:pPr>
            <w:r w:rsidRPr="00453831">
              <w:rPr>
                <w:sz w:val="18"/>
                <w:szCs w:val="18"/>
              </w:rPr>
              <w:t>Н.А. Буренин</w:t>
            </w:r>
          </w:p>
        </w:tc>
        <w:tc>
          <w:tcPr>
            <w:tcW w:w="1134" w:type="dxa"/>
            <w:shd w:val="clear" w:color="auto" w:fill="auto"/>
          </w:tcPr>
          <w:p w14:paraId="76A75525" w14:textId="77777777" w:rsidR="00453831" w:rsidRPr="00453831" w:rsidRDefault="00453831" w:rsidP="00453831">
            <w:pPr>
              <w:ind w:firstLine="426"/>
              <w:jc w:val="both"/>
              <w:rPr>
                <w:sz w:val="18"/>
                <w:szCs w:val="18"/>
              </w:rPr>
            </w:pPr>
          </w:p>
        </w:tc>
        <w:tc>
          <w:tcPr>
            <w:tcW w:w="4360" w:type="dxa"/>
            <w:shd w:val="clear" w:color="auto" w:fill="auto"/>
          </w:tcPr>
          <w:p w14:paraId="0C7A6A53" w14:textId="77777777" w:rsidR="00453831" w:rsidRPr="00453831" w:rsidRDefault="00453831" w:rsidP="00453831">
            <w:pPr>
              <w:ind w:firstLine="426"/>
              <w:jc w:val="center"/>
              <w:rPr>
                <w:sz w:val="18"/>
                <w:szCs w:val="18"/>
              </w:rPr>
            </w:pPr>
            <w:r w:rsidRPr="00453831">
              <w:rPr>
                <w:sz w:val="18"/>
                <w:szCs w:val="18"/>
              </w:rPr>
              <w:t>Председатель</w:t>
            </w:r>
          </w:p>
          <w:p w14:paraId="4F4DAB9F" w14:textId="77777777" w:rsidR="00453831" w:rsidRPr="00453831" w:rsidRDefault="00453831" w:rsidP="00453831">
            <w:pPr>
              <w:ind w:firstLine="426"/>
              <w:jc w:val="center"/>
              <w:rPr>
                <w:sz w:val="18"/>
                <w:szCs w:val="18"/>
              </w:rPr>
            </w:pPr>
            <w:r w:rsidRPr="00453831">
              <w:rPr>
                <w:sz w:val="18"/>
                <w:szCs w:val="18"/>
              </w:rPr>
              <w:t>Совета народных депутатов</w:t>
            </w:r>
          </w:p>
          <w:p w14:paraId="71BDD8D0" w14:textId="77777777" w:rsidR="00453831" w:rsidRPr="00453831" w:rsidRDefault="00453831" w:rsidP="00453831">
            <w:pPr>
              <w:ind w:firstLine="426"/>
              <w:jc w:val="center"/>
              <w:rPr>
                <w:sz w:val="18"/>
                <w:szCs w:val="18"/>
              </w:rPr>
            </w:pPr>
            <w:r w:rsidRPr="00453831">
              <w:rPr>
                <w:sz w:val="18"/>
                <w:szCs w:val="18"/>
              </w:rPr>
              <w:t>муниципального района</w:t>
            </w:r>
          </w:p>
          <w:p w14:paraId="1B338C8A" w14:textId="77777777" w:rsidR="00453831" w:rsidRPr="00453831" w:rsidRDefault="00453831" w:rsidP="00453831">
            <w:pPr>
              <w:ind w:firstLine="426"/>
              <w:jc w:val="right"/>
              <w:rPr>
                <w:sz w:val="18"/>
                <w:szCs w:val="18"/>
              </w:rPr>
            </w:pPr>
          </w:p>
          <w:p w14:paraId="23A3500B" w14:textId="77777777" w:rsidR="00453831" w:rsidRPr="00453831" w:rsidRDefault="00453831" w:rsidP="00453831">
            <w:pPr>
              <w:ind w:firstLine="426"/>
              <w:jc w:val="right"/>
              <w:rPr>
                <w:sz w:val="18"/>
                <w:szCs w:val="18"/>
              </w:rPr>
            </w:pPr>
            <w:r w:rsidRPr="00453831">
              <w:rPr>
                <w:sz w:val="18"/>
                <w:szCs w:val="18"/>
              </w:rPr>
              <w:t xml:space="preserve">А.В. </w:t>
            </w:r>
            <w:proofErr w:type="spellStart"/>
            <w:r w:rsidRPr="00453831">
              <w:rPr>
                <w:sz w:val="18"/>
                <w:szCs w:val="18"/>
              </w:rPr>
              <w:t>Расходчиков</w:t>
            </w:r>
            <w:proofErr w:type="spellEnd"/>
          </w:p>
        </w:tc>
      </w:tr>
    </w:tbl>
    <w:p w14:paraId="5089D976" w14:textId="77777777" w:rsidR="00453831" w:rsidRPr="00453831" w:rsidRDefault="00453831" w:rsidP="00453831">
      <w:pPr>
        <w:tabs>
          <w:tab w:val="left" w:pos="7655"/>
        </w:tabs>
        <w:ind w:left="5103"/>
        <w:jc w:val="center"/>
        <w:rPr>
          <w:sz w:val="28"/>
          <w:szCs w:val="28"/>
        </w:rPr>
      </w:pPr>
    </w:p>
    <w:p w14:paraId="53686187" w14:textId="77777777" w:rsidR="00453831" w:rsidRPr="00453831" w:rsidRDefault="00453831" w:rsidP="00453831">
      <w:pPr>
        <w:spacing w:after="200" w:line="276" w:lineRule="auto"/>
        <w:rPr>
          <w:sz w:val="28"/>
          <w:szCs w:val="28"/>
        </w:rPr>
      </w:pPr>
    </w:p>
    <w:p w14:paraId="61C40721" w14:textId="77777777" w:rsidR="00CC2C28" w:rsidRDefault="00CC2C28" w:rsidP="00B926BC">
      <w:pPr>
        <w:jc w:val="both"/>
        <w:rPr>
          <w:sz w:val="18"/>
          <w:szCs w:val="18"/>
        </w:rPr>
      </w:pPr>
    </w:p>
    <w:p w14:paraId="6A84C85F" w14:textId="77777777" w:rsidR="00355AB4" w:rsidRDefault="00355AB4" w:rsidP="00355AB4">
      <w:pPr>
        <w:jc w:val="center"/>
        <w:rPr>
          <w:b/>
          <w:bCs/>
          <w:i/>
          <w:iCs/>
          <w:sz w:val="18"/>
          <w:szCs w:val="18"/>
        </w:rPr>
      </w:pPr>
      <w:r w:rsidRPr="00B926BC">
        <w:rPr>
          <w:b/>
          <w:bCs/>
          <w:i/>
          <w:iCs/>
          <w:sz w:val="18"/>
          <w:szCs w:val="18"/>
        </w:rPr>
        <w:t>РЕШЕНИЕ</w:t>
      </w:r>
    </w:p>
    <w:p w14:paraId="0307D7E8" w14:textId="77777777" w:rsidR="00355AB4" w:rsidRPr="00B926BC" w:rsidRDefault="00355AB4" w:rsidP="00355AB4">
      <w:pPr>
        <w:jc w:val="center"/>
        <w:rPr>
          <w:b/>
          <w:bCs/>
          <w:i/>
          <w:iCs/>
          <w:sz w:val="18"/>
          <w:szCs w:val="18"/>
        </w:rPr>
      </w:pPr>
    </w:p>
    <w:p w14:paraId="5EF28844" w14:textId="06E4D954" w:rsidR="00355AB4" w:rsidRPr="00B926BC" w:rsidRDefault="00355AB4" w:rsidP="00355AB4">
      <w:pPr>
        <w:jc w:val="center"/>
        <w:rPr>
          <w:b/>
          <w:bCs/>
          <w:i/>
          <w:iCs/>
          <w:sz w:val="18"/>
          <w:szCs w:val="18"/>
        </w:rPr>
      </w:pPr>
      <w:r w:rsidRPr="00B926BC">
        <w:rPr>
          <w:b/>
          <w:bCs/>
          <w:i/>
          <w:iCs/>
          <w:sz w:val="18"/>
          <w:szCs w:val="18"/>
        </w:rPr>
        <w:t xml:space="preserve">от </w:t>
      </w:r>
      <w:r w:rsidR="00F87C45">
        <w:rPr>
          <w:b/>
          <w:bCs/>
          <w:i/>
          <w:iCs/>
          <w:sz w:val="18"/>
          <w:szCs w:val="18"/>
        </w:rPr>
        <w:t>15.11</w:t>
      </w:r>
      <w:r w:rsidRPr="00B926BC">
        <w:rPr>
          <w:b/>
          <w:bCs/>
          <w:i/>
          <w:iCs/>
          <w:sz w:val="18"/>
          <w:szCs w:val="18"/>
        </w:rPr>
        <w:t xml:space="preserve">.2024 № </w:t>
      </w:r>
      <w:r w:rsidR="00F87C45">
        <w:rPr>
          <w:b/>
          <w:bCs/>
          <w:i/>
          <w:iCs/>
          <w:sz w:val="18"/>
          <w:szCs w:val="18"/>
        </w:rPr>
        <w:t>395</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Pr>
          <w:b/>
          <w:bCs/>
          <w:i/>
          <w:iCs/>
          <w:sz w:val="18"/>
          <w:szCs w:val="18"/>
        </w:rPr>
        <w:t xml:space="preserve"> </w:t>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753308DF" w14:textId="77777777" w:rsidR="00CC2C28" w:rsidRDefault="00CC2C28" w:rsidP="00B926BC">
      <w:pPr>
        <w:jc w:val="both"/>
        <w:rPr>
          <w:sz w:val="18"/>
          <w:szCs w:val="18"/>
        </w:rPr>
      </w:pPr>
    </w:p>
    <w:p w14:paraId="41CCEDA3" w14:textId="77777777" w:rsidR="00F87C45" w:rsidRDefault="00F87C45" w:rsidP="00F87C45">
      <w:pPr>
        <w:widowControl w:val="0"/>
        <w:shd w:val="clear" w:color="auto" w:fill="FFFFFF"/>
        <w:autoSpaceDE w:val="0"/>
        <w:autoSpaceDN w:val="0"/>
        <w:adjustRightInd w:val="0"/>
        <w:ind w:right="-2"/>
        <w:jc w:val="center"/>
        <w:rPr>
          <w:b/>
          <w:i/>
          <w:color w:val="000000"/>
          <w:sz w:val="18"/>
          <w:szCs w:val="18"/>
        </w:rPr>
      </w:pPr>
      <w:r w:rsidRPr="00F87C45">
        <w:rPr>
          <w:b/>
          <w:i/>
          <w:color w:val="000000"/>
          <w:sz w:val="18"/>
          <w:szCs w:val="18"/>
        </w:rPr>
        <w:t>Об утверждении ключевых показателей эффективности деятельности по обеспечению условий</w:t>
      </w:r>
    </w:p>
    <w:p w14:paraId="0D2042AC" w14:textId="5D3B2A26" w:rsidR="00F87C45" w:rsidRPr="00F87C45" w:rsidRDefault="00F87C45" w:rsidP="00F87C45">
      <w:pPr>
        <w:widowControl w:val="0"/>
        <w:shd w:val="clear" w:color="auto" w:fill="FFFFFF"/>
        <w:autoSpaceDE w:val="0"/>
        <w:autoSpaceDN w:val="0"/>
        <w:adjustRightInd w:val="0"/>
        <w:ind w:right="-2"/>
        <w:jc w:val="center"/>
        <w:rPr>
          <w:b/>
          <w:bCs/>
          <w:i/>
          <w:sz w:val="18"/>
          <w:szCs w:val="18"/>
        </w:rPr>
      </w:pPr>
      <w:r w:rsidRPr="00F87C45">
        <w:rPr>
          <w:b/>
          <w:i/>
          <w:color w:val="000000"/>
          <w:sz w:val="18"/>
          <w:szCs w:val="18"/>
        </w:rPr>
        <w:t xml:space="preserve"> для благоприятного инвестиционного климата</w:t>
      </w:r>
    </w:p>
    <w:p w14:paraId="2BA930A0" w14:textId="77777777" w:rsidR="00355AB4" w:rsidRPr="00355AB4" w:rsidRDefault="00355AB4" w:rsidP="00355AB4">
      <w:pPr>
        <w:shd w:val="clear" w:color="auto" w:fill="FFFFFF"/>
        <w:tabs>
          <w:tab w:val="left" w:leader="underscore" w:pos="9264"/>
        </w:tabs>
        <w:spacing w:line="221" w:lineRule="exact"/>
        <w:ind w:left="5760" w:right="730" w:firstLine="1258"/>
        <w:jc w:val="right"/>
        <w:rPr>
          <w:spacing w:val="-1"/>
          <w:sz w:val="28"/>
          <w:szCs w:val="28"/>
        </w:rPr>
      </w:pPr>
    </w:p>
    <w:p w14:paraId="1E7368C1" w14:textId="77777777" w:rsidR="00F87C45" w:rsidRPr="00F87C45" w:rsidRDefault="00F87C45" w:rsidP="00F87C45">
      <w:pPr>
        <w:tabs>
          <w:tab w:val="left" w:pos="709"/>
        </w:tabs>
        <w:spacing w:after="1"/>
        <w:ind w:right="-2" w:firstLine="426"/>
        <w:contextualSpacing/>
        <w:jc w:val="both"/>
        <w:outlineLvl w:val="0"/>
        <w:rPr>
          <w:sz w:val="18"/>
          <w:szCs w:val="18"/>
        </w:rPr>
      </w:pPr>
      <w:r w:rsidRPr="00F87C45">
        <w:rPr>
          <w:sz w:val="18"/>
          <w:szCs w:val="18"/>
          <w:lang w:eastAsia="ar-SA"/>
        </w:rPr>
        <w:t>В соответствии с Федеральным законом от 06.10.2003 №131-ФЗ «Об общих принципах организации местного самоуправления в Российской Федерации», пунктом 13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утвержденных приказом Министерства экономического развития Российской Федерации от 26.09.2023 №672, Совет народных депутатов Рамонского муниципального</w:t>
      </w:r>
      <w:r w:rsidRPr="00F87C45">
        <w:rPr>
          <w:sz w:val="18"/>
          <w:szCs w:val="18"/>
        </w:rPr>
        <w:t xml:space="preserve"> района Воронежской области р е ш и л :</w:t>
      </w:r>
    </w:p>
    <w:p w14:paraId="4C8687A8" w14:textId="77777777" w:rsidR="00F87C45" w:rsidRPr="00F87C45" w:rsidRDefault="00F87C45" w:rsidP="00F87C45">
      <w:pPr>
        <w:numPr>
          <w:ilvl w:val="0"/>
          <w:numId w:val="19"/>
        </w:numPr>
        <w:tabs>
          <w:tab w:val="left" w:pos="709"/>
        </w:tabs>
        <w:spacing w:after="1"/>
        <w:ind w:left="0" w:right="-2" w:firstLine="426"/>
        <w:contextualSpacing/>
        <w:jc w:val="both"/>
        <w:outlineLvl w:val="0"/>
        <w:rPr>
          <w:sz w:val="18"/>
          <w:szCs w:val="18"/>
        </w:rPr>
      </w:pPr>
      <w:r w:rsidRPr="00F87C45">
        <w:rPr>
          <w:sz w:val="18"/>
          <w:szCs w:val="18"/>
          <w:lang w:eastAsia="ar-SA"/>
        </w:rPr>
        <w:t>Утвердить следующие ключевые показатели эффективности деятельности по обеспечению условий для благоприятного инвестиционного климата на территории Рамонского муниципального района</w:t>
      </w:r>
      <w:r w:rsidRPr="00F87C45">
        <w:rPr>
          <w:sz w:val="18"/>
          <w:szCs w:val="18"/>
        </w:rPr>
        <w:t xml:space="preserve"> </w:t>
      </w:r>
      <w:r w:rsidRPr="00F87C45">
        <w:rPr>
          <w:sz w:val="18"/>
          <w:szCs w:val="18"/>
          <w:lang w:eastAsia="ar-SA"/>
        </w:rPr>
        <w:t>Воронежской области (далее – муниципальный район) главы муниципального района (далее – ключевые показатели)</w:t>
      </w:r>
      <w:r w:rsidRPr="00F87C45">
        <w:rPr>
          <w:sz w:val="18"/>
          <w:szCs w:val="18"/>
        </w:rPr>
        <w:t>:</w:t>
      </w:r>
    </w:p>
    <w:p w14:paraId="600F262D" w14:textId="77777777" w:rsidR="00F87C45" w:rsidRPr="00F87C45" w:rsidRDefault="00F87C45" w:rsidP="00F87C45">
      <w:pPr>
        <w:tabs>
          <w:tab w:val="left" w:pos="709"/>
        </w:tabs>
        <w:ind w:firstLine="426"/>
        <w:contextualSpacing/>
        <w:jc w:val="both"/>
        <w:outlineLvl w:val="0"/>
        <w:rPr>
          <w:sz w:val="18"/>
          <w:szCs w:val="18"/>
        </w:rPr>
      </w:pPr>
      <w:r w:rsidRPr="00F87C45">
        <w:rPr>
          <w:sz w:val="18"/>
          <w:szCs w:val="18"/>
        </w:rPr>
        <w:t>- количество инвестиционных проектов, реализованных на территории муниципального района в течение трех лет, предшествующих текущему году, ед.;</w:t>
      </w:r>
    </w:p>
    <w:p w14:paraId="403866A3" w14:textId="77777777" w:rsidR="00F87C45" w:rsidRPr="00F87C45" w:rsidRDefault="00F87C45" w:rsidP="00F87C45">
      <w:pPr>
        <w:tabs>
          <w:tab w:val="left" w:pos="709"/>
        </w:tabs>
        <w:ind w:firstLine="426"/>
        <w:contextualSpacing/>
        <w:jc w:val="both"/>
        <w:outlineLvl w:val="0"/>
        <w:rPr>
          <w:sz w:val="18"/>
          <w:szCs w:val="18"/>
        </w:rPr>
      </w:pPr>
      <w:r w:rsidRPr="00F87C45">
        <w:rPr>
          <w:sz w:val="18"/>
          <w:szCs w:val="18"/>
        </w:rPr>
        <w:t>- количество инвестиционных проектов, реализуемых и планируемых к реализации на территории муниципального района в текущем году, ед.;</w:t>
      </w:r>
    </w:p>
    <w:p w14:paraId="4EC65055" w14:textId="77777777" w:rsidR="00F87C45" w:rsidRPr="00F87C45" w:rsidRDefault="00F87C45" w:rsidP="00F87C45">
      <w:pPr>
        <w:tabs>
          <w:tab w:val="left" w:pos="709"/>
        </w:tabs>
        <w:ind w:firstLine="426"/>
        <w:contextualSpacing/>
        <w:jc w:val="both"/>
        <w:outlineLvl w:val="0"/>
        <w:rPr>
          <w:sz w:val="18"/>
          <w:szCs w:val="18"/>
        </w:rPr>
      </w:pPr>
      <w:r w:rsidRPr="00F87C45">
        <w:rPr>
          <w:sz w:val="18"/>
          <w:szCs w:val="18"/>
        </w:rPr>
        <w:t>- объем инвестиций, направленных на реализацию инвестиционных проектов на территории муниципального района в течение трех лет, предшествующих текущему году, в расчете на 1 жителя, руб.</w:t>
      </w:r>
    </w:p>
    <w:p w14:paraId="2904B3E8" w14:textId="77777777" w:rsidR="00F87C45" w:rsidRPr="00F87C45" w:rsidRDefault="00F87C45" w:rsidP="00F87C45">
      <w:pPr>
        <w:numPr>
          <w:ilvl w:val="0"/>
          <w:numId w:val="19"/>
        </w:numPr>
        <w:tabs>
          <w:tab w:val="left" w:pos="709"/>
        </w:tabs>
        <w:spacing w:after="1"/>
        <w:ind w:left="0" w:right="-2" w:firstLine="426"/>
        <w:contextualSpacing/>
        <w:jc w:val="both"/>
        <w:outlineLvl w:val="0"/>
        <w:rPr>
          <w:sz w:val="18"/>
          <w:szCs w:val="18"/>
        </w:rPr>
      </w:pPr>
      <w:r w:rsidRPr="00F87C45">
        <w:rPr>
          <w:sz w:val="18"/>
          <w:szCs w:val="18"/>
        </w:rPr>
        <w:t xml:space="preserve"> Установить, что:</w:t>
      </w:r>
    </w:p>
    <w:p w14:paraId="34769BC1" w14:textId="77777777" w:rsidR="00F87C45" w:rsidRPr="00F87C45" w:rsidRDefault="00F87C45" w:rsidP="00F87C45">
      <w:pPr>
        <w:tabs>
          <w:tab w:val="left" w:pos="709"/>
        </w:tabs>
        <w:spacing w:after="1"/>
        <w:ind w:right="-2" w:firstLine="426"/>
        <w:contextualSpacing/>
        <w:jc w:val="both"/>
        <w:outlineLvl w:val="0"/>
        <w:rPr>
          <w:sz w:val="18"/>
          <w:szCs w:val="18"/>
        </w:rPr>
      </w:pPr>
      <w:r w:rsidRPr="00F87C45">
        <w:rPr>
          <w:sz w:val="18"/>
          <w:szCs w:val="18"/>
        </w:rPr>
        <w:t>2.1. Значения ключевых показателей на текущий (очередной) год утверждаются постановлением администрации муниципального района;</w:t>
      </w:r>
    </w:p>
    <w:p w14:paraId="45421819" w14:textId="77777777" w:rsidR="00F87C45" w:rsidRPr="00F87C45" w:rsidRDefault="00F87C45" w:rsidP="00F87C45">
      <w:pPr>
        <w:tabs>
          <w:tab w:val="left" w:pos="709"/>
        </w:tabs>
        <w:spacing w:after="1"/>
        <w:ind w:right="-2" w:firstLine="426"/>
        <w:contextualSpacing/>
        <w:jc w:val="both"/>
        <w:outlineLvl w:val="0"/>
        <w:rPr>
          <w:sz w:val="18"/>
          <w:szCs w:val="18"/>
        </w:rPr>
      </w:pPr>
      <w:r w:rsidRPr="00F87C45">
        <w:rPr>
          <w:sz w:val="18"/>
          <w:szCs w:val="18"/>
        </w:rPr>
        <w:t>2.2. Отчет о достижении ключевых показателей отражается в ежегодном отчете главы муниципального района о результатах его деятельности и деятельности администрации муниципального района.</w:t>
      </w:r>
    </w:p>
    <w:p w14:paraId="13A360E2" w14:textId="77777777" w:rsidR="00F87C45" w:rsidRPr="00F87C45" w:rsidRDefault="00F87C45" w:rsidP="00F87C45">
      <w:pPr>
        <w:numPr>
          <w:ilvl w:val="0"/>
          <w:numId w:val="19"/>
        </w:numPr>
        <w:tabs>
          <w:tab w:val="left" w:pos="709"/>
        </w:tabs>
        <w:spacing w:after="1"/>
        <w:ind w:left="0" w:right="-2" w:firstLine="426"/>
        <w:contextualSpacing/>
        <w:jc w:val="both"/>
        <w:outlineLvl w:val="0"/>
        <w:rPr>
          <w:sz w:val="18"/>
          <w:szCs w:val="18"/>
        </w:rPr>
      </w:pPr>
      <w:r w:rsidRPr="00F87C45">
        <w:rPr>
          <w:sz w:val="18"/>
          <w:szCs w:val="18"/>
        </w:rPr>
        <w:t xml:space="preserve">Контроль исполнения настоящего решения возложить на заместителя председателя Совета народных депутатов муниципального района </w:t>
      </w:r>
      <w:proofErr w:type="spellStart"/>
      <w:r w:rsidRPr="00F87C45">
        <w:rPr>
          <w:sz w:val="18"/>
          <w:szCs w:val="18"/>
        </w:rPr>
        <w:t>Фильчукова</w:t>
      </w:r>
      <w:proofErr w:type="spellEnd"/>
      <w:r w:rsidRPr="00F87C45">
        <w:rPr>
          <w:sz w:val="18"/>
          <w:szCs w:val="18"/>
        </w:rPr>
        <w:t xml:space="preserve"> В.А.</w:t>
      </w:r>
    </w:p>
    <w:p w14:paraId="7DC883DB" w14:textId="77777777" w:rsidR="00F87C45" w:rsidRPr="00F87C45" w:rsidRDefault="00F87C45" w:rsidP="00F87C45">
      <w:pPr>
        <w:tabs>
          <w:tab w:val="left" w:pos="709"/>
        </w:tabs>
        <w:ind w:left="709" w:right="-2" w:firstLine="426"/>
        <w:contextualSpacing/>
        <w:jc w:val="both"/>
        <w:outlineLvl w:val="0"/>
        <w:rPr>
          <w:sz w:val="18"/>
          <w:szCs w:val="18"/>
        </w:rPr>
      </w:pPr>
    </w:p>
    <w:p w14:paraId="10776CE3" w14:textId="77777777" w:rsidR="00F87C45" w:rsidRPr="00F87C45" w:rsidRDefault="00F87C45" w:rsidP="00F87C45">
      <w:pPr>
        <w:tabs>
          <w:tab w:val="left" w:pos="709"/>
        </w:tabs>
        <w:ind w:left="709" w:right="-2" w:firstLine="426"/>
        <w:contextualSpacing/>
        <w:jc w:val="both"/>
        <w:outlineLvl w:val="0"/>
        <w:rPr>
          <w:sz w:val="18"/>
          <w:szCs w:val="18"/>
        </w:rPr>
      </w:pPr>
    </w:p>
    <w:p w14:paraId="5098EB8C" w14:textId="77777777" w:rsidR="00F87C45" w:rsidRPr="00F87C45" w:rsidRDefault="00F87C45" w:rsidP="00F87C45">
      <w:pPr>
        <w:tabs>
          <w:tab w:val="left" w:pos="709"/>
        </w:tabs>
        <w:ind w:right="-2" w:firstLine="709"/>
        <w:contextualSpacing/>
        <w:jc w:val="both"/>
        <w:outlineLvl w:val="0"/>
        <w:rPr>
          <w:sz w:val="18"/>
          <w:szCs w:val="18"/>
        </w:rPr>
      </w:pPr>
      <w:r w:rsidRPr="00F87C45">
        <w:rPr>
          <w:sz w:val="18"/>
          <w:szCs w:val="18"/>
        </w:rPr>
        <w:t xml:space="preserve">            Председатель</w:t>
      </w:r>
    </w:p>
    <w:p w14:paraId="159144B6" w14:textId="77777777" w:rsidR="00F87C45" w:rsidRPr="00F87C45" w:rsidRDefault="00F87C45" w:rsidP="00F87C45">
      <w:pPr>
        <w:tabs>
          <w:tab w:val="left" w:pos="709"/>
        </w:tabs>
        <w:ind w:right="-2" w:firstLine="709"/>
        <w:contextualSpacing/>
        <w:jc w:val="both"/>
        <w:outlineLvl w:val="0"/>
        <w:rPr>
          <w:sz w:val="18"/>
          <w:szCs w:val="18"/>
        </w:rPr>
      </w:pPr>
      <w:r w:rsidRPr="00F87C45">
        <w:rPr>
          <w:sz w:val="18"/>
          <w:szCs w:val="18"/>
        </w:rPr>
        <w:t>Совета народных депутатов</w:t>
      </w:r>
    </w:p>
    <w:p w14:paraId="0105AE59" w14:textId="77777777" w:rsidR="00F87C45" w:rsidRPr="00F87C45" w:rsidRDefault="00F87C45" w:rsidP="00F87C45">
      <w:pPr>
        <w:tabs>
          <w:tab w:val="left" w:pos="709"/>
        </w:tabs>
        <w:ind w:firstLine="709"/>
        <w:rPr>
          <w:sz w:val="18"/>
          <w:szCs w:val="18"/>
        </w:rPr>
      </w:pPr>
      <w:r w:rsidRPr="00F87C45">
        <w:rPr>
          <w:sz w:val="18"/>
          <w:szCs w:val="18"/>
        </w:rPr>
        <w:t xml:space="preserve">   муниципального района                                                          А.В. </w:t>
      </w:r>
      <w:proofErr w:type="spellStart"/>
      <w:r w:rsidRPr="00F87C45">
        <w:rPr>
          <w:sz w:val="18"/>
          <w:szCs w:val="18"/>
        </w:rPr>
        <w:t>Расходчиков</w:t>
      </w:r>
      <w:proofErr w:type="spellEnd"/>
    </w:p>
    <w:p w14:paraId="1529DA00" w14:textId="6F8806D1" w:rsidR="00C755FA" w:rsidRDefault="00C755FA" w:rsidP="00BC0E39">
      <w:pPr>
        <w:jc w:val="both"/>
        <w:rPr>
          <w:sz w:val="18"/>
          <w:szCs w:val="18"/>
        </w:rPr>
      </w:pPr>
    </w:p>
    <w:p w14:paraId="507A6AD9" w14:textId="447D82A9" w:rsidR="00C755FA" w:rsidRDefault="00C755FA" w:rsidP="00BC0E39">
      <w:pPr>
        <w:jc w:val="both"/>
        <w:rPr>
          <w:sz w:val="18"/>
          <w:szCs w:val="18"/>
        </w:rPr>
      </w:pPr>
    </w:p>
    <w:p w14:paraId="7E816AB0" w14:textId="78DECBE1" w:rsidR="00671410" w:rsidRPr="00671410" w:rsidRDefault="00671410" w:rsidP="00671410">
      <w:pPr>
        <w:jc w:val="center"/>
        <w:rPr>
          <w:b/>
          <w:bCs/>
          <w:i/>
          <w:iCs/>
          <w:sz w:val="20"/>
          <w:szCs w:val="20"/>
        </w:rPr>
      </w:pPr>
      <w:r w:rsidRPr="00671410">
        <w:rPr>
          <w:b/>
          <w:bCs/>
          <w:i/>
          <w:iCs/>
          <w:sz w:val="20"/>
          <w:szCs w:val="20"/>
        </w:rPr>
        <w:t>Содержание:</w:t>
      </w:r>
    </w:p>
    <w:p w14:paraId="3E291B06" w14:textId="77777777" w:rsidR="00671410" w:rsidRPr="00671410" w:rsidRDefault="00671410" w:rsidP="00671410">
      <w:pPr>
        <w:jc w:val="both"/>
        <w:rPr>
          <w:sz w:val="20"/>
          <w:szCs w:val="20"/>
        </w:rPr>
      </w:pPr>
    </w:p>
    <w:tbl>
      <w:tblPr>
        <w:tblStyle w:val="40"/>
        <w:tblW w:w="0" w:type="auto"/>
        <w:tblLook w:val="04A0" w:firstRow="1" w:lastRow="0" w:firstColumn="1" w:lastColumn="0" w:noHBand="0" w:noVBand="1"/>
      </w:tblPr>
      <w:tblGrid>
        <w:gridCol w:w="9122"/>
        <w:gridCol w:w="516"/>
      </w:tblGrid>
      <w:tr w:rsidR="00671410" w:rsidRPr="00A13288" w14:paraId="5FCD04E6" w14:textId="77777777" w:rsidTr="00F52A02">
        <w:tc>
          <w:tcPr>
            <w:tcW w:w="9222" w:type="dxa"/>
          </w:tcPr>
          <w:p w14:paraId="0636BD2A" w14:textId="02B40FEC" w:rsidR="00EA6FED" w:rsidRPr="00EA6FED" w:rsidRDefault="00EA6FED" w:rsidP="00EA6FED">
            <w:pPr>
              <w:spacing w:before="120" w:after="120"/>
              <w:rPr>
                <w:sz w:val="18"/>
                <w:szCs w:val="18"/>
              </w:rPr>
            </w:pPr>
            <w:r w:rsidRPr="00EA6FED">
              <w:rPr>
                <w:b/>
                <w:bCs/>
                <w:sz w:val="18"/>
                <w:szCs w:val="18"/>
              </w:rPr>
              <w:t xml:space="preserve">РЕШЕНИЕ от </w:t>
            </w:r>
            <w:r w:rsidR="00851FD0">
              <w:rPr>
                <w:b/>
                <w:bCs/>
                <w:sz w:val="18"/>
                <w:szCs w:val="18"/>
              </w:rPr>
              <w:t>15.11</w:t>
            </w:r>
            <w:r w:rsidRPr="00EA6FED">
              <w:rPr>
                <w:b/>
                <w:bCs/>
                <w:sz w:val="18"/>
                <w:szCs w:val="18"/>
              </w:rPr>
              <w:t xml:space="preserve">.2024 № </w:t>
            </w:r>
            <w:r w:rsidR="00851FD0">
              <w:rPr>
                <w:b/>
                <w:bCs/>
                <w:sz w:val="18"/>
                <w:szCs w:val="18"/>
              </w:rPr>
              <w:t>390</w:t>
            </w:r>
            <w:r w:rsidR="00FE69F1">
              <w:rPr>
                <w:sz w:val="18"/>
                <w:szCs w:val="18"/>
              </w:rPr>
              <w:t>…………………………</w:t>
            </w:r>
            <w:proofErr w:type="gramStart"/>
            <w:r w:rsidR="00FE69F1">
              <w:rPr>
                <w:sz w:val="18"/>
                <w:szCs w:val="18"/>
              </w:rPr>
              <w:t>…….</w:t>
            </w:r>
            <w:proofErr w:type="gramEnd"/>
            <w:r>
              <w:rPr>
                <w:sz w:val="18"/>
                <w:szCs w:val="18"/>
              </w:rPr>
              <w:t>……………………………………………………</w:t>
            </w:r>
            <w:r w:rsidR="00851FD0">
              <w:rPr>
                <w:sz w:val="18"/>
                <w:szCs w:val="18"/>
              </w:rPr>
              <w:t>……...</w:t>
            </w:r>
          </w:p>
          <w:p w14:paraId="3B9480FA" w14:textId="0245EF9D" w:rsidR="00671410" w:rsidRPr="00EA6FED" w:rsidRDefault="00851FD0" w:rsidP="00F52A02">
            <w:pPr>
              <w:spacing w:before="120" w:after="120"/>
              <w:jc w:val="both"/>
              <w:rPr>
                <w:sz w:val="20"/>
                <w:szCs w:val="20"/>
              </w:rPr>
            </w:pPr>
            <w:r w:rsidRPr="00851FD0">
              <w:rPr>
                <w:sz w:val="18"/>
                <w:szCs w:val="18"/>
              </w:rPr>
              <w:t>Об утверждении проекта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tc>
        <w:tc>
          <w:tcPr>
            <w:tcW w:w="416" w:type="dxa"/>
          </w:tcPr>
          <w:p w14:paraId="4B24DA06" w14:textId="56625EA2" w:rsidR="00671410" w:rsidRPr="00A13288" w:rsidRDefault="007D6EB3" w:rsidP="00EA6FED">
            <w:pPr>
              <w:spacing w:before="120" w:after="120"/>
              <w:jc w:val="center"/>
              <w:rPr>
                <w:b/>
                <w:bCs/>
                <w:sz w:val="20"/>
                <w:szCs w:val="20"/>
              </w:rPr>
            </w:pPr>
            <w:r w:rsidRPr="00A13288">
              <w:rPr>
                <w:b/>
                <w:bCs/>
                <w:sz w:val="20"/>
                <w:szCs w:val="20"/>
              </w:rPr>
              <w:t>1</w:t>
            </w:r>
          </w:p>
        </w:tc>
      </w:tr>
      <w:tr w:rsidR="00EA6FED" w:rsidRPr="00A13288" w14:paraId="4182AE1A" w14:textId="77777777" w:rsidTr="00F52A02">
        <w:tc>
          <w:tcPr>
            <w:tcW w:w="9222" w:type="dxa"/>
          </w:tcPr>
          <w:p w14:paraId="6187A8C4" w14:textId="20710095" w:rsidR="00EA6FED" w:rsidRPr="00EA6FED" w:rsidRDefault="00EA6FED" w:rsidP="00EA6FED">
            <w:pPr>
              <w:spacing w:before="120" w:after="120"/>
              <w:rPr>
                <w:b/>
                <w:bCs/>
                <w:sz w:val="18"/>
                <w:szCs w:val="18"/>
              </w:rPr>
            </w:pPr>
            <w:r w:rsidRPr="00EA6FED">
              <w:rPr>
                <w:b/>
                <w:bCs/>
                <w:sz w:val="18"/>
                <w:szCs w:val="18"/>
              </w:rPr>
              <w:t xml:space="preserve">РЕШЕНИЕ от </w:t>
            </w:r>
            <w:r w:rsidR="00851FD0">
              <w:rPr>
                <w:b/>
                <w:bCs/>
                <w:sz w:val="18"/>
                <w:szCs w:val="18"/>
              </w:rPr>
              <w:t>15.11</w:t>
            </w:r>
            <w:r w:rsidRPr="00EA6FED">
              <w:rPr>
                <w:b/>
                <w:bCs/>
                <w:sz w:val="18"/>
                <w:szCs w:val="18"/>
              </w:rPr>
              <w:t xml:space="preserve">.2024 № </w:t>
            </w:r>
            <w:r w:rsidR="00851FD0">
              <w:rPr>
                <w:b/>
                <w:bCs/>
                <w:sz w:val="18"/>
                <w:szCs w:val="18"/>
              </w:rPr>
              <w:t>391</w:t>
            </w:r>
            <w:r>
              <w:rPr>
                <w:sz w:val="18"/>
                <w:szCs w:val="18"/>
              </w:rPr>
              <w:t>………</w:t>
            </w:r>
            <w:r w:rsidR="00851FD0">
              <w:rPr>
                <w:sz w:val="18"/>
                <w:szCs w:val="18"/>
              </w:rPr>
              <w:t>…………………………………………………………………………………..</w:t>
            </w:r>
            <w:r>
              <w:rPr>
                <w:sz w:val="18"/>
                <w:szCs w:val="18"/>
              </w:rPr>
              <w:t>.</w:t>
            </w:r>
          </w:p>
          <w:p w14:paraId="44E0D28D" w14:textId="16ACACF6" w:rsidR="00EA6FED" w:rsidRPr="00EA6FED" w:rsidRDefault="00851FD0" w:rsidP="00F52A02">
            <w:pPr>
              <w:spacing w:before="120" w:after="120"/>
              <w:jc w:val="both"/>
              <w:rPr>
                <w:sz w:val="18"/>
                <w:szCs w:val="18"/>
              </w:rPr>
            </w:pPr>
            <w:r w:rsidRPr="00851FD0">
              <w:rPr>
                <w:sz w:val="18"/>
                <w:szCs w:val="18"/>
              </w:rPr>
              <w:t>О публичных слушаниях по обсуждению проекта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tc>
        <w:tc>
          <w:tcPr>
            <w:tcW w:w="416" w:type="dxa"/>
          </w:tcPr>
          <w:p w14:paraId="7FFA5458" w14:textId="3A842596" w:rsidR="00EA6FED" w:rsidRPr="00A13288" w:rsidRDefault="00F87060" w:rsidP="00EA6FED">
            <w:pPr>
              <w:spacing w:before="120" w:after="120"/>
              <w:jc w:val="center"/>
              <w:rPr>
                <w:b/>
                <w:bCs/>
                <w:sz w:val="20"/>
                <w:szCs w:val="20"/>
              </w:rPr>
            </w:pPr>
            <w:r>
              <w:rPr>
                <w:b/>
                <w:bCs/>
                <w:sz w:val="20"/>
                <w:szCs w:val="20"/>
              </w:rPr>
              <w:t>1</w:t>
            </w:r>
            <w:r w:rsidR="00851FD0">
              <w:rPr>
                <w:b/>
                <w:bCs/>
                <w:sz w:val="20"/>
                <w:szCs w:val="20"/>
              </w:rPr>
              <w:t>45</w:t>
            </w:r>
          </w:p>
        </w:tc>
      </w:tr>
      <w:tr w:rsidR="00EA6FED" w:rsidRPr="00A13288" w14:paraId="23C92662" w14:textId="77777777" w:rsidTr="00F52A02">
        <w:tc>
          <w:tcPr>
            <w:tcW w:w="9222" w:type="dxa"/>
          </w:tcPr>
          <w:p w14:paraId="2A6CFF90" w14:textId="52CD5B00" w:rsidR="00EA6FED" w:rsidRPr="00EA6FED" w:rsidRDefault="00EA6FED" w:rsidP="00EA6FED">
            <w:pPr>
              <w:spacing w:before="120" w:after="120"/>
              <w:rPr>
                <w:b/>
                <w:bCs/>
                <w:sz w:val="18"/>
                <w:szCs w:val="18"/>
              </w:rPr>
            </w:pPr>
            <w:r w:rsidRPr="00EA6FED">
              <w:rPr>
                <w:b/>
                <w:bCs/>
                <w:sz w:val="18"/>
                <w:szCs w:val="18"/>
              </w:rPr>
              <w:t xml:space="preserve">РЕШЕНИЕ от </w:t>
            </w:r>
            <w:r w:rsidR="00851FD0">
              <w:rPr>
                <w:b/>
                <w:bCs/>
                <w:sz w:val="18"/>
                <w:szCs w:val="18"/>
              </w:rPr>
              <w:t>15.11</w:t>
            </w:r>
            <w:r w:rsidRPr="00EA6FED">
              <w:rPr>
                <w:b/>
                <w:bCs/>
                <w:sz w:val="18"/>
                <w:szCs w:val="18"/>
              </w:rPr>
              <w:t xml:space="preserve">.2024 № </w:t>
            </w:r>
            <w:r w:rsidR="00851FD0">
              <w:rPr>
                <w:b/>
                <w:bCs/>
                <w:sz w:val="18"/>
                <w:szCs w:val="18"/>
              </w:rPr>
              <w:t>394</w:t>
            </w:r>
            <w:r w:rsidR="00851FD0">
              <w:rPr>
                <w:sz w:val="18"/>
                <w:szCs w:val="18"/>
              </w:rPr>
              <w:t>…………………………………………………………………</w:t>
            </w:r>
            <w:r>
              <w:rPr>
                <w:sz w:val="18"/>
                <w:szCs w:val="18"/>
              </w:rPr>
              <w:t>……………………….</w:t>
            </w:r>
          </w:p>
          <w:p w14:paraId="0C2A46ED" w14:textId="1B6AD9A2" w:rsidR="00EA6FED" w:rsidRPr="00EA6FED" w:rsidRDefault="00851FD0" w:rsidP="00F52A02">
            <w:pPr>
              <w:spacing w:before="120" w:after="120"/>
              <w:jc w:val="both"/>
              <w:rPr>
                <w:sz w:val="18"/>
                <w:szCs w:val="18"/>
              </w:rPr>
            </w:pPr>
            <w:r w:rsidRPr="00851FD0">
              <w:rPr>
                <w:sz w:val="18"/>
                <w:szCs w:val="18"/>
              </w:rPr>
              <w:t>О внесении изменения в решение Совета народных депутатов Рамонского муниципального района Воронежской области от 16.05.2006 № 177 «Об утверждении официального издания органов местного самоуправления Рамонского муниципального района»</w:t>
            </w:r>
          </w:p>
        </w:tc>
        <w:tc>
          <w:tcPr>
            <w:tcW w:w="416" w:type="dxa"/>
          </w:tcPr>
          <w:p w14:paraId="4CEFBA41" w14:textId="47FD93F3" w:rsidR="00EA6FED" w:rsidRPr="00A13288" w:rsidRDefault="00851FD0" w:rsidP="00EA6FED">
            <w:pPr>
              <w:spacing w:before="120" w:after="120"/>
              <w:jc w:val="center"/>
              <w:rPr>
                <w:b/>
                <w:bCs/>
                <w:sz w:val="20"/>
                <w:szCs w:val="20"/>
              </w:rPr>
            </w:pPr>
            <w:r>
              <w:rPr>
                <w:b/>
                <w:bCs/>
                <w:sz w:val="20"/>
                <w:szCs w:val="20"/>
              </w:rPr>
              <w:t>147</w:t>
            </w:r>
          </w:p>
        </w:tc>
      </w:tr>
      <w:tr w:rsidR="00EA6FED" w:rsidRPr="00A13288" w14:paraId="70B4404F" w14:textId="77777777" w:rsidTr="00F52A02">
        <w:tc>
          <w:tcPr>
            <w:tcW w:w="9222" w:type="dxa"/>
          </w:tcPr>
          <w:p w14:paraId="3256B1DD" w14:textId="76C4F7A0" w:rsidR="00EA6FED" w:rsidRPr="00EA6FED" w:rsidRDefault="00EA6FED" w:rsidP="00EA6FED">
            <w:pPr>
              <w:spacing w:before="120" w:after="120"/>
              <w:rPr>
                <w:b/>
                <w:bCs/>
                <w:sz w:val="18"/>
                <w:szCs w:val="18"/>
              </w:rPr>
            </w:pPr>
            <w:r w:rsidRPr="00EA6FED">
              <w:rPr>
                <w:b/>
                <w:bCs/>
                <w:sz w:val="18"/>
                <w:szCs w:val="18"/>
              </w:rPr>
              <w:t xml:space="preserve">РЕШЕНИЕ от </w:t>
            </w:r>
            <w:r w:rsidR="00851FD0">
              <w:rPr>
                <w:b/>
                <w:bCs/>
                <w:sz w:val="18"/>
                <w:szCs w:val="18"/>
              </w:rPr>
              <w:t>15.11</w:t>
            </w:r>
            <w:r w:rsidRPr="00EA6FED">
              <w:rPr>
                <w:b/>
                <w:bCs/>
                <w:sz w:val="18"/>
                <w:szCs w:val="18"/>
              </w:rPr>
              <w:t>.2024 № 3</w:t>
            </w:r>
            <w:r w:rsidR="00851FD0">
              <w:rPr>
                <w:b/>
                <w:bCs/>
                <w:sz w:val="18"/>
                <w:szCs w:val="18"/>
              </w:rPr>
              <w:t>95</w:t>
            </w:r>
            <w:r>
              <w:rPr>
                <w:sz w:val="18"/>
                <w:szCs w:val="18"/>
              </w:rPr>
              <w:t>…………</w:t>
            </w:r>
            <w:r w:rsidR="00851FD0">
              <w:rPr>
                <w:sz w:val="18"/>
                <w:szCs w:val="18"/>
              </w:rPr>
              <w:t>…………………………………………………………………………………</w:t>
            </w:r>
          </w:p>
          <w:p w14:paraId="30CE08A5" w14:textId="49B1C39C" w:rsidR="00EA6FED" w:rsidRPr="00EA6FED" w:rsidRDefault="00851FD0" w:rsidP="00F52A02">
            <w:pPr>
              <w:spacing w:before="120" w:after="120"/>
              <w:jc w:val="both"/>
              <w:rPr>
                <w:sz w:val="18"/>
                <w:szCs w:val="18"/>
              </w:rPr>
            </w:pPr>
            <w:r w:rsidRPr="00851FD0">
              <w:rPr>
                <w:sz w:val="18"/>
                <w:szCs w:val="18"/>
              </w:rPr>
              <w:t>Об утверждении ключевых показателей эффективности деятельности по обеспечению условий для благоприятного инвестиционного климата</w:t>
            </w:r>
          </w:p>
        </w:tc>
        <w:tc>
          <w:tcPr>
            <w:tcW w:w="416" w:type="dxa"/>
          </w:tcPr>
          <w:p w14:paraId="6B2E77BB" w14:textId="3055813A" w:rsidR="00EA6FED" w:rsidRPr="00A13288" w:rsidRDefault="00851FD0" w:rsidP="00EA6FED">
            <w:pPr>
              <w:spacing w:before="120" w:after="120"/>
              <w:jc w:val="center"/>
              <w:rPr>
                <w:b/>
                <w:bCs/>
                <w:sz w:val="20"/>
                <w:szCs w:val="20"/>
              </w:rPr>
            </w:pPr>
            <w:r>
              <w:rPr>
                <w:b/>
                <w:bCs/>
                <w:sz w:val="20"/>
                <w:szCs w:val="20"/>
              </w:rPr>
              <w:t>147</w:t>
            </w:r>
          </w:p>
        </w:tc>
      </w:tr>
      <w:tr w:rsidR="00F52A02" w:rsidRPr="00A13288" w14:paraId="12734C7C" w14:textId="77777777" w:rsidTr="00F52A02">
        <w:tc>
          <w:tcPr>
            <w:tcW w:w="9222" w:type="dxa"/>
          </w:tcPr>
          <w:p w14:paraId="32214E74" w14:textId="1D5F4DE8" w:rsidR="00F52A02" w:rsidRPr="00EA6FED" w:rsidRDefault="00F52A02" w:rsidP="00857C5C">
            <w:pPr>
              <w:spacing w:before="120" w:after="120"/>
              <w:jc w:val="both"/>
              <w:rPr>
                <w:sz w:val="18"/>
                <w:szCs w:val="18"/>
              </w:rPr>
            </w:pPr>
          </w:p>
        </w:tc>
        <w:tc>
          <w:tcPr>
            <w:tcW w:w="416" w:type="dxa"/>
          </w:tcPr>
          <w:p w14:paraId="42CB75CF" w14:textId="2956B3BB" w:rsidR="00F52A02" w:rsidRPr="00A13288" w:rsidRDefault="00F52A02" w:rsidP="001C520C">
            <w:pPr>
              <w:spacing w:before="120" w:after="120"/>
              <w:jc w:val="center"/>
              <w:rPr>
                <w:b/>
                <w:bCs/>
                <w:sz w:val="20"/>
                <w:szCs w:val="20"/>
              </w:rPr>
            </w:pPr>
          </w:p>
        </w:tc>
      </w:tr>
      <w:tr w:rsidR="00F52A02" w:rsidRPr="00A13288" w14:paraId="3872E16B" w14:textId="77777777" w:rsidTr="00F52A02">
        <w:tc>
          <w:tcPr>
            <w:tcW w:w="9222" w:type="dxa"/>
          </w:tcPr>
          <w:p w14:paraId="6E64BC9E" w14:textId="6C3C7387" w:rsidR="00F52A02" w:rsidRPr="00EA6FED" w:rsidRDefault="00F52A02" w:rsidP="00857C5C">
            <w:pPr>
              <w:spacing w:before="120" w:after="120"/>
              <w:jc w:val="both"/>
              <w:rPr>
                <w:sz w:val="18"/>
                <w:szCs w:val="18"/>
              </w:rPr>
            </w:pPr>
          </w:p>
        </w:tc>
        <w:tc>
          <w:tcPr>
            <w:tcW w:w="416" w:type="dxa"/>
          </w:tcPr>
          <w:p w14:paraId="29A4F5B5" w14:textId="7E39E68B" w:rsidR="00F52A02" w:rsidRPr="00A13288" w:rsidRDefault="00F52A02" w:rsidP="001C520C">
            <w:pPr>
              <w:spacing w:before="120" w:after="120"/>
              <w:jc w:val="center"/>
              <w:rPr>
                <w:b/>
                <w:bCs/>
                <w:sz w:val="20"/>
                <w:szCs w:val="20"/>
              </w:rPr>
            </w:pPr>
          </w:p>
        </w:tc>
      </w:tr>
      <w:tr w:rsidR="00F52A02" w:rsidRPr="00A13288" w14:paraId="23D9031C" w14:textId="77777777" w:rsidTr="00F52A02">
        <w:tc>
          <w:tcPr>
            <w:tcW w:w="9222" w:type="dxa"/>
          </w:tcPr>
          <w:p w14:paraId="26C25E91" w14:textId="6628EF5D" w:rsidR="00F52A02" w:rsidRPr="00EA6FED" w:rsidRDefault="00F52A02" w:rsidP="001C520C">
            <w:pPr>
              <w:spacing w:before="120" w:after="120"/>
              <w:rPr>
                <w:sz w:val="18"/>
                <w:szCs w:val="18"/>
              </w:rPr>
            </w:pPr>
          </w:p>
        </w:tc>
        <w:tc>
          <w:tcPr>
            <w:tcW w:w="416" w:type="dxa"/>
          </w:tcPr>
          <w:p w14:paraId="09B29A60" w14:textId="0E4E6BFE" w:rsidR="00F52A02" w:rsidRPr="00A13288" w:rsidRDefault="00F52A02" w:rsidP="001C520C">
            <w:pPr>
              <w:spacing w:before="120" w:after="120"/>
              <w:jc w:val="center"/>
              <w:rPr>
                <w:b/>
                <w:bCs/>
                <w:sz w:val="20"/>
                <w:szCs w:val="20"/>
              </w:rPr>
            </w:pPr>
          </w:p>
        </w:tc>
      </w:tr>
      <w:tr w:rsidR="00F52A02" w:rsidRPr="00A13288" w14:paraId="2C2E3436" w14:textId="77777777" w:rsidTr="00F52A02">
        <w:tc>
          <w:tcPr>
            <w:tcW w:w="9222" w:type="dxa"/>
          </w:tcPr>
          <w:p w14:paraId="2A34EE02" w14:textId="4B739D39" w:rsidR="00F52A02" w:rsidRPr="00EA6FED" w:rsidRDefault="00F52A02" w:rsidP="00857C5C">
            <w:pPr>
              <w:spacing w:before="120" w:after="120"/>
              <w:jc w:val="both"/>
              <w:rPr>
                <w:sz w:val="18"/>
                <w:szCs w:val="18"/>
              </w:rPr>
            </w:pPr>
          </w:p>
        </w:tc>
        <w:tc>
          <w:tcPr>
            <w:tcW w:w="416" w:type="dxa"/>
          </w:tcPr>
          <w:p w14:paraId="4B9B9EF7" w14:textId="7191AEBC" w:rsidR="00F52A02" w:rsidRPr="00A13288" w:rsidRDefault="00F52A02" w:rsidP="001C520C">
            <w:pPr>
              <w:spacing w:before="120" w:after="120"/>
              <w:jc w:val="center"/>
              <w:rPr>
                <w:b/>
                <w:bCs/>
                <w:sz w:val="20"/>
                <w:szCs w:val="20"/>
              </w:rPr>
            </w:pPr>
          </w:p>
        </w:tc>
      </w:tr>
    </w:tbl>
    <w:p w14:paraId="7AECC594" w14:textId="3A3A92A9" w:rsidR="001534CE" w:rsidRDefault="001534CE" w:rsidP="00671410">
      <w:pPr>
        <w:jc w:val="both"/>
        <w:rPr>
          <w:sz w:val="20"/>
          <w:szCs w:val="20"/>
        </w:rPr>
      </w:pPr>
    </w:p>
    <w:p w14:paraId="3D727637" w14:textId="77777777" w:rsidR="00BB3E1B" w:rsidRDefault="00BB3E1B" w:rsidP="00671410">
      <w:pPr>
        <w:jc w:val="both"/>
        <w:rPr>
          <w:sz w:val="20"/>
          <w:szCs w:val="20"/>
        </w:rPr>
      </w:pPr>
    </w:p>
    <w:p w14:paraId="072F5D3D" w14:textId="4FA83678" w:rsidR="00BB3E1B" w:rsidRDefault="00BB3E1B" w:rsidP="00671410">
      <w:pPr>
        <w:jc w:val="both"/>
        <w:rPr>
          <w:sz w:val="20"/>
          <w:szCs w:val="20"/>
        </w:rPr>
      </w:pPr>
    </w:p>
    <w:p w14:paraId="301F1025" w14:textId="1206A50E" w:rsidR="00BB3E1B" w:rsidRDefault="00BB3E1B" w:rsidP="00671410">
      <w:pPr>
        <w:jc w:val="both"/>
        <w:rPr>
          <w:sz w:val="20"/>
          <w:szCs w:val="20"/>
        </w:rPr>
      </w:pPr>
    </w:p>
    <w:p w14:paraId="23F6D2FE" w14:textId="3585AB53" w:rsidR="00851FD0" w:rsidRDefault="00851FD0" w:rsidP="00671410">
      <w:pPr>
        <w:jc w:val="both"/>
        <w:rPr>
          <w:sz w:val="20"/>
          <w:szCs w:val="20"/>
        </w:rPr>
      </w:pPr>
    </w:p>
    <w:p w14:paraId="640A6D8F" w14:textId="1FBC2A83" w:rsidR="00851FD0" w:rsidRDefault="00851FD0" w:rsidP="00671410">
      <w:pPr>
        <w:jc w:val="both"/>
        <w:rPr>
          <w:sz w:val="20"/>
          <w:szCs w:val="20"/>
        </w:rPr>
      </w:pPr>
    </w:p>
    <w:p w14:paraId="10B7B198" w14:textId="0B375F2B" w:rsidR="00851FD0" w:rsidRDefault="00851FD0" w:rsidP="00671410">
      <w:pPr>
        <w:jc w:val="both"/>
        <w:rPr>
          <w:sz w:val="20"/>
          <w:szCs w:val="20"/>
        </w:rPr>
      </w:pPr>
    </w:p>
    <w:p w14:paraId="664AAACB" w14:textId="0998EE15" w:rsidR="00851FD0" w:rsidRDefault="00851FD0" w:rsidP="00671410">
      <w:pPr>
        <w:jc w:val="both"/>
        <w:rPr>
          <w:sz w:val="20"/>
          <w:szCs w:val="20"/>
        </w:rPr>
      </w:pPr>
    </w:p>
    <w:p w14:paraId="4AF2528D" w14:textId="6BB9A0B0" w:rsidR="00851FD0" w:rsidRDefault="00851FD0" w:rsidP="00671410">
      <w:pPr>
        <w:jc w:val="both"/>
        <w:rPr>
          <w:sz w:val="20"/>
          <w:szCs w:val="20"/>
        </w:rPr>
      </w:pPr>
    </w:p>
    <w:p w14:paraId="4B565F05" w14:textId="336820DD" w:rsidR="00851FD0" w:rsidRDefault="00851FD0" w:rsidP="00671410">
      <w:pPr>
        <w:jc w:val="both"/>
        <w:rPr>
          <w:sz w:val="20"/>
          <w:szCs w:val="20"/>
        </w:rPr>
      </w:pPr>
    </w:p>
    <w:p w14:paraId="3CC1828C" w14:textId="3BB64A9F" w:rsidR="00851FD0" w:rsidRDefault="00851FD0" w:rsidP="00671410">
      <w:pPr>
        <w:jc w:val="both"/>
        <w:rPr>
          <w:sz w:val="20"/>
          <w:szCs w:val="20"/>
        </w:rPr>
      </w:pPr>
    </w:p>
    <w:p w14:paraId="5B599AFD" w14:textId="69BC4B22" w:rsidR="00851FD0" w:rsidRDefault="00851FD0" w:rsidP="00671410">
      <w:pPr>
        <w:jc w:val="both"/>
        <w:rPr>
          <w:sz w:val="20"/>
          <w:szCs w:val="20"/>
        </w:rPr>
      </w:pPr>
    </w:p>
    <w:p w14:paraId="779B3815" w14:textId="24B31EB5" w:rsidR="00851FD0" w:rsidRDefault="00851FD0" w:rsidP="00671410">
      <w:pPr>
        <w:jc w:val="both"/>
        <w:rPr>
          <w:sz w:val="20"/>
          <w:szCs w:val="20"/>
        </w:rPr>
      </w:pPr>
    </w:p>
    <w:p w14:paraId="06ADC5BF" w14:textId="001831E2" w:rsidR="00851FD0" w:rsidRDefault="00851FD0" w:rsidP="00671410">
      <w:pPr>
        <w:jc w:val="both"/>
        <w:rPr>
          <w:sz w:val="20"/>
          <w:szCs w:val="20"/>
        </w:rPr>
      </w:pPr>
    </w:p>
    <w:p w14:paraId="3B3E5510" w14:textId="77777777" w:rsidR="00851FD0" w:rsidRDefault="00851FD0" w:rsidP="00671410">
      <w:pPr>
        <w:jc w:val="both"/>
        <w:rPr>
          <w:sz w:val="20"/>
          <w:szCs w:val="20"/>
        </w:rPr>
      </w:pPr>
    </w:p>
    <w:p w14:paraId="517C6DE6" w14:textId="77777777" w:rsidR="00BB3E1B" w:rsidRDefault="00BB3E1B" w:rsidP="00671410">
      <w:pPr>
        <w:jc w:val="both"/>
        <w:rPr>
          <w:sz w:val="20"/>
          <w:szCs w:val="20"/>
        </w:rPr>
      </w:pPr>
    </w:p>
    <w:p w14:paraId="2C742B3E" w14:textId="36C6B621" w:rsidR="00BB3E1B" w:rsidRDefault="00BB3E1B" w:rsidP="00671410">
      <w:pPr>
        <w:jc w:val="both"/>
        <w:rPr>
          <w:sz w:val="20"/>
          <w:szCs w:val="20"/>
        </w:rPr>
      </w:pPr>
    </w:p>
    <w:p w14:paraId="0045F286" w14:textId="77777777" w:rsidR="00857C5C" w:rsidRDefault="00857C5C" w:rsidP="00671410">
      <w:pPr>
        <w:jc w:val="both"/>
        <w:rPr>
          <w:sz w:val="20"/>
          <w:szCs w:val="20"/>
        </w:rPr>
      </w:pPr>
    </w:p>
    <w:p w14:paraId="66A27F56" w14:textId="2D97750D" w:rsidR="00EA6FED" w:rsidRDefault="00EA6FED" w:rsidP="00671410">
      <w:pPr>
        <w:jc w:val="both"/>
        <w:rPr>
          <w:sz w:val="20"/>
          <w:szCs w:val="20"/>
        </w:rPr>
      </w:pPr>
    </w:p>
    <w:p w14:paraId="174E4F15" w14:textId="69CE70A3" w:rsidR="00EA6FED" w:rsidRDefault="00EA6FED" w:rsidP="00671410">
      <w:pPr>
        <w:jc w:val="both"/>
        <w:rPr>
          <w:sz w:val="20"/>
          <w:szCs w:val="20"/>
        </w:rPr>
      </w:pPr>
    </w:p>
    <w:p w14:paraId="2FC41E9E" w14:textId="5D91B8C4" w:rsidR="00D95376" w:rsidRDefault="00D95376" w:rsidP="00671410">
      <w:pPr>
        <w:jc w:val="both"/>
        <w:rPr>
          <w:sz w:val="20"/>
          <w:szCs w:val="20"/>
        </w:rPr>
      </w:pPr>
    </w:p>
    <w:p w14:paraId="3A6A299F" w14:textId="04A494E0" w:rsidR="00D95376" w:rsidRDefault="00D95376" w:rsidP="00671410">
      <w:pPr>
        <w:jc w:val="both"/>
        <w:rPr>
          <w:sz w:val="20"/>
          <w:szCs w:val="20"/>
        </w:rPr>
      </w:pPr>
    </w:p>
    <w:p w14:paraId="38F01391" w14:textId="77777777" w:rsidR="00D95376" w:rsidRDefault="00D95376" w:rsidP="00671410">
      <w:pPr>
        <w:jc w:val="both"/>
        <w:rPr>
          <w:sz w:val="20"/>
          <w:szCs w:val="20"/>
        </w:rPr>
      </w:pPr>
      <w:bookmarkStart w:id="2" w:name="_GoBack"/>
      <w:bookmarkEnd w:id="2"/>
    </w:p>
    <w:p w14:paraId="1D204332" w14:textId="77777777" w:rsidR="00BB3E1B" w:rsidRDefault="00BB3E1B" w:rsidP="00671410">
      <w:pPr>
        <w:jc w:val="both"/>
        <w:rPr>
          <w:sz w:val="20"/>
          <w:szCs w:val="20"/>
        </w:rPr>
      </w:pPr>
    </w:p>
    <w:p w14:paraId="1E2DC603" w14:textId="77777777" w:rsidR="00BB3E1B" w:rsidRDefault="00BB3E1B" w:rsidP="00671410">
      <w:pPr>
        <w:jc w:val="both"/>
        <w:rPr>
          <w:sz w:val="20"/>
          <w:szCs w:val="20"/>
        </w:rPr>
      </w:pPr>
    </w:p>
    <w:p w14:paraId="56891BFA" w14:textId="77777777" w:rsidR="005E46DE" w:rsidRPr="00671410" w:rsidRDefault="005E46DE" w:rsidP="00671410">
      <w:pPr>
        <w:jc w:val="both"/>
        <w:rPr>
          <w:sz w:val="20"/>
          <w:szCs w:val="20"/>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5290B1F"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851FD0">
                              <w:rPr>
                                <w:rFonts w:ascii="Arial" w:hAnsi="Arial" w:cs="Arial"/>
                                <w:sz w:val="14"/>
                                <w:szCs w:val="14"/>
                              </w:rPr>
                              <w:t>Буренин Н.А.</w:t>
                            </w:r>
                          </w:p>
                          <w:p w14:paraId="27BD88E2"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24837973" w:rsidR="00CA19E7" w:rsidRPr="00F87060" w:rsidRDefault="00CA19E7" w:rsidP="00F87060">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F87060">
                              <w:rPr>
                                <w:rFonts w:ascii="Arial" w:hAnsi="Arial" w:cs="Arial"/>
                                <w:sz w:val="14"/>
                                <w:szCs w:val="14"/>
                              </w:rPr>
                              <w:t xml:space="preserve">396020, </w:t>
                            </w:r>
                            <w:proofErr w:type="spellStart"/>
                            <w:r w:rsidRPr="00F87060">
                              <w:rPr>
                                <w:rFonts w:ascii="Arial" w:hAnsi="Arial" w:cs="Arial"/>
                                <w:sz w:val="14"/>
                                <w:szCs w:val="14"/>
                              </w:rPr>
                              <w:t>р.п</w:t>
                            </w:r>
                            <w:proofErr w:type="spellEnd"/>
                            <w:r w:rsidRPr="00F87060">
                              <w:rPr>
                                <w:rFonts w:ascii="Arial" w:hAnsi="Arial" w:cs="Arial"/>
                                <w:sz w:val="14"/>
                                <w:szCs w:val="14"/>
                              </w:rPr>
                              <w:t>. Рамонь, Воронежская область, ул. 50 лет ВЛКСМ, д. 5.</w:t>
                            </w:r>
                          </w:p>
                          <w:p w14:paraId="7F74E14B" w14:textId="295476B2"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Объём</w:t>
                            </w:r>
                            <w:r w:rsidR="00851FD0">
                              <w:rPr>
                                <w:rFonts w:ascii="Arial" w:hAnsi="Arial" w:cs="Arial"/>
                                <w:sz w:val="14"/>
                                <w:szCs w:val="14"/>
                              </w:rPr>
                              <w:t xml:space="preserve"> 37</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3Sg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">
                <v:textbox>
                  <w:txbxContent>
                    <w:p w14:paraId="395C461F"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5290B1F"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851FD0">
                        <w:rPr>
                          <w:rFonts w:ascii="Arial" w:hAnsi="Arial" w:cs="Arial"/>
                          <w:sz w:val="14"/>
                          <w:szCs w:val="14"/>
                        </w:rPr>
                        <w:t>Буренин Н.А.</w:t>
                      </w:r>
                    </w:p>
                    <w:p w14:paraId="27BD88E2"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24837973" w:rsidR="00CA19E7" w:rsidRPr="00F87060" w:rsidRDefault="00CA19E7" w:rsidP="00F87060">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F87060">
                        <w:rPr>
                          <w:rFonts w:ascii="Arial" w:hAnsi="Arial" w:cs="Arial"/>
                          <w:sz w:val="14"/>
                          <w:szCs w:val="14"/>
                        </w:rPr>
                        <w:t xml:space="preserve">396020, </w:t>
                      </w:r>
                      <w:proofErr w:type="spellStart"/>
                      <w:r w:rsidRPr="00F87060">
                        <w:rPr>
                          <w:rFonts w:ascii="Arial" w:hAnsi="Arial" w:cs="Arial"/>
                          <w:sz w:val="14"/>
                          <w:szCs w:val="14"/>
                        </w:rPr>
                        <w:t>р.п</w:t>
                      </w:r>
                      <w:proofErr w:type="spellEnd"/>
                      <w:r w:rsidRPr="00F87060">
                        <w:rPr>
                          <w:rFonts w:ascii="Arial" w:hAnsi="Arial" w:cs="Arial"/>
                          <w:sz w:val="14"/>
                          <w:szCs w:val="14"/>
                        </w:rPr>
                        <w:t>. Рамонь, Воронежская область, ул. 50 лет ВЛКСМ, д. 5.</w:t>
                      </w:r>
                    </w:p>
                    <w:p w14:paraId="7F74E14B" w14:textId="295476B2"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Объём</w:t>
                      </w:r>
                      <w:r w:rsidR="00851FD0">
                        <w:rPr>
                          <w:rFonts w:ascii="Arial" w:hAnsi="Arial" w:cs="Arial"/>
                          <w:sz w:val="14"/>
                          <w:szCs w:val="14"/>
                        </w:rPr>
                        <w:t xml:space="preserve"> 37</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CA19E7" w:rsidRPr="00346278" w:rsidRDefault="00CA19E7" w:rsidP="005E46DE">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650EA" w:rsidRPr="00671410" w:rsidSect="00394A2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7D7A" w14:textId="77777777" w:rsidR="00E14D33" w:rsidRDefault="00E14D33" w:rsidP="00671410">
      <w:r>
        <w:separator/>
      </w:r>
    </w:p>
  </w:endnote>
  <w:endnote w:type="continuationSeparator" w:id="0">
    <w:p w14:paraId="1CB9A42F" w14:textId="77777777" w:rsidR="00E14D33" w:rsidRDefault="00E14D33"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CC"/>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3E74CD31" w:rsidR="00CA19E7" w:rsidRPr="005E46DE" w:rsidRDefault="00CA19E7"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D95376">
          <w:rPr>
            <w:rFonts w:ascii="Arial" w:hAnsi="Arial" w:cs="Arial"/>
            <w:noProof/>
            <w:sz w:val="20"/>
            <w:szCs w:val="20"/>
          </w:rPr>
          <w:t>148</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761D" w14:textId="77777777" w:rsidR="00585E9B" w:rsidRDefault="00585E9B" w:rsidP="00487646">
    <w:pPr>
      <w:pStyle w:val="a9"/>
      <w:jc w:val="center"/>
    </w:pPr>
  </w:p>
  <w:p w14:paraId="6FBA3A08" w14:textId="77777777" w:rsidR="00585E9B" w:rsidRDefault="00585E9B" w:rsidP="00487646">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86281" w14:textId="77777777" w:rsidR="00E14D33" w:rsidRDefault="00E14D33" w:rsidP="00671410">
      <w:r>
        <w:separator/>
      </w:r>
    </w:p>
  </w:footnote>
  <w:footnote w:type="continuationSeparator" w:id="0">
    <w:p w14:paraId="5060E630" w14:textId="77777777" w:rsidR="00E14D33" w:rsidRDefault="00E14D33"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B811" w14:textId="395A5136" w:rsidR="00CA19E7" w:rsidRPr="00AA0348" w:rsidRDefault="00CA19E7" w:rsidP="00AA0348">
    <w:pPr>
      <w:tabs>
        <w:tab w:val="center" w:pos="4677"/>
        <w:tab w:val="right" w:pos="9355"/>
      </w:tabs>
      <w:jc w:val="center"/>
      <w:rPr>
        <w:rFonts w:ascii="Arial" w:hAnsi="Arial" w:cs="Arial"/>
        <w:sz w:val="20"/>
      </w:rPr>
    </w:pPr>
    <w:r w:rsidRPr="00AA0348">
      <w:rPr>
        <w:rFonts w:ascii="Arial" w:hAnsi="Arial" w:cs="Arial"/>
        <w:sz w:val="20"/>
      </w:rPr>
      <w:t xml:space="preserve">«Муниципальный </w:t>
    </w:r>
    <w:proofErr w:type="gramStart"/>
    <w:r w:rsidRPr="00AA0348">
      <w:rPr>
        <w:rFonts w:ascii="Arial" w:hAnsi="Arial" w:cs="Arial"/>
        <w:sz w:val="20"/>
      </w:rPr>
      <w:t>вестник»_</w:t>
    </w:r>
    <w:proofErr w:type="gramEnd"/>
    <w:r w:rsidRPr="00AA0348">
      <w:rPr>
        <w:rFonts w:ascii="Arial" w:hAnsi="Arial" w:cs="Arial"/>
        <w:sz w:val="20"/>
      </w:rPr>
      <w:t xml:space="preserve">_____________________________________ </w:t>
    </w:r>
    <w:r>
      <w:rPr>
        <w:rFonts w:ascii="Arial" w:hAnsi="Arial" w:cs="Arial"/>
        <w:sz w:val="20"/>
      </w:rPr>
      <w:t>18</w:t>
    </w:r>
    <w:r w:rsidRPr="00AA0348">
      <w:rPr>
        <w:rFonts w:ascii="Arial" w:hAnsi="Arial" w:cs="Arial"/>
        <w:sz w:val="20"/>
      </w:rPr>
      <w:t xml:space="preserve"> </w:t>
    </w:r>
    <w:r>
      <w:rPr>
        <w:rFonts w:ascii="Arial" w:hAnsi="Arial" w:cs="Arial"/>
        <w:sz w:val="20"/>
      </w:rPr>
      <w:t>ноября</w:t>
    </w:r>
    <w:r w:rsidRPr="00AA0348">
      <w:rPr>
        <w:rFonts w:ascii="Arial" w:hAnsi="Arial" w:cs="Arial"/>
        <w:sz w:val="20"/>
      </w:rPr>
      <w:t xml:space="preserve"> 2024 года * № </w:t>
    </w:r>
    <w:r>
      <w:rPr>
        <w:rFonts w:ascii="Arial" w:hAnsi="Arial" w:cs="Arial"/>
        <w:sz w:val="20"/>
      </w:rPr>
      <w:t>42</w:t>
    </w:r>
    <w:r w:rsidRPr="00AA0348">
      <w:rPr>
        <w:rFonts w:ascii="Arial" w:hAnsi="Arial" w:cs="Arial"/>
        <w:sz w:val="20"/>
      </w:rPr>
      <w:t xml:space="preserve"> *</w:t>
    </w:r>
  </w:p>
  <w:p w14:paraId="69665925" w14:textId="77777777" w:rsidR="00CA19E7" w:rsidRPr="00AA0348" w:rsidRDefault="00CA19E7" w:rsidP="00AA034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CAF3" w14:textId="77777777" w:rsidR="00585E9B" w:rsidRDefault="00585E9B" w:rsidP="00B27FD2">
    <w:pPr>
      <w:pStyle w:val="a7"/>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1E08526" w14:textId="77777777" w:rsidR="00585E9B" w:rsidRDefault="00585E9B" w:rsidP="00E34FBB">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2089" w14:textId="3ADF5BC3" w:rsidR="00585E9B" w:rsidRDefault="00585E9B">
    <w:pPr>
      <w:pStyle w:val="a7"/>
      <w:jc w:val="center"/>
    </w:pPr>
    <w:r>
      <w:fldChar w:fldCharType="begin"/>
    </w:r>
    <w:r>
      <w:instrText>PAGE   \* MERGEFORMAT</w:instrText>
    </w:r>
    <w:r>
      <w:fldChar w:fldCharType="separate"/>
    </w:r>
    <w:r w:rsidR="00D95376">
      <w:rPr>
        <w:noProof/>
      </w:rPr>
      <w:t>148</w:t>
    </w:r>
    <w:r>
      <w:fldChar w:fldCharType="end"/>
    </w:r>
  </w:p>
  <w:p w14:paraId="48E810F8" w14:textId="77777777" w:rsidR="00585E9B" w:rsidRDefault="00585E9B">
    <w:pPr>
      <w:pStyle w:val="a7"/>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C7F1" w14:textId="77777777" w:rsidR="00585E9B" w:rsidRDefault="00585E9B">
    <w:pPr>
      <w:pStyle w:val="a7"/>
      <w:jc w:val="center"/>
    </w:pPr>
  </w:p>
  <w:p w14:paraId="4BA75D37" w14:textId="77777777" w:rsidR="00585E9B" w:rsidRDefault="00585E9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4"/>
      </w:rPr>
    </w:lvl>
    <w:lvl w:ilvl="1">
      <w:start w:val="1"/>
      <w:numFmt w:val="bullet"/>
      <w:lvlText w:val=""/>
      <w:lvlJc w:val="left"/>
      <w:pPr>
        <w:tabs>
          <w:tab w:val="num" w:pos="720"/>
        </w:tabs>
        <w:ind w:left="720" w:hanging="360"/>
      </w:pPr>
      <w:rPr>
        <w:rFonts w:ascii="Symbol" w:hAnsi="Symbol"/>
        <w:sz w:val="24"/>
        <w:szCs w:val="24"/>
      </w:rPr>
    </w:lvl>
    <w:lvl w:ilvl="2">
      <w:start w:val="1"/>
      <w:numFmt w:val="bullet"/>
      <w:lvlText w:val=""/>
      <w:lvlJc w:val="left"/>
      <w:pPr>
        <w:tabs>
          <w:tab w:val="num" w:pos="1080"/>
        </w:tabs>
        <w:ind w:left="1080" w:hanging="360"/>
      </w:pPr>
      <w:rPr>
        <w:rFonts w:ascii="Symbol" w:hAnsi="Symbol"/>
        <w:sz w:val="24"/>
        <w:szCs w:val="24"/>
      </w:rPr>
    </w:lvl>
    <w:lvl w:ilvl="3">
      <w:start w:val="1"/>
      <w:numFmt w:val="bullet"/>
      <w:lvlText w:val=""/>
      <w:lvlJc w:val="left"/>
      <w:pPr>
        <w:tabs>
          <w:tab w:val="num" w:pos="1440"/>
        </w:tabs>
        <w:ind w:left="1440" w:hanging="360"/>
      </w:pPr>
      <w:rPr>
        <w:rFonts w:ascii="Symbol" w:hAnsi="Symbol"/>
        <w:sz w:val="24"/>
        <w:szCs w:val="24"/>
      </w:rPr>
    </w:lvl>
    <w:lvl w:ilvl="4">
      <w:start w:val="1"/>
      <w:numFmt w:val="bullet"/>
      <w:lvlText w:val=""/>
      <w:lvlJc w:val="left"/>
      <w:pPr>
        <w:tabs>
          <w:tab w:val="num" w:pos="1800"/>
        </w:tabs>
        <w:ind w:left="1800" w:hanging="360"/>
      </w:pPr>
      <w:rPr>
        <w:rFonts w:ascii="Symbol" w:hAnsi="Symbol"/>
        <w:sz w:val="24"/>
        <w:szCs w:val="24"/>
      </w:rPr>
    </w:lvl>
    <w:lvl w:ilvl="5">
      <w:start w:val="1"/>
      <w:numFmt w:val="bullet"/>
      <w:lvlText w:val=""/>
      <w:lvlJc w:val="left"/>
      <w:pPr>
        <w:tabs>
          <w:tab w:val="num" w:pos="2160"/>
        </w:tabs>
        <w:ind w:left="2160" w:hanging="360"/>
      </w:pPr>
      <w:rPr>
        <w:rFonts w:ascii="Symbol" w:hAnsi="Symbol"/>
        <w:sz w:val="24"/>
        <w:szCs w:val="24"/>
      </w:rPr>
    </w:lvl>
    <w:lvl w:ilvl="6">
      <w:start w:val="1"/>
      <w:numFmt w:val="bullet"/>
      <w:lvlText w:val=""/>
      <w:lvlJc w:val="left"/>
      <w:pPr>
        <w:tabs>
          <w:tab w:val="num" w:pos="2520"/>
        </w:tabs>
        <w:ind w:left="2520" w:hanging="360"/>
      </w:pPr>
      <w:rPr>
        <w:rFonts w:ascii="Symbol" w:hAnsi="Symbol"/>
        <w:sz w:val="24"/>
        <w:szCs w:val="24"/>
      </w:rPr>
    </w:lvl>
    <w:lvl w:ilvl="7">
      <w:start w:val="1"/>
      <w:numFmt w:val="bullet"/>
      <w:lvlText w:val=""/>
      <w:lvlJc w:val="left"/>
      <w:pPr>
        <w:tabs>
          <w:tab w:val="num" w:pos="2880"/>
        </w:tabs>
        <w:ind w:left="2880" w:hanging="360"/>
      </w:pPr>
      <w:rPr>
        <w:rFonts w:ascii="Symbol" w:hAnsi="Symbol"/>
        <w:sz w:val="24"/>
        <w:szCs w:val="24"/>
      </w:rPr>
    </w:lvl>
    <w:lvl w:ilvl="8">
      <w:start w:val="1"/>
      <w:numFmt w:val="bullet"/>
      <w:lvlText w:val=""/>
      <w:lvlJc w:val="left"/>
      <w:pPr>
        <w:tabs>
          <w:tab w:val="num" w:pos="3240"/>
        </w:tabs>
        <w:ind w:left="3240" w:hanging="360"/>
      </w:pPr>
      <w:rPr>
        <w:rFonts w:ascii="Symbol" w:hAnsi="Symbol"/>
        <w:sz w:val="24"/>
        <w:szCs w:val="24"/>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64827E0"/>
    <w:multiLevelType w:val="hybridMultilevel"/>
    <w:tmpl w:val="C60401A8"/>
    <w:lvl w:ilvl="0" w:tplc="2FA8A22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15:restartNumberingAfterBreak="0">
    <w:nsid w:val="0C5956F7"/>
    <w:multiLevelType w:val="hybridMultilevel"/>
    <w:tmpl w:val="8E549A24"/>
    <w:lvl w:ilvl="0" w:tplc="C0BC601A">
      <w:start w:val="1"/>
      <w:numFmt w:val="decimal"/>
      <w:lvlText w:val="%1)"/>
      <w:lvlJc w:val="left"/>
      <w:pPr>
        <w:tabs>
          <w:tab w:val="num" w:pos="810"/>
        </w:tabs>
        <w:ind w:left="810" w:hanging="450"/>
      </w:pPr>
      <w:rPr>
        <w:rFonts w:hint="default"/>
        <w:color w:val="auto"/>
      </w:rPr>
    </w:lvl>
    <w:lvl w:ilvl="1" w:tplc="16841DCC">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225714"/>
    <w:multiLevelType w:val="hybridMultilevel"/>
    <w:tmpl w:val="3998F7D6"/>
    <w:lvl w:ilvl="0" w:tplc="F4169330">
      <w:start w:val="1"/>
      <w:numFmt w:val="decimal"/>
      <w:lvlText w:val="%1."/>
      <w:lvlJc w:val="left"/>
      <w:pPr>
        <w:tabs>
          <w:tab w:val="num" w:pos="1920"/>
        </w:tabs>
        <w:ind w:left="1920" w:hanging="13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4C86122"/>
    <w:multiLevelType w:val="hybridMultilevel"/>
    <w:tmpl w:val="2F8EEAC8"/>
    <w:lvl w:ilvl="0" w:tplc="75863ACC">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6B1664"/>
    <w:multiLevelType w:val="hybridMultilevel"/>
    <w:tmpl w:val="710A2B36"/>
    <w:lvl w:ilvl="0" w:tplc="9BD02B66">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6D29C2"/>
    <w:multiLevelType w:val="hybridMultilevel"/>
    <w:tmpl w:val="3EAE0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B27DBC"/>
    <w:multiLevelType w:val="multilevel"/>
    <w:tmpl w:val="DF2E8B1A"/>
    <w:lvl w:ilvl="0">
      <w:start w:val="1"/>
      <w:numFmt w:val="decimal"/>
      <w:lvlText w:val="%1."/>
      <w:lvlJc w:val="left"/>
      <w:pPr>
        <w:ind w:left="939" w:hanging="372"/>
      </w:pPr>
      <w:rPr>
        <w:rFonts w:cs="Times New Roman"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9" w15:restartNumberingAfterBreak="0">
    <w:nsid w:val="2F92354F"/>
    <w:multiLevelType w:val="hybridMultilevel"/>
    <w:tmpl w:val="0F2A0E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43F0F19"/>
    <w:multiLevelType w:val="hybridMultilevel"/>
    <w:tmpl w:val="B96AC5C2"/>
    <w:lvl w:ilvl="0" w:tplc="F4B0855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7B03B0"/>
    <w:multiLevelType w:val="hybridMultilevel"/>
    <w:tmpl w:val="E8943D4A"/>
    <w:lvl w:ilvl="0" w:tplc="794005F6">
      <w:start w:val="1"/>
      <w:numFmt w:val="decimal"/>
      <w:lvlText w:val="%1."/>
      <w:lvlJc w:val="left"/>
      <w:pPr>
        <w:ind w:left="940"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8F3C89"/>
    <w:multiLevelType w:val="multilevel"/>
    <w:tmpl w:val="F77E43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D907D2"/>
    <w:multiLevelType w:val="hybridMultilevel"/>
    <w:tmpl w:val="8CAE5E9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2E2A51"/>
    <w:multiLevelType w:val="hybridMultilevel"/>
    <w:tmpl w:val="610CA894"/>
    <w:lvl w:ilvl="0" w:tplc="CA581CC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15:restartNumberingAfterBreak="0">
    <w:nsid w:val="4D1B3D6D"/>
    <w:multiLevelType w:val="hybridMultilevel"/>
    <w:tmpl w:val="1E18DF6A"/>
    <w:lvl w:ilvl="0" w:tplc="1C648468">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30F2DE6"/>
    <w:multiLevelType w:val="hybridMultilevel"/>
    <w:tmpl w:val="D1BCD2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134380A"/>
    <w:multiLevelType w:val="hybridMultilevel"/>
    <w:tmpl w:val="7AA0D2E8"/>
    <w:lvl w:ilvl="0" w:tplc="AD04F2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CF4F2D"/>
    <w:multiLevelType w:val="hybridMultilevel"/>
    <w:tmpl w:val="40AED3AA"/>
    <w:lvl w:ilvl="0" w:tplc="973A1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BB7324"/>
    <w:multiLevelType w:val="hybridMultilevel"/>
    <w:tmpl w:val="620A79CE"/>
    <w:lvl w:ilvl="0" w:tplc="20F0190C">
      <w:start w:val="1"/>
      <w:numFmt w:val="decimal"/>
      <w:pStyle w:val="1"/>
      <w:lvlText w:val="%1."/>
      <w:lvlJc w:val="left"/>
      <w:pPr>
        <w:tabs>
          <w:tab w:val="num" w:pos="1065"/>
        </w:tabs>
        <w:ind w:left="1065" w:hanging="360"/>
      </w:pPr>
      <w:rPr>
        <w:rFonts w:hint="default"/>
      </w:rPr>
    </w:lvl>
    <w:lvl w:ilvl="1" w:tplc="04190019" w:tentative="1">
      <w:start w:val="1"/>
      <w:numFmt w:val="lowerLetter"/>
      <w:pStyle w:val="2"/>
      <w:lvlText w:val="%2."/>
      <w:lvlJc w:val="left"/>
      <w:pPr>
        <w:tabs>
          <w:tab w:val="num" w:pos="1785"/>
        </w:tabs>
        <w:ind w:left="1785" w:hanging="360"/>
      </w:pPr>
    </w:lvl>
    <w:lvl w:ilvl="2" w:tplc="0419001B" w:tentative="1">
      <w:start w:val="1"/>
      <w:numFmt w:val="lowerRoman"/>
      <w:pStyle w:val="3"/>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7E8F0218"/>
    <w:multiLevelType w:val="hybridMultilevel"/>
    <w:tmpl w:val="FF5864D4"/>
    <w:lvl w:ilvl="0" w:tplc="0419000F">
      <w:start w:val="1"/>
      <w:numFmt w:val="decimal"/>
      <w:lvlText w:val="%1."/>
      <w:lvlJc w:val="left"/>
      <w:pPr>
        <w:tabs>
          <w:tab w:val="num" w:pos="786"/>
        </w:tabs>
        <w:ind w:left="786" w:hanging="360"/>
      </w:pPr>
      <w:rPr>
        <w:rFonts w:hint="default"/>
      </w:rPr>
    </w:lvl>
    <w:lvl w:ilvl="1" w:tplc="83C251C6">
      <w:start w:val="1"/>
      <w:numFmt w:val="decimal"/>
      <w:lvlText w:val="%2)"/>
      <w:lvlJc w:val="left"/>
      <w:pPr>
        <w:tabs>
          <w:tab w:val="num" w:pos="1971"/>
        </w:tabs>
        <w:ind w:left="1971" w:hanging="825"/>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19"/>
  </w:num>
  <w:num w:numId="2">
    <w:abstractNumId w:val="8"/>
  </w:num>
  <w:num w:numId="3">
    <w:abstractNumId w:val="18"/>
  </w:num>
  <w:num w:numId="4">
    <w:abstractNumId w:val="10"/>
  </w:num>
  <w:num w:numId="5">
    <w:abstractNumId w:val="20"/>
  </w:num>
  <w:num w:numId="6">
    <w:abstractNumId w:val="3"/>
  </w:num>
  <w:num w:numId="7">
    <w:abstractNumId w:val="12"/>
  </w:num>
  <w:num w:numId="8">
    <w:abstractNumId w:val="6"/>
  </w:num>
  <w:num w:numId="9">
    <w:abstractNumId w:val="5"/>
  </w:num>
  <w:num w:numId="10">
    <w:abstractNumId w:val="2"/>
  </w:num>
  <w:num w:numId="11">
    <w:abstractNumId w:val="14"/>
  </w:num>
  <w:num w:numId="12">
    <w:abstractNumId w:val="15"/>
  </w:num>
  <w:num w:numId="13">
    <w:abstractNumId w:val="4"/>
  </w:num>
  <w:num w:numId="14">
    <w:abstractNumId w:val="9"/>
  </w:num>
  <w:num w:numId="15">
    <w:abstractNumId w:val="16"/>
  </w:num>
  <w:num w:numId="16">
    <w:abstractNumId w:val="17"/>
  </w:num>
  <w:num w:numId="17">
    <w:abstractNumId w:val="13"/>
  </w:num>
  <w:num w:numId="18">
    <w:abstractNumId w:val="7"/>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52DE"/>
    <w:rsid w:val="000650EA"/>
    <w:rsid w:val="000A26F4"/>
    <w:rsid w:val="000B2472"/>
    <w:rsid w:val="000C4A83"/>
    <w:rsid w:val="000D2DBC"/>
    <w:rsid w:val="000D487D"/>
    <w:rsid w:val="00132854"/>
    <w:rsid w:val="00150BF5"/>
    <w:rsid w:val="001534CE"/>
    <w:rsid w:val="00174608"/>
    <w:rsid w:val="001A015A"/>
    <w:rsid w:val="001C520C"/>
    <w:rsid w:val="001C6E9E"/>
    <w:rsid w:val="001E6175"/>
    <w:rsid w:val="00235A08"/>
    <w:rsid w:val="00266E6F"/>
    <w:rsid w:val="00283CB1"/>
    <w:rsid w:val="002861BA"/>
    <w:rsid w:val="00297384"/>
    <w:rsid w:val="002A5F20"/>
    <w:rsid w:val="002B7C16"/>
    <w:rsid w:val="002D07B1"/>
    <w:rsid w:val="002E3314"/>
    <w:rsid w:val="002F1D5D"/>
    <w:rsid w:val="00305860"/>
    <w:rsid w:val="00355AB4"/>
    <w:rsid w:val="0037056C"/>
    <w:rsid w:val="00384914"/>
    <w:rsid w:val="00394A24"/>
    <w:rsid w:val="003B685F"/>
    <w:rsid w:val="003F1954"/>
    <w:rsid w:val="004068DD"/>
    <w:rsid w:val="00417CE9"/>
    <w:rsid w:val="0042612F"/>
    <w:rsid w:val="00427FAD"/>
    <w:rsid w:val="00445B44"/>
    <w:rsid w:val="00453831"/>
    <w:rsid w:val="0048529F"/>
    <w:rsid w:val="004E7784"/>
    <w:rsid w:val="00503648"/>
    <w:rsid w:val="00526C98"/>
    <w:rsid w:val="0056116A"/>
    <w:rsid w:val="00570362"/>
    <w:rsid w:val="005724D5"/>
    <w:rsid w:val="00585E9B"/>
    <w:rsid w:val="005E06D3"/>
    <w:rsid w:val="005E46DE"/>
    <w:rsid w:val="00623872"/>
    <w:rsid w:val="0063164B"/>
    <w:rsid w:val="00643545"/>
    <w:rsid w:val="00644D34"/>
    <w:rsid w:val="00651035"/>
    <w:rsid w:val="00671410"/>
    <w:rsid w:val="006A2ED1"/>
    <w:rsid w:val="006C6C46"/>
    <w:rsid w:val="00714D5A"/>
    <w:rsid w:val="00740F07"/>
    <w:rsid w:val="0077429F"/>
    <w:rsid w:val="007C6E4E"/>
    <w:rsid w:val="007D6EB3"/>
    <w:rsid w:val="00804039"/>
    <w:rsid w:val="00810FE1"/>
    <w:rsid w:val="0081433F"/>
    <w:rsid w:val="00825248"/>
    <w:rsid w:val="00851FD0"/>
    <w:rsid w:val="008533D4"/>
    <w:rsid w:val="00857C5C"/>
    <w:rsid w:val="00862EE2"/>
    <w:rsid w:val="00864B29"/>
    <w:rsid w:val="00875B97"/>
    <w:rsid w:val="009405B0"/>
    <w:rsid w:val="00943B9C"/>
    <w:rsid w:val="009517C5"/>
    <w:rsid w:val="00996322"/>
    <w:rsid w:val="009D14BD"/>
    <w:rsid w:val="009F351C"/>
    <w:rsid w:val="00A13288"/>
    <w:rsid w:val="00A31408"/>
    <w:rsid w:val="00AA0348"/>
    <w:rsid w:val="00AC7741"/>
    <w:rsid w:val="00B01861"/>
    <w:rsid w:val="00B21D2F"/>
    <w:rsid w:val="00B3671F"/>
    <w:rsid w:val="00B459B7"/>
    <w:rsid w:val="00B52449"/>
    <w:rsid w:val="00B926BC"/>
    <w:rsid w:val="00BB3E1B"/>
    <w:rsid w:val="00BC0E39"/>
    <w:rsid w:val="00C316FB"/>
    <w:rsid w:val="00C44A07"/>
    <w:rsid w:val="00C755FA"/>
    <w:rsid w:val="00CA19E7"/>
    <w:rsid w:val="00CC2C28"/>
    <w:rsid w:val="00CD1158"/>
    <w:rsid w:val="00D24712"/>
    <w:rsid w:val="00D8690D"/>
    <w:rsid w:val="00D95376"/>
    <w:rsid w:val="00DE1AF0"/>
    <w:rsid w:val="00E14D33"/>
    <w:rsid w:val="00EA3486"/>
    <w:rsid w:val="00EA4E79"/>
    <w:rsid w:val="00EA6FED"/>
    <w:rsid w:val="00ED6F5C"/>
    <w:rsid w:val="00EF40E8"/>
    <w:rsid w:val="00F136DC"/>
    <w:rsid w:val="00F4153C"/>
    <w:rsid w:val="00F52A02"/>
    <w:rsid w:val="00F87060"/>
    <w:rsid w:val="00F87C45"/>
    <w:rsid w:val="00FB2FB8"/>
    <w:rsid w:val="00FE054B"/>
    <w:rsid w:val="00FE4B59"/>
    <w:rsid w:val="00FE69F1"/>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6BC"/>
    <w:pPr>
      <w:keepNext/>
      <w:widowControl w:val="0"/>
      <w:numPr>
        <w:numId w:val="1"/>
      </w:numPr>
      <w:suppressAutoHyphens/>
      <w:spacing w:after="120"/>
      <w:ind w:left="567"/>
      <w:jc w:val="both"/>
      <w:outlineLvl w:val="0"/>
    </w:pPr>
    <w:rPr>
      <w:rFonts w:eastAsia="Lucida Sans Unicode"/>
      <w:b/>
      <w:caps/>
      <w:kern w:val="1"/>
      <w:szCs w:val="20"/>
      <w:lang w:eastAsia="ar-SA"/>
    </w:rPr>
  </w:style>
  <w:style w:type="paragraph" w:styleId="2">
    <w:name w:val="heading 2"/>
    <w:basedOn w:val="a"/>
    <w:next w:val="a"/>
    <w:link w:val="20"/>
    <w:qFormat/>
    <w:rsid w:val="00B926BC"/>
    <w:pPr>
      <w:keepNext/>
      <w:widowControl w:val="0"/>
      <w:numPr>
        <w:ilvl w:val="1"/>
        <w:numId w:val="1"/>
      </w:numPr>
      <w:suppressAutoHyphens/>
      <w:spacing w:before="240" w:after="60"/>
      <w:outlineLvl w:val="1"/>
    </w:pPr>
    <w:rPr>
      <w:rFonts w:ascii="Arial" w:eastAsia="Lucida Sans Unicode" w:hAnsi="Arial" w:cs="Arial"/>
      <w:b/>
      <w:bCs/>
      <w:i/>
      <w:iCs/>
      <w:kern w:val="1"/>
      <w:sz w:val="28"/>
      <w:szCs w:val="28"/>
      <w:lang w:eastAsia="ar-SA"/>
    </w:rPr>
  </w:style>
  <w:style w:type="paragraph" w:styleId="3">
    <w:name w:val="heading 3"/>
    <w:basedOn w:val="a"/>
    <w:next w:val="a"/>
    <w:link w:val="30"/>
    <w:qFormat/>
    <w:rsid w:val="00B926BC"/>
    <w:pPr>
      <w:keepNext/>
      <w:widowControl w:val="0"/>
      <w:numPr>
        <w:ilvl w:val="2"/>
        <w:numId w:val="1"/>
      </w:numPr>
      <w:suppressAutoHyphens/>
      <w:spacing w:before="240" w:after="60"/>
      <w:outlineLvl w:val="2"/>
    </w:pPr>
    <w:rPr>
      <w:rFonts w:ascii="Arial" w:eastAsia="Lucida Sans Unicode" w:hAnsi="Arial" w:cs="Arial"/>
      <w:b/>
      <w:bCs/>
      <w:kern w:val="1"/>
      <w:sz w:val="26"/>
      <w:szCs w:val="26"/>
      <w:lang w:eastAsia="ar-SA"/>
    </w:rPr>
  </w:style>
  <w:style w:type="paragraph" w:styleId="4">
    <w:name w:val="heading 4"/>
    <w:basedOn w:val="a"/>
    <w:next w:val="a"/>
    <w:link w:val="40"/>
    <w:uiPriority w:val="9"/>
    <w:semiHidden/>
    <w:unhideWhenUsed/>
    <w:qFormat/>
    <w:rsid w:val="00B926BC"/>
    <w:pPr>
      <w:keepNext/>
      <w:widowControl w:val="0"/>
      <w:suppressAutoHyphens/>
      <w:spacing w:before="240" w:after="60"/>
      <w:outlineLvl w:val="3"/>
    </w:pPr>
    <w:rPr>
      <w:rFonts w:ascii="Calibri" w:hAnsi="Calibri"/>
      <w:b/>
      <w:bCs/>
      <w:kern w:val="1"/>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6BC"/>
    <w:rPr>
      <w:rFonts w:ascii="Times New Roman" w:eastAsia="Lucida Sans Unicode" w:hAnsi="Times New Roman" w:cs="Times New Roman"/>
      <w:b/>
      <w:caps/>
      <w:kern w:val="1"/>
      <w:sz w:val="24"/>
      <w:szCs w:val="20"/>
      <w:lang w:eastAsia="ar-SA"/>
    </w:rPr>
  </w:style>
  <w:style w:type="character" w:customStyle="1" w:styleId="20">
    <w:name w:val="Заголовок 2 Знак"/>
    <w:basedOn w:val="a0"/>
    <w:link w:val="2"/>
    <w:rsid w:val="00B926BC"/>
    <w:rPr>
      <w:rFonts w:ascii="Arial" w:eastAsia="Lucida Sans Unicode" w:hAnsi="Arial" w:cs="Arial"/>
      <w:b/>
      <w:bCs/>
      <w:i/>
      <w:iCs/>
      <w:kern w:val="1"/>
      <w:sz w:val="28"/>
      <w:szCs w:val="28"/>
      <w:lang w:eastAsia="ar-SA"/>
    </w:rPr>
  </w:style>
  <w:style w:type="character" w:customStyle="1" w:styleId="30">
    <w:name w:val="Заголовок 3 Знак"/>
    <w:basedOn w:val="a0"/>
    <w:link w:val="3"/>
    <w:rsid w:val="00B926BC"/>
    <w:rPr>
      <w:rFonts w:ascii="Arial" w:eastAsia="Lucida Sans Unicode" w:hAnsi="Arial" w:cs="Arial"/>
      <w:b/>
      <w:bCs/>
      <w:kern w:val="1"/>
      <w:sz w:val="26"/>
      <w:szCs w:val="26"/>
      <w:lang w:eastAsia="ar-SA"/>
    </w:rPr>
  </w:style>
  <w:style w:type="character" w:customStyle="1" w:styleId="40">
    <w:name w:val="Заголовок 4 Знак"/>
    <w:basedOn w:val="a0"/>
    <w:link w:val="4"/>
    <w:uiPriority w:val="9"/>
    <w:semiHidden/>
    <w:rsid w:val="00B926BC"/>
    <w:rPr>
      <w:rFonts w:ascii="Calibri" w:eastAsia="Times New Roman" w:hAnsi="Calibri" w:cs="Times New Roman"/>
      <w:b/>
      <w:bCs/>
      <w:kern w:val="1"/>
      <w:sz w:val="28"/>
      <w:szCs w:val="28"/>
      <w:lang w:val="x-none" w:eastAsia="ar-SA"/>
    </w:rPr>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F4153C"/>
    <w:rPr>
      <w:rFonts w:ascii="Segoe UI" w:hAnsi="Segoe UI" w:cs="Segoe UI"/>
      <w:sz w:val="18"/>
      <w:szCs w:val="18"/>
    </w:rPr>
  </w:style>
  <w:style w:type="character" w:customStyle="1" w:styleId="a5">
    <w:name w:val="Текст выноски Знак"/>
    <w:basedOn w:val="a0"/>
    <w:link w:val="a4"/>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List Paragraph"/>
    <w:aliases w:val="Заголовок_3,Заголовок мой1,СписокСТПр,Bullet Points,Имя рисунка,Нумерованый список,Варианты ответов,обычный,Абзац списка основной,Bullet List,FooterText,numbered,Paragraphe de liste1,lp1,Введение,3_Абзац списка,СПИСКИ,List Paragraph2"/>
    <w:basedOn w:val="a"/>
    <w:link w:val="ad"/>
    <w:uiPriority w:val="34"/>
    <w:qFormat/>
    <w:rsid w:val="00B926BC"/>
    <w:pPr>
      <w:ind w:left="720"/>
      <w:contextualSpacing/>
    </w:pPr>
  </w:style>
  <w:style w:type="character" w:customStyle="1" w:styleId="ad">
    <w:name w:val="Абзац списка Знак"/>
    <w:aliases w:val="Заголовок_3 Знак,Заголовок мой1 Знак,СписокСТПр Знак,Bullet Points Знак,Имя рисунка Знак,Нумерованый список Знак,Варианты ответов Знак,обычный Знак,Абзац списка основной Знак,Bullet List Знак,FooterText Знак,numbered Знак,lp1 Знак"/>
    <w:link w:val="ac"/>
    <w:uiPriority w:val="34"/>
    <w:qFormat/>
    <w:rsid w:val="00B926B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926B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926BC"/>
    <w:rPr>
      <w:rFonts w:ascii="Calibri" w:eastAsia="Times New Roman" w:hAnsi="Calibri" w:cs="Calibri"/>
      <w:szCs w:val="20"/>
      <w:lang w:eastAsia="ru-RU"/>
    </w:rPr>
  </w:style>
  <w:style w:type="paragraph" w:customStyle="1" w:styleId="ConsPlusTitle">
    <w:name w:val="ConsPlusTitle"/>
    <w:rsid w:val="00B926BC"/>
    <w:pPr>
      <w:widowControl w:val="0"/>
      <w:autoSpaceDE w:val="0"/>
      <w:autoSpaceDN w:val="0"/>
      <w:spacing w:after="0" w:line="240" w:lineRule="auto"/>
    </w:pPr>
    <w:rPr>
      <w:rFonts w:ascii="Calibri" w:eastAsia="Times New Roman" w:hAnsi="Calibri" w:cs="Calibri"/>
      <w:b/>
      <w:szCs w:val="20"/>
      <w:lang w:eastAsia="ru-RU"/>
    </w:rPr>
  </w:style>
  <w:style w:type="paragraph" w:styleId="ae">
    <w:name w:val="Normal (Web)"/>
    <w:aliases w:val="Обычный (Web),Обычный (Web)1"/>
    <w:basedOn w:val="a"/>
    <w:link w:val="af"/>
    <w:uiPriority w:val="99"/>
    <w:unhideWhenUsed/>
    <w:qFormat/>
    <w:rsid w:val="00B926BC"/>
    <w:pPr>
      <w:spacing w:before="100" w:beforeAutospacing="1" w:after="100" w:afterAutospacing="1"/>
    </w:pPr>
  </w:style>
  <w:style w:type="character" w:customStyle="1" w:styleId="af">
    <w:name w:val="Обычный (веб) Знак"/>
    <w:aliases w:val="Обычный (Web) Знак,Обычный (Web)1 Знак"/>
    <w:link w:val="ae"/>
    <w:uiPriority w:val="99"/>
    <w:locked/>
    <w:rsid w:val="00B926BC"/>
    <w:rPr>
      <w:rFonts w:ascii="Times New Roman" w:eastAsia="Times New Roman" w:hAnsi="Times New Roman" w:cs="Times New Roman"/>
      <w:sz w:val="24"/>
      <w:szCs w:val="24"/>
      <w:lang w:eastAsia="ru-RU"/>
    </w:rPr>
  </w:style>
  <w:style w:type="paragraph" w:customStyle="1" w:styleId="Title">
    <w:name w:val="Title!Название НПА"/>
    <w:basedOn w:val="a"/>
    <w:rsid w:val="00B926BC"/>
    <w:pPr>
      <w:spacing w:before="240" w:after="60"/>
      <w:ind w:firstLine="567"/>
      <w:jc w:val="center"/>
      <w:outlineLvl w:val="0"/>
    </w:pPr>
    <w:rPr>
      <w:rFonts w:ascii="Arial" w:hAnsi="Arial" w:cs="Arial"/>
      <w:b/>
      <w:bCs/>
      <w:kern w:val="28"/>
      <w:sz w:val="32"/>
      <w:szCs w:val="32"/>
    </w:rPr>
  </w:style>
  <w:style w:type="paragraph" w:styleId="af0">
    <w:name w:val="Body Text Indent"/>
    <w:basedOn w:val="a"/>
    <w:link w:val="af1"/>
    <w:unhideWhenUsed/>
    <w:rsid w:val="00B926BC"/>
    <w:pPr>
      <w:spacing w:after="120"/>
      <w:ind w:left="283"/>
    </w:pPr>
  </w:style>
  <w:style w:type="character" w:customStyle="1" w:styleId="af1">
    <w:name w:val="Основной текст с отступом Знак"/>
    <w:basedOn w:val="a0"/>
    <w:link w:val="af0"/>
    <w:rsid w:val="00B926BC"/>
    <w:rPr>
      <w:rFonts w:ascii="Times New Roman" w:eastAsia="Times New Roman" w:hAnsi="Times New Roman" w:cs="Times New Roman"/>
      <w:sz w:val="24"/>
      <w:szCs w:val="24"/>
      <w:lang w:eastAsia="ru-RU"/>
    </w:rPr>
  </w:style>
  <w:style w:type="paragraph" w:styleId="21">
    <w:name w:val="Body Text Indent 2"/>
    <w:basedOn w:val="a"/>
    <w:link w:val="22"/>
    <w:unhideWhenUsed/>
    <w:rsid w:val="00B926BC"/>
    <w:pPr>
      <w:spacing w:after="120" w:line="480" w:lineRule="auto"/>
      <w:ind w:left="283"/>
    </w:pPr>
  </w:style>
  <w:style w:type="character" w:customStyle="1" w:styleId="22">
    <w:name w:val="Основной текст с отступом 2 Знак"/>
    <w:basedOn w:val="a0"/>
    <w:link w:val="21"/>
    <w:rsid w:val="00B926BC"/>
    <w:rPr>
      <w:rFonts w:ascii="Times New Roman" w:eastAsia="Times New Roman" w:hAnsi="Times New Roman" w:cs="Times New Roman"/>
      <w:sz w:val="24"/>
      <w:szCs w:val="24"/>
      <w:lang w:eastAsia="ru-RU"/>
    </w:rPr>
  </w:style>
  <w:style w:type="character" w:customStyle="1" w:styleId="WW8Num2z0">
    <w:name w:val="WW8Num2z0"/>
    <w:rsid w:val="00B926BC"/>
    <w:rPr>
      <w:rFonts w:ascii="Courier New" w:hAnsi="Courier New"/>
      <w:sz w:val="24"/>
      <w:szCs w:val="24"/>
    </w:rPr>
  </w:style>
  <w:style w:type="character" w:customStyle="1" w:styleId="WW8Num3z0">
    <w:name w:val="WW8Num3z0"/>
    <w:rsid w:val="00B926BC"/>
    <w:rPr>
      <w:rFonts w:ascii="Symbol" w:hAnsi="Symbol" w:cs="StarSymbol"/>
      <w:sz w:val="18"/>
      <w:szCs w:val="18"/>
    </w:rPr>
  </w:style>
  <w:style w:type="character" w:customStyle="1" w:styleId="WW8Num4z0">
    <w:name w:val="WW8Num4z0"/>
    <w:rsid w:val="00B926BC"/>
    <w:rPr>
      <w:rFonts w:ascii="Symbol" w:hAnsi="Symbol" w:cs="StarSymbol"/>
      <w:sz w:val="18"/>
      <w:szCs w:val="18"/>
    </w:rPr>
  </w:style>
  <w:style w:type="character" w:customStyle="1" w:styleId="WW8Num4z1">
    <w:name w:val="WW8Num4z1"/>
    <w:rsid w:val="00B926BC"/>
    <w:rPr>
      <w:rFonts w:ascii="OpenSymbol" w:hAnsi="OpenSymbol" w:cs="StarSymbol"/>
      <w:sz w:val="18"/>
      <w:szCs w:val="18"/>
    </w:rPr>
  </w:style>
  <w:style w:type="character" w:customStyle="1" w:styleId="WW8Num8z0">
    <w:name w:val="WW8Num8z0"/>
    <w:rsid w:val="00B926BC"/>
    <w:rPr>
      <w:rFonts w:ascii="Symbol" w:hAnsi="Symbol" w:cs="StarSymbol"/>
      <w:sz w:val="18"/>
      <w:szCs w:val="18"/>
    </w:rPr>
  </w:style>
  <w:style w:type="character" w:customStyle="1" w:styleId="WW8Num9z0">
    <w:name w:val="WW8Num9z0"/>
    <w:rsid w:val="00B926BC"/>
    <w:rPr>
      <w:rFonts w:ascii="Symbol" w:hAnsi="Symbol" w:cs="StarSymbol"/>
      <w:sz w:val="18"/>
      <w:szCs w:val="18"/>
    </w:rPr>
  </w:style>
  <w:style w:type="character" w:customStyle="1" w:styleId="WW8Num9z1">
    <w:name w:val="WW8Num9z1"/>
    <w:rsid w:val="00B926BC"/>
    <w:rPr>
      <w:rFonts w:ascii="OpenSymbol" w:hAnsi="OpenSymbol" w:cs="StarSymbol"/>
      <w:sz w:val="18"/>
      <w:szCs w:val="18"/>
    </w:rPr>
  </w:style>
  <w:style w:type="character" w:customStyle="1" w:styleId="WW8Num10z0">
    <w:name w:val="WW8Num10z0"/>
    <w:rsid w:val="00B926BC"/>
    <w:rPr>
      <w:rFonts w:ascii="Symbol" w:hAnsi="Symbol"/>
    </w:rPr>
  </w:style>
  <w:style w:type="character" w:customStyle="1" w:styleId="WW8Num10z1">
    <w:name w:val="WW8Num10z1"/>
    <w:rsid w:val="00B926BC"/>
    <w:rPr>
      <w:rFonts w:ascii="Courier New" w:hAnsi="Courier New" w:cs="Courier New"/>
    </w:rPr>
  </w:style>
  <w:style w:type="character" w:customStyle="1" w:styleId="WW8Num10z2">
    <w:name w:val="WW8Num10z2"/>
    <w:rsid w:val="00B926BC"/>
    <w:rPr>
      <w:rFonts w:ascii="Wingdings" w:hAnsi="Wingdings"/>
    </w:rPr>
  </w:style>
  <w:style w:type="character" w:customStyle="1" w:styleId="WW8Num11z0">
    <w:name w:val="WW8Num11z0"/>
    <w:rsid w:val="00B926BC"/>
    <w:rPr>
      <w:rFonts w:ascii="Symbol" w:hAnsi="Symbol"/>
      <w:sz w:val="20"/>
    </w:rPr>
  </w:style>
  <w:style w:type="character" w:customStyle="1" w:styleId="WW8Num11z2">
    <w:name w:val="WW8Num11z2"/>
    <w:rsid w:val="00B926BC"/>
    <w:rPr>
      <w:rFonts w:ascii="Wingdings" w:hAnsi="Wingdings"/>
      <w:sz w:val="20"/>
    </w:rPr>
  </w:style>
  <w:style w:type="character" w:customStyle="1" w:styleId="WW8Num12z0">
    <w:name w:val="WW8Num12z0"/>
    <w:rsid w:val="00B926BC"/>
    <w:rPr>
      <w:rFonts w:ascii="Symbol" w:hAnsi="Symbol"/>
      <w:sz w:val="20"/>
    </w:rPr>
  </w:style>
  <w:style w:type="character" w:customStyle="1" w:styleId="WW8Num12z2">
    <w:name w:val="WW8Num12z2"/>
    <w:rsid w:val="00B926BC"/>
    <w:rPr>
      <w:rFonts w:ascii="Wingdings" w:hAnsi="Wingdings"/>
      <w:sz w:val="20"/>
    </w:rPr>
  </w:style>
  <w:style w:type="character" w:customStyle="1" w:styleId="WW8Num14z0">
    <w:name w:val="WW8Num14z0"/>
    <w:rsid w:val="00B926BC"/>
    <w:rPr>
      <w:rFonts w:ascii="Symbol" w:hAnsi="Symbol" w:cs="StarSymbol"/>
      <w:sz w:val="18"/>
      <w:szCs w:val="18"/>
    </w:rPr>
  </w:style>
  <w:style w:type="character" w:customStyle="1" w:styleId="WW8Num14z1">
    <w:name w:val="WW8Num14z1"/>
    <w:rsid w:val="00B926BC"/>
    <w:rPr>
      <w:rFonts w:ascii="OpenSymbol" w:hAnsi="OpenSymbol" w:cs="StarSymbol"/>
      <w:sz w:val="18"/>
      <w:szCs w:val="18"/>
    </w:rPr>
  </w:style>
  <w:style w:type="character" w:customStyle="1" w:styleId="WW8Num14z2">
    <w:name w:val="WW8Num14z2"/>
    <w:rsid w:val="00B926BC"/>
    <w:rPr>
      <w:rFonts w:ascii="Wingdings" w:hAnsi="Wingdings"/>
      <w:sz w:val="20"/>
    </w:rPr>
  </w:style>
  <w:style w:type="character" w:customStyle="1" w:styleId="WW8Num15z0">
    <w:name w:val="WW8Num15z0"/>
    <w:rsid w:val="00B926BC"/>
    <w:rPr>
      <w:rFonts w:ascii="Symbol" w:hAnsi="Symbol"/>
      <w:sz w:val="20"/>
    </w:rPr>
  </w:style>
  <w:style w:type="character" w:customStyle="1" w:styleId="WW8Num15z1">
    <w:name w:val="WW8Num15z1"/>
    <w:rsid w:val="00B926BC"/>
    <w:rPr>
      <w:rFonts w:ascii="Courier New" w:hAnsi="Courier New"/>
      <w:sz w:val="20"/>
    </w:rPr>
  </w:style>
  <w:style w:type="character" w:customStyle="1" w:styleId="WW8Num15z2">
    <w:name w:val="WW8Num15z2"/>
    <w:rsid w:val="00B926BC"/>
    <w:rPr>
      <w:rFonts w:ascii="Wingdings" w:hAnsi="Wingdings"/>
      <w:sz w:val="20"/>
    </w:rPr>
  </w:style>
  <w:style w:type="character" w:customStyle="1" w:styleId="23">
    <w:name w:val="Основной шрифт абзаца2"/>
    <w:rsid w:val="00B926BC"/>
  </w:style>
  <w:style w:type="character" w:customStyle="1" w:styleId="WW8Num5z0">
    <w:name w:val="WW8Num5z0"/>
    <w:rsid w:val="00B926BC"/>
    <w:rPr>
      <w:rFonts w:ascii="Courier New" w:hAnsi="Courier New"/>
      <w:sz w:val="24"/>
      <w:szCs w:val="24"/>
    </w:rPr>
  </w:style>
  <w:style w:type="character" w:customStyle="1" w:styleId="WW8Num5z1">
    <w:name w:val="WW8Num5z1"/>
    <w:rsid w:val="00B926BC"/>
    <w:rPr>
      <w:rFonts w:ascii="Courier New" w:hAnsi="Courier New" w:cs="Courier New"/>
    </w:rPr>
  </w:style>
  <w:style w:type="character" w:customStyle="1" w:styleId="WW8Num5z2">
    <w:name w:val="WW8Num5z2"/>
    <w:rsid w:val="00B926BC"/>
    <w:rPr>
      <w:rFonts w:ascii="Wingdings" w:hAnsi="Wingdings"/>
    </w:rPr>
  </w:style>
  <w:style w:type="character" w:customStyle="1" w:styleId="WW8Num6z0">
    <w:name w:val="WW8Num6z0"/>
    <w:rsid w:val="00B926BC"/>
    <w:rPr>
      <w:rFonts w:ascii="Symbol" w:hAnsi="Symbol"/>
    </w:rPr>
  </w:style>
  <w:style w:type="character" w:customStyle="1" w:styleId="WW8Num6z1">
    <w:name w:val="WW8Num6z1"/>
    <w:rsid w:val="00B926BC"/>
    <w:rPr>
      <w:rFonts w:ascii="Courier New" w:hAnsi="Courier New" w:cs="Courier New"/>
    </w:rPr>
  </w:style>
  <w:style w:type="character" w:customStyle="1" w:styleId="WW8Num6z2">
    <w:name w:val="WW8Num6z2"/>
    <w:rsid w:val="00B926BC"/>
    <w:rPr>
      <w:rFonts w:ascii="Wingdings" w:hAnsi="Wingdings"/>
    </w:rPr>
  </w:style>
  <w:style w:type="character" w:customStyle="1" w:styleId="WW8Num7z0">
    <w:name w:val="WW8Num7z0"/>
    <w:rsid w:val="00B926BC"/>
    <w:rPr>
      <w:rFonts w:ascii="Symbol" w:hAnsi="Symbol"/>
    </w:rPr>
  </w:style>
  <w:style w:type="character" w:customStyle="1" w:styleId="WW8Num7z1">
    <w:name w:val="WW8Num7z1"/>
    <w:rsid w:val="00B926BC"/>
    <w:rPr>
      <w:rFonts w:ascii="Courier New" w:hAnsi="Courier New" w:cs="Courier New"/>
    </w:rPr>
  </w:style>
  <w:style w:type="character" w:customStyle="1" w:styleId="WW8Num7z2">
    <w:name w:val="WW8Num7z2"/>
    <w:rsid w:val="00B926BC"/>
    <w:rPr>
      <w:rFonts w:ascii="Wingdings" w:hAnsi="Wingdings"/>
    </w:rPr>
  </w:style>
  <w:style w:type="character" w:customStyle="1" w:styleId="WW8Num8z1">
    <w:name w:val="WW8Num8z1"/>
    <w:rsid w:val="00B926BC"/>
    <w:rPr>
      <w:rFonts w:ascii="OpenSymbol" w:hAnsi="OpenSymbol" w:cs="StarSymbol"/>
      <w:sz w:val="18"/>
      <w:szCs w:val="18"/>
    </w:rPr>
  </w:style>
  <w:style w:type="character" w:customStyle="1" w:styleId="WW8Num8z2">
    <w:name w:val="WW8Num8z2"/>
    <w:rsid w:val="00B926BC"/>
    <w:rPr>
      <w:rFonts w:ascii="Wingdings" w:hAnsi="Wingdings"/>
    </w:rPr>
  </w:style>
  <w:style w:type="character" w:customStyle="1" w:styleId="WW8Num9z2">
    <w:name w:val="WW8Num9z2"/>
    <w:rsid w:val="00B926BC"/>
    <w:rPr>
      <w:rFonts w:ascii="Wingdings" w:hAnsi="Wingdings"/>
    </w:rPr>
  </w:style>
  <w:style w:type="character" w:customStyle="1" w:styleId="11">
    <w:name w:val="Основной шрифт абзаца1"/>
    <w:rsid w:val="00B926BC"/>
  </w:style>
  <w:style w:type="character" w:customStyle="1" w:styleId="Absatz-Standardschriftart">
    <w:name w:val="Absatz-Standardschriftart"/>
    <w:rsid w:val="00B926BC"/>
  </w:style>
  <w:style w:type="character" w:customStyle="1" w:styleId="WW-Absatz-Standardschriftart">
    <w:name w:val="WW-Absatz-Standardschriftart"/>
    <w:rsid w:val="00B926BC"/>
  </w:style>
  <w:style w:type="character" w:customStyle="1" w:styleId="WW-Absatz-Standardschriftart1">
    <w:name w:val="WW-Absatz-Standardschriftart1"/>
    <w:rsid w:val="00B926BC"/>
  </w:style>
  <w:style w:type="character" w:customStyle="1" w:styleId="WW-Absatz-Standardschriftart11">
    <w:name w:val="WW-Absatz-Standardschriftart11"/>
    <w:rsid w:val="00B926BC"/>
  </w:style>
  <w:style w:type="character" w:customStyle="1" w:styleId="WW-Absatz-Standardschriftart111">
    <w:name w:val="WW-Absatz-Standardschriftart111"/>
    <w:rsid w:val="00B926BC"/>
  </w:style>
  <w:style w:type="character" w:customStyle="1" w:styleId="WW-Absatz-Standardschriftart1111">
    <w:name w:val="WW-Absatz-Standardschriftart1111"/>
    <w:rsid w:val="00B926BC"/>
  </w:style>
  <w:style w:type="character" w:customStyle="1" w:styleId="WW-Absatz-Standardschriftart11111">
    <w:name w:val="WW-Absatz-Standardschriftart11111"/>
    <w:rsid w:val="00B926BC"/>
  </w:style>
  <w:style w:type="character" w:customStyle="1" w:styleId="WW-Absatz-Standardschriftart111111">
    <w:name w:val="WW-Absatz-Standardschriftart111111"/>
    <w:rsid w:val="00B926BC"/>
  </w:style>
  <w:style w:type="character" w:customStyle="1" w:styleId="WW-Absatz-Standardschriftart1111111">
    <w:name w:val="WW-Absatz-Standardschriftart1111111"/>
    <w:rsid w:val="00B926BC"/>
  </w:style>
  <w:style w:type="character" w:customStyle="1" w:styleId="WW-Absatz-Standardschriftart11111111">
    <w:name w:val="WW-Absatz-Standardschriftart11111111"/>
    <w:rsid w:val="00B926BC"/>
  </w:style>
  <w:style w:type="character" w:customStyle="1" w:styleId="WW-Absatz-Standardschriftart111111111">
    <w:name w:val="WW-Absatz-Standardschriftart111111111"/>
    <w:rsid w:val="00B926BC"/>
  </w:style>
  <w:style w:type="character" w:customStyle="1" w:styleId="WW-Absatz-Standardschriftart1111111111">
    <w:name w:val="WW-Absatz-Standardschriftart1111111111"/>
    <w:rsid w:val="00B926BC"/>
  </w:style>
  <w:style w:type="character" w:customStyle="1" w:styleId="WW-Absatz-Standardschriftart11111111111">
    <w:name w:val="WW-Absatz-Standardschriftart11111111111"/>
    <w:rsid w:val="00B926BC"/>
  </w:style>
  <w:style w:type="character" w:customStyle="1" w:styleId="WW-Absatz-Standardschriftart111111111111">
    <w:name w:val="WW-Absatz-Standardschriftart111111111111"/>
    <w:rsid w:val="00B926BC"/>
  </w:style>
  <w:style w:type="character" w:customStyle="1" w:styleId="WW-Absatz-Standardschriftart1111111111111">
    <w:name w:val="WW-Absatz-Standardschriftart1111111111111"/>
    <w:rsid w:val="00B926BC"/>
  </w:style>
  <w:style w:type="character" w:customStyle="1" w:styleId="WW-Absatz-Standardschriftart11111111111111">
    <w:name w:val="WW-Absatz-Standardschriftart11111111111111"/>
    <w:rsid w:val="00B926BC"/>
  </w:style>
  <w:style w:type="character" w:customStyle="1" w:styleId="WW8Num5z3">
    <w:name w:val="WW8Num5z3"/>
    <w:rsid w:val="00B926BC"/>
    <w:rPr>
      <w:rFonts w:ascii="Symbol" w:hAnsi="Symbol"/>
    </w:rPr>
  </w:style>
  <w:style w:type="character" w:customStyle="1" w:styleId="af2">
    <w:name w:val="Маркеры списка"/>
    <w:rsid w:val="00B926BC"/>
    <w:rPr>
      <w:rFonts w:ascii="StarSymbol" w:eastAsia="StarSymbol" w:hAnsi="StarSymbol" w:cs="StarSymbol"/>
      <w:sz w:val="18"/>
      <w:szCs w:val="18"/>
    </w:rPr>
  </w:style>
  <w:style w:type="character" w:customStyle="1" w:styleId="af3">
    <w:name w:val="Символ нумерации"/>
    <w:rsid w:val="00B926BC"/>
  </w:style>
  <w:style w:type="character" w:customStyle="1" w:styleId="FontStyle48">
    <w:name w:val="Font Style48"/>
    <w:rsid w:val="00B926BC"/>
    <w:rPr>
      <w:rFonts w:cs="Times New Roman"/>
      <w:sz w:val="12"/>
      <w:szCs w:val="12"/>
    </w:rPr>
  </w:style>
  <w:style w:type="character" w:styleId="af4">
    <w:name w:val="Strong"/>
    <w:qFormat/>
    <w:rsid w:val="00B926BC"/>
    <w:rPr>
      <w:b/>
      <w:bCs/>
    </w:rPr>
  </w:style>
  <w:style w:type="character" w:customStyle="1" w:styleId="31">
    <w:name w:val="Основной шрифт абзаца3"/>
    <w:rsid w:val="00B926BC"/>
  </w:style>
  <w:style w:type="paragraph" w:styleId="af5">
    <w:name w:val="Body Text"/>
    <w:basedOn w:val="a"/>
    <w:link w:val="af6"/>
    <w:qFormat/>
    <w:rsid w:val="00B926BC"/>
    <w:pPr>
      <w:widowControl w:val="0"/>
      <w:suppressAutoHyphens/>
      <w:spacing w:after="120"/>
    </w:pPr>
    <w:rPr>
      <w:rFonts w:eastAsia="Lucida Sans Unicode"/>
      <w:kern w:val="1"/>
      <w:lang w:val="x-none" w:eastAsia="ar-SA"/>
    </w:rPr>
  </w:style>
  <w:style w:type="character" w:customStyle="1" w:styleId="af6">
    <w:name w:val="Основной текст Знак"/>
    <w:basedOn w:val="a0"/>
    <w:link w:val="af5"/>
    <w:rsid w:val="00B926BC"/>
    <w:rPr>
      <w:rFonts w:ascii="Times New Roman" w:eastAsia="Lucida Sans Unicode" w:hAnsi="Times New Roman" w:cs="Times New Roman"/>
      <w:kern w:val="1"/>
      <w:sz w:val="24"/>
      <w:szCs w:val="24"/>
      <w:lang w:val="x-none" w:eastAsia="ar-SA"/>
    </w:rPr>
  </w:style>
  <w:style w:type="paragraph" w:styleId="af7">
    <w:name w:val="Title"/>
    <w:basedOn w:val="a"/>
    <w:next w:val="af8"/>
    <w:link w:val="af9"/>
    <w:qFormat/>
    <w:rsid w:val="00B926BC"/>
    <w:pPr>
      <w:keepNext/>
      <w:widowControl w:val="0"/>
      <w:suppressAutoHyphens/>
      <w:spacing w:before="240" w:after="120"/>
    </w:pPr>
    <w:rPr>
      <w:rFonts w:ascii="Arial" w:eastAsia="Lucida Sans Unicode" w:hAnsi="Arial" w:cs="Tahoma"/>
      <w:kern w:val="1"/>
      <w:sz w:val="28"/>
      <w:szCs w:val="28"/>
      <w:lang w:eastAsia="ar-SA"/>
    </w:rPr>
  </w:style>
  <w:style w:type="paragraph" w:styleId="af8">
    <w:name w:val="Subtitle"/>
    <w:basedOn w:val="af7"/>
    <w:next w:val="af5"/>
    <w:link w:val="afa"/>
    <w:qFormat/>
    <w:rsid w:val="00B926BC"/>
    <w:pPr>
      <w:jc w:val="center"/>
    </w:pPr>
    <w:rPr>
      <w:i/>
      <w:iCs/>
    </w:rPr>
  </w:style>
  <w:style w:type="character" w:customStyle="1" w:styleId="afa">
    <w:name w:val="Подзаголовок Знак"/>
    <w:basedOn w:val="a0"/>
    <w:link w:val="af8"/>
    <w:rsid w:val="00B926BC"/>
    <w:rPr>
      <w:rFonts w:ascii="Arial" w:eastAsia="Lucida Sans Unicode" w:hAnsi="Arial" w:cs="Tahoma"/>
      <w:i/>
      <w:iCs/>
      <w:kern w:val="1"/>
      <w:sz w:val="28"/>
      <w:szCs w:val="28"/>
      <w:lang w:eastAsia="ar-SA"/>
    </w:rPr>
  </w:style>
  <w:style w:type="character" w:customStyle="1" w:styleId="af9">
    <w:name w:val="Заголовок Знак"/>
    <w:basedOn w:val="a0"/>
    <w:link w:val="af7"/>
    <w:rsid w:val="00B926BC"/>
    <w:rPr>
      <w:rFonts w:ascii="Arial" w:eastAsia="Lucida Sans Unicode" w:hAnsi="Arial" w:cs="Tahoma"/>
      <w:kern w:val="1"/>
      <w:sz w:val="28"/>
      <w:szCs w:val="28"/>
      <w:lang w:eastAsia="ar-SA"/>
    </w:rPr>
  </w:style>
  <w:style w:type="paragraph" w:styleId="afb">
    <w:name w:val="List"/>
    <w:basedOn w:val="af5"/>
    <w:rsid w:val="00B926BC"/>
    <w:rPr>
      <w:rFonts w:cs="Tahoma"/>
    </w:rPr>
  </w:style>
  <w:style w:type="paragraph" w:customStyle="1" w:styleId="32">
    <w:name w:val="Название3"/>
    <w:basedOn w:val="a"/>
    <w:rsid w:val="00B926BC"/>
    <w:pPr>
      <w:widowControl w:val="0"/>
      <w:suppressLineNumbers/>
      <w:suppressAutoHyphens/>
      <w:spacing w:before="120" w:after="120"/>
    </w:pPr>
    <w:rPr>
      <w:rFonts w:eastAsia="Lucida Sans Unicode" w:cs="Mangal"/>
      <w:i/>
      <w:iCs/>
      <w:kern w:val="1"/>
      <w:lang w:eastAsia="ar-SA"/>
    </w:rPr>
  </w:style>
  <w:style w:type="paragraph" w:customStyle="1" w:styleId="33">
    <w:name w:val="Указатель3"/>
    <w:basedOn w:val="a"/>
    <w:rsid w:val="00B926BC"/>
    <w:pPr>
      <w:widowControl w:val="0"/>
      <w:suppressLineNumbers/>
      <w:suppressAutoHyphens/>
    </w:pPr>
    <w:rPr>
      <w:rFonts w:eastAsia="Lucida Sans Unicode" w:cs="Mangal"/>
      <w:kern w:val="1"/>
      <w:lang w:eastAsia="ar-SA"/>
    </w:rPr>
  </w:style>
  <w:style w:type="paragraph" w:customStyle="1" w:styleId="24">
    <w:name w:val="Название2"/>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25">
    <w:name w:val="Указатель2"/>
    <w:basedOn w:val="a"/>
    <w:rsid w:val="00B926BC"/>
    <w:pPr>
      <w:widowControl w:val="0"/>
      <w:suppressLineNumbers/>
      <w:suppressAutoHyphens/>
    </w:pPr>
    <w:rPr>
      <w:rFonts w:eastAsia="Lucida Sans Unicode" w:cs="Tahoma"/>
      <w:kern w:val="1"/>
      <w:lang w:eastAsia="ar-SA"/>
    </w:rPr>
  </w:style>
  <w:style w:type="paragraph" w:customStyle="1" w:styleId="12">
    <w:name w:val="Название1"/>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13">
    <w:name w:val="Указатель1"/>
    <w:basedOn w:val="a"/>
    <w:rsid w:val="00B926BC"/>
    <w:pPr>
      <w:widowControl w:val="0"/>
      <w:suppressLineNumbers/>
      <w:suppressAutoHyphens/>
    </w:pPr>
    <w:rPr>
      <w:rFonts w:eastAsia="Lucida Sans Unicode" w:cs="Tahoma"/>
      <w:kern w:val="1"/>
      <w:lang w:eastAsia="ar-SA"/>
    </w:rPr>
  </w:style>
  <w:style w:type="paragraph" w:customStyle="1" w:styleId="310">
    <w:name w:val="Основной текст с отступом 31"/>
    <w:basedOn w:val="a"/>
    <w:rsid w:val="00B926BC"/>
    <w:pPr>
      <w:widowControl w:val="0"/>
      <w:suppressAutoHyphens/>
      <w:ind w:firstLine="708"/>
    </w:pPr>
    <w:rPr>
      <w:rFonts w:eastAsia="Lucida Sans Unicode"/>
      <w:kern w:val="1"/>
      <w:lang w:eastAsia="ar-SA"/>
    </w:rPr>
  </w:style>
  <w:style w:type="paragraph" w:customStyle="1" w:styleId="14">
    <w:name w:val="Продолжение списка1"/>
    <w:basedOn w:val="a"/>
    <w:rsid w:val="00B926BC"/>
    <w:pPr>
      <w:widowControl w:val="0"/>
      <w:suppressAutoHyphens/>
      <w:spacing w:after="120"/>
      <w:ind w:left="283"/>
    </w:pPr>
    <w:rPr>
      <w:rFonts w:eastAsia="Lucida Sans Unicode"/>
      <w:kern w:val="1"/>
      <w:lang w:eastAsia="ar-SA"/>
    </w:rPr>
  </w:style>
  <w:style w:type="paragraph" w:customStyle="1" w:styleId="afc">
    <w:name w:val="Содержимое таблицы"/>
    <w:basedOn w:val="a"/>
    <w:rsid w:val="00B926BC"/>
    <w:pPr>
      <w:widowControl w:val="0"/>
      <w:suppressLineNumbers/>
      <w:suppressAutoHyphens/>
    </w:pPr>
    <w:rPr>
      <w:rFonts w:eastAsia="Lucida Sans Unicode"/>
      <w:color w:val="000000"/>
      <w:kern w:val="1"/>
      <w:lang w:eastAsia="ar-SA"/>
    </w:rPr>
  </w:style>
  <w:style w:type="paragraph" w:customStyle="1" w:styleId="afd">
    <w:name w:val="Заголовок таблицы"/>
    <w:basedOn w:val="afc"/>
    <w:rsid w:val="00B926BC"/>
    <w:pPr>
      <w:jc w:val="center"/>
    </w:pPr>
    <w:rPr>
      <w:b/>
      <w:bCs/>
    </w:rPr>
  </w:style>
  <w:style w:type="paragraph" w:customStyle="1" w:styleId="210">
    <w:name w:val="Основной текст с отступом 21"/>
    <w:basedOn w:val="a"/>
    <w:rsid w:val="00B926BC"/>
    <w:pPr>
      <w:widowControl w:val="0"/>
      <w:suppressAutoHyphens/>
      <w:spacing w:after="120" w:line="480" w:lineRule="auto"/>
      <w:ind w:left="283"/>
    </w:pPr>
    <w:rPr>
      <w:rFonts w:eastAsia="Lucida Sans Unicode"/>
      <w:kern w:val="1"/>
      <w:lang w:eastAsia="ar-SA"/>
    </w:rPr>
  </w:style>
  <w:style w:type="paragraph" w:customStyle="1" w:styleId="ConsPlusNonformat">
    <w:name w:val="ConsPlusNonformat"/>
    <w:basedOn w:val="a"/>
    <w:next w:val="ConsPlusNormal"/>
    <w:rsid w:val="00B926BC"/>
    <w:pPr>
      <w:widowControl w:val="0"/>
      <w:suppressAutoHyphens/>
      <w:autoSpaceDE w:val="0"/>
    </w:pPr>
    <w:rPr>
      <w:rFonts w:ascii="Courier New" w:eastAsia="Courier New" w:hAnsi="Courier New"/>
      <w:kern w:val="1"/>
      <w:sz w:val="20"/>
      <w:szCs w:val="20"/>
    </w:rPr>
  </w:style>
  <w:style w:type="paragraph" w:customStyle="1" w:styleId="ConsPlusCell">
    <w:name w:val="ConsPlusCell"/>
    <w:basedOn w:val="a"/>
    <w:rsid w:val="00B926BC"/>
    <w:pPr>
      <w:widowControl w:val="0"/>
      <w:suppressAutoHyphens/>
      <w:autoSpaceDE w:val="0"/>
    </w:pPr>
    <w:rPr>
      <w:rFonts w:ascii="Arial" w:eastAsia="Arial" w:hAnsi="Arial"/>
      <w:kern w:val="1"/>
      <w:sz w:val="20"/>
      <w:szCs w:val="20"/>
    </w:rPr>
  </w:style>
  <w:style w:type="paragraph" w:customStyle="1" w:styleId="ConsPlusDocList">
    <w:name w:val="ConsPlusDocList"/>
    <w:basedOn w:val="a"/>
    <w:rsid w:val="00B926BC"/>
    <w:pPr>
      <w:widowControl w:val="0"/>
      <w:suppressAutoHyphens/>
      <w:autoSpaceDE w:val="0"/>
    </w:pPr>
    <w:rPr>
      <w:rFonts w:ascii="Courier New" w:eastAsia="Courier New" w:hAnsi="Courier New"/>
      <w:kern w:val="1"/>
      <w:sz w:val="20"/>
      <w:szCs w:val="20"/>
    </w:rPr>
  </w:style>
  <w:style w:type="paragraph" w:customStyle="1" w:styleId="15">
    <w:name w:val="Абзац списка1"/>
    <w:basedOn w:val="a"/>
    <w:rsid w:val="00B926BC"/>
    <w:pPr>
      <w:widowControl w:val="0"/>
      <w:suppressAutoHyphens/>
    </w:pPr>
    <w:rPr>
      <w:rFonts w:eastAsia="Lucida Sans Unicode"/>
      <w:kern w:val="1"/>
      <w:lang w:eastAsia="ar-SA"/>
    </w:rPr>
  </w:style>
  <w:style w:type="character" w:customStyle="1" w:styleId="WW8Num29z1">
    <w:name w:val="WW8Num29z1"/>
    <w:rsid w:val="00B926BC"/>
    <w:rPr>
      <w:rFonts w:ascii="OpenSymbol" w:hAnsi="OpenSymbol" w:cs="Courier New"/>
    </w:rPr>
  </w:style>
  <w:style w:type="paragraph" w:styleId="afe">
    <w:name w:val="Document Map"/>
    <w:basedOn w:val="a"/>
    <w:link w:val="aff"/>
    <w:uiPriority w:val="99"/>
    <w:unhideWhenUsed/>
    <w:rsid w:val="00B926BC"/>
    <w:pPr>
      <w:widowControl w:val="0"/>
      <w:suppressAutoHyphens/>
    </w:pPr>
    <w:rPr>
      <w:rFonts w:ascii="Tahoma" w:eastAsia="Lucida Sans Unicode" w:hAnsi="Tahoma"/>
      <w:kern w:val="1"/>
      <w:sz w:val="16"/>
      <w:szCs w:val="16"/>
      <w:lang w:val="x-none" w:eastAsia="ar-SA"/>
    </w:rPr>
  </w:style>
  <w:style w:type="character" w:customStyle="1" w:styleId="aff">
    <w:name w:val="Схема документа Знак"/>
    <w:basedOn w:val="a0"/>
    <w:link w:val="afe"/>
    <w:uiPriority w:val="99"/>
    <w:rsid w:val="00B926BC"/>
    <w:rPr>
      <w:rFonts w:ascii="Tahoma" w:eastAsia="Lucida Sans Unicode" w:hAnsi="Tahoma" w:cs="Times New Roman"/>
      <w:kern w:val="1"/>
      <w:sz w:val="16"/>
      <w:szCs w:val="16"/>
      <w:lang w:val="x-none" w:eastAsia="ar-SA"/>
    </w:rPr>
  </w:style>
  <w:style w:type="paragraph" w:customStyle="1" w:styleId="41">
    <w:name w:val="4"/>
    <w:basedOn w:val="4"/>
    <w:link w:val="42"/>
    <w:autoRedefine/>
    <w:qFormat/>
    <w:rsid w:val="00B926BC"/>
    <w:pPr>
      <w:widowControl/>
      <w:spacing w:before="0" w:after="0"/>
      <w:jc w:val="center"/>
    </w:pPr>
    <w:rPr>
      <w:rFonts w:ascii="Times New Roman" w:hAnsi="Times New Roman"/>
      <w:kern w:val="0"/>
      <w:sz w:val="24"/>
      <w:szCs w:val="24"/>
    </w:rPr>
  </w:style>
  <w:style w:type="character" w:customStyle="1" w:styleId="42">
    <w:name w:val="4 Знак"/>
    <w:link w:val="41"/>
    <w:rsid w:val="00B926BC"/>
    <w:rPr>
      <w:rFonts w:ascii="Times New Roman" w:eastAsia="Times New Roman" w:hAnsi="Times New Roman" w:cs="Times New Roman"/>
      <w:b/>
      <w:bCs/>
      <w:sz w:val="24"/>
      <w:szCs w:val="24"/>
      <w:lang w:val="x-none" w:eastAsia="ar-SA"/>
    </w:rPr>
  </w:style>
  <w:style w:type="paragraph" w:customStyle="1" w:styleId="TableParagraph">
    <w:name w:val="Table Paragraph"/>
    <w:basedOn w:val="a"/>
    <w:uiPriority w:val="1"/>
    <w:qFormat/>
    <w:rsid w:val="00B926BC"/>
    <w:pPr>
      <w:widowControl w:val="0"/>
      <w:autoSpaceDE w:val="0"/>
      <w:autoSpaceDN w:val="0"/>
    </w:pPr>
    <w:rPr>
      <w:sz w:val="22"/>
      <w:szCs w:val="22"/>
      <w:lang w:eastAsia="en-US"/>
    </w:rPr>
  </w:style>
  <w:style w:type="character" w:customStyle="1" w:styleId="markedcontent">
    <w:name w:val="markedcontent"/>
    <w:basedOn w:val="a0"/>
    <w:rsid w:val="00B926BC"/>
  </w:style>
  <w:style w:type="paragraph" w:customStyle="1" w:styleId="aff0">
    <w:name w:val="Абзац"/>
    <w:link w:val="aff1"/>
    <w:qFormat/>
    <w:rsid w:val="00B926B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link w:val="aff0"/>
    <w:qFormat/>
    <w:locked/>
    <w:rsid w:val="00B926BC"/>
    <w:rPr>
      <w:rFonts w:ascii="Times New Roman" w:eastAsia="Times New Roman" w:hAnsi="Times New Roman" w:cs="Times New Roman"/>
      <w:sz w:val="24"/>
      <w:szCs w:val="24"/>
      <w:lang w:eastAsia="ru-RU"/>
    </w:rPr>
  </w:style>
  <w:style w:type="paragraph" w:customStyle="1" w:styleId="16">
    <w:name w:val="Стиль1"/>
    <w:basedOn w:val="a"/>
    <w:link w:val="17"/>
    <w:qFormat/>
    <w:rsid w:val="00B926BC"/>
    <w:pPr>
      <w:autoSpaceDE w:val="0"/>
      <w:autoSpaceDN w:val="0"/>
      <w:adjustRightInd w:val="0"/>
      <w:ind w:left="-709" w:right="283" w:firstLine="567"/>
      <w:jc w:val="both"/>
    </w:pPr>
    <w:rPr>
      <w:rFonts w:eastAsia="TimesNewRoman"/>
      <w:sz w:val="28"/>
      <w:szCs w:val="28"/>
      <w:lang w:val="x-none" w:eastAsia="ar-SA"/>
    </w:rPr>
  </w:style>
  <w:style w:type="character" w:customStyle="1" w:styleId="17">
    <w:name w:val="Стиль1 Знак"/>
    <w:link w:val="16"/>
    <w:rsid w:val="00B926BC"/>
    <w:rPr>
      <w:rFonts w:ascii="Times New Roman" w:eastAsia="TimesNewRoman" w:hAnsi="Times New Roman" w:cs="Times New Roman"/>
      <w:sz w:val="28"/>
      <w:szCs w:val="28"/>
      <w:lang w:val="x-none" w:eastAsia="ar-SA"/>
    </w:rPr>
  </w:style>
  <w:style w:type="paragraph" w:customStyle="1" w:styleId="ConsNormal">
    <w:name w:val="ConsNormal"/>
    <w:rsid w:val="00B3671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B3671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2">
    <w:name w:val="No Spacing"/>
    <w:uiPriority w:val="1"/>
    <w:qFormat/>
    <w:rsid w:val="00EA4E79"/>
    <w:pPr>
      <w:spacing w:after="0" w:line="240" w:lineRule="auto"/>
    </w:pPr>
    <w:rPr>
      <w:rFonts w:eastAsiaTheme="minorEastAsia"/>
      <w:lang w:eastAsia="ru-RU"/>
    </w:rPr>
  </w:style>
  <w:style w:type="paragraph" w:customStyle="1" w:styleId="ConsPlusTitlePage">
    <w:name w:val="ConsPlusTitlePage"/>
    <w:rsid w:val="00EA4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E79"/>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EA4E79"/>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Plain Text"/>
    <w:basedOn w:val="a"/>
    <w:link w:val="aff4"/>
    <w:rsid w:val="00740F07"/>
    <w:rPr>
      <w:rFonts w:ascii="Courier New" w:hAnsi="Courier New" w:cs="Courier New"/>
      <w:sz w:val="20"/>
      <w:szCs w:val="20"/>
    </w:rPr>
  </w:style>
  <w:style w:type="character" w:customStyle="1" w:styleId="aff4">
    <w:name w:val="Текст Знак"/>
    <w:basedOn w:val="a0"/>
    <w:link w:val="aff3"/>
    <w:rsid w:val="00740F07"/>
    <w:rPr>
      <w:rFonts w:ascii="Courier New" w:eastAsia="Times New Roman" w:hAnsi="Courier New" w:cs="Courier New"/>
      <w:sz w:val="20"/>
      <w:szCs w:val="20"/>
      <w:lang w:eastAsia="ru-RU"/>
    </w:rPr>
  </w:style>
  <w:style w:type="character" w:styleId="aff5">
    <w:name w:val="page number"/>
    <w:basedOn w:val="a0"/>
    <w:rsid w:val="00740F07"/>
  </w:style>
  <w:style w:type="paragraph" w:customStyle="1" w:styleId="aff6">
    <w:name w:val="Знак Знак Знак Знак Знак Знак Знак Знак Знак Знак"/>
    <w:basedOn w:val="a"/>
    <w:rsid w:val="00740F07"/>
    <w:pPr>
      <w:spacing w:after="160" w:line="240" w:lineRule="exact"/>
    </w:pPr>
    <w:rPr>
      <w:rFonts w:ascii="Verdana" w:hAnsi="Verdana"/>
      <w:lang w:val="en-US" w:eastAsia="en-US"/>
    </w:rPr>
  </w:style>
  <w:style w:type="paragraph" w:customStyle="1" w:styleId="WW-">
    <w:name w:val="WW-Текст"/>
    <w:basedOn w:val="a"/>
    <w:rsid w:val="00740F07"/>
    <w:rPr>
      <w:rFonts w:ascii="Courier New" w:hAnsi="Courier New" w:cs="Courier New"/>
      <w:sz w:val="20"/>
      <w:szCs w:val="20"/>
      <w:lang w:eastAsia="ar-SA"/>
    </w:rPr>
  </w:style>
  <w:style w:type="character" w:customStyle="1" w:styleId="FontStyle11">
    <w:name w:val="Font Style11"/>
    <w:rsid w:val="00740F07"/>
    <w:rPr>
      <w:rFonts w:ascii="Times New Roman" w:hAnsi="Times New Roman" w:cs="Times New Roman" w:hint="default"/>
      <w:sz w:val="22"/>
      <w:szCs w:val="22"/>
    </w:rPr>
  </w:style>
  <w:style w:type="paragraph" w:customStyle="1" w:styleId="18">
    <w:name w:val="Статья1"/>
    <w:basedOn w:val="a"/>
    <w:next w:val="a"/>
    <w:rsid w:val="00740F07"/>
    <w:pPr>
      <w:keepNext/>
      <w:suppressAutoHyphens/>
      <w:spacing w:before="120" w:after="120"/>
      <w:ind w:left="1900" w:hanging="1191"/>
    </w:pPr>
    <w:rPr>
      <w:b/>
      <w:bCs/>
      <w:sz w:val="28"/>
      <w:szCs w:val="20"/>
    </w:rPr>
  </w:style>
  <w:style w:type="character" w:styleId="aff7">
    <w:name w:val="FollowedHyperlink"/>
    <w:uiPriority w:val="99"/>
    <w:unhideWhenUsed/>
    <w:rsid w:val="00740F07"/>
    <w:rPr>
      <w:color w:val="800080"/>
      <w:u w:val="single"/>
    </w:rPr>
  </w:style>
  <w:style w:type="paragraph" w:customStyle="1" w:styleId="aff8">
    <w:name w:val=" Знак Знак Знак Знак Знак Знак Знак Знак Знак Знак"/>
    <w:basedOn w:val="a"/>
    <w:rsid w:val="00740F07"/>
    <w:pPr>
      <w:spacing w:after="160" w:line="240" w:lineRule="exact"/>
    </w:pPr>
    <w:rPr>
      <w:rFonts w:ascii="Verdana" w:hAnsi="Verdana"/>
      <w:lang w:val="en-US" w:eastAsia="en-US"/>
    </w:rPr>
  </w:style>
  <w:style w:type="paragraph" w:customStyle="1" w:styleId="xl91">
    <w:name w:val="xl91"/>
    <w:basedOn w:val="a"/>
    <w:rsid w:val="00740F07"/>
    <w:pPr>
      <w:spacing w:before="100" w:beforeAutospacing="1" w:after="100" w:afterAutospacing="1"/>
    </w:pPr>
    <w:rPr>
      <w:b/>
      <w:bCs/>
      <w:sz w:val="22"/>
      <w:szCs w:val="22"/>
    </w:rPr>
  </w:style>
  <w:style w:type="paragraph" w:customStyle="1" w:styleId="xl92">
    <w:name w:val="xl92"/>
    <w:basedOn w:val="a"/>
    <w:rsid w:val="00740F07"/>
    <w:pPr>
      <w:spacing w:before="100" w:beforeAutospacing="1" w:after="100" w:afterAutospacing="1"/>
      <w:textAlignment w:val="center"/>
    </w:pPr>
    <w:rPr>
      <w:sz w:val="18"/>
      <w:szCs w:val="18"/>
    </w:rPr>
  </w:style>
  <w:style w:type="paragraph" w:customStyle="1" w:styleId="xl93">
    <w:name w:val="xl93"/>
    <w:basedOn w:val="a"/>
    <w:rsid w:val="00740F07"/>
    <w:pPr>
      <w:spacing w:before="100" w:beforeAutospacing="1" w:after="100" w:afterAutospacing="1"/>
      <w:jc w:val="center"/>
      <w:textAlignment w:val="center"/>
    </w:pPr>
    <w:rPr>
      <w:b/>
      <w:bCs/>
      <w:sz w:val="18"/>
      <w:szCs w:val="18"/>
    </w:rPr>
  </w:style>
  <w:style w:type="paragraph" w:customStyle="1" w:styleId="xl94">
    <w:name w:val="xl94"/>
    <w:basedOn w:val="a"/>
    <w:rsid w:val="00740F07"/>
    <w:pPr>
      <w:spacing w:before="100" w:beforeAutospacing="1" w:after="100" w:afterAutospacing="1"/>
    </w:pPr>
    <w:rPr>
      <w:sz w:val="22"/>
      <w:szCs w:val="22"/>
    </w:rPr>
  </w:style>
  <w:style w:type="paragraph" w:customStyle="1" w:styleId="xl95">
    <w:name w:val="xl95"/>
    <w:basedOn w:val="a"/>
    <w:rsid w:val="00740F07"/>
    <w:pPr>
      <w:spacing w:before="100" w:beforeAutospacing="1" w:after="100" w:afterAutospacing="1"/>
    </w:pPr>
    <w:rPr>
      <w:b/>
      <w:bCs/>
      <w:color w:val="FF0000"/>
      <w:sz w:val="22"/>
      <w:szCs w:val="22"/>
    </w:rPr>
  </w:style>
  <w:style w:type="paragraph" w:customStyle="1" w:styleId="xl96">
    <w:name w:val="xl96"/>
    <w:basedOn w:val="a"/>
    <w:rsid w:val="00740F07"/>
    <w:pPr>
      <w:spacing w:before="100" w:beforeAutospacing="1" w:after="100" w:afterAutospacing="1"/>
    </w:pPr>
    <w:rPr>
      <w:b/>
      <w:bCs/>
    </w:rPr>
  </w:style>
  <w:style w:type="paragraph" w:customStyle="1" w:styleId="xl97">
    <w:name w:val="xl97"/>
    <w:basedOn w:val="a"/>
    <w:rsid w:val="00740F07"/>
    <w:pPr>
      <w:spacing w:before="100" w:beforeAutospacing="1" w:after="100" w:afterAutospacing="1"/>
      <w:textAlignment w:val="center"/>
    </w:pPr>
    <w:rPr>
      <w:b/>
      <w:bCs/>
      <w:sz w:val="18"/>
      <w:szCs w:val="18"/>
    </w:rPr>
  </w:style>
  <w:style w:type="paragraph" w:customStyle="1" w:styleId="xl98">
    <w:name w:val="xl98"/>
    <w:basedOn w:val="a"/>
    <w:rsid w:val="00740F07"/>
    <w:pPr>
      <w:spacing w:before="100" w:beforeAutospacing="1" w:after="100" w:afterAutospacing="1"/>
      <w:textAlignment w:val="center"/>
    </w:pPr>
  </w:style>
  <w:style w:type="paragraph" w:customStyle="1" w:styleId="xl99">
    <w:name w:val="xl99"/>
    <w:basedOn w:val="a"/>
    <w:rsid w:val="00740F07"/>
    <w:pPr>
      <w:shd w:val="clear" w:color="000000" w:fill="FFFFFF"/>
      <w:spacing w:before="100" w:beforeAutospacing="1" w:after="100" w:afterAutospacing="1"/>
    </w:pPr>
    <w:rPr>
      <w:b/>
      <w:bCs/>
      <w:sz w:val="22"/>
      <w:szCs w:val="22"/>
    </w:rPr>
  </w:style>
  <w:style w:type="paragraph" w:customStyle="1" w:styleId="xl100">
    <w:name w:val="xl100"/>
    <w:basedOn w:val="a"/>
    <w:rsid w:val="00740F07"/>
    <w:pPr>
      <w:shd w:val="clear" w:color="000000" w:fill="FFFFFF"/>
      <w:spacing w:before="100" w:beforeAutospacing="1" w:after="100" w:afterAutospacing="1"/>
      <w:textAlignment w:val="center"/>
    </w:pPr>
    <w:rPr>
      <w:sz w:val="18"/>
      <w:szCs w:val="18"/>
    </w:rPr>
  </w:style>
  <w:style w:type="paragraph" w:customStyle="1" w:styleId="xl101">
    <w:name w:val="xl101"/>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3">
    <w:name w:val="xl103"/>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4">
    <w:name w:val="xl104"/>
    <w:basedOn w:val="a"/>
    <w:rsid w:val="00740F07"/>
    <w:pPr>
      <w:shd w:val="clear" w:color="000000" w:fill="FFFFFF"/>
      <w:spacing w:before="100" w:beforeAutospacing="1" w:after="100" w:afterAutospacing="1"/>
      <w:jc w:val="center"/>
      <w:textAlignment w:val="center"/>
    </w:pPr>
  </w:style>
  <w:style w:type="paragraph" w:customStyle="1" w:styleId="xl105">
    <w:name w:val="xl105"/>
    <w:basedOn w:val="a"/>
    <w:rsid w:val="00740F07"/>
    <w:pPr>
      <w:shd w:val="clear" w:color="000000" w:fill="FFFFFF"/>
      <w:spacing w:before="100" w:beforeAutospacing="1" w:after="100" w:afterAutospacing="1"/>
      <w:jc w:val="center"/>
      <w:textAlignment w:val="center"/>
    </w:pPr>
  </w:style>
  <w:style w:type="paragraph" w:customStyle="1" w:styleId="xl106">
    <w:name w:val="xl106"/>
    <w:basedOn w:val="a"/>
    <w:rsid w:val="00740F07"/>
    <w:pPr>
      <w:shd w:val="clear" w:color="000000" w:fill="FFFFFF"/>
      <w:spacing w:before="100" w:beforeAutospacing="1" w:after="100" w:afterAutospacing="1"/>
    </w:pPr>
    <w:rPr>
      <w:sz w:val="28"/>
      <w:szCs w:val="28"/>
    </w:rPr>
  </w:style>
  <w:style w:type="paragraph" w:customStyle="1" w:styleId="xl107">
    <w:name w:val="xl107"/>
    <w:basedOn w:val="a"/>
    <w:rsid w:val="00740F07"/>
    <w:pPr>
      <w:shd w:val="clear" w:color="000000" w:fill="FFFFFF"/>
      <w:spacing w:before="100" w:beforeAutospacing="1" w:after="100" w:afterAutospacing="1"/>
      <w:jc w:val="center"/>
      <w:textAlignment w:val="center"/>
    </w:pPr>
  </w:style>
  <w:style w:type="paragraph" w:customStyle="1" w:styleId="xl108">
    <w:name w:val="xl108"/>
    <w:basedOn w:val="a"/>
    <w:rsid w:val="00740F07"/>
    <w:pPr>
      <w:shd w:val="clear" w:color="000000" w:fill="FFFFFF"/>
      <w:spacing w:before="100" w:beforeAutospacing="1" w:after="100" w:afterAutospacing="1"/>
    </w:pPr>
  </w:style>
  <w:style w:type="paragraph" w:customStyle="1" w:styleId="xl109">
    <w:name w:val="xl109"/>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1">
    <w:name w:val="xl111"/>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2">
    <w:name w:val="xl112"/>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4">
    <w:name w:val="xl114"/>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740F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740F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740F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20">
    <w:name w:val="xl120"/>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740F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22">
    <w:name w:val="xl122"/>
    <w:basedOn w:val="a"/>
    <w:rsid w:val="00740F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3">
    <w:name w:val="xl123"/>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5">
    <w:name w:val="xl125"/>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6">
    <w:name w:val="xl126"/>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740F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740F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2">
    <w:name w:val="xl132"/>
    <w:basedOn w:val="a"/>
    <w:rsid w:val="00740F07"/>
    <w:pPr>
      <w:shd w:val="clear" w:color="000000" w:fill="FFFFFF"/>
      <w:spacing w:before="100" w:beforeAutospacing="1" w:after="100" w:afterAutospacing="1"/>
      <w:textAlignment w:val="center"/>
    </w:pPr>
  </w:style>
  <w:style w:type="paragraph" w:customStyle="1" w:styleId="xl133">
    <w:name w:val="xl133"/>
    <w:basedOn w:val="a"/>
    <w:rsid w:val="00740F07"/>
    <w:pPr>
      <w:shd w:val="clear" w:color="000000" w:fill="FFFFFF"/>
      <w:spacing w:before="100" w:beforeAutospacing="1" w:after="100" w:afterAutospacing="1"/>
      <w:jc w:val="both"/>
      <w:textAlignment w:val="center"/>
    </w:pPr>
  </w:style>
  <w:style w:type="paragraph" w:customStyle="1" w:styleId="xl134">
    <w:name w:val="xl134"/>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rsid w:val="00740F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39">
    <w:name w:val="xl139"/>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740F07"/>
    <w:pPr>
      <w:shd w:val="clear" w:color="000000" w:fill="FFFFFF"/>
      <w:spacing w:before="100" w:beforeAutospacing="1" w:after="100" w:afterAutospacing="1"/>
      <w:textAlignment w:val="center"/>
    </w:pPr>
  </w:style>
  <w:style w:type="paragraph" w:customStyle="1" w:styleId="xl142">
    <w:name w:val="xl142"/>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a"/>
    <w:rsid w:val="00740F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a"/>
    <w:rsid w:val="00740F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6"/>
      <w:szCs w:val="26"/>
    </w:rPr>
  </w:style>
  <w:style w:type="paragraph" w:customStyle="1" w:styleId="xl145">
    <w:name w:val="xl145"/>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46">
    <w:name w:val="xl146"/>
    <w:basedOn w:val="a"/>
    <w:rsid w:val="00740F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47">
    <w:name w:val="xl147"/>
    <w:basedOn w:val="a"/>
    <w:rsid w:val="00740F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48">
    <w:name w:val="xl148"/>
    <w:basedOn w:val="a"/>
    <w:rsid w:val="00740F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49">
    <w:name w:val="xl149"/>
    <w:basedOn w:val="a"/>
    <w:rsid w:val="00740F07"/>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50">
    <w:name w:val="xl150"/>
    <w:basedOn w:val="a"/>
    <w:rsid w:val="00740F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6"/>
      <w:szCs w:val="26"/>
    </w:rPr>
  </w:style>
  <w:style w:type="paragraph" w:customStyle="1" w:styleId="xl151">
    <w:name w:val="xl151"/>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2">
    <w:name w:val="xl152"/>
    <w:basedOn w:val="a"/>
    <w:rsid w:val="007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53">
    <w:name w:val="xl153"/>
    <w:basedOn w:val="a"/>
    <w:rsid w:val="00740F07"/>
    <w:pPr>
      <w:shd w:val="clear" w:color="000000" w:fill="FFFFFF"/>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67715640">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57464361">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72406971">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748487">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991444039">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42785888">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779062244">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CAE0AF18EB64035A2FD4F7372CC5AF21D35C4CD958EC64D61AF98A17DA054864uEbC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9FD3-008D-407C-96C6-CDA4A7C8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148</Pages>
  <Words>50886</Words>
  <Characters>290054</Characters>
  <Application>Microsoft Office Word</Application>
  <DocSecurity>0</DocSecurity>
  <Lines>2417</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27</cp:revision>
  <cp:lastPrinted>2024-04-22T10:19:00Z</cp:lastPrinted>
  <dcterms:created xsi:type="dcterms:W3CDTF">2024-09-16T18:28:00Z</dcterms:created>
  <dcterms:modified xsi:type="dcterms:W3CDTF">2024-12-04T16:03:00Z</dcterms:modified>
</cp:coreProperties>
</file>