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AF" w:rsidRPr="00A71BAF" w:rsidRDefault="00A71BAF" w:rsidP="00A71BAF">
      <w:pPr>
        <w:jc w:val="both"/>
      </w:pPr>
      <w:r w:rsidRPr="00A71B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081976" cy="173355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976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1BAF">
        <w:rPr>
          <w:rFonts w:ascii="Times New Roman" w:hAnsi="Times New Roman" w:cs="Times New Roman"/>
          <w:sz w:val="28"/>
          <w:szCs w:val="28"/>
        </w:rPr>
        <w:t>30.05.2024 Контрольно-ревизионная комиссия приняла участие в обучающем мероприятии Союза МКСО в режиме видеоконференцсвязи</w:t>
      </w:r>
      <w:r>
        <w:t xml:space="preserve"> </w:t>
      </w:r>
      <w:r w:rsidRPr="00A71BAF">
        <w:rPr>
          <w:rFonts w:ascii="Times New Roman" w:hAnsi="Times New Roman" w:cs="Times New Roman"/>
          <w:color w:val="333333"/>
          <w:sz w:val="28"/>
          <w:szCs w:val="28"/>
        </w:rPr>
        <w:t>на тему: </w:t>
      </w:r>
      <w:r w:rsidRPr="00A71BAF">
        <w:rPr>
          <w:rFonts w:ascii="Times New Roman" w:hAnsi="Times New Roman" w:cs="Times New Roman"/>
          <w:bCs/>
          <w:color w:val="333333"/>
          <w:sz w:val="28"/>
          <w:szCs w:val="28"/>
        </w:rPr>
        <w:t>«Проведение экспертиз нормативных правовых актов об утверждении и внесении изменений в документы стратегического планирования»</w:t>
      </w:r>
      <w:r w:rsidRPr="00A71BA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71BAF" w:rsidRDefault="00A71BAF" w:rsidP="00A71BAF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A71BAF">
        <w:rPr>
          <w:color w:val="333333"/>
          <w:sz w:val="28"/>
          <w:szCs w:val="28"/>
        </w:rPr>
        <w:t xml:space="preserve">Ответственный организатор круглого стола – </w:t>
      </w:r>
      <w:proofErr w:type="spellStart"/>
      <w:r w:rsidRPr="00A71BAF">
        <w:rPr>
          <w:color w:val="333333"/>
          <w:sz w:val="28"/>
          <w:szCs w:val="28"/>
        </w:rPr>
        <w:t>Радюхина</w:t>
      </w:r>
      <w:proofErr w:type="spellEnd"/>
      <w:r w:rsidRPr="00A71BAF">
        <w:rPr>
          <w:color w:val="333333"/>
          <w:sz w:val="28"/>
          <w:szCs w:val="28"/>
        </w:rPr>
        <w:t xml:space="preserve"> Ирина Павловна, председатель Комиссии Союза МКСО по содействию внедрения цифровых технологий в деятельность муниципальных контрольно-счетных органов, информационной и издательской деятельности, председатель Контрольно-счетной палаты города Ростова-на-Дону. </w:t>
      </w:r>
    </w:p>
    <w:p w:rsidR="00A71BAF" w:rsidRPr="00A71BAF" w:rsidRDefault="00A71BAF" w:rsidP="00A71BAF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A71BAF">
        <w:rPr>
          <w:color w:val="333333"/>
          <w:sz w:val="28"/>
          <w:szCs w:val="28"/>
        </w:rPr>
        <w:t xml:space="preserve">Ответственный организатор круглого стола – </w:t>
      </w:r>
      <w:proofErr w:type="spellStart"/>
      <w:r w:rsidRPr="00A71BAF">
        <w:rPr>
          <w:color w:val="333333"/>
          <w:sz w:val="28"/>
          <w:szCs w:val="28"/>
        </w:rPr>
        <w:t>Радюхина</w:t>
      </w:r>
      <w:proofErr w:type="spellEnd"/>
      <w:r w:rsidRPr="00A71BAF">
        <w:rPr>
          <w:color w:val="333333"/>
          <w:sz w:val="28"/>
          <w:szCs w:val="28"/>
        </w:rPr>
        <w:t xml:space="preserve"> Ирина Павловна, председатель Комиссии Союза МКСО по содействию внедрения цифровых технологий в деятельность муниципальных контрольно-счетных органов, информационной и издательской деятельности, председатель Контрольно-счетной палаты города Ростова-на-Дону.</w:t>
      </w:r>
    </w:p>
    <w:p w:rsidR="00A71BAF" w:rsidRDefault="00A71BAF"/>
    <w:p w:rsidR="008906BC" w:rsidRDefault="00A71BAF">
      <w:r>
        <w:br w:type="textWrapping" w:clear="all"/>
      </w:r>
    </w:p>
    <w:sectPr w:rsidR="0089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AF"/>
    <w:rsid w:val="008906BC"/>
    <w:rsid w:val="00A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3C87"/>
  <w15:chartTrackingRefBased/>
  <w15:docId w15:val="{4BF1CE39-4612-48E3-81A0-31BC716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</cp:revision>
  <dcterms:created xsi:type="dcterms:W3CDTF">2024-07-31T08:18:00Z</dcterms:created>
  <dcterms:modified xsi:type="dcterms:W3CDTF">2024-07-31T08:23:00Z</dcterms:modified>
</cp:coreProperties>
</file>