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9F" w:rsidRDefault="0022089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997307" cy="1685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307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89F" w:rsidRPr="0022089F" w:rsidRDefault="0022089F" w:rsidP="0022089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089F">
        <w:rPr>
          <w:sz w:val="28"/>
          <w:szCs w:val="28"/>
        </w:rPr>
        <w:t>30 января</w:t>
      </w:r>
      <w:r>
        <w:rPr>
          <w:sz w:val="28"/>
          <w:szCs w:val="28"/>
        </w:rPr>
        <w:t xml:space="preserve"> 2025 года</w:t>
      </w:r>
      <w:bookmarkStart w:id="0" w:name="_GoBack"/>
      <w:bookmarkEnd w:id="0"/>
      <w:r w:rsidRPr="0022089F">
        <w:rPr>
          <w:sz w:val="28"/>
          <w:szCs w:val="28"/>
        </w:rPr>
        <w:t xml:space="preserve"> Контрольно-ревизионная комиссия приняла участие в обучающем мероприятии </w:t>
      </w:r>
      <w:r w:rsidRPr="0022089F">
        <w:rPr>
          <w:color w:val="333333"/>
          <w:sz w:val="28"/>
          <w:szCs w:val="28"/>
        </w:rPr>
        <w:t xml:space="preserve">Союза муниципальных контрольно-счетных </w:t>
      </w:r>
      <w:r w:rsidRPr="0022089F">
        <w:rPr>
          <w:color w:val="333333"/>
          <w:sz w:val="28"/>
          <w:szCs w:val="28"/>
        </w:rPr>
        <w:t>органов в режиме видеоконференцсвязи внешнего эксперта</w:t>
      </w:r>
      <w:r w:rsidRPr="0022089F">
        <w:rPr>
          <w:color w:val="333333"/>
          <w:sz w:val="28"/>
          <w:szCs w:val="28"/>
        </w:rPr>
        <w:t xml:space="preserve"> на тему: «Внешняя проверка бюджетной отчетности. Нарушения в бюджетном учете и учете муниципального имущества».</w:t>
      </w:r>
    </w:p>
    <w:p w:rsidR="0022089F" w:rsidRPr="0022089F" w:rsidRDefault="0022089F" w:rsidP="0022089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2089F">
        <w:rPr>
          <w:color w:val="333333"/>
          <w:sz w:val="28"/>
          <w:szCs w:val="28"/>
        </w:rPr>
        <w:t>Лектор – Мартынов Сергей Николаевич, аудитор КСП Новосибирской области, кандидат экономических наук.</w:t>
      </w:r>
    </w:p>
    <w:p w:rsidR="0022089F" w:rsidRDefault="0022089F">
      <w:r>
        <w:br w:type="textWrapping" w:clear="all"/>
      </w:r>
    </w:p>
    <w:p w:rsidR="0022089F" w:rsidRPr="0022089F" w:rsidRDefault="0022089F" w:rsidP="0022089F"/>
    <w:p w:rsidR="0022089F" w:rsidRDefault="0022089F" w:rsidP="0022089F"/>
    <w:p w:rsidR="0022089F" w:rsidRDefault="0022089F" w:rsidP="0022089F">
      <w:pPr>
        <w:pStyle w:val="a3"/>
        <w:shd w:val="clear" w:color="auto" w:fill="FFFFFF"/>
        <w:spacing w:before="0" w:beforeAutospacing="0"/>
        <w:rPr>
          <w:rFonts w:ascii="OpenSansRegular" w:hAnsi="OpenSansRegular"/>
          <w:color w:val="333333"/>
        </w:rPr>
      </w:pPr>
      <w:r>
        <w:tab/>
      </w:r>
    </w:p>
    <w:p w:rsidR="00C13521" w:rsidRPr="0022089F" w:rsidRDefault="00C13521" w:rsidP="0022089F">
      <w:pPr>
        <w:tabs>
          <w:tab w:val="left" w:pos="945"/>
        </w:tabs>
      </w:pPr>
    </w:p>
    <w:sectPr w:rsidR="00C13521" w:rsidRPr="002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9F"/>
    <w:rsid w:val="0022089F"/>
    <w:rsid w:val="00C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E441"/>
  <w15:chartTrackingRefBased/>
  <w15:docId w15:val="{17F7F362-3EEB-4E5F-AB2D-8405A3BA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2025-05-05T12:00:00Z</dcterms:created>
  <dcterms:modified xsi:type="dcterms:W3CDTF">2025-05-05T12:08:00Z</dcterms:modified>
</cp:coreProperties>
</file>