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3F" w:rsidRPr="00235791" w:rsidRDefault="00B9727E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79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9727E" w:rsidRPr="00235791" w:rsidRDefault="00B9727E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791">
        <w:rPr>
          <w:rFonts w:ascii="Times New Roman" w:hAnsi="Times New Roman" w:cs="Times New Roman"/>
          <w:b/>
          <w:sz w:val="28"/>
          <w:szCs w:val="28"/>
        </w:rPr>
        <w:t>об экспертно-аналитических мероприятиях, проведенных</w:t>
      </w:r>
    </w:p>
    <w:p w:rsidR="00B9727E" w:rsidRPr="00235791" w:rsidRDefault="00B9727E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79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D5213" w:rsidRPr="00235791">
        <w:rPr>
          <w:rFonts w:ascii="Times New Roman" w:hAnsi="Times New Roman" w:cs="Times New Roman"/>
          <w:b/>
          <w:sz w:val="28"/>
          <w:szCs w:val="28"/>
        </w:rPr>
        <w:t>1</w:t>
      </w:r>
      <w:r w:rsidR="00540CF5" w:rsidRPr="00235791">
        <w:rPr>
          <w:rFonts w:ascii="Times New Roman" w:hAnsi="Times New Roman" w:cs="Times New Roman"/>
          <w:b/>
          <w:sz w:val="28"/>
          <w:szCs w:val="28"/>
        </w:rPr>
        <w:t>- квартале</w:t>
      </w:r>
      <w:r w:rsidRPr="0023579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51CCB" w:rsidRPr="00235791">
        <w:rPr>
          <w:rFonts w:ascii="Times New Roman" w:hAnsi="Times New Roman" w:cs="Times New Roman"/>
          <w:b/>
          <w:sz w:val="28"/>
          <w:szCs w:val="28"/>
        </w:rPr>
        <w:t>4</w:t>
      </w:r>
      <w:r w:rsidRPr="0023579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9727E" w:rsidRPr="00235791" w:rsidRDefault="00B9727E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27E" w:rsidRPr="00235791" w:rsidRDefault="00B9727E" w:rsidP="00F24B63">
      <w:pPr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23579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24B63" w:rsidRPr="0023579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35791">
        <w:rPr>
          <w:rFonts w:ascii="Times New Roman" w:hAnsi="Times New Roman" w:cs="Times New Roman"/>
          <w:sz w:val="28"/>
          <w:szCs w:val="28"/>
        </w:rPr>
        <w:t>В соответствии с планом работы на 202</w:t>
      </w:r>
      <w:r w:rsidR="00A51CCB" w:rsidRPr="00235791">
        <w:rPr>
          <w:rFonts w:ascii="Times New Roman" w:hAnsi="Times New Roman" w:cs="Times New Roman"/>
          <w:sz w:val="28"/>
          <w:szCs w:val="28"/>
        </w:rPr>
        <w:t>4</w:t>
      </w:r>
      <w:r w:rsidRPr="00235791">
        <w:rPr>
          <w:rFonts w:ascii="Times New Roman" w:hAnsi="Times New Roman" w:cs="Times New Roman"/>
          <w:sz w:val="28"/>
          <w:szCs w:val="28"/>
        </w:rPr>
        <w:t xml:space="preserve"> год Контрольно-ревизионной комиссией Рамонского муниципального района Воронежской области проведены экспертно-аналитические мероприятия:</w:t>
      </w:r>
    </w:p>
    <w:p w:rsidR="000E7A4E" w:rsidRPr="00235791" w:rsidRDefault="000E7A4E" w:rsidP="004D20A3">
      <w:pPr>
        <w:pStyle w:val="a3"/>
        <w:numPr>
          <w:ilvl w:val="0"/>
          <w:numId w:val="1"/>
        </w:numPr>
        <w:ind w:left="1276" w:hanging="141"/>
        <w:jc w:val="both"/>
        <w:rPr>
          <w:rFonts w:ascii="Times New Roman" w:hAnsi="Times New Roman" w:cs="Times New Roman"/>
          <w:sz w:val="28"/>
          <w:szCs w:val="28"/>
        </w:rPr>
      </w:pPr>
      <w:r w:rsidRPr="00235791">
        <w:rPr>
          <w:rFonts w:ascii="Times New Roman" w:hAnsi="Times New Roman" w:cs="Times New Roman"/>
          <w:sz w:val="28"/>
          <w:szCs w:val="28"/>
        </w:rPr>
        <w:t>Контрольно-ревизионной комиссией Рамонского муниципального района было написано заключение на Отчет об исполнении бюджета Рамонского муниципального района за 202</w:t>
      </w:r>
      <w:r w:rsidR="00A51CCB" w:rsidRPr="00235791">
        <w:rPr>
          <w:rFonts w:ascii="Times New Roman" w:hAnsi="Times New Roman" w:cs="Times New Roman"/>
          <w:sz w:val="28"/>
          <w:szCs w:val="28"/>
        </w:rPr>
        <w:t>3</w:t>
      </w:r>
      <w:r w:rsidRPr="0023579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E7A4E" w:rsidRPr="00235791" w:rsidRDefault="000E7A4E" w:rsidP="004D20A3">
      <w:pPr>
        <w:pStyle w:val="a3"/>
        <w:ind w:left="1276" w:hanging="31"/>
        <w:jc w:val="both"/>
        <w:rPr>
          <w:rFonts w:ascii="Times New Roman" w:hAnsi="Times New Roman" w:cs="Times New Roman"/>
          <w:sz w:val="28"/>
          <w:szCs w:val="28"/>
        </w:rPr>
      </w:pPr>
      <w:r w:rsidRPr="00235791">
        <w:rPr>
          <w:rFonts w:ascii="Times New Roman" w:hAnsi="Times New Roman" w:cs="Times New Roman"/>
          <w:sz w:val="28"/>
          <w:szCs w:val="28"/>
        </w:rPr>
        <w:t xml:space="preserve">          Контрольно-ревизионная комиссия Рамонского муниципального района Воронежской области отмечает, что при исполнении районного бюджета нормы бюджетного законодательства соблюдены и рекомендует рассмотреть и принять к сведению отчет отдела по финансам администрации Рамонского муниципального района Вор</w:t>
      </w:r>
      <w:bookmarkStart w:id="0" w:name="_GoBack"/>
      <w:bookmarkEnd w:id="0"/>
      <w:r w:rsidRPr="00235791">
        <w:rPr>
          <w:rFonts w:ascii="Times New Roman" w:hAnsi="Times New Roman" w:cs="Times New Roman"/>
          <w:sz w:val="28"/>
          <w:szCs w:val="28"/>
        </w:rPr>
        <w:t>онежской области о бюджете Рамонского муниципального района Воронежской области за 202</w:t>
      </w:r>
      <w:r w:rsidR="00A51CCB" w:rsidRPr="00235791">
        <w:rPr>
          <w:rFonts w:ascii="Times New Roman" w:hAnsi="Times New Roman" w:cs="Times New Roman"/>
          <w:sz w:val="28"/>
          <w:szCs w:val="28"/>
        </w:rPr>
        <w:t>3</w:t>
      </w:r>
      <w:r w:rsidRPr="0023579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44E7C" w:rsidRPr="00235791" w:rsidRDefault="00344E7C" w:rsidP="00344E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5791">
        <w:rPr>
          <w:rFonts w:ascii="Times New Roman" w:hAnsi="Times New Roman" w:cs="Times New Roman"/>
          <w:sz w:val="28"/>
          <w:szCs w:val="28"/>
        </w:rPr>
        <w:t>Подготовлены заключения на исполнение бюджетов сельских поселений Рамонского муниципального района за 202</w:t>
      </w:r>
      <w:r w:rsidR="00A51CCB" w:rsidRPr="00235791">
        <w:rPr>
          <w:rFonts w:ascii="Times New Roman" w:hAnsi="Times New Roman" w:cs="Times New Roman"/>
          <w:sz w:val="28"/>
          <w:szCs w:val="28"/>
        </w:rPr>
        <w:t>3</w:t>
      </w:r>
      <w:r w:rsidRPr="00235791">
        <w:rPr>
          <w:rFonts w:ascii="Times New Roman" w:hAnsi="Times New Roman" w:cs="Times New Roman"/>
          <w:sz w:val="28"/>
          <w:szCs w:val="28"/>
        </w:rPr>
        <w:t xml:space="preserve"> год и Рамонского городского поселения </w:t>
      </w:r>
      <w:r w:rsidR="00BD37F2" w:rsidRPr="00235791">
        <w:rPr>
          <w:rFonts w:ascii="Times New Roman" w:hAnsi="Times New Roman" w:cs="Times New Roman"/>
          <w:sz w:val="28"/>
          <w:szCs w:val="28"/>
        </w:rPr>
        <w:t>об исполнении бюджета за 202</w:t>
      </w:r>
      <w:r w:rsidR="00A51CCB" w:rsidRPr="00235791">
        <w:rPr>
          <w:rFonts w:ascii="Times New Roman" w:hAnsi="Times New Roman" w:cs="Times New Roman"/>
          <w:sz w:val="28"/>
          <w:szCs w:val="28"/>
        </w:rPr>
        <w:t>3</w:t>
      </w:r>
      <w:r w:rsidR="00BD37F2" w:rsidRPr="00235791">
        <w:rPr>
          <w:rFonts w:ascii="Times New Roman" w:hAnsi="Times New Roman" w:cs="Times New Roman"/>
          <w:sz w:val="28"/>
          <w:szCs w:val="28"/>
        </w:rPr>
        <w:t xml:space="preserve"> год</w:t>
      </w:r>
      <w:r w:rsidRPr="00235791">
        <w:rPr>
          <w:rFonts w:ascii="Times New Roman" w:hAnsi="Times New Roman" w:cs="Times New Roman"/>
          <w:sz w:val="28"/>
          <w:szCs w:val="28"/>
        </w:rPr>
        <w:t xml:space="preserve"> (15 сельских поселений и 1 городское)</w:t>
      </w:r>
      <w:r w:rsidR="00BD37F2" w:rsidRPr="00235791">
        <w:rPr>
          <w:rFonts w:ascii="Times New Roman" w:hAnsi="Times New Roman" w:cs="Times New Roman"/>
          <w:sz w:val="28"/>
          <w:szCs w:val="28"/>
        </w:rPr>
        <w:t>.</w:t>
      </w:r>
    </w:p>
    <w:p w:rsidR="00BD37F2" w:rsidRPr="00235791" w:rsidRDefault="00BD37F2" w:rsidP="00BD37F2">
      <w:pPr>
        <w:pStyle w:val="a3"/>
        <w:ind w:left="1276" w:firstLine="219"/>
        <w:jc w:val="both"/>
        <w:rPr>
          <w:rFonts w:ascii="Times New Roman" w:hAnsi="Times New Roman" w:cs="Times New Roman"/>
          <w:sz w:val="28"/>
          <w:szCs w:val="28"/>
        </w:rPr>
      </w:pPr>
      <w:r w:rsidRPr="00235791">
        <w:rPr>
          <w:rFonts w:ascii="Times New Roman" w:hAnsi="Times New Roman" w:cs="Times New Roman"/>
          <w:sz w:val="28"/>
          <w:szCs w:val="28"/>
        </w:rPr>
        <w:t xml:space="preserve">    Контрольно-ревизионной комиссией отмечено, что показатели бюджетов в пределах нормативов, Требования Бюджетного Кодекса РФ в целом соблюдены, социальная направленность бюджетов сохранена.</w:t>
      </w:r>
    </w:p>
    <w:p w:rsidR="005D5213" w:rsidRPr="00235791" w:rsidRDefault="008E08D8" w:rsidP="008E0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5791">
        <w:rPr>
          <w:rFonts w:ascii="Times New Roman" w:hAnsi="Times New Roman" w:cs="Times New Roman"/>
          <w:sz w:val="28"/>
          <w:szCs w:val="28"/>
        </w:rPr>
        <w:t xml:space="preserve">Подготовлены заключения о внесении изменений в программы: </w:t>
      </w:r>
    </w:p>
    <w:p w:rsidR="005D5213" w:rsidRPr="00235791" w:rsidRDefault="005D5213" w:rsidP="004D20A3">
      <w:pPr>
        <w:pStyle w:val="a3"/>
        <w:ind w:left="1276" w:firstLine="219"/>
        <w:jc w:val="both"/>
        <w:rPr>
          <w:rFonts w:ascii="Times New Roman" w:hAnsi="Times New Roman" w:cs="Times New Roman"/>
          <w:sz w:val="28"/>
          <w:szCs w:val="28"/>
        </w:rPr>
      </w:pPr>
      <w:r w:rsidRPr="00235791">
        <w:rPr>
          <w:rFonts w:ascii="Times New Roman" w:hAnsi="Times New Roman" w:cs="Times New Roman"/>
          <w:sz w:val="28"/>
          <w:szCs w:val="28"/>
        </w:rPr>
        <w:t xml:space="preserve">- </w:t>
      </w:r>
      <w:r w:rsidR="008E08D8" w:rsidRPr="00235791">
        <w:rPr>
          <w:rFonts w:ascii="Times New Roman" w:hAnsi="Times New Roman" w:cs="Times New Roman"/>
          <w:sz w:val="28"/>
          <w:szCs w:val="28"/>
        </w:rPr>
        <w:t>«Создание благоприятных условий для населения Рамонского муниципального района Воронежской области» на 2014-202</w:t>
      </w:r>
      <w:r w:rsidR="009D4A09" w:rsidRPr="00235791">
        <w:rPr>
          <w:rFonts w:ascii="Times New Roman" w:hAnsi="Times New Roman" w:cs="Times New Roman"/>
          <w:sz w:val="28"/>
          <w:szCs w:val="28"/>
        </w:rPr>
        <w:t>5</w:t>
      </w:r>
      <w:r w:rsidRPr="00235791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7F76EB" w:rsidRPr="00235791" w:rsidRDefault="008E08D8" w:rsidP="004D20A3">
      <w:pPr>
        <w:pStyle w:val="a3"/>
        <w:ind w:left="1134" w:firstLine="361"/>
        <w:jc w:val="both"/>
        <w:rPr>
          <w:rFonts w:ascii="Times New Roman" w:hAnsi="Times New Roman" w:cs="Times New Roman"/>
          <w:sz w:val="28"/>
          <w:szCs w:val="28"/>
        </w:rPr>
      </w:pPr>
      <w:r w:rsidRPr="00235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213" w:rsidRPr="00235791">
        <w:rPr>
          <w:rFonts w:ascii="Times New Roman" w:hAnsi="Times New Roman" w:cs="Times New Roman"/>
          <w:sz w:val="28"/>
          <w:szCs w:val="28"/>
        </w:rPr>
        <w:t xml:space="preserve">- </w:t>
      </w:r>
      <w:r w:rsidR="00F24B63" w:rsidRPr="00235791">
        <w:rPr>
          <w:rFonts w:ascii="Times New Roman" w:hAnsi="Times New Roman" w:cs="Times New Roman"/>
          <w:sz w:val="28"/>
          <w:szCs w:val="28"/>
        </w:rPr>
        <w:t xml:space="preserve"> </w:t>
      </w:r>
      <w:r w:rsidRPr="0023579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35791">
        <w:rPr>
          <w:rFonts w:ascii="Times New Roman" w:hAnsi="Times New Roman" w:cs="Times New Roman"/>
          <w:sz w:val="28"/>
          <w:szCs w:val="28"/>
        </w:rPr>
        <w:t>Развитие культуры и туризма в Рамонском муниципальном районе Воронежской области»</w:t>
      </w:r>
      <w:r w:rsidR="005D5213" w:rsidRPr="00235791">
        <w:rPr>
          <w:rFonts w:ascii="Times New Roman" w:hAnsi="Times New Roman" w:cs="Times New Roman"/>
          <w:sz w:val="28"/>
          <w:szCs w:val="28"/>
        </w:rPr>
        <w:t xml:space="preserve"> на 2014-20</w:t>
      </w:r>
      <w:r w:rsidR="001C3054" w:rsidRPr="00235791">
        <w:rPr>
          <w:rFonts w:ascii="Times New Roman" w:hAnsi="Times New Roman" w:cs="Times New Roman"/>
          <w:sz w:val="28"/>
          <w:szCs w:val="28"/>
        </w:rPr>
        <w:t>30</w:t>
      </w:r>
      <w:r w:rsidR="007F76EB" w:rsidRPr="00235791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D87308" w:rsidRDefault="007F76EB" w:rsidP="00D87308">
      <w:pPr>
        <w:pStyle w:val="a3"/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235791">
        <w:rPr>
          <w:rFonts w:ascii="Times New Roman" w:hAnsi="Times New Roman" w:cs="Times New Roman"/>
          <w:sz w:val="28"/>
          <w:szCs w:val="28"/>
        </w:rPr>
        <w:t xml:space="preserve">- </w:t>
      </w:r>
      <w:r w:rsidR="00D87308">
        <w:rPr>
          <w:rFonts w:ascii="Times New Roman" w:hAnsi="Times New Roman" w:cs="Times New Roman"/>
          <w:sz w:val="28"/>
          <w:szCs w:val="28"/>
        </w:rPr>
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 на 2014-2030 годы;</w:t>
      </w:r>
    </w:p>
    <w:p w:rsidR="008E08D8" w:rsidRPr="00235791" w:rsidRDefault="008E08D8" w:rsidP="004D20A3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35791">
        <w:rPr>
          <w:rFonts w:ascii="Times New Roman" w:hAnsi="Times New Roman" w:cs="Times New Roman"/>
          <w:sz w:val="28"/>
          <w:szCs w:val="28"/>
        </w:rPr>
        <w:t xml:space="preserve">         Контрольно-ревизионная комиссия Рамонского муниципального района Воронежской области считает изменения, вносимые в программы обоснованными и не противоречащими действующему законодательству.</w:t>
      </w:r>
    </w:p>
    <w:sectPr w:rsidR="008E08D8" w:rsidRPr="00235791" w:rsidSect="0037212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784"/>
    <w:multiLevelType w:val="hybridMultilevel"/>
    <w:tmpl w:val="F3A23E68"/>
    <w:lvl w:ilvl="0" w:tplc="2EC80DB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7E"/>
    <w:rsid w:val="000E7A4E"/>
    <w:rsid w:val="001C3054"/>
    <w:rsid w:val="00213972"/>
    <w:rsid w:val="0022219F"/>
    <w:rsid w:val="00235791"/>
    <w:rsid w:val="002D471C"/>
    <w:rsid w:val="00313899"/>
    <w:rsid w:val="00344E7C"/>
    <w:rsid w:val="00372127"/>
    <w:rsid w:val="003855A2"/>
    <w:rsid w:val="004D20A3"/>
    <w:rsid w:val="00523CFA"/>
    <w:rsid w:val="00540CF5"/>
    <w:rsid w:val="0059656C"/>
    <w:rsid w:val="005D228C"/>
    <w:rsid w:val="005D5213"/>
    <w:rsid w:val="00791FB1"/>
    <w:rsid w:val="007B6981"/>
    <w:rsid w:val="007F76EB"/>
    <w:rsid w:val="008B6F9F"/>
    <w:rsid w:val="008D67AE"/>
    <w:rsid w:val="008E08D8"/>
    <w:rsid w:val="008F2324"/>
    <w:rsid w:val="00944D3C"/>
    <w:rsid w:val="00965F7F"/>
    <w:rsid w:val="009747C3"/>
    <w:rsid w:val="009D4A09"/>
    <w:rsid w:val="00A51CCB"/>
    <w:rsid w:val="00B37458"/>
    <w:rsid w:val="00B4452C"/>
    <w:rsid w:val="00B52F3F"/>
    <w:rsid w:val="00B9727E"/>
    <w:rsid w:val="00BD37F2"/>
    <w:rsid w:val="00C05434"/>
    <w:rsid w:val="00CC14B4"/>
    <w:rsid w:val="00D31BF8"/>
    <w:rsid w:val="00D87308"/>
    <w:rsid w:val="00F24B63"/>
    <w:rsid w:val="00FD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1E328-9BA6-4F47-B4BD-60AB87B5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СНД</cp:lastModifiedBy>
  <cp:revision>22</cp:revision>
  <dcterms:created xsi:type="dcterms:W3CDTF">2021-12-24T07:50:00Z</dcterms:created>
  <dcterms:modified xsi:type="dcterms:W3CDTF">2024-07-30T07:26:00Z</dcterms:modified>
</cp:coreProperties>
</file>