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A3" w:rsidRPr="003B4E50" w:rsidRDefault="00D245A3" w:rsidP="003B4E50">
      <w:pPr>
        <w:ind w:firstLine="709"/>
        <w:jc w:val="center"/>
        <w:rPr>
          <w:rFonts w:ascii="Arial" w:hAnsi="Arial" w:cs="Arial"/>
        </w:rPr>
      </w:pPr>
      <w:r w:rsidRPr="003B4E50">
        <w:rPr>
          <w:rFonts w:ascii="Arial" w:hAnsi="Arial" w:cs="Arial"/>
          <w:noProof/>
        </w:rPr>
        <w:drawing>
          <wp:inline distT="0" distB="0" distL="0" distR="0" wp14:anchorId="6FBD2893" wp14:editId="46CA94A0">
            <wp:extent cx="409575" cy="514350"/>
            <wp:effectExtent l="0" t="0" r="9525" b="0"/>
            <wp:docPr id="1" name="Рисунок 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монский герб чб-2"/>
                    <pic:cNvPicPr>
                      <a:picLocks noChangeAspect="1" noChangeArrowheads="1"/>
                    </pic:cNvPicPr>
                  </pic:nvPicPr>
                  <pic:blipFill>
                    <a:blip r:embed="rId9"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D245A3" w:rsidRPr="003B4E50" w:rsidRDefault="00D245A3" w:rsidP="003B4E50">
      <w:pPr>
        <w:ind w:firstLine="709"/>
        <w:jc w:val="center"/>
        <w:rPr>
          <w:rFonts w:ascii="Arial" w:hAnsi="Arial" w:cs="Arial"/>
        </w:rPr>
      </w:pPr>
      <w:r w:rsidRPr="003B4E50">
        <w:rPr>
          <w:rFonts w:ascii="Arial" w:hAnsi="Arial" w:cs="Arial"/>
        </w:rPr>
        <w:t>АДМИНИСТРАЦИЯ</w:t>
      </w:r>
    </w:p>
    <w:p w:rsidR="00D245A3" w:rsidRPr="003B4E50" w:rsidRDefault="00D245A3" w:rsidP="003B4E50">
      <w:pPr>
        <w:ind w:firstLine="709"/>
        <w:jc w:val="center"/>
        <w:rPr>
          <w:rFonts w:ascii="Arial" w:hAnsi="Arial" w:cs="Arial"/>
        </w:rPr>
      </w:pPr>
      <w:r w:rsidRPr="003B4E50">
        <w:rPr>
          <w:rFonts w:ascii="Arial" w:hAnsi="Arial" w:cs="Arial"/>
        </w:rPr>
        <w:t>РАМОНСКОГО МУНИЦИПАЛЬНОГО РАЙОНА</w:t>
      </w:r>
    </w:p>
    <w:p w:rsidR="00D245A3" w:rsidRPr="003B4E50" w:rsidRDefault="00D245A3" w:rsidP="003B4E50">
      <w:pPr>
        <w:ind w:firstLine="709"/>
        <w:jc w:val="center"/>
        <w:rPr>
          <w:rFonts w:ascii="Arial" w:hAnsi="Arial" w:cs="Arial"/>
          <w:spacing w:val="40"/>
        </w:rPr>
      </w:pPr>
      <w:r w:rsidRPr="003B4E50">
        <w:rPr>
          <w:rFonts w:ascii="Arial" w:hAnsi="Arial" w:cs="Arial"/>
        </w:rPr>
        <w:t>ВОРОНЕЖСКОЙ ОБЛАСТИ</w:t>
      </w:r>
    </w:p>
    <w:p w:rsidR="00D245A3" w:rsidRPr="003B4E50" w:rsidRDefault="00D245A3" w:rsidP="003B4E50">
      <w:pPr>
        <w:ind w:firstLine="709"/>
        <w:jc w:val="center"/>
        <w:rPr>
          <w:rFonts w:ascii="Arial" w:hAnsi="Arial" w:cs="Arial"/>
          <w:spacing w:val="40"/>
        </w:rPr>
      </w:pPr>
    </w:p>
    <w:p w:rsidR="00D245A3" w:rsidRPr="003B4E50" w:rsidRDefault="00D245A3" w:rsidP="003B4E50">
      <w:pPr>
        <w:ind w:firstLine="709"/>
        <w:jc w:val="center"/>
        <w:rPr>
          <w:rFonts w:ascii="Arial" w:hAnsi="Arial" w:cs="Arial"/>
          <w:spacing w:val="40"/>
        </w:rPr>
      </w:pPr>
      <w:r w:rsidRPr="003B4E50">
        <w:rPr>
          <w:rFonts w:ascii="Arial" w:hAnsi="Arial" w:cs="Arial"/>
          <w:spacing w:val="40"/>
        </w:rPr>
        <w:t>ПОСТАНОВЛЕНИЕ</w:t>
      </w:r>
    </w:p>
    <w:p w:rsidR="00D245A3" w:rsidRPr="003B4E50" w:rsidRDefault="00D245A3" w:rsidP="003B4E50">
      <w:pPr>
        <w:ind w:firstLine="709"/>
        <w:jc w:val="center"/>
        <w:rPr>
          <w:rFonts w:ascii="Arial" w:hAnsi="Arial" w:cs="Arial"/>
          <w:spacing w:val="40"/>
        </w:rPr>
      </w:pPr>
    </w:p>
    <w:p w:rsidR="00D245A3" w:rsidRPr="003B4E50" w:rsidRDefault="00780129" w:rsidP="003B4E50">
      <w:pPr>
        <w:ind w:firstLine="709"/>
        <w:rPr>
          <w:rFonts w:ascii="Arial" w:hAnsi="Arial" w:cs="Arial"/>
        </w:rPr>
      </w:pPr>
      <w:r w:rsidRPr="003B4E50">
        <w:rPr>
          <w:rFonts w:ascii="Arial" w:hAnsi="Arial" w:cs="Arial"/>
        </w:rPr>
        <w:t>от 10.04.2024 № 147</w:t>
      </w:r>
    </w:p>
    <w:p w:rsidR="00D245A3" w:rsidRPr="003B4E50" w:rsidRDefault="00D245A3" w:rsidP="003B4E50">
      <w:pPr>
        <w:ind w:firstLine="709"/>
        <w:rPr>
          <w:rFonts w:ascii="Arial" w:hAnsi="Arial" w:cs="Arial"/>
        </w:rPr>
      </w:pPr>
      <w:proofErr w:type="spellStart"/>
      <w:r w:rsidRPr="003B4E50">
        <w:rPr>
          <w:rFonts w:ascii="Arial" w:hAnsi="Arial" w:cs="Arial"/>
        </w:rPr>
        <w:t>р.п</w:t>
      </w:r>
      <w:proofErr w:type="spellEnd"/>
      <w:r w:rsidRPr="003B4E50">
        <w:rPr>
          <w:rFonts w:ascii="Arial" w:hAnsi="Arial" w:cs="Arial"/>
        </w:rPr>
        <w:t>. Рамонь</w:t>
      </w:r>
    </w:p>
    <w:p w:rsidR="00D245A3" w:rsidRPr="003B4E50" w:rsidRDefault="00D245A3" w:rsidP="003B4E50">
      <w:pPr>
        <w:ind w:firstLine="709"/>
        <w:jc w:val="center"/>
        <w:rPr>
          <w:rStyle w:val="FontStyle16"/>
          <w:rFonts w:ascii="Arial" w:hAnsi="Arial" w:cs="Arial"/>
          <w:b/>
          <w:sz w:val="32"/>
          <w:szCs w:val="32"/>
        </w:rPr>
      </w:pPr>
      <w:r w:rsidRPr="003B4E50">
        <w:rPr>
          <w:rFonts w:ascii="Arial" w:hAnsi="Arial" w:cs="Arial"/>
          <w:b/>
          <w:sz w:val="32"/>
          <w:szCs w:val="32"/>
        </w:rPr>
        <w:t>О внесении изменений в постановление администрации Рамонского муниципального района Воронежской области от 02.02.2018 №</w:t>
      </w:r>
      <w:r w:rsidR="003B4E50">
        <w:rPr>
          <w:rFonts w:ascii="Arial" w:hAnsi="Arial" w:cs="Arial"/>
          <w:b/>
          <w:sz w:val="32"/>
          <w:szCs w:val="32"/>
        </w:rPr>
        <w:t xml:space="preserve"> </w:t>
      </w:r>
      <w:r w:rsidRPr="003B4E50">
        <w:rPr>
          <w:rFonts w:ascii="Arial" w:hAnsi="Arial" w:cs="Arial"/>
          <w:b/>
          <w:sz w:val="32"/>
          <w:szCs w:val="32"/>
        </w:rPr>
        <w:t>32 «Об утверждении положения об оплате труда в общеобразовательной организации»</w:t>
      </w:r>
    </w:p>
    <w:p w:rsidR="00D245A3" w:rsidRPr="003B4E50" w:rsidRDefault="00D245A3" w:rsidP="003B4E50">
      <w:pPr>
        <w:ind w:firstLine="709"/>
        <w:jc w:val="both"/>
        <w:rPr>
          <w:rStyle w:val="FontStyle16"/>
          <w:rFonts w:ascii="Arial" w:hAnsi="Arial" w:cs="Arial"/>
          <w:sz w:val="24"/>
          <w:szCs w:val="24"/>
        </w:rPr>
      </w:pPr>
    </w:p>
    <w:p w:rsidR="003B4E50" w:rsidRDefault="00D245A3" w:rsidP="003B4E50">
      <w:pPr>
        <w:autoSpaceDE w:val="0"/>
        <w:autoSpaceDN w:val="0"/>
        <w:adjustRightInd w:val="0"/>
        <w:ind w:firstLine="709"/>
        <w:jc w:val="both"/>
        <w:rPr>
          <w:rFonts w:ascii="Arial" w:hAnsi="Arial" w:cs="Arial"/>
          <w:shd w:val="clear" w:color="auto" w:fill="FFFFFF"/>
        </w:rPr>
      </w:pPr>
      <w:proofErr w:type="gramStart"/>
      <w:r w:rsidRPr="003B4E50">
        <w:rPr>
          <w:rFonts w:ascii="Arial" w:hAnsi="Arial" w:cs="Arial"/>
        </w:rPr>
        <w:t xml:space="preserve">В соответствии Федеральным законом от 29.12.2012 № 273-ФЗ «Об образовании в Российской Федерации», во исполнение приказа Министерства образования Воронежской области от 29.09.2024 № 218 «О внесении изменений в приказ департамента образования, науки и молодежной политики Воронежской области от 29.12.2017 №1576» и с целью доведения заработной платы педагогических работников до планового уровня заработной платы </w:t>
      </w:r>
      <w:r w:rsidRPr="003B4E50">
        <w:rPr>
          <w:rFonts w:ascii="Arial" w:hAnsi="Arial" w:cs="Arial"/>
          <w:shd w:val="clear" w:color="auto" w:fill="FFFFFF"/>
        </w:rPr>
        <w:t xml:space="preserve">администрация Рамонского муниципального района Воронежской области </w:t>
      </w:r>
      <w:proofErr w:type="gramEnd"/>
    </w:p>
    <w:p w:rsidR="00D245A3" w:rsidRPr="003B4E50" w:rsidRDefault="00D245A3" w:rsidP="003B4E50">
      <w:pPr>
        <w:autoSpaceDE w:val="0"/>
        <w:autoSpaceDN w:val="0"/>
        <w:adjustRightInd w:val="0"/>
        <w:ind w:firstLine="709"/>
        <w:jc w:val="both"/>
        <w:rPr>
          <w:rFonts w:ascii="Arial" w:hAnsi="Arial" w:cs="Arial"/>
        </w:rPr>
      </w:pPr>
      <w:r w:rsidRPr="003B4E50">
        <w:rPr>
          <w:rFonts w:ascii="Arial" w:hAnsi="Arial" w:cs="Arial"/>
          <w:spacing w:val="40"/>
          <w:shd w:val="clear" w:color="auto" w:fill="FFFFFF"/>
        </w:rPr>
        <w:t>постановляет</w:t>
      </w:r>
      <w:r w:rsidRPr="003B4E50">
        <w:rPr>
          <w:rFonts w:ascii="Arial" w:hAnsi="Arial" w:cs="Arial"/>
          <w:spacing w:val="40"/>
        </w:rPr>
        <w:t>:</w:t>
      </w:r>
    </w:p>
    <w:p w:rsidR="00D245A3" w:rsidRPr="003B4E50" w:rsidRDefault="00D245A3" w:rsidP="003B4E50">
      <w:pPr>
        <w:pStyle w:val="affb"/>
        <w:ind w:firstLine="709"/>
        <w:jc w:val="both"/>
        <w:rPr>
          <w:rFonts w:ascii="Arial" w:hAnsi="Arial" w:cs="Arial"/>
        </w:rPr>
      </w:pPr>
      <w:r w:rsidRPr="003B4E50">
        <w:rPr>
          <w:rStyle w:val="FontStyle16"/>
          <w:rFonts w:ascii="Arial" w:hAnsi="Arial" w:cs="Arial"/>
          <w:sz w:val="24"/>
          <w:szCs w:val="24"/>
        </w:rPr>
        <w:t xml:space="preserve">1. Внести изменения </w:t>
      </w:r>
      <w:r w:rsidRPr="003B4E50">
        <w:rPr>
          <w:rFonts w:ascii="Arial" w:hAnsi="Arial" w:cs="Arial"/>
        </w:rPr>
        <w:t>в постановление администрации Рамонского муниципального района Воронежской области от 02.02.2018 № 32 «Об утверждении положения об оплате труда в общеобразовательной организации» (в редакции постановления от 20.03.2023 №</w:t>
      </w:r>
      <w:r w:rsidR="003B4E50">
        <w:rPr>
          <w:rFonts w:ascii="Arial" w:hAnsi="Arial" w:cs="Arial"/>
        </w:rPr>
        <w:t xml:space="preserve"> </w:t>
      </w:r>
      <w:r w:rsidRPr="003B4E50">
        <w:rPr>
          <w:rFonts w:ascii="Arial" w:hAnsi="Arial" w:cs="Arial"/>
        </w:rPr>
        <w:t>113) (далее - Постановление):</w:t>
      </w:r>
    </w:p>
    <w:p w:rsidR="00D245A3" w:rsidRPr="003B4E50" w:rsidRDefault="00D466A5" w:rsidP="003B4E50">
      <w:pPr>
        <w:pStyle w:val="affb"/>
        <w:ind w:firstLine="709"/>
        <w:jc w:val="both"/>
        <w:rPr>
          <w:rFonts w:ascii="Arial" w:hAnsi="Arial" w:cs="Arial"/>
        </w:rPr>
      </w:pPr>
      <w:r w:rsidRPr="003B4E50">
        <w:rPr>
          <w:rFonts w:ascii="Arial" w:hAnsi="Arial" w:cs="Arial"/>
        </w:rPr>
        <w:t>1.1. П</w:t>
      </w:r>
      <w:r w:rsidR="00D245A3" w:rsidRPr="003B4E50">
        <w:rPr>
          <w:rFonts w:ascii="Arial" w:hAnsi="Arial" w:cs="Arial"/>
        </w:rPr>
        <w:t xml:space="preserve">риложение 1 к Постановлению «Положение об оплате труда в общеобразовательной организации» </w:t>
      </w:r>
      <w:r w:rsidRPr="003B4E50">
        <w:rPr>
          <w:rFonts w:ascii="Arial" w:hAnsi="Arial" w:cs="Arial"/>
          <w:bCs/>
        </w:rPr>
        <w:t xml:space="preserve">изложить в новой редакции согласно Приложению </w:t>
      </w:r>
      <w:r w:rsidR="00D245A3" w:rsidRPr="003B4E50">
        <w:rPr>
          <w:rFonts w:ascii="Arial" w:hAnsi="Arial" w:cs="Arial"/>
        </w:rPr>
        <w:t>1.</w:t>
      </w:r>
    </w:p>
    <w:p w:rsidR="00D245A3" w:rsidRPr="003B4E50" w:rsidRDefault="00D245A3" w:rsidP="003B4E50">
      <w:pPr>
        <w:pStyle w:val="affb"/>
        <w:ind w:firstLine="709"/>
        <w:jc w:val="both"/>
        <w:rPr>
          <w:rFonts w:ascii="Arial" w:hAnsi="Arial" w:cs="Arial"/>
          <w:bCs/>
        </w:rPr>
      </w:pPr>
      <w:r w:rsidRPr="003B4E50">
        <w:rPr>
          <w:rFonts w:ascii="Arial" w:hAnsi="Arial" w:cs="Arial"/>
        </w:rPr>
        <w:t>1.2. Приложение 2 к Постановлению «Рекомендуемые м</w:t>
      </w:r>
      <w:r w:rsidRPr="003B4E50">
        <w:rPr>
          <w:rFonts w:ascii="Arial" w:hAnsi="Arial" w:cs="Arial"/>
          <w:bCs/>
        </w:rPr>
        <w:t>инимальные оклады по профессионально-квалификационным группам (ПКГ) должностей работников образовательных организаций» изложить в новой</w:t>
      </w:r>
      <w:r w:rsidR="00D466A5" w:rsidRPr="003B4E50">
        <w:rPr>
          <w:rFonts w:ascii="Arial" w:hAnsi="Arial" w:cs="Arial"/>
          <w:bCs/>
        </w:rPr>
        <w:t xml:space="preserve"> редакции согласно Приложению 2 к настоящему постановлению.</w:t>
      </w:r>
    </w:p>
    <w:p w:rsidR="00D245A3" w:rsidRPr="003B4E50" w:rsidRDefault="00D245A3" w:rsidP="003B4E50">
      <w:pPr>
        <w:pStyle w:val="affb"/>
        <w:ind w:firstLine="709"/>
        <w:jc w:val="both"/>
        <w:rPr>
          <w:rStyle w:val="FontStyle16"/>
          <w:rFonts w:ascii="Arial" w:hAnsi="Arial" w:cs="Arial"/>
          <w:sz w:val="24"/>
          <w:szCs w:val="24"/>
        </w:rPr>
      </w:pPr>
      <w:r w:rsidRPr="003B4E50">
        <w:rPr>
          <w:rStyle w:val="FontStyle16"/>
          <w:rFonts w:ascii="Arial" w:hAnsi="Arial" w:cs="Arial"/>
          <w:sz w:val="24"/>
          <w:szCs w:val="24"/>
        </w:rPr>
        <w:t xml:space="preserve">2. </w:t>
      </w:r>
      <w:r w:rsidRPr="003B4E50">
        <w:rPr>
          <w:rFonts w:ascii="Arial" w:hAnsi="Arial" w:cs="Arial"/>
        </w:rPr>
        <w:t>Руководителям муниципальных казенных общеобразовательных учреждений</w:t>
      </w:r>
      <w:r w:rsidRPr="003B4E50">
        <w:rPr>
          <w:rStyle w:val="FontStyle16"/>
          <w:rFonts w:ascii="Arial" w:hAnsi="Arial" w:cs="Arial"/>
          <w:sz w:val="24"/>
          <w:szCs w:val="24"/>
        </w:rPr>
        <w:t xml:space="preserve"> Рамонского муниципального района Воронежской области провести организационно-штатные мероприятия с учетом внесенных изменений в Положение об оплате труда в общеобразовательной организации. </w:t>
      </w:r>
    </w:p>
    <w:p w:rsidR="00D245A3" w:rsidRPr="003B4E50" w:rsidRDefault="00D245A3" w:rsidP="003B4E50">
      <w:pPr>
        <w:ind w:firstLine="709"/>
        <w:jc w:val="both"/>
        <w:rPr>
          <w:rFonts w:ascii="Arial" w:hAnsi="Arial" w:cs="Arial"/>
          <w:kern w:val="36"/>
        </w:rPr>
      </w:pPr>
      <w:r w:rsidRPr="003B4E50">
        <w:rPr>
          <w:rFonts w:ascii="Arial" w:hAnsi="Arial" w:cs="Arial"/>
          <w:kern w:val="36"/>
        </w:rPr>
        <w:t>3. Директору МБОУ «</w:t>
      </w:r>
      <w:proofErr w:type="spellStart"/>
      <w:r w:rsidRPr="003B4E50">
        <w:rPr>
          <w:rFonts w:ascii="Arial" w:hAnsi="Arial" w:cs="Arial"/>
          <w:kern w:val="36"/>
        </w:rPr>
        <w:t>Рамонский</w:t>
      </w:r>
      <w:proofErr w:type="spellEnd"/>
      <w:r w:rsidRPr="003B4E50">
        <w:rPr>
          <w:rFonts w:ascii="Arial" w:hAnsi="Arial" w:cs="Arial"/>
          <w:kern w:val="36"/>
        </w:rPr>
        <w:t xml:space="preserve"> лицей» им. Е.М. </w:t>
      </w:r>
      <w:proofErr w:type="spellStart"/>
      <w:r w:rsidRPr="003B4E50">
        <w:rPr>
          <w:rFonts w:ascii="Arial" w:hAnsi="Arial" w:cs="Arial"/>
          <w:kern w:val="36"/>
        </w:rPr>
        <w:t>Ольденбургской</w:t>
      </w:r>
      <w:proofErr w:type="spellEnd"/>
      <w:r w:rsidRPr="003B4E50">
        <w:rPr>
          <w:rFonts w:ascii="Arial" w:hAnsi="Arial" w:cs="Arial"/>
          <w:kern w:val="36"/>
        </w:rPr>
        <w:t xml:space="preserve"> О.С. Плотниковой внести соответствующие изменения в положение об оплате труда, </w:t>
      </w:r>
      <w:r w:rsidRPr="003B4E50">
        <w:rPr>
          <w:rStyle w:val="FontStyle16"/>
          <w:rFonts w:ascii="Arial" w:hAnsi="Arial" w:cs="Arial"/>
          <w:sz w:val="24"/>
          <w:szCs w:val="24"/>
        </w:rPr>
        <w:t>провести организационно-штатные мероприятия с учетом внесенных изменений</w:t>
      </w:r>
      <w:r w:rsidRPr="003B4E50">
        <w:rPr>
          <w:rFonts w:ascii="Arial" w:hAnsi="Arial" w:cs="Arial"/>
          <w:kern w:val="36"/>
        </w:rPr>
        <w:t>.</w:t>
      </w:r>
      <w:r w:rsidR="00A55DE3" w:rsidRPr="003B4E50">
        <w:rPr>
          <w:rFonts w:ascii="Arial" w:hAnsi="Arial" w:cs="Arial"/>
          <w:kern w:val="36"/>
        </w:rPr>
        <w:t xml:space="preserve"> </w:t>
      </w:r>
    </w:p>
    <w:p w:rsidR="00D245A3" w:rsidRPr="003B4E50" w:rsidRDefault="00D245A3" w:rsidP="003B4E50">
      <w:pPr>
        <w:pStyle w:val="affb"/>
        <w:ind w:firstLine="709"/>
        <w:jc w:val="both"/>
        <w:rPr>
          <w:rStyle w:val="FontStyle16"/>
          <w:rFonts w:ascii="Arial" w:hAnsi="Arial" w:cs="Arial"/>
          <w:sz w:val="24"/>
          <w:szCs w:val="24"/>
        </w:rPr>
      </w:pPr>
      <w:r w:rsidRPr="003B4E50">
        <w:rPr>
          <w:rStyle w:val="FontStyle16"/>
          <w:rFonts w:ascii="Arial" w:hAnsi="Arial" w:cs="Arial"/>
          <w:sz w:val="24"/>
          <w:szCs w:val="24"/>
        </w:rPr>
        <w:t>4. Распространить действие настоящего постановления на правоотношения, возникшие с 01.03.2024.</w:t>
      </w:r>
    </w:p>
    <w:p w:rsidR="00D245A3" w:rsidRPr="003B4E50" w:rsidRDefault="00D245A3" w:rsidP="003B4E50">
      <w:pPr>
        <w:shd w:val="clear" w:color="auto" w:fill="FFFFFF"/>
        <w:ind w:firstLine="709"/>
        <w:jc w:val="both"/>
        <w:rPr>
          <w:rFonts w:ascii="Arial" w:hAnsi="Arial" w:cs="Arial"/>
        </w:rPr>
      </w:pPr>
      <w:r w:rsidRPr="003B4E50">
        <w:rPr>
          <w:rFonts w:ascii="Arial" w:hAnsi="Arial" w:cs="Arial"/>
        </w:rPr>
        <w:t xml:space="preserve">5. Опубликовать настоящее постановление в официальном издании органов местного самоуправления Рамонского муниципального района Воронежской области </w:t>
      </w:r>
      <w:r w:rsidRPr="003B4E50">
        <w:rPr>
          <w:rFonts w:ascii="Arial" w:hAnsi="Arial" w:cs="Arial"/>
        </w:rPr>
        <w:lastRenderedPageBreak/>
        <w:t>«Муниципальный вестник» и разместить на официальном сайте органов местного самоуправления Рамонского муниципального района Воронежской области.</w:t>
      </w:r>
    </w:p>
    <w:p w:rsidR="00D245A3" w:rsidRPr="003B4E50" w:rsidRDefault="00D245A3" w:rsidP="003B4E50">
      <w:pPr>
        <w:ind w:firstLine="709"/>
        <w:jc w:val="both"/>
        <w:rPr>
          <w:rStyle w:val="FontStyle16"/>
          <w:rFonts w:ascii="Arial" w:hAnsi="Arial" w:cs="Arial"/>
          <w:sz w:val="24"/>
          <w:szCs w:val="24"/>
        </w:rPr>
      </w:pPr>
      <w:r w:rsidRPr="003B4E50">
        <w:rPr>
          <w:rStyle w:val="FontStyle16"/>
          <w:rFonts w:ascii="Arial" w:hAnsi="Arial" w:cs="Arial"/>
          <w:sz w:val="24"/>
          <w:szCs w:val="24"/>
        </w:rPr>
        <w:t xml:space="preserve">6. Контроль исполнения настоящего постановления возложить на заместителя главы администрации муниципального района Е.И. Корчагину. </w:t>
      </w:r>
    </w:p>
    <w:p w:rsidR="00D245A3" w:rsidRPr="003B4E50" w:rsidRDefault="00D245A3" w:rsidP="003B4E50">
      <w:pPr>
        <w:ind w:firstLine="709"/>
        <w:jc w:val="both"/>
        <w:rPr>
          <w:rFonts w:ascii="Arial" w:hAnsi="Arial"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3B4E50" w:rsidTr="003B4E50">
        <w:tc>
          <w:tcPr>
            <w:tcW w:w="3284" w:type="dxa"/>
          </w:tcPr>
          <w:p w:rsidR="003B4E50" w:rsidRPr="003B4E50" w:rsidRDefault="003B4E50" w:rsidP="003B4E50">
            <w:pPr>
              <w:ind w:firstLine="709"/>
              <w:jc w:val="both"/>
              <w:rPr>
                <w:rFonts w:ascii="Arial" w:hAnsi="Arial" w:cs="Arial"/>
              </w:rPr>
            </w:pPr>
            <w:proofErr w:type="spellStart"/>
            <w:r w:rsidRPr="003B4E50">
              <w:rPr>
                <w:rFonts w:ascii="Arial" w:hAnsi="Arial" w:cs="Arial"/>
              </w:rPr>
              <w:t>И.о</w:t>
            </w:r>
            <w:proofErr w:type="spellEnd"/>
            <w:r w:rsidRPr="003B4E50">
              <w:rPr>
                <w:rFonts w:ascii="Arial" w:hAnsi="Arial" w:cs="Arial"/>
              </w:rPr>
              <w:t>. главы</w:t>
            </w:r>
          </w:p>
          <w:p w:rsidR="003B4E50" w:rsidRDefault="003B4E50" w:rsidP="003B4E50">
            <w:pPr>
              <w:jc w:val="both"/>
              <w:rPr>
                <w:rFonts w:ascii="Arial" w:hAnsi="Arial" w:cs="Arial"/>
              </w:rPr>
            </w:pPr>
            <w:r w:rsidRPr="003B4E50">
              <w:rPr>
                <w:rFonts w:ascii="Arial" w:hAnsi="Arial" w:cs="Arial"/>
              </w:rPr>
              <w:t>муниципального района</w:t>
            </w:r>
          </w:p>
        </w:tc>
        <w:tc>
          <w:tcPr>
            <w:tcW w:w="3285" w:type="dxa"/>
          </w:tcPr>
          <w:p w:rsidR="003B4E50" w:rsidRDefault="003B4E50" w:rsidP="003B4E50">
            <w:pPr>
              <w:jc w:val="both"/>
              <w:rPr>
                <w:rFonts w:ascii="Arial" w:hAnsi="Arial" w:cs="Arial"/>
              </w:rPr>
            </w:pPr>
          </w:p>
        </w:tc>
        <w:tc>
          <w:tcPr>
            <w:tcW w:w="3285" w:type="dxa"/>
          </w:tcPr>
          <w:p w:rsidR="003B4E50" w:rsidRDefault="003B4E50" w:rsidP="003B4E50">
            <w:pPr>
              <w:jc w:val="right"/>
              <w:rPr>
                <w:rFonts w:ascii="Arial" w:hAnsi="Arial" w:cs="Arial"/>
              </w:rPr>
            </w:pPr>
            <w:r w:rsidRPr="003B4E50">
              <w:rPr>
                <w:rFonts w:ascii="Arial" w:hAnsi="Arial" w:cs="Arial"/>
              </w:rPr>
              <w:t>Н.А. Бунина</w:t>
            </w:r>
          </w:p>
        </w:tc>
      </w:tr>
    </w:tbl>
    <w:p w:rsidR="00D245A3" w:rsidRPr="003B4E50" w:rsidRDefault="00D245A3" w:rsidP="003B4E50">
      <w:pPr>
        <w:ind w:firstLine="709"/>
        <w:jc w:val="both"/>
        <w:rPr>
          <w:rFonts w:ascii="Arial" w:hAnsi="Arial" w:cs="Arial"/>
          <w:kern w:val="36"/>
        </w:rPr>
      </w:pPr>
      <w:r w:rsidRPr="003B4E50">
        <w:rPr>
          <w:rFonts w:ascii="Arial" w:hAnsi="Arial" w:cs="Arial"/>
        </w:rPr>
        <w:br w:type="page"/>
      </w:r>
    </w:p>
    <w:p w:rsidR="00D245A3" w:rsidRPr="003B4E50" w:rsidRDefault="00D245A3" w:rsidP="003B4E50">
      <w:pPr>
        <w:ind w:firstLine="709"/>
        <w:jc w:val="center"/>
        <w:rPr>
          <w:rFonts w:ascii="Arial" w:hAnsi="Arial" w:cs="Arial"/>
        </w:rPr>
      </w:pPr>
      <w:r w:rsidRPr="003B4E50">
        <w:rPr>
          <w:rFonts w:ascii="Arial" w:hAnsi="Arial" w:cs="Arial"/>
        </w:rPr>
        <w:lastRenderedPageBreak/>
        <w:t>Приложение 1</w:t>
      </w:r>
    </w:p>
    <w:p w:rsidR="00D245A3" w:rsidRPr="003B4E50" w:rsidRDefault="00D245A3" w:rsidP="003B4E50">
      <w:pPr>
        <w:ind w:firstLine="709"/>
        <w:jc w:val="center"/>
        <w:rPr>
          <w:rFonts w:ascii="Arial" w:hAnsi="Arial" w:cs="Arial"/>
        </w:rPr>
      </w:pPr>
      <w:r w:rsidRPr="003B4E50">
        <w:rPr>
          <w:rFonts w:ascii="Arial" w:hAnsi="Arial" w:cs="Arial"/>
        </w:rPr>
        <w:t xml:space="preserve">к постановлению администрации Рамонского </w:t>
      </w:r>
      <w:proofErr w:type="gramStart"/>
      <w:r w:rsidRPr="003B4E50">
        <w:rPr>
          <w:rFonts w:ascii="Arial" w:hAnsi="Arial" w:cs="Arial"/>
        </w:rPr>
        <w:t>муниципального</w:t>
      </w:r>
      <w:proofErr w:type="gramEnd"/>
      <w:r w:rsidRPr="003B4E50">
        <w:rPr>
          <w:rFonts w:ascii="Arial" w:hAnsi="Arial" w:cs="Arial"/>
        </w:rPr>
        <w:t xml:space="preserve"> района</w:t>
      </w:r>
      <w:r w:rsidR="003B4E50">
        <w:rPr>
          <w:rFonts w:ascii="Arial" w:hAnsi="Arial" w:cs="Arial"/>
        </w:rPr>
        <w:t xml:space="preserve"> </w:t>
      </w:r>
      <w:r w:rsidRPr="003B4E50">
        <w:rPr>
          <w:rFonts w:ascii="Arial" w:hAnsi="Arial" w:cs="Arial"/>
        </w:rPr>
        <w:t>Воронежской области</w:t>
      </w:r>
    </w:p>
    <w:p w:rsidR="00780129" w:rsidRPr="003B4E50" w:rsidRDefault="00D245A3" w:rsidP="003B4E50">
      <w:pPr>
        <w:ind w:firstLine="709"/>
        <w:jc w:val="center"/>
        <w:rPr>
          <w:rFonts w:ascii="Arial" w:hAnsi="Arial" w:cs="Arial"/>
        </w:rPr>
      </w:pPr>
      <w:r w:rsidRPr="003B4E50">
        <w:rPr>
          <w:rFonts w:ascii="Arial" w:hAnsi="Arial" w:cs="Arial"/>
        </w:rPr>
        <w:t xml:space="preserve">от </w:t>
      </w:r>
      <w:r w:rsidR="00780129" w:rsidRPr="003B4E50">
        <w:rPr>
          <w:rFonts w:ascii="Arial" w:hAnsi="Arial" w:cs="Arial"/>
        </w:rPr>
        <w:t>10.04.2024 № 147</w:t>
      </w:r>
    </w:p>
    <w:p w:rsidR="00D245A3" w:rsidRPr="003B4E50" w:rsidRDefault="00D245A3" w:rsidP="003B4E50">
      <w:pPr>
        <w:ind w:firstLine="709"/>
        <w:jc w:val="center"/>
        <w:rPr>
          <w:rFonts w:ascii="Arial" w:hAnsi="Arial" w:cs="Arial"/>
        </w:rPr>
      </w:pPr>
    </w:p>
    <w:p w:rsidR="00A55DE3" w:rsidRPr="003B4E50" w:rsidRDefault="00A55DE3" w:rsidP="003B4E50">
      <w:pPr>
        <w:ind w:firstLine="709"/>
        <w:jc w:val="center"/>
        <w:rPr>
          <w:rFonts w:ascii="Arial" w:hAnsi="Arial" w:cs="Arial"/>
          <w:kern w:val="36"/>
        </w:rPr>
      </w:pPr>
    </w:p>
    <w:p w:rsidR="00D245A3" w:rsidRPr="003B4E50" w:rsidRDefault="00A55DE3" w:rsidP="003B4E50">
      <w:pPr>
        <w:ind w:firstLine="709"/>
        <w:jc w:val="center"/>
        <w:rPr>
          <w:rFonts w:ascii="Arial" w:hAnsi="Arial" w:cs="Arial"/>
          <w:kern w:val="36"/>
        </w:rPr>
      </w:pPr>
      <w:r w:rsidRPr="003B4E50">
        <w:rPr>
          <w:rFonts w:ascii="Arial" w:hAnsi="Arial" w:cs="Arial"/>
          <w:kern w:val="36"/>
        </w:rPr>
        <w:t>Новая редакция</w:t>
      </w:r>
    </w:p>
    <w:p w:rsidR="00A55DE3" w:rsidRPr="003B4E50" w:rsidRDefault="00A55DE3" w:rsidP="003B4E50">
      <w:pPr>
        <w:ind w:firstLine="709"/>
        <w:jc w:val="center"/>
        <w:rPr>
          <w:rFonts w:ascii="Arial" w:hAnsi="Arial" w:cs="Arial"/>
          <w:kern w:val="36"/>
        </w:rPr>
      </w:pPr>
    </w:p>
    <w:p w:rsidR="00C92A0F" w:rsidRPr="003B4E50" w:rsidRDefault="00861E49" w:rsidP="003B4E50">
      <w:pPr>
        <w:ind w:firstLine="709"/>
        <w:jc w:val="center"/>
        <w:rPr>
          <w:rFonts w:ascii="Arial" w:hAnsi="Arial" w:cs="Arial"/>
          <w:kern w:val="1"/>
        </w:rPr>
      </w:pPr>
      <w:r w:rsidRPr="003B4E50">
        <w:rPr>
          <w:rFonts w:ascii="Arial" w:hAnsi="Arial" w:cs="Arial"/>
          <w:kern w:val="36"/>
        </w:rPr>
        <w:t xml:space="preserve"> </w:t>
      </w:r>
      <w:r w:rsidR="00C92A0F" w:rsidRPr="003B4E50">
        <w:rPr>
          <w:rFonts w:ascii="Arial" w:hAnsi="Arial" w:cs="Arial"/>
          <w:kern w:val="36"/>
        </w:rPr>
        <w:t>«</w:t>
      </w:r>
      <w:r w:rsidR="00D466A5" w:rsidRPr="003B4E50">
        <w:rPr>
          <w:rFonts w:ascii="Arial" w:hAnsi="Arial" w:cs="Arial"/>
          <w:kern w:val="36"/>
        </w:rPr>
        <w:t>П</w:t>
      </w:r>
      <w:r w:rsidR="00C92A0F" w:rsidRPr="003B4E50">
        <w:rPr>
          <w:rFonts w:ascii="Arial" w:hAnsi="Arial" w:cs="Arial"/>
          <w:bCs/>
          <w:kern w:val="1"/>
        </w:rPr>
        <w:t>оложение об оплате труда в общеобразовательной организации</w:t>
      </w:r>
    </w:p>
    <w:p w:rsidR="00C92A0F" w:rsidRPr="003B4E50" w:rsidRDefault="00C92A0F" w:rsidP="003B4E50">
      <w:pPr>
        <w:ind w:firstLine="709"/>
        <w:jc w:val="center"/>
        <w:rPr>
          <w:rFonts w:ascii="Arial" w:hAnsi="Arial" w:cs="Arial"/>
          <w:kern w:val="1"/>
        </w:rPr>
      </w:pPr>
    </w:p>
    <w:p w:rsidR="00C92A0F" w:rsidRPr="003B4E50" w:rsidRDefault="00C92A0F" w:rsidP="003B4E50">
      <w:pPr>
        <w:ind w:firstLine="709"/>
        <w:jc w:val="center"/>
        <w:rPr>
          <w:rFonts w:ascii="Arial" w:hAnsi="Arial" w:cs="Arial"/>
          <w:bCs/>
        </w:rPr>
      </w:pPr>
      <w:r w:rsidRPr="003B4E50">
        <w:rPr>
          <w:rFonts w:ascii="Arial" w:hAnsi="Arial" w:cs="Arial"/>
          <w:bCs/>
          <w:kern w:val="1"/>
        </w:rPr>
        <w:t>1. Общие положения</w:t>
      </w:r>
    </w:p>
    <w:p w:rsidR="00C92A0F" w:rsidRPr="003B4E50" w:rsidRDefault="00C92A0F" w:rsidP="003B4E50">
      <w:pPr>
        <w:ind w:firstLine="709"/>
        <w:jc w:val="center"/>
        <w:rPr>
          <w:rFonts w:ascii="Arial" w:hAnsi="Arial" w:cs="Arial"/>
          <w:bCs/>
        </w:rPr>
      </w:pPr>
    </w:p>
    <w:p w:rsidR="00C92A0F" w:rsidRPr="003B4E50" w:rsidRDefault="00C92A0F" w:rsidP="003B4E50">
      <w:pPr>
        <w:ind w:firstLine="709"/>
        <w:jc w:val="both"/>
        <w:rPr>
          <w:rFonts w:ascii="Arial" w:hAnsi="Arial" w:cs="Arial"/>
        </w:rPr>
      </w:pPr>
      <w:proofErr w:type="gramStart"/>
      <w:r w:rsidRPr="003B4E50">
        <w:rPr>
          <w:rFonts w:ascii="Arial" w:hAnsi="Arial" w:cs="Arial"/>
        </w:rPr>
        <w:t>Настоящее положение об оплате труда в общеобразовательной организации (далее - Положение) разработано в соответствии с Трудовым кодексом Российской Федера</w:t>
      </w:r>
      <w:r w:rsidR="00D466A5" w:rsidRPr="003B4E50">
        <w:rPr>
          <w:rFonts w:ascii="Arial" w:hAnsi="Arial" w:cs="Arial"/>
        </w:rPr>
        <w:t xml:space="preserve">ции от 30.12.2001 </w:t>
      </w:r>
      <w:r w:rsidRPr="003B4E50">
        <w:rPr>
          <w:rFonts w:ascii="Arial" w:hAnsi="Arial" w:cs="Arial"/>
        </w:rPr>
        <w:t>№ 197-ФЗ, федеральным законом  «Об образовании в Росс</w:t>
      </w:r>
      <w:r w:rsidR="00D466A5" w:rsidRPr="003B4E50">
        <w:rPr>
          <w:rFonts w:ascii="Arial" w:hAnsi="Arial" w:cs="Arial"/>
        </w:rPr>
        <w:t>ийской Федерации» от 29.12.</w:t>
      </w:r>
      <w:r w:rsidRPr="003B4E50">
        <w:rPr>
          <w:rFonts w:ascii="Arial" w:hAnsi="Arial" w:cs="Arial"/>
        </w:rPr>
        <w:t>2012 г. № 273 - ФЗ, указами Президента Росси</w:t>
      </w:r>
      <w:r w:rsidR="00D466A5" w:rsidRPr="003B4E50">
        <w:rPr>
          <w:rFonts w:ascii="Arial" w:hAnsi="Arial" w:cs="Arial"/>
        </w:rPr>
        <w:t>йской Федерации от 07.05.2012</w:t>
      </w:r>
      <w:r w:rsidRPr="003B4E50">
        <w:rPr>
          <w:rFonts w:ascii="Arial" w:hAnsi="Arial" w:cs="Arial"/>
        </w:rPr>
        <w:t xml:space="preserve"> № 597 «О мероприятиях по реализации государственной социальной политики» и от </w:t>
      </w:r>
      <w:r w:rsidR="00D466A5" w:rsidRPr="003B4E50">
        <w:rPr>
          <w:rFonts w:ascii="Arial" w:hAnsi="Arial" w:cs="Arial"/>
        </w:rPr>
        <w:t xml:space="preserve">01.06.2012 </w:t>
      </w:r>
      <w:r w:rsidRPr="003B4E50">
        <w:rPr>
          <w:rFonts w:ascii="Arial" w:hAnsi="Arial" w:cs="Arial"/>
        </w:rPr>
        <w:t>№ 761</w:t>
      </w:r>
      <w:r w:rsidRPr="003B4E50">
        <w:rPr>
          <w:rStyle w:val="af5"/>
          <w:rFonts w:ascii="Arial" w:hAnsi="Arial" w:cs="Arial"/>
          <w:color w:val="auto"/>
          <w:u w:val="none"/>
        </w:rPr>
        <w:t xml:space="preserve"> </w:t>
      </w:r>
      <w:r w:rsidRPr="003B4E50">
        <w:rPr>
          <w:rFonts w:ascii="Arial" w:hAnsi="Arial" w:cs="Arial"/>
        </w:rPr>
        <w:t>«О национальной стратегии действий в интересах детей на 2012</w:t>
      </w:r>
      <w:proofErr w:type="gramEnd"/>
      <w:r w:rsidRPr="003B4E50">
        <w:rPr>
          <w:rFonts w:ascii="Arial" w:hAnsi="Arial" w:cs="Arial"/>
        </w:rPr>
        <w:t xml:space="preserve"> - </w:t>
      </w:r>
      <w:proofErr w:type="gramStart"/>
      <w:r w:rsidRPr="003B4E50">
        <w:rPr>
          <w:rFonts w:ascii="Arial" w:hAnsi="Arial" w:cs="Arial"/>
        </w:rPr>
        <w:t>2017 годы» (далее - Указы) в части оплаты труда работников бюджетной сферы в 2013 году,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w:t>
      </w:r>
      <w:r w:rsidR="00D466A5" w:rsidRPr="003B4E50">
        <w:rPr>
          <w:rFonts w:ascii="Arial" w:hAnsi="Arial" w:cs="Arial"/>
        </w:rPr>
        <w:t xml:space="preserve">ссийской Федерации от 26.11.2012 </w:t>
      </w:r>
      <w:r w:rsidRPr="003B4E50">
        <w:rPr>
          <w:rFonts w:ascii="Arial" w:hAnsi="Arial" w:cs="Arial"/>
        </w:rPr>
        <w:t>№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w:t>
      </w:r>
      <w:proofErr w:type="gramEnd"/>
      <w:r w:rsidRPr="003B4E50">
        <w:rPr>
          <w:rFonts w:ascii="Arial" w:hAnsi="Arial" w:cs="Arial"/>
        </w:rPr>
        <w:t xml:space="preserve"> нормы трудового права.</w:t>
      </w:r>
    </w:p>
    <w:p w:rsidR="00C92A0F" w:rsidRPr="003B4E50" w:rsidRDefault="00C92A0F" w:rsidP="003B4E50">
      <w:pPr>
        <w:ind w:firstLine="709"/>
        <w:jc w:val="both"/>
        <w:rPr>
          <w:rFonts w:ascii="Arial" w:hAnsi="Arial" w:cs="Arial"/>
        </w:rPr>
      </w:pPr>
      <w:r w:rsidRPr="003B4E50">
        <w:rPr>
          <w:rFonts w:ascii="Arial" w:hAnsi="Arial" w:cs="Arial"/>
        </w:rPr>
        <w:t>1.1. Положение определяет:</w:t>
      </w:r>
    </w:p>
    <w:p w:rsidR="00C92A0F" w:rsidRPr="003B4E50" w:rsidRDefault="00C92A0F" w:rsidP="003B4E50">
      <w:pPr>
        <w:ind w:firstLine="709"/>
        <w:jc w:val="both"/>
        <w:rPr>
          <w:rFonts w:ascii="Arial" w:hAnsi="Arial" w:cs="Arial"/>
        </w:rPr>
      </w:pPr>
      <w:r w:rsidRPr="003B4E50">
        <w:rPr>
          <w:rFonts w:ascii="Arial" w:hAnsi="Arial" w:cs="Arial"/>
        </w:rPr>
        <w:t xml:space="preserve">- порядок формирования и распределения </w:t>
      </w:r>
      <w:proofErr w:type="gramStart"/>
      <w:r w:rsidRPr="003B4E50">
        <w:rPr>
          <w:rFonts w:ascii="Arial" w:hAnsi="Arial" w:cs="Arial"/>
        </w:rPr>
        <w:t>фонда оплаты труда работников общеобразовательной организации</w:t>
      </w:r>
      <w:proofErr w:type="gramEnd"/>
      <w:r w:rsidRPr="003B4E50">
        <w:rPr>
          <w:rFonts w:ascii="Arial" w:hAnsi="Arial" w:cs="Arial"/>
        </w:rPr>
        <w:t xml:space="preserve"> за счет средств областного и муниципального бюджетов и иных источников, не запрещенных законодательством Российской Федерации;</w:t>
      </w:r>
    </w:p>
    <w:p w:rsidR="00C92A0F" w:rsidRPr="003B4E50" w:rsidRDefault="00C92A0F" w:rsidP="003B4E50">
      <w:pPr>
        <w:ind w:firstLine="709"/>
        <w:jc w:val="both"/>
        <w:rPr>
          <w:rFonts w:ascii="Arial" w:hAnsi="Arial" w:cs="Arial"/>
        </w:rPr>
      </w:pPr>
      <w:r w:rsidRPr="003B4E50">
        <w:rPr>
          <w:rFonts w:ascii="Arial" w:hAnsi="Arial" w:cs="Arial"/>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C92A0F" w:rsidRPr="003B4E50" w:rsidRDefault="00C92A0F" w:rsidP="003B4E50">
      <w:pPr>
        <w:ind w:firstLine="709"/>
        <w:jc w:val="both"/>
        <w:rPr>
          <w:rFonts w:ascii="Arial" w:hAnsi="Arial" w:cs="Arial"/>
        </w:rPr>
      </w:pPr>
      <w:r w:rsidRPr="003B4E50">
        <w:rPr>
          <w:rFonts w:ascii="Arial" w:hAnsi="Arial" w:cs="Arial"/>
        </w:rPr>
        <w:t xml:space="preserve">- подходы к осуществлению выплат компенсационного и стимулирующего характера в зависимости от результатов и качества работы; </w:t>
      </w:r>
    </w:p>
    <w:p w:rsidR="00C92A0F" w:rsidRPr="003B4E50" w:rsidRDefault="00C92A0F" w:rsidP="003B4E50">
      <w:pPr>
        <w:ind w:firstLine="709"/>
        <w:jc w:val="both"/>
        <w:rPr>
          <w:rFonts w:ascii="Arial" w:hAnsi="Arial" w:cs="Arial"/>
        </w:rPr>
      </w:pPr>
      <w:r w:rsidRPr="003B4E50">
        <w:rPr>
          <w:rFonts w:ascii="Arial" w:hAnsi="Arial" w:cs="Arial"/>
        </w:rPr>
        <w:t>-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C92A0F" w:rsidRPr="003B4E50" w:rsidRDefault="00C92A0F" w:rsidP="003B4E50">
      <w:pPr>
        <w:ind w:firstLine="709"/>
        <w:jc w:val="both"/>
        <w:rPr>
          <w:rFonts w:ascii="Arial" w:hAnsi="Arial" w:cs="Arial"/>
        </w:rPr>
      </w:pPr>
      <w:r w:rsidRPr="003B4E50">
        <w:rPr>
          <w:rFonts w:ascii="Arial" w:hAnsi="Arial" w:cs="Arial"/>
        </w:rPr>
        <w:t>1.2. ПКГ и квалификационные уровни определяются следующим образом:</w:t>
      </w:r>
    </w:p>
    <w:p w:rsidR="00C92A0F" w:rsidRPr="003B4E50" w:rsidRDefault="00C92A0F" w:rsidP="003B4E50">
      <w:pPr>
        <w:ind w:firstLine="709"/>
        <w:jc w:val="both"/>
        <w:rPr>
          <w:rFonts w:ascii="Arial" w:hAnsi="Arial" w:cs="Arial"/>
        </w:rPr>
      </w:pPr>
      <w:r w:rsidRPr="003B4E50">
        <w:rPr>
          <w:rFonts w:ascii="Arial" w:hAnsi="Arial" w:cs="Arial"/>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C92A0F" w:rsidRPr="003B4E50" w:rsidRDefault="00C92A0F" w:rsidP="003B4E50">
      <w:pPr>
        <w:ind w:firstLine="709"/>
        <w:jc w:val="both"/>
        <w:rPr>
          <w:rFonts w:ascii="Arial" w:hAnsi="Arial" w:cs="Arial"/>
        </w:rPr>
      </w:pPr>
      <w:r w:rsidRPr="003B4E50">
        <w:rPr>
          <w:rFonts w:ascii="Arial" w:hAnsi="Arial" w:cs="Arial"/>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C92A0F" w:rsidRPr="003B4E50" w:rsidRDefault="00C92A0F" w:rsidP="003B4E50">
      <w:pPr>
        <w:ind w:firstLine="709"/>
        <w:jc w:val="both"/>
        <w:rPr>
          <w:rFonts w:ascii="Arial" w:hAnsi="Arial" w:cs="Arial"/>
        </w:rPr>
      </w:pPr>
      <w:r w:rsidRPr="003B4E50">
        <w:rPr>
          <w:rFonts w:ascii="Arial" w:hAnsi="Arial" w:cs="Arial"/>
        </w:rPr>
        <w:lastRenderedPageBreak/>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C92A0F" w:rsidRPr="003B4E50" w:rsidRDefault="00C92A0F" w:rsidP="003B4E50">
      <w:pPr>
        <w:ind w:firstLine="709"/>
        <w:jc w:val="both"/>
        <w:rPr>
          <w:rFonts w:ascii="Arial" w:hAnsi="Arial" w:cs="Arial"/>
        </w:rPr>
      </w:pPr>
      <w:r w:rsidRPr="003B4E50">
        <w:rPr>
          <w:rFonts w:ascii="Arial" w:hAnsi="Arial" w:cs="Arial"/>
        </w:rPr>
        <w:t>-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C92A0F" w:rsidRPr="003B4E50" w:rsidRDefault="00C92A0F" w:rsidP="003B4E50">
      <w:pPr>
        <w:ind w:firstLine="709"/>
        <w:jc w:val="both"/>
        <w:rPr>
          <w:rFonts w:ascii="Arial" w:hAnsi="Arial" w:cs="Arial"/>
        </w:rPr>
      </w:pPr>
      <w:r w:rsidRPr="003B4E50">
        <w:rPr>
          <w:rFonts w:ascii="Arial" w:hAnsi="Arial" w:cs="Arial"/>
        </w:rPr>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C92A0F" w:rsidRPr="003B4E50" w:rsidRDefault="00C92A0F" w:rsidP="003B4E50">
      <w:pPr>
        <w:ind w:firstLine="709"/>
        <w:jc w:val="both"/>
        <w:rPr>
          <w:rFonts w:ascii="Arial" w:hAnsi="Arial" w:cs="Arial"/>
        </w:rPr>
      </w:pPr>
      <w:r w:rsidRPr="003B4E50">
        <w:rPr>
          <w:rFonts w:ascii="Arial" w:hAnsi="Arial" w:cs="Arial"/>
        </w:rPr>
        <w:t>1.3</w:t>
      </w:r>
      <w:r w:rsidRPr="003B4E50">
        <w:rPr>
          <w:rFonts w:ascii="Arial" w:hAnsi="Arial" w:cs="Arial"/>
          <w:spacing w:val="-6"/>
        </w:rPr>
        <w:t xml:space="preserve">. </w:t>
      </w:r>
      <w:r w:rsidRPr="003B4E50">
        <w:rPr>
          <w:rFonts w:ascii="Arial" w:hAnsi="Arial" w:cs="Arial"/>
        </w:rPr>
        <w:t>Система оплаты труда работников</w:t>
      </w:r>
      <w:bookmarkStart w:id="0" w:name="YANDEX_88"/>
      <w:bookmarkEnd w:id="0"/>
      <w:r w:rsidRPr="003B4E50">
        <w:rPr>
          <w:rFonts w:ascii="Arial" w:hAnsi="Arial" w:cs="Arial"/>
        </w:rPr>
        <w:t xml:space="preserve"> общеобразовательной организации формируется с учетом:</w:t>
      </w:r>
    </w:p>
    <w:p w:rsidR="00C92A0F" w:rsidRPr="003B4E50" w:rsidRDefault="00C92A0F" w:rsidP="003B4E50">
      <w:pPr>
        <w:ind w:firstLine="709"/>
        <w:jc w:val="both"/>
        <w:rPr>
          <w:rFonts w:ascii="Arial" w:hAnsi="Arial" w:cs="Arial"/>
        </w:rPr>
      </w:pPr>
      <w:r w:rsidRPr="003B4E50">
        <w:rPr>
          <w:rFonts w:ascii="Arial" w:hAnsi="Arial" w:cs="Arial"/>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C92A0F" w:rsidRPr="003B4E50" w:rsidRDefault="00C92A0F" w:rsidP="003B4E50">
      <w:pPr>
        <w:ind w:firstLine="709"/>
        <w:jc w:val="both"/>
        <w:rPr>
          <w:rFonts w:ascii="Arial" w:hAnsi="Arial" w:cs="Arial"/>
        </w:rPr>
      </w:pPr>
      <w:r w:rsidRPr="003B4E50">
        <w:rPr>
          <w:rFonts w:ascii="Arial" w:hAnsi="Arial" w:cs="Arial"/>
        </w:rPr>
        <w:t>- достигнутого уровня оплаты труда;</w:t>
      </w:r>
    </w:p>
    <w:p w:rsidR="00C92A0F" w:rsidRPr="003B4E50" w:rsidRDefault="00C92A0F" w:rsidP="003B4E50">
      <w:pPr>
        <w:ind w:firstLine="709"/>
        <w:jc w:val="both"/>
        <w:rPr>
          <w:rFonts w:ascii="Arial" w:hAnsi="Arial" w:cs="Arial"/>
        </w:rPr>
      </w:pPr>
      <w:r w:rsidRPr="003B4E50">
        <w:rPr>
          <w:rFonts w:ascii="Arial" w:hAnsi="Arial" w:cs="Arial"/>
        </w:rPr>
        <w:t>- обеспечения государственных гарантий по оплате труда;</w:t>
      </w:r>
    </w:p>
    <w:p w:rsidR="00C92A0F" w:rsidRPr="003B4E50" w:rsidRDefault="00C92A0F" w:rsidP="003B4E50">
      <w:pPr>
        <w:ind w:firstLine="709"/>
        <w:jc w:val="both"/>
        <w:rPr>
          <w:rFonts w:ascii="Arial" w:hAnsi="Arial" w:cs="Arial"/>
        </w:rPr>
      </w:pPr>
      <w:r w:rsidRPr="003B4E50">
        <w:rPr>
          <w:rFonts w:ascii="Arial" w:hAnsi="Arial" w:cs="Arial"/>
        </w:rPr>
        <w:t>- фонда оплаты труда, сформированного на календарный год;</w:t>
      </w:r>
    </w:p>
    <w:p w:rsidR="00C92A0F" w:rsidRPr="003B4E50" w:rsidRDefault="00C92A0F" w:rsidP="003B4E50">
      <w:pPr>
        <w:ind w:firstLine="709"/>
        <w:jc w:val="both"/>
        <w:rPr>
          <w:rFonts w:ascii="Arial" w:hAnsi="Arial" w:cs="Arial"/>
        </w:rPr>
      </w:pPr>
      <w:r w:rsidRPr="003B4E50">
        <w:rPr>
          <w:rFonts w:ascii="Arial" w:hAnsi="Arial" w:cs="Arial"/>
        </w:rPr>
        <w:t xml:space="preserve">- мнения профсоюзного комитета или иного представительного органа в соответствии с частью </w:t>
      </w:r>
      <w:r w:rsidRPr="003B4E50">
        <w:rPr>
          <w:rFonts w:ascii="Arial" w:hAnsi="Arial" w:cs="Arial"/>
          <w:lang w:val="en-US"/>
        </w:rPr>
        <w:t>III</w:t>
      </w:r>
      <w:r w:rsidRPr="003B4E50">
        <w:rPr>
          <w:rFonts w:ascii="Arial" w:hAnsi="Arial" w:cs="Arial"/>
        </w:rPr>
        <w:t xml:space="preserve"> статьи 135 и статьей 144 Трудового кодекса РФ;</w:t>
      </w:r>
    </w:p>
    <w:p w:rsidR="00C92A0F" w:rsidRPr="003B4E50" w:rsidRDefault="00C92A0F" w:rsidP="003B4E50">
      <w:pPr>
        <w:ind w:firstLine="709"/>
        <w:jc w:val="both"/>
        <w:rPr>
          <w:rFonts w:ascii="Arial" w:hAnsi="Arial" w:cs="Arial"/>
        </w:rPr>
      </w:pPr>
      <w:r w:rsidRPr="003B4E50">
        <w:rPr>
          <w:rFonts w:ascii="Arial" w:hAnsi="Arial" w:cs="Arial"/>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C92A0F" w:rsidRPr="003B4E50" w:rsidRDefault="00C92A0F" w:rsidP="003B4E50">
      <w:pPr>
        <w:ind w:firstLine="709"/>
        <w:jc w:val="both"/>
        <w:rPr>
          <w:rFonts w:ascii="Arial" w:hAnsi="Arial" w:cs="Arial"/>
        </w:rPr>
      </w:pPr>
      <w:proofErr w:type="gramStart"/>
      <w:r w:rsidRPr="003B4E50">
        <w:rPr>
          <w:rFonts w:ascii="Arial" w:hAnsi="Arial" w:cs="Arial"/>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roofErr w:type="gramEnd"/>
      <w:r w:rsidRPr="003B4E50">
        <w:rPr>
          <w:rFonts w:ascii="Arial" w:hAnsi="Arial" w:cs="Arial"/>
        </w:rPr>
        <w:t>) в целях обеспечения работникам гарантий государственного содействия системной организации нормирования труда;</w:t>
      </w:r>
    </w:p>
    <w:p w:rsidR="00C92A0F" w:rsidRPr="003B4E50" w:rsidRDefault="00C92A0F" w:rsidP="003B4E50">
      <w:pPr>
        <w:ind w:firstLine="709"/>
        <w:jc w:val="both"/>
        <w:rPr>
          <w:rFonts w:ascii="Arial" w:hAnsi="Arial" w:cs="Arial"/>
        </w:rPr>
      </w:pPr>
      <w:r w:rsidRPr="003B4E50">
        <w:rPr>
          <w:rFonts w:ascii="Arial" w:hAnsi="Arial" w:cs="Arial"/>
        </w:rPr>
        <w:t>- перечня видов выплат компенсационного характера (Приложение к приказу управления труда Воронежской области от 10.12.2008 № 110/ОД);</w:t>
      </w:r>
    </w:p>
    <w:p w:rsidR="00C92A0F" w:rsidRPr="003B4E50" w:rsidRDefault="00C92A0F" w:rsidP="003B4E50">
      <w:pPr>
        <w:ind w:firstLine="709"/>
        <w:jc w:val="both"/>
        <w:rPr>
          <w:rFonts w:ascii="Arial" w:hAnsi="Arial" w:cs="Arial"/>
        </w:rPr>
      </w:pPr>
      <w:r w:rsidRPr="003B4E50">
        <w:rPr>
          <w:rFonts w:ascii="Arial" w:hAnsi="Arial" w:cs="Arial"/>
        </w:rPr>
        <w:t xml:space="preserve">- перечня видов выплат стимулирующего характера (Приложение к приказу управления труда Воронежской области от 10.12.2008 № 111/ОД); </w:t>
      </w:r>
    </w:p>
    <w:p w:rsidR="00C92A0F" w:rsidRPr="003B4E50" w:rsidRDefault="00C92A0F" w:rsidP="003B4E50">
      <w:pPr>
        <w:ind w:firstLine="709"/>
        <w:jc w:val="both"/>
        <w:rPr>
          <w:rFonts w:ascii="Arial" w:hAnsi="Arial" w:cs="Arial"/>
        </w:rPr>
      </w:pPr>
      <w:r w:rsidRPr="003B4E50">
        <w:rPr>
          <w:rFonts w:ascii="Arial" w:hAnsi="Arial" w:cs="Arial"/>
        </w:rPr>
        <w:t>- рекомендаций Российской трехсторонней комиссии по регулированию социально-трудовых отношений.</w:t>
      </w:r>
    </w:p>
    <w:p w:rsidR="00C92A0F" w:rsidRPr="003B4E50" w:rsidRDefault="00C92A0F" w:rsidP="003B4E50">
      <w:pPr>
        <w:ind w:firstLine="709"/>
        <w:jc w:val="both"/>
        <w:rPr>
          <w:rFonts w:ascii="Arial" w:hAnsi="Arial" w:cs="Arial"/>
          <w:bCs/>
        </w:rPr>
      </w:pPr>
      <w:r w:rsidRPr="003B4E50">
        <w:rPr>
          <w:rFonts w:ascii="Arial" w:hAnsi="Arial" w:cs="Arial"/>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C92A0F" w:rsidRPr="003B4E50" w:rsidRDefault="00C92A0F" w:rsidP="003B4E50">
      <w:pPr>
        <w:ind w:firstLine="709"/>
        <w:jc w:val="center"/>
        <w:rPr>
          <w:rFonts w:ascii="Arial" w:hAnsi="Arial" w:cs="Arial"/>
        </w:rPr>
      </w:pPr>
      <w:r w:rsidRPr="003B4E50">
        <w:rPr>
          <w:rFonts w:ascii="Arial" w:hAnsi="Arial" w:cs="Arial"/>
          <w:bCs/>
        </w:rPr>
        <w:lastRenderedPageBreak/>
        <w:t>2. Основные понятия</w:t>
      </w:r>
    </w:p>
    <w:p w:rsidR="00C92A0F" w:rsidRPr="003B4E50" w:rsidRDefault="00C92A0F" w:rsidP="003B4E50">
      <w:pPr>
        <w:ind w:firstLine="709"/>
        <w:jc w:val="both"/>
        <w:rPr>
          <w:rFonts w:ascii="Arial" w:hAnsi="Arial" w:cs="Arial"/>
          <w:strike/>
        </w:rPr>
      </w:pPr>
      <w:r w:rsidRPr="003B4E50">
        <w:rPr>
          <w:rFonts w:ascii="Arial" w:hAnsi="Arial" w:cs="Arial"/>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C92A0F" w:rsidRPr="003B4E50" w:rsidRDefault="00C92A0F" w:rsidP="003B4E50">
      <w:pPr>
        <w:autoSpaceDE w:val="0"/>
        <w:autoSpaceDN w:val="0"/>
        <w:adjustRightInd w:val="0"/>
        <w:ind w:firstLine="709"/>
        <w:jc w:val="both"/>
        <w:rPr>
          <w:rFonts w:ascii="Arial" w:hAnsi="Arial" w:cs="Arial"/>
        </w:rPr>
      </w:pPr>
      <w:proofErr w:type="gramStart"/>
      <w:r w:rsidRPr="003B4E50">
        <w:rPr>
          <w:rFonts w:ascii="Arial" w:hAnsi="Arial" w:cs="Arial"/>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3B4E50">
        <w:rPr>
          <w:rFonts w:ascii="Arial" w:hAnsi="Arial" w:cs="Arial"/>
        </w:rPr>
        <w:t xml:space="preserve"> надбавки стимулирующего характера, премии и иные поощрительные выплаты).</w:t>
      </w:r>
    </w:p>
    <w:p w:rsidR="00C92A0F" w:rsidRPr="003B4E50" w:rsidRDefault="00C92A0F" w:rsidP="003B4E50">
      <w:pPr>
        <w:autoSpaceDE w:val="0"/>
        <w:autoSpaceDN w:val="0"/>
        <w:adjustRightInd w:val="0"/>
        <w:ind w:firstLine="709"/>
        <w:jc w:val="both"/>
        <w:rPr>
          <w:rFonts w:ascii="Arial" w:hAnsi="Arial" w:cs="Arial"/>
        </w:rPr>
      </w:pPr>
      <w:r w:rsidRPr="003B4E50">
        <w:rPr>
          <w:rFonts w:ascii="Arial" w:hAnsi="Arial" w:cs="Arial"/>
        </w:rPr>
        <w:t xml:space="preserve">Оклад (должностной оклад) – фиксированный </w:t>
      </w:r>
      <w:proofErr w:type="gramStart"/>
      <w:r w:rsidRPr="003B4E50">
        <w:rPr>
          <w:rFonts w:ascii="Arial" w:hAnsi="Arial" w:cs="Arial"/>
        </w:rPr>
        <w:t>размер оплаты труда</w:t>
      </w:r>
      <w:proofErr w:type="gramEnd"/>
      <w:r w:rsidRPr="003B4E50">
        <w:rPr>
          <w:rFonts w:ascii="Arial" w:hAnsi="Arial" w:cs="Arial"/>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C92A0F" w:rsidRPr="003B4E50" w:rsidRDefault="00C92A0F" w:rsidP="003B4E50">
      <w:pPr>
        <w:autoSpaceDE w:val="0"/>
        <w:autoSpaceDN w:val="0"/>
        <w:adjustRightInd w:val="0"/>
        <w:ind w:firstLine="709"/>
        <w:jc w:val="both"/>
        <w:rPr>
          <w:rFonts w:ascii="Arial" w:hAnsi="Arial" w:cs="Arial"/>
        </w:rPr>
      </w:pPr>
      <w:r w:rsidRPr="003B4E50">
        <w:rPr>
          <w:rFonts w:ascii="Arial" w:hAnsi="Arial" w:cs="Arial"/>
        </w:rPr>
        <w:t xml:space="preserve">Тарифная ставка (ставка заработной платы) – это фиксированный </w:t>
      </w:r>
      <w:proofErr w:type="gramStart"/>
      <w:r w:rsidRPr="003B4E50">
        <w:rPr>
          <w:rFonts w:ascii="Arial" w:hAnsi="Arial" w:cs="Arial"/>
        </w:rPr>
        <w:t>размер оплаты труда</w:t>
      </w:r>
      <w:proofErr w:type="gramEnd"/>
      <w:r w:rsidRPr="003B4E50">
        <w:rPr>
          <w:rFonts w:ascii="Arial" w:hAnsi="Arial" w:cs="Arial"/>
        </w:rPr>
        <w:t xml:space="preserve">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C92A0F" w:rsidRPr="003B4E50" w:rsidRDefault="00C92A0F" w:rsidP="003B4E50">
      <w:pPr>
        <w:ind w:firstLine="709"/>
        <w:jc w:val="both"/>
        <w:rPr>
          <w:rFonts w:ascii="Arial" w:hAnsi="Arial" w:cs="Arial"/>
        </w:rPr>
      </w:pPr>
      <w:r w:rsidRPr="003B4E50">
        <w:rPr>
          <w:rFonts w:ascii="Arial" w:hAnsi="Arial" w:cs="Arial"/>
        </w:rPr>
        <w:t>Компенсационные выплаты</w:t>
      </w:r>
      <w:r w:rsidRPr="003B4E50">
        <w:rPr>
          <w:rFonts w:ascii="Arial" w:hAnsi="Arial" w:cs="Arial"/>
          <w:bCs/>
        </w:rPr>
        <w:t xml:space="preserve"> – </w:t>
      </w:r>
      <w:r w:rsidRPr="003B4E50">
        <w:rPr>
          <w:rFonts w:ascii="Arial" w:hAnsi="Arial" w:cs="Arial"/>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C92A0F" w:rsidRPr="003B4E50" w:rsidRDefault="00C92A0F" w:rsidP="003B4E50">
      <w:pPr>
        <w:ind w:firstLine="709"/>
        <w:jc w:val="both"/>
        <w:rPr>
          <w:rFonts w:ascii="Arial" w:hAnsi="Arial" w:cs="Arial"/>
        </w:rPr>
      </w:pPr>
      <w:r w:rsidRPr="003B4E50">
        <w:rPr>
          <w:rFonts w:ascii="Arial" w:hAnsi="Arial" w:cs="Arial"/>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3B4E50">
        <w:rPr>
          <w:rFonts w:ascii="Arial" w:hAnsi="Arial" w:cs="Arial"/>
          <w:spacing w:val="-4"/>
        </w:rPr>
        <w:t>.</w:t>
      </w:r>
    </w:p>
    <w:p w:rsidR="00C92A0F" w:rsidRPr="003B4E50" w:rsidRDefault="00C92A0F" w:rsidP="003B4E50">
      <w:pPr>
        <w:pStyle w:val="ConsPlusNormal"/>
        <w:widowControl/>
        <w:ind w:firstLine="709"/>
        <w:jc w:val="both"/>
        <w:rPr>
          <w:rFonts w:ascii="Arial" w:hAnsi="Arial" w:cs="Arial"/>
        </w:rPr>
      </w:pPr>
      <w:r w:rsidRPr="003B4E50">
        <w:rPr>
          <w:rFonts w:ascii="Arial" w:hAnsi="Arial" w:cs="Arial"/>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C92A0F" w:rsidRPr="003B4E50" w:rsidRDefault="00C92A0F" w:rsidP="003B4E50">
      <w:pPr>
        <w:pStyle w:val="ConsPlusNormal"/>
        <w:widowControl/>
        <w:ind w:firstLine="709"/>
        <w:jc w:val="both"/>
        <w:rPr>
          <w:rFonts w:ascii="Arial" w:hAnsi="Arial" w:cs="Arial"/>
        </w:rPr>
      </w:pPr>
      <w:r w:rsidRPr="003B4E50">
        <w:rPr>
          <w:rFonts w:ascii="Arial" w:hAnsi="Arial" w:cs="Arial"/>
        </w:rPr>
        <w:t>Стимулирующие выплаты</w:t>
      </w:r>
      <w:r w:rsidRPr="003B4E50">
        <w:rPr>
          <w:rFonts w:ascii="Arial" w:hAnsi="Arial" w:cs="Arial"/>
          <w:bCs/>
        </w:rPr>
        <w:t xml:space="preserve"> – </w:t>
      </w:r>
      <w:r w:rsidRPr="003B4E50">
        <w:rPr>
          <w:rFonts w:ascii="Arial" w:hAnsi="Arial" w:cs="Arial"/>
        </w:rPr>
        <w:t>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C92A0F" w:rsidRPr="003B4E50" w:rsidRDefault="00C92A0F" w:rsidP="003B4E50">
      <w:pPr>
        <w:pStyle w:val="ConsPlusNormal"/>
        <w:widowControl/>
        <w:ind w:firstLine="709"/>
        <w:jc w:val="both"/>
        <w:rPr>
          <w:rFonts w:ascii="Arial" w:hAnsi="Arial" w:cs="Arial"/>
        </w:rPr>
      </w:pPr>
      <w:r w:rsidRPr="003B4E50">
        <w:rPr>
          <w:rFonts w:ascii="Arial" w:hAnsi="Arial" w:cs="Arial"/>
        </w:rPr>
        <w:t xml:space="preserve">Стимулирующие выплаты выплачиваются за счет </w:t>
      </w:r>
      <w:proofErr w:type="gramStart"/>
      <w:r w:rsidRPr="003B4E50">
        <w:rPr>
          <w:rFonts w:ascii="Arial" w:hAnsi="Arial" w:cs="Arial"/>
        </w:rPr>
        <w:t>средств фонда стимулирования труда общеобразовательной организации</w:t>
      </w:r>
      <w:proofErr w:type="gramEnd"/>
      <w:r w:rsidRPr="003B4E50">
        <w:rPr>
          <w:rFonts w:ascii="Arial" w:hAnsi="Arial" w:cs="Arial"/>
        </w:rPr>
        <w:t xml:space="preserve">. </w:t>
      </w:r>
    </w:p>
    <w:p w:rsidR="00C92A0F" w:rsidRPr="003B4E50" w:rsidRDefault="00C92A0F" w:rsidP="003B4E50">
      <w:pPr>
        <w:pStyle w:val="ConsPlusNormal"/>
        <w:widowControl/>
        <w:ind w:firstLine="709"/>
        <w:jc w:val="both"/>
        <w:rPr>
          <w:rFonts w:ascii="Arial" w:hAnsi="Arial" w:cs="Arial"/>
        </w:rPr>
      </w:pPr>
    </w:p>
    <w:p w:rsidR="00C92A0F" w:rsidRPr="003B4E50" w:rsidRDefault="00C92A0F" w:rsidP="003B4E50">
      <w:pPr>
        <w:pStyle w:val="1"/>
        <w:numPr>
          <w:ilvl w:val="0"/>
          <w:numId w:val="12"/>
        </w:numPr>
        <w:spacing w:line="240" w:lineRule="auto"/>
        <w:ind w:left="0" w:firstLine="709"/>
        <w:rPr>
          <w:rFonts w:ascii="Arial" w:hAnsi="Arial" w:cs="Arial"/>
          <w:b w:val="0"/>
          <w:kern w:val="27"/>
          <w:sz w:val="24"/>
          <w:szCs w:val="24"/>
        </w:rPr>
      </w:pPr>
      <w:r w:rsidRPr="003B4E50">
        <w:rPr>
          <w:rFonts w:ascii="Arial" w:hAnsi="Arial" w:cs="Arial"/>
          <w:b w:val="0"/>
          <w:sz w:val="24"/>
          <w:szCs w:val="24"/>
        </w:rPr>
        <w:t>3. Формирование фонда оплаты труда</w:t>
      </w:r>
      <w:r w:rsidR="00602847" w:rsidRPr="003B4E50">
        <w:rPr>
          <w:rFonts w:ascii="Arial" w:hAnsi="Arial" w:cs="Arial"/>
          <w:b w:val="0"/>
          <w:sz w:val="24"/>
          <w:szCs w:val="24"/>
        </w:rPr>
        <w:t xml:space="preserve"> </w:t>
      </w:r>
      <w:r w:rsidRPr="003B4E50">
        <w:rPr>
          <w:rFonts w:ascii="Arial" w:hAnsi="Arial" w:cs="Arial"/>
          <w:b w:val="0"/>
          <w:kern w:val="27"/>
          <w:sz w:val="24"/>
          <w:szCs w:val="24"/>
        </w:rPr>
        <w:t>общеобразовательной организации</w:t>
      </w:r>
    </w:p>
    <w:p w:rsidR="00C92A0F" w:rsidRPr="003B4E50" w:rsidRDefault="00C92A0F" w:rsidP="003B4E50">
      <w:pPr>
        <w:ind w:firstLine="709"/>
        <w:rPr>
          <w:rFonts w:ascii="Arial" w:hAnsi="Arial" w:cs="Arial"/>
        </w:rPr>
      </w:pPr>
    </w:p>
    <w:p w:rsidR="00C92A0F" w:rsidRPr="003B4E50" w:rsidRDefault="00C92A0F" w:rsidP="003B4E50">
      <w:pPr>
        <w:autoSpaceDE w:val="0"/>
        <w:ind w:firstLine="709"/>
        <w:jc w:val="both"/>
        <w:rPr>
          <w:rFonts w:ascii="Arial" w:hAnsi="Arial" w:cs="Arial"/>
        </w:rPr>
      </w:pPr>
      <w:proofErr w:type="gramStart"/>
      <w:r w:rsidRPr="003B4E50">
        <w:rPr>
          <w:rFonts w:ascii="Arial" w:hAnsi="Arial" w:cs="Arial"/>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w:t>
      </w:r>
      <w:proofErr w:type="gramEnd"/>
      <w:r w:rsidRPr="003B4E50">
        <w:rPr>
          <w:rFonts w:ascii="Arial" w:hAnsi="Arial" w:cs="Arial"/>
        </w:rPr>
        <w:t xml:space="preserve"> </w:t>
      </w:r>
      <w:proofErr w:type="gramStart"/>
      <w:r w:rsidRPr="003B4E50">
        <w:rPr>
          <w:rFonts w:ascii="Arial" w:hAnsi="Arial" w:cs="Arial"/>
        </w:rPr>
        <w:t xml:space="preserve">к Закону Воронежской области от 17 ноября 2005 года № 68-ОЗ «О </w:t>
      </w:r>
      <w:r w:rsidRPr="003B4E50">
        <w:rPr>
          <w:rFonts w:ascii="Arial" w:hAnsi="Arial" w:cs="Arial"/>
        </w:rPr>
        <w:lastRenderedPageBreak/>
        <w:t>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w:t>
      </w:r>
      <w:proofErr w:type="gramEnd"/>
      <w:r w:rsidRPr="003B4E50">
        <w:rPr>
          <w:rFonts w:ascii="Arial" w:hAnsi="Arial" w:cs="Arial"/>
        </w:rPr>
        <w:t xml:space="preserve"> смете (для казенных организаций).</w:t>
      </w:r>
    </w:p>
    <w:p w:rsidR="00C92A0F" w:rsidRPr="003B4E50" w:rsidRDefault="00C92A0F" w:rsidP="003B4E50">
      <w:pPr>
        <w:autoSpaceDE w:val="0"/>
        <w:ind w:firstLine="709"/>
        <w:jc w:val="both"/>
        <w:rPr>
          <w:rFonts w:ascii="Arial" w:hAnsi="Arial" w:cs="Arial"/>
        </w:rPr>
      </w:pPr>
      <w:r w:rsidRPr="003B4E50">
        <w:rPr>
          <w:rFonts w:ascii="Arial" w:hAnsi="Arial" w:cs="Arial"/>
        </w:rPr>
        <w:t>Фонд оплаты труда рассчитывается по следующей формуле:</w:t>
      </w:r>
    </w:p>
    <w:p w:rsidR="00C92A0F" w:rsidRPr="003B4E50" w:rsidRDefault="001964D7" w:rsidP="003B4E50">
      <w:pPr>
        <w:autoSpaceDE w:val="0"/>
        <w:ind w:firstLine="709"/>
        <w:jc w:val="both"/>
        <w:rPr>
          <w:rFonts w:ascii="Arial" w:hAnsi="Arial" w:cs="Arial"/>
        </w:rPr>
      </w:pPr>
      <m:oMath>
        <m:sSub>
          <m:sSubPr>
            <m:ctrlPr>
              <w:rPr>
                <w:rFonts w:ascii="Cambria Math" w:hAnsi="Cambria Math" w:cs="Arial"/>
              </w:rPr>
            </m:ctrlPr>
          </m:sSubPr>
          <m:e>
            <m:r>
              <m:rPr>
                <m:sty m:val="p"/>
              </m:rPr>
              <w:rPr>
                <w:rFonts w:ascii="Cambria Math" w:hAnsi="Cambria Math" w:cs="Arial"/>
              </w:rPr>
              <m:t>ФОТ</m:t>
            </m:r>
          </m:e>
          <m:sub>
            <m:r>
              <m:rPr>
                <m:sty m:val="p"/>
              </m:rPr>
              <w:rPr>
                <w:rFonts w:ascii="Cambria Math" w:hAnsi="Cambria Math" w:cs="Arial"/>
              </w:rPr>
              <m:t>оо</m:t>
            </m:r>
          </m:sub>
        </m:sSub>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lang w:val="en-US"/>
                  </w:rPr>
                </m:ctrlPr>
              </m:sSubPr>
              <m:e>
                <m:r>
                  <m:rPr>
                    <m:sty m:val="p"/>
                  </m:rPr>
                  <w:rPr>
                    <w:rFonts w:ascii="Cambria Math" w:hAnsi="Cambria Math" w:cs="Arial"/>
                  </w:rPr>
                  <m:t>С</m:t>
                </m:r>
              </m:e>
              <m:sub>
                <m:r>
                  <m:rPr>
                    <m:sty m:val="p"/>
                  </m:rPr>
                  <w:rPr>
                    <w:rFonts w:ascii="Cambria Math" w:hAnsi="Cambria Math" w:cs="Arial"/>
                  </w:rPr>
                  <m:t>1</m:t>
                </m:r>
              </m:sub>
            </m:sSub>
            <m:r>
              <m:rPr>
                <m:sty m:val="p"/>
              </m:rPr>
              <w:rPr>
                <w:rFonts w:ascii="Cambria Math" w:hAnsi="Cambria Math" w:cs="Arial"/>
              </w:rPr>
              <m:t>×</m:t>
            </m:r>
            <m:d>
              <m:dPr>
                <m:ctrlPr>
                  <w:rPr>
                    <w:rFonts w:ascii="Cambria Math" w:hAnsi="Cambria Math" w:cs="Arial"/>
                    <w:lang w:val="en-US"/>
                  </w:rPr>
                </m:ctrlPr>
              </m:dPr>
              <m:e>
                <m:r>
                  <m:rPr>
                    <m:sty m:val="p"/>
                  </m:rPr>
                  <w:rPr>
                    <w:rFonts w:ascii="Cambria Math" w:hAnsi="Cambria Math" w:cs="Arial"/>
                  </w:rPr>
                  <m:t>1-Уч.р</m:t>
                </m:r>
                <m:ctrlPr>
                  <w:rPr>
                    <w:rFonts w:ascii="Cambria Math" w:hAnsi="Cambria Math" w:cs="Arial"/>
                  </w:rPr>
                </m:ctrlPr>
              </m:e>
            </m:d>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С</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С</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С</m:t>
                </m:r>
              </m:e>
              <m:sub>
                <m:r>
                  <m:rPr>
                    <m:sty m:val="p"/>
                  </m:rPr>
                  <w:rPr>
                    <w:rFonts w:ascii="Cambria Math" w:hAnsi="Cambria Math" w:cs="Arial"/>
                  </w:rPr>
                  <m:t>4</m:t>
                </m:r>
              </m:sub>
            </m:sSub>
          </m:num>
          <m:den>
            <m:r>
              <m:rPr>
                <m:sty m:val="p"/>
              </m:rPr>
              <w:rPr>
                <w:rFonts w:ascii="Cambria Math" w:hAnsi="Cambria Math" w:cs="Arial"/>
              </w:rPr>
              <m:t>В</m:t>
            </m:r>
          </m:den>
        </m:f>
      </m:oMath>
      <w:r w:rsidR="00C92A0F" w:rsidRPr="003B4E50">
        <w:rPr>
          <w:rFonts w:ascii="Arial" w:hAnsi="Arial" w:cs="Arial"/>
        </w:rPr>
        <w:tab/>
        <w:t>, где:</w:t>
      </w:r>
    </w:p>
    <w:p w:rsidR="00C92A0F" w:rsidRPr="003B4E50" w:rsidRDefault="00C92A0F" w:rsidP="003B4E50">
      <w:pPr>
        <w:autoSpaceDE w:val="0"/>
        <w:ind w:firstLine="709"/>
        <w:jc w:val="both"/>
        <w:rPr>
          <w:rFonts w:ascii="Arial" w:hAnsi="Arial" w:cs="Arial"/>
          <w:bCs/>
        </w:rPr>
      </w:pPr>
      <w:proofErr w:type="spellStart"/>
      <w:r w:rsidRPr="003B4E50">
        <w:rPr>
          <w:rFonts w:ascii="Arial" w:hAnsi="Arial" w:cs="Arial"/>
          <w:bCs/>
        </w:rPr>
        <w:t>ФОТ</w:t>
      </w:r>
      <w:r w:rsidRPr="003B4E50">
        <w:rPr>
          <w:rFonts w:ascii="Arial" w:hAnsi="Arial" w:cs="Arial"/>
          <w:bCs/>
          <w:vertAlign w:val="subscript"/>
        </w:rPr>
        <w:t>оо</w:t>
      </w:r>
      <w:proofErr w:type="spellEnd"/>
      <w:r w:rsidRPr="003B4E50">
        <w:rPr>
          <w:rFonts w:ascii="Arial" w:hAnsi="Arial" w:cs="Arial"/>
          <w:bCs/>
        </w:rPr>
        <w:t xml:space="preserve"> </w:t>
      </w:r>
      <w:r w:rsidRPr="003B4E50">
        <w:rPr>
          <w:rFonts w:ascii="Arial" w:hAnsi="Arial" w:cs="Arial"/>
        </w:rPr>
        <w:t>– фонд оплаты труда общеобразовательной организации;</w:t>
      </w:r>
    </w:p>
    <w:p w:rsidR="00C92A0F" w:rsidRPr="003B4E50" w:rsidRDefault="00C92A0F" w:rsidP="003B4E50">
      <w:pPr>
        <w:autoSpaceDE w:val="0"/>
        <w:ind w:firstLine="709"/>
        <w:jc w:val="both"/>
        <w:rPr>
          <w:rFonts w:ascii="Arial" w:hAnsi="Arial" w:cs="Arial"/>
          <w:bCs/>
        </w:rPr>
      </w:pPr>
      <w:r w:rsidRPr="003B4E50">
        <w:rPr>
          <w:rFonts w:ascii="Arial" w:hAnsi="Arial" w:cs="Arial"/>
          <w:bCs/>
        </w:rPr>
        <w:t>С</w:t>
      </w:r>
      <w:proofErr w:type="gramStart"/>
      <w:r w:rsidRPr="003B4E50">
        <w:rPr>
          <w:rFonts w:ascii="Arial" w:hAnsi="Arial" w:cs="Arial"/>
          <w:bCs/>
          <w:vertAlign w:val="subscript"/>
        </w:rPr>
        <w:t>1</w:t>
      </w:r>
      <w:proofErr w:type="gramEnd"/>
      <w:r w:rsidRPr="003B4E50">
        <w:rPr>
          <w:rFonts w:ascii="Arial" w:hAnsi="Arial" w:cs="Arial"/>
          <w:bCs/>
        </w:rPr>
        <w:t xml:space="preserve"> </w:t>
      </w:r>
      <w:r w:rsidRPr="003B4E50">
        <w:rPr>
          <w:rFonts w:ascii="Arial" w:hAnsi="Arial" w:cs="Arial"/>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C92A0F" w:rsidRPr="003B4E50" w:rsidRDefault="00C92A0F" w:rsidP="003B4E50">
      <w:pPr>
        <w:autoSpaceDE w:val="0"/>
        <w:ind w:firstLine="709"/>
        <w:jc w:val="both"/>
        <w:rPr>
          <w:rFonts w:ascii="Arial" w:hAnsi="Arial" w:cs="Arial"/>
        </w:rPr>
      </w:pPr>
      <w:proofErr w:type="spellStart"/>
      <w:r w:rsidRPr="003B4E50">
        <w:rPr>
          <w:rFonts w:ascii="Arial" w:hAnsi="Arial" w:cs="Arial"/>
          <w:bCs/>
        </w:rPr>
        <w:t>Уч</w:t>
      </w:r>
      <w:proofErr w:type="gramStart"/>
      <w:r w:rsidRPr="003B4E50">
        <w:rPr>
          <w:rFonts w:ascii="Arial" w:hAnsi="Arial" w:cs="Arial"/>
          <w:bCs/>
        </w:rPr>
        <w:t>.р</w:t>
      </w:r>
      <w:proofErr w:type="spellEnd"/>
      <w:proofErr w:type="gramEnd"/>
      <w:r w:rsidRPr="003B4E50">
        <w:rPr>
          <w:rFonts w:ascii="Arial" w:hAnsi="Arial" w:cs="Arial"/>
        </w:rPr>
        <w:t xml:space="preserve"> – доля учебных расходов в нормативе финансового обеспечения реализации общеобразовательных программ;</w:t>
      </w:r>
    </w:p>
    <w:p w:rsidR="00C92A0F" w:rsidRPr="003B4E50" w:rsidRDefault="00C92A0F" w:rsidP="003B4E50">
      <w:pPr>
        <w:autoSpaceDE w:val="0"/>
        <w:ind w:firstLine="709"/>
        <w:jc w:val="both"/>
        <w:rPr>
          <w:rFonts w:ascii="Arial" w:hAnsi="Arial" w:cs="Arial"/>
        </w:rPr>
      </w:pPr>
      <w:r w:rsidRPr="003B4E50">
        <w:rPr>
          <w:rFonts w:ascii="Arial" w:hAnsi="Arial" w:cs="Arial"/>
          <w:bCs/>
        </w:rPr>
        <w:t>С</w:t>
      </w:r>
      <w:proofErr w:type="gramStart"/>
      <w:r w:rsidRPr="003B4E50">
        <w:rPr>
          <w:rFonts w:ascii="Arial" w:hAnsi="Arial" w:cs="Arial"/>
          <w:bCs/>
          <w:vertAlign w:val="subscript"/>
        </w:rPr>
        <w:t>2</w:t>
      </w:r>
      <w:proofErr w:type="gramEnd"/>
      <w:r w:rsidRPr="003B4E50">
        <w:rPr>
          <w:rFonts w:ascii="Arial" w:hAnsi="Arial" w:cs="Arial"/>
          <w:bCs/>
        </w:rPr>
        <w:t xml:space="preserve"> </w:t>
      </w:r>
      <w:r w:rsidRPr="003B4E50">
        <w:rPr>
          <w:rFonts w:ascii="Arial" w:hAnsi="Arial" w:cs="Arial"/>
        </w:rPr>
        <w:t>– сумма внебюджетных средств;</w:t>
      </w:r>
    </w:p>
    <w:p w:rsidR="00C92A0F" w:rsidRPr="003B4E50" w:rsidRDefault="00C92A0F" w:rsidP="003B4E50">
      <w:pPr>
        <w:autoSpaceDE w:val="0"/>
        <w:ind w:firstLine="709"/>
        <w:jc w:val="both"/>
        <w:rPr>
          <w:rFonts w:ascii="Arial" w:hAnsi="Arial" w:cs="Arial"/>
        </w:rPr>
      </w:pPr>
      <w:r w:rsidRPr="003B4E50">
        <w:rPr>
          <w:rFonts w:ascii="Arial" w:hAnsi="Arial" w:cs="Arial"/>
        </w:rPr>
        <w:t>С</w:t>
      </w:r>
      <w:r w:rsidRPr="003B4E50">
        <w:rPr>
          <w:rFonts w:ascii="Arial" w:hAnsi="Arial" w:cs="Arial"/>
          <w:vertAlign w:val="subscript"/>
        </w:rPr>
        <w:t>3</w:t>
      </w:r>
      <w:r w:rsidRPr="003B4E50">
        <w:rPr>
          <w:rFonts w:ascii="Arial" w:hAnsi="Arial" w:cs="Arial"/>
        </w:rPr>
        <w:t xml:space="preserve"> – сумма сре</w:t>
      </w:r>
      <w:proofErr w:type="gramStart"/>
      <w:r w:rsidRPr="003B4E50">
        <w:rPr>
          <w:rFonts w:ascii="Arial" w:hAnsi="Arial" w:cs="Arial"/>
        </w:rPr>
        <w:t>дств дл</w:t>
      </w:r>
      <w:proofErr w:type="gramEnd"/>
      <w:r w:rsidRPr="003B4E50">
        <w:rPr>
          <w:rFonts w:ascii="Arial" w:hAnsi="Arial" w:cs="Arial"/>
        </w:rPr>
        <w:t>я возмещения нормативных затрат на обеспечение муниципальных услуг и работ из муниципального бюджета;</w:t>
      </w:r>
    </w:p>
    <w:p w:rsidR="00C92A0F" w:rsidRPr="003B4E50" w:rsidRDefault="00C92A0F" w:rsidP="003B4E50">
      <w:pPr>
        <w:autoSpaceDE w:val="0"/>
        <w:ind w:firstLine="709"/>
        <w:jc w:val="both"/>
        <w:rPr>
          <w:rFonts w:ascii="Arial" w:hAnsi="Arial" w:cs="Arial"/>
          <w:bCs/>
        </w:rPr>
      </w:pPr>
      <w:r w:rsidRPr="003B4E50">
        <w:rPr>
          <w:rFonts w:ascii="Arial" w:hAnsi="Arial" w:cs="Arial"/>
        </w:rPr>
        <w:t>С</w:t>
      </w:r>
      <w:proofErr w:type="gramStart"/>
      <w:r w:rsidRPr="003B4E50">
        <w:rPr>
          <w:rFonts w:ascii="Arial" w:hAnsi="Arial" w:cs="Arial"/>
          <w:vertAlign w:val="subscript"/>
        </w:rPr>
        <w:t>4</w:t>
      </w:r>
      <w:proofErr w:type="gramEnd"/>
      <w:r w:rsidRPr="003B4E50">
        <w:rPr>
          <w:rFonts w:ascii="Arial" w:hAnsi="Arial" w:cs="Arial"/>
        </w:rPr>
        <w:t xml:space="preserve"> – сумма средств из федерального бюджета;</w:t>
      </w:r>
    </w:p>
    <w:p w:rsidR="00C92A0F" w:rsidRPr="003B4E50" w:rsidRDefault="00C92A0F" w:rsidP="003B4E50">
      <w:pPr>
        <w:autoSpaceDE w:val="0"/>
        <w:ind w:firstLine="709"/>
        <w:jc w:val="both"/>
        <w:rPr>
          <w:rFonts w:ascii="Arial" w:hAnsi="Arial" w:cs="Arial"/>
        </w:rPr>
      </w:pPr>
      <w:r w:rsidRPr="003B4E50">
        <w:rPr>
          <w:rFonts w:ascii="Arial" w:hAnsi="Arial" w:cs="Arial"/>
          <w:bCs/>
        </w:rPr>
        <w:t>В</w:t>
      </w:r>
      <w:r w:rsidRPr="003B4E50">
        <w:rPr>
          <w:rFonts w:ascii="Arial" w:hAnsi="Arial" w:cs="Arial"/>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C92A0F" w:rsidRPr="003B4E50" w:rsidRDefault="00C92A0F" w:rsidP="003B4E50">
      <w:pPr>
        <w:pStyle w:val="1"/>
        <w:numPr>
          <w:ilvl w:val="0"/>
          <w:numId w:val="12"/>
        </w:numPr>
        <w:spacing w:line="240" w:lineRule="auto"/>
        <w:ind w:left="0" w:firstLine="709"/>
        <w:rPr>
          <w:rFonts w:ascii="Arial" w:hAnsi="Arial" w:cs="Arial"/>
          <w:b w:val="0"/>
          <w:sz w:val="24"/>
          <w:szCs w:val="24"/>
        </w:rPr>
      </w:pPr>
      <w:r w:rsidRPr="003B4E50">
        <w:rPr>
          <w:rFonts w:ascii="Arial" w:hAnsi="Arial" w:cs="Arial"/>
          <w:b w:val="0"/>
          <w:sz w:val="24"/>
          <w:szCs w:val="24"/>
        </w:rPr>
        <w:t xml:space="preserve">4. Распределение фонда оплаты труда </w:t>
      </w:r>
    </w:p>
    <w:p w:rsidR="00C92A0F" w:rsidRPr="003B4E50" w:rsidRDefault="00C92A0F" w:rsidP="003B4E50">
      <w:pPr>
        <w:ind w:firstLine="709"/>
        <w:rPr>
          <w:rFonts w:ascii="Arial" w:hAnsi="Arial" w:cs="Arial"/>
        </w:rPr>
      </w:pPr>
    </w:p>
    <w:p w:rsidR="00C92A0F" w:rsidRPr="003B4E50" w:rsidRDefault="00C92A0F" w:rsidP="003B4E50">
      <w:pPr>
        <w:pStyle w:val="formattexttopleveltext"/>
        <w:spacing w:before="0" w:beforeAutospacing="0" w:after="0" w:afterAutospacing="0"/>
        <w:ind w:firstLine="709"/>
        <w:jc w:val="both"/>
        <w:rPr>
          <w:rFonts w:ascii="Arial" w:hAnsi="Arial" w:cs="Arial"/>
        </w:rPr>
      </w:pPr>
      <w:r w:rsidRPr="003B4E50">
        <w:rPr>
          <w:rFonts w:ascii="Arial" w:hAnsi="Arial" w:cs="Arial"/>
        </w:rPr>
        <w:t>4.1. Фонд оплаты труда общеобразовательной организации состоит из базовой части (</w:t>
      </w:r>
      <w:proofErr w:type="spellStart"/>
      <w:r w:rsidRPr="003B4E50">
        <w:rPr>
          <w:rFonts w:ascii="Arial" w:hAnsi="Arial" w:cs="Arial"/>
        </w:rPr>
        <w:t>ФОТ</w:t>
      </w:r>
      <w:r w:rsidRPr="003B4E50">
        <w:rPr>
          <w:rFonts w:ascii="Arial" w:hAnsi="Arial" w:cs="Arial"/>
          <w:vertAlign w:val="subscript"/>
        </w:rPr>
        <w:t>б</w:t>
      </w:r>
      <w:proofErr w:type="spellEnd"/>
      <w:r w:rsidRPr="003B4E50">
        <w:rPr>
          <w:rFonts w:ascii="Arial" w:hAnsi="Arial" w:cs="Arial"/>
        </w:rPr>
        <w:t>) и стимулирующей части (</w:t>
      </w:r>
      <w:proofErr w:type="spellStart"/>
      <w:r w:rsidRPr="003B4E50">
        <w:rPr>
          <w:rFonts w:ascii="Arial" w:hAnsi="Arial" w:cs="Arial"/>
        </w:rPr>
        <w:t>ФОТ</w:t>
      </w:r>
      <w:r w:rsidRPr="003B4E50">
        <w:rPr>
          <w:rFonts w:ascii="Arial" w:hAnsi="Arial" w:cs="Arial"/>
          <w:vertAlign w:val="subscript"/>
        </w:rPr>
        <w:t>ст</w:t>
      </w:r>
      <w:proofErr w:type="spellEnd"/>
      <w:r w:rsidRPr="003B4E50">
        <w:rPr>
          <w:rFonts w:ascii="Arial" w:hAnsi="Arial" w:cs="Arial"/>
        </w:rPr>
        <w:t>).</w:t>
      </w:r>
    </w:p>
    <w:p w:rsidR="00C92A0F" w:rsidRPr="003B4E50" w:rsidRDefault="00C92A0F" w:rsidP="003B4E50">
      <w:pPr>
        <w:pStyle w:val="formattexttopleveltext"/>
        <w:spacing w:before="0" w:beforeAutospacing="0" w:after="0" w:afterAutospacing="0"/>
        <w:ind w:firstLine="709"/>
        <w:jc w:val="both"/>
        <w:rPr>
          <w:rFonts w:ascii="Arial" w:hAnsi="Arial" w:cs="Arial"/>
        </w:rPr>
      </w:pPr>
      <w:r w:rsidRPr="003B4E50">
        <w:rPr>
          <w:rFonts w:ascii="Arial" w:hAnsi="Arial" w:cs="Arial"/>
        </w:rPr>
        <w:t xml:space="preserve">Фактическая доля </w:t>
      </w:r>
      <w:proofErr w:type="spellStart"/>
      <w:r w:rsidRPr="003B4E50">
        <w:rPr>
          <w:rFonts w:ascii="Arial" w:hAnsi="Arial" w:cs="Arial"/>
        </w:rPr>
        <w:t>ФОТ</w:t>
      </w:r>
      <w:r w:rsidRPr="003B4E50">
        <w:rPr>
          <w:rFonts w:ascii="Arial" w:hAnsi="Arial" w:cs="Arial"/>
          <w:vertAlign w:val="subscript"/>
        </w:rPr>
        <w:t>ст</w:t>
      </w:r>
      <w:proofErr w:type="spellEnd"/>
      <w:r w:rsidRPr="003B4E50">
        <w:rPr>
          <w:rFonts w:ascii="Arial" w:hAnsi="Arial" w:cs="Arial"/>
        </w:rPr>
        <w:t xml:space="preserve"> ежегодно устанавливается общеобразовательной организацией в диапазоне от 15 до 30% от общего ФОТ</w:t>
      </w:r>
      <w:r w:rsidRPr="003B4E50">
        <w:rPr>
          <w:rStyle w:val="af"/>
          <w:rFonts w:ascii="Arial" w:hAnsi="Arial" w:cs="Arial"/>
        </w:rPr>
        <w:footnoteReference w:id="1"/>
      </w:r>
      <w:r w:rsidRPr="003B4E50">
        <w:rPr>
          <w:rFonts w:ascii="Arial" w:hAnsi="Arial" w:cs="Arial"/>
        </w:rPr>
        <w:t>.</w:t>
      </w:r>
    </w:p>
    <w:p w:rsidR="00C92A0F" w:rsidRPr="003B4E50" w:rsidRDefault="00C92A0F" w:rsidP="003B4E50">
      <w:pPr>
        <w:pStyle w:val="formattexttopleveltext"/>
        <w:spacing w:before="0" w:beforeAutospacing="0" w:after="0" w:afterAutospacing="0"/>
        <w:ind w:firstLine="709"/>
        <w:jc w:val="both"/>
        <w:rPr>
          <w:rFonts w:ascii="Arial" w:hAnsi="Arial" w:cs="Arial"/>
        </w:rPr>
      </w:pPr>
      <w:r w:rsidRPr="003B4E50">
        <w:rPr>
          <w:rFonts w:ascii="Arial" w:hAnsi="Arial" w:cs="Arial"/>
        </w:rPr>
        <w:t xml:space="preserve">4.2. </w:t>
      </w:r>
      <w:proofErr w:type="spellStart"/>
      <w:r w:rsidRPr="003B4E50">
        <w:rPr>
          <w:rFonts w:ascii="Arial" w:hAnsi="Arial" w:cs="Arial"/>
        </w:rPr>
        <w:t>ФОТ</w:t>
      </w:r>
      <w:r w:rsidRPr="003B4E50">
        <w:rPr>
          <w:rFonts w:ascii="Arial" w:hAnsi="Arial" w:cs="Arial"/>
          <w:vertAlign w:val="subscript"/>
        </w:rPr>
        <w:t>б</w:t>
      </w:r>
      <w:proofErr w:type="spellEnd"/>
      <w:r w:rsidRPr="003B4E50">
        <w:rPr>
          <w:rFonts w:ascii="Arial" w:hAnsi="Arial" w:cs="Arial"/>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 включая компенсационные выплаты. </w:t>
      </w:r>
    </w:p>
    <w:p w:rsidR="00C92A0F" w:rsidRPr="003B4E50" w:rsidRDefault="00C92A0F" w:rsidP="003B4E50">
      <w:pPr>
        <w:pStyle w:val="formattexttopleveltext"/>
        <w:spacing w:before="0" w:beforeAutospacing="0" w:after="0" w:afterAutospacing="0"/>
        <w:ind w:firstLine="709"/>
        <w:jc w:val="both"/>
        <w:rPr>
          <w:rFonts w:ascii="Arial" w:hAnsi="Arial" w:cs="Arial"/>
        </w:rPr>
      </w:pPr>
      <w:r w:rsidRPr="003B4E50">
        <w:rPr>
          <w:rFonts w:ascii="Arial" w:hAnsi="Arial" w:cs="Arial"/>
        </w:rPr>
        <w:t>4.3. Руководитель на основе рекомендаций (Приложение 1 к положению) формирует и утверждает штатное расписание общеобразовательной организации в пределах ФОТ с учётом следующих условий:</w:t>
      </w:r>
    </w:p>
    <w:p w:rsidR="00C92A0F" w:rsidRPr="003B4E50" w:rsidRDefault="00C92A0F" w:rsidP="003B4E50">
      <w:pPr>
        <w:ind w:firstLine="709"/>
        <w:jc w:val="both"/>
        <w:rPr>
          <w:rFonts w:ascii="Arial" w:hAnsi="Arial" w:cs="Arial"/>
        </w:rPr>
      </w:pPr>
      <w:r w:rsidRPr="003B4E50">
        <w:rPr>
          <w:rFonts w:ascii="Arial" w:hAnsi="Arial" w:cs="Arial"/>
        </w:rPr>
        <w:t xml:space="preserve">1) Доля ФОТ административно-управленческого персонала не должна превышать 10% </w:t>
      </w:r>
      <w:r w:rsidRPr="003B4E50">
        <w:rPr>
          <w:rStyle w:val="af"/>
          <w:rFonts w:ascii="Arial" w:hAnsi="Arial" w:cs="Arial"/>
        </w:rPr>
        <w:footnoteReference w:id="2"/>
      </w:r>
      <w:r w:rsidRPr="003B4E50">
        <w:rPr>
          <w:rFonts w:ascii="Arial" w:hAnsi="Arial" w:cs="Arial"/>
        </w:rPr>
        <w:t xml:space="preserve">, из них доля фонда оплаты труда руководителя не должна </w:t>
      </w:r>
      <w:r w:rsidRPr="003B4E50">
        <w:rPr>
          <w:rFonts w:ascii="Arial" w:hAnsi="Arial" w:cs="Arial"/>
        </w:rPr>
        <w:lastRenderedPageBreak/>
        <w:t>превышать 8 %</w:t>
      </w:r>
      <w:r w:rsidRPr="003B4E50">
        <w:rPr>
          <w:rStyle w:val="af"/>
          <w:rFonts w:ascii="Arial" w:hAnsi="Arial" w:cs="Arial"/>
        </w:rPr>
        <w:footnoteReference w:id="3"/>
      </w:r>
      <w:r w:rsidRPr="003B4E50">
        <w:rPr>
          <w:rFonts w:ascii="Arial" w:hAnsi="Arial" w:cs="Arial"/>
        </w:rPr>
        <w:t xml:space="preserve"> от общего фонда оплаты труда общеобразовательной организации, за исключением общеобразовательных организаций, отнесенных </w:t>
      </w:r>
      <w:proofErr w:type="gramStart"/>
      <w:r w:rsidRPr="003B4E50">
        <w:rPr>
          <w:rFonts w:ascii="Arial" w:hAnsi="Arial" w:cs="Arial"/>
        </w:rPr>
        <w:t>к</w:t>
      </w:r>
      <w:proofErr w:type="gramEnd"/>
      <w:r w:rsidRPr="003B4E50">
        <w:rPr>
          <w:rFonts w:ascii="Arial" w:hAnsi="Arial" w:cs="Arial"/>
        </w:rPr>
        <w:t xml:space="preserve"> малокомплектным. Для вышеуказанных общеобразовательных организаций доля фонда оплаты труда руководителя может составлять до 10%.</w:t>
      </w:r>
    </w:p>
    <w:p w:rsidR="00C92A0F" w:rsidRPr="003B4E50" w:rsidRDefault="00C92A0F" w:rsidP="003B4E50">
      <w:pPr>
        <w:pStyle w:val="formattexttopleveltext"/>
        <w:spacing w:before="0" w:beforeAutospacing="0" w:after="0" w:afterAutospacing="0"/>
        <w:ind w:firstLine="709"/>
        <w:jc w:val="both"/>
        <w:rPr>
          <w:rFonts w:ascii="Arial" w:hAnsi="Arial" w:cs="Arial"/>
        </w:rPr>
      </w:pPr>
      <w:r w:rsidRPr="003B4E50">
        <w:rPr>
          <w:rFonts w:ascii="Arial" w:hAnsi="Arial" w:cs="Arial"/>
        </w:rPr>
        <w:t>При этом доля фонда стимулирующих выплат должна составлять не менее 30% от фонда оплаты труда административно-управленческого персонала.</w:t>
      </w:r>
    </w:p>
    <w:p w:rsidR="00C92A0F" w:rsidRPr="003B4E50" w:rsidRDefault="00C92A0F" w:rsidP="003B4E50">
      <w:pPr>
        <w:pStyle w:val="formattexttopleveltext"/>
        <w:spacing w:before="0" w:beforeAutospacing="0" w:after="0" w:afterAutospacing="0"/>
        <w:ind w:firstLine="709"/>
        <w:jc w:val="both"/>
        <w:rPr>
          <w:rFonts w:ascii="Arial" w:hAnsi="Arial" w:cs="Arial"/>
        </w:rPr>
      </w:pPr>
      <w:r w:rsidRPr="003B4E50">
        <w:rPr>
          <w:rFonts w:ascii="Arial" w:hAnsi="Arial" w:cs="Arial"/>
        </w:rPr>
        <w:t>2) Доля фонда оплаты труда педагогического персонала может быть установлена в диапазоне от 70 до 75% от общего ФОТ.</w:t>
      </w:r>
    </w:p>
    <w:p w:rsidR="00C92A0F" w:rsidRPr="003B4E50" w:rsidRDefault="00C92A0F" w:rsidP="003B4E50">
      <w:pPr>
        <w:pStyle w:val="formattexttopleveltext"/>
        <w:spacing w:before="0" w:beforeAutospacing="0" w:after="0" w:afterAutospacing="0"/>
        <w:ind w:firstLine="709"/>
        <w:jc w:val="both"/>
        <w:rPr>
          <w:rFonts w:ascii="Arial" w:hAnsi="Arial" w:cs="Arial"/>
        </w:rPr>
      </w:pPr>
      <w:r w:rsidRPr="003B4E50">
        <w:rPr>
          <w:rFonts w:ascii="Arial" w:hAnsi="Arial" w:cs="Arial"/>
        </w:rPr>
        <w:t>4.4. Оплата труда работников общеобразовательной организации производится на основании трудовых договоров между руководителем и работниками организации.</w:t>
      </w:r>
    </w:p>
    <w:p w:rsidR="00C92A0F" w:rsidRPr="003B4E50" w:rsidRDefault="00C92A0F" w:rsidP="003B4E50">
      <w:pPr>
        <w:pStyle w:val="ConsNormal"/>
        <w:widowControl/>
        <w:ind w:right="0" w:firstLine="709"/>
        <w:jc w:val="center"/>
        <w:rPr>
          <w:bCs/>
          <w:sz w:val="24"/>
          <w:szCs w:val="24"/>
        </w:rPr>
      </w:pPr>
      <w:r w:rsidRPr="003B4E50">
        <w:rPr>
          <w:bCs/>
          <w:sz w:val="24"/>
          <w:szCs w:val="24"/>
        </w:rPr>
        <w:t>5. Расчет заработной платы работников</w:t>
      </w:r>
    </w:p>
    <w:p w:rsidR="00C92A0F" w:rsidRPr="003B4E50" w:rsidRDefault="00C92A0F" w:rsidP="003B4E50">
      <w:pPr>
        <w:pStyle w:val="ConsNormal"/>
        <w:widowControl/>
        <w:ind w:right="0" w:firstLine="709"/>
        <w:jc w:val="center"/>
        <w:rPr>
          <w:bCs/>
          <w:sz w:val="24"/>
          <w:szCs w:val="24"/>
        </w:rPr>
      </w:pPr>
    </w:p>
    <w:p w:rsidR="00C92A0F" w:rsidRPr="003B4E50" w:rsidRDefault="00C92A0F" w:rsidP="003B4E50">
      <w:pPr>
        <w:ind w:firstLine="709"/>
        <w:jc w:val="both"/>
        <w:rPr>
          <w:rFonts w:ascii="Arial" w:hAnsi="Arial" w:cs="Arial"/>
        </w:rPr>
      </w:pPr>
      <w:r w:rsidRPr="003B4E50">
        <w:rPr>
          <w:rFonts w:ascii="Arial" w:hAnsi="Arial" w:cs="Arial"/>
        </w:rPr>
        <w:t>5.1. Заработная плата работников общеобразовательной организации рассчитывается по следующей формуле:</w:t>
      </w:r>
    </w:p>
    <w:p w:rsidR="00C92A0F" w:rsidRPr="003B4E50" w:rsidRDefault="00C92A0F" w:rsidP="003B4E50">
      <w:pPr>
        <w:ind w:firstLine="709"/>
        <w:jc w:val="both"/>
        <w:rPr>
          <w:rFonts w:ascii="Arial" w:hAnsi="Arial" w:cs="Arial"/>
        </w:rPr>
      </w:pPr>
      <w:proofErr w:type="spellStart"/>
      <w:r w:rsidRPr="003B4E50">
        <w:rPr>
          <w:rFonts w:ascii="Arial" w:hAnsi="Arial" w:cs="Arial"/>
        </w:rPr>
        <w:t>Зп</w:t>
      </w:r>
      <w:proofErr w:type="spellEnd"/>
      <w:r w:rsidRPr="003B4E50">
        <w:rPr>
          <w:rFonts w:ascii="Arial" w:hAnsi="Arial" w:cs="Arial"/>
        </w:rPr>
        <w:t>=</w:t>
      </w:r>
      <w:proofErr w:type="spellStart"/>
      <w:r w:rsidRPr="003B4E50">
        <w:rPr>
          <w:rFonts w:ascii="Arial" w:hAnsi="Arial" w:cs="Arial"/>
        </w:rPr>
        <w:t>Од+К+С</w:t>
      </w:r>
      <w:proofErr w:type="spellEnd"/>
      <w:proofErr w:type="gramStart"/>
      <w:r w:rsidRPr="003B4E50">
        <w:rPr>
          <w:rFonts w:ascii="Arial" w:hAnsi="Arial" w:cs="Arial"/>
        </w:rPr>
        <w:t xml:space="preserve"> ,</w:t>
      </w:r>
      <w:proofErr w:type="gramEnd"/>
      <w:r w:rsidRPr="003B4E50">
        <w:rPr>
          <w:rFonts w:ascii="Arial" w:hAnsi="Arial" w:cs="Arial"/>
        </w:rPr>
        <w:t xml:space="preserve"> где:</w:t>
      </w:r>
    </w:p>
    <w:p w:rsidR="00C92A0F" w:rsidRPr="003B4E50" w:rsidRDefault="00C92A0F" w:rsidP="003B4E50">
      <w:pPr>
        <w:ind w:firstLine="709"/>
        <w:jc w:val="both"/>
        <w:rPr>
          <w:rFonts w:ascii="Arial" w:hAnsi="Arial" w:cs="Arial"/>
          <w:bCs/>
        </w:rPr>
      </w:pPr>
      <w:proofErr w:type="spellStart"/>
      <w:r w:rsidRPr="003B4E50">
        <w:rPr>
          <w:rFonts w:ascii="Arial" w:hAnsi="Arial" w:cs="Arial"/>
          <w:bCs/>
        </w:rPr>
        <w:t>Зп</w:t>
      </w:r>
      <w:proofErr w:type="spellEnd"/>
      <w:r w:rsidRPr="003B4E50">
        <w:rPr>
          <w:rFonts w:ascii="Arial" w:hAnsi="Arial" w:cs="Arial"/>
        </w:rPr>
        <w:t xml:space="preserve"> – заработная плата;</w:t>
      </w:r>
    </w:p>
    <w:p w:rsidR="00C92A0F" w:rsidRPr="003B4E50" w:rsidRDefault="00C92A0F" w:rsidP="003B4E50">
      <w:pPr>
        <w:ind w:firstLine="709"/>
        <w:jc w:val="both"/>
        <w:rPr>
          <w:rFonts w:ascii="Arial" w:hAnsi="Arial" w:cs="Arial"/>
          <w:bCs/>
        </w:rPr>
      </w:pPr>
      <w:r w:rsidRPr="003B4E50">
        <w:rPr>
          <w:rFonts w:ascii="Arial" w:hAnsi="Arial" w:cs="Arial"/>
          <w:bCs/>
        </w:rPr>
        <w:t xml:space="preserve">Од </w:t>
      </w:r>
      <w:r w:rsidRPr="003B4E50">
        <w:rPr>
          <w:rFonts w:ascii="Arial" w:hAnsi="Arial" w:cs="Arial"/>
        </w:rPr>
        <w:t>– оклад (должностной оклад);</w:t>
      </w:r>
    </w:p>
    <w:p w:rsidR="00C92A0F" w:rsidRPr="003B4E50" w:rsidRDefault="00C92A0F" w:rsidP="003B4E50">
      <w:pPr>
        <w:ind w:firstLine="709"/>
        <w:jc w:val="both"/>
        <w:rPr>
          <w:rFonts w:ascii="Arial" w:hAnsi="Arial" w:cs="Arial"/>
          <w:bCs/>
        </w:rPr>
      </w:pPr>
      <w:proofErr w:type="gramStart"/>
      <w:r w:rsidRPr="003B4E50">
        <w:rPr>
          <w:rFonts w:ascii="Arial" w:hAnsi="Arial" w:cs="Arial"/>
          <w:bCs/>
        </w:rPr>
        <w:t>К</w:t>
      </w:r>
      <w:r w:rsidRPr="003B4E50">
        <w:rPr>
          <w:rFonts w:ascii="Arial" w:hAnsi="Arial" w:cs="Arial"/>
        </w:rPr>
        <w:t>–</w:t>
      </w:r>
      <w:proofErr w:type="gramEnd"/>
      <w:r w:rsidRPr="003B4E50">
        <w:rPr>
          <w:rFonts w:ascii="Arial" w:hAnsi="Arial" w:cs="Arial"/>
        </w:rPr>
        <w:t xml:space="preserve"> компенсационные выплаты;</w:t>
      </w:r>
    </w:p>
    <w:p w:rsidR="00C92A0F" w:rsidRPr="003B4E50" w:rsidRDefault="00C92A0F" w:rsidP="003B4E50">
      <w:pPr>
        <w:ind w:firstLine="709"/>
        <w:jc w:val="both"/>
        <w:rPr>
          <w:rFonts w:ascii="Arial" w:hAnsi="Arial" w:cs="Arial"/>
        </w:rPr>
      </w:pPr>
      <w:proofErr w:type="gramStart"/>
      <w:r w:rsidRPr="003B4E50">
        <w:rPr>
          <w:rFonts w:ascii="Arial" w:hAnsi="Arial" w:cs="Arial"/>
          <w:bCs/>
        </w:rPr>
        <w:t>С</w:t>
      </w:r>
      <w:r w:rsidRPr="003B4E50">
        <w:rPr>
          <w:rFonts w:ascii="Arial" w:hAnsi="Arial" w:cs="Arial"/>
        </w:rPr>
        <w:t>–</w:t>
      </w:r>
      <w:proofErr w:type="gramEnd"/>
      <w:r w:rsidRPr="003B4E50">
        <w:rPr>
          <w:rFonts w:ascii="Arial" w:hAnsi="Arial" w:cs="Arial"/>
        </w:rPr>
        <w:t xml:space="preserve"> стимулирующие выплаты;</w:t>
      </w:r>
    </w:p>
    <w:p w:rsidR="00C92A0F" w:rsidRPr="003B4E50" w:rsidRDefault="00C92A0F" w:rsidP="003B4E50">
      <w:pPr>
        <w:pStyle w:val="formattexttopleveltext"/>
        <w:spacing w:before="0" w:beforeAutospacing="0" w:after="0" w:afterAutospacing="0"/>
        <w:ind w:firstLine="709"/>
        <w:jc w:val="both"/>
        <w:rPr>
          <w:rFonts w:ascii="Arial" w:hAnsi="Arial" w:cs="Arial"/>
        </w:rPr>
      </w:pPr>
      <w:r w:rsidRPr="003B4E50">
        <w:rPr>
          <w:rFonts w:ascii="Arial" w:hAnsi="Arial" w:cs="Arial"/>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3B4E50">
        <w:rPr>
          <w:rFonts w:ascii="Arial" w:hAnsi="Arial" w:cs="Arial"/>
        </w:rPr>
        <w:t>размера оплаты труда</w:t>
      </w:r>
      <w:proofErr w:type="gramEnd"/>
      <w:r w:rsidRPr="003B4E50">
        <w:rPr>
          <w:rFonts w:ascii="Arial" w:hAnsi="Arial" w:cs="Arial"/>
        </w:rPr>
        <w:t>.</w:t>
      </w:r>
    </w:p>
    <w:p w:rsidR="00C92A0F" w:rsidRPr="003B4E50" w:rsidRDefault="00C92A0F" w:rsidP="003B4E50">
      <w:pPr>
        <w:ind w:firstLine="709"/>
        <w:jc w:val="both"/>
        <w:rPr>
          <w:rFonts w:ascii="Arial" w:hAnsi="Arial" w:cs="Arial"/>
        </w:rPr>
      </w:pPr>
      <w:r w:rsidRPr="003B4E50">
        <w:rPr>
          <w:rFonts w:ascii="Arial" w:hAnsi="Arial" w:cs="Arial"/>
        </w:rPr>
        <w:t>Оклад (должностной оклад) рассчитывается по формуле:</w:t>
      </w:r>
    </w:p>
    <w:p w:rsidR="00C92A0F" w:rsidRPr="003B4E50" w:rsidRDefault="00C92A0F" w:rsidP="003B4E50">
      <w:pPr>
        <w:ind w:firstLine="709"/>
        <w:jc w:val="both"/>
        <w:rPr>
          <w:rFonts w:ascii="Arial" w:hAnsi="Arial" w:cs="Arial"/>
          <w:bCs/>
        </w:rPr>
      </w:pPr>
      <w:r w:rsidRPr="003B4E50">
        <w:rPr>
          <w:rFonts w:ascii="Arial" w:hAnsi="Arial" w:cs="Arial"/>
        </w:rPr>
        <w:t>Од</w:t>
      </w:r>
      <w:proofErr w:type="gramStart"/>
      <w:r w:rsidRPr="003B4E50">
        <w:rPr>
          <w:rFonts w:ascii="Arial" w:hAnsi="Arial" w:cs="Arial"/>
        </w:rPr>
        <w:t>=</w:t>
      </w:r>
      <w:proofErr w:type="spellStart"/>
      <w:r w:rsidRPr="003B4E50">
        <w:rPr>
          <w:rFonts w:ascii="Arial" w:hAnsi="Arial" w:cs="Arial"/>
        </w:rPr>
        <w:t>Б</w:t>
      </w:r>
      <w:proofErr w:type="gramEnd"/>
      <w:r w:rsidRPr="003B4E50">
        <w:rPr>
          <w:rFonts w:ascii="Arial" w:hAnsi="Arial" w:cs="Arial"/>
        </w:rPr>
        <w:t>×К</w:t>
      </w:r>
      <w:r w:rsidRPr="003B4E50">
        <w:rPr>
          <w:rFonts w:ascii="Arial" w:hAnsi="Arial" w:cs="Arial"/>
          <w:vertAlign w:val="subscript"/>
        </w:rPr>
        <w:t>с</w:t>
      </w:r>
      <w:r w:rsidRPr="003B4E50">
        <w:rPr>
          <w:rFonts w:ascii="Arial" w:hAnsi="Arial" w:cs="Arial"/>
        </w:rPr>
        <w:t>+Д</w:t>
      </w:r>
      <w:proofErr w:type="spellEnd"/>
      <w:r w:rsidRPr="003B4E50">
        <w:rPr>
          <w:rFonts w:ascii="Arial" w:hAnsi="Arial" w:cs="Arial"/>
        </w:rPr>
        <w:t>, где:</w:t>
      </w:r>
    </w:p>
    <w:p w:rsidR="00C92A0F" w:rsidRPr="003B4E50" w:rsidRDefault="00C92A0F" w:rsidP="003B4E50">
      <w:pPr>
        <w:ind w:firstLine="709"/>
        <w:jc w:val="both"/>
        <w:rPr>
          <w:rFonts w:ascii="Arial" w:hAnsi="Arial" w:cs="Arial"/>
          <w:bCs/>
        </w:rPr>
      </w:pPr>
      <w:proofErr w:type="gramStart"/>
      <w:r w:rsidRPr="003B4E50">
        <w:rPr>
          <w:rFonts w:ascii="Arial" w:hAnsi="Arial" w:cs="Arial"/>
          <w:bCs/>
        </w:rPr>
        <w:t>Б</w:t>
      </w:r>
      <w:proofErr w:type="gramEnd"/>
      <w:r w:rsidRPr="003B4E50">
        <w:rPr>
          <w:rFonts w:ascii="Arial" w:hAnsi="Arial" w:cs="Arial"/>
        </w:rPr>
        <w:t xml:space="preserve"> – оклад по ПКГ (Приложение № 8 к настоящему приказу);</w:t>
      </w:r>
    </w:p>
    <w:p w:rsidR="00C92A0F" w:rsidRPr="003B4E50" w:rsidRDefault="00C92A0F" w:rsidP="003B4E50">
      <w:pPr>
        <w:ind w:firstLine="709"/>
        <w:jc w:val="both"/>
        <w:rPr>
          <w:rFonts w:ascii="Arial" w:hAnsi="Arial" w:cs="Arial"/>
          <w:bCs/>
        </w:rPr>
      </w:pPr>
      <w:r w:rsidRPr="003B4E50">
        <w:rPr>
          <w:rFonts w:ascii="Arial" w:hAnsi="Arial" w:cs="Arial"/>
          <w:bCs/>
        </w:rPr>
        <w:t>К</w:t>
      </w:r>
      <w:r w:rsidRPr="003B4E50">
        <w:rPr>
          <w:rFonts w:ascii="Arial" w:hAnsi="Arial" w:cs="Arial"/>
          <w:bCs/>
          <w:vertAlign w:val="subscript"/>
        </w:rPr>
        <w:t>с</w:t>
      </w:r>
      <w:r w:rsidRPr="003B4E50">
        <w:rPr>
          <w:rFonts w:ascii="Arial" w:hAnsi="Arial" w:cs="Arial"/>
        </w:rPr>
        <w:t xml:space="preserve"> - коэффициент удорожания по местонахождению общеобразовательной организации (город - 1, село - 1,25)</w:t>
      </w:r>
      <w:r w:rsidRPr="003B4E50">
        <w:rPr>
          <w:rStyle w:val="ac"/>
          <w:rFonts w:ascii="Arial" w:hAnsi="Arial" w:cs="Arial"/>
        </w:rPr>
        <w:footnoteReference w:id="4"/>
      </w:r>
      <w:r w:rsidRPr="003B4E50">
        <w:rPr>
          <w:rFonts w:ascii="Arial" w:hAnsi="Arial" w:cs="Arial"/>
        </w:rPr>
        <w:t>;</w:t>
      </w:r>
    </w:p>
    <w:p w:rsidR="00C92A0F" w:rsidRPr="003B4E50" w:rsidRDefault="00C92A0F" w:rsidP="003B4E50">
      <w:pPr>
        <w:ind w:firstLine="709"/>
        <w:jc w:val="both"/>
        <w:rPr>
          <w:rFonts w:ascii="Arial" w:hAnsi="Arial" w:cs="Arial"/>
        </w:rPr>
      </w:pPr>
      <w:proofErr w:type="gramStart"/>
      <w:r w:rsidRPr="003B4E50">
        <w:rPr>
          <w:rFonts w:ascii="Arial" w:hAnsi="Arial" w:cs="Arial"/>
          <w:bCs/>
        </w:rPr>
        <w:t>Д</w:t>
      </w:r>
      <w:r w:rsidRPr="003B4E50">
        <w:rPr>
          <w:rFonts w:ascii="Arial" w:hAnsi="Arial" w:cs="Arial"/>
        </w:rPr>
        <w:t>–</w:t>
      </w:r>
      <w:proofErr w:type="gramEnd"/>
      <w:r w:rsidRPr="003B4E50">
        <w:rPr>
          <w:rFonts w:ascii="Arial" w:hAnsi="Arial" w:cs="Arial"/>
        </w:rPr>
        <w:t xml:space="preserve">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C92A0F" w:rsidRPr="003B4E50" w:rsidRDefault="00C92A0F" w:rsidP="003B4E50">
      <w:pPr>
        <w:ind w:firstLine="709"/>
        <w:jc w:val="both"/>
        <w:rPr>
          <w:rFonts w:ascii="Arial" w:hAnsi="Arial" w:cs="Arial"/>
        </w:rPr>
      </w:pPr>
      <w:r w:rsidRPr="003B4E50">
        <w:rPr>
          <w:rFonts w:ascii="Arial" w:hAnsi="Arial" w:cs="Arial"/>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2F5421" w:rsidRPr="003B4E50" w:rsidRDefault="002F5421" w:rsidP="003B4E50">
      <w:pPr>
        <w:ind w:firstLine="709"/>
        <w:jc w:val="right"/>
        <w:rPr>
          <w:rFonts w:ascii="Arial" w:hAnsi="Arial" w:cs="Arial"/>
        </w:rPr>
      </w:pPr>
    </w:p>
    <w:p w:rsidR="00C92A0F" w:rsidRPr="003B4E50" w:rsidRDefault="00C92A0F" w:rsidP="003B4E50">
      <w:pPr>
        <w:ind w:firstLine="709"/>
        <w:jc w:val="right"/>
        <w:rPr>
          <w:rFonts w:ascii="Arial" w:hAnsi="Arial" w:cs="Arial"/>
          <w:bCs/>
        </w:rPr>
      </w:pPr>
      <w:r w:rsidRPr="003B4E50">
        <w:rPr>
          <w:rFonts w:ascii="Arial" w:hAnsi="Arial" w:cs="Arial"/>
        </w:rPr>
        <w:t xml:space="preserve">Таблица 1 </w:t>
      </w:r>
    </w:p>
    <w:p w:rsidR="00C92A0F" w:rsidRPr="003B4E50" w:rsidRDefault="00C92A0F" w:rsidP="003B4E50">
      <w:pPr>
        <w:ind w:firstLine="709"/>
        <w:jc w:val="center"/>
        <w:rPr>
          <w:rFonts w:ascii="Arial" w:hAnsi="Arial" w:cs="Arial"/>
          <w:bCs/>
        </w:rPr>
      </w:pPr>
      <w:r w:rsidRPr="003B4E50">
        <w:rPr>
          <w:rFonts w:ascii="Arial" w:hAnsi="Arial" w:cs="Arial"/>
          <w:bCs/>
        </w:rPr>
        <w:t>Рекомендуемые размеры постоянных повышающих надбавок к окладу (должностному окладу), ставке заработной платы</w:t>
      </w:r>
    </w:p>
    <w:p w:rsidR="00C92A0F" w:rsidRPr="003B4E50" w:rsidRDefault="00C92A0F" w:rsidP="003B4E50">
      <w:pPr>
        <w:ind w:firstLine="709"/>
        <w:jc w:val="center"/>
        <w:rPr>
          <w:rFonts w:ascii="Arial" w:hAnsi="Arial" w:cs="Arial"/>
          <w:bCs/>
        </w:rPr>
      </w:pPr>
    </w:p>
    <w:tbl>
      <w:tblPr>
        <w:tblW w:w="9141" w:type="dxa"/>
        <w:tblInd w:w="108" w:type="dxa"/>
        <w:tblLayout w:type="fixed"/>
        <w:tblLook w:val="0000" w:firstRow="0" w:lastRow="0" w:firstColumn="0" w:lastColumn="0" w:noHBand="0" w:noVBand="0"/>
      </w:tblPr>
      <w:tblGrid>
        <w:gridCol w:w="851"/>
        <w:gridCol w:w="3329"/>
        <w:gridCol w:w="991"/>
        <w:gridCol w:w="3970"/>
      </w:tblGrid>
      <w:tr w:rsidR="003B4E50" w:rsidRPr="003B4E50" w:rsidTr="00D14F00">
        <w:trPr>
          <w:trHeight w:val="580"/>
          <w:tblHeader/>
        </w:trPr>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bCs/>
                <w:sz w:val="20"/>
                <w:szCs w:val="20"/>
              </w:rPr>
            </w:pPr>
            <w:r w:rsidRPr="003B4E50">
              <w:rPr>
                <w:rFonts w:ascii="Arial" w:hAnsi="Arial" w:cs="Arial"/>
                <w:bCs/>
                <w:sz w:val="20"/>
                <w:szCs w:val="20"/>
              </w:rPr>
              <w:t xml:space="preserve">№ </w:t>
            </w:r>
            <w:proofErr w:type="gramStart"/>
            <w:r w:rsidRPr="003B4E50">
              <w:rPr>
                <w:rFonts w:ascii="Arial" w:hAnsi="Arial" w:cs="Arial"/>
                <w:bCs/>
                <w:sz w:val="20"/>
                <w:szCs w:val="20"/>
              </w:rPr>
              <w:t>п</w:t>
            </w:r>
            <w:proofErr w:type="gramEnd"/>
            <w:r w:rsidRPr="003B4E50">
              <w:rPr>
                <w:rFonts w:ascii="Arial" w:hAnsi="Arial" w:cs="Arial"/>
                <w:bCs/>
                <w:sz w:val="20"/>
                <w:szCs w:val="20"/>
              </w:rPr>
              <w:t>/п</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center"/>
              <w:rPr>
                <w:rFonts w:ascii="Arial" w:hAnsi="Arial" w:cs="Arial"/>
                <w:bCs/>
                <w:sz w:val="20"/>
                <w:szCs w:val="20"/>
              </w:rPr>
            </w:pPr>
            <w:r w:rsidRPr="003B4E50">
              <w:rPr>
                <w:rFonts w:ascii="Arial" w:hAnsi="Arial" w:cs="Arial"/>
                <w:bCs/>
                <w:sz w:val="20"/>
                <w:szCs w:val="20"/>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center"/>
              <w:rPr>
                <w:rFonts w:ascii="Arial" w:hAnsi="Arial" w:cs="Arial"/>
                <w:bCs/>
                <w:sz w:val="20"/>
                <w:szCs w:val="20"/>
              </w:rPr>
            </w:pPr>
            <w:r w:rsidRPr="003B4E50">
              <w:rPr>
                <w:rFonts w:ascii="Arial" w:hAnsi="Arial" w:cs="Arial"/>
                <w:bCs/>
                <w:sz w:val="20"/>
                <w:szCs w:val="20"/>
              </w:rPr>
              <w:t>Размер</w:t>
            </w:r>
            <w:proofErr w:type="gramStart"/>
            <w:r w:rsidRPr="003B4E50">
              <w:rPr>
                <w:rFonts w:ascii="Arial" w:hAnsi="Arial" w:cs="Arial"/>
                <w:bCs/>
                <w:sz w:val="20"/>
                <w:szCs w:val="20"/>
              </w:rPr>
              <w:t xml:space="preserve"> Д</w:t>
            </w:r>
            <w:proofErr w:type="gramEnd"/>
          </w:p>
        </w:tc>
        <w:tc>
          <w:tcPr>
            <w:tcW w:w="3970" w:type="dxa"/>
            <w:tcBorders>
              <w:top w:val="single" w:sz="4" w:space="0" w:color="000000"/>
              <w:left w:val="single" w:sz="4" w:space="0" w:color="000000"/>
              <w:bottom w:val="single" w:sz="4" w:space="0" w:color="000000"/>
              <w:right w:val="single" w:sz="4" w:space="0" w:color="000000"/>
            </w:tcBorders>
            <w:vAlign w:val="center"/>
          </w:tcPr>
          <w:p w:rsidR="00C92A0F" w:rsidRPr="003B4E50" w:rsidRDefault="00C92A0F" w:rsidP="003B4E50">
            <w:pPr>
              <w:tabs>
                <w:tab w:val="center" w:pos="1750"/>
                <w:tab w:val="right" w:pos="3500"/>
              </w:tabs>
              <w:rPr>
                <w:rFonts w:ascii="Arial" w:hAnsi="Arial" w:cs="Arial"/>
                <w:sz w:val="20"/>
                <w:szCs w:val="20"/>
              </w:rPr>
            </w:pPr>
            <w:r w:rsidRPr="003B4E50">
              <w:rPr>
                <w:rFonts w:ascii="Arial" w:hAnsi="Arial" w:cs="Arial"/>
                <w:bCs/>
                <w:sz w:val="20"/>
                <w:szCs w:val="20"/>
              </w:rPr>
              <w:tab/>
              <w:t>Примечания</w:t>
            </w:r>
            <w:r w:rsidRPr="003B4E50">
              <w:rPr>
                <w:rFonts w:ascii="Arial" w:hAnsi="Arial" w:cs="Arial"/>
                <w:bCs/>
                <w:sz w:val="20"/>
                <w:szCs w:val="20"/>
              </w:rPr>
              <w:tab/>
            </w: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Педагогическим работникам при наличии квалификационной </w:t>
            </w:r>
            <w:r w:rsidRPr="003B4E50">
              <w:rPr>
                <w:rFonts w:ascii="Arial" w:hAnsi="Arial" w:cs="Arial"/>
                <w:sz w:val="20"/>
                <w:szCs w:val="20"/>
              </w:rPr>
              <w:lastRenderedPageBreak/>
              <w:t>категории</w:t>
            </w:r>
          </w:p>
        </w:tc>
        <w:tc>
          <w:tcPr>
            <w:tcW w:w="991" w:type="dxa"/>
            <w:tcBorders>
              <w:top w:val="single" w:sz="4" w:space="0" w:color="000000"/>
              <w:left w:val="single" w:sz="4" w:space="0" w:color="000000"/>
              <w:bottom w:val="single" w:sz="4" w:space="0" w:color="000000"/>
            </w:tcBorders>
          </w:tcPr>
          <w:p w:rsidR="00C92A0F" w:rsidRPr="003B4E50" w:rsidRDefault="00C92A0F" w:rsidP="003B4E50">
            <w:pPr>
              <w:snapToGrid w:val="0"/>
              <w:jc w:val="both"/>
              <w:rPr>
                <w:rFonts w:ascii="Arial" w:hAnsi="Arial" w:cs="Arial"/>
                <w:sz w:val="20"/>
                <w:szCs w:val="20"/>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Выплата за квалификационную категорию сохраняется до конца </w:t>
            </w:r>
            <w:r w:rsidRPr="003B4E50">
              <w:rPr>
                <w:rFonts w:ascii="Arial" w:hAnsi="Arial" w:cs="Arial"/>
                <w:sz w:val="20"/>
                <w:szCs w:val="20"/>
              </w:rPr>
              <w:lastRenderedPageBreak/>
              <w:t>месяца, в котором закончился срок действия квалификационной категории.</w:t>
            </w:r>
          </w:p>
          <w:p w:rsidR="00C92A0F" w:rsidRPr="003B4E50" w:rsidRDefault="00C92A0F" w:rsidP="003B4E50">
            <w:pPr>
              <w:jc w:val="both"/>
              <w:rPr>
                <w:rFonts w:ascii="Arial" w:hAnsi="Arial" w:cs="Arial"/>
                <w:sz w:val="20"/>
                <w:szCs w:val="20"/>
              </w:rPr>
            </w:pPr>
            <w:r w:rsidRPr="003B4E50">
              <w:rPr>
                <w:rFonts w:ascii="Arial" w:hAnsi="Arial" w:cs="Arial"/>
                <w:sz w:val="20"/>
                <w:szCs w:val="20"/>
              </w:rPr>
              <w:t>Выплата за квалификационную категорию сохраняется на год в следующих случаях:</w:t>
            </w:r>
          </w:p>
          <w:p w:rsidR="00C92A0F" w:rsidRPr="003B4E50" w:rsidRDefault="00C92A0F" w:rsidP="003B4E50">
            <w:pPr>
              <w:jc w:val="both"/>
              <w:rPr>
                <w:rFonts w:ascii="Arial" w:hAnsi="Arial" w:cs="Arial"/>
                <w:sz w:val="20"/>
                <w:szCs w:val="20"/>
              </w:rPr>
            </w:pPr>
            <w:r w:rsidRPr="003B4E50">
              <w:rPr>
                <w:rFonts w:ascii="Arial" w:hAnsi="Arial" w:cs="Arial"/>
                <w:sz w:val="20"/>
                <w:szCs w:val="20"/>
              </w:rPr>
              <w:t>- длительный отпуск до года;</w:t>
            </w:r>
          </w:p>
          <w:p w:rsidR="00C92A0F" w:rsidRPr="003B4E50" w:rsidRDefault="00C92A0F" w:rsidP="003B4E50">
            <w:pPr>
              <w:jc w:val="both"/>
              <w:rPr>
                <w:rFonts w:ascii="Arial" w:hAnsi="Arial" w:cs="Arial"/>
                <w:sz w:val="20"/>
                <w:szCs w:val="20"/>
              </w:rPr>
            </w:pPr>
            <w:r w:rsidRPr="003B4E50">
              <w:rPr>
                <w:rFonts w:ascii="Arial" w:hAnsi="Arial" w:cs="Arial"/>
                <w:sz w:val="20"/>
                <w:szCs w:val="20"/>
              </w:rPr>
              <w:t>- заграничная командировка;</w:t>
            </w:r>
          </w:p>
          <w:p w:rsidR="00C92A0F" w:rsidRPr="003B4E50" w:rsidRDefault="00C92A0F" w:rsidP="003B4E50">
            <w:pPr>
              <w:jc w:val="both"/>
              <w:rPr>
                <w:rFonts w:ascii="Arial" w:hAnsi="Arial" w:cs="Arial"/>
                <w:sz w:val="20"/>
                <w:szCs w:val="20"/>
              </w:rPr>
            </w:pPr>
            <w:r w:rsidRPr="003B4E50">
              <w:rPr>
                <w:rFonts w:ascii="Arial" w:hAnsi="Arial" w:cs="Arial"/>
                <w:sz w:val="20"/>
                <w:szCs w:val="20"/>
              </w:rPr>
              <w:t>- длительное лечение (более 6 месяцев);</w:t>
            </w:r>
          </w:p>
          <w:p w:rsidR="00C92A0F" w:rsidRPr="003B4E50" w:rsidRDefault="00C92A0F" w:rsidP="003B4E50">
            <w:pPr>
              <w:jc w:val="both"/>
              <w:rPr>
                <w:rFonts w:ascii="Arial" w:hAnsi="Arial" w:cs="Arial"/>
                <w:sz w:val="20"/>
                <w:szCs w:val="20"/>
              </w:rPr>
            </w:pPr>
            <w:r w:rsidRPr="003B4E50">
              <w:rPr>
                <w:rFonts w:ascii="Arial" w:hAnsi="Arial" w:cs="Arial"/>
                <w:sz w:val="20"/>
                <w:szCs w:val="20"/>
              </w:rPr>
              <w:t>- в течение года до ухода работника на пенсию по возрасту</w:t>
            </w:r>
            <w:r w:rsidRPr="003B4E50">
              <w:rPr>
                <w:rStyle w:val="af"/>
                <w:rFonts w:ascii="Arial" w:hAnsi="Arial" w:cs="Arial"/>
                <w:sz w:val="20"/>
                <w:szCs w:val="20"/>
              </w:rPr>
              <w:footnoteReference w:id="5"/>
            </w:r>
            <w:r w:rsidRPr="003B4E50">
              <w:rPr>
                <w:rFonts w:ascii="Arial" w:hAnsi="Arial" w:cs="Arial"/>
                <w:sz w:val="20"/>
                <w:szCs w:val="20"/>
              </w:rPr>
              <w:t>.</w:t>
            </w:r>
          </w:p>
          <w:p w:rsidR="00C92A0F" w:rsidRPr="003B4E50" w:rsidRDefault="00C92A0F" w:rsidP="003B4E50">
            <w:pPr>
              <w:jc w:val="both"/>
              <w:rPr>
                <w:rFonts w:ascii="Arial" w:hAnsi="Arial" w:cs="Arial"/>
                <w:sz w:val="20"/>
                <w:szCs w:val="20"/>
              </w:rPr>
            </w:pPr>
            <w:r w:rsidRPr="003B4E50">
              <w:rPr>
                <w:rFonts w:ascii="Arial" w:hAnsi="Arial" w:cs="Arial"/>
                <w:sz w:val="20"/>
                <w:szCs w:val="20"/>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lastRenderedPageBreak/>
              <w:t>1.1.</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p>
          <w:p w:rsidR="00C92A0F" w:rsidRPr="003B4E50" w:rsidRDefault="00C92A0F" w:rsidP="003B4E50">
            <w:pPr>
              <w:jc w:val="both"/>
              <w:rPr>
                <w:rFonts w:ascii="Arial" w:hAnsi="Arial" w:cs="Arial"/>
                <w:sz w:val="20"/>
                <w:szCs w:val="20"/>
              </w:rPr>
            </w:pPr>
            <w:r w:rsidRPr="003B4E50">
              <w:rPr>
                <w:rFonts w:ascii="Arial" w:hAnsi="Arial" w:cs="Arial"/>
                <w:sz w:val="20"/>
                <w:szCs w:val="20"/>
              </w:rPr>
              <w:t>5 100</w:t>
            </w:r>
          </w:p>
        </w:tc>
        <w:tc>
          <w:tcPr>
            <w:tcW w:w="3970" w:type="dxa"/>
            <w:vMerge/>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rPr>
          <w:trHeight w:val="562"/>
        </w:trPr>
        <w:tc>
          <w:tcPr>
            <w:tcW w:w="851" w:type="dxa"/>
            <w:tcBorders>
              <w:top w:val="single" w:sz="4" w:space="0" w:color="000000"/>
              <w:left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1.2.</w:t>
            </w:r>
          </w:p>
        </w:tc>
        <w:tc>
          <w:tcPr>
            <w:tcW w:w="3329" w:type="dxa"/>
            <w:tcBorders>
              <w:top w:val="single" w:sz="4" w:space="0" w:color="000000"/>
              <w:left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первая квалификационная категория</w:t>
            </w:r>
          </w:p>
          <w:p w:rsidR="00C92A0F" w:rsidRPr="003B4E50" w:rsidRDefault="00C92A0F" w:rsidP="003B4E50">
            <w:pPr>
              <w:jc w:val="both"/>
              <w:rPr>
                <w:rFonts w:ascii="Arial" w:hAnsi="Arial" w:cs="Arial"/>
                <w:sz w:val="20"/>
                <w:szCs w:val="20"/>
              </w:rPr>
            </w:pPr>
          </w:p>
        </w:tc>
        <w:tc>
          <w:tcPr>
            <w:tcW w:w="991" w:type="dxa"/>
            <w:tcBorders>
              <w:top w:val="single" w:sz="4" w:space="0" w:color="000000"/>
              <w:left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2 550</w:t>
            </w:r>
          </w:p>
        </w:tc>
        <w:tc>
          <w:tcPr>
            <w:tcW w:w="3970" w:type="dxa"/>
            <w:vMerge/>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2.</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C92A0F" w:rsidRPr="003B4E50" w:rsidRDefault="00C92A0F" w:rsidP="003B4E50">
            <w:pPr>
              <w:snapToGrid w:val="0"/>
              <w:jc w:val="both"/>
              <w:rPr>
                <w:rFonts w:ascii="Arial" w:hAnsi="Arial" w:cs="Arial"/>
                <w:sz w:val="20"/>
                <w:szCs w:val="20"/>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szCs w:val="20"/>
              </w:rPr>
            </w:pPr>
            <w:r w:rsidRPr="003B4E50">
              <w:rPr>
                <w:rFonts w:ascii="Arial" w:hAnsi="Arial" w:cs="Arial"/>
                <w:sz w:val="20"/>
                <w:szCs w:val="20"/>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C92A0F" w:rsidRPr="003B4E50" w:rsidRDefault="00C92A0F" w:rsidP="003B4E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3B4E50">
              <w:rPr>
                <w:rFonts w:ascii="Arial" w:hAnsi="Arial" w:cs="Arial"/>
                <w:sz w:val="20"/>
                <w:szCs w:val="20"/>
              </w:rPr>
              <w:t>В стаж непрерывной работы включается:</w:t>
            </w:r>
          </w:p>
          <w:p w:rsidR="00C92A0F" w:rsidRPr="003B4E50" w:rsidRDefault="00C92A0F" w:rsidP="003B4E50">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shd w:val="clear" w:color="auto" w:fill="FFFFFF"/>
              </w:rPr>
            </w:pPr>
            <w:r w:rsidRPr="003B4E50">
              <w:t>- время работы в данной организации;</w:t>
            </w:r>
          </w:p>
          <w:p w:rsidR="00C92A0F" w:rsidRPr="003B4E50" w:rsidRDefault="00C92A0F" w:rsidP="003B4E50">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szCs w:val="20"/>
                <w:shd w:val="clear" w:color="auto" w:fill="FFFFFF"/>
              </w:rPr>
            </w:pPr>
            <w:r w:rsidRPr="003B4E50">
              <w:rPr>
                <w:rFonts w:ascii="Arial" w:hAnsi="Arial" w:cs="Arial"/>
                <w:sz w:val="20"/>
                <w:szCs w:val="20"/>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C92A0F" w:rsidRPr="003B4E50" w:rsidRDefault="00C92A0F" w:rsidP="003B4E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shd w:val="clear" w:color="auto" w:fill="FFFFFF"/>
              </w:rPr>
            </w:pPr>
            <w:r w:rsidRPr="003B4E50">
              <w:rPr>
                <w:rFonts w:ascii="Arial" w:hAnsi="Arial" w:cs="Arial"/>
                <w:sz w:val="20"/>
                <w:szCs w:val="20"/>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C92A0F" w:rsidRPr="003B4E50" w:rsidRDefault="00C92A0F" w:rsidP="003B4E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3B4E50">
              <w:rPr>
                <w:rFonts w:ascii="Arial" w:hAnsi="Arial" w:cs="Arial"/>
                <w:sz w:val="20"/>
                <w:szCs w:val="20"/>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2.1.</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от 3 до 5 лет</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260</w:t>
            </w:r>
          </w:p>
        </w:tc>
        <w:tc>
          <w:tcPr>
            <w:tcW w:w="3970" w:type="dxa"/>
            <w:vMerge/>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2.2.</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от 5 до 10 лет</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390</w:t>
            </w:r>
          </w:p>
        </w:tc>
        <w:tc>
          <w:tcPr>
            <w:tcW w:w="3970" w:type="dxa"/>
            <w:vMerge/>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2.3.</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от 10 до 15 лет</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650</w:t>
            </w:r>
          </w:p>
        </w:tc>
        <w:tc>
          <w:tcPr>
            <w:tcW w:w="3970" w:type="dxa"/>
            <w:vMerge/>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2.4.</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свыше 15 лет</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900</w:t>
            </w:r>
          </w:p>
        </w:tc>
        <w:tc>
          <w:tcPr>
            <w:tcW w:w="3970" w:type="dxa"/>
            <w:vMerge/>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3.</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C92A0F" w:rsidRPr="003B4E50" w:rsidRDefault="00C92A0F" w:rsidP="003B4E50">
            <w:pPr>
              <w:snapToGrid w:val="0"/>
              <w:jc w:val="both"/>
              <w:rPr>
                <w:rFonts w:ascii="Arial" w:hAnsi="Arial" w:cs="Arial"/>
                <w:sz w:val="20"/>
                <w:szCs w:val="20"/>
              </w:rPr>
            </w:pPr>
          </w:p>
        </w:tc>
        <w:tc>
          <w:tcPr>
            <w:tcW w:w="3970" w:type="dxa"/>
            <w:vMerge w:val="restart"/>
            <w:tcBorders>
              <w:top w:val="single" w:sz="4" w:space="0" w:color="000000"/>
              <w:left w:val="single" w:sz="4" w:space="0" w:color="000000"/>
              <w:right w:val="single" w:sz="4" w:space="0" w:color="000000"/>
            </w:tcBorders>
          </w:tcPr>
          <w:p w:rsidR="00C92A0F" w:rsidRPr="003B4E50" w:rsidRDefault="00C92A0F" w:rsidP="003B4E50">
            <w:pPr>
              <w:widowControl w:val="0"/>
              <w:autoSpaceDE w:val="0"/>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3.1.</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2600</w:t>
            </w: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rPr>
          <w:trHeight w:val="1374"/>
        </w:trPr>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lastRenderedPageBreak/>
              <w:t>3.2.</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1600</w:t>
            </w:r>
          </w:p>
        </w:tc>
        <w:tc>
          <w:tcPr>
            <w:tcW w:w="3970" w:type="dxa"/>
            <w:vMerge/>
            <w:tcBorders>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p>
        </w:tc>
        <w:tc>
          <w:tcPr>
            <w:tcW w:w="3970" w:type="dxa"/>
            <w:vMerge w:val="restart"/>
            <w:tcBorders>
              <w:top w:val="single" w:sz="4" w:space="0" w:color="000000"/>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r w:rsidRPr="003B4E50">
              <w:rPr>
                <w:rFonts w:ascii="Arial" w:hAnsi="Arial" w:cs="Arial"/>
                <w:sz w:val="20"/>
                <w:szCs w:val="20"/>
              </w:rPr>
              <w:t xml:space="preserve">Выплата за ведомственную или региональную награду (при формировании должностного оклада) учитывается один раз по наиболее </w:t>
            </w:r>
            <w:proofErr w:type="gramStart"/>
            <w:r w:rsidRPr="003B4E50">
              <w:rPr>
                <w:rFonts w:ascii="Arial" w:hAnsi="Arial" w:cs="Arial"/>
                <w:sz w:val="20"/>
                <w:szCs w:val="20"/>
              </w:rPr>
              <w:t>значимой</w:t>
            </w:r>
            <w:proofErr w:type="gramEnd"/>
            <w:r w:rsidRPr="003B4E50">
              <w:rPr>
                <w:rFonts w:ascii="Arial" w:hAnsi="Arial" w:cs="Arial"/>
                <w:sz w:val="20"/>
                <w:szCs w:val="20"/>
              </w:rPr>
              <w:t>.</w:t>
            </w: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4.1</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proofErr w:type="gramStart"/>
            <w:r w:rsidRPr="003B4E50">
              <w:rPr>
                <w:rFonts w:ascii="Arial" w:hAnsi="Arial" w:cs="Arial"/>
                <w:sz w:val="20"/>
                <w:szCs w:val="20"/>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roofErr w:type="gramEnd"/>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4.1.1</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4 500</w:t>
            </w: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4.1.2</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3 500</w:t>
            </w: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4.1.3</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3B4E50">
              <w:rPr>
                <w:rFonts w:ascii="Arial" w:hAnsi="Arial" w:cs="Arial"/>
                <w:sz w:val="20"/>
                <w:szCs w:val="20"/>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2 600</w:t>
            </w: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4.1.4</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rPr>
                <w:rFonts w:ascii="Arial" w:hAnsi="Arial" w:cs="Arial"/>
                <w:sz w:val="20"/>
                <w:szCs w:val="20"/>
              </w:rPr>
            </w:pPr>
            <w:r w:rsidRPr="003B4E50">
              <w:rPr>
                <w:rFonts w:ascii="Arial" w:hAnsi="Arial" w:cs="Arial"/>
                <w:sz w:val="20"/>
                <w:szCs w:val="20"/>
              </w:rPr>
              <w:t>Нагрудный знак «</w:t>
            </w:r>
            <w:r w:rsidRPr="003B4E50">
              <w:rPr>
                <w:rFonts w:ascii="Arial" w:hAnsi="Arial" w:cs="Arial"/>
                <w:sz w:val="20"/>
                <w:szCs w:val="20"/>
                <w:shd w:val="clear" w:color="auto" w:fill="FFFFFF"/>
              </w:rPr>
              <w:t>За развитие научно-исследовательской работы студентов», «Отличник народного просвещения», «Отличник просвещения РСФСР»</w:t>
            </w:r>
            <w:r w:rsidR="00E62F2E" w:rsidRPr="003B4E50">
              <w:rPr>
                <w:rFonts w:ascii="Arial" w:hAnsi="Arial" w:cs="Arial"/>
                <w:sz w:val="20"/>
                <w:szCs w:val="20"/>
                <w:shd w:val="clear" w:color="auto" w:fill="FFFFFF"/>
              </w:rPr>
              <w:t>, «Отличник физической культуры»</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1 600</w:t>
            </w: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4.1.5</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rPr>
                <w:rFonts w:ascii="Arial" w:hAnsi="Arial" w:cs="Arial"/>
                <w:sz w:val="20"/>
                <w:szCs w:val="20"/>
              </w:rPr>
            </w:pPr>
            <w:r w:rsidRPr="003B4E50">
              <w:rPr>
                <w:rFonts w:ascii="Arial" w:hAnsi="Arial" w:cs="Arial"/>
                <w:sz w:val="20"/>
                <w:szCs w:val="20"/>
              </w:rPr>
              <w:t xml:space="preserve">Почетная грамота, </w:t>
            </w:r>
            <w:r w:rsidRPr="003B4E50">
              <w:rPr>
                <w:rFonts w:ascii="Arial" w:hAnsi="Arial" w:cs="Arial"/>
                <w:sz w:val="20"/>
                <w:szCs w:val="20"/>
              </w:rPr>
              <w:lastRenderedPageBreak/>
              <w:t>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lastRenderedPageBreak/>
              <w:t>1 020</w:t>
            </w: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lastRenderedPageBreak/>
              <w:t>4.2.</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rPr>
                <w:rFonts w:ascii="Arial" w:hAnsi="Arial" w:cs="Arial"/>
                <w:sz w:val="20"/>
                <w:szCs w:val="20"/>
              </w:rPr>
            </w:pPr>
            <w:r w:rsidRPr="003B4E50">
              <w:rPr>
                <w:rFonts w:ascii="Arial" w:hAnsi="Arial" w:cs="Arial"/>
                <w:sz w:val="20"/>
                <w:szCs w:val="20"/>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4.2.1</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rPr>
                <w:rFonts w:ascii="Arial" w:hAnsi="Arial" w:cs="Arial"/>
                <w:sz w:val="20"/>
                <w:szCs w:val="20"/>
              </w:rPr>
            </w:pPr>
            <w:r w:rsidRPr="003B4E50">
              <w:rPr>
                <w:rFonts w:ascii="Arial" w:hAnsi="Arial" w:cs="Arial"/>
                <w:sz w:val="20"/>
                <w:szCs w:val="20"/>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5 100</w:t>
            </w: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4.2.2</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pStyle w:val="s1"/>
              <w:shd w:val="clear" w:color="auto" w:fill="FFFFFF"/>
              <w:spacing w:before="0" w:beforeAutospacing="0" w:after="0" w:afterAutospacing="0"/>
              <w:jc w:val="both"/>
              <w:rPr>
                <w:rFonts w:ascii="Arial" w:hAnsi="Arial" w:cs="Arial"/>
                <w:sz w:val="20"/>
                <w:szCs w:val="20"/>
              </w:rPr>
            </w:pPr>
            <w:r w:rsidRPr="003B4E50">
              <w:rPr>
                <w:rFonts w:ascii="Arial" w:hAnsi="Arial" w:cs="Arial"/>
                <w:sz w:val="20"/>
                <w:szCs w:val="20"/>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2 600</w:t>
            </w: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4.2.3</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shd w:val="clear" w:color="auto" w:fill="FFFFFF"/>
              </w:rPr>
            </w:pPr>
            <w:r w:rsidRPr="003B4E50">
              <w:rPr>
                <w:rFonts w:ascii="Arial" w:hAnsi="Arial" w:cs="Arial"/>
                <w:sz w:val="20"/>
                <w:szCs w:val="20"/>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1600</w:t>
            </w: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4.2.4</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shd w:val="clear" w:color="auto" w:fill="FFFFFF"/>
              </w:rPr>
            </w:pPr>
            <w:r w:rsidRPr="003B4E50">
              <w:rPr>
                <w:rFonts w:ascii="Arial" w:hAnsi="Arial" w:cs="Arial"/>
                <w:sz w:val="20"/>
                <w:szCs w:val="20"/>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1 020</w:t>
            </w:r>
          </w:p>
        </w:tc>
        <w:tc>
          <w:tcPr>
            <w:tcW w:w="3970" w:type="dxa"/>
            <w:vMerge/>
            <w:tcBorders>
              <w:left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4.3.</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Работникам (за исключением руководителя) за наличие</w:t>
            </w:r>
            <w:r w:rsidRPr="003B4E50">
              <w:rPr>
                <w:rFonts w:ascii="Arial" w:hAnsi="Arial" w:cs="Arial"/>
                <w:sz w:val="20"/>
                <w:szCs w:val="20"/>
                <w:shd w:val="clear" w:color="auto" w:fill="FFFFFF"/>
              </w:rPr>
              <w:t xml:space="preserve"> региональной награды п</w:t>
            </w:r>
            <w:r w:rsidRPr="003B4E50">
              <w:rPr>
                <w:rFonts w:ascii="Arial" w:hAnsi="Arial" w:cs="Arial"/>
                <w:sz w:val="20"/>
                <w:szCs w:val="20"/>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C92A0F" w:rsidRPr="003B4E50" w:rsidRDefault="00C92A0F" w:rsidP="003B4E50">
            <w:pPr>
              <w:snapToGrid w:val="0"/>
              <w:jc w:val="both"/>
              <w:rPr>
                <w:rFonts w:ascii="Arial" w:hAnsi="Arial" w:cs="Arial"/>
                <w:sz w:val="20"/>
                <w:szCs w:val="20"/>
              </w:rPr>
            </w:pPr>
            <w:r w:rsidRPr="003B4E50">
              <w:rPr>
                <w:rFonts w:ascii="Arial" w:hAnsi="Arial" w:cs="Arial"/>
                <w:sz w:val="20"/>
                <w:szCs w:val="20"/>
              </w:rPr>
              <w:t>2 550</w:t>
            </w:r>
          </w:p>
        </w:tc>
        <w:tc>
          <w:tcPr>
            <w:tcW w:w="3970" w:type="dxa"/>
            <w:vMerge/>
            <w:tcBorders>
              <w:left w:val="single" w:sz="4" w:space="0" w:color="000000"/>
              <w:bottom w:val="single" w:sz="4" w:space="0" w:color="000000"/>
              <w:right w:val="single" w:sz="4" w:space="0" w:color="000000"/>
            </w:tcBorders>
          </w:tcPr>
          <w:p w:rsidR="00C92A0F" w:rsidRPr="003B4E50" w:rsidRDefault="00C92A0F" w:rsidP="003B4E50">
            <w:pPr>
              <w:pStyle w:val="p50"/>
              <w:shd w:val="clear" w:color="auto" w:fill="FFFFFF"/>
              <w:spacing w:before="0" w:beforeAutospacing="0" w:after="0" w:afterAutospacing="0"/>
              <w:jc w:val="both"/>
              <w:rPr>
                <w:rStyle w:val="s13"/>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5.</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Молодым специалистам (в возрасте до 35 лет) со стажем работы до 5 лет работающим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C92A0F" w:rsidRPr="003B4E50" w:rsidRDefault="00C92A0F" w:rsidP="003B4E50">
            <w:pPr>
              <w:snapToGrid w:val="0"/>
              <w:jc w:val="both"/>
              <w:rPr>
                <w:rFonts w:ascii="Arial" w:hAnsi="Arial" w:cs="Arial"/>
                <w:sz w:val="20"/>
                <w:szCs w:val="20"/>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p16"/>
              <w:shd w:val="clear" w:color="auto" w:fill="FFFFFF"/>
              <w:spacing w:before="0" w:beforeAutospacing="0" w:after="0" w:afterAutospacing="0"/>
              <w:jc w:val="both"/>
              <w:rPr>
                <w:rFonts w:ascii="Arial" w:hAnsi="Arial" w:cs="Arial"/>
                <w:sz w:val="20"/>
                <w:szCs w:val="20"/>
              </w:rPr>
            </w:pPr>
            <w:r w:rsidRPr="003B4E50">
              <w:rPr>
                <w:rFonts w:ascii="Arial" w:hAnsi="Arial" w:cs="Arial"/>
                <w:sz w:val="20"/>
                <w:szCs w:val="20"/>
              </w:rPr>
              <w:t>.</w:t>
            </w:r>
          </w:p>
          <w:p w:rsidR="00C92A0F" w:rsidRPr="003B4E50" w:rsidRDefault="00C92A0F" w:rsidP="003B4E50">
            <w:pPr>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5.1.</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widowControl w:val="0"/>
              <w:autoSpaceDE w:val="0"/>
              <w:jc w:val="both"/>
              <w:rPr>
                <w:rFonts w:ascii="Arial" w:hAnsi="Arial" w:cs="Arial"/>
                <w:sz w:val="20"/>
                <w:szCs w:val="20"/>
              </w:rPr>
            </w:pPr>
            <w:proofErr w:type="gramStart"/>
            <w:r w:rsidRPr="003B4E50">
              <w:rPr>
                <w:rFonts w:ascii="Arial" w:hAnsi="Arial" w:cs="Arial"/>
                <w:sz w:val="20"/>
                <w:szCs w:val="20"/>
              </w:rPr>
              <w:t>- в общеобразовательной организацией, расположенной в городской местности или  в поселке городского типа;</w:t>
            </w:r>
            <w:proofErr w:type="gramEnd"/>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4 000</w:t>
            </w:r>
          </w:p>
        </w:tc>
        <w:tc>
          <w:tcPr>
            <w:tcW w:w="3970" w:type="dxa"/>
            <w:vMerge/>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5.2.</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widowControl w:val="0"/>
              <w:autoSpaceDE w:val="0"/>
              <w:jc w:val="both"/>
              <w:rPr>
                <w:rFonts w:ascii="Arial" w:hAnsi="Arial" w:cs="Arial"/>
                <w:sz w:val="20"/>
                <w:szCs w:val="20"/>
              </w:rPr>
            </w:pPr>
            <w:proofErr w:type="gramStart"/>
            <w:r w:rsidRPr="003B4E50">
              <w:rPr>
                <w:rFonts w:ascii="Arial" w:hAnsi="Arial" w:cs="Arial"/>
                <w:sz w:val="20"/>
                <w:szCs w:val="20"/>
              </w:rPr>
              <w:t>- в общеобразовательной организацией, расположенной в городской местности или  в поселке городского типа (при наличии диплома с отличием);</w:t>
            </w:r>
            <w:proofErr w:type="gramEnd"/>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5 000</w:t>
            </w:r>
          </w:p>
        </w:tc>
        <w:tc>
          <w:tcPr>
            <w:tcW w:w="3970" w:type="dxa"/>
            <w:vMerge/>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5.3.</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widowControl w:val="0"/>
              <w:autoSpaceDE w:val="0"/>
              <w:jc w:val="both"/>
              <w:rPr>
                <w:rFonts w:ascii="Arial" w:hAnsi="Arial" w:cs="Arial"/>
                <w:sz w:val="20"/>
                <w:szCs w:val="20"/>
              </w:rPr>
            </w:pPr>
            <w:proofErr w:type="gramStart"/>
            <w:r w:rsidRPr="003B4E50">
              <w:rPr>
                <w:rFonts w:ascii="Arial" w:hAnsi="Arial" w:cs="Arial"/>
                <w:sz w:val="20"/>
                <w:szCs w:val="20"/>
              </w:rPr>
              <w:t>- в общеобразовательной организацией, расположенной в сельской местности;</w:t>
            </w:r>
            <w:proofErr w:type="gramEnd"/>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6 000</w:t>
            </w:r>
          </w:p>
        </w:tc>
        <w:tc>
          <w:tcPr>
            <w:tcW w:w="3970" w:type="dxa"/>
            <w:vMerge/>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5.4.</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widowControl w:val="0"/>
              <w:autoSpaceDE w:val="0"/>
              <w:jc w:val="both"/>
              <w:rPr>
                <w:rFonts w:ascii="Arial" w:hAnsi="Arial" w:cs="Arial"/>
                <w:sz w:val="20"/>
                <w:szCs w:val="20"/>
              </w:rPr>
            </w:pPr>
            <w:proofErr w:type="gramStart"/>
            <w:r w:rsidRPr="003B4E50">
              <w:rPr>
                <w:rFonts w:ascii="Arial" w:hAnsi="Arial" w:cs="Arial"/>
                <w:sz w:val="20"/>
                <w:szCs w:val="20"/>
              </w:rPr>
              <w:t>- в общеобразовательной организацией, расположенной в сельской местности (при наличии диплома с отличием).</w:t>
            </w:r>
            <w:proofErr w:type="gramEnd"/>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7 000</w:t>
            </w:r>
          </w:p>
        </w:tc>
        <w:tc>
          <w:tcPr>
            <w:tcW w:w="3970" w:type="dxa"/>
            <w:vMerge/>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6.</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Студентам СПО и вузов, </w:t>
            </w:r>
            <w:r w:rsidRPr="003B4E50">
              <w:rPr>
                <w:rFonts w:ascii="Arial" w:hAnsi="Arial" w:cs="Arial"/>
                <w:sz w:val="20"/>
                <w:szCs w:val="20"/>
              </w:rPr>
              <w:lastRenderedPageBreak/>
              <w:t>заключившим трудовой договор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lastRenderedPageBreak/>
              <w:t>3 000</w:t>
            </w:r>
          </w:p>
        </w:tc>
        <w:tc>
          <w:tcPr>
            <w:tcW w:w="3970"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lastRenderedPageBreak/>
              <w:t>7.</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2 600</w:t>
            </w:r>
          </w:p>
        </w:tc>
        <w:tc>
          <w:tcPr>
            <w:tcW w:w="3970"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snapToGrid w:val="0"/>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8.</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Педагогическим работникам, работающим в «Ресурсном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12 200</w:t>
            </w:r>
          </w:p>
        </w:tc>
        <w:tc>
          <w:tcPr>
            <w:tcW w:w="3970"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Применяется только к работникам, занимающим должности: </w:t>
            </w:r>
            <w:proofErr w:type="spellStart"/>
            <w:r w:rsidRPr="003B4E50">
              <w:rPr>
                <w:rFonts w:ascii="Arial" w:hAnsi="Arial" w:cs="Arial"/>
                <w:sz w:val="20"/>
                <w:szCs w:val="20"/>
              </w:rPr>
              <w:t>тьютора</w:t>
            </w:r>
            <w:proofErr w:type="spellEnd"/>
            <w:r w:rsidRPr="003B4E50">
              <w:rPr>
                <w:rFonts w:ascii="Arial" w:hAnsi="Arial" w:cs="Arial"/>
                <w:sz w:val="20"/>
                <w:szCs w:val="20"/>
              </w:rPr>
              <w:t>, учителя и педагога-психолога</w:t>
            </w: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9.</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Учителям за работу с </w:t>
            </w:r>
            <w:proofErr w:type="gramStart"/>
            <w:r w:rsidRPr="003B4E50">
              <w:rPr>
                <w:rFonts w:ascii="Arial" w:hAnsi="Arial" w:cs="Arial"/>
                <w:sz w:val="20"/>
                <w:szCs w:val="20"/>
              </w:rPr>
              <w:t>обучающимися</w:t>
            </w:r>
            <w:proofErr w:type="gramEnd"/>
            <w:r w:rsidRPr="003B4E50">
              <w:rPr>
                <w:rFonts w:ascii="Arial" w:hAnsi="Arial" w:cs="Arial"/>
                <w:sz w:val="20"/>
                <w:szCs w:val="20"/>
              </w:rPr>
              <w:t>,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650</w:t>
            </w:r>
          </w:p>
        </w:tc>
        <w:tc>
          <w:tcPr>
            <w:tcW w:w="3970" w:type="dxa"/>
            <w:tcBorders>
              <w:top w:val="single" w:sz="4" w:space="0" w:color="000000"/>
              <w:left w:val="single" w:sz="4" w:space="0" w:color="000000"/>
              <w:bottom w:val="single" w:sz="4" w:space="0" w:color="auto"/>
              <w:right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За каждого обучающегося с ОВЗ в классе, но не более 2550 при условии организации инклюзивного обучения</w:t>
            </w: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10</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Учителям, осуществляющим дистанционное обучение на основе видео-конференц-связи (с эффектом присутствия) за каждого обучающегося </w:t>
            </w:r>
          </w:p>
        </w:tc>
        <w:tc>
          <w:tcPr>
            <w:tcW w:w="991" w:type="dxa"/>
            <w:tcBorders>
              <w:top w:val="single" w:sz="4" w:space="0" w:color="000000"/>
              <w:left w:val="single" w:sz="4" w:space="0" w:color="000000"/>
              <w:bottom w:val="single" w:sz="4" w:space="0" w:color="000000"/>
              <w:right w:val="single" w:sz="4" w:space="0" w:color="auto"/>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1 300</w:t>
            </w:r>
          </w:p>
        </w:tc>
        <w:tc>
          <w:tcPr>
            <w:tcW w:w="3970" w:type="dxa"/>
            <w:tcBorders>
              <w:top w:val="single" w:sz="4" w:space="0" w:color="auto"/>
              <w:left w:val="single" w:sz="4" w:space="0" w:color="auto"/>
              <w:bottom w:val="single" w:sz="4" w:space="0" w:color="auto"/>
              <w:right w:val="single" w:sz="4" w:space="0" w:color="auto"/>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Данная повышающая надбавка применяется только к учебным  часам, проводимым в режиме видео-конференц-связи, но не более 2 600 руб.</w:t>
            </w: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11</w:t>
            </w:r>
          </w:p>
        </w:tc>
        <w:tc>
          <w:tcPr>
            <w:tcW w:w="3329" w:type="dxa"/>
            <w:tcBorders>
              <w:top w:val="single" w:sz="4" w:space="0" w:color="000000"/>
              <w:left w:val="single" w:sz="4" w:space="0" w:color="000000"/>
              <w:bottom w:val="single" w:sz="4" w:space="0" w:color="000000"/>
            </w:tcBorders>
            <w:vAlign w:val="center"/>
          </w:tcPr>
          <w:p w:rsidR="00C92A0F" w:rsidRPr="003B4E50" w:rsidRDefault="00C92A0F" w:rsidP="003B4E50">
            <w:pPr>
              <w:widowControl w:val="0"/>
              <w:autoSpaceDE w:val="0"/>
              <w:rPr>
                <w:rFonts w:ascii="Arial" w:hAnsi="Arial" w:cs="Arial"/>
                <w:sz w:val="20"/>
                <w:szCs w:val="20"/>
              </w:rPr>
            </w:pPr>
            <w:r w:rsidRPr="003B4E50">
              <w:rPr>
                <w:rFonts w:ascii="Arial" w:hAnsi="Arial" w:cs="Arial"/>
                <w:sz w:val="20"/>
                <w:szCs w:val="20"/>
              </w:rPr>
              <w:t>За реализацию общеобразовательных и других программ в сетевой форме</w:t>
            </w:r>
            <w:r w:rsidRPr="003B4E50">
              <w:rPr>
                <w:rStyle w:val="af"/>
                <w:rFonts w:ascii="Arial" w:hAnsi="Arial" w:cs="Arial"/>
                <w:sz w:val="20"/>
                <w:szCs w:val="20"/>
              </w:rPr>
              <w:footnoteReference w:id="6"/>
            </w:r>
          </w:p>
        </w:tc>
        <w:tc>
          <w:tcPr>
            <w:tcW w:w="991" w:type="dxa"/>
            <w:tcBorders>
              <w:top w:val="single" w:sz="4" w:space="0" w:color="000000"/>
              <w:left w:val="single" w:sz="4" w:space="0" w:color="000000"/>
              <w:bottom w:val="single" w:sz="4" w:space="0" w:color="000000"/>
              <w:right w:val="single" w:sz="4" w:space="0" w:color="auto"/>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7000</w:t>
            </w:r>
          </w:p>
        </w:tc>
        <w:tc>
          <w:tcPr>
            <w:tcW w:w="3970" w:type="dxa"/>
            <w:tcBorders>
              <w:top w:val="single" w:sz="4" w:space="0" w:color="auto"/>
              <w:left w:val="single" w:sz="4" w:space="0" w:color="auto"/>
              <w:bottom w:val="single" w:sz="4" w:space="0" w:color="auto"/>
              <w:right w:val="single" w:sz="4" w:space="0" w:color="auto"/>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Реализация может быть в дистанционном формате, с приездом педагога в школу и подвозом детей в школу (по месту работы педагога) </w:t>
            </w: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12.</w:t>
            </w:r>
          </w:p>
        </w:tc>
        <w:tc>
          <w:tcPr>
            <w:tcW w:w="3329" w:type="dxa"/>
            <w:tcBorders>
              <w:top w:val="single" w:sz="4" w:space="0" w:color="000000"/>
              <w:left w:val="single" w:sz="4" w:space="0" w:color="000000"/>
              <w:bottom w:val="single" w:sz="4" w:space="0" w:color="000000"/>
            </w:tcBorders>
            <w:vAlign w:val="center"/>
          </w:tcPr>
          <w:p w:rsidR="00C92A0F" w:rsidRPr="003B4E50" w:rsidRDefault="00C92A0F" w:rsidP="003B4E50">
            <w:pPr>
              <w:widowControl w:val="0"/>
              <w:autoSpaceDE w:val="0"/>
              <w:rPr>
                <w:rFonts w:ascii="Arial" w:hAnsi="Arial" w:cs="Arial"/>
                <w:sz w:val="20"/>
                <w:szCs w:val="20"/>
              </w:rPr>
            </w:pPr>
            <w:r w:rsidRPr="003B4E50">
              <w:rPr>
                <w:rFonts w:ascii="Arial" w:hAnsi="Arial" w:cs="Arial"/>
                <w:sz w:val="20"/>
                <w:szCs w:val="20"/>
              </w:rPr>
              <w:t>Педагогическим работникам, реализующим общеобразовательные программы дошкольного образования, за исключением педагогов-психологов, учителей-логопедов, учителей-дефектологов</w:t>
            </w:r>
            <w:r w:rsidRPr="003B4E50">
              <w:rPr>
                <w:rStyle w:val="af"/>
                <w:rFonts w:ascii="Arial" w:hAnsi="Arial" w:cs="Arial"/>
                <w:sz w:val="20"/>
                <w:szCs w:val="20"/>
              </w:rPr>
              <w:footnoteReference w:id="7"/>
            </w:r>
          </w:p>
        </w:tc>
        <w:tc>
          <w:tcPr>
            <w:tcW w:w="991" w:type="dxa"/>
            <w:tcBorders>
              <w:top w:val="single" w:sz="4" w:space="0" w:color="000000"/>
              <w:left w:val="single" w:sz="4" w:space="0" w:color="000000"/>
              <w:bottom w:val="single" w:sz="4" w:space="0" w:color="000000"/>
              <w:right w:val="single" w:sz="4" w:space="0" w:color="auto"/>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3850</w:t>
            </w:r>
          </w:p>
        </w:tc>
        <w:tc>
          <w:tcPr>
            <w:tcW w:w="3970" w:type="dxa"/>
            <w:tcBorders>
              <w:top w:val="single" w:sz="4" w:space="0" w:color="auto"/>
              <w:left w:val="single" w:sz="4" w:space="0" w:color="auto"/>
              <w:bottom w:val="single" w:sz="4" w:space="0" w:color="auto"/>
              <w:right w:val="single" w:sz="4" w:space="0" w:color="auto"/>
            </w:tcBorders>
          </w:tcPr>
          <w:p w:rsidR="00C92A0F" w:rsidRPr="003B4E50" w:rsidRDefault="00C92A0F" w:rsidP="003B4E50">
            <w:pPr>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13.</w:t>
            </w:r>
          </w:p>
        </w:tc>
        <w:tc>
          <w:tcPr>
            <w:tcW w:w="3329" w:type="dxa"/>
            <w:tcBorders>
              <w:top w:val="single" w:sz="4" w:space="0" w:color="000000"/>
              <w:left w:val="single" w:sz="4" w:space="0" w:color="000000"/>
              <w:bottom w:val="single" w:sz="4" w:space="0" w:color="000000"/>
            </w:tcBorders>
            <w:vAlign w:val="center"/>
          </w:tcPr>
          <w:p w:rsidR="00C92A0F" w:rsidRPr="003B4E50" w:rsidRDefault="00C92A0F" w:rsidP="003B4E50">
            <w:pPr>
              <w:widowControl w:val="0"/>
              <w:autoSpaceDE w:val="0"/>
              <w:rPr>
                <w:rFonts w:ascii="Arial" w:hAnsi="Arial" w:cs="Arial"/>
                <w:sz w:val="20"/>
                <w:szCs w:val="20"/>
              </w:rPr>
            </w:pPr>
            <w:r w:rsidRPr="003B4E50">
              <w:rPr>
                <w:rFonts w:ascii="Arial" w:hAnsi="Arial" w:cs="Arial"/>
                <w:sz w:val="20"/>
                <w:szCs w:val="20"/>
              </w:rPr>
              <w:t>Педаго</w:t>
            </w:r>
            <w:proofErr w:type="gramStart"/>
            <w:r w:rsidRPr="003B4E50">
              <w:rPr>
                <w:rFonts w:ascii="Arial" w:hAnsi="Arial" w:cs="Arial"/>
                <w:sz w:val="20"/>
                <w:szCs w:val="20"/>
              </w:rPr>
              <w:t>г-</w:t>
            </w:r>
            <w:proofErr w:type="gramEnd"/>
            <w:r w:rsidRPr="003B4E50">
              <w:rPr>
                <w:rFonts w:ascii="Arial" w:hAnsi="Arial" w:cs="Arial"/>
                <w:sz w:val="20"/>
                <w:szCs w:val="20"/>
              </w:rPr>
              <w:t xml:space="preserve"> психолог, учитель-логопед, учитель-дефектолог, социальный педагог</w:t>
            </w:r>
          </w:p>
        </w:tc>
        <w:tc>
          <w:tcPr>
            <w:tcW w:w="99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18900</w:t>
            </w:r>
          </w:p>
        </w:tc>
        <w:tc>
          <w:tcPr>
            <w:tcW w:w="3970" w:type="dxa"/>
            <w:tcBorders>
              <w:top w:val="single" w:sz="4" w:space="0" w:color="auto"/>
              <w:left w:val="single" w:sz="4" w:space="0" w:color="000000"/>
              <w:bottom w:val="single" w:sz="4" w:space="0" w:color="auto"/>
              <w:right w:val="single" w:sz="4" w:space="0" w:color="000000"/>
            </w:tcBorders>
          </w:tcPr>
          <w:p w:rsidR="00C92A0F" w:rsidRPr="003B4E50" w:rsidRDefault="00C92A0F" w:rsidP="003B4E50">
            <w:pPr>
              <w:jc w:val="both"/>
              <w:rPr>
                <w:rFonts w:ascii="Arial" w:hAnsi="Arial" w:cs="Arial"/>
                <w:sz w:val="20"/>
                <w:szCs w:val="20"/>
              </w:rPr>
            </w:pPr>
          </w:p>
        </w:tc>
      </w:tr>
      <w:tr w:rsidR="003B4E50" w:rsidRPr="003B4E50" w:rsidTr="00D14F00">
        <w:tc>
          <w:tcPr>
            <w:tcW w:w="851"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14.</w:t>
            </w:r>
          </w:p>
        </w:tc>
        <w:tc>
          <w:tcPr>
            <w:tcW w:w="332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C92A0F" w:rsidRPr="003B4E50" w:rsidRDefault="00C92A0F" w:rsidP="003B4E50">
            <w:pPr>
              <w:snapToGrid w:val="0"/>
              <w:jc w:val="both"/>
              <w:rPr>
                <w:rFonts w:ascii="Arial" w:hAnsi="Arial" w:cs="Arial"/>
                <w:sz w:val="20"/>
                <w:szCs w:val="20"/>
              </w:rPr>
            </w:pPr>
            <w:r w:rsidRPr="003B4E50">
              <w:rPr>
                <w:rFonts w:ascii="Arial" w:hAnsi="Arial" w:cs="Arial"/>
                <w:sz w:val="20"/>
                <w:szCs w:val="20"/>
              </w:rPr>
              <w:t>20 000</w:t>
            </w:r>
          </w:p>
        </w:tc>
        <w:tc>
          <w:tcPr>
            <w:tcW w:w="3970" w:type="dxa"/>
            <w:tcBorders>
              <w:top w:val="single" w:sz="4" w:space="0" w:color="auto"/>
              <w:left w:val="single" w:sz="4" w:space="0" w:color="000000"/>
              <w:bottom w:val="single" w:sz="4" w:space="0" w:color="000000"/>
              <w:right w:val="single" w:sz="4" w:space="0" w:color="000000"/>
            </w:tcBorders>
          </w:tcPr>
          <w:p w:rsidR="00C92A0F" w:rsidRPr="003B4E50" w:rsidRDefault="00C92A0F" w:rsidP="003B4E50">
            <w:pPr>
              <w:jc w:val="both"/>
              <w:rPr>
                <w:rFonts w:ascii="Arial" w:hAnsi="Arial" w:cs="Arial"/>
                <w:sz w:val="20"/>
                <w:szCs w:val="20"/>
              </w:rPr>
            </w:pPr>
          </w:p>
        </w:tc>
      </w:tr>
    </w:tbl>
    <w:p w:rsidR="00C92A0F" w:rsidRPr="003B4E50" w:rsidRDefault="00C92A0F" w:rsidP="003B4E50">
      <w:pPr>
        <w:ind w:firstLine="709"/>
        <w:jc w:val="both"/>
        <w:rPr>
          <w:rFonts w:ascii="Arial" w:hAnsi="Arial" w:cs="Arial"/>
        </w:rPr>
      </w:pPr>
    </w:p>
    <w:p w:rsidR="00C92A0F" w:rsidRPr="003B4E50" w:rsidRDefault="00C92A0F" w:rsidP="003B4E50">
      <w:pPr>
        <w:ind w:firstLine="709"/>
        <w:jc w:val="both"/>
        <w:rPr>
          <w:rFonts w:ascii="Arial" w:hAnsi="Arial" w:cs="Arial"/>
        </w:rPr>
      </w:pPr>
      <w:r w:rsidRPr="003B4E50">
        <w:rPr>
          <w:rFonts w:ascii="Arial" w:hAnsi="Arial" w:cs="Arial"/>
        </w:rPr>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C92A0F" w:rsidRPr="003B4E50" w:rsidRDefault="00C92A0F" w:rsidP="003B4E50">
      <w:pPr>
        <w:ind w:firstLine="709"/>
        <w:jc w:val="both"/>
        <w:rPr>
          <w:rFonts w:ascii="Arial" w:hAnsi="Arial" w:cs="Arial"/>
        </w:rPr>
      </w:pPr>
      <w:r w:rsidRPr="003B4E50">
        <w:rPr>
          <w:rFonts w:ascii="Arial" w:hAnsi="Arial" w:cs="Arial"/>
        </w:rPr>
        <w:lastRenderedPageBreak/>
        <w:t>Д</w:t>
      </w:r>
      <w:r w:rsidRPr="003B4E50">
        <w:rPr>
          <w:rFonts w:ascii="Arial" w:hAnsi="Arial" w:cs="Arial"/>
          <w:vertAlign w:val="subscript"/>
        </w:rPr>
        <w:t xml:space="preserve"> </w:t>
      </w:r>
      <w:r w:rsidRPr="003B4E50">
        <w:rPr>
          <w:rFonts w:ascii="Arial" w:hAnsi="Arial" w:cs="Arial"/>
        </w:rPr>
        <w:t>= Д</w:t>
      </w:r>
      <w:proofErr w:type="gramStart"/>
      <w:r w:rsidRPr="003B4E50">
        <w:rPr>
          <w:rFonts w:ascii="Arial" w:hAnsi="Arial" w:cs="Arial"/>
          <w:vertAlign w:val="subscript"/>
        </w:rPr>
        <w:t>1</w:t>
      </w:r>
      <w:proofErr w:type="gramEnd"/>
      <w:r w:rsidRPr="003B4E50">
        <w:rPr>
          <w:rFonts w:ascii="Arial" w:hAnsi="Arial" w:cs="Arial"/>
          <w:vertAlign w:val="subscript"/>
        </w:rPr>
        <w:t xml:space="preserve"> </w:t>
      </w:r>
      <w:r w:rsidRPr="003B4E50">
        <w:rPr>
          <w:rFonts w:ascii="Arial" w:hAnsi="Arial" w:cs="Arial"/>
        </w:rPr>
        <w:t>+Д</w:t>
      </w:r>
      <w:r w:rsidRPr="003B4E50">
        <w:rPr>
          <w:rFonts w:ascii="Arial" w:hAnsi="Arial" w:cs="Arial"/>
          <w:vertAlign w:val="subscript"/>
        </w:rPr>
        <w:t>2</w:t>
      </w:r>
      <w:r w:rsidRPr="003B4E50">
        <w:rPr>
          <w:rFonts w:ascii="Arial" w:hAnsi="Arial" w:cs="Arial"/>
        </w:rPr>
        <w:t>+…+ Д</w:t>
      </w:r>
      <w:r w:rsidRPr="003B4E50">
        <w:rPr>
          <w:rFonts w:ascii="Arial" w:hAnsi="Arial" w:cs="Arial"/>
          <w:vertAlign w:val="subscript"/>
          <w:lang w:val="en-US"/>
        </w:rPr>
        <w:t>n</w:t>
      </w:r>
    </w:p>
    <w:p w:rsidR="00C92A0F" w:rsidRPr="003B4E50" w:rsidRDefault="00C92A0F" w:rsidP="003B4E50">
      <w:pPr>
        <w:ind w:firstLine="709"/>
        <w:jc w:val="both"/>
        <w:rPr>
          <w:rFonts w:ascii="Arial" w:hAnsi="Arial" w:cs="Arial"/>
        </w:rPr>
      </w:pPr>
      <w:r w:rsidRPr="003B4E50">
        <w:rPr>
          <w:rFonts w:ascii="Arial" w:hAnsi="Arial" w:cs="Arial"/>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пропорционально объему работы (учебной нагрузки, педагогической работы и т.д.).</w:t>
      </w:r>
    </w:p>
    <w:p w:rsidR="00C92A0F" w:rsidRPr="003B4E50" w:rsidRDefault="00C92A0F" w:rsidP="003B4E50">
      <w:pPr>
        <w:ind w:firstLine="709"/>
        <w:jc w:val="both"/>
        <w:rPr>
          <w:rFonts w:ascii="Arial" w:hAnsi="Arial" w:cs="Arial"/>
        </w:rPr>
      </w:pPr>
      <w:r w:rsidRPr="003B4E50">
        <w:rPr>
          <w:rFonts w:ascii="Arial" w:hAnsi="Arial" w:cs="Arial"/>
        </w:rPr>
        <w:t>5.4. Расчет оплаты труда педагогического работника за часы педагогической нагрузки, определенные учебным планом, планом внеурочной деятельности и общеразвивающих программ дополнительного образования, осуществляется по следующей формуле:</w:t>
      </w:r>
    </w:p>
    <w:p w:rsidR="00C92A0F" w:rsidRPr="003B4E50" w:rsidRDefault="001964D7" w:rsidP="003B4E50">
      <w:pPr>
        <w:ind w:firstLine="709"/>
        <w:jc w:val="both"/>
        <w:rPr>
          <w:rFonts w:ascii="Arial" w:hAnsi="Arial" w:cs="Arial"/>
        </w:rPr>
      </w:pPr>
      <m:oMathPara>
        <m:oMath>
          <m:sSub>
            <m:sSubPr>
              <m:ctrlPr>
                <w:rPr>
                  <w:rFonts w:ascii="Cambria Math" w:eastAsia="Calibri" w:hAnsi="Cambria Math" w:cs="Arial"/>
                  <w:lang w:eastAsia="en-US"/>
                </w:rPr>
              </m:ctrlPr>
            </m:sSubPr>
            <m:e>
              <m:r>
                <m:rPr>
                  <m:sty m:val="p"/>
                </m:rPr>
                <w:rPr>
                  <w:rFonts w:ascii="Cambria Math" w:eastAsia="Calibri" w:hAnsi="Cambria Math" w:cs="Arial"/>
                  <w:lang w:eastAsia="en-US"/>
                </w:rPr>
                <m:t>О</m:t>
              </m:r>
            </m:e>
            <m:sub>
              <m:r>
                <m:rPr>
                  <m:sty m:val="p"/>
                </m:rPr>
                <w:rPr>
                  <w:rFonts w:ascii="Cambria Math" w:eastAsia="Calibri" w:hAnsi="Cambria Math" w:cs="Arial"/>
                  <w:lang w:eastAsia="en-US"/>
                </w:rPr>
                <m:t>ч</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Б×</m:t>
                  </m:r>
                  <m:sSub>
                    <m:sSubPr>
                      <m:ctrlPr>
                        <w:rPr>
                          <w:rFonts w:ascii="Cambria Math" w:eastAsia="Calibri" w:hAnsi="Cambria Math" w:cs="Arial"/>
                          <w:lang w:eastAsia="en-US"/>
                        </w:rPr>
                      </m:ctrlPr>
                    </m:sSubPr>
                    <m:e>
                      <m:r>
                        <m:rPr>
                          <m:sty m:val="p"/>
                        </m:rPr>
                        <w:rPr>
                          <w:rFonts w:ascii="Cambria Math" w:hAnsi="Cambria Math" w:cs="Arial"/>
                        </w:rPr>
                        <m:t>К</m:t>
                      </m:r>
                    </m:e>
                    <m:sub>
                      <m:r>
                        <m:rPr>
                          <m:sty m:val="p"/>
                        </m:rPr>
                        <w:rPr>
                          <w:rFonts w:ascii="Cambria Math" w:hAnsi="Cambria Math" w:cs="Arial"/>
                        </w:rPr>
                        <m:t>с</m:t>
                      </m:r>
                    </m:sub>
                  </m:sSub>
                  <m:r>
                    <m:rPr>
                      <m:sty m:val="p"/>
                    </m:rPr>
                    <w:rPr>
                      <w:rFonts w:ascii="Cambria Math" w:hAnsi="Cambria Math" w:cs="Arial"/>
                    </w:rPr>
                    <m:t>+</m:t>
                  </m:r>
                  <m:sSub>
                    <m:sSubPr>
                      <m:ctrlPr>
                        <w:rPr>
                          <w:rFonts w:ascii="Cambria Math" w:eastAsia="Calibri" w:hAnsi="Cambria Math" w:cs="Arial"/>
                          <w:lang w:eastAsia="en-US"/>
                        </w:rPr>
                      </m:ctrlPr>
                    </m:sSubPr>
                    <m:e>
                      <m:r>
                        <m:rPr>
                          <m:sty m:val="p"/>
                        </m:rPr>
                        <w:rPr>
                          <w:rFonts w:ascii="Cambria Math" w:hAnsi="Cambria Math" w:cs="Arial"/>
                        </w:rPr>
                        <m:t>К</m:t>
                      </m:r>
                    </m:e>
                    <m:sub>
                      <m:r>
                        <m:rPr>
                          <m:sty m:val="p"/>
                        </m:rPr>
                        <w:rPr>
                          <w:rFonts w:ascii="Cambria Math" w:hAnsi="Cambria Math" w:cs="Arial"/>
                          <w:lang w:val="en-US"/>
                        </w:rPr>
                        <m:t>н</m:t>
                      </m:r>
                    </m:sub>
                  </m:sSub>
                </m:e>
              </m:d>
              <m:r>
                <m:rPr>
                  <m:sty m:val="p"/>
                </m:rPr>
                <w:rPr>
                  <w:rFonts w:ascii="Cambria Math" w:hAnsi="Cambria Math" w:cs="Arial"/>
                </w:rPr>
                <m:t>×Кпр×Кк)×Фн</m:t>
              </m:r>
            </m:num>
            <m:den>
              <m:r>
                <m:rPr>
                  <m:sty m:val="p"/>
                </m:rPr>
                <w:rPr>
                  <w:rFonts w:ascii="Cambria Math" w:hAnsi="Cambria Math" w:cs="Arial"/>
                </w:rPr>
                <m:t>Нчс</m:t>
              </m:r>
            </m:den>
          </m:f>
          <m:r>
            <m:rPr>
              <m:sty m:val="p"/>
            </m:rPr>
            <w:rPr>
              <w:rFonts w:ascii="Cambria Math" w:hAnsi="Cambria Math" w:cs="Arial"/>
            </w:rPr>
            <m:t>, где:</m:t>
          </m:r>
        </m:oMath>
      </m:oMathPara>
    </w:p>
    <w:p w:rsidR="00C92A0F" w:rsidRPr="003B4E50" w:rsidRDefault="00C92A0F" w:rsidP="003B4E50">
      <w:pPr>
        <w:ind w:firstLine="709"/>
        <w:jc w:val="both"/>
        <w:rPr>
          <w:rFonts w:ascii="Arial" w:hAnsi="Arial" w:cs="Arial"/>
          <w:bCs/>
        </w:rPr>
      </w:pPr>
      <w:proofErr w:type="spellStart"/>
      <w:r w:rsidRPr="003B4E50">
        <w:rPr>
          <w:rFonts w:ascii="Arial" w:hAnsi="Arial" w:cs="Arial"/>
        </w:rPr>
        <w:t>О</w:t>
      </w:r>
      <w:r w:rsidRPr="003B4E50">
        <w:rPr>
          <w:rFonts w:ascii="Arial" w:hAnsi="Arial" w:cs="Arial"/>
          <w:vertAlign w:val="subscript"/>
        </w:rPr>
        <w:t>ч</w:t>
      </w:r>
      <w:proofErr w:type="spellEnd"/>
      <w:r w:rsidRPr="003B4E50">
        <w:rPr>
          <w:rFonts w:ascii="Arial" w:hAnsi="Arial" w:cs="Arial"/>
        </w:rPr>
        <w:t xml:space="preserve"> – оплата труда педагогического работника за часы педагогической нагрузки;</w:t>
      </w:r>
    </w:p>
    <w:p w:rsidR="00C92A0F" w:rsidRPr="003B4E50" w:rsidRDefault="00C92A0F" w:rsidP="003B4E50">
      <w:pPr>
        <w:ind w:firstLine="709"/>
        <w:jc w:val="both"/>
        <w:rPr>
          <w:rFonts w:ascii="Arial" w:hAnsi="Arial" w:cs="Arial"/>
          <w:bCs/>
        </w:rPr>
      </w:pPr>
      <w:proofErr w:type="gramStart"/>
      <w:r w:rsidRPr="003B4E50">
        <w:rPr>
          <w:rFonts w:ascii="Arial" w:hAnsi="Arial" w:cs="Arial"/>
          <w:bCs/>
        </w:rPr>
        <w:t>Б</w:t>
      </w:r>
      <w:proofErr w:type="gramEnd"/>
      <w:r w:rsidRPr="003B4E50">
        <w:rPr>
          <w:rFonts w:ascii="Arial" w:hAnsi="Arial" w:cs="Arial"/>
          <w:bCs/>
        </w:rPr>
        <w:t xml:space="preserve"> </w:t>
      </w:r>
      <w:r w:rsidRPr="003B4E50">
        <w:rPr>
          <w:rFonts w:ascii="Arial" w:hAnsi="Arial" w:cs="Arial"/>
        </w:rPr>
        <w:t>– оклад по ПКГ (Приложение 8 к настоящему приказу);</w:t>
      </w:r>
    </w:p>
    <w:p w:rsidR="00C92A0F" w:rsidRPr="003B4E50" w:rsidRDefault="00C92A0F" w:rsidP="003B4E50">
      <w:pPr>
        <w:ind w:firstLine="709"/>
        <w:jc w:val="both"/>
        <w:rPr>
          <w:rFonts w:ascii="Arial" w:hAnsi="Arial" w:cs="Arial"/>
          <w:bCs/>
        </w:rPr>
      </w:pPr>
      <w:r w:rsidRPr="003B4E50">
        <w:rPr>
          <w:rFonts w:ascii="Arial" w:hAnsi="Arial" w:cs="Arial"/>
          <w:bCs/>
        </w:rPr>
        <w:t>К</w:t>
      </w:r>
      <w:r w:rsidRPr="003B4E50">
        <w:rPr>
          <w:rFonts w:ascii="Arial" w:hAnsi="Arial" w:cs="Arial"/>
          <w:bCs/>
          <w:vertAlign w:val="subscript"/>
        </w:rPr>
        <w:t>с</w:t>
      </w:r>
      <w:r w:rsidRPr="003B4E50">
        <w:rPr>
          <w:rFonts w:ascii="Arial" w:hAnsi="Arial" w:cs="Arial"/>
        </w:rPr>
        <w:t xml:space="preserve"> - коэффициент удорожания по местонахождению организации (город - 1, село - 1,25)</w:t>
      </w:r>
      <w:r w:rsidRPr="003B4E50">
        <w:rPr>
          <w:rStyle w:val="ac"/>
          <w:rFonts w:ascii="Arial" w:hAnsi="Arial" w:cs="Arial"/>
        </w:rPr>
        <w:footnoteReference w:id="8"/>
      </w:r>
      <w:r w:rsidRPr="003B4E50">
        <w:rPr>
          <w:rFonts w:ascii="Arial" w:hAnsi="Arial" w:cs="Arial"/>
        </w:rPr>
        <w:t>;</w:t>
      </w:r>
    </w:p>
    <w:p w:rsidR="00C92A0F" w:rsidRPr="003B4E50" w:rsidRDefault="00C92A0F" w:rsidP="003B4E50">
      <w:pPr>
        <w:ind w:firstLine="709"/>
        <w:jc w:val="both"/>
        <w:rPr>
          <w:rFonts w:ascii="Arial" w:hAnsi="Arial" w:cs="Arial"/>
          <w:bCs/>
        </w:rPr>
      </w:pPr>
      <w:proofErr w:type="spellStart"/>
      <w:r w:rsidRPr="003B4E50">
        <w:rPr>
          <w:rFonts w:ascii="Arial" w:hAnsi="Arial" w:cs="Arial"/>
          <w:bCs/>
        </w:rPr>
        <w:t>К</w:t>
      </w:r>
      <w:r w:rsidRPr="003B4E50">
        <w:rPr>
          <w:rFonts w:ascii="Arial" w:hAnsi="Arial" w:cs="Arial"/>
          <w:bCs/>
          <w:vertAlign w:val="subscript"/>
        </w:rPr>
        <w:t>н</w:t>
      </w:r>
      <w:proofErr w:type="spellEnd"/>
      <w:r w:rsidRPr="003B4E50">
        <w:rPr>
          <w:rFonts w:ascii="Arial" w:hAnsi="Arial" w:cs="Arial"/>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C92A0F" w:rsidRPr="003B4E50" w:rsidRDefault="00C92A0F" w:rsidP="003B4E50">
      <w:pPr>
        <w:ind w:firstLine="709"/>
        <w:jc w:val="both"/>
        <w:rPr>
          <w:rFonts w:ascii="Arial" w:hAnsi="Arial" w:cs="Arial"/>
        </w:rPr>
      </w:pPr>
      <w:proofErr w:type="spellStart"/>
      <w:r w:rsidRPr="003B4E50">
        <w:rPr>
          <w:rFonts w:ascii="Arial" w:hAnsi="Arial" w:cs="Arial"/>
          <w:bCs/>
        </w:rPr>
        <w:t>Кпр</w:t>
      </w:r>
      <w:proofErr w:type="spellEnd"/>
      <w:r w:rsidRPr="003B4E50">
        <w:rPr>
          <w:rFonts w:ascii="Arial" w:hAnsi="Arial" w:cs="Arial"/>
        </w:rPr>
        <w:t xml:space="preserve"> - коэффициент, учитывающий особенности обучения предметам, устанавливается следующим образом (Таблица 2)</w:t>
      </w:r>
      <w:r w:rsidRPr="003B4E50">
        <w:rPr>
          <w:rStyle w:val="af"/>
          <w:rFonts w:ascii="Arial" w:hAnsi="Arial" w:cs="Arial"/>
        </w:rPr>
        <w:footnoteReference w:id="9"/>
      </w:r>
      <w:r w:rsidRPr="003B4E50">
        <w:rPr>
          <w:rFonts w:ascii="Arial" w:hAnsi="Arial" w:cs="Arial"/>
        </w:rPr>
        <w:t>:</w:t>
      </w:r>
      <w:r w:rsidRPr="003B4E50">
        <w:rPr>
          <w:rFonts w:ascii="Arial" w:hAnsi="Arial" w:cs="Arial"/>
        </w:rPr>
        <w:tab/>
      </w:r>
    </w:p>
    <w:p w:rsidR="00C92A0F" w:rsidRPr="003B4E50" w:rsidRDefault="00C92A0F" w:rsidP="003B4E50">
      <w:pPr>
        <w:ind w:firstLine="709"/>
        <w:jc w:val="right"/>
        <w:rPr>
          <w:rFonts w:ascii="Arial" w:hAnsi="Arial" w:cs="Arial"/>
          <w:bCs/>
        </w:rPr>
      </w:pPr>
      <w:r w:rsidRPr="003B4E50">
        <w:rPr>
          <w:rFonts w:ascii="Arial" w:hAnsi="Arial" w:cs="Arial"/>
        </w:rPr>
        <w:t>Таблица 2.</w:t>
      </w:r>
    </w:p>
    <w:tbl>
      <w:tblPr>
        <w:tblW w:w="9119" w:type="dxa"/>
        <w:tblInd w:w="-7" w:type="dxa"/>
        <w:tblLayout w:type="fixed"/>
        <w:tblCellMar>
          <w:left w:w="40" w:type="dxa"/>
          <w:right w:w="40" w:type="dxa"/>
        </w:tblCellMar>
        <w:tblLook w:val="0000" w:firstRow="0" w:lastRow="0" w:firstColumn="0" w:lastColumn="0" w:noHBand="0" w:noVBand="0"/>
      </w:tblPr>
      <w:tblGrid>
        <w:gridCol w:w="568"/>
        <w:gridCol w:w="6000"/>
        <w:gridCol w:w="2551"/>
      </w:tblGrid>
      <w:tr w:rsidR="003B4E50" w:rsidRPr="003B4E50" w:rsidTr="00602847">
        <w:trPr>
          <w:trHeight w:val="165"/>
        </w:trPr>
        <w:tc>
          <w:tcPr>
            <w:tcW w:w="568"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jc w:val="center"/>
              <w:rPr>
                <w:rFonts w:ascii="Arial" w:hAnsi="Arial" w:cs="Arial"/>
                <w:bCs/>
                <w:sz w:val="20"/>
                <w:szCs w:val="20"/>
              </w:rPr>
            </w:pPr>
            <w:r w:rsidRPr="003B4E50">
              <w:rPr>
                <w:rFonts w:ascii="Arial" w:hAnsi="Arial" w:cs="Arial"/>
                <w:bCs/>
                <w:sz w:val="20"/>
                <w:szCs w:val="20"/>
              </w:rPr>
              <w:t xml:space="preserve">№ </w:t>
            </w:r>
            <w:proofErr w:type="gramStart"/>
            <w:r w:rsidRPr="003B4E50">
              <w:rPr>
                <w:rFonts w:ascii="Arial" w:hAnsi="Arial" w:cs="Arial"/>
                <w:bCs/>
                <w:sz w:val="20"/>
                <w:szCs w:val="20"/>
              </w:rPr>
              <w:t>п</w:t>
            </w:r>
            <w:proofErr w:type="gramEnd"/>
            <w:r w:rsidRPr="003B4E50">
              <w:rPr>
                <w:rFonts w:ascii="Arial" w:hAnsi="Arial" w:cs="Arial"/>
                <w:bCs/>
                <w:sz w:val="20"/>
                <w:szCs w:val="20"/>
              </w:rPr>
              <w:t>/п</w:t>
            </w:r>
          </w:p>
        </w:tc>
        <w:tc>
          <w:tcPr>
            <w:tcW w:w="6000" w:type="dxa"/>
            <w:tcBorders>
              <w:top w:val="single" w:sz="4" w:space="0" w:color="000000"/>
              <w:left w:val="single" w:sz="4" w:space="0" w:color="000000"/>
              <w:bottom w:val="single" w:sz="4" w:space="0" w:color="000000"/>
            </w:tcBorders>
            <w:shd w:val="clear" w:color="auto" w:fill="FFFFFF"/>
            <w:vAlign w:val="center"/>
          </w:tcPr>
          <w:p w:rsidR="00C92A0F" w:rsidRPr="003B4E50" w:rsidRDefault="00C92A0F" w:rsidP="003B4E50">
            <w:pPr>
              <w:jc w:val="center"/>
              <w:rPr>
                <w:rFonts w:ascii="Arial" w:hAnsi="Arial" w:cs="Arial"/>
                <w:bCs/>
                <w:sz w:val="20"/>
                <w:szCs w:val="20"/>
              </w:rPr>
            </w:pPr>
            <w:r w:rsidRPr="003B4E50">
              <w:rPr>
                <w:rFonts w:ascii="Arial" w:hAnsi="Arial" w:cs="Arial"/>
                <w:bCs/>
                <w:sz w:val="20"/>
                <w:szCs w:val="20"/>
              </w:rPr>
              <w:t>Сумма баллов</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2A0F" w:rsidRPr="003B4E50" w:rsidRDefault="00C92A0F" w:rsidP="003B4E50">
            <w:pPr>
              <w:jc w:val="center"/>
              <w:rPr>
                <w:rFonts w:ascii="Arial" w:hAnsi="Arial" w:cs="Arial"/>
                <w:sz w:val="20"/>
                <w:szCs w:val="20"/>
              </w:rPr>
            </w:pPr>
            <w:r w:rsidRPr="003B4E50">
              <w:rPr>
                <w:rFonts w:ascii="Arial" w:hAnsi="Arial" w:cs="Arial"/>
                <w:bCs/>
                <w:sz w:val="20"/>
                <w:szCs w:val="20"/>
              </w:rPr>
              <w:t>Значение коэффициента</w:t>
            </w:r>
          </w:p>
        </w:tc>
      </w:tr>
      <w:tr w:rsidR="003B4E50" w:rsidRPr="003B4E50" w:rsidTr="00602847">
        <w:trPr>
          <w:trHeight w:val="148"/>
        </w:trPr>
        <w:tc>
          <w:tcPr>
            <w:tcW w:w="568"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6000"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rPr>
                <w:rFonts w:ascii="Arial" w:hAnsi="Arial" w:cs="Arial"/>
                <w:sz w:val="20"/>
                <w:szCs w:val="20"/>
              </w:rPr>
            </w:pPr>
            <w:r w:rsidRPr="003B4E50">
              <w:rPr>
                <w:rFonts w:ascii="Arial" w:hAnsi="Arial" w:cs="Arial"/>
                <w:sz w:val="20"/>
                <w:szCs w:val="20"/>
              </w:rPr>
              <w:t>Если сумма баллов особенности предмета равна 3,5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1,2</w:t>
            </w:r>
          </w:p>
        </w:tc>
      </w:tr>
      <w:tr w:rsidR="003B4E50" w:rsidRPr="003B4E50" w:rsidTr="00602847">
        <w:trPr>
          <w:trHeight w:val="148"/>
        </w:trPr>
        <w:tc>
          <w:tcPr>
            <w:tcW w:w="568"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jc w:val="center"/>
              <w:rPr>
                <w:rFonts w:ascii="Arial" w:hAnsi="Arial" w:cs="Arial"/>
                <w:sz w:val="20"/>
                <w:szCs w:val="20"/>
              </w:rPr>
            </w:pPr>
            <w:r w:rsidRPr="003B4E50">
              <w:rPr>
                <w:rFonts w:ascii="Arial" w:hAnsi="Arial" w:cs="Arial"/>
                <w:sz w:val="20"/>
                <w:szCs w:val="20"/>
              </w:rPr>
              <w:t>2</w:t>
            </w:r>
          </w:p>
        </w:tc>
        <w:tc>
          <w:tcPr>
            <w:tcW w:w="6000"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rPr>
                <w:rFonts w:ascii="Arial" w:hAnsi="Arial" w:cs="Arial"/>
                <w:sz w:val="20"/>
                <w:szCs w:val="20"/>
              </w:rPr>
            </w:pPr>
            <w:r w:rsidRPr="003B4E50">
              <w:rPr>
                <w:rFonts w:ascii="Arial" w:hAnsi="Arial" w:cs="Arial"/>
                <w:sz w:val="20"/>
                <w:szCs w:val="20"/>
              </w:rPr>
              <w:t>Если сумма баллов особенности предмета равна 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1,15</w:t>
            </w:r>
          </w:p>
        </w:tc>
      </w:tr>
      <w:tr w:rsidR="003B4E50" w:rsidRPr="003B4E50" w:rsidTr="00602847">
        <w:trPr>
          <w:trHeight w:val="133"/>
        </w:trPr>
        <w:tc>
          <w:tcPr>
            <w:tcW w:w="568"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jc w:val="center"/>
              <w:rPr>
                <w:rFonts w:ascii="Arial" w:hAnsi="Arial" w:cs="Arial"/>
                <w:sz w:val="20"/>
                <w:szCs w:val="20"/>
              </w:rPr>
            </w:pPr>
            <w:r w:rsidRPr="003B4E50">
              <w:rPr>
                <w:rFonts w:ascii="Arial" w:hAnsi="Arial" w:cs="Arial"/>
                <w:sz w:val="20"/>
                <w:szCs w:val="20"/>
              </w:rPr>
              <w:t>3.</w:t>
            </w:r>
          </w:p>
        </w:tc>
        <w:tc>
          <w:tcPr>
            <w:tcW w:w="6000"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rPr>
                <w:rFonts w:ascii="Arial" w:hAnsi="Arial" w:cs="Arial"/>
                <w:sz w:val="20"/>
                <w:szCs w:val="20"/>
              </w:rPr>
            </w:pPr>
            <w:r w:rsidRPr="003B4E50">
              <w:rPr>
                <w:rFonts w:ascii="Arial" w:hAnsi="Arial" w:cs="Arial"/>
                <w:sz w:val="20"/>
                <w:szCs w:val="20"/>
              </w:rPr>
              <w:t>Если сумма баллов особенности предмета не больше 3, но больше 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1,10</w:t>
            </w:r>
          </w:p>
        </w:tc>
      </w:tr>
      <w:tr w:rsidR="003B4E50" w:rsidRPr="003B4E50" w:rsidTr="00602847">
        <w:trPr>
          <w:trHeight w:val="156"/>
        </w:trPr>
        <w:tc>
          <w:tcPr>
            <w:tcW w:w="568"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jc w:val="center"/>
              <w:rPr>
                <w:rFonts w:ascii="Arial" w:hAnsi="Arial" w:cs="Arial"/>
                <w:sz w:val="20"/>
                <w:szCs w:val="20"/>
              </w:rPr>
            </w:pPr>
            <w:r w:rsidRPr="003B4E50">
              <w:rPr>
                <w:rFonts w:ascii="Arial" w:hAnsi="Arial" w:cs="Arial"/>
                <w:sz w:val="20"/>
                <w:szCs w:val="20"/>
              </w:rPr>
              <w:t>4.</w:t>
            </w:r>
          </w:p>
        </w:tc>
        <w:tc>
          <w:tcPr>
            <w:tcW w:w="6000"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rPr>
                <w:rFonts w:ascii="Arial" w:hAnsi="Arial" w:cs="Arial"/>
                <w:sz w:val="20"/>
                <w:szCs w:val="20"/>
              </w:rPr>
            </w:pPr>
            <w:r w:rsidRPr="003B4E50">
              <w:rPr>
                <w:rFonts w:ascii="Arial" w:hAnsi="Arial" w:cs="Arial"/>
                <w:sz w:val="20"/>
                <w:szCs w:val="20"/>
              </w:rPr>
              <w:t>Если сумма баллов особенности предмета не больше 2, но больше 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1,05</w:t>
            </w:r>
          </w:p>
        </w:tc>
      </w:tr>
      <w:tr w:rsidR="003B4E50" w:rsidRPr="003B4E50" w:rsidTr="00602847">
        <w:trPr>
          <w:trHeight w:val="280"/>
        </w:trPr>
        <w:tc>
          <w:tcPr>
            <w:tcW w:w="568"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jc w:val="center"/>
              <w:rPr>
                <w:rFonts w:ascii="Arial" w:hAnsi="Arial" w:cs="Arial"/>
                <w:sz w:val="20"/>
                <w:szCs w:val="20"/>
              </w:rPr>
            </w:pPr>
            <w:r w:rsidRPr="003B4E50">
              <w:rPr>
                <w:rFonts w:ascii="Arial" w:hAnsi="Arial" w:cs="Arial"/>
                <w:sz w:val="20"/>
                <w:szCs w:val="20"/>
              </w:rPr>
              <w:t>5.</w:t>
            </w:r>
          </w:p>
        </w:tc>
        <w:tc>
          <w:tcPr>
            <w:tcW w:w="6000"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rPr>
                <w:rFonts w:ascii="Arial" w:hAnsi="Arial" w:cs="Arial"/>
                <w:sz w:val="20"/>
                <w:szCs w:val="20"/>
              </w:rPr>
            </w:pPr>
            <w:r w:rsidRPr="003B4E50">
              <w:rPr>
                <w:rFonts w:ascii="Arial" w:hAnsi="Arial" w:cs="Arial"/>
                <w:sz w:val="20"/>
                <w:szCs w:val="20"/>
              </w:rPr>
              <w:t>Если сумма баллов особенности предмета не больше 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1,00</w:t>
            </w:r>
          </w:p>
        </w:tc>
      </w:tr>
    </w:tbl>
    <w:p w:rsidR="00C92A0F" w:rsidRPr="003B4E50" w:rsidRDefault="00C92A0F" w:rsidP="003B4E50">
      <w:pPr>
        <w:shd w:val="clear" w:color="auto" w:fill="FFFFFF"/>
        <w:ind w:firstLine="709"/>
        <w:jc w:val="both"/>
        <w:rPr>
          <w:rFonts w:ascii="Arial" w:hAnsi="Arial" w:cs="Arial"/>
          <w:bCs/>
        </w:rPr>
      </w:pPr>
    </w:p>
    <w:p w:rsidR="00C92A0F" w:rsidRPr="003B4E50" w:rsidRDefault="00C92A0F" w:rsidP="003B4E50">
      <w:pPr>
        <w:shd w:val="clear" w:color="auto" w:fill="FFFFFF"/>
        <w:ind w:firstLine="709"/>
        <w:jc w:val="both"/>
        <w:rPr>
          <w:rFonts w:ascii="Arial" w:hAnsi="Arial" w:cs="Arial"/>
        </w:rPr>
      </w:pPr>
      <w:proofErr w:type="spellStart"/>
      <w:r w:rsidRPr="003B4E50">
        <w:rPr>
          <w:rFonts w:ascii="Arial" w:hAnsi="Arial" w:cs="Arial"/>
          <w:bCs/>
        </w:rPr>
        <w:t>Кпр</w:t>
      </w:r>
      <w:proofErr w:type="spellEnd"/>
      <w:r w:rsidRPr="003B4E50">
        <w:rPr>
          <w:rFonts w:ascii="Arial" w:hAnsi="Arial" w:cs="Arial"/>
        </w:rPr>
        <w:t xml:space="preserve"> вычисляется исходя из суммы баллов особенности предмета (Таблица 3).</w:t>
      </w:r>
    </w:p>
    <w:p w:rsidR="00C92A0F" w:rsidRPr="003B4E50" w:rsidRDefault="00C92A0F" w:rsidP="003B4E50">
      <w:pPr>
        <w:ind w:firstLine="709"/>
        <w:jc w:val="right"/>
        <w:rPr>
          <w:rFonts w:ascii="Arial" w:hAnsi="Arial" w:cs="Arial"/>
          <w:bCs/>
        </w:rPr>
      </w:pPr>
      <w:r w:rsidRPr="003B4E50">
        <w:rPr>
          <w:rFonts w:ascii="Arial" w:hAnsi="Arial" w:cs="Arial"/>
        </w:rPr>
        <w:t>Таблица 3.</w:t>
      </w:r>
    </w:p>
    <w:p w:rsidR="00C92A0F" w:rsidRPr="003B4E50" w:rsidRDefault="00C92A0F" w:rsidP="003B4E50">
      <w:pPr>
        <w:shd w:val="clear" w:color="auto" w:fill="FFFFFF"/>
        <w:ind w:firstLine="709"/>
        <w:jc w:val="center"/>
        <w:rPr>
          <w:rFonts w:ascii="Arial" w:hAnsi="Arial" w:cs="Arial"/>
          <w:bCs/>
        </w:rPr>
      </w:pPr>
      <w:r w:rsidRPr="003B4E50">
        <w:rPr>
          <w:rFonts w:ascii="Arial" w:hAnsi="Arial" w:cs="Arial"/>
          <w:bCs/>
        </w:rPr>
        <w:t>Расчёт коэффициента за особенность предмета (</w:t>
      </w:r>
      <w:proofErr w:type="spellStart"/>
      <w:r w:rsidRPr="003B4E50">
        <w:rPr>
          <w:rFonts w:ascii="Arial" w:hAnsi="Arial" w:cs="Arial"/>
          <w:bCs/>
        </w:rPr>
        <w:t>Кпр</w:t>
      </w:r>
      <w:proofErr w:type="spellEnd"/>
      <w:r w:rsidRPr="003B4E50">
        <w:rPr>
          <w:rFonts w:ascii="Arial" w:hAnsi="Arial" w:cs="Arial"/>
          <w:bCs/>
        </w:rPr>
        <w:t>)</w:t>
      </w:r>
      <w:r w:rsidRPr="003B4E50">
        <w:rPr>
          <w:rStyle w:val="af"/>
          <w:rFonts w:ascii="Arial" w:hAnsi="Arial" w:cs="Arial"/>
          <w:bCs/>
        </w:rPr>
        <w:footnoteReference w:id="10"/>
      </w:r>
    </w:p>
    <w:p w:rsidR="00C92A0F" w:rsidRPr="003B4E50" w:rsidRDefault="00C92A0F" w:rsidP="003B4E50">
      <w:pPr>
        <w:shd w:val="clear" w:color="auto" w:fill="FFFFFF"/>
        <w:ind w:firstLine="709"/>
        <w:jc w:val="center"/>
        <w:rPr>
          <w:rFonts w:ascii="Arial" w:hAnsi="Arial" w:cs="Arial"/>
          <w:bCs/>
        </w:rPr>
      </w:pPr>
    </w:p>
    <w:tbl>
      <w:tblPr>
        <w:tblW w:w="9072" w:type="dxa"/>
        <w:tblInd w:w="108" w:type="dxa"/>
        <w:tblLayout w:type="fixed"/>
        <w:tblLook w:val="04A0" w:firstRow="1" w:lastRow="0" w:firstColumn="1" w:lastColumn="0" w:noHBand="0" w:noVBand="1"/>
      </w:tblPr>
      <w:tblGrid>
        <w:gridCol w:w="709"/>
        <w:gridCol w:w="3544"/>
        <w:gridCol w:w="850"/>
        <w:gridCol w:w="709"/>
        <w:gridCol w:w="709"/>
        <w:gridCol w:w="709"/>
        <w:gridCol w:w="850"/>
        <w:gridCol w:w="992"/>
      </w:tblGrid>
      <w:tr w:rsidR="003B4E50" w:rsidRPr="003B4E50" w:rsidTr="00D14F00">
        <w:trPr>
          <w:trHeight w:val="28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bCs/>
                <w:sz w:val="20"/>
                <w:szCs w:val="20"/>
              </w:rPr>
            </w:pPr>
            <w:r w:rsidRPr="003B4E50">
              <w:rPr>
                <w:rFonts w:ascii="Arial" w:hAnsi="Arial" w:cs="Arial"/>
                <w:bCs/>
                <w:sz w:val="20"/>
                <w:szCs w:val="20"/>
              </w:rPr>
              <w:t xml:space="preserve">№ </w:t>
            </w:r>
            <w:proofErr w:type="gramStart"/>
            <w:r w:rsidRPr="003B4E50">
              <w:rPr>
                <w:rFonts w:ascii="Arial" w:hAnsi="Arial" w:cs="Arial"/>
                <w:bCs/>
                <w:sz w:val="20"/>
                <w:szCs w:val="20"/>
              </w:rPr>
              <w:t>п</w:t>
            </w:r>
            <w:proofErr w:type="gramEnd"/>
            <w:r w:rsidRPr="003B4E50">
              <w:rPr>
                <w:rFonts w:ascii="Arial" w:hAnsi="Arial" w:cs="Arial"/>
                <w:bCs/>
                <w:sz w:val="20"/>
                <w:szCs w:val="20"/>
              </w:rPr>
              <w:t>/п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bCs/>
                <w:sz w:val="20"/>
                <w:szCs w:val="20"/>
              </w:rPr>
            </w:pPr>
            <w:r w:rsidRPr="003B4E50">
              <w:rPr>
                <w:rFonts w:ascii="Arial" w:hAnsi="Arial" w:cs="Arial"/>
                <w:bCs/>
                <w:sz w:val="20"/>
                <w:szCs w:val="20"/>
              </w:rPr>
              <w:t>Предметы</w:t>
            </w: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bCs/>
                <w:sz w:val="20"/>
                <w:szCs w:val="20"/>
              </w:rPr>
            </w:pPr>
            <w:r w:rsidRPr="003B4E50">
              <w:rPr>
                <w:rFonts w:ascii="Arial" w:hAnsi="Arial" w:cs="Arial"/>
                <w:bCs/>
                <w:sz w:val="20"/>
                <w:szCs w:val="20"/>
              </w:rPr>
              <w:t xml:space="preserve">Показатели </w:t>
            </w:r>
          </w:p>
        </w:tc>
        <w:tc>
          <w:tcPr>
            <w:tcW w:w="850" w:type="dxa"/>
            <w:vMerge w:val="restart"/>
            <w:tcBorders>
              <w:top w:val="single" w:sz="4" w:space="0" w:color="auto"/>
              <w:left w:val="nil"/>
              <w:right w:val="single" w:sz="4" w:space="0" w:color="auto"/>
            </w:tcBorders>
            <w:shd w:val="clear" w:color="auto" w:fill="auto"/>
            <w:textDirection w:val="btLr"/>
            <w:vAlign w:val="center"/>
          </w:tcPr>
          <w:p w:rsidR="00C92A0F" w:rsidRPr="003B4E50" w:rsidRDefault="00C92A0F" w:rsidP="003B4E50">
            <w:pPr>
              <w:rPr>
                <w:rFonts w:ascii="Arial" w:hAnsi="Arial" w:cs="Arial"/>
                <w:bCs/>
                <w:sz w:val="20"/>
                <w:szCs w:val="20"/>
              </w:rPr>
            </w:pPr>
            <w:r w:rsidRPr="003B4E50">
              <w:rPr>
                <w:rFonts w:ascii="Arial" w:hAnsi="Arial" w:cs="Arial"/>
                <w:bCs/>
                <w:sz w:val="20"/>
                <w:szCs w:val="20"/>
              </w:rPr>
              <w:t>Сумма баллов</w:t>
            </w:r>
          </w:p>
        </w:tc>
        <w:tc>
          <w:tcPr>
            <w:tcW w:w="992" w:type="dxa"/>
            <w:vMerge w:val="restart"/>
            <w:tcBorders>
              <w:top w:val="single" w:sz="4" w:space="0" w:color="auto"/>
              <w:left w:val="nil"/>
              <w:right w:val="single" w:sz="4" w:space="0" w:color="auto"/>
            </w:tcBorders>
            <w:shd w:val="clear" w:color="auto" w:fill="auto"/>
            <w:textDirection w:val="btLr"/>
            <w:vAlign w:val="center"/>
          </w:tcPr>
          <w:p w:rsidR="00C92A0F" w:rsidRPr="003B4E50" w:rsidRDefault="00C92A0F" w:rsidP="003B4E50">
            <w:pPr>
              <w:rPr>
                <w:rFonts w:ascii="Arial" w:hAnsi="Arial" w:cs="Arial"/>
                <w:bCs/>
                <w:sz w:val="20"/>
                <w:szCs w:val="20"/>
              </w:rPr>
            </w:pPr>
            <w:r w:rsidRPr="003B4E50">
              <w:rPr>
                <w:rFonts w:ascii="Arial" w:hAnsi="Arial" w:cs="Arial"/>
                <w:bCs/>
                <w:sz w:val="20"/>
                <w:szCs w:val="20"/>
              </w:rPr>
              <w:t xml:space="preserve">Значение </w:t>
            </w:r>
            <w:proofErr w:type="spellStart"/>
            <w:r w:rsidRPr="003B4E50">
              <w:rPr>
                <w:rFonts w:ascii="Arial" w:hAnsi="Arial" w:cs="Arial"/>
                <w:bCs/>
                <w:sz w:val="20"/>
                <w:szCs w:val="20"/>
              </w:rPr>
              <w:t>Кпр</w:t>
            </w:r>
            <w:proofErr w:type="spellEnd"/>
          </w:p>
        </w:tc>
      </w:tr>
      <w:tr w:rsidR="003B4E50" w:rsidRPr="003B4E50" w:rsidTr="00D14F00">
        <w:trPr>
          <w:cantSplit/>
          <w:trHeight w:val="20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92A0F" w:rsidRPr="003B4E50" w:rsidRDefault="00C92A0F" w:rsidP="003B4E50">
            <w:pPr>
              <w:rPr>
                <w:rFonts w:ascii="Arial" w:hAnsi="Arial" w:cs="Arial"/>
                <w:bCs/>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C92A0F" w:rsidRPr="003B4E50" w:rsidRDefault="00C92A0F" w:rsidP="003B4E50">
            <w:pPr>
              <w:rPr>
                <w:rFonts w:ascii="Arial" w:hAnsi="Arial" w:cs="Arial"/>
                <w:bCs/>
                <w:sz w:val="20"/>
                <w:szCs w:val="20"/>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C92A0F" w:rsidRPr="003B4E50" w:rsidRDefault="00C92A0F" w:rsidP="003B4E50">
            <w:pPr>
              <w:jc w:val="center"/>
              <w:rPr>
                <w:rFonts w:ascii="Arial" w:hAnsi="Arial" w:cs="Arial"/>
                <w:bCs/>
                <w:sz w:val="20"/>
                <w:szCs w:val="20"/>
              </w:rPr>
            </w:pPr>
            <w:r w:rsidRPr="003B4E50">
              <w:rPr>
                <w:rFonts w:ascii="Arial" w:hAnsi="Arial" w:cs="Arial"/>
                <w:bCs/>
                <w:sz w:val="20"/>
                <w:szCs w:val="20"/>
              </w:rPr>
              <w:t>Подготовка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92A0F" w:rsidRPr="003B4E50" w:rsidRDefault="00C92A0F" w:rsidP="003B4E50">
            <w:pPr>
              <w:jc w:val="center"/>
              <w:rPr>
                <w:rFonts w:ascii="Arial" w:hAnsi="Arial" w:cs="Arial"/>
                <w:bCs/>
                <w:sz w:val="20"/>
                <w:szCs w:val="20"/>
              </w:rPr>
            </w:pPr>
            <w:r w:rsidRPr="003B4E50">
              <w:rPr>
                <w:rFonts w:ascii="Arial" w:hAnsi="Arial" w:cs="Arial"/>
                <w:bCs/>
                <w:sz w:val="20"/>
                <w:szCs w:val="20"/>
              </w:rPr>
              <w:t>Оборудование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92A0F" w:rsidRPr="003B4E50" w:rsidRDefault="00C92A0F" w:rsidP="003B4E50">
            <w:pPr>
              <w:jc w:val="center"/>
              <w:rPr>
                <w:rFonts w:ascii="Arial" w:hAnsi="Arial" w:cs="Arial"/>
                <w:bCs/>
                <w:sz w:val="20"/>
                <w:szCs w:val="20"/>
              </w:rPr>
            </w:pPr>
            <w:r w:rsidRPr="003B4E50">
              <w:rPr>
                <w:rFonts w:ascii="Arial" w:hAnsi="Arial" w:cs="Arial"/>
                <w:bCs/>
                <w:sz w:val="20"/>
                <w:szCs w:val="20"/>
              </w:rPr>
              <w:t>ТБ</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92A0F" w:rsidRPr="003B4E50" w:rsidRDefault="00C92A0F" w:rsidP="003B4E50">
            <w:pPr>
              <w:jc w:val="center"/>
              <w:rPr>
                <w:rFonts w:ascii="Arial" w:hAnsi="Arial" w:cs="Arial"/>
                <w:bCs/>
                <w:sz w:val="20"/>
                <w:szCs w:val="20"/>
              </w:rPr>
            </w:pPr>
            <w:r w:rsidRPr="003B4E50">
              <w:rPr>
                <w:rFonts w:ascii="Arial" w:hAnsi="Arial" w:cs="Arial"/>
                <w:bCs/>
                <w:sz w:val="20"/>
                <w:szCs w:val="20"/>
              </w:rPr>
              <w:t>Письменные работы</w:t>
            </w:r>
          </w:p>
        </w:tc>
        <w:tc>
          <w:tcPr>
            <w:tcW w:w="850" w:type="dxa"/>
            <w:vMerge/>
            <w:tcBorders>
              <w:left w:val="single" w:sz="4" w:space="0" w:color="auto"/>
              <w:bottom w:val="single" w:sz="4" w:space="0" w:color="auto"/>
              <w:right w:val="single" w:sz="4" w:space="0" w:color="auto"/>
            </w:tcBorders>
            <w:textDirection w:val="btLr"/>
            <w:vAlign w:val="center"/>
            <w:hideMark/>
          </w:tcPr>
          <w:p w:rsidR="00C92A0F" w:rsidRPr="003B4E50" w:rsidRDefault="00C92A0F" w:rsidP="003B4E50">
            <w:pPr>
              <w:rPr>
                <w:rFonts w:ascii="Arial" w:hAnsi="Arial" w:cs="Arial"/>
                <w:bCs/>
                <w:sz w:val="20"/>
                <w:szCs w:val="20"/>
              </w:rPr>
            </w:pPr>
          </w:p>
        </w:tc>
        <w:tc>
          <w:tcPr>
            <w:tcW w:w="992" w:type="dxa"/>
            <w:vMerge/>
            <w:tcBorders>
              <w:left w:val="single" w:sz="4" w:space="0" w:color="auto"/>
              <w:bottom w:val="single" w:sz="4" w:space="0" w:color="auto"/>
              <w:right w:val="single" w:sz="4" w:space="0" w:color="auto"/>
            </w:tcBorders>
            <w:textDirection w:val="btLr"/>
            <w:vAlign w:val="center"/>
            <w:hideMark/>
          </w:tcPr>
          <w:p w:rsidR="00C92A0F" w:rsidRPr="003B4E50" w:rsidRDefault="00C92A0F" w:rsidP="003B4E50">
            <w:pPr>
              <w:rPr>
                <w:rFonts w:ascii="Arial" w:hAnsi="Arial" w:cs="Arial"/>
                <w:bCs/>
                <w:sz w:val="20"/>
                <w:szCs w:val="20"/>
              </w:rPr>
            </w:pP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lastRenderedPageBreak/>
              <w:t>1.</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Начальная школа</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3,5</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1,2</w:t>
            </w:r>
            <w:r w:rsidRPr="003B4E50">
              <w:rPr>
                <w:rStyle w:val="af"/>
                <w:rFonts w:ascii="Arial" w:hAnsi="Arial" w:cs="Arial"/>
                <w:sz w:val="20"/>
                <w:szCs w:val="20"/>
              </w:rPr>
              <w:footnoteReference w:id="11"/>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2.</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Русский язык</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2,5</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1,1</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3.</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Литература</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1,05</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4.</w:t>
            </w:r>
          </w:p>
        </w:tc>
        <w:tc>
          <w:tcPr>
            <w:tcW w:w="3544"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Родной язык</w:t>
            </w:r>
          </w:p>
        </w:tc>
        <w:tc>
          <w:tcPr>
            <w:tcW w:w="850"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1,0</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5.</w:t>
            </w:r>
          </w:p>
        </w:tc>
        <w:tc>
          <w:tcPr>
            <w:tcW w:w="3544"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Родная литература</w:t>
            </w:r>
          </w:p>
        </w:tc>
        <w:tc>
          <w:tcPr>
            <w:tcW w:w="850"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1,0</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6.</w:t>
            </w:r>
          </w:p>
        </w:tc>
        <w:tc>
          <w:tcPr>
            <w:tcW w:w="3544"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Второй иностранный язык</w:t>
            </w:r>
          </w:p>
        </w:tc>
        <w:tc>
          <w:tcPr>
            <w:tcW w:w="850"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1,0</w:t>
            </w:r>
          </w:p>
        </w:tc>
        <w:tc>
          <w:tcPr>
            <w:tcW w:w="850"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1,0</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7.</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Иностранный язык</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2,5</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1,1</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8.</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Математика (алгебра, геометрия, вероятность и статистика)</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2,5</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1,1</w:t>
            </w:r>
          </w:p>
        </w:tc>
      </w:tr>
      <w:tr w:rsidR="003B4E50" w:rsidRPr="003B4E50" w:rsidTr="00D14F00">
        <w:trPr>
          <w:trHeight w:val="28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9.</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История, обществознание</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0,5</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1,05</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10.</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География</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1,1</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11.</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Физика</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0,5 </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1,15</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12.</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Химия</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0,5 </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1,15</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13.</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 xml:space="preserve">Биология </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0,5 </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2,5</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1,1</w:t>
            </w:r>
          </w:p>
        </w:tc>
      </w:tr>
      <w:tr w:rsidR="003B4E50" w:rsidRPr="003B4E50" w:rsidTr="00D14F00">
        <w:trPr>
          <w:trHeight w:val="4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14.</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Информатика</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1,15</w:t>
            </w:r>
          </w:p>
        </w:tc>
      </w:tr>
      <w:tr w:rsidR="003B4E50" w:rsidRPr="003B4E50" w:rsidTr="00D14F00">
        <w:trPr>
          <w:trHeight w:val="2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15.</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Изобразительное искусство</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0,5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16.</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Основы духовно-нравственной культуры народов России, основы религиозных культур и светской этики</w:t>
            </w:r>
          </w:p>
        </w:tc>
        <w:tc>
          <w:tcPr>
            <w:tcW w:w="850" w:type="dxa"/>
            <w:tcBorders>
              <w:top w:val="single" w:sz="4" w:space="0" w:color="auto"/>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992" w:type="dxa"/>
            <w:tcBorders>
              <w:top w:val="single" w:sz="4" w:space="0" w:color="auto"/>
              <w:left w:val="nil"/>
              <w:bottom w:val="single" w:sz="4" w:space="0" w:color="auto"/>
              <w:right w:val="single" w:sz="4" w:space="0" w:color="auto"/>
            </w:tcBorders>
            <w:shd w:val="clear" w:color="auto" w:fill="auto"/>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1,0</w:t>
            </w:r>
          </w:p>
        </w:tc>
      </w:tr>
      <w:tr w:rsidR="003B4E50" w:rsidRPr="003B4E50" w:rsidTr="00D14F0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14.</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Технология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1,15</w:t>
            </w:r>
          </w:p>
        </w:tc>
      </w:tr>
      <w:tr w:rsidR="003B4E50" w:rsidRPr="003B4E50" w:rsidTr="00D14F00">
        <w:trPr>
          <w:trHeight w:val="22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15.</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1</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1,1</w:t>
            </w:r>
          </w:p>
        </w:tc>
      </w:tr>
      <w:tr w:rsidR="003B4E50" w:rsidRPr="003B4E50" w:rsidTr="00D14F0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16.</w:t>
            </w:r>
          </w:p>
        </w:tc>
        <w:tc>
          <w:tcPr>
            <w:tcW w:w="3544"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Музыка</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w:t>
            </w:r>
          </w:p>
        </w:tc>
      </w:tr>
      <w:tr w:rsidR="003B4E50" w:rsidRPr="003B4E50" w:rsidTr="00D14F0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17.</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rPr>
                <w:rFonts w:ascii="Arial" w:hAnsi="Arial" w:cs="Arial"/>
                <w:sz w:val="20"/>
                <w:szCs w:val="20"/>
              </w:rPr>
            </w:pPr>
            <w:r w:rsidRPr="003B4E50">
              <w:rPr>
                <w:rFonts w:ascii="Arial" w:hAnsi="Arial" w:cs="Arial"/>
                <w:sz w:val="20"/>
                <w:szCs w:val="20"/>
              </w:rPr>
              <w:t>ОБЖ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2A0F" w:rsidRPr="003B4E50" w:rsidRDefault="00C92A0F" w:rsidP="003B4E50">
            <w:pPr>
              <w:jc w:val="center"/>
              <w:rPr>
                <w:rFonts w:ascii="Arial" w:hAnsi="Arial" w:cs="Arial"/>
                <w:sz w:val="20"/>
                <w:szCs w:val="20"/>
              </w:rPr>
            </w:pPr>
            <w:r w:rsidRPr="003B4E50">
              <w:rPr>
                <w:rFonts w:ascii="Arial" w:hAnsi="Arial" w:cs="Arial"/>
                <w:sz w:val="20"/>
                <w:szCs w:val="20"/>
              </w:rPr>
              <w:t>1,05</w:t>
            </w:r>
          </w:p>
        </w:tc>
      </w:tr>
    </w:tbl>
    <w:p w:rsidR="00C92A0F" w:rsidRPr="003B4E50" w:rsidRDefault="00C92A0F" w:rsidP="003B4E50">
      <w:pPr>
        <w:ind w:firstLine="709"/>
        <w:jc w:val="both"/>
        <w:rPr>
          <w:rFonts w:ascii="Arial" w:hAnsi="Arial" w:cs="Arial"/>
          <w:bCs/>
        </w:rPr>
      </w:pPr>
      <w:r w:rsidRPr="003B4E50">
        <w:rPr>
          <w:rFonts w:ascii="Arial" w:hAnsi="Arial" w:cs="Arial"/>
        </w:rPr>
        <w:t>где показатели особенности предметов имеют следующие значения:</w:t>
      </w:r>
    </w:p>
    <w:p w:rsidR="00C92A0F" w:rsidRPr="003B4E50" w:rsidRDefault="00C92A0F" w:rsidP="003B4E50">
      <w:pPr>
        <w:ind w:firstLine="709"/>
        <w:jc w:val="both"/>
        <w:rPr>
          <w:rFonts w:ascii="Arial" w:hAnsi="Arial" w:cs="Arial"/>
          <w:bCs/>
        </w:rPr>
      </w:pPr>
      <w:r w:rsidRPr="003B4E50">
        <w:rPr>
          <w:rFonts w:ascii="Arial" w:hAnsi="Arial" w:cs="Arial"/>
          <w:bCs/>
          <w:spacing w:val="-4"/>
        </w:rPr>
        <w:t>Подготовка</w:t>
      </w:r>
      <w:r w:rsidRPr="003B4E50">
        <w:rPr>
          <w:rFonts w:ascii="Arial" w:hAnsi="Arial" w:cs="Arial"/>
          <w:spacing w:val="-4"/>
        </w:rPr>
        <w:t xml:space="preserve"> - сложность подготовки к занятиям (большая информативная емкость предмета, обновление содержания, большое количество источников, изготовление дидактических и инструктивно-методических материалов) (1,5;1; 0,5);</w:t>
      </w:r>
    </w:p>
    <w:p w:rsidR="00C92A0F" w:rsidRPr="003B4E50" w:rsidRDefault="00C92A0F" w:rsidP="003B4E50">
      <w:pPr>
        <w:ind w:firstLine="709"/>
        <w:jc w:val="both"/>
        <w:rPr>
          <w:rFonts w:ascii="Arial" w:hAnsi="Arial" w:cs="Arial"/>
        </w:rPr>
      </w:pPr>
      <w:r w:rsidRPr="003B4E50">
        <w:rPr>
          <w:rFonts w:ascii="Arial" w:hAnsi="Arial" w:cs="Arial"/>
          <w:bCs/>
        </w:rPr>
        <w:t>Оборудование</w:t>
      </w:r>
      <w:r w:rsidRPr="003B4E50">
        <w:rPr>
          <w:rFonts w:ascii="Arial" w:hAnsi="Arial" w:cs="Arial"/>
        </w:rPr>
        <w:t xml:space="preserve"> - требуется подготовка лабораторного и демонстрационного оборудования (1; 0,5);</w:t>
      </w:r>
    </w:p>
    <w:p w:rsidR="00C92A0F" w:rsidRPr="003B4E50" w:rsidRDefault="00C92A0F" w:rsidP="003B4E50">
      <w:pPr>
        <w:ind w:firstLine="709"/>
        <w:jc w:val="both"/>
        <w:rPr>
          <w:rFonts w:ascii="Arial" w:hAnsi="Arial" w:cs="Arial"/>
        </w:rPr>
      </w:pPr>
      <w:r w:rsidRPr="003B4E50">
        <w:rPr>
          <w:rFonts w:ascii="Arial" w:hAnsi="Arial" w:cs="Arial"/>
          <w:bCs/>
        </w:rPr>
        <w:t>ТБ</w:t>
      </w:r>
      <w:r w:rsidRPr="003B4E50">
        <w:rPr>
          <w:rFonts w:ascii="Arial" w:hAnsi="Arial" w:cs="Arial"/>
        </w:rPr>
        <w:t xml:space="preserve"> - особые требования по охране труда и здоровья обучающихся (1; 0);</w:t>
      </w:r>
    </w:p>
    <w:p w:rsidR="00C92A0F" w:rsidRPr="003B4E50" w:rsidRDefault="00C92A0F" w:rsidP="003B4E50">
      <w:pPr>
        <w:ind w:firstLine="709"/>
        <w:jc w:val="both"/>
        <w:rPr>
          <w:rFonts w:ascii="Arial" w:hAnsi="Arial" w:cs="Arial"/>
        </w:rPr>
      </w:pPr>
      <w:r w:rsidRPr="003B4E50">
        <w:rPr>
          <w:rFonts w:ascii="Arial" w:hAnsi="Arial" w:cs="Arial"/>
          <w:bCs/>
        </w:rPr>
        <w:t>Письменные работы</w:t>
      </w:r>
      <w:r w:rsidRPr="003B4E50">
        <w:rPr>
          <w:rFonts w:ascii="Arial" w:hAnsi="Arial" w:cs="Arial"/>
        </w:rPr>
        <w:t xml:space="preserve"> - проверка тетрадей (1,5 - проверка высокой трудоемкости, 0,5 - проверка средней трудоемкости);</w:t>
      </w:r>
    </w:p>
    <w:p w:rsidR="00C92A0F" w:rsidRPr="003B4E50" w:rsidRDefault="00C92A0F" w:rsidP="003B4E50">
      <w:pPr>
        <w:ind w:firstLine="709"/>
        <w:jc w:val="both"/>
        <w:rPr>
          <w:rFonts w:ascii="Arial" w:hAnsi="Arial" w:cs="Arial"/>
        </w:rPr>
      </w:pPr>
      <w:r w:rsidRPr="003B4E50">
        <w:rPr>
          <w:rFonts w:ascii="Arial" w:hAnsi="Arial" w:cs="Arial"/>
        </w:rPr>
        <w:t xml:space="preserve">Общеобразовательная организация самостоятельно дополняет перечень для части, формируемой участниками образовательных отношений. </w:t>
      </w:r>
    </w:p>
    <w:p w:rsidR="00C92A0F" w:rsidRPr="003B4E50" w:rsidRDefault="00C92A0F" w:rsidP="003B4E50">
      <w:pPr>
        <w:ind w:firstLine="709"/>
        <w:jc w:val="both"/>
        <w:rPr>
          <w:rFonts w:ascii="Arial" w:hAnsi="Arial" w:cs="Arial"/>
        </w:rPr>
      </w:pPr>
      <w:r w:rsidRPr="003B4E50">
        <w:rPr>
          <w:rFonts w:ascii="Arial" w:hAnsi="Arial" w:cs="Arial"/>
        </w:rPr>
        <w:t xml:space="preserve">За сопровождение реализации </w:t>
      </w:r>
      <w:proofErr w:type="gramStart"/>
      <w:r w:rsidRPr="003B4E50">
        <w:rPr>
          <w:rFonts w:ascii="Arial" w:hAnsi="Arial" w:cs="Arial"/>
        </w:rPr>
        <w:t>индивидуальных проектов</w:t>
      </w:r>
      <w:proofErr w:type="gramEnd"/>
      <w:r w:rsidRPr="003B4E50">
        <w:rPr>
          <w:rFonts w:ascii="Arial" w:hAnsi="Arial" w:cs="Arial"/>
        </w:rPr>
        <w:t xml:space="preserve"> обучающихся учителям применятся коэффициент за особенность предмета в соответствии с профилем преподаваемого предмета.</w:t>
      </w:r>
    </w:p>
    <w:p w:rsidR="00C92A0F" w:rsidRPr="003B4E50" w:rsidRDefault="00C92A0F" w:rsidP="003B4E50">
      <w:pPr>
        <w:shd w:val="clear" w:color="auto" w:fill="FFFFFF"/>
        <w:ind w:firstLine="709"/>
        <w:jc w:val="both"/>
        <w:rPr>
          <w:rFonts w:ascii="Arial" w:hAnsi="Arial" w:cs="Arial"/>
        </w:rPr>
      </w:pPr>
      <w:proofErr w:type="spellStart"/>
      <w:r w:rsidRPr="003B4E50">
        <w:rPr>
          <w:rFonts w:ascii="Arial" w:hAnsi="Arial" w:cs="Arial"/>
          <w:bCs/>
        </w:rPr>
        <w:t>Кк</w:t>
      </w:r>
      <w:proofErr w:type="spellEnd"/>
      <w:r w:rsidRPr="003B4E50">
        <w:rPr>
          <w:rFonts w:ascii="Arial" w:hAnsi="Arial" w:cs="Arial"/>
        </w:rPr>
        <w:t xml:space="preserve"> - коэффициент, учитывающий число классов, объединяемых в класс-комплект, группы для проведения занятий (уроки, внеурочные занятия и занятия по программам дополнительного образования) (Таблица 4):</w:t>
      </w:r>
    </w:p>
    <w:p w:rsidR="00C92A0F" w:rsidRPr="003B4E50" w:rsidRDefault="00C92A0F" w:rsidP="003B4E50">
      <w:pPr>
        <w:shd w:val="clear" w:color="auto" w:fill="FFFFFF"/>
        <w:ind w:firstLine="709"/>
        <w:jc w:val="right"/>
        <w:rPr>
          <w:rFonts w:ascii="Arial" w:hAnsi="Arial" w:cs="Arial"/>
        </w:rPr>
      </w:pPr>
      <w:r w:rsidRPr="003B4E50">
        <w:rPr>
          <w:rFonts w:ascii="Arial" w:hAnsi="Arial" w:cs="Arial"/>
        </w:rPr>
        <w:t>Таблица 4.</w:t>
      </w:r>
    </w:p>
    <w:tbl>
      <w:tblPr>
        <w:tblW w:w="0" w:type="auto"/>
        <w:tblInd w:w="40" w:type="dxa"/>
        <w:tblLayout w:type="fixed"/>
        <w:tblCellMar>
          <w:left w:w="40" w:type="dxa"/>
          <w:right w:w="40" w:type="dxa"/>
        </w:tblCellMar>
        <w:tblLook w:val="0000" w:firstRow="0" w:lastRow="0" w:firstColumn="0" w:lastColumn="0" w:noHBand="0" w:noVBand="0"/>
      </w:tblPr>
      <w:tblGrid>
        <w:gridCol w:w="631"/>
        <w:gridCol w:w="1985"/>
        <w:gridCol w:w="6598"/>
      </w:tblGrid>
      <w:tr w:rsidR="003B4E50" w:rsidRPr="003B4E50" w:rsidTr="002F5421">
        <w:trPr>
          <w:trHeight w:val="358"/>
        </w:trPr>
        <w:tc>
          <w:tcPr>
            <w:tcW w:w="631"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shd w:val="clear" w:color="auto" w:fill="FFFFFF"/>
              <w:jc w:val="center"/>
              <w:rPr>
                <w:rFonts w:ascii="Arial" w:hAnsi="Arial" w:cs="Arial"/>
                <w:sz w:val="20"/>
                <w:szCs w:val="20"/>
              </w:rPr>
            </w:pPr>
            <w:proofErr w:type="gramStart"/>
            <w:r w:rsidRPr="003B4E50">
              <w:rPr>
                <w:rFonts w:ascii="Arial" w:hAnsi="Arial" w:cs="Arial"/>
                <w:sz w:val="20"/>
                <w:szCs w:val="20"/>
              </w:rPr>
              <w:t>п</w:t>
            </w:r>
            <w:proofErr w:type="gramEnd"/>
            <w:r w:rsidRPr="003B4E50">
              <w:rPr>
                <w:rFonts w:ascii="Arial" w:hAnsi="Arial" w:cs="Arial"/>
                <w:sz w:val="20"/>
                <w:szCs w:val="20"/>
              </w:rPr>
              <w:t>/п</w:t>
            </w:r>
          </w:p>
        </w:tc>
        <w:tc>
          <w:tcPr>
            <w:tcW w:w="1985" w:type="dxa"/>
            <w:tcBorders>
              <w:top w:val="single" w:sz="4" w:space="0" w:color="000000"/>
              <w:left w:val="single" w:sz="4" w:space="0" w:color="000000"/>
              <w:bottom w:val="single" w:sz="4" w:space="0" w:color="000000"/>
            </w:tcBorders>
            <w:shd w:val="clear" w:color="auto" w:fill="FFFFFF"/>
            <w:vAlign w:val="center"/>
          </w:tcPr>
          <w:p w:rsidR="00C92A0F" w:rsidRPr="003B4E50" w:rsidRDefault="00C92A0F" w:rsidP="003B4E50">
            <w:pPr>
              <w:shd w:val="clear" w:color="auto" w:fill="FFFFFF"/>
              <w:jc w:val="center"/>
              <w:rPr>
                <w:rFonts w:ascii="Arial" w:hAnsi="Arial" w:cs="Arial"/>
                <w:sz w:val="20"/>
                <w:szCs w:val="20"/>
              </w:rPr>
            </w:pPr>
            <w:r w:rsidRPr="003B4E50">
              <w:rPr>
                <w:rFonts w:ascii="Arial" w:hAnsi="Arial" w:cs="Arial"/>
                <w:sz w:val="20"/>
                <w:szCs w:val="20"/>
              </w:rPr>
              <w:t>Значение коэффициентов</w:t>
            </w:r>
          </w:p>
        </w:tc>
        <w:tc>
          <w:tcPr>
            <w:tcW w:w="6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2A0F" w:rsidRPr="003B4E50" w:rsidRDefault="00C92A0F" w:rsidP="003B4E50">
            <w:pPr>
              <w:shd w:val="clear" w:color="auto" w:fill="FFFFFF"/>
              <w:jc w:val="center"/>
              <w:rPr>
                <w:rFonts w:ascii="Arial" w:hAnsi="Arial" w:cs="Arial"/>
                <w:sz w:val="20"/>
                <w:szCs w:val="20"/>
              </w:rPr>
            </w:pPr>
            <w:r w:rsidRPr="003B4E50">
              <w:rPr>
                <w:rFonts w:ascii="Arial" w:hAnsi="Arial" w:cs="Arial"/>
                <w:sz w:val="20"/>
                <w:szCs w:val="20"/>
              </w:rPr>
              <w:t>Показатели</w:t>
            </w:r>
          </w:p>
        </w:tc>
      </w:tr>
      <w:tr w:rsidR="003B4E50" w:rsidRPr="003B4E50" w:rsidTr="002F5421">
        <w:trPr>
          <w:trHeight w:val="145"/>
        </w:trPr>
        <w:tc>
          <w:tcPr>
            <w:tcW w:w="631"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shd w:val="clear" w:color="auto" w:fill="FFFFFF"/>
              <w:jc w:val="center"/>
              <w:rPr>
                <w:rFonts w:ascii="Arial" w:hAnsi="Arial" w:cs="Arial"/>
                <w:sz w:val="20"/>
                <w:szCs w:val="20"/>
              </w:rPr>
            </w:pPr>
            <w:r w:rsidRPr="003B4E50">
              <w:rPr>
                <w:rFonts w:ascii="Arial" w:hAnsi="Arial" w:cs="Arial"/>
                <w:sz w:val="20"/>
                <w:szCs w:val="20"/>
              </w:rPr>
              <w:t>1</w:t>
            </w:r>
          </w:p>
        </w:tc>
        <w:tc>
          <w:tcPr>
            <w:tcW w:w="1985"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shd w:val="clear" w:color="auto" w:fill="FFFFFF"/>
              <w:jc w:val="center"/>
              <w:rPr>
                <w:rFonts w:ascii="Arial" w:hAnsi="Arial" w:cs="Arial"/>
                <w:sz w:val="20"/>
                <w:szCs w:val="20"/>
              </w:rPr>
            </w:pPr>
            <w:r w:rsidRPr="003B4E50">
              <w:rPr>
                <w:rFonts w:ascii="Arial" w:hAnsi="Arial" w:cs="Arial"/>
                <w:sz w:val="20"/>
                <w:szCs w:val="20"/>
              </w:rPr>
              <w:t>0,1</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Pr>
          <w:p w:rsidR="00C92A0F" w:rsidRPr="003B4E50" w:rsidRDefault="00C92A0F" w:rsidP="003B4E50">
            <w:pPr>
              <w:shd w:val="clear" w:color="auto" w:fill="FFFFFF"/>
              <w:rPr>
                <w:rFonts w:ascii="Arial" w:hAnsi="Arial" w:cs="Arial"/>
                <w:sz w:val="20"/>
                <w:szCs w:val="20"/>
              </w:rPr>
            </w:pPr>
            <w:r w:rsidRPr="003B4E50">
              <w:rPr>
                <w:rFonts w:ascii="Arial" w:hAnsi="Arial" w:cs="Arial"/>
                <w:sz w:val="20"/>
                <w:szCs w:val="20"/>
              </w:rPr>
              <w:t xml:space="preserve">На занятии </w:t>
            </w:r>
            <w:proofErr w:type="gramStart"/>
            <w:r w:rsidRPr="003B4E50">
              <w:rPr>
                <w:rFonts w:ascii="Arial" w:hAnsi="Arial" w:cs="Arial"/>
                <w:sz w:val="20"/>
                <w:szCs w:val="20"/>
              </w:rPr>
              <w:t>объединены</w:t>
            </w:r>
            <w:proofErr w:type="gramEnd"/>
            <w:r w:rsidRPr="003B4E50">
              <w:rPr>
                <w:rFonts w:ascii="Arial" w:hAnsi="Arial" w:cs="Arial"/>
                <w:sz w:val="20"/>
                <w:szCs w:val="20"/>
              </w:rPr>
              <w:t xml:space="preserve"> обучающиеся из 2-х классов одного </w:t>
            </w:r>
            <w:r w:rsidRPr="003B4E50">
              <w:rPr>
                <w:rFonts w:ascii="Arial" w:hAnsi="Arial" w:cs="Arial"/>
                <w:sz w:val="20"/>
                <w:szCs w:val="20"/>
              </w:rPr>
              <w:lastRenderedPageBreak/>
              <w:t>возраста</w:t>
            </w:r>
          </w:p>
        </w:tc>
      </w:tr>
      <w:tr w:rsidR="003B4E50" w:rsidRPr="003B4E50" w:rsidTr="002F5421">
        <w:trPr>
          <w:trHeight w:val="145"/>
        </w:trPr>
        <w:tc>
          <w:tcPr>
            <w:tcW w:w="631"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shd w:val="clear" w:color="auto" w:fill="FFFFFF"/>
              <w:jc w:val="center"/>
              <w:rPr>
                <w:rFonts w:ascii="Arial" w:hAnsi="Arial" w:cs="Arial"/>
                <w:sz w:val="20"/>
                <w:szCs w:val="20"/>
              </w:rPr>
            </w:pPr>
            <w:r w:rsidRPr="003B4E50">
              <w:rPr>
                <w:rFonts w:ascii="Arial" w:hAnsi="Arial" w:cs="Arial"/>
                <w:sz w:val="20"/>
                <w:szCs w:val="20"/>
              </w:rPr>
              <w:lastRenderedPageBreak/>
              <w:t>2</w:t>
            </w:r>
          </w:p>
        </w:tc>
        <w:tc>
          <w:tcPr>
            <w:tcW w:w="1985"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shd w:val="clear" w:color="auto" w:fill="FFFFFF"/>
              <w:jc w:val="center"/>
              <w:rPr>
                <w:rFonts w:ascii="Arial" w:hAnsi="Arial" w:cs="Arial"/>
                <w:sz w:val="20"/>
                <w:szCs w:val="20"/>
              </w:rPr>
            </w:pPr>
            <w:r w:rsidRPr="003B4E50">
              <w:rPr>
                <w:rFonts w:ascii="Arial" w:hAnsi="Arial" w:cs="Arial"/>
                <w:sz w:val="20"/>
                <w:szCs w:val="20"/>
              </w:rPr>
              <w:t>0,2</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Pr>
          <w:p w:rsidR="00C92A0F" w:rsidRPr="003B4E50" w:rsidRDefault="00C92A0F" w:rsidP="003B4E50">
            <w:pPr>
              <w:shd w:val="clear" w:color="auto" w:fill="FFFFFF"/>
              <w:rPr>
                <w:rFonts w:ascii="Arial" w:hAnsi="Arial" w:cs="Arial"/>
                <w:sz w:val="20"/>
                <w:szCs w:val="20"/>
              </w:rPr>
            </w:pPr>
            <w:r w:rsidRPr="003B4E50">
              <w:rPr>
                <w:rFonts w:ascii="Arial" w:hAnsi="Arial" w:cs="Arial"/>
                <w:sz w:val="20"/>
                <w:szCs w:val="20"/>
              </w:rPr>
              <w:t xml:space="preserve">На занятии </w:t>
            </w:r>
            <w:proofErr w:type="gramStart"/>
            <w:r w:rsidRPr="003B4E50">
              <w:rPr>
                <w:rFonts w:ascii="Arial" w:hAnsi="Arial" w:cs="Arial"/>
                <w:sz w:val="20"/>
                <w:szCs w:val="20"/>
              </w:rPr>
              <w:t>объединены</w:t>
            </w:r>
            <w:proofErr w:type="gramEnd"/>
            <w:r w:rsidRPr="003B4E50">
              <w:rPr>
                <w:rFonts w:ascii="Arial" w:hAnsi="Arial" w:cs="Arial"/>
                <w:sz w:val="20"/>
                <w:szCs w:val="20"/>
              </w:rPr>
              <w:t xml:space="preserve"> обучающиеся из 2-х классов разных возрастов</w:t>
            </w:r>
            <w:r w:rsidRPr="003B4E50">
              <w:rPr>
                <w:rStyle w:val="af"/>
                <w:rFonts w:ascii="Arial" w:hAnsi="Arial" w:cs="Arial"/>
                <w:sz w:val="20"/>
                <w:szCs w:val="20"/>
              </w:rPr>
              <w:footnoteReference w:id="12"/>
            </w:r>
          </w:p>
        </w:tc>
      </w:tr>
      <w:tr w:rsidR="003B4E50" w:rsidRPr="003B4E50" w:rsidTr="002F5421">
        <w:trPr>
          <w:trHeight w:val="252"/>
        </w:trPr>
        <w:tc>
          <w:tcPr>
            <w:tcW w:w="631"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shd w:val="clear" w:color="auto" w:fill="FFFFFF"/>
              <w:jc w:val="center"/>
              <w:rPr>
                <w:rFonts w:ascii="Arial" w:hAnsi="Arial" w:cs="Arial"/>
                <w:sz w:val="20"/>
                <w:szCs w:val="20"/>
              </w:rPr>
            </w:pPr>
            <w:r w:rsidRPr="003B4E50">
              <w:rPr>
                <w:rFonts w:ascii="Arial" w:hAnsi="Arial" w:cs="Arial"/>
                <w:sz w:val="20"/>
                <w:szCs w:val="20"/>
              </w:rPr>
              <w:t>3</w:t>
            </w:r>
          </w:p>
        </w:tc>
        <w:tc>
          <w:tcPr>
            <w:tcW w:w="1985"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shd w:val="clear" w:color="auto" w:fill="FFFFFF"/>
              <w:jc w:val="center"/>
              <w:rPr>
                <w:rFonts w:ascii="Arial" w:hAnsi="Arial" w:cs="Arial"/>
                <w:sz w:val="20"/>
                <w:szCs w:val="20"/>
              </w:rPr>
            </w:pPr>
            <w:r w:rsidRPr="003B4E50">
              <w:rPr>
                <w:rFonts w:ascii="Arial" w:hAnsi="Arial" w:cs="Arial"/>
                <w:sz w:val="20"/>
                <w:szCs w:val="20"/>
              </w:rPr>
              <w:t>0,15</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Pr>
          <w:p w:rsidR="00C92A0F" w:rsidRPr="003B4E50" w:rsidRDefault="00C92A0F" w:rsidP="003B4E50">
            <w:pPr>
              <w:shd w:val="clear" w:color="auto" w:fill="FFFFFF"/>
              <w:rPr>
                <w:rFonts w:ascii="Arial" w:hAnsi="Arial" w:cs="Arial"/>
                <w:sz w:val="20"/>
                <w:szCs w:val="20"/>
              </w:rPr>
            </w:pPr>
            <w:r w:rsidRPr="003B4E50">
              <w:rPr>
                <w:rFonts w:ascii="Arial" w:hAnsi="Arial" w:cs="Arial"/>
                <w:sz w:val="20"/>
                <w:szCs w:val="20"/>
              </w:rPr>
              <w:t xml:space="preserve">На занятии </w:t>
            </w:r>
            <w:proofErr w:type="gramStart"/>
            <w:r w:rsidRPr="003B4E50">
              <w:rPr>
                <w:rFonts w:ascii="Arial" w:hAnsi="Arial" w:cs="Arial"/>
                <w:sz w:val="20"/>
                <w:szCs w:val="20"/>
              </w:rPr>
              <w:t>объединены</w:t>
            </w:r>
            <w:proofErr w:type="gramEnd"/>
            <w:r w:rsidRPr="003B4E50">
              <w:rPr>
                <w:rFonts w:ascii="Arial" w:hAnsi="Arial" w:cs="Arial"/>
                <w:sz w:val="20"/>
                <w:szCs w:val="20"/>
              </w:rPr>
              <w:t xml:space="preserve"> обучающиеся более чем из 2-х классов одного возраста</w:t>
            </w:r>
          </w:p>
        </w:tc>
      </w:tr>
      <w:tr w:rsidR="003B4E50" w:rsidRPr="003B4E50" w:rsidTr="002F5421">
        <w:trPr>
          <w:trHeight w:val="252"/>
        </w:trPr>
        <w:tc>
          <w:tcPr>
            <w:tcW w:w="631"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shd w:val="clear" w:color="auto" w:fill="FFFFFF"/>
              <w:jc w:val="center"/>
              <w:rPr>
                <w:rFonts w:ascii="Arial" w:hAnsi="Arial" w:cs="Arial"/>
                <w:sz w:val="20"/>
                <w:szCs w:val="20"/>
              </w:rPr>
            </w:pPr>
            <w:r w:rsidRPr="003B4E50">
              <w:rPr>
                <w:rFonts w:ascii="Arial" w:hAnsi="Arial" w:cs="Arial"/>
                <w:sz w:val="20"/>
                <w:szCs w:val="20"/>
              </w:rPr>
              <w:t>4</w:t>
            </w:r>
          </w:p>
        </w:tc>
        <w:tc>
          <w:tcPr>
            <w:tcW w:w="1985" w:type="dxa"/>
            <w:tcBorders>
              <w:top w:val="single" w:sz="4" w:space="0" w:color="000000"/>
              <w:left w:val="single" w:sz="4" w:space="0" w:color="000000"/>
              <w:bottom w:val="single" w:sz="4" w:space="0" w:color="000000"/>
            </w:tcBorders>
            <w:shd w:val="clear" w:color="auto" w:fill="FFFFFF"/>
          </w:tcPr>
          <w:p w:rsidR="00C92A0F" w:rsidRPr="003B4E50" w:rsidRDefault="00C92A0F" w:rsidP="003B4E50">
            <w:pPr>
              <w:shd w:val="clear" w:color="auto" w:fill="FFFFFF"/>
              <w:jc w:val="center"/>
              <w:rPr>
                <w:rFonts w:ascii="Arial" w:hAnsi="Arial" w:cs="Arial"/>
                <w:sz w:val="20"/>
                <w:szCs w:val="20"/>
              </w:rPr>
            </w:pPr>
            <w:r w:rsidRPr="003B4E50">
              <w:rPr>
                <w:rFonts w:ascii="Arial" w:hAnsi="Arial" w:cs="Arial"/>
                <w:sz w:val="20"/>
                <w:szCs w:val="20"/>
              </w:rPr>
              <w:t>0,25</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Pr>
          <w:p w:rsidR="00C92A0F" w:rsidRPr="003B4E50" w:rsidRDefault="00C92A0F" w:rsidP="003B4E50">
            <w:pPr>
              <w:shd w:val="clear" w:color="auto" w:fill="FFFFFF"/>
              <w:rPr>
                <w:rFonts w:ascii="Arial" w:hAnsi="Arial" w:cs="Arial"/>
                <w:sz w:val="20"/>
                <w:szCs w:val="20"/>
              </w:rPr>
            </w:pPr>
            <w:r w:rsidRPr="003B4E50">
              <w:rPr>
                <w:rFonts w:ascii="Arial" w:hAnsi="Arial" w:cs="Arial"/>
                <w:sz w:val="20"/>
                <w:szCs w:val="20"/>
              </w:rPr>
              <w:t>На занятии объединены обучающиеся более чем из 2-х классов разных возрастов</w:t>
            </w:r>
            <w:proofErr w:type="gramStart"/>
            <w:r w:rsidRPr="003B4E50">
              <w:rPr>
                <w:rFonts w:ascii="Arial" w:hAnsi="Arial" w:cs="Arial"/>
                <w:sz w:val="20"/>
                <w:szCs w:val="20"/>
                <w:vertAlign w:val="superscript"/>
              </w:rPr>
              <w:t>9</w:t>
            </w:r>
            <w:proofErr w:type="gramEnd"/>
          </w:p>
        </w:tc>
      </w:tr>
    </w:tbl>
    <w:p w:rsidR="00C92A0F" w:rsidRPr="003B4E50" w:rsidRDefault="00C92A0F" w:rsidP="003B4E50">
      <w:pPr>
        <w:ind w:firstLine="709"/>
        <w:jc w:val="both"/>
        <w:rPr>
          <w:rFonts w:ascii="Arial" w:hAnsi="Arial" w:cs="Arial"/>
        </w:rPr>
      </w:pPr>
    </w:p>
    <w:p w:rsidR="00C92A0F" w:rsidRPr="003B4E50" w:rsidRDefault="00C92A0F" w:rsidP="003B4E50">
      <w:pPr>
        <w:ind w:firstLine="709"/>
        <w:jc w:val="both"/>
        <w:rPr>
          <w:rFonts w:ascii="Arial" w:hAnsi="Arial" w:cs="Arial"/>
          <w:bCs/>
        </w:rPr>
      </w:pPr>
      <w:proofErr w:type="spellStart"/>
      <w:r w:rsidRPr="003B4E50">
        <w:rPr>
          <w:rFonts w:ascii="Arial" w:hAnsi="Arial" w:cs="Arial"/>
          <w:bCs/>
        </w:rPr>
        <w:t>Фн</w:t>
      </w:r>
      <w:proofErr w:type="spellEnd"/>
      <w:r w:rsidRPr="003B4E50">
        <w:rPr>
          <w:rFonts w:ascii="Arial" w:hAnsi="Arial" w:cs="Arial"/>
        </w:rPr>
        <w:t xml:space="preserve"> - фактическая учебная нагрузка в неделю;</w:t>
      </w:r>
    </w:p>
    <w:p w:rsidR="00C92A0F" w:rsidRPr="003B4E50" w:rsidRDefault="00C92A0F" w:rsidP="003B4E50">
      <w:pPr>
        <w:ind w:firstLine="709"/>
        <w:jc w:val="both"/>
        <w:rPr>
          <w:rFonts w:ascii="Arial" w:hAnsi="Arial" w:cs="Arial"/>
          <w:bCs/>
        </w:rPr>
      </w:pPr>
      <w:proofErr w:type="spellStart"/>
      <w:r w:rsidRPr="003B4E50">
        <w:rPr>
          <w:rFonts w:ascii="Arial" w:hAnsi="Arial" w:cs="Arial"/>
          <w:bCs/>
        </w:rPr>
        <w:t>Нчс</w:t>
      </w:r>
      <w:proofErr w:type="spellEnd"/>
      <w:r w:rsidRPr="003B4E50">
        <w:rPr>
          <w:rFonts w:ascii="Arial" w:hAnsi="Arial" w:cs="Arial"/>
        </w:rPr>
        <w:t xml:space="preserve"> - норма часов педагогической работы в неделю за ставку заработной платы (18 часов – учителям 1-11(12) классов)</w:t>
      </w:r>
    </w:p>
    <w:p w:rsidR="00C92A0F" w:rsidRPr="003B4E50" w:rsidRDefault="00C92A0F" w:rsidP="003B4E50">
      <w:pPr>
        <w:ind w:firstLine="709"/>
        <w:jc w:val="both"/>
        <w:rPr>
          <w:rFonts w:ascii="Arial" w:hAnsi="Arial" w:cs="Arial"/>
        </w:rPr>
      </w:pPr>
      <w:r w:rsidRPr="003B4E50">
        <w:rPr>
          <w:rFonts w:ascii="Arial" w:hAnsi="Arial" w:cs="Arial"/>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C92A0F" w:rsidRPr="003B4E50" w:rsidRDefault="00C92A0F" w:rsidP="003B4E50">
      <w:pPr>
        <w:ind w:firstLine="709"/>
        <w:jc w:val="both"/>
        <w:rPr>
          <w:rFonts w:ascii="Arial" w:hAnsi="Arial" w:cs="Arial"/>
        </w:rPr>
      </w:pPr>
      <w:r w:rsidRPr="003B4E50">
        <w:rPr>
          <w:rFonts w:ascii="Arial" w:hAnsi="Arial" w:cs="Arial"/>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C92A0F" w:rsidRPr="003B4E50" w:rsidRDefault="00C92A0F" w:rsidP="003B4E50">
      <w:pPr>
        <w:ind w:firstLine="709"/>
        <w:jc w:val="both"/>
        <w:rPr>
          <w:rFonts w:ascii="Arial" w:hAnsi="Arial" w:cs="Arial"/>
        </w:rPr>
      </w:pPr>
      <w:r w:rsidRPr="003B4E50">
        <w:rPr>
          <w:rFonts w:ascii="Arial" w:hAnsi="Arial" w:cs="Arial"/>
        </w:rPr>
        <w:t xml:space="preserve">Все расчеты в тарификации производятся в целых числах, округление по правилам математики.  </w:t>
      </w:r>
    </w:p>
    <w:p w:rsidR="00C92A0F" w:rsidRPr="003B4E50" w:rsidRDefault="00C92A0F" w:rsidP="003B4E50">
      <w:pPr>
        <w:pStyle w:val="1"/>
        <w:numPr>
          <w:ilvl w:val="0"/>
          <w:numId w:val="12"/>
        </w:numPr>
        <w:spacing w:line="240" w:lineRule="auto"/>
        <w:ind w:left="0" w:firstLine="709"/>
        <w:rPr>
          <w:rFonts w:ascii="Arial" w:hAnsi="Arial" w:cs="Arial"/>
          <w:b w:val="0"/>
          <w:sz w:val="24"/>
          <w:szCs w:val="24"/>
        </w:rPr>
      </w:pPr>
      <w:r w:rsidRPr="003B4E50">
        <w:rPr>
          <w:rFonts w:ascii="Arial" w:hAnsi="Arial" w:cs="Arial"/>
          <w:b w:val="0"/>
          <w:sz w:val="24"/>
          <w:szCs w:val="24"/>
        </w:rPr>
        <w:t>6. Расчет заработной платы административно-управленческого персонала</w:t>
      </w:r>
    </w:p>
    <w:p w:rsidR="00C92A0F" w:rsidRPr="003B4E50" w:rsidRDefault="00C92A0F" w:rsidP="003B4E50">
      <w:pPr>
        <w:ind w:firstLine="709"/>
        <w:jc w:val="both"/>
        <w:rPr>
          <w:rFonts w:ascii="Arial" w:hAnsi="Arial" w:cs="Arial"/>
        </w:rPr>
      </w:pPr>
      <w:r w:rsidRPr="003B4E50">
        <w:rPr>
          <w:rFonts w:ascii="Arial" w:hAnsi="Arial" w:cs="Arial"/>
        </w:rPr>
        <w:t>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w:t>
      </w:r>
    </w:p>
    <w:p w:rsidR="00C92A0F" w:rsidRPr="003B4E50" w:rsidRDefault="00C92A0F" w:rsidP="003B4E50">
      <w:pPr>
        <w:ind w:firstLine="709"/>
        <w:jc w:val="both"/>
        <w:rPr>
          <w:rFonts w:ascii="Arial" w:hAnsi="Arial" w:cs="Arial"/>
        </w:rPr>
      </w:pPr>
      <w:r w:rsidRPr="003B4E50">
        <w:rPr>
          <w:rFonts w:ascii="Arial" w:hAnsi="Arial" w:cs="Arial"/>
        </w:rPr>
        <w:t>Должностные оклады заместителей руководителя и главного бухгалтера организации рассчитываются по следующей формуле:</w:t>
      </w:r>
    </w:p>
    <w:p w:rsidR="00C92A0F" w:rsidRPr="003B4E50" w:rsidRDefault="00C92A0F" w:rsidP="003B4E50">
      <w:pPr>
        <w:ind w:firstLine="709"/>
        <w:jc w:val="both"/>
        <w:rPr>
          <w:rFonts w:ascii="Arial" w:hAnsi="Arial" w:cs="Arial"/>
        </w:rPr>
      </w:pPr>
      <w:proofErr w:type="spellStart"/>
      <w:r w:rsidRPr="003B4E50">
        <w:rPr>
          <w:rFonts w:ascii="Arial" w:hAnsi="Arial" w:cs="Arial"/>
        </w:rPr>
        <w:t>ОД</w:t>
      </w:r>
      <w:r w:rsidRPr="003B4E50">
        <w:rPr>
          <w:rFonts w:ascii="Arial" w:hAnsi="Arial" w:cs="Arial"/>
          <w:vertAlign w:val="subscript"/>
        </w:rPr>
        <w:t>зр</w:t>
      </w:r>
      <w:proofErr w:type="spellEnd"/>
      <w:r w:rsidRPr="003B4E50">
        <w:rPr>
          <w:rFonts w:ascii="Arial" w:hAnsi="Arial" w:cs="Arial"/>
        </w:rPr>
        <w:t>=</w:t>
      </w:r>
      <w:proofErr w:type="spellStart"/>
      <w:r w:rsidRPr="003B4E50">
        <w:rPr>
          <w:rFonts w:ascii="Arial" w:hAnsi="Arial" w:cs="Arial"/>
        </w:rPr>
        <w:t>О</w:t>
      </w:r>
      <w:r w:rsidRPr="003B4E50">
        <w:rPr>
          <w:rFonts w:ascii="Arial" w:hAnsi="Arial" w:cs="Arial"/>
          <w:vertAlign w:val="subscript"/>
        </w:rPr>
        <w:t>баз</w:t>
      </w:r>
      <w:proofErr w:type="spellEnd"/>
      <w:r w:rsidRPr="003B4E50">
        <w:rPr>
          <w:rFonts w:ascii="Arial" w:hAnsi="Arial" w:cs="Arial"/>
        </w:rPr>
        <w:t>×(1-К)+</w:t>
      </w:r>
      <w:proofErr w:type="spellStart"/>
      <w:r w:rsidRPr="003B4E50">
        <w:rPr>
          <w:rFonts w:ascii="Arial" w:hAnsi="Arial" w:cs="Arial"/>
        </w:rPr>
        <w:t>К</w:t>
      </w:r>
      <w:r w:rsidRPr="003B4E50">
        <w:rPr>
          <w:rFonts w:ascii="Arial" w:hAnsi="Arial" w:cs="Arial"/>
          <w:vertAlign w:val="subscript"/>
        </w:rPr>
        <w:t>н</w:t>
      </w:r>
      <w:proofErr w:type="spellEnd"/>
      <w:proofErr w:type="gramStart"/>
      <w:r w:rsidRPr="003B4E50">
        <w:rPr>
          <w:rFonts w:ascii="Arial" w:hAnsi="Arial" w:cs="Arial"/>
        </w:rPr>
        <w:t xml:space="preserve"> ,</w:t>
      </w:r>
      <w:proofErr w:type="gramEnd"/>
      <w:r w:rsidRPr="003B4E50">
        <w:rPr>
          <w:rFonts w:ascii="Arial" w:hAnsi="Arial" w:cs="Arial"/>
        </w:rPr>
        <w:t xml:space="preserve"> где: </w:t>
      </w:r>
    </w:p>
    <w:p w:rsidR="00C92A0F" w:rsidRPr="003B4E50" w:rsidRDefault="00C92A0F" w:rsidP="003B4E50">
      <w:pPr>
        <w:ind w:firstLine="709"/>
        <w:jc w:val="both"/>
        <w:rPr>
          <w:rFonts w:ascii="Arial" w:hAnsi="Arial" w:cs="Arial"/>
        </w:rPr>
      </w:pPr>
      <w:r w:rsidRPr="003B4E50">
        <w:rPr>
          <w:rFonts w:ascii="Arial" w:hAnsi="Arial" w:cs="Arial"/>
          <w:noProof/>
        </w:rPr>
        <w:t>ОД</w:t>
      </w:r>
      <w:r w:rsidRPr="003B4E50">
        <w:rPr>
          <w:rFonts w:ascii="Arial" w:hAnsi="Arial" w:cs="Arial"/>
          <w:noProof/>
          <w:vertAlign w:val="subscript"/>
        </w:rPr>
        <w:t>зр</w:t>
      </w:r>
      <w:r w:rsidRPr="003B4E50">
        <w:rPr>
          <w:rFonts w:ascii="Arial" w:hAnsi="Arial" w:cs="Arial"/>
        </w:rPr>
        <w:t xml:space="preserve"> - должностные оклады заместителей руководителя организации, главного бухгалтера;</w:t>
      </w:r>
    </w:p>
    <w:p w:rsidR="00C92A0F" w:rsidRPr="003B4E50" w:rsidRDefault="00C92A0F" w:rsidP="003B4E50">
      <w:pPr>
        <w:ind w:firstLine="709"/>
        <w:jc w:val="both"/>
        <w:rPr>
          <w:rFonts w:ascii="Arial" w:hAnsi="Arial" w:cs="Arial"/>
        </w:rPr>
      </w:pPr>
      <w:r w:rsidRPr="003B4E50">
        <w:rPr>
          <w:rFonts w:ascii="Arial" w:hAnsi="Arial" w:cs="Arial"/>
          <w:noProof/>
        </w:rPr>
        <w:t>О</w:t>
      </w:r>
      <w:r w:rsidRPr="003B4E50">
        <w:rPr>
          <w:rFonts w:ascii="Arial" w:hAnsi="Arial" w:cs="Arial"/>
          <w:noProof/>
          <w:vertAlign w:val="subscript"/>
        </w:rPr>
        <w:t>баз</w:t>
      </w:r>
      <w:r w:rsidRPr="003B4E50">
        <w:rPr>
          <w:rFonts w:ascii="Arial" w:hAnsi="Arial" w:cs="Arial"/>
        </w:rPr>
        <w:t xml:space="preserve"> - базовый оклад руководителя в соответствии с положением об оплате труда руководителей муниципальных общеобразовательных организаций;</w:t>
      </w:r>
    </w:p>
    <w:p w:rsidR="00C92A0F" w:rsidRPr="003B4E50" w:rsidRDefault="00C92A0F" w:rsidP="003B4E50">
      <w:pPr>
        <w:ind w:firstLine="709"/>
        <w:jc w:val="both"/>
        <w:rPr>
          <w:rFonts w:ascii="Arial" w:hAnsi="Arial" w:cs="Arial"/>
        </w:rPr>
      </w:pPr>
      <w:proofErr w:type="gramStart"/>
      <w:r w:rsidRPr="003B4E50">
        <w:rPr>
          <w:rFonts w:ascii="Arial" w:hAnsi="Arial" w:cs="Arial"/>
          <w:noProof/>
        </w:rPr>
        <w:t>К</w:t>
      </w:r>
      <w:proofErr w:type="gramEnd"/>
      <w:r w:rsidRPr="003B4E50">
        <w:rPr>
          <w:rFonts w:ascii="Arial" w:hAnsi="Arial" w:cs="Arial"/>
        </w:rPr>
        <w:t xml:space="preserve"> - </w:t>
      </w:r>
      <w:proofErr w:type="gramStart"/>
      <w:r w:rsidRPr="003B4E50">
        <w:rPr>
          <w:rFonts w:ascii="Arial" w:hAnsi="Arial" w:cs="Arial"/>
        </w:rPr>
        <w:t>коэффициент</w:t>
      </w:r>
      <w:proofErr w:type="gramEnd"/>
      <w:r w:rsidRPr="003B4E50">
        <w:rPr>
          <w:rFonts w:ascii="Arial" w:hAnsi="Arial" w:cs="Arial"/>
        </w:rPr>
        <w:t>, учитывающий понижение должностного оклада заместителей руководителя и главного бухгалтера организации на 10% - 50% относительно должностного оклада руководителя;</w:t>
      </w:r>
    </w:p>
    <w:p w:rsidR="00C92A0F" w:rsidRPr="003B4E50" w:rsidRDefault="00C92A0F" w:rsidP="003B4E50">
      <w:pPr>
        <w:ind w:firstLine="709"/>
        <w:jc w:val="both"/>
        <w:rPr>
          <w:rFonts w:ascii="Arial" w:hAnsi="Arial" w:cs="Arial"/>
        </w:rPr>
      </w:pPr>
      <w:r w:rsidRPr="003B4E50">
        <w:rPr>
          <w:rFonts w:ascii="Arial" w:hAnsi="Arial" w:cs="Arial"/>
          <w:noProof/>
        </w:rPr>
        <w:t>К</w:t>
      </w:r>
      <w:r w:rsidRPr="003B4E50">
        <w:rPr>
          <w:rFonts w:ascii="Arial" w:hAnsi="Arial" w:cs="Arial"/>
          <w:noProof/>
          <w:vertAlign w:val="subscript"/>
        </w:rPr>
        <w:t>н</w:t>
      </w:r>
      <w:r w:rsidRPr="003B4E50">
        <w:rPr>
          <w:rFonts w:ascii="Arial" w:hAnsi="Arial" w:cs="Arial"/>
        </w:rPr>
        <w:t xml:space="preserve"> - сумма повышающей надбавки утверждается приказом руководителя организации в соответствии с таб.1.</w:t>
      </w:r>
    </w:p>
    <w:p w:rsidR="00C92A0F" w:rsidRPr="003B4E50" w:rsidRDefault="00C92A0F" w:rsidP="003B4E50">
      <w:pPr>
        <w:ind w:firstLine="709"/>
        <w:jc w:val="both"/>
        <w:rPr>
          <w:rFonts w:ascii="Arial" w:hAnsi="Arial" w:cs="Arial"/>
        </w:rPr>
      </w:pPr>
      <w:r w:rsidRPr="003B4E50">
        <w:rPr>
          <w:rFonts w:ascii="Arial" w:hAnsi="Arial" w:cs="Arial"/>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C92A0F" w:rsidRPr="003B4E50" w:rsidRDefault="00C92A0F" w:rsidP="003B4E50">
      <w:pPr>
        <w:ind w:firstLine="709"/>
        <w:jc w:val="both"/>
        <w:rPr>
          <w:rFonts w:ascii="Arial" w:hAnsi="Arial" w:cs="Arial"/>
        </w:rPr>
      </w:pPr>
      <w:r w:rsidRPr="003B4E50">
        <w:rPr>
          <w:rFonts w:ascii="Arial" w:hAnsi="Arial" w:cs="Arial"/>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C92A0F" w:rsidRPr="003B4E50" w:rsidRDefault="00C92A0F" w:rsidP="003B4E50">
      <w:pPr>
        <w:ind w:firstLine="709"/>
        <w:jc w:val="center"/>
        <w:rPr>
          <w:rFonts w:ascii="Arial" w:hAnsi="Arial" w:cs="Arial"/>
          <w:bCs/>
        </w:rPr>
      </w:pPr>
      <w:r w:rsidRPr="003B4E50">
        <w:rPr>
          <w:rFonts w:ascii="Arial" w:hAnsi="Arial" w:cs="Arial"/>
          <w:bCs/>
        </w:rPr>
        <w:t>7. Оплата по договорам за работу по подготовке и проведению итоговой государственной аттестации педагогическим работникам</w:t>
      </w:r>
    </w:p>
    <w:p w:rsidR="00C92A0F" w:rsidRPr="003B4E50" w:rsidRDefault="00C92A0F" w:rsidP="003B4E50">
      <w:pPr>
        <w:ind w:firstLine="709"/>
        <w:jc w:val="center"/>
        <w:rPr>
          <w:rFonts w:ascii="Arial" w:hAnsi="Arial" w:cs="Arial"/>
          <w:bCs/>
        </w:rPr>
      </w:pPr>
    </w:p>
    <w:p w:rsidR="00C92A0F" w:rsidRPr="003B4E50" w:rsidRDefault="00C92A0F" w:rsidP="003B4E50">
      <w:pPr>
        <w:ind w:firstLine="709"/>
        <w:jc w:val="both"/>
        <w:rPr>
          <w:rFonts w:ascii="Arial" w:hAnsi="Arial" w:cs="Arial"/>
        </w:rPr>
      </w:pPr>
      <w:r w:rsidRPr="003B4E50">
        <w:rPr>
          <w:rFonts w:ascii="Arial" w:hAnsi="Arial" w:cs="Arial"/>
        </w:rPr>
        <w:t xml:space="preserve">7.1. Работникам, привлекаемым к подготовке и проведению государственной итоговой аттестации (в том числе в форме единого государственного экзамена) по </w:t>
      </w:r>
      <w:r w:rsidRPr="003B4E50">
        <w:rPr>
          <w:rFonts w:ascii="Arial" w:hAnsi="Arial" w:cs="Arial"/>
        </w:rPr>
        <w:lastRenderedPageBreak/>
        <w:t xml:space="preserve">образовательным программам основного общего и среднего общего образования, размер и порядок выплаты компенсаций </w:t>
      </w:r>
      <w:r w:rsidRPr="003B4E50">
        <w:rPr>
          <w:rFonts w:ascii="Arial" w:hAnsi="Arial" w:cs="Arial"/>
          <w:shd w:val="clear" w:color="auto" w:fill="FFFFFF"/>
        </w:rPr>
        <w:t>устанавливаются правительством Воронежской области.</w:t>
      </w:r>
    </w:p>
    <w:p w:rsidR="00C92A0F" w:rsidRPr="003B4E50" w:rsidRDefault="00C92A0F" w:rsidP="003B4E50">
      <w:pPr>
        <w:ind w:firstLine="709"/>
        <w:jc w:val="both"/>
        <w:rPr>
          <w:rFonts w:ascii="Arial" w:hAnsi="Arial" w:cs="Arial"/>
        </w:rPr>
      </w:pPr>
      <w:r w:rsidRPr="003B4E50">
        <w:rPr>
          <w:rFonts w:ascii="Arial" w:hAnsi="Arial" w:cs="Arial"/>
        </w:rPr>
        <w:t>Размер компенсации педагогическому работнику, выполняющему работу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C92A0F" w:rsidRPr="003B4E50" w:rsidRDefault="00C92A0F" w:rsidP="003B4E50">
      <w:pPr>
        <w:ind w:firstLine="709"/>
        <w:jc w:val="both"/>
        <w:rPr>
          <w:rFonts w:ascii="Arial" w:hAnsi="Arial" w:cs="Arial"/>
        </w:rPr>
      </w:pPr>
      <w:proofErr w:type="spellStart"/>
      <w:r w:rsidRPr="003B4E50">
        <w:rPr>
          <w:rFonts w:ascii="Arial" w:hAnsi="Arial" w:cs="Arial"/>
          <w:lang w:val="en-US"/>
        </w:rPr>
        <w:t>Z</w:t>
      </w:r>
      <w:r w:rsidRPr="003B4E50">
        <w:rPr>
          <w:rFonts w:ascii="Arial" w:hAnsi="Arial" w:cs="Arial"/>
          <w:vertAlign w:val="subscript"/>
          <w:lang w:val="en-US"/>
        </w:rPr>
        <w:t>i</w:t>
      </w:r>
      <w:proofErr w:type="spellEnd"/>
      <w:r w:rsidRPr="003B4E50">
        <w:rPr>
          <w:rFonts w:ascii="Arial" w:hAnsi="Arial" w:cs="Arial"/>
        </w:rPr>
        <w:t>=</w:t>
      </w:r>
      <w:r w:rsidRPr="003B4E50">
        <w:rPr>
          <w:rFonts w:ascii="Arial" w:hAnsi="Arial" w:cs="Arial"/>
          <w:lang w:val="en-US"/>
        </w:rPr>
        <w:t>R</w:t>
      </w:r>
      <w:r w:rsidRPr="003B4E50">
        <w:rPr>
          <w:rFonts w:ascii="Arial" w:hAnsi="Arial" w:cs="Arial"/>
          <w:vertAlign w:val="subscript"/>
          <w:lang w:val="en-US"/>
        </w:rPr>
        <w:t>im</w:t>
      </w:r>
      <w:r w:rsidRPr="003B4E50">
        <w:rPr>
          <w:rFonts w:ascii="Arial" w:hAnsi="Arial" w:cs="Arial"/>
        </w:rPr>
        <w:t>×</w:t>
      </w:r>
      <w:r w:rsidRPr="003B4E50">
        <w:rPr>
          <w:rFonts w:ascii="Arial" w:hAnsi="Arial" w:cs="Arial"/>
          <w:lang w:val="en-US"/>
        </w:rPr>
        <w:t>T</w:t>
      </w:r>
      <w:r w:rsidRPr="003B4E50">
        <w:rPr>
          <w:rFonts w:ascii="Arial" w:hAnsi="Arial" w:cs="Arial"/>
          <w:vertAlign w:val="subscript"/>
          <w:lang w:val="en-US"/>
        </w:rPr>
        <w:t>im</w:t>
      </w:r>
      <w:r w:rsidRPr="003B4E50">
        <w:rPr>
          <w:rFonts w:ascii="Arial" w:hAnsi="Arial" w:cs="Arial"/>
        </w:rPr>
        <w:t>, где</w:t>
      </w:r>
    </w:p>
    <w:p w:rsidR="00C92A0F" w:rsidRPr="003B4E50" w:rsidRDefault="00C92A0F" w:rsidP="003B4E50">
      <w:pPr>
        <w:ind w:firstLine="709"/>
        <w:jc w:val="both"/>
        <w:rPr>
          <w:rFonts w:ascii="Arial" w:hAnsi="Arial" w:cs="Arial"/>
        </w:rPr>
      </w:pPr>
      <w:proofErr w:type="spellStart"/>
      <w:r w:rsidRPr="003B4E50">
        <w:rPr>
          <w:rFonts w:ascii="Arial" w:hAnsi="Arial" w:cs="Arial"/>
          <w:lang w:val="en-US"/>
        </w:rPr>
        <w:t>Z</w:t>
      </w:r>
      <w:r w:rsidRPr="003B4E50">
        <w:rPr>
          <w:rFonts w:ascii="Arial" w:hAnsi="Arial" w:cs="Arial"/>
          <w:vertAlign w:val="subscript"/>
          <w:lang w:val="en-US"/>
        </w:rPr>
        <w:t>i</w:t>
      </w:r>
      <w:proofErr w:type="spellEnd"/>
      <w:r w:rsidRPr="003B4E50">
        <w:rPr>
          <w:rFonts w:ascii="Arial" w:hAnsi="Arial" w:cs="Arial"/>
        </w:rPr>
        <w:t xml:space="preserve"> – размер компенсации </w:t>
      </w:r>
      <w:r w:rsidRPr="003B4E50">
        <w:rPr>
          <w:rFonts w:ascii="Arial" w:hAnsi="Arial" w:cs="Arial"/>
          <w:lang w:val="en-US"/>
        </w:rPr>
        <w:t>i</w:t>
      </w:r>
      <w:r w:rsidRPr="003B4E50">
        <w:rPr>
          <w:rFonts w:ascii="Arial" w:hAnsi="Arial" w:cs="Arial"/>
        </w:rPr>
        <w:t>-му педагогическому работнику (в рублях);</w:t>
      </w:r>
    </w:p>
    <w:p w:rsidR="00C92A0F" w:rsidRPr="003B4E50" w:rsidRDefault="00C92A0F" w:rsidP="003B4E50">
      <w:pPr>
        <w:ind w:firstLine="709"/>
        <w:jc w:val="both"/>
        <w:rPr>
          <w:rFonts w:ascii="Arial" w:hAnsi="Arial" w:cs="Arial"/>
        </w:rPr>
      </w:pPr>
      <w:r w:rsidRPr="003B4E50">
        <w:rPr>
          <w:rFonts w:ascii="Arial" w:hAnsi="Arial" w:cs="Arial"/>
          <w:lang w:val="en-US"/>
        </w:rPr>
        <w:t>R</w:t>
      </w:r>
      <w:r w:rsidRPr="003B4E50">
        <w:rPr>
          <w:rFonts w:ascii="Arial" w:hAnsi="Arial" w:cs="Arial"/>
          <w:vertAlign w:val="subscript"/>
          <w:lang w:val="en-US"/>
        </w:rPr>
        <w:t>im</w:t>
      </w:r>
      <w:r w:rsidRPr="003B4E50">
        <w:rPr>
          <w:rFonts w:ascii="Arial" w:hAnsi="Arial" w:cs="Arial"/>
        </w:rPr>
        <w:t xml:space="preserve"> – размер компенсации за один календарный день (в рубля);</w:t>
      </w:r>
    </w:p>
    <w:p w:rsidR="00C92A0F" w:rsidRPr="003B4E50" w:rsidRDefault="00C92A0F" w:rsidP="003B4E50">
      <w:pPr>
        <w:ind w:firstLine="709"/>
        <w:jc w:val="both"/>
        <w:rPr>
          <w:rFonts w:ascii="Arial" w:hAnsi="Arial" w:cs="Arial"/>
        </w:rPr>
      </w:pPr>
      <w:proofErr w:type="gramStart"/>
      <w:r w:rsidRPr="003B4E50">
        <w:rPr>
          <w:rFonts w:ascii="Arial" w:hAnsi="Arial" w:cs="Arial"/>
          <w:lang w:val="en-US"/>
        </w:rPr>
        <w:t>T</w:t>
      </w:r>
      <w:r w:rsidRPr="003B4E50">
        <w:rPr>
          <w:rFonts w:ascii="Arial" w:hAnsi="Arial" w:cs="Arial"/>
          <w:vertAlign w:val="subscript"/>
          <w:lang w:val="en-US"/>
        </w:rPr>
        <w:t>im</w:t>
      </w:r>
      <w:r w:rsidRPr="003B4E50">
        <w:rPr>
          <w:rFonts w:ascii="Arial" w:hAnsi="Arial" w:cs="Arial"/>
        </w:rPr>
        <w:t xml:space="preserve"> – количество фактически отработанных календарных дней.</w:t>
      </w:r>
      <w:proofErr w:type="gramEnd"/>
    </w:p>
    <w:p w:rsidR="00C92A0F" w:rsidRPr="003B4E50" w:rsidRDefault="00C92A0F" w:rsidP="003B4E50">
      <w:pPr>
        <w:ind w:firstLine="709"/>
        <w:jc w:val="both"/>
        <w:rPr>
          <w:rFonts w:ascii="Arial" w:hAnsi="Arial" w:cs="Arial"/>
        </w:rPr>
      </w:pPr>
      <w:r w:rsidRPr="003B4E50">
        <w:rPr>
          <w:rFonts w:ascii="Arial" w:hAnsi="Arial" w:cs="Arial"/>
        </w:rPr>
        <w:t>Размер компенсации за один календарный день (</w:t>
      </w:r>
      <w:r w:rsidRPr="003B4E50">
        <w:rPr>
          <w:rFonts w:ascii="Arial" w:hAnsi="Arial" w:cs="Arial"/>
          <w:lang w:val="en-US"/>
        </w:rPr>
        <w:t>R</w:t>
      </w:r>
      <w:r w:rsidRPr="003B4E50">
        <w:rPr>
          <w:rFonts w:ascii="Arial" w:hAnsi="Arial" w:cs="Arial"/>
          <w:vertAlign w:val="subscript"/>
          <w:lang w:val="en-US"/>
        </w:rPr>
        <w:t>im</w:t>
      </w:r>
      <w:r w:rsidRPr="003B4E50">
        <w:rPr>
          <w:rFonts w:ascii="Arial" w:hAnsi="Arial" w:cs="Arial"/>
        </w:rPr>
        <w:t>) устанавливается в зависимости от вида выполняемой педагогическим работником работы:</w:t>
      </w:r>
    </w:p>
    <w:tbl>
      <w:tblPr>
        <w:tblW w:w="4934"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73"/>
        <w:gridCol w:w="5059"/>
        <w:gridCol w:w="3601"/>
      </w:tblGrid>
      <w:tr w:rsidR="003B4E50" w:rsidRPr="003B4E50" w:rsidTr="002F5421">
        <w:tc>
          <w:tcPr>
            <w:tcW w:w="505"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 xml:space="preserve">N </w:t>
            </w:r>
            <w:proofErr w:type="gramStart"/>
            <w:r w:rsidRPr="003B4E50">
              <w:rPr>
                <w:rFonts w:ascii="Arial" w:hAnsi="Arial" w:cs="Arial"/>
                <w:sz w:val="20"/>
                <w:szCs w:val="20"/>
              </w:rPr>
              <w:t>п</w:t>
            </w:r>
            <w:proofErr w:type="gramEnd"/>
            <w:r w:rsidRPr="003B4E50">
              <w:rPr>
                <w:rFonts w:ascii="Arial" w:hAnsi="Arial" w:cs="Arial"/>
                <w:sz w:val="20"/>
                <w:szCs w:val="20"/>
              </w:rPr>
              <w:t>/п</w:t>
            </w:r>
          </w:p>
        </w:tc>
        <w:tc>
          <w:tcPr>
            <w:tcW w:w="2626"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Вид выполняемой работы</w:t>
            </w:r>
          </w:p>
        </w:tc>
        <w:tc>
          <w:tcPr>
            <w:tcW w:w="1869"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Размер компенсации за один календарный день (рублей)</w:t>
            </w:r>
          </w:p>
        </w:tc>
      </w:tr>
      <w:tr w:rsidR="003B4E50" w:rsidRPr="003B4E50" w:rsidTr="002F5421">
        <w:tc>
          <w:tcPr>
            <w:tcW w:w="505"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1.</w:t>
            </w:r>
          </w:p>
        </w:tc>
        <w:tc>
          <w:tcPr>
            <w:tcW w:w="2626"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Руководитель ППЭ</w:t>
            </w:r>
          </w:p>
        </w:tc>
        <w:tc>
          <w:tcPr>
            <w:tcW w:w="1869"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1 500,0</w:t>
            </w:r>
          </w:p>
        </w:tc>
      </w:tr>
      <w:tr w:rsidR="003B4E50" w:rsidRPr="003B4E50" w:rsidTr="002F5421">
        <w:tc>
          <w:tcPr>
            <w:tcW w:w="505"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2.</w:t>
            </w:r>
          </w:p>
        </w:tc>
        <w:tc>
          <w:tcPr>
            <w:tcW w:w="2626"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Организатор ППЭ в аудитории</w:t>
            </w:r>
          </w:p>
        </w:tc>
        <w:tc>
          <w:tcPr>
            <w:tcW w:w="1869"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800,0</w:t>
            </w:r>
          </w:p>
        </w:tc>
      </w:tr>
      <w:tr w:rsidR="003B4E50" w:rsidRPr="003B4E50" w:rsidTr="002F5421">
        <w:tc>
          <w:tcPr>
            <w:tcW w:w="505"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3.</w:t>
            </w:r>
          </w:p>
        </w:tc>
        <w:tc>
          <w:tcPr>
            <w:tcW w:w="2626"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Организатор ППЭ вне аудитории</w:t>
            </w:r>
          </w:p>
        </w:tc>
        <w:tc>
          <w:tcPr>
            <w:tcW w:w="1869"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600,0</w:t>
            </w:r>
          </w:p>
        </w:tc>
      </w:tr>
      <w:tr w:rsidR="003B4E50" w:rsidRPr="003B4E50" w:rsidTr="002F5421">
        <w:tc>
          <w:tcPr>
            <w:tcW w:w="505"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4.</w:t>
            </w:r>
          </w:p>
        </w:tc>
        <w:tc>
          <w:tcPr>
            <w:tcW w:w="2626"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Член ГЭК</w:t>
            </w:r>
          </w:p>
        </w:tc>
        <w:tc>
          <w:tcPr>
            <w:tcW w:w="1869"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500,0</w:t>
            </w:r>
          </w:p>
        </w:tc>
      </w:tr>
      <w:tr w:rsidR="003B4E50" w:rsidRPr="003B4E50" w:rsidTr="002F5421">
        <w:tc>
          <w:tcPr>
            <w:tcW w:w="505"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5.</w:t>
            </w:r>
          </w:p>
        </w:tc>
        <w:tc>
          <w:tcPr>
            <w:tcW w:w="2626"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Технический специалист</w:t>
            </w:r>
          </w:p>
        </w:tc>
        <w:tc>
          <w:tcPr>
            <w:tcW w:w="1869"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1 400,0</w:t>
            </w:r>
          </w:p>
        </w:tc>
      </w:tr>
      <w:tr w:rsidR="003B4E50" w:rsidRPr="003B4E50" w:rsidTr="002F5421">
        <w:tc>
          <w:tcPr>
            <w:tcW w:w="505"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6.</w:t>
            </w:r>
          </w:p>
        </w:tc>
        <w:tc>
          <w:tcPr>
            <w:tcW w:w="2626"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Экзаменатор-собеседник</w:t>
            </w:r>
          </w:p>
        </w:tc>
        <w:tc>
          <w:tcPr>
            <w:tcW w:w="1869"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700,0</w:t>
            </w:r>
          </w:p>
        </w:tc>
      </w:tr>
      <w:tr w:rsidR="003B4E50" w:rsidRPr="003B4E50" w:rsidTr="002F5421">
        <w:tc>
          <w:tcPr>
            <w:tcW w:w="505"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7.</w:t>
            </w:r>
          </w:p>
        </w:tc>
        <w:tc>
          <w:tcPr>
            <w:tcW w:w="2626"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Ассистент</w:t>
            </w:r>
          </w:p>
        </w:tc>
        <w:tc>
          <w:tcPr>
            <w:tcW w:w="1869"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700,0</w:t>
            </w:r>
          </w:p>
        </w:tc>
      </w:tr>
      <w:tr w:rsidR="003B4E50" w:rsidRPr="003B4E50" w:rsidTr="002F5421">
        <w:tc>
          <w:tcPr>
            <w:tcW w:w="505"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8.</w:t>
            </w:r>
          </w:p>
        </w:tc>
        <w:tc>
          <w:tcPr>
            <w:tcW w:w="2626"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Эксперт, оценивающий выполнение лабораторных работ по химии</w:t>
            </w:r>
          </w:p>
        </w:tc>
        <w:tc>
          <w:tcPr>
            <w:tcW w:w="1869"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500,0</w:t>
            </w:r>
          </w:p>
        </w:tc>
      </w:tr>
      <w:tr w:rsidR="003B4E50" w:rsidRPr="003B4E50" w:rsidTr="002F5421">
        <w:tc>
          <w:tcPr>
            <w:tcW w:w="505"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9.</w:t>
            </w:r>
          </w:p>
        </w:tc>
        <w:tc>
          <w:tcPr>
            <w:tcW w:w="2626"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lang w:eastAsia="en-US"/>
              </w:rPr>
              <w:t>Специалист по проведению инструктажа и обеспечению лабораторных работ</w:t>
            </w:r>
          </w:p>
        </w:tc>
        <w:tc>
          <w:tcPr>
            <w:tcW w:w="1869"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500,0</w:t>
            </w:r>
          </w:p>
        </w:tc>
      </w:tr>
      <w:tr w:rsidR="003B4E50" w:rsidRPr="003B4E50" w:rsidTr="002F5421">
        <w:tc>
          <w:tcPr>
            <w:tcW w:w="505"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rPr>
            </w:pPr>
            <w:r w:rsidRPr="003B4E50">
              <w:rPr>
                <w:rFonts w:ascii="Arial" w:hAnsi="Arial" w:cs="Arial"/>
                <w:sz w:val="20"/>
                <w:szCs w:val="20"/>
              </w:rPr>
              <w:t>10.</w:t>
            </w:r>
          </w:p>
        </w:tc>
        <w:tc>
          <w:tcPr>
            <w:tcW w:w="2626"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rPr>
                <w:rFonts w:ascii="Arial" w:hAnsi="Arial" w:cs="Arial"/>
                <w:sz w:val="20"/>
                <w:szCs w:val="20"/>
                <w:lang w:eastAsia="en-US"/>
              </w:rPr>
            </w:pPr>
            <w:r w:rsidRPr="003B4E50">
              <w:rPr>
                <w:rFonts w:ascii="Arial" w:hAnsi="Arial" w:cs="Arial"/>
                <w:sz w:val="20"/>
                <w:szCs w:val="20"/>
                <w:lang w:eastAsia="en-US"/>
              </w:rPr>
              <w:t>Член конфликтной комиссии</w:t>
            </w:r>
          </w:p>
        </w:tc>
        <w:tc>
          <w:tcPr>
            <w:tcW w:w="1869" w:type="pct"/>
            <w:tcBorders>
              <w:top w:val="single" w:sz="4" w:space="0" w:color="auto"/>
              <w:left w:val="single" w:sz="4" w:space="0" w:color="auto"/>
              <w:bottom w:val="single" w:sz="4" w:space="0" w:color="auto"/>
              <w:right w:val="single" w:sz="4" w:space="0" w:color="auto"/>
            </w:tcBorders>
          </w:tcPr>
          <w:p w:rsidR="00C92A0F" w:rsidRPr="003B4E50" w:rsidRDefault="00C92A0F" w:rsidP="003B4E50">
            <w:pPr>
              <w:pStyle w:val="ConsPlusNormal"/>
              <w:jc w:val="center"/>
              <w:rPr>
                <w:rFonts w:ascii="Arial" w:hAnsi="Arial" w:cs="Arial"/>
                <w:sz w:val="20"/>
                <w:szCs w:val="20"/>
              </w:rPr>
            </w:pPr>
            <w:r w:rsidRPr="003B4E50">
              <w:rPr>
                <w:rFonts w:ascii="Arial" w:hAnsi="Arial" w:cs="Arial"/>
                <w:sz w:val="20"/>
                <w:szCs w:val="20"/>
              </w:rPr>
              <w:t>700,0</w:t>
            </w:r>
          </w:p>
        </w:tc>
      </w:tr>
    </w:tbl>
    <w:p w:rsidR="00C92A0F" w:rsidRPr="003B4E50" w:rsidRDefault="00C92A0F" w:rsidP="003B4E50">
      <w:pPr>
        <w:ind w:firstLine="709"/>
        <w:jc w:val="both"/>
        <w:rPr>
          <w:rFonts w:ascii="Arial" w:hAnsi="Arial" w:cs="Arial"/>
        </w:rPr>
      </w:pPr>
      <w:proofErr w:type="gramStart"/>
      <w:r w:rsidRPr="003B4E50">
        <w:rPr>
          <w:rFonts w:ascii="Arial" w:hAnsi="Arial" w:cs="Arial"/>
        </w:rPr>
        <w:t xml:space="preserve">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ЕГЭ,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 </w:t>
      </w:r>
      <w:proofErr w:type="gramEnd"/>
    </w:p>
    <w:p w:rsidR="00C92A0F" w:rsidRPr="003B4E50" w:rsidRDefault="00C92A0F" w:rsidP="003B4E50">
      <w:pPr>
        <w:ind w:firstLine="709"/>
        <w:jc w:val="center"/>
        <w:rPr>
          <w:rFonts w:ascii="Arial" w:hAnsi="Arial" w:cs="Arial"/>
        </w:rPr>
      </w:pPr>
      <w:r w:rsidRPr="003B4E50">
        <w:rPr>
          <w:rFonts w:ascii="Arial" w:hAnsi="Arial" w:cs="Arial"/>
          <w:bCs/>
        </w:rPr>
        <w:t>8. Выплаты компенсационного характера</w:t>
      </w:r>
    </w:p>
    <w:p w:rsidR="00C92A0F" w:rsidRPr="003B4E50" w:rsidRDefault="00C92A0F" w:rsidP="003B4E50">
      <w:pPr>
        <w:pStyle w:val="aff2"/>
        <w:spacing w:after="0"/>
        <w:ind w:left="0" w:firstLine="709"/>
        <w:jc w:val="both"/>
        <w:rPr>
          <w:rFonts w:ascii="Arial" w:hAnsi="Arial" w:cs="Arial"/>
          <w:sz w:val="24"/>
          <w:szCs w:val="24"/>
        </w:rPr>
      </w:pPr>
      <w:r w:rsidRPr="003B4E50">
        <w:rPr>
          <w:rFonts w:ascii="Arial" w:hAnsi="Arial" w:cs="Arial"/>
          <w:sz w:val="24"/>
          <w:szCs w:val="24"/>
        </w:rPr>
        <w:t>8.1.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C92A0F" w:rsidRPr="003B4E50" w:rsidRDefault="00C92A0F" w:rsidP="003B4E50">
      <w:pPr>
        <w:pStyle w:val="aff2"/>
        <w:spacing w:after="0"/>
        <w:ind w:left="0" w:firstLine="709"/>
        <w:jc w:val="both"/>
        <w:rPr>
          <w:rFonts w:ascii="Arial" w:hAnsi="Arial" w:cs="Arial"/>
          <w:sz w:val="24"/>
          <w:szCs w:val="24"/>
        </w:rPr>
      </w:pPr>
      <w:r w:rsidRPr="003B4E50">
        <w:rPr>
          <w:rFonts w:ascii="Arial" w:hAnsi="Arial" w:cs="Arial"/>
          <w:sz w:val="24"/>
          <w:szCs w:val="24"/>
        </w:rPr>
        <w:t xml:space="preserve">8.2. </w:t>
      </w:r>
      <w:proofErr w:type="gramStart"/>
      <w:r w:rsidRPr="003B4E50">
        <w:rPr>
          <w:rFonts w:ascii="Arial" w:hAnsi="Arial" w:cs="Arial"/>
          <w:sz w:val="24"/>
          <w:szCs w:val="24"/>
        </w:rPr>
        <w:t xml:space="preserve">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в размерах не ниже предусмотренных трудовым </w:t>
      </w:r>
      <w:r w:rsidRPr="003B4E50">
        <w:rPr>
          <w:rFonts w:ascii="Arial" w:hAnsi="Arial" w:cs="Arial"/>
          <w:sz w:val="24"/>
          <w:szCs w:val="24"/>
        </w:rPr>
        <w:lastRenderedPageBreak/>
        <w:t>законодательством и иными нормативными правовыми актами, содержащими нормы трудового права.</w:t>
      </w:r>
      <w:proofErr w:type="gramEnd"/>
    </w:p>
    <w:p w:rsidR="00C92A0F" w:rsidRPr="003B4E50" w:rsidRDefault="00C92A0F" w:rsidP="003B4E50">
      <w:pPr>
        <w:autoSpaceDE w:val="0"/>
        <w:autoSpaceDN w:val="0"/>
        <w:adjustRightInd w:val="0"/>
        <w:ind w:firstLine="709"/>
        <w:jc w:val="both"/>
        <w:rPr>
          <w:rFonts w:ascii="Arial" w:hAnsi="Arial" w:cs="Arial"/>
        </w:rPr>
      </w:pPr>
      <w:r w:rsidRPr="003B4E50">
        <w:rPr>
          <w:rFonts w:ascii="Arial" w:hAnsi="Arial" w:cs="Arial"/>
        </w:rPr>
        <w:t>Работникам, занятым на работах во вре</w:t>
      </w:r>
      <w:r w:rsidRPr="003B4E50">
        <w:rPr>
          <w:rFonts w:ascii="Arial" w:hAnsi="Arial" w:cs="Arial"/>
          <w:bCs/>
        </w:rPr>
        <w:t>д</w:t>
      </w:r>
      <w:r w:rsidRPr="003B4E50">
        <w:rPr>
          <w:rFonts w:ascii="Arial" w:hAnsi="Arial" w:cs="Arial"/>
        </w:rPr>
        <w:t>ных и (или) опасных условиях труда, устанавливаются доплат</w:t>
      </w:r>
      <w:proofErr w:type="gramStart"/>
      <w:r w:rsidRPr="003B4E50">
        <w:rPr>
          <w:rFonts w:ascii="Arial" w:hAnsi="Arial" w:cs="Arial"/>
        </w:rPr>
        <w:t>ы–</w:t>
      </w:r>
      <w:proofErr w:type="gramEnd"/>
      <w:r w:rsidRPr="003B4E50">
        <w:rPr>
          <w:rFonts w:ascii="Arial" w:hAnsi="Arial" w:cs="Arial"/>
        </w:rPr>
        <w:t xml:space="preserve"> не менее </w:t>
      </w:r>
      <w:r w:rsidRPr="003B4E50">
        <w:rPr>
          <w:rFonts w:ascii="Arial" w:hAnsi="Arial" w:cs="Arial"/>
          <w:bCs/>
        </w:rPr>
        <w:t xml:space="preserve">4 % от </w:t>
      </w:r>
      <w:r w:rsidRPr="003B4E50">
        <w:rPr>
          <w:rFonts w:ascii="Arial" w:hAnsi="Arial" w:cs="Arial"/>
        </w:rPr>
        <w:t>оплаты за фактическую учебную нагрузку учителя, должностного оклада работника.</w:t>
      </w:r>
    </w:p>
    <w:p w:rsidR="00C92A0F" w:rsidRPr="003B4E50" w:rsidRDefault="00C92A0F" w:rsidP="003B4E50">
      <w:pPr>
        <w:pStyle w:val="aff2"/>
        <w:spacing w:after="0"/>
        <w:ind w:left="0" w:firstLine="709"/>
        <w:jc w:val="both"/>
        <w:rPr>
          <w:rFonts w:ascii="Arial" w:hAnsi="Arial" w:cs="Arial"/>
          <w:sz w:val="24"/>
          <w:szCs w:val="24"/>
        </w:rPr>
      </w:pPr>
      <w:r w:rsidRPr="003B4E50">
        <w:rPr>
          <w:rFonts w:ascii="Arial" w:hAnsi="Arial" w:cs="Arial"/>
          <w:sz w:val="24"/>
          <w:szCs w:val="24"/>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w:t>
      </w:r>
      <w:r w:rsidRPr="003B4E50">
        <w:rPr>
          <w:rFonts w:ascii="Arial" w:hAnsi="Arial" w:cs="Arial"/>
          <w:bCs/>
          <w:sz w:val="24"/>
          <w:szCs w:val="24"/>
        </w:rPr>
        <w:t>д</w:t>
      </w:r>
      <w:r w:rsidRPr="003B4E50">
        <w:rPr>
          <w:rFonts w:ascii="Arial" w:hAnsi="Arial" w:cs="Arial"/>
          <w:sz w:val="24"/>
          <w:szCs w:val="24"/>
        </w:rPr>
        <w:t>ных и (или) опасных условиях труда.</w:t>
      </w:r>
    </w:p>
    <w:p w:rsidR="00C92A0F" w:rsidRPr="003B4E50" w:rsidRDefault="00C92A0F" w:rsidP="003B4E50">
      <w:pPr>
        <w:pStyle w:val="aff2"/>
        <w:spacing w:after="0"/>
        <w:ind w:left="0" w:firstLine="709"/>
        <w:jc w:val="both"/>
        <w:rPr>
          <w:rFonts w:ascii="Arial" w:hAnsi="Arial" w:cs="Arial"/>
          <w:sz w:val="24"/>
          <w:szCs w:val="24"/>
        </w:rPr>
      </w:pPr>
      <w:r w:rsidRPr="003B4E50">
        <w:rPr>
          <w:rFonts w:ascii="Arial" w:hAnsi="Arial" w:cs="Arial"/>
          <w:sz w:val="24"/>
          <w:szCs w:val="24"/>
        </w:rPr>
        <w:t>8.3.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w:t>
      </w:r>
    </w:p>
    <w:p w:rsidR="00C92A0F" w:rsidRPr="003B4E50" w:rsidRDefault="00C92A0F" w:rsidP="003B4E50">
      <w:pPr>
        <w:pStyle w:val="aff2"/>
        <w:spacing w:after="0"/>
        <w:ind w:left="0" w:firstLine="709"/>
        <w:jc w:val="both"/>
        <w:rPr>
          <w:rFonts w:ascii="Arial" w:hAnsi="Arial" w:cs="Arial"/>
          <w:sz w:val="24"/>
          <w:szCs w:val="24"/>
        </w:rPr>
      </w:pPr>
      <w:r w:rsidRPr="003B4E50">
        <w:rPr>
          <w:rFonts w:ascii="Arial" w:hAnsi="Arial" w:cs="Arial"/>
          <w:sz w:val="24"/>
          <w:szCs w:val="24"/>
        </w:rPr>
        <w:t>-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92A0F" w:rsidRPr="003B4E50" w:rsidRDefault="00C92A0F" w:rsidP="003B4E50">
      <w:pPr>
        <w:pStyle w:val="aff2"/>
        <w:spacing w:after="0"/>
        <w:ind w:left="0" w:firstLine="709"/>
        <w:jc w:val="both"/>
        <w:rPr>
          <w:rFonts w:ascii="Arial" w:hAnsi="Arial" w:cs="Arial"/>
          <w:sz w:val="24"/>
          <w:szCs w:val="24"/>
        </w:rPr>
      </w:pPr>
      <w:r w:rsidRPr="003B4E50">
        <w:rPr>
          <w:rFonts w:ascii="Arial" w:hAnsi="Arial" w:cs="Arial"/>
          <w:sz w:val="24"/>
          <w:szCs w:val="24"/>
        </w:rPr>
        <w:t xml:space="preserve">- доплата за расширение зоны обслуживания устанавливается работнику на срок, на который устанавливается расширение зон обслуживания. </w:t>
      </w:r>
      <w:proofErr w:type="gramStart"/>
      <w:r w:rsidRPr="003B4E50">
        <w:rPr>
          <w:rFonts w:ascii="Arial" w:hAnsi="Arial" w:cs="Arial"/>
          <w:sz w:val="24"/>
          <w:szCs w:val="24"/>
        </w:rPr>
        <w:t>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roofErr w:type="gramEnd"/>
    </w:p>
    <w:p w:rsidR="00C92A0F" w:rsidRPr="003B4E50" w:rsidRDefault="00C92A0F" w:rsidP="003B4E50">
      <w:pPr>
        <w:pStyle w:val="aff2"/>
        <w:spacing w:after="0"/>
        <w:ind w:left="0" w:firstLine="709"/>
        <w:jc w:val="both"/>
        <w:rPr>
          <w:rFonts w:ascii="Arial" w:hAnsi="Arial" w:cs="Arial"/>
          <w:sz w:val="24"/>
          <w:szCs w:val="24"/>
        </w:rPr>
      </w:pPr>
      <w:r w:rsidRPr="003B4E50">
        <w:rPr>
          <w:rFonts w:ascii="Arial" w:hAnsi="Arial" w:cs="Arial"/>
          <w:sz w:val="24"/>
          <w:szCs w:val="24"/>
        </w:rPr>
        <w:t>-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92A0F" w:rsidRPr="003B4E50" w:rsidRDefault="00C92A0F" w:rsidP="003B4E50">
      <w:pPr>
        <w:pStyle w:val="aff2"/>
        <w:spacing w:after="0"/>
        <w:ind w:left="0" w:firstLine="709"/>
        <w:jc w:val="both"/>
        <w:rPr>
          <w:rFonts w:ascii="Arial" w:hAnsi="Arial" w:cs="Arial"/>
          <w:sz w:val="24"/>
          <w:szCs w:val="24"/>
        </w:rPr>
      </w:pPr>
      <w:r w:rsidRPr="003B4E50">
        <w:rPr>
          <w:rFonts w:ascii="Arial" w:hAnsi="Arial" w:cs="Arial"/>
          <w:sz w:val="24"/>
          <w:szCs w:val="24"/>
        </w:rPr>
        <w:t>- доплата за работу в ночное время производится работникам за каждый час работы в ночное время. Ночным считается время с 22 часов до 6 часов. Минимальный размер доплаты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p>
    <w:p w:rsidR="00C92A0F" w:rsidRPr="003B4E50" w:rsidRDefault="00C92A0F" w:rsidP="003B4E50">
      <w:pPr>
        <w:pStyle w:val="aff2"/>
        <w:spacing w:after="0"/>
        <w:ind w:left="0" w:firstLine="709"/>
        <w:jc w:val="both"/>
        <w:rPr>
          <w:rFonts w:ascii="Arial" w:hAnsi="Arial" w:cs="Arial"/>
          <w:sz w:val="24"/>
          <w:szCs w:val="24"/>
        </w:rPr>
      </w:pPr>
      <w:r w:rsidRPr="003B4E50">
        <w:rPr>
          <w:rFonts w:ascii="Arial" w:hAnsi="Arial" w:cs="Arial"/>
          <w:sz w:val="24"/>
          <w:szCs w:val="24"/>
        </w:rPr>
        <w:t>8.4. Компенсационные выплаты начисляются в суммовом выражении (таблица 8)</w:t>
      </w:r>
    </w:p>
    <w:p w:rsidR="00C92A0F" w:rsidRPr="003B4E50" w:rsidRDefault="00C92A0F" w:rsidP="003B4E50">
      <w:pPr>
        <w:pStyle w:val="aff2"/>
        <w:spacing w:after="0"/>
        <w:ind w:left="0" w:firstLine="709"/>
        <w:jc w:val="right"/>
        <w:rPr>
          <w:rFonts w:ascii="Arial" w:hAnsi="Arial" w:cs="Arial"/>
          <w:bCs/>
          <w:sz w:val="24"/>
          <w:szCs w:val="24"/>
        </w:rPr>
      </w:pPr>
      <w:r w:rsidRPr="003B4E50">
        <w:rPr>
          <w:rFonts w:ascii="Arial" w:hAnsi="Arial" w:cs="Arial"/>
          <w:sz w:val="24"/>
          <w:szCs w:val="24"/>
        </w:rPr>
        <w:t>Таблица 8.</w:t>
      </w:r>
    </w:p>
    <w:p w:rsidR="00C92A0F" w:rsidRPr="003B4E50" w:rsidRDefault="00C92A0F" w:rsidP="003B4E50">
      <w:pPr>
        <w:ind w:firstLine="709"/>
        <w:jc w:val="center"/>
        <w:rPr>
          <w:rFonts w:ascii="Arial" w:hAnsi="Arial" w:cs="Arial"/>
        </w:rPr>
      </w:pPr>
      <w:r w:rsidRPr="003B4E50">
        <w:rPr>
          <w:rFonts w:ascii="Arial" w:hAnsi="Arial" w:cs="Arial"/>
          <w:bCs/>
        </w:rPr>
        <w:t>Минимальные размеры компенсационных выплат</w:t>
      </w:r>
    </w:p>
    <w:p w:rsidR="00C92A0F" w:rsidRPr="003B4E50" w:rsidRDefault="00C92A0F" w:rsidP="003B4E50">
      <w:pPr>
        <w:ind w:firstLine="709"/>
        <w:jc w:val="center"/>
        <w:rPr>
          <w:rFonts w:ascii="Arial" w:hAnsi="Arial" w:cs="Arial"/>
        </w:rPr>
      </w:pPr>
    </w:p>
    <w:tbl>
      <w:tblPr>
        <w:tblW w:w="9268" w:type="dxa"/>
        <w:jc w:val="center"/>
        <w:tblLayout w:type="fixed"/>
        <w:tblLook w:val="0000" w:firstRow="0" w:lastRow="0" w:firstColumn="0" w:lastColumn="0" w:noHBand="0" w:noVBand="0"/>
      </w:tblPr>
      <w:tblGrid>
        <w:gridCol w:w="643"/>
        <w:gridCol w:w="7349"/>
        <w:gridCol w:w="1276"/>
      </w:tblGrid>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bCs/>
              </w:rPr>
            </w:pPr>
            <w:r w:rsidRPr="003B4E50">
              <w:rPr>
                <w:rFonts w:ascii="Arial" w:hAnsi="Arial" w:cs="Arial"/>
                <w:bCs/>
              </w:rPr>
              <w:t>№</w:t>
            </w:r>
          </w:p>
          <w:p w:rsidR="00C92A0F" w:rsidRPr="003B4E50" w:rsidRDefault="00C92A0F" w:rsidP="003B4E50">
            <w:pPr>
              <w:pStyle w:val="ConsPlusNonformat"/>
              <w:widowControl/>
              <w:jc w:val="center"/>
              <w:rPr>
                <w:rFonts w:ascii="Arial" w:hAnsi="Arial" w:cs="Arial"/>
                <w:bCs/>
              </w:rPr>
            </w:pPr>
            <w:proofErr w:type="gramStart"/>
            <w:r w:rsidRPr="003B4E50">
              <w:rPr>
                <w:rFonts w:ascii="Arial" w:hAnsi="Arial" w:cs="Arial"/>
                <w:bCs/>
              </w:rPr>
              <w:t>п</w:t>
            </w:r>
            <w:proofErr w:type="gramEnd"/>
            <w:r w:rsidRPr="003B4E50">
              <w:rPr>
                <w:rFonts w:ascii="Arial" w:hAnsi="Arial" w:cs="Arial"/>
                <w:bCs/>
              </w:rPr>
              <w:t>/п</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bCs/>
              </w:rPr>
            </w:pPr>
            <w:r w:rsidRPr="003B4E50">
              <w:rPr>
                <w:rFonts w:ascii="Arial" w:hAnsi="Arial" w:cs="Arial"/>
                <w:bCs/>
              </w:rPr>
              <w:t>Виды работ</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ConsPlusNonformat"/>
              <w:widowControl/>
              <w:jc w:val="center"/>
              <w:rPr>
                <w:rFonts w:ascii="Arial" w:hAnsi="Arial" w:cs="Arial"/>
                <w:bCs/>
              </w:rPr>
            </w:pPr>
            <w:r w:rsidRPr="003B4E50">
              <w:rPr>
                <w:rFonts w:ascii="Arial" w:hAnsi="Arial" w:cs="Arial"/>
                <w:bCs/>
              </w:rPr>
              <w:t>Сумма</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1.</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rPr>
                <w:rFonts w:ascii="Arial" w:hAnsi="Arial" w:cs="Arial"/>
              </w:rPr>
            </w:pPr>
            <w:r w:rsidRPr="003B4E50">
              <w:rPr>
                <w:rFonts w:ascii="Arial" w:hAnsi="Arial" w:cs="Arial"/>
              </w:rPr>
              <w:t>Классное руководство</w:t>
            </w:r>
            <w:r w:rsidRPr="003B4E50">
              <w:rPr>
                <w:rStyle w:val="af"/>
                <w:rFonts w:ascii="Arial" w:hAnsi="Arial" w:cs="Arial"/>
              </w:rPr>
              <w:footnoteReference w:id="13"/>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2550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2.</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rPr>
                <w:rFonts w:ascii="Arial" w:hAnsi="Arial" w:cs="Arial"/>
              </w:rPr>
            </w:pPr>
            <w:r w:rsidRPr="003B4E50">
              <w:rPr>
                <w:rFonts w:ascii="Arial" w:hAnsi="Arial" w:cs="Arial"/>
              </w:rPr>
              <w:t xml:space="preserve">Заведование вечерним, заочным отделением </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1550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3.</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rPr>
                <w:rFonts w:ascii="Arial" w:hAnsi="Arial" w:cs="Arial"/>
              </w:rPr>
            </w:pPr>
            <w:r w:rsidRPr="003B4E50">
              <w:rPr>
                <w:rFonts w:ascii="Arial" w:hAnsi="Arial" w:cs="Arial"/>
              </w:rPr>
              <w:t>Заведование кабинетами, лабораториями</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1100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4.</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rPr>
                <w:rFonts w:ascii="Arial" w:hAnsi="Arial" w:cs="Arial"/>
              </w:rPr>
            </w:pPr>
            <w:r w:rsidRPr="003B4E50">
              <w:rPr>
                <w:rFonts w:ascii="Arial" w:hAnsi="Arial" w:cs="Arial"/>
              </w:rPr>
              <w:t xml:space="preserve">Заведование учебными мастерскими </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1100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5.</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rPr>
                <w:rFonts w:ascii="Arial" w:hAnsi="Arial" w:cs="Arial"/>
              </w:rPr>
            </w:pPr>
            <w:r w:rsidRPr="003B4E50">
              <w:rPr>
                <w:rFonts w:ascii="Arial" w:hAnsi="Arial" w:cs="Arial"/>
              </w:rPr>
              <w:t>Заведование учебно-опытными (учебными) участками</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1550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lastRenderedPageBreak/>
              <w:t>6.</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rPr>
                <w:rFonts w:ascii="Arial" w:hAnsi="Arial" w:cs="Arial"/>
              </w:rPr>
            </w:pPr>
            <w:r w:rsidRPr="003B4E50">
              <w:rPr>
                <w:rFonts w:ascii="Arial" w:hAnsi="Arial" w:cs="Arial"/>
              </w:rPr>
              <w:t xml:space="preserve">Руководство школьным музеем, из всероссийского перечня (реестр) школьных музеев (https://детский </w:t>
            </w:r>
            <w:proofErr w:type="spellStart"/>
            <w:r w:rsidRPr="003B4E50">
              <w:rPr>
                <w:rFonts w:ascii="Arial" w:hAnsi="Arial" w:cs="Arial"/>
              </w:rPr>
              <w:t>отдых</w:t>
            </w:r>
            <w:proofErr w:type="gramStart"/>
            <w:r w:rsidRPr="003B4E50">
              <w:rPr>
                <w:rFonts w:ascii="Arial" w:hAnsi="Arial" w:cs="Arial"/>
              </w:rPr>
              <w:t>.р</w:t>
            </w:r>
            <w:proofErr w:type="gramEnd"/>
            <w:r w:rsidRPr="003B4E50">
              <w:rPr>
                <w:rFonts w:ascii="Arial" w:hAnsi="Arial" w:cs="Arial"/>
              </w:rPr>
              <w:t>ф</w:t>
            </w:r>
            <w:proofErr w:type="spellEnd"/>
            <w:r w:rsidRPr="003B4E50">
              <w:rPr>
                <w:rFonts w:ascii="Arial" w:hAnsi="Arial" w:cs="Arial"/>
              </w:rPr>
              <w:t>/</w:t>
            </w:r>
            <w:proofErr w:type="spellStart"/>
            <w:r w:rsidRPr="003B4E50">
              <w:rPr>
                <w:rFonts w:ascii="Arial" w:hAnsi="Arial" w:cs="Arial"/>
              </w:rPr>
              <w:t>museums</w:t>
            </w:r>
            <w:proofErr w:type="spellEnd"/>
            <w:r w:rsidRPr="003B4E50">
              <w:rPr>
                <w:rFonts w:ascii="Arial" w:hAnsi="Arial" w:cs="Arial"/>
              </w:rPr>
              <w:t>/)</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3 000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7.</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rPr>
                <w:rFonts w:ascii="Arial" w:hAnsi="Arial" w:cs="Arial"/>
              </w:rPr>
            </w:pPr>
            <w:r w:rsidRPr="003B4E50">
              <w:rPr>
                <w:rFonts w:ascii="Arial" w:hAnsi="Arial" w:cs="Arial"/>
              </w:rPr>
              <w:t>Руководство школьным театром, из всероссийского перечня (реестр) школьных театров (http://vcht.center/perechen-shkolnih-teatrov/)</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2 000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8.</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rPr>
                <w:rFonts w:ascii="Arial" w:hAnsi="Arial" w:cs="Arial"/>
              </w:rPr>
            </w:pPr>
            <w:r w:rsidRPr="003B4E50">
              <w:rPr>
                <w:rFonts w:ascii="Arial" w:hAnsi="Arial" w:cs="Arial"/>
              </w:rPr>
              <w:t>Руководство методическим объединением, кафедрой</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1100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9.</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both"/>
              <w:rPr>
                <w:rFonts w:ascii="Arial" w:hAnsi="Arial" w:cs="Arial"/>
              </w:rPr>
            </w:pPr>
            <w:r w:rsidRPr="003B4E50">
              <w:rPr>
                <w:rFonts w:ascii="Arial" w:hAnsi="Arial" w:cs="Arial"/>
              </w:rPr>
              <w:t>За координацию деятельности структурной единицы, созданной в общеобразовательной организации в рамках реализации национального проекта «Образование»</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2 000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10.</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pStyle w:val="ConsPlusNonformat"/>
              <w:widowControl/>
              <w:rPr>
                <w:rFonts w:ascii="Arial" w:hAnsi="Arial" w:cs="Arial"/>
              </w:rPr>
            </w:pPr>
            <w:r w:rsidRPr="003B4E50">
              <w:rPr>
                <w:rFonts w:ascii="Arial" w:hAnsi="Arial" w:cs="Arial"/>
              </w:rPr>
              <w:t xml:space="preserve">Руководство научным обществом </w:t>
            </w:r>
            <w:proofErr w:type="gramStart"/>
            <w:r w:rsidRPr="003B4E50">
              <w:rPr>
                <w:rFonts w:ascii="Arial" w:hAnsi="Arial" w:cs="Arial"/>
              </w:rPr>
              <w:t>обучающихся</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pStyle w:val="ConsPlusNonformat"/>
              <w:widowControl/>
              <w:jc w:val="center"/>
              <w:rPr>
                <w:rFonts w:ascii="Arial" w:hAnsi="Arial" w:cs="Arial"/>
              </w:rPr>
            </w:pPr>
            <w:r w:rsidRPr="003B4E50">
              <w:rPr>
                <w:rFonts w:ascii="Arial" w:hAnsi="Arial" w:cs="Arial"/>
              </w:rPr>
              <w:t>1100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11.</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Внеклассная работа по спортивному воспитанию в школах, имеющих более 15 классов (в том числе руководство спортивными клубами)</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2100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12.</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Руководство первичной профсоюзной организацией </w:t>
            </w:r>
            <w:proofErr w:type="gramStart"/>
            <w:r w:rsidRPr="003B4E50">
              <w:rPr>
                <w:rFonts w:ascii="Arial" w:hAnsi="Arial" w:cs="Arial"/>
                <w:sz w:val="20"/>
                <w:szCs w:val="20"/>
              </w:rPr>
              <w:t>при</w:t>
            </w:r>
            <w:proofErr w:type="gramEnd"/>
          </w:p>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 </w:t>
            </w:r>
            <w:proofErr w:type="gramStart"/>
            <w:r w:rsidRPr="003B4E50">
              <w:rPr>
                <w:rFonts w:ascii="Arial" w:hAnsi="Arial" w:cs="Arial"/>
                <w:sz w:val="20"/>
                <w:szCs w:val="20"/>
              </w:rPr>
              <w:t>количестве</w:t>
            </w:r>
            <w:proofErr w:type="gramEnd"/>
            <w:r w:rsidRPr="003B4E50">
              <w:rPr>
                <w:rFonts w:ascii="Arial" w:hAnsi="Arial" w:cs="Arial"/>
                <w:sz w:val="20"/>
                <w:szCs w:val="20"/>
              </w:rPr>
              <w:t xml:space="preserve"> членов первичной профсоюзной организации до 20;</w:t>
            </w:r>
          </w:p>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 </w:t>
            </w:r>
            <w:proofErr w:type="gramStart"/>
            <w:r w:rsidRPr="003B4E50">
              <w:rPr>
                <w:rFonts w:ascii="Arial" w:hAnsi="Arial" w:cs="Arial"/>
                <w:sz w:val="20"/>
                <w:szCs w:val="20"/>
              </w:rPr>
              <w:t>количестве</w:t>
            </w:r>
            <w:proofErr w:type="gramEnd"/>
            <w:r w:rsidRPr="003B4E50">
              <w:rPr>
                <w:rFonts w:ascii="Arial" w:hAnsi="Arial" w:cs="Arial"/>
                <w:sz w:val="20"/>
                <w:szCs w:val="20"/>
              </w:rPr>
              <w:t xml:space="preserve"> членов первичной профсоюзной организации </w:t>
            </w:r>
          </w:p>
          <w:p w:rsidR="00C92A0F" w:rsidRPr="003B4E50" w:rsidRDefault="00C92A0F" w:rsidP="003B4E50">
            <w:pPr>
              <w:jc w:val="both"/>
              <w:rPr>
                <w:rFonts w:ascii="Arial" w:hAnsi="Arial" w:cs="Arial"/>
                <w:sz w:val="20"/>
                <w:szCs w:val="20"/>
              </w:rPr>
            </w:pPr>
            <w:r w:rsidRPr="003B4E50">
              <w:rPr>
                <w:rFonts w:ascii="Arial" w:hAnsi="Arial" w:cs="Arial"/>
                <w:sz w:val="20"/>
                <w:szCs w:val="20"/>
              </w:rPr>
              <w:t>менее 50;</w:t>
            </w:r>
          </w:p>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 </w:t>
            </w:r>
            <w:proofErr w:type="gramStart"/>
            <w:r w:rsidRPr="003B4E50">
              <w:rPr>
                <w:rFonts w:ascii="Arial" w:hAnsi="Arial" w:cs="Arial"/>
                <w:sz w:val="20"/>
                <w:szCs w:val="20"/>
              </w:rPr>
              <w:t>количестве</w:t>
            </w:r>
            <w:proofErr w:type="gramEnd"/>
            <w:r w:rsidRPr="003B4E50">
              <w:rPr>
                <w:rFonts w:ascii="Arial" w:hAnsi="Arial" w:cs="Arial"/>
                <w:sz w:val="20"/>
                <w:szCs w:val="20"/>
              </w:rPr>
              <w:t xml:space="preserve"> членов первичной профсоюзной организации более 50</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center"/>
              <w:rPr>
                <w:rFonts w:ascii="Arial" w:hAnsi="Arial" w:cs="Arial"/>
                <w:sz w:val="20"/>
                <w:szCs w:val="20"/>
              </w:rPr>
            </w:pPr>
          </w:p>
          <w:p w:rsidR="00C92A0F" w:rsidRPr="003B4E50" w:rsidRDefault="00C92A0F" w:rsidP="003B4E50">
            <w:pPr>
              <w:jc w:val="center"/>
              <w:rPr>
                <w:rFonts w:ascii="Arial" w:hAnsi="Arial" w:cs="Arial"/>
                <w:sz w:val="20"/>
                <w:szCs w:val="20"/>
              </w:rPr>
            </w:pPr>
            <w:r w:rsidRPr="003B4E50">
              <w:rPr>
                <w:rFonts w:ascii="Arial" w:hAnsi="Arial" w:cs="Arial"/>
                <w:sz w:val="20"/>
                <w:szCs w:val="20"/>
              </w:rPr>
              <w:t>550</w:t>
            </w:r>
          </w:p>
          <w:p w:rsidR="00C92A0F" w:rsidRPr="003B4E50" w:rsidRDefault="00C92A0F" w:rsidP="003B4E50">
            <w:pPr>
              <w:jc w:val="center"/>
              <w:rPr>
                <w:rFonts w:ascii="Arial" w:hAnsi="Arial" w:cs="Arial"/>
                <w:sz w:val="20"/>
                <w:szCs w:val="20"/>
              </w:rPr>
            </w:pPr>
            <w:r w:rsidRPr="003B4E50">
              <w:rPr>
                <w:rFonts w:ascii="Arial" w:hAnsi="Arial" w:cs="Arial"/>
                <w:sz w:val="20"/>
                <w:szCs w:val="20"/>
              </w:rPr>
              <w:t>1100</w:t>
            </w:r>
          </w:p>
          <w:p w:rsidR="00C92A0F" w:rsidRPr="003B4E50" w:rsidRDefault="00C92A0F" w:rsidP="003B4E50">
            <w:pPr>
              <w:jc w:val="center"/>
              <w:rPr>
                <w:rFonts w:ascii="Arial" w:hAnsi="Arial" w:cs="Arial"/>
                <w:sz w:val="20"/>
                <w:szCs w:val="20"/>
              </w:rPr>
            </w:pPr>
          </w:p>
          <w:p w:rsidR="00C92A0F" w:rsidRPr="003B4E50" w:rsidRDefault="00C92A0F" w:rsidP="003B4E50">
            <w:pPr>
              <w:jc w:val="center"/>
              <w:rPr>
                <w:rFonts w:ascii="Arial" w:hAnsi="Arial" w:cs="Arial"/>
                <w:sz w:val="20"/>
                <w:szCs w:val="20"/>
              </w:rPr>
            </w:pPr>
            <w:r w:rsidRPr="003B4E50">
              <w:rPr>
                <w:rFonts w:ascii="Arial" w:hAnsi="Arial" w:cs="Arial"/>
                <w:sz w:val="20"/>
                <w:szCs w:val="20"/>
              </w:rPr>
              <w:t>2100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13.</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Кураторам (руководителям) службы примирения/ школьной медиации</w:t>
            </w:r>
          </w:p>
          <w:p w:rsidR="00C92A0F" w:rsidRPr="003B4E50" w:rsidRDefault="00C92A0F" w:rsidP="003B4E50">
            <w:pPr>
              <w:jc w:val="both"/>
              <w:rPr>
                <w:rFonts w:ascii="Arial" w:hAnsi="Arial" w:cs="Arial"/>
                <w:sz w:val="20"/>
                <w:szCs w:val="20"/>
              </w:rPr>
            </w:pPr>
            <w:r w:rsidRPr="003B4E50">
              <w:rPr>
                <w:rFonts w:ascii="Arial" w:hAnsi="Arial" w:cs="Arial"/>
                <w:sz w:val="20"/>
                <w:szCs w:val="20"/>
              </w:rPr>
              <w:t>Письмо Министерства образования и науки РФ от 26 декабря 2017 г.  № 07-7657 "О направлении методических рекомендаций"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1100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14</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Координация деятельности специалистов «Ресурсных классов»</w:t>
            </w:r>
            <w:r w:rsidRPr="003B4E50">
              <w:rPr>
                <w:rStyle w:val="ac"/>
                <w:rFonts w:ascii="Arial" w:hAnsi="Arial" w:cs="Arial"/>
                <w:sz w:val="20"/>
                <w:szCs w:val="20"/>
              </w:rPr>
              <w:footnoteReference w:id="14"/>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12 500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15</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Психолого-педагогическое сопровождение специалистов и обучающихся «Ресурсных классов»</w:t>
            </w:r>
            <w:r w:rsidRPr="003B4E50">
              <w:rPr>
                <w:rStyle w:val="ac"/>
                <w:rFonts w:ascii="Arial" w:hAnsi="Arial" w:cs="Arial"/>
                <w:sz w:val="20"/>
                <w:szCs w:val="20"/>
              </w:rPr>
              <w:footnoteReference w:id="15"/>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12 500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16</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Участие в следственных действиях с участием несовершеннолетних потерпевших или свидетелей</w:t>
            </w:r>
            <w:r w:rsidRPr="003B4E50">
              <w:rPr>
                <w:rStyle w:val="ac"/>
                <w:rFonts w:ascii="Arial" w:hAnsi="Arial" w:cs="Arial"/>
                <w:sz w:val="20"/>
                <w:szCs w:val="20"/>
              </w:rPr>
              <w:footnoteReference w:id="16"/>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250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17</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За работу в составе психолого-медико-педагогического консилиума</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2 000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18</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За выполнение работ по наставничеству (срок до 3 месяцев) при условии, что наставляемые работающие студенты и молодые специалисты со стажем работы менее 5 лет</w:t>
            </w:r>
            <w:r w:rsidRPr="003B4E50">
              <w:rPr>
                <w:rStyle w:val="af"/>
                <w:rFonts w:ascii="Arial" w:hAnsi="Arial" w:cs="Arial"/>
                <w:sz w:val="20"/>
                <w:szCs w:val="20"/>
              </w:rPr>
              <w:footnoteReference w:id="17"/>
            </w:r>
            <w:r w:rsidRPr="003B4E50">
              <w:rPr>
                <w:rFonts w:ascii="Arial" w:hAnsi="Arial" w:cs="Arial"/>
                <w:sz w:val="20"/>
                <w:szCs w:val="20"/>
              </w:rPr>
              <w:t>:</w:t>
            </w:r>
          </w:p>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- 1 работник </w:t>
            </w:r>
          </w:p>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-2 работника </w:t>
            </w:r>
          </w:p>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-3 работника </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center"/>
              <w:rPr>
                <w:rFonts w:ascii="Arial" w:hAnsi="Arial" w:cs="Arial"/>
                <w:sz w:val="20"/>
                <w:szCs w:val="20"/>
              </w:rPr>
            </w:pPr>
          </w:p>
          <w:p w:rsidR="00C92A0F" w:rsidRPr="003B4E50" w:rsidRDefault="00C92A0F" w:rsidP="003B4E50">
            <w:pPr>
              <w:jc w:val="center"/>
              <w:rPr>
                <w:rFonts w:ascii="Arial" w:hAnsi="Arial" w:cs="Arial"/>
                <w:sz w:val="20"/>
                <w:szCs w:val="20"/>
              </w:rPr>
            </w:pPr>
          </w:p>
          <w:p w:rsidR="00C92A0F" w:rsidRPr="003B4E50" w:rsidRDefault="00C92A0F" w:rsidP="003B4E50">
            <w:pPr>
              <w:jc w:val="center"/>
              <w:rPr>
                <w:rFonts w:ascii="Arial" w:hAnsi="Arial" w:cs="Arial"/>
                <w:sz w:val="20"/>
                <w:szCs w:val="20"/>
              </w:rPr>
            </w:pPr>
          </w:p>
          <w:p w:rsidR="00C92A0F" w:rsidRPr="003B4E50" w:rsidRDefault="00C92A0F" w:rsidP="003B4E50">
            <w:pPr>
              <w:jc w:val="center"/>
              <w:rPr>
                <w:rFonts w:ascii="Arial" w:hAnsi="Arial" w:cs="Arial"/>
                <w:sz w:val="20"/>
                <w:szCs w:val="20"/>
              </w:rPr>
            </w:pPr>
            <w:r w:rsidRPr="003B4E50">
              <w:rPr>
                <w:rFonts w:ascii="Arial" w:hAnsi="Arial" w:cs="Arial"/>
                <w:sz w:val="20"/>
                <w:szCs w:val="20"/>
              </w:rPr>
              <w:t>2 000</w:t>
            </w:r>
          </w:p>
          <w:p w:rsidR="00C92A0F" w:rsidRPr="003B4E50" w:rsidRDefault="00C92A0F" w:rsidP="003B4E50">
            <w:pPr>
              <w:jc w:val="center"/>
              <w:rPr>
                <w:rFonts w:ascii="Arial" w:hAnsi="Arial" w:cs="Arial"/>
                <w:sz w:val="20"/>
                <w:szCs w:val="20"/>
              </w:rPr>
            </w:pPr>
            <w:r w:rsidRPr="003B4E50">
              <w:rPr>
                <w:rFonts w:ascii="Arial" w:hAnsi="Arial" w:cs="Arial"/>
                <w:sz w:val="20"/>
                <w:szCs w:val="20"/>
              </w:rPr>
              <w:t>3 500</w:t>
            </w:r>
          </w:p>
          <w:p w:rsidR="00C92A0F" w:rsidRPr="003B4E50" w:rsidRDefault="00C92A0F" w:rsidP="003B4E50">
            <w:pPr>
              <w:jc w:val="center"/>
              <w:rPr>
                <w:rFonts w:ascii="Arial" w:hAnsi="Arial" w:cs="Arial"/>
                <w:sz w:val="20"/>
                <w:szCs w:val="20"/>
              </w:rPr>
            </w:pPr>
            <w:r w:rsidRPr="003B4E50">
              <w:rPr>
                <w:rFonts w:ascii="Arial" w:hAnsi="Arial" w:cs="Arial"/>
                <w:sz w:val="20"/>
                <w:szCs w:val="20"/>
              </w:rPr>
              <w:t>5 000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19</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За работу с </w:t>
            </w:r>
            <w:proofErr w:type="spellStart"/>
            <w:r w:rsidRPr="003B4E50">
              <w:rPr>
                <w:rFonts w:ascii="Arial" w:hAnsi="Arial" w:cs="Arial"/>
                <w:sz w:val="20"/>
                <w:szCs w:val="20"/>
              </w:rPr>
              <w:t>госпабликами</w:t>
            </w:r>
            <w:proofErr w:type="spellEnd"/>
            <w:r w:rsidRPr="003B4E50">
              <w:rPr>
                <w:rFonts w:ascii="Arial" w:hAnsi="Arial" w:cs="Arial"/>
                <w:sz w:val="20"/>
                <w:szCs w:val="20"/>
              </w:rPr>
              <w:t xml:space="preserve">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 xml:space="preserve">не менее </w:t>
            </w:r>
          </w:p>
          <w:p w:rsidR="00C92A0F" w:rsidRPr="003B4E50" w:rsidRDefault="00C92A0F" w:rsidP="003B4E50">
            <w:pPr>
              <w:jc w:val="center"/>
              <w:rPr>
                <w:rFonts w:ascii="Arial" w:hAnsi="Arial" w:cs="Arial"/>
                <w:sz w:val="20"/>
                <w:szCs w:val="20"/>
              </w:rPr>
            </w:pPr>
            <w:r w:rsidRPr="003B4E50">
              <w:rPr>
                <w:rFonts w:ascii="Arial" w:hAnsi="Arial" w:cs="Arial"/>
                <w:sz w:val="20"/>
                <w:szCs w:val="20"/>
              </w:rPr>
              <w:t>1 500</w:t>
            </w:r>
          </w:p>
        </w:tc>
      </w:tr>
      <w:tr w:rsidR="003B4E50" w:rsidRPr="003B4E50" w:rsidTr="002F5421">
        <w:trPr>
          <w:jc w:val="center"/>
        </w:trPr>
        <w:tc>
          <w:tcPr>
            <w:tcW w:w="643" w:type="dxa"/>
            <w:tcBorders>
              <w:top w:val="single" w:sz="4" w:space="0" w:color="000000"/>
              <w:left w:val="single" w:sz="4" w:space="0" w:color="000000"/>
              <w:bottom w:val="single" w:sz="4" w:space="0" w:color="000000"/>
            </w:tcBorders>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20</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proofErr w:type="gramStart"/>
            <w:r w:rsidRPr="003B4E50">
              <w:rPr>
                <w:rFonts w:ascii="Arial" w:hAnsi="Arial" w:cs="Arial"/>
                <w:sz w:val="20"/>
                <w:szCs w:val="20"/>
              </w:rPr>
              <w:t>За</w:t>
            </w:r>
            <w:proofErr w:type="gramEnd"/>
            <w:r w:rsidRPr="003B4E50">
              <w:rPr>
                <w:rFonts w:ascii="Arial" w:hAnsi="Arial" w:cs="Arial"/>
                <w:sz w:val="20"/>
                <w:szCs w:val="20"/>
              </w:rPr>
              <w:t xml:space="preserve"> </w:t>
            </w:r>
            <w:proofErr w:type="gramStart"/>
            <w:r w:rsidRPr="003B4E50">
              <w:rPr>
                <w:rFonts w:ascii="Arial" w:hAnsi="Arial" w:cs="Arial"/>
                <w:sz w:val="20"/>
                <w:szCs w:val="20"/>
              </w:rPr>
              <w:t>выполнений</w:t>
            </w:r>
            <w:proofErr w:type="gramEnd"/>
            <w:r w:rsidRPr="003B4E50">
              <w:rPr>
                <w:rFonts w:ascii="Arial" w:hAnsi="Arial" w:cs="Arial"/>
                <w:sz w:val="20"/>
                <w:szCs w:val="20"/>
              </w:rPr>
              <w:t xml:space="preserve"> функций сопровождающего при подвозе</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350 руб. в час</w:t>
            </w:r>
          </w:p>
        </w:tc>
      </w:tr>
      <w:tr w:rsidR="003B4E50" w:rsidRPr="003B4E50" w:rsidTr="002F5421">
        <w:trPr>
          <w:jc w:val="center"/>
        </w:trPr>
        <w:tc>
          <w:tcPr>
            <w:tcW w:w="643" w:type="dxa"/>
            <w:tcBorders>
              <w:top w:val="single" w:sz="4" w:space="0" w:color="000000"/>
              <w:left w:val="single" w:sz="4" w:space="0" w:color="000000"/>
              <w:bottom w:val="single" w:sz="4" w:space="0" w:color="000000"/>
            </w:tcBorders>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21</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За участие в деятельности мобильной антикризисной бригады</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190 руб. в час</w:t>
            </w:r>
          </w:p>
        </w:tc>
      </w:tr>
      <w:tr w:rsidR="003B4E50" w:rsidRPr="003B4E50" w:rsidTr="002F5421">
        <w:trPr>
          <w:jc w:val="center"/>
        </w:trPr>
        <w:tc>
          <w:tcPr>
            <w:tcW w:w="643" w:type="dxa"/>
            <w:tcBorders>
              <w:top w:val="single" w:sz="4" w:space="0" w:color="000000"/>
              <w:left w:val="single" w:sz="4" w:space="0" w:color="000000"/>
              <w:bottom w:val="single" w:sz="4" w:space="0" w:color="000000"/>
            </w:tcBorders>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22</w:t>
            </w:r>
          </w:p>
        </w:tc>
        <w:tc>
          <w:tcPr>
            <w:tcW w:w="7349" w:type="dxa"/>
            <w:tcBorders>
              <w:top w:val="single" w:sz="4" w:space="0" w:color="000000"/>
              <w:left w:val="single" w:sz="4" w:space="0" w:color="000000"/>
              <w:bottom w:val="single" w:sz="4" w:space="0" w:color="000000"/>
            </w:tcBorders>
          </w:tcPr>
          <w:p w:rsidR="00C92A0F" w:rsidRPr="003B4E50" w:rsidRDefault="00C92A0F" w:rsidP="003B4E50">
            <w:pPr>
              <w:jc w:val="both"/>
              <w:rPr>
                <w:rFonts w:ascii="Arial" w:hAnsi="Arial" w:cs="Arial"/>
                <w:sz w:val="20"/>
                <w:szCs w:val="20"/>
              </w:rPr>
            </w:pPr>
            <w:r w:rsidRPr="003B4E50">
              <w:rPr>
                <w:rFonts w:ascii="Arial" w:hAnsi="Arial" w:cs="Arial"/>
                <w:sz w:val="20"/>
                <w:szCs w:val="20"/>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3B4E50">
              <w:rPr>
                <w:rFonts w:ascii="Arial" w:hAnsi="Arial" w:cs="Arial"/>
                <w:sz w:val="20"/>
                <w:szCs w:val="20"/>
              </w:rPr>
              <w:t>Бунакова</w:t>
            </w:r>
            <w:proofErr w:type="spellEnd"/>
            <w:r w:rsidRPr="003B4E50">
              <w:rPr>
                <w:rFonts w:ascii="Arial" w:hAnsi="Arial" w:cs="Arial"/>
                <w:sz w:val="20"/>
                <w:szCs w:val="20"/>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276" w:type="dxa"/>
            <w:tcBorders>
              <w:top w:val="single" w:sz="4" w:space="0" w:color="000000"/>
              <w:left w:val="single" w:sz="4" w:space="0" w:color="000000"/>
              <w:bottom w:val="single" w:sz="4" w:space="0" w:color="000000"/>
              <w:right w:val="single" w:sz="4" w:space="0" w:color="000000"/>
            </w:tcBorders>
          </w:tcPr>
          <w:p w:rsidR="00C92A0F" w:rsidRPr="003B4E50" w:rsidRDefault="00C92A0F" w:rsidP="003B4E50">
            <w:pPr>
              <w:jc w:val="center"/>
              <w:rPr>
                <w:rFonts w:ascii="Arial" w:hAnsi="Arial" w:cs="Arial"/>
                <w:sz w:val="20"/>
                <w:szCs w:val="20"/>
              </w:rPr>
            </w:pPr>
            <w:r w:rsidRPr="003B4E50">
              <w:rPr>
                <w:rFonts w:ascii="Arial" w:hAnsi="Arial" w:cs="Arial"/>
                <w:sz w:val="20"/>
                <w:szCs w:val="20"/>
              </w:rPr>
              <w:t>350 руб. в час.</w:t>
            </w:r>
          </w:p>
        </w:tc>
      </w:tr>
    </w:tbl>
    <w:p w:rsidR="00C92A0F" w:rsidRPr="003B4E50" w:rsidRDefault="00C92A0F" w:rsidP="003B4E50">
      <w:pPr>
        <w:ind w:firstLine="709"/>
        <w:jc w:val="both"/>
        <w:rPr>
          <w:rFonts w:ascii="Arial" w:hAnsi="Arial" w:cs="Arial"/>
        </w:rPr>
      </w:pPr>
    </w:p>
    <w:p w:rsidR="00C92A0F" w:rsidRPr="003B4E50" w:rsidRDefault="00C92A0F" w:rsidP="003B4E50">
      <w:pPr>
        <w:ind w:firstLine="709"/>
        <w:jc w:val="both"/>
        <w:rPr>
          <w:rFonts w:ascii="Arial" w:hAnsi="Arial" w:cs="Arial"/>
        </w:rPr>
      </w:pPr>
      <w:r w:rsidRPr="003B4E50">
        <w:rPr>
          <w:rFonts w:ascii="Arial" w:hAnsi="Arial" w:cs="Arial"/>
        </w:rPr>
        <w:t>Педагогическим работникам, имеющим квалификационную категорию «педагог-методист»,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w:t>
      </w:r>
    </w:p>
    <w:p w:rsidR="00C92A0F" w:rsidRPr="003B4E50" w:rsidRDefault="00C92A0F" w:rsidP="003B4E50">
      <w:pPr>
        <w:ind w:firstLine="709"/>
        <w:jc w:val="both"/>
        <w:rPr>
          <w:rFonts w:ascii="Arial" w:hAnsi="Arial" w:cs="Arial"/>
        </w:rPr>
      </w:pPr>
      <w:r w:rsidRPr="003B4E50">
        <w:rPr>
          <w:rFonts w:ascii="Arial" w:hAnsi="Arial" w:cs="Arial"/>
        </w:rPr>
        <w:t xml:space="preserve">Оплата работы педагогам – членам регионального методического актива (далее – региональные методисты), перечень определятся приказом Министерства </w:t>
      </w:r>
      <w:r w:rsidRPr="003B4E50">
        <w:rPr>
          <w:rFonts w:ascii="Arial" w:hAnsi="Arial" w:cs="Arial"/>
        </w:rPr>
        <w:lastRenderedPageBreak/>
        <w:t>образования Воронежской области, осуществляется ежемесячно в соответствии с таблицей 9.</w:t>
      </w:r>
    </w:p>
    <w:p w:rsidR="00C92A0F" w:rsidRPr="003B4E50" w:rsidRDefault="00C92A0F" w:rsidP="003B4E50">
      <w:pPr>
        <w:ind w:firstLine="709"/>
        <w:jc w:val="right"/>
        <w:rPr>
          <w:rFonts w:ascii="Arial" w:hAnsi="Arial" w:cs="Arial"/>
        </w:rPr>
      </w:pPr>
      <w:r w:rsidRPr="003B4E50">
        <w:rPr>
          <w:rFonts w:ascii="Arial" w:hAnsi="Arial" w:cs="Arial"/>
        </w:rPr>
        <w:t>Таблица 9.</w:t>
      </w:r>
    </w:p>
    <w:p w:rsidR="00C92A0F" w:rsidRPr="003B4E50" w:rsidRDefault="00C92A0F" w:rsidP="003B4E50">
      <w:pPr>
        <w:ind w:firstLine="709"/>
        <w:jc w:val="center"/>
        <w:rPr>
          <w:rFonts w:ascii="Arial" w:hAnsi="Arial" w:cs="Arial"/>
        </w:rPr>
      </w:pPr>
      <w:r w:rsidRPr="003B4E50">
        <w:rPr>
          <w:rFonts w:ascii="Arial" w:hAnsi="Arial" w:cs="Arial"/>
        </w:rPr>
        <w:t>Перечень компенсационных выплат региональным методистам</w:t>
      </w:r>
    </w:p>
    <w:p w:rsidR="00C92A0F" w:rsidRPr="003B4E50" w:rsidRDefault="00C92A0F" w:rsidP="003B4E50">
      <w:pPr>
        <w:ind w:firstLine="709"/>
        <w:jc w:val="center"/>
        <w:rPr>
          <w:rFonts w:ascii="Arial" w:hAnsi="Arial" w:cs="Arial"/>
        </w:rPr>
      </w:pPr>
    </w:p>
    <w:tbl>
      <w:tblPr>
        <w:tblStyle w:val="a4"/>
        <w:tblW w:w="9132" w:type="dxa"/>
        <w:jc w:val="center"/>
        <w:tblLook w:val="04A0" w:firstRow="1" w:lastRow="0" w:firstColumn="1" w:lastColumn="0" w:noHBand="0" w:noVBand="1"/>
      </w:tblPr>
      <w:tblGrid>
        <w:gridCol w:w="614"/>
        <w:gridCol w:w="3278"/>
        <w:gridCol w:w="3261"/>
        <w:gridCol w:w="1979"/>
      </w:tblGrid>
      <w:tr w:rsidR="003B4E50" w:rsidRPr="003B4E50" w:rsidTr="002F5421">
        <w:trPr>
          <w:jc w:val="center"/>
        </w:trPr>
        <w:tc>
          <w:tcPr>
            <w:tcW w:w="614" w:type="dxa"/>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 xml:space="preserve">№ </w:t>
            </w:r>
            <w:proofErr w:type="gramStart"/>
            <w:r w:rsidRPr="003B4E50">
              <w:rPr>
                <w:rFonts w:ascii="Arial" w:hAnsi="Arial" w:cs="Arial"/>
                <w:sz w:val="20"/>
                <w:szCs w:val="20"/>
              </w:rPr>
              <w:t>п</w:t>
            </w:r>
            <w:proofErr w:type="gramEnd"/>
            <w:r w:rsidRPr="003B4E50">
              <w:rPr>
                <w:rFonts w:ascii="Arial" w:hAnsi="Arial" w:cs="Arial"/>
                <w:sz w:val="20"/>
                <w:szCs w:val="20"/>
              </w:rPr>
              <w:t>/п</w:t>
            </w:r>
          </w:p>
        </w:tc>
        <w:tc>
          <w:tcPr>
            <w:tcW w:w="3278" w:type="dxa"/>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Показатель</w:t>
            </w:r>
          </w:p>
        </w:tc>
        <w:tc>
          <w:tcPr>
            <w:tcW w:w="3261" w:type="dxa"/>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Единица измерения</w:t>
            </w:r>
          </w:p>
        </w:tc>
        <w:tc>
          <w:tcPr>
            <w:tcW w:w="1979" w:type="dxa"/>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Минимальное значение показателя, руб.</w:t>
            </w:r>
          </w:p>
        </w:tc>
      </w:tr>
      <w:tr w:rsidR="003B4E50" w:rsidRPr="003B4E50" w:rsidTr="002F5421">
        <w:trPr>
          <w:jc w:val="center"/>
        </w:trPr>
        <w:tc>
          <w:tcPr>
            <w:tcW w:w="9132" w:type="dxa"/>
            <w:gridSpan w:val="4"/>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Инвариантная часть</w:t>
            </w:r>
            <w:r w:rsidRPr="003B4E50">
              <w:rPr>
                <w:rStyle w:val="af"/>
                <w:rFonts w:ascii="Arial" w:hAnsi="Arial" w:cs="Arial"/>
                <w:sz w:val="20"/>
                <w:szCs w:val="20"/>
              </w:rPr>
              <w:footnoteReference w:id="18"/>
            </w:r>
          </w:p>
        </w:tc>
      </w:tr>
      <w:tr w:rsidR="003B4E50" w:rsidRPr="003B4E50" w:rsidTr="002F5421">
        <w:trPr>
          <w:jc w:val="center"/>
        </w:trPr>
        <w:tc>
          <w:tcPr>
            <w:tcW w:w="614"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1.1</w:t>
            </w:r>
          </w:p>
        </w:tc>
        <w:tc>
          <w:tcPr>
            <w:tcW w:w="3278"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Посещение занятий, подготовка адресных рекомендаций педагогу при реализации ИОМ, в </w:t>
            </w:r>
            <w:proofErr w:type="spellStart"/>
            <w:r w:rsidRPr="003B4E50">
              <w:rPr>
                <w:rFonts w:ascii="Arial" w:hAnsi="Arial" w:cs="Arial"/>
                <w:sz w:val="20"/>
                <w:szCs w:val="20"/>
              </w:rPr>
              <w:t>т.ч</w:t>
            </w:r>
            <w:proofErr w:type="spellEnd"/>
            <w:r w:rsidRPr="003B4E50">
              <w:rPr>
                <w:rFonts w:ascii="Arial" w:hAnsi="Arial" w:cs="Arial"/>
                <w:sz w:val="20"/>
                <w:szCs w:val="20"/>
              </w:rPr>
              <w:t>. через цифровой кабинет</w:t>
            </w:r>
          </w:p>
        </w:tc>
        <w:tc>
          <w:tcPr>
            <w:tcW w:w="3261"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не менее 4-х занятий в мес.</w:t>
            </w:r>
          </w:p>
        </w:tc>
        <w:tc>
          <w:tcPr>
            <w:tcW w:w="1979" w:type="dxa"/>
            <w:vMerge w:val="restart"/>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5 000 ежемесячно</w:t>
            </w:r>
          </w:p>
        </w:tc>
      </w:tr>
      <w:tr w:rsidR="003B4E50" w:rsidRPr="003B4E50" w:rsidTr="002F5421">
        <w:trPr>
          <w:trHeight w:val="400"/>
          <w:jc w:val="center"/>
        </w:trPr>
        <w:tc>
          <w:tcPr>
            <w:tcW w:w="614"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1.2</w:t>
            </w:r>
          </w:p>
        </w:tc>
        <w:tc>
          <w:tcPr>
            <w:tcW w:w="3278"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Проведение открытых занятий, мастер-классов и т.д.</w:t>
            </w:r>
          </w:p>
        </w:tc>
        <w:tc>
          <w:tcPr>
            <w:tcW w:w="3261" w:type="dxa"/>
          </w:tcPr>
          <w:p w:rsidR="00C92A0F" w:rsidRPr="003B4E50" w:rsidRDefault="00C92A0F" w:rsidP="003B4E50">
            <w:pPr>
              <w:rPr>
                <w:rFonts w:ascii="Arial" w:hAnsi="Arial" w:cs="Arial"/>
                <w:sz w:val="20"/>
                <w:szCs w:val="20"/>
              </w:rPr>
            </w:pPr>
            <w:r w:rsidRPr="003B4E50">
              <w:rPr>
                <w:rFonts w:ascii="Arial" w:hAnsi="Arial" w:cs="Arial"/>
                <w:sz w:val="20"/>
                <w:szCs w:val="20"/>
              </w:rPr>
              <w:t>не менее 1-го занятия  в мес.</w:t>
            </w:r>
            <w:r w:rsidRPr="003B4E50">
              <w:rPr>
                <w:rStyle w:val="af"/>
                <w:rFonts w:ascii="Arial" w:hAnsi="Arial" w:cs="Arial"/>
                <w:sz w:val="20"/>
                <w:szCs w:val="20"/>
              </w:rPr>
              <w:footnoteReference w:id="19"/>
            </w:r>
          </w:p>
        </w:tc>
        <w:tc>
          <w:tcPr>
            <w:tcW w:w="1979" w:type="dxa"/>
            <w:vMerge/>
            <w:vAlign w:val="center"/>
          </w:tcPr>
          <w:p w:rsidR="00C92A0F" w:rsidRPr="003B4E50" w:rsidRDefault="00C92A0F" w:rsidP="003B4E50">
            <w:pPr>
              <w:rPr>
                <w:rFonts w:ascii="Arial" w:hAnsi="Arial" w:cs="Arial"/>
                <w:sz w:val="20"/>
                <w:szCs w:val="20"/>
              </w:rPr>
            </w:pPr>
          </w:p>
        </w:tc>
      </w:tr>
      <w:tr w:rsidR="003B4E50" w:rsidRPr="003B4E50" w:rsidTr="002F5421">
        <w:trPr>
          <w:jc w:val="center"/>
        </w:trPr>
        <w:tc>
          <w:tcPr>
            <w:tcW w:w="9132" w:type="dxa"/>
            <w:gridSpan w:val="4"/>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Вариативная часть</w:t>
            </w:r>
          </w:p>
        </w:tc>
      </w:tr>
      <w:tr w:rsidR="003B4E50" w:rsidRPr="003B4E50" w:rsidTr="002F5421">
        <w:trPr>
          <w:trHeight w:val="368"/>
          <w:jc w:val="center"/>
        </w:trPr>
        <w:tc>
          <w:tcPr>
            <w:tcW w:w="614" w:type="dxa"/>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2.</w:t>
            </w:r>
          </w:p>
        </w:tc>
        <w:tc>
          <w:tcPr>
            <w:tcW w:w="3278"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Экспертно-аналитическая деятельность: </w:t>
            </w:r>
          </w:p>
        </w:tc>
        <w:tc>
          <w:tcPr>
            <w:tcW w:w="5240" w:type="dxa"/>
            <w:gridSpan w:val="2"/>
          </w:tcPr>
          <w:p w:rsidR="00C92A0F" w:rsidRPr="003B4E50" w:rsidRDefault="00C92A0F" w:rsidP="003B4E50">
            <w:pPr>
              <w:rPr>
                <w:rFonts w:ascii="Arial" w:hAnsi="Arial" w:cs="Arial"/>
                <w:sz w:val="20"/>
                <w:szCs w:val="20"/>
              </w:rPr>
            </w:pPr>
          </w:p>
        </w:tc>
      </w:tr>
      <w:tr w:rsidR="003B4E50" w:rsidRPr="003B4E50" w:rsidTr="002F5421">
        <w:trPr>
          <w:trHeight w:val="503"/>
          <w:jc w:val="center"/>
        </w:trPr>
        <w:tc>
          <w:tcPr>
            <w:tcW w:w="614"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2.1.</w:t>
            </w:r>
          </w:p>
        </w:tc>
        <w:tc>
          <w:tcPr>
            <w:tcW w:w="3278"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участие в работе предметных комиссий по подготовке материалов САО (статистико-аналитический отчет)</w:t>
            </w:r>
          </w:p>
        </w:tc>
        <w:tc>
          <w:tcPr>
            <w:tcW w:w="3261" w:type="dxa"/>
          </w:tcPr>
          <w:p w:rsidR="00C92A0F" w:rsidRPr="003B4E50" w:rsidRDefault="00C92A0F" w:rsidP="003B4E50">
            <w:pPr>
              <w:rPr>
                <w:rFonts w:ascii="Arial" w:hAnsi="Arial" w:cs="Arial"/>
                <w:sz w:val="20"/>
                <w:szCs w:val="20"/>
              </w:rPr>
            </w:pPr>
            <w:r w:rsidRPr="003B4E50">
              <w:rPr>
                <w:rFonts w:ascii="Arial" w:hAnsi="Arial" w:cs="Arial"/>
                <w:sz w:val="20"/>
                <w:szCs w:val="20"/>
              </w:rPr>
              <w:t>Приказ министерства образования Воронежской области</w:t>
            </w:r>
          </w:p>
        </w:tc>
        <w:tc>
          <w:tcPr>
            <w:tcW w:w="1979"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10 000</w:t>
            </w:r>
          </w:p>
        </w:tc>
      </w:tr>
      <w:tr w:rsidR="003B4E50" w:rsidRPr="003B4E50" w:rsidTr="002F5421">
        <w:trPr>
          <w:trHeight w:val="645"/>
          <w:jc w:val="center"/>
        </w:trPr>
        <w:tc>
          <w:tcPr>
            <w:tcW w:w="614"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2.2.</w:t>
            </w:r>
          </w:p>
        </w:tc>
        <w:tc>
          <w:tcPr>
            <w:tcW w:w="3278"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работа в качестве эксперта, члена жюри (межмуниципальный уровень, региональный уровень) </w:t>
            </w:r>
          </w:p>
        </w:tc>
        <w:tc>
          <w:tcPr>
            <w:tcW w:w="3261" w:type="dxa"/>
          </w:tcPr>
          <w:p w:rsidR="00C92A0F" w:rsidRPr="003B4E50" w:rsidRDefault="00C92A0F" w:rsidP="003B4E50">
            <w:pPr>
              <w:rPr>
                <w:rFonts w:ascii="Arial" w:hAnsi="Arial" w:cs="Arial"/>
                <w:sz w:val="20"/>
                <w:szCs w:val="20"/>
              </w:rPr>
            </w:pPr>
            <w:r w:rsidRPr="003B4E50">
              <w:rPr>
                <w:rFonts w:ascii="Arial" w:hAnsi="Arial" w:cs="Arial"/>
                <w:sz w:val="20"/>
                <w:szCs w:val="20"/>
              </w:rPr>
              <w:t xml:space="preserve">Приказ министерства образования Воронежской области и (или) регионального оператора </w:t>
            </w:r>
          </w:p>
        </w:tc>
        <w:tc>
          <w:tcPr>
            <w:tcW w:w="1979"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400 руб. за час</w:t>
            </w:r>
          </w:p>
        </w:tc>
      </w:tr>
      <w:tr w:rsidR="003B4E50" w:rsidRPr="003B4E50" w:rsidTr="002F5421">
        <w:trPr>
          <w:jc w:val="center"/>
        </w:trPr>
        <w:tc>
          <w:tcPr>
            <w:tcW w:w="614" w:type="dxa"/>
            <w:vMerge w:val="restart"/>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3.</w:t>
            </w:r>
          </w:p>
        </w:tc>
        <w:tc>
          <w:tcPr>
            <w:tcW w:w="3278" w:type="dxa"/>
            <w:vMerge w:val="restart"/>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Выступление на конференциях, семинарах и т.д.</w:t>
            </w:r>
          </w:p>
        </w:tc>
        <w:tc>
          <w:tcPr>
            <w:tcW w:w="3261" w:type="dxa"/>
          </w:tcPr>
          <w:p w:rsidR="00C92A0F" w:rsidRPr="003B4E50" w:rsidRDefault="00C92A0F" w:rsidP="003B4E50">
            <w:pPr>
              <w:rPr>
                <w:rFonts w:ascii="Arial" w:hAnsi="Arial" w:cs="Arial"/>
                <w:sz w:val="20"/>
                <w:szCs w:val="20"/>
              </w:rPr>
            </w:pPr>
            <w:r w:rsidRPr="003B4E50">
              <w:rPr>
                <w:rFonts w:ascii="Arial" w:hAnsi="Arial" w:cs="Arial"/>
                <w:sz w:val="20"/>
                <w:szCs w:val="20"/>
              </w:rPr>
              <w:t>Межмуниципальный уровень (приказ регионального оператора)</w:t>
            </w:r>
          </w:p>
        </w:tc>
        <w:tc>
          <w:tcPr>
            <w:tcW w:w="1979"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2 000 </w:t>
            </w:r>
          </w:p>
        </w:tc>
      </w:tr>
      <w:tr w:rsidR="003B4E50" w:rsidRPr="003B4E50" w:rsidTr="002F5421">
        <w:trPr>
          <w:jc w:val="center"/>
        </w:trPr>
        <w:tc>
          <w:tcPr>
            <w:tcW w:w="614" w:type="dxa"/>
            <w:vMerge/>
            <w:vAlign w:val="center"/>
          </w:tcPr>
          <w:p w:rsidR="00C92A0F" w:rsidRPr="003B4E50" w:rsidRDefault="00C92A0F" w:rsidP="003B4E50">
            <w:pPr>
              <w:jc w:val="center"/>
              <w:rPr>
                <w:rFonts w:ascii="Arial" w:hAnsi="Arial" w:cs="Arial"/>
                <w:sz w:val="20"/>
                <w:szCs w:val="20"/>
              </w:rPr>
            </w:pPr>
          </w:p>
        </w:tc>
        <w:tc>
          <w:tcPr>
            <w:tcW w:w="3278" w:type="dxa"/>
            <w:vMerge/>
            <w:vAlign w:val="center"/>
          </w:tcPr>
          <w:p w:rsidR="00C92A0F" w:rsidRPr="003B4E50" w:rsidRDefault="00C92A0F" w:rsidP="003B4E50">
            <w:pPr>
              <w:rPr>
                <w:rFonts w:ascii="Arial" w:hAnsi="Arial" w:cs="Arial"/>
                <w:sz w:val="20"/>
                <w:szCs w:val="20"/>
              </w:rPr>
            </w:pPr>
          </w:p>
        </w:tc>
        <w:tc>
          <w:tcPr>
            <w:tcW w:w="3261" w:type="dxa"/>
          </w:tcPr>
          <w:p w:rsidR="00C92A0F" w:rsidRPr="003B4E50" w:rsidRDefault="00C92A0F" w:rsidP="003B4E50">
            <w:pPr>
              <w:rPr>
                <w:rFonts w:ascii="Arial" w:hAnsi="Arial" w:cs="Arial"/>
                <w:sz w:val="20"/>
                <w:szCs w:val="20"/>
              </w:rPr>
            </w:pPr>
            <w:r w:rsidRPr="003B4E50">
              <w:rPr>
                <w:rFonts w:ascii="Arial" w:hAnsi="Arial" w:cs="Arial"/>
                <w:sz w:val="20"/>
                <w:szCs w:val="20"/>
              </w:rPr>
              <w:t>Региональный уровень (приказ регионального оператора)</w:t>
            </w:r>
          </w:p>
        </w:tc>
        <w:tc>
          <w:tcPr>
            <w:tcW w:w="1979"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3 000 </w:t>
            </w:r>
          </w:p>
        </w:tc>
      </w:tr>
      <w:tr w:rsidR="003B4E50" w:rsidRPr="003B4E50" w:rsidTr="002F5421">
        <w:trPr>
          <w:jc w:val="center"/>
        </w:trPr>
        <w:tc>
          <w:tcPr>
            <w:tcW w:w="614" w:type="dxa"/>
            <w:vMerge/>
            <w:vAlign w:val="center"/>
          </w:tcPr>
          <w:p w:rsidR="00C92A0F" w:rsidRPr="003B4E50" w:rsidRDefault="00C92A0F" w:rsidP="003B4E50">
            <w:pPr>
              <w:jc w:val="center"/>
              <w:rPr>
                <w:rFonts w:ascii="Arial" w:hAnsi="Arial" w:cs="Arial"/>
                <w:sz w:val="20"/>
                <w:szCs w:val="20"/>
              </w:rPr>
            </w:pPr>
          </w:p>
        </w:tc>
        <w:tc>
          <w:tcPr>
            <w:tcW w:w="3278" w:type="dxa"/>
            <w:vMerge/>
            <w:vAlign w:val="center"/>
          </w:tcPr>
          <w:p w:rsidR="00C92A0F" w:rsidRPr="003B4E50" w:rsidRDefault="00C92A0F" w:rsidP="003B4E50">
            <w:pPr>
              <w:rPr>
                <w:rFonts w:ascii="Arial" w:hAnsi="Arial" w:cs="Arial"/>
                <w:sz w:val="20"/>
                <w:szCs w:val="20"/>
              </w:rPr>
            </w:pPr>
          </w:p>
        </w:tc>
        <w:tc>
          <w:tcPr>
            <w:tcW w:w="3261" w:type="dxa"/>
          </w:tcPr>
          <w:p w:rsidR="00C92A0F" w:rsidRPr="003B4E50" w:rsidRDefault="00C92A0F" w:rsidP="003B4E50">
            <w:pPr>
              <w:rPr>
                <w:rFonts w:ascii="Arial" w:hAnsi="Arial" w:cs="Arial"/>
                <w:sz w:val="20"/>
                <w:szCs w:val="20"/>
              </w:rPr>
            </w:pPr>
            <w:r w:rsidRPr="003B4E50">
              <w:rPr>
                <w:rFonts w:ascii="Arial" w:hAnsi="Arial" w:cs="Arial"/>
                <w:sz w:val="20"/>
                <w:szCs w:val="20"/>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979"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5 000</w:t>
            </w:r>
          </w:p>
        </w:tc>
      </w:tr>
      <w:tr w:rsidR="003B4E50" w:rsidRPr="003B4E50" w:rsidTr="002F5421">
        <w:trPr>
          <w:jc w:val="center"/>
        </w:trPr>
        <w:tc>
          <w:tcPr>
            <w:tcW w:w="614" w:type="dxa"/>
            <w:vMerge w:val="restart"/>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4.</w:t>
            </w:r>
          </w:p>
        </w:tc>
        <w:tc>
          <w:tcPr>
            <w:tcW w:w="3278" w:type="dxa"/>
            <w:vMerge w:val="restart"/>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Индивидуальная и (или) групповая работа по подготовке педагогических и управленческих кадров к участию в профессиональных конкурсах </w:t>
            </w:r>
          </w:p>
        </w:tc>
        <w:tc>
          <w:tcPr>
            <w:tcW w:w="3261" w:type="dxa"/>
          </w:tcPr>
          <w:p w:rsidR="00C92A0F" w:rsidRPr="003B4E50" w:rsidRDefault="00C92A0F" w:rsidP="003B4E50">
            <w:pPr>
              <w:rPr>
                <w:rFonts w:ascii="Arial" w:hAnsi="Arial" w:cs="Arial"/>
                <w:sz w:val="20"/>
                <w:szCs w:val="20"/>
              </w:rPr>
            </w:pPr>
            <w:r w:rsidRPr="003B4E50">
              <w:rPr>
                <w:rFonts w:ascii="Arial" w:hAnsi="Arial" w:cs="Arial"/>
                <w:sz w:val="20"/>
                <w:szCs w:val="20"/>
              </w:rPr>
              <w:t>Региональный уровень (приказ регионального оператора конкурса)</w:t>
            </w:r>
          </w:p>
        </w:tc>
        <w:tc>
          <w:tcPr>
            <w:tcW w:w="1979"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10 000 </w:t>
            </w:r>
          </w:p>
        </w:tc>
      </w:tr>
      <w:tr w:rsidR="003B4E50" w:rsidRPr="003B4E50" w:rsidTr="002F5421">
        <w:trPr>
          <w:jc w:val="center"/>
        </w:trPr>
        <w:tc>
          <w:tcPr>
            <w:tcW w:w="614" w:type="dxa"/>
            <w:vMerge/>
            <w:vAlign w:val="center"/>
          </w:tcPr>
          <w:p w:rsidR="00C92A0F" w:rsidRPr="003B4E50" w:rsidRDefault="00C92A0F" w:rsidP="003B4E50">
            <w:pPr>
              <w:jc w:val="center"/>
              <w:rPr>
                <w:rFonts w:ascii="Arial" w:hAnsi="Arial" w:cs="Arial"/>
                <w:sz w:val="20"/>
                <w:szCs w:val="20"/>
              </w:rPr>
            </w:pPr>
          </w:p>
        </w:tc>
        <w:tc>
          <w:tcPr>
            <w:tcW w:w="3278" w:type="dxa"/>
            <w:vMerge/>
            <w:vAlign w:val="center"/>
          </w:tcPr>
          <w:p w:rsidR="00C92A0F" w:rsidRPr="003B4E50" w:rsidRDefault="00C92A0F" w:rsidP="003B4E50">
            <w:pPr>
              <w:rPr>
                <w:rFonts w:ascii="Arial" w:hAnsi="Arial" w:cs="Arial"/>
                <w:sz w:val="20"/>
                <w:szCs w:val="20"/>
              </w:rPr>
            </w:pPr>
          </w:p>
        </w:tc>
        <w:tc>
          <w:tcPr>
            <w:tcW w:w="3261" w:type="dxa"/>
          </w:tcPr>
          <w:p w:rsidR="00C92A0F" w:rsidRPr="003B4E50" w:rsidRDefault="00C92A0F" w:rsidP="003B4E50">
            <w:pPr>
              <w:rPr>
                <w:rFonts w:ascii="Arial" w:hAnsi="Arial" w:cs="Arial"/>
                <w:sz w:val="20"/>
                <w:szCs w:val="20"/>
              </w:rPr>
            </w:pPr>
            <w:r w:rsidRPr="003B4E50">
              <w:rPr>
                <w:rFonts w:ascii="Arial" w:hAnsi="Arial" w:cs="Arial"/>
                <w:sz w:val="20"/>
                <w:szCs w:val="20"/>
              </w:rPr>
              <w:t>Всероссийский уровень (приказ министерства образования Воронежской области)</w:t>
            </w:r>
          </w:p>
        </w:tc>
        <w:tc>
          <w:tcPr>
            <w:tcW w:w="1979"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20 000 </w:t>
            </w:r>
          </w:p>
        </w:tc>
      </w:tr>
      <w:tr w:rsidR="003B4E50" w:rsidRPr="003B4E50" w:rsidTr="002F5421">
        <w:trPr>
          <w:jc w:val="center"/>
        </w:trPr>
        <w:tc>
          <w:tcPr>
            <w:tcW w:w="614" w:type="dxa"/>
            <w:tcBorders>
              <w:bottom w:val="single" w:sz="4" w:space="0" w:color="auto"/>
            </w:tcBorders>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5.</w:t>
            </w:r>
          </w:p>
        </w:tc>
        <w:tc>
          <w:tcPr>
            <w:tcW w:w="3278" w:type="dxa"/>
            <w:tcBorders>
              <w:bottom w:val="single" w:sz="4" w:space="0" w:color="auto"/>
            </w:tcBorders>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Работа в составе проектных/рабочих групп, в </w:t>
            </w:r>
            <w:proofErr w:type="spellStart"/>
            <w:r w:rsidRPr="003B4E50">
              <w:rPr>
                <w:rFonts w:ascii="Arial" w:hAnsi="Arial" w:cs="Arial"/>
                <w:sz w:val="20"/>
                <w:szCs w:val="20"/>
              </w:rPr>
              <w:t>т.ч</w:t>
            </w:r>
            <w:proofErr w:type="spellEnd"/>
            <w:r w:rsidRPr="003B4E50">
              <w:rPr>
                <w:rFonts w:ascii="Arial" w:hAnsi="Arial" w:cs="Arial"/>
                <w:sz w:val="20"/>
                <w:szCs w:val="20"/>
              </w:rPr>
              <w:t>. по разработке информационн</w:t>
            </w:r>
            <w:proofErr w:type="gramStart"/>
            <w:r w:rsidRPr="003B4E50">
              <w:rPr>
                <w:rFonts w:ascii="Arial" w:hAnsi="Arial" w:cs="Arial"/>
                <w:sz w:val="20"/>
                <w:szCs w:val="20"/>
              </w:rPr>
              <w:t>о-</w:t>
            </w:r>
            <w:proofErr w:type="gramEnd"/>
            <w:r w:rsidRPr="003B4E50">
              <w:rPr>
                <w:rFonts w:ascii="Arial" w:hAnsi="Arial" w:cs="Arial"/>
                <w:sz w:val="20"/>
                <w:szCs w:val="20"/>
              </w:rPr>
              <w:t xml:space="preserve"> методических материалов</w:t>
            </w:r>
          </w:p>
        </w:tc>
        <w:tc>
          <w:tcPr>
            <w:tcW w:w="3261" w:type="dxa"/>
            <w:tcBorders>
              <w:bottom w:val="single" w:sz="4" w:space="0" w:color="auto"/>
            </w:tcBorders>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Приказ регионального оператора </w:t>
            </w:r>
          </w:p>
        </w:tc>
        <w:tc>
          <w:tcPr>
            <w:tcW w:w="1979" w:type="dxa"/>
            <w:tcBorders>
              <w:bottom w:val="single" w:sz="4" w:space="0" w:color="auto"/>
            </w:tcBorders>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4 000</w:t>
            </w:r>
          </w:p>
        </w:tc>
      </w:tr>
      <w:tr w:rsidR="003B4E50" w:rsidRPr="003B4E50" w:rsidTr="002F5421">
        <w:trPr>
          <w:jc w:val="center"/>
        </w:trPr>
        <w:tc>
          <w:tcPr>
            <w:tcW w:w="614" w:type="dxa"/>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6.</w:t>
            </w:r>
          </w:p>
        </w:tc>
        <w:tc>
          <w:tcPr>
            <w:tcW w:w="3278"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Руководство региональным профессиональным сообществом педагогов </w:t>
            </w:r>
          </w:p>
        </w:tc>
        <w:tc>
          <w:tcPr>
            <w:tcW w:w="3261" w:type="dxa"/>
          </w:tcPr>
          <w:p w:rsidR="00C92A0F" w:rsidRPr="003B4E50" w:rsidRDefault="00C92A0F" w:rsidP="003B4E50">
            <w:pPr>
              <w:rPr>
                <w:rFonts w:ascii="Arial" w:hAnsi="Arial" w:cs="Arial"/>
                <w:sz w:val="20"/>
                <w:szCs w:val="20"/>
              </w:rPr>
            </w:pPr>
            <w:r w:rsidRPr="003B4E50">
              <w:rPr>
                <w:rFonts w:ascii="Arial" w:hAnsi="Arial" w:cs="Arial"/>
                <w:sz w:val="20"/>
                <w:szCs w:val="20"/>
              </w:rPr>
              <w:t xml:space="preserve">Приказ ВИРО им. Н.Ф. </w:t>
            </w:r>
            <w:proofErr w:type="spellStart"/>
            <w:r w:rsidRPr="003B4E50">
              <w:rPr>
                <w:rFonts w:ascii="Arial" w:hAnsi="Arial" w:cs="Arial"/>
                <w:sz w:val="20"/>
                <w:szCs w:val="20"/>
              </w:rPr>
              <w:t>Бунакова</w:t>
            </w:r>
            <w:proofErr w:type="spellEnd"/>
            <w:r w:rsidRPr="003B4E50">
              <w:rPr>
                <w:rFonts w:ascii="Arial" w:hAnsi="Arial" w:cs="Arial"/>
                <w:sz w:val="20"/>
                <w:szCs w:val="20"/>
              </w:rPr>
              <w:t xml:space="preserve"> о руководстве сообществом</w:t>
            </w:r>
          </w:p>
        </w:tc>
        <w:tc>
          <w:tcPr>
            <w:tcW w:w="1979"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4 000</w:t>
            </w:r>
          </w:p>
        </w:tc>
      </w:tr>
      <w:tr w:rsidR="003B4E50" w:rsidRPr="003B4E50" w:rsidTr="002F5421">
        <w:trPr>
          <w:jc w:val="center"/>
        </w:trPr>
        <w:tc>
          <w:tcPr>
            <w:tcW w:w="614" w:type="dxa"/>
            <w:vAlign w:val="center"/>
          </w:tcPr>
          <w:p w:rsidR="00C92A0F" w:rsidRPr="003B4E50" w:rsidRDefault="00C92A0F" w:rsidP="003B4E50">
            <w:pPr>
              <w:jc w:val="center"/>
              <w:rPr>
                <w:rFonts w:ascii="Arial" w:hAnsi="Arial" w:cs="Arial"/>
                <w:sz w:val="20"/>
                <w:szCs w:val="20"/>
              </w:rPr>
            </w:pPr>
            <w:r w:rsidRPr="003B4E50">
              <w:rPr>
                <w:rFonts w:ascii="Arial" w:hAnsi="Arial" w:cs="Arial"/>
                <w:sz w:val="20"/>
                <w:szCs w:val="20"/>
              </w:rPr>
              <w:t>7.</w:t>
            </w:r>
          </w:p>
        </w:tc>
        <w:tc>
          <w:tcPr>
            <w:tcW w:w="3278"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t xml:space="preserve">Руководство районным методическим объединением (РМО)/межмуниципальным </w:t>
            </w:r>
            <w:r w:rsidRPr="003B4E50">
              <w:rPr>
                <w:rFonts w:ascii="Arial" w:hAnsi="Arial" w:cs="Arial"/>
                <w:sz w:val="20"/>
                <w:szCs w:val="20"/>
              </w:rPr>
              <w:lastRenderedPageBreak/>
              <w:t>методическим объединением (МММО)</w:t>
            </w:r>
            <w:r w:rsidRPr="003B4E50">
              <w:rPr>
                <w:rStyle w:val="af"/>
                <w:rFonts w:ascii="Arial" w:hAnsi="Arial" w:cs="Arial"/>
                <w:sz w:val="20"/>
                <w:szCs w:val="20"/>
              </w:rPr>
              <w:footnoteReference w:id="20"/>
            </w:r>
          </w:p>
        </w:tc>
        <w:tc>
          <w:tcPr>
            <w:tcW w:w="3261" w:type="dxa"/>
          </w:tcPr>
          <w:p w:rsidR="00C92A0F" w:rsidRPr="003B4E50" w:rsidRDefault="00C92A0F" w:rsidP="003B4E50">
            <w:pPr>
              <w:rPr>
                <w:rFonts w:ascii="Arial" w:hAnsi="Arial" w:cs="Arial"/>
                <w:sz w:val="20"/>
                <w:szCs w:val="20"/>
              </w:rPr>
            </w:pPr>
            <w:r w:rsidRPr="003B4E50">
              <w:rPr>
                <w:rFonts w:ascii="Arial" w:hAnsi="Arial" w:cs="Arial"/>
                <w:sz w:val="20"/>
                <w:szCs w:val="20"/>
              </w:rPr>
              <w:lastRenderedPageBreak/>
              <w:t xml:space="preserve">Совместный приказ органа местного самоуправления, существующего управление в </w:t>
            </w:r>
            <w:r w:rsidRPr="003B4E50">
              <w:rPr>
                <w:rFonts w:ascii="Arial" w:hAnsi="Arial" w:cs="Arial"/>
                <w:sz w:val="20"/>
                <w:szCs w:val="20"/>
              </w:rPr>
              <w:lastRenderedPageBreak/>
              <w:t xml:space="preserve">сфере образования и Приказ ВИРО им. Н.Ф. </w:t>
            </w:r>
            <w:proofErr w:type="spellStart"/>
            <w:r w:rsidRPr="003B4E50">
              <w:rPr>
                <w:rFonts w:ascii="Arial" w:hAnsi="Arial" w:cs="Arial"/>
                <w:sz w:val="20"/>
                <w:szCs w:val="20"/>
              </w:rPr>
              <w:t>Бунакова</w:t>
            </w:r>
            <w:proofErr w:type="spellEnd"/>
            <w:r w:rsidRPr="003B4E50">
              <w:rPr>
                <w:rFonts w:ascii="Arial" w:hAnsi="Arial" w:cs="Arial"/>
                <w:sz w:val="20"/>
                <w:szCs w:val="20"/>
              </w:rPr>
              <w:t xml:space="preserve"> </w:t>
            </w:r>
          </w:p>
        </w:tc>
        <w:tc>
          <w:tcPr>
            <w:tcW w:w="1979" w:type="dxa"/>
            <w:vAlign w:val="center"/>
          </w:tcPr>
          <w:p w:rsidR="00C92A0F" w:rsidRPr="003B4E50" w:rsidRDefault="00C92A0F" w:rsidP="003B4E50">
            <w:pPr>
              <w:rPr>
                <w:rFonts w:ascii="Arial" w:hAnsi="Arial" w:cs="Arial"/>
                <w:sz w:val="20"/>
                <w:szCs w:val="20"/>
              </w:rPr>
            </w:pPr>
            <w:r w:rsidRPr="003B4E50">
              <w:rPr>
                <w:rFonts w:ascii="Arial" w:hAnsi="Arial" w:cs="Arial"/>
                <w:sz w:val="20"/>
                <w:szCs w:val="20"/>
              </w:rPr>
              <w:lastRenderedPageBreak/>
              <w:t>4 000 ежемесячно</w:t>
            </w:r>
          </w:p>
        </w:tc>
      </w:tr>
    </w:tbl>
    <w:p w:rsidR="00C92A0F" w:rsidRPr="003B4E50" w:rsidRDefault="00C92A0F" w:rsidP="003B4E50">
      <w:pPr>
        <w:ind w:firstLine="709"/>
        <w:jc w:val="right"/>
        <w:rPr>
          <w:rFonts w:ascii="Arial" w:hAnsi="Arial" w:cs="Arial"/>
        </w:rPr>
      </w:pPr>
    </w:p>
    <w:p w:rsidR="00C92A0F" w:rsidRPr="003B4E50" w:rsidRDefault="00C92A0F" w:rsidP="003B4E50">
      <w:pPr>
        <w:ind w:firstLine="709"/>
        <w:jc w:val="both"/>
        <w:rPr>
          <w:rFonts w:ascii="Arial" w:hAnsi="Arial" w:cs="Arial"/>
        </w:rPr>
      </w:pPr>
      <w:r w:rsidRPr="003B4E50">
        <w:rPr>
          <w:rFonts w:ascii="Arial" w:hAnsi="Arial" w:cs="Arial"/>
        </w:rPr>
        <w:t>8.5. Педагогическим работникам общеобразовательных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дополнительная ежемесячная доплата за классное руководство (далее – Дополнительная доплата за классное руководство) в размере 5 000 рублей за счет средств федерального бюджета.</w:t>
      </w:r>
    </w:p>
    <w:p w:rsidR="00C92A0F" w:rsidRPr="003B4E50" w:rsidRDefault="00C92A0F" w:rsidP="003B4E50">
      <w:pPr>
        <w:ind w:firstLine="709"/>
        <w:jc w:val="both"/>
        <w:rPr>
          <w:rFonts w:ascii="Arial" w:hAnsi="Arial" w:cs="Arial"/>
        </w:rPr>
      </w:pPr>
      <w:r w:rsidRPr="003B4E50">
        <w:rPr>
          <w:rFonts w:ascii="Arial" w:hAnsi="Arial" w:cs="Arial"/>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бюджета, увеличивается, но не более</w:t>
      </w:r>
      <w:proofErr w:type="gramStart"/>
      <w:r w:rsidRPr="003B4E50">
        <w:rPr>
          <w:rFonts w:ascii="Arial" w:hAnsi="Arial" w:cs="Arial"/>
        </w:rPr>
        <w:t>,</w:t>
      </w:r>
      <w:proofErr w:type="gramEnd"/>
      <w:r w:rsidRPr="003B4E50">
        <w:rPr>
          <w:rFonts w:ascii="Arial" w:hAnsi="Arial" w:cs="Arial"/>
        </w:rPr>
        <w:t xml:space="preserve"> чем в двукратном размере.</w:t>
      </w:r>
    </w:p>
    <w:p w:rsidR="00C92A0F" w:rsidRPr="003B4E50" w:rsidRDefault="00C92A0F" w:rsidP="003B4E50">
      <w:pPr>
        <w:ind w:firstLine="709"/>
        <w:jc w:val="both"/>
        <w:rPr>
          <w:rFonts w:ascii="Arial" w:hAnsi="Arial" w:cs="Arial"/>
        </w:rPr>
      </w:pPr>
      <w:r w:rsidRPr="003B4E50">
        <w:rPr>
          <w:rFonts w:ascii="Arial" w:hAnsi="Arial" w:cs="Arial"/>
        </w:rPr>
        <w:t>На установленный размер Дополнительной доплаты за классное руководство не начисляются другие виды выплат.</w:t>
      </w:r>
    </w:p>
    <w:p w:rsidR="00C92A0F" w:rsidRPr="003B4E50" w:rsidRDefault="00C92A0F" w:rsidP="003B4E50">
      <w:pPr>
        <w:ind w:firstLine="709"/>
        <w:jc w:val="both"/>
        <w:rPr>
          <w:rFonts w:ascii="Arial" w:hAnsi="Arial" w:cs="Arial"/>
        </w:rPr>
      </w:pPr>
      <w:r w:rsidRPr="003B4E50">
        <w:rPr>
          <w:rFonts w:ascii="Arial" w:hAnsi="Arial" w:cs="Arial"/>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C92A0F" w:rsidRPr="003B4E50" w:rsidRDefault="00C92A0F" w:rsidP="003B4E50">
      <w:pPr>
        <w:ind w:firstLine="709"/>
        <w:jc w:val="both"/>
        <w:rPr>
          <w:rFonts w:ascii="Arial" w:hAnsi="Arial" w:cs="Arial"/>
        </w:rPr>
      </w:pPr>
      <w:r w:rsidRPr="003B4E50">
        <w:rPr>
          <w:rFonts w:ascii="Arial" w:hAnsi="Arial" w:cs="Arial"/>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C92A0F" w:rsidRPr="003B4E50" w:rsidRDefault="00C92A0F" w:rsidP="003B4E50">
      <w:pPr>
        <w:ind w:firstLine="709"/>
        <w:jc w:val="both"/>
        <w:rPr>
          <w:rFonts w:ascii="Arial" w:hAnsi="Arial" w:cs="Arial"/>
        </w:rPr>
      </w:pPr>
      <w:r w:rsidRPr="003B4E50">
        <w:rPr>
          <w:rFonts w:ascii="Arial" w:hAnsi="Arial" w:cs="Arial"/>
        </w:rPr>
        <w:t>8.6.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C92A0F" w:rsidRPr="003B4E50" w:rsidRDefault="00C92A0F" w:rsidP="003B4E50">
      <w:pPr>
        <w:ind w:firstLine="709"/>
        <w:jc w:val="center"/>
        <w:rPr>
          <w:rFonts w:ascii="Arial" w:hAnsi="Arial" w:cs="Arial"/>
        </w:rPr>
      </w:pPr>
      <w:r w:rsidRPr="003B4E50">
        <w:rPr>
          <w:rFonts w:ascii="Arial" w:hAnsi="Arial" w:cs="Arial"/>
          <w:bCs/>
        </w:rPr>
        <w:t>9. Стимулирующие выплаты</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9.1. Выплаты стимулирующего характера, размеры и условия их осуществления устанавливаются в общеобразовательных организациях самостоятельно в пределах фонда оплаты труда.</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 xml:space="preserve">9.2. </w:t>
      </w:r>
      <w:proofErr w:type="gramStart"/>
      <w:r w:rsidRPr="003B4E50">
        <w:rPr>
          <w:rFonts w:ascii="Arial" w:hAnsi="Arial" w:cs="Arial"/>
        </w:rPr>
        <w:t xml:space="preserve">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roofErr w:type="gramEnd"/>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При этом рекомендуется учитывать:</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 xml:space="preserve">9.2.1. Для педагогических работников </w:t>
      </w:r>
      <w:proofErr w:type="gramStart"/>
      <w:r w:rsidRPr="003B4E50">
        <w:rPr>
          <w:rFonts w:ascii="Arial" w:hAnsi="Arial" w:cs="Arial"/>
        </w:rPr>
        <w:t>общеобразовательной</w:t>
      </w:r>
      <w:proofErr w:type="gramEnd"/>
      <w:r w:rsidRPr="003B4E50">
        <w:rPr>
          <w:rFonts w:ascii="Arial" w:hAnsi="Arial" w:cs="Arial"/>
        </w:rPr>
        <w:t xml:space="preserve"> организаций:</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инициативу, творчество и применение в работе современных форм и методов организации труда;</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lastRenderedPageBreak/>
        <w:t xml:space="preserve">участие в профессиональных конкурсах,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w:t>
      </w:r>
      <w:proofErr w:type="gramStart"/>
      <w:r w:rsidRPr="003B4E50">
        <w:rPr>
          <w:rFonts w:ascii="Arial" w:hAnsi="Arial" w:cs="Arial"/>
        </w:rPr>
        <w:t>ВО</w:t>
      </w:r>
      <w:proofErr w:type="gramEnd"/>
      <w:r w:rsidRPr="003B4E50">
        <w:rPr>
          <w:rFonts w:ascii="Arial" w:hAnsi="Arial" w:cs="Arial"/>
        </w:rPr>
        <w:t xml:space="preserve">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 xml:space="preserve"> участие в работе проектных команд при реализации проектов в области образования регионального и федерального уровня;</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 xml:space="preserve">наличие подготовленных педагогическими работниками обучающихся - победителей и призеров всероссийских (международных) олимпиад, конкурсов и </w:t>
      </w:r>
      <w:proofErr w:type="gramStart"/>
      <w:r w:rsidRPr="003B4E50">
        <w:rPr>
          <w:rFonts w:ascii="Arial" w:hAnsi="Arial" w:cs="Arial"/>
        </w:rPr>
        <w:t>соревнований</w:t>
      </w:r>
      <w:proofErr w:type="gramEnd"/>
      <w:r w:rsidRPr="003B4E50">
        <w:rPr>
          <w:rFonts w:ascii="Arial" w:hAnsi="Arial" w:cs="Arial"/>
        </w:rPr>
        <w:t xml:space="preserve">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участие в выполнении программы развития общеобразовательной организации в качестве ответственного за реализацию мероприятия;</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другие показатели и условия.</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9.2.2. Для работников общеобразовательных организаций, осуществляющих трудовую деятельность по профессиям рабочих:</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выполнение особо важных и срочных работ;</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другие показатели и условия.</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9.2.3. Для всех категорий работников:</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успешное и добросовестное исполнение работником своих должностных обязанностей в соответствующем периоде;</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общеобразовательной организации;</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выполнение порученной работы, связанной с обеспечением рабочего процесса или уставной деятельности общеобразовательной организации;</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качественную подготовку и своевременную сдачу отчетности;</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участие работника в выполнении важных работ, мероприятий;</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организацию и проведение мероприятий, направленных на повышение авторитета и имиджа общеобразовательной организации среди населения;</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 xml:space="preserve">трудовой вклад работника в выполнение проводимых общеобразовательной организацией мероприятий; </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lastRenderedPageBreak/>
        <w:t>использование новых эффективных технологий в процессе работы;</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выполнение особо важных и срочных работ;</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другие показатели, условия и достижения.</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9.3.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C92A0F" w:rsidRPr="003B4E50" w:rsidRDefault="00C92A0F" w:rsidP="003B4E50">
      <w:pPr>
        <w:widowControl w:val="0"/>
        <w:autoSpaceDE w:val="0"/>
        <w:ind w:firstLine="709"/>
        <w:jc w:val="both"/>
        <w:rPr>
          <w:rFonts w:ascii="Arial" w:hAnsi="Arial" w:cs="Arial"/>
        </w:rPr>
      </w:pPr>
      <w:proofErr w:type="gramStart"/>
      <w:r w:rsidRPr="003B4E50">
        <w:rPr>
          <w:rFonts w:ascii="Arial" w:hAnsi="Arial" w:cs="Arial"/>
        </w:rPr>
        <w:t>В целях повышения эффективности деятельности работников за выполненную работу в общеобразовательной организации премия по итогам работы за отчетный период</w:t>
      </w:r>
      <w:proofErr w:type="gramEnd"/>
      <w:r w:rsidRPr="003B4E50">
        <w:rPr>
          <w:rFonts w:ascii="Arial" w:hAnsi="Arial" w:cs="Arial"/>
        </w:rPr>
        <w:t xml:space="preserve">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 xml:space="preserve">9.4. </w:t>
      </w:r>
      <w:proofErr w:type="gramStart"/>
      <w:r w:rsidRPr="003B4E50">
        <w:rPr>
          <w:rFonts w:ascii="Arial" w:hAnsi="Arial" w:cs="Arial"/>
        </w:rPr>
        <w:t>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9.5.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C92A0F" w:rsidRPr="003B4E50" w:rsidRDefault="00C92A0F" w:rsidP="003B4E50">
      <w:pPr>
        <w:widowControl w:val="0"/>
        <w:autoSpaceDE w:val="0"/>
        <w:ind w:firstLine="709"/>
        <w:jc w:val="both"/>
        <w:rPr>
          <w:rFonts w:ascii="Arial" w:hAnsi="Arial" w:cs="Arial"/>
        </w:rPr>
      </w:pPr>
      <w:r w:rsidRPr="003B4E50">
        <w:rPr>
          <w:rFonts w:ascii="Arial" w:hAnsi="Arial" w:cs="Arial"/>
        </w:rPr>
        <w:t xml:space="preserve">9.6.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proofErr w:type="gramStart"/>
      <w:r w:rsidRPr="003B4E50">
        <w:rPr>
          <w:rFonts w:ascii="Arial" w:hAnsi="Arial" w:cs="Arial"/>
        </w:rPr>
        <w:t>выплат</w:t>
      </w:r>
      <w:proofErr w:type="gramEnd"/>
      <w:r w:rsidRPr="003B4E50">
        <w:rPr>
          <w:rFonts w:ascii="Arial" w:hAnsi="Arial" w:cs="Arial"/>
        </w:rPr>
        <w:t xml:space="preserve"> при установлении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C92A0F" w:rsidRPr="003B4E50" w:rsidRDefault="00C92A0F" w:rsidP="003B4E50">
      <w:pPr>
        <w:ind w:firstLine="709"/>
        <w:jc w:val="center"/>
        <w:rPr>
          <w:rFonts w:ascii="Arial" w:hAnsi="Arial" w:cs="Arial"/>
          <w:bCs/>
        </w:rPr>
      </w:pPr>
      <w:r w:rsidRPr="003B4E50">
        <w:rPr>
          <w:rFonts w:ascii="Arial" w:hAnsi="Arial" w:cs="Arial"/>
          <w:bCs/>
        </w:rPr>
        <w:t>10. Другие вопросы оплаты труда работников</w:t>
      </w:r>
    </w:p>
    <w:p w:rsidR="00C92A0F" w:rsidRPr="003B4E50" w:rsidRDefault="00C92A0F" w:rsidP="003B4E50">
      <w:pPr>
        <w:pStyle w:val="formattexttopleveltext"/>
        <w:spacing w:before="0" w:beforeAutospacing="0" w:after="0" w:afterAutospacing="0"/>
        <w:ind w:firstLine="709"/>
        <w:jc w:val="both"/>
        <w:rPr>
          <w:rFonts w:ascii="Arial" w:hAnsi="Arial" w:cs="Arial"/>
        </w:rPr>
      </w:pPr>
      <w:r w:rsidRPr="003B4E50">
        <w:rPr>
          <w:rFonts w:ascii="Arial" w:hAnsi="Arial" w:cs="Arial"/>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C92A0F" w:rsidRPr="003B4E50" w:rsidRDefault="00C92A0F" w:rsidP="003B4E50">
      <w:pPr>
        <w:ind w:firstLine="709"/>
        <w:jc w:val="both"/>
        <w:rPr>
          <w:rFonts w:ascii="Arial" w:hAnsi="Arial" w:cs="Arial"/>
        </w:rPr>
      </w:pPr>
      <w:r w:rsidRPr="003B4E50">
        <w:rPr>
          <w:rFonts w:ascii="Arial" w:hAnsi="Arial" w:cs="Arial"/>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C92A0F" w:rsidRPr="003B4E50" w:rsidRDefault="00C92A0F" w:rsidP="003B4E50">
      <w:pPr>
        <w:ind w:firstLine="709"/>
        <w:jc w:val="both"/>
        <w:rPr>
          <w:rFonts w:ascii="Arial" w:hAnsi="Arial" w:cs="Arial"/>
        </w:rPr>
      </w:pPr>
      <w:r w:rsidRPr="003B4E50">
        <w:rPr>
          <w:rFonts w:ascii="Arial" w:hAnsi="Arial" w:cs="Arial"/>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C92A0F" w:rsidRPr="003B4E50" w:rsidRDefault="00C92A0F" w:rsidP="003B4E50">
      <w:pPr>
        <w:ind w:firstLine="709"/>
        <w:jc w:val="both"/>
        <w:rPr>
          <w:rFonts w:ascii="Arial" w:hAnsi="Arial" w:cs="Arial"/>
        </w:rPr>
      </w:pPr>
      <w:r w:rsidRPr="003B4E50">
        <w:rPr>
          <w:rFonts w:ascii="Arial" w:hAnsi="Arial" w:cs="Arial"/>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C92A0F" w:rsidRPr="003B4E50" w:rsidRDefault="00C92A0F" w:rsidP="003B4E50">
      <w:pPr>
        <w:ind w:firstLine="709"/>
        <w:jc w:val="both"/>
        <w:rPr>
          <w:rFonts w:ascii="Arial" w:hAnsi="Arial" w:cs="Arial"/>
        </w:rPr>
      </w:pPr>
      <w:r w:rsidRPr="003B4E50">
        <w:rPr>
          <w:rFonts w:ascii="Arial" w:hAnsi="Arial" w:cs="Arial"/>
        </w:rPr>
        <w:lastRenderedPageBreak/>
        <w:t>В случае</w:t>
      </w:r>
      <w:proofErr w:type="gramStart"/>
      <w:r w:rsidRPr="003B4E50">
        <w:rPr>
          <w:rFonts w:ascii="Arial" w:hAnsi="Arial" w:cs="Arial"/>
        </w:rPr>
        <w:t>,</w:t>
      </w:r>
      <w:proofErr w:type="gramEnd"/>
      <w:r w:rsidRPr="003B4E50">
        <w:rPr>
          <w:rFonts w:ascii="Arial" w:hAnsi="Arial" w:cs="Arial"/>
        </w:rPr>
        <w:t xml:space="preserve"> если педагогическим работникам с их согласия установлены часы преподавательской (учебной) работы менее нормы, определенной </w:t>
      </w:r>
      <w:r w:rsidRPr="003B4E50">
        <w:rPr>
          <w:rFonts w:ascii="Arial" w:hAnsi="Arial" w:cs="Arial"/>
          <w:shd w:val="clear" w:color="auto" w:fill="FFFFFF"/>
        </w:rPr>
        <w:t>приказом Министерства образ</w:t>
      </w:r>
      <w:r w:rsidR="008A7D93" w:rsidRPr="003B4E50">
        <w:rPr>
          <w:rFonts w:ascii="Arial" w:hAnsi="Arial" w:cs="Arial"/>
          <w:shd w:val="clear" w:color="auto" w:fill="FFFFFF"/>
        </w:rPr>
        <w:t xml:space="preserve">ования и науки РФ от 22.12.2014 № </w:t>
      </w:r>
      <w:r w:rsidRPr="003B4E50">
        <w:rPr>
          <w:rFonts w:ascii="Arial" w:hAnsi="Arial" w:cs="Arial"/>
          <w:shd w:val="clear" w:color="auto" w:fill="FFFFFF"/>
        </w:rPr>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3B4E50">
        <w:rPr>
          <w:rFonts w:ascii="Arial" w:hAnsi="Arial" w:cs="Arial"/>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C92A0F" w:rsidRPr="003B4E50" w:rsidRDefault="00C92A0F" w:rsidP="003B4E50">
      <w:pPr>
        <w:ind w:firstLine="709"/>
        <w:jc w:val="both"/>
        <w:rPr>
          <w:rFonts w:ascii="Arial" w:hAnsi="Arial" w:cs="Arial"/>
        </w:rPr>
      </w:pPr>
      <w:r w:rsidRPr="003B4E50">
        <w:rPr>
          <w:rFonts w:ascii="Arial" w:hAnsi="Arial" w:cs="Arial"/>
        </w:rPr>
        <w:t>Руководитель в пределах фонда оплаты труда в соответствии со статьёй 59 ТК РФ имеет право заключать срочные трудовые договоры:</w:t>
      </w:r>
    </w:p>
    <w:p w:rsidR="00C92A0F" w:rsidRPr="003B4E50" w:rsidRDefault="00C92A0F" w:rsidP="003B4E50">
      <w:pPr>
        <w:ind w:firstLine="709"/>
        <w:jc w:val="both"/>
        <w:rPr>
          <w:rFonts w:ascii="Arial" w:hAnsi="Arial" w:cs="Arial"/>
        </w:rPr>
      </w:pPr>
      <w:r w:rsidRPr="003B4E50">
        <w:rPr>
          <w:rFonts w:ascii="Arial" w:hAnsi="Arial" w:cs="Arial"/>
        </w:rPr>
        <w:t>- для выполнения временных (до двух месяцев) работ;</w:t>
      </w:r>
    </w:p>
    <w:p w:rsidR="00C92A0F" w:rsidRPr="003B4E50" w:rsidRDefault="00C92A0F" w:rsidP="003B4E50">
      <w:pPr>
        <w:ind w:firstLine="709"/>
        <w:jc w:val="both"/>
        <w:rPr>
          <w:rFonts w:ascii="Arial" w:hAnsi="Arial" w:cs="Arial"/>
        </w:rPr>
      </w:pPr>
      <w:r w:rsidRPr="003B4E50">
        <w:rPr>
          <w:rFonts w:ascii="Arial" w:hAnsi="Arial" w:cs="Arial"/>
        </w:rPr>
        <w:t>- для выполнения сезонных работ, когда в силу природных условий работа может производиться только в течение определенного периода (сезона);</w:t>
      </w:r>
    </w:p>
    <w:p w:rsidR="00C92A0F" w:rsidRPr="003B4E50" w:rsidRDefault="00C92A0F" w:rsidP="003B4E50">
      <w:pPr>
        <w:ind w:firstLine="709"/>
        <w:jc w:val="both"/>
        <w:rPr>
          <w:rFonts w:ascii="Arial" w:hAnsi="Arial" w:cs="Arial"/>
        </w:rPr>
      </w:pPr>
      <w:r w:rsidRPr="003B4E50">
        <w:rPr>
          <w:rFonts w:ascii="Arial" w:hAnsi="Arial" w:cs="Arial"/>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C92A0F" w:rsidRPr="003B4E50" w:rsidRDefault="00C92A0F" w:rsidP="003B4E50">
      <w:pPr>
        <w:ind w:firstLine="709"/>
        <w:jc w:val="both"/>
        <w:rPr>
          <w:rFonts w:ascii="Arial" w:hAnsi="Arial" w:cs="Arial"/>
        </w:rPr>
      </w:pPr>
      <w:proofErr w:type="gramStart"/>
      <w:r w:rsidRPr="003B4E50">
        <w:rPr>
          <w:rFonts w:ascii="Arial" w:hAnsi="Arial" w:cs="Arial"/>
        </w:rPr>
        <w:t xml:space="preserve">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w:t>
      </w:r>
      <w:r w:rsidR="008A7D93" w:rsidRPr="003B4E50">
        <w:rPr>
          <w:rFonts w:ascii="Arial" w:hAnsi="Arial" w:cs="Arial"/>
        </w:rPr>
        <w:t>07.05.</w:t>
      </w:r>
      <w:r w:rsidRPr="003B4E50">
        <w:rPr>
          <w:rFonts w:ascii="Arial" w:hAnsi="Arial" w:cs="Arial"/>
        </w:rPr>
        <w:t>2012 № 597 «О мероприятиях по</w:t>
      </w:r>
      <w:proofErr w:type="gramEnd"/>
      <w:r w:rsidRPr="003B4E50">
        <w:rPr>
          <w:rFonts w:ascii="Arial" w:hAnsi="Arial" w:cs="Arial"/>
        </w:rPr>
        <w:t xml:space="preserve"> </w:t>
      </w:r>
      <w:proofErr w:type="gramStart"/>
      <w:r w:rsidRPr="003B4E50">
        <w:rPr>
          <w:rFonts w:ascii="Arial" w:hAnsi="Arial" w:cs="Arial"/>
        </w:rPr>
        <w:t xml:space="preserve">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w:t>
      </w:r>
      <w:r w:rsidR="008A7D93" w:rsidRPr="003B4E50">
        <w:rPr>
          <w:rFonts w:ascii="Arial" w:hAnsi="Arial" w:cs="Arial"/>
        </w:rPr>
        <w:t>01.06.</w:t>
      </w:r>
      <w:r w:rsidRPr="003B4E50">
        <w:rPr>
          <w:rFonts w:ascii="Arial" w:hAnsi="Arial" w:cs="Arial"/>
        </w:rPr>
        <w:t>2012 №761, в подпункте «в» пункта 1 Указа Президента Российской Федер</w:t>
      </w:r>
      <w:r w:rsidR="008A7D93" w:rsidRPr="003B4E50">
        <w:rPr>
          <w:rFonts w:ascii="Arial" w:hAnsi="Arial" w:cs="Arial"/>
        </w:rPr>
        <w:t xml:space="preserve">ации от 28.12.2012 </w:t>
      </w:r>
      <w:r w:rsidRPr="003B4E50">
        <w:rPr>
          <w:rFonts w:ascii="Arial" w:hAnsi="Arial" w:cs="Arial"/>
        </w:rPr>
        <w:t>№ 1688 «О некоторых мерах по реализации государственной политики в сфере защиты детей-сирот и детей, оставшихся без попечения родителей».</w:t>
      </w:r>
      <w:proofErr w:type="gramEnd"/>
    </w:p>
    <w:p w:rsidR="00C92A0F" w:rsidRPr="003B4E50" w:rsidRDefault="00C92A0F" w:rsidP="003B4E50">
      <w:pPr>
        <w:shd w:val="clear" w:color="auto" w:fill="FFFFFF"/>
        <w:ind w:firstLine="709"/>
        <w:jc w:val="both"/>
        <w:rPr>
          <w:rFonts w:ascii="Arial" w:hAnsi="Arial" w:cs="Arial"/>
        </w:rPr>
      </w:pPr>
      <w:r w:rsidRPr="003B4E50">
        <w:rPr>
          <w:rFonts w:ascii="Arial" w:hAnsi="Arial" w:cs="Arial"/>
        </w:rPr>
        <w:t>Выплата материальной помощи сотрудникам производится по заявлениям сотрудников и не должна превышать должностного оклада.</w:t>
      </w:r>
    </w:p>
    <w:p w:rsidR="00C92A0F" w:rsidRPr="003B4E50" w:rsidRDefault="00C92A0F" w:rsidP="003B4E50">
      <w:pPr>
        <w:shd w:val="clear" w:color="auto" w:fill="FFFFFF"/>
        <w:ind w:firstLine="709"/>
        <w:jc w:val="both"/>
        <w:rPr>
          <w:rFonts w:ascii="Arial" w:hAnsi="Arial" w:cs="Arial"/>
        </w:rPr>
      </w:pPr>
      <w:r w:rsidRPr="003B4E50">
        <w:rPr>
          <w:rFonts w:ascii="Arial" w:hAnsi="Arial" w:cs="Arial"/>
        </w:rPr>
        <w:t>По письменному заявлению работника производится:</w:t>
      </w:r>
    </w:p>
    <w:p w:rsidR="00C92A0F" w:rsidRPr="003B4E50" w:rsidRDefault="00C92A0F" w:rsidP="003B4E50">
      <w:pPr>
        <w:shd w:val="clear" w:color="auto" w:fill="FFFFFF"/>
        <w:ind w:firstLine="709"/>
        <w:jc w:val="both"/>
        <w:rPr>
          <w:rFonts w:ascii="Arial" w:hAnsi="Arial" w:cs="Arial"/>
        </w:rPr>
      </w:pPr>
      <w:r w:rsidRPr="003B4E50">
        <w:rPr>
          <w:rFonts w:ascii="Arial" w:hAnsi="Arial" w:cs="Arial"/>
        </w:rPr>
        <w:t>- единовременная выплата при увольнении (в связи с выходом на пенсию по возрасту);</w:t>
      </w:r>
    </w:p>
    <w:p w:rsidR="00C92A0F" w:rsidRPr="003B4E50" w:rsidRDefault="00C92A0F" w:rsidP="003B4E50">
      <w:pPr>
        <w:shd w:val="clear" w:color="auto" w:fill="FFFFFF"/>
        <w:ind w:firstLine="709"/>
        <w:jc w:val="both"/>
        <w:rPr>
          <w:rFonts w:ascii="Arial" w:hAnsi="Arial" w:cs="Arial"/>
        </w:rPr>
      </w:pPr>
      <w:proofErr w:type="gramStart"/>
      <w:r w:rsidRPr="003B4E50">
        <w:rPr>
          <w:rFonts w:ascii="Arial" w:hAnsi="Arial" w:cs="Arial"/>
        </w:rPr>
        <w:t>- единовременная выплата (в связи с юбилейными датами (50,55,60 лет).</w:t>
      </w:r>
      <w:proofErr w:type="gramEnd"/>
    </w:p>
    <w:p w:rsidR="00C92A0F" w:rsidRPr="003B4E50" w:rsidRDefault="00C92A0F" w:rsidP="003B4E50">
      <w:pPr>
        <w:shd w:val="clear" w:color="auto" w:fill="FFFFFF"/>
        <w:ind w:firstLine="709"/>
        <w:jc w:val="both"/>
        <w:rPr>
          <w:rFonts w:ascii="Arial" w:hAnsi="Arial" w:cs="Arial"/>
        </w:rPr>
      </w:pPr>
      <w:r w:rsidRPr="003B4E50">
        <w:rPr>
          <w:rFonts w:ascii="Arial" w:hAnsi="Arial" w:cs="Arial"/>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C92A0F" w:rsidRPr="003B4E50" w:rsidRDefault="00C92A0F" w:rsidP="003B4E50">
      <w:pPr>
        <w:ind w:firstLine="709"/>
        <w:jc w:val="right"/>
        <w:rPr>
          <w:rFonts w:ascii="Arial" w:hAnsi="Arial" w:cs="Arial"/>
        </w:rPr>
      </w:pPr>
    </w:p>
    <w:p w:rsidR="00C92A0F" w:rsidRPr="003B4E50" w:rsidRDefault="00C92A0F" w:rsidP="003B4E50">
      <w:pPr>
        <w:ind w:firstLine="709"/>
        <w:rPr>
          <w:rFonts w:ascii="Arial" w:hAnsi="Arial" w:cs="Arial"/>
        </w:rPr>
        <w:sectPr w:rsidR="00C92A0F" w:rsidRPr="003B4E50" w:rsidSect="003B4E50">
          <w:headerReference w:type="default" r:id="rId10"/>
          <w:footerReference w:type="default" r:id="rId11"/>
          <w:headerReference w:type="first" r:id="rId12"/>
          <w:footerReference w:type="first" r:id="rId13"/>
          <w:pgSz w:w="11906" w:h="16838"/>
          <w:pgMar w:top="2268" w:right="567" w:bottom="567" w:left="1701" w:header="720" w:footer="720" w:gutter="0"/>
          <w:cols w:space="720"/>
          <w:titlePg/>
          <w:docGrid w:linePitch="600" w:charSpace="32768"/>
        </w:sectPr>
      </w:pPr>
    </w:p>
    <w:p w:rsidR="00C92A0F" w:rsidRPr="003B4E50" w:rsidRDefault="00C92A0F" w:rsidP="003B4E50">
      <w:pPr>
        <w:pStyle w:val="ConsPlusNormal"/>
        <w:ind w:firstLine="709"/>
        <w:jc w:val="center"/>
        <w:rPr>
          <w:rFonts w:ascii="Arial" w:hAnsi="Arial" w:cs="Arial"/>
        </w:rPr>
      </w:pPr>
      <w:r w:rsidRPr="003B4E50">
        <w:rPr>
          <w:rFonts w:ascii="Arial" w:hAnsi="Arial" w:cs="Arial"/>
        </w:rPr>
        <w:lastRenderedPageBreak/>
        <w:t>Приложение 1</w:t>
      </w:r>
    </w:p>
    <w:p w:rsidR="00C92A0F" w:rsidRPr="003B4E50" w:rsidRDefault="00C92A0F" w:rsidP="003B4E50">
      <w:pPr>
        <w:ind w:firstLine="709"/>
        <w:jc w:val="center"/>
        <w:rPr>
          <w:rFonts w:ascii="Arial" w:hAnsi="Arial" w:cs="Arial"/>
          <w:kern w:val="1"/>
        </w:rPr>
      </w:pPr>
      <w:r w:rsidRPr="003B4E50">
        <w:rPr>
          <w:rFonts w:ascii="Arial" w:hAnsi="Arial" w:cs="Arial"/>
        </w:rPr>
        <w:t xml:space="preserve">к </w:t>
      </w:r>
      <w:r w:rsidRPr="003B4E50">
        <w:rPr>
          <w:rFonts w:ascii="Arial" w:hAnsi="Arial" w:cs="Arial"/>
          <w:kern w:val="1"/>
        </w:rPr>
        <w:t>положению об оплате труда в общеобразовательной организации</w:t>
      </w:r>
    </w:p>
    <w:p w:rsidR="00C92A0F" w:rsidRPr="003B4E50" w:rsidRDefault="00C92A0F" w:rsidP="003B4E50">
      <w:pPr>
        <w:pStyle w:val="ConsPlusNormal"/>
        <w:ind w:firstLine="709"/>
        <w:jc w:val="right"/>
        <w:rPr>
          <w:rFonts w:ascii="Arial" w:hAnsi="Arial" w:cs="Arial"/>
        </w:rPr>
      </w:pPr>
    </w:p>
    <w:p w:rsidR="00C92A0F" w:rsidRPr="003B4E50" w:rsidRDefault="00C92A0F" w:rsidP="003B4E50">
      <w:pPr>
        <w:pStyle w:val="ConsPlusNormal"/>
        <w:ind w:firstLine="709"/>
        <w:jc w:val="right"/>
        <w:rPr>
          <w:rFonts w:ascii="Arial" w:hAnsi="Arial" w:cs="Arial"/>
          <w:bCs/>
        </w:rPr>
      </w:pPr>
    </w:p>
    <w:p w:rsidR="00C92A0F" w:rsidRPr="003B4E50" w:rsidRDefault="00C92A0F" w:rsidP="003B4E50">
      <w:pPr>
        <w:pStyle w:val="ConsPlusNormal"/>
        <w:ind w:firstLine="709"/>
        <w:jc w:val="center"/>
        <w:rPr>
          <w:rFonts w:ascii="Arial" w:hAnsi="Arial" w:cs="Arial"/>
          <w:bCs/>
        </w:rPr>
      </w:pPr>
      <w:r w:rsidRPr="003B4E50">
        <w:rPr>
          <w:rFonts w:ascii="Arial" w:hAnsi="Arial" w:cs="Arial"/>
          <w:bCs/>
        </w:rPr>
        <w:t>Рекомендации по формированию штатного расписания в общеобразовательных организациях</w:t>
      </w:r>
    </w:p>
    <w:p w:rsidR="00C92A0F" w:rsidRPr="003B4E50" w:rsidRDefault="00C92A0F" w:rsidP="003B4E50">
      <w:pPr>
        <w:pStyle w:val="ConsPlusNormal"/>
        <w:ind w:firstLine="709"/>
        <w:jc w:val="center"/>
        <w:rPr>
          <w:rFonts w:ascii="Arial" w:hAnsi="Arial" w:cs="Arial"/>
          <w:bCs/>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337"/>
        <w:gridCol w:w="2065"/>
      </w:tblGrid>
      <w:tr w:rsidR="003B4E50" w:rsidRPr="003B4E50" w:rsidTr="00EF4395">
        <w:trPr>
          <w:tblHeader/>
        </w:trPr>
        <w:tc>
          <w:tcPr>
            <w:tcW w:w="709" w:type="dxa"/>
            <w:vMerge w:val="restart"/>
          </w:tcPr>
          <w:p w:rsidR="00C92A0F" w:rsidRPr="003B4E50" w:rsidRDefault="00C92A0F" w:rsidP="003B4E50">
            <w:pPr>
              <w:pStyle w:val="ConsPlusCell"/>
              <w:jc w:val="center"/>
            </w:pPr>
            <w:r w:rsidRPr="003B4E50">
              <w:rPr>
                <w:bCs/>
              </w:rPr>
              <w:t xml:space="preserve">№ </w:t>
            </w:r>
            <w:proofErr w:type="gramStart"/>
            <w:r w:rsidRPr="003B4E50">
              <w:rPr>
                <w:bCs/>
              </w:rPr>
              <w:t>п</w:t>
            </w:r>
            <w:proofErr w:type="gramEnd"/>
            <w:r w:rsidRPr="003B4E50">
              <w:rPr>
                <w:bCs/>
              </w:rPr>
              <w:t>/п</w:t>
            </w:r>
          </w:p>
        </w:tc>
        <w:tc>
          <w:tcPr>
            <w:tcW w:w="4826" w:type="dxa"/>
            <w:vMerge w:val="restart"/>
            <w:vAlign w:val="center"/>
          </w:tcPr>
          <w:p w:rsidR="00C92A0F" w:rsidRPr="003B4E50" w:rsidRDefault="00C92A0F" w:rsidP="003B4E50">
            <w:pPr>
              <w:pStyle w:val="ConsPlusCell"/>
              <w:jc w:val="center"/>
              <w:rPr>
                <w:bCs/>
              </w:rPr>
            </w:pPr>
            <w:r w:rsidRPr="003B4E50">
              <w:rPr>
                <w:bCs/>
              </w:rPr>
              <w:t>Наименование должностей</w:t>
            </w:r>
          </w:p>
        </w:tc>
        <w:tc>
          <w:tcPr>
            <w:tcW w:w="9214" w:type="dxa"/>
            <w:gridSpan w:val="7"/>
          </w:tcPr>
          <w:p w:rsidR="00C92A0F" w:rsidRPr="003B4E50" w:rsidRDefault="00C92A0F" w:rsidP="003B4E50">
            <w:pPr>
              <w:pStyle w:val="ConsPlusCell"/>
              <w:jc w:val="center"/>
              <w:rPr>
                <w:bCs/>
              </w:rPr>
            </w:pPr>
            <w:r w:rsidRPr="003B4E50">
              <w:rPr>
                <w:bCs/>
              </w:rPr>
              <w:t>Количество штатных единиц в зависимости от численности обучающихся</w:t>
            </w:r>
          </w:p>
        </w:tc>
      </w:tr>
      <w:tr w:rsidR="003B4E50" w:rsidRPr="003B4E50" w:rsidTr="00EF4395">
        <w:trPr>
          <w:tblHeader/>
        </w:trPr>
        <w:tc>
          <w:tcPr>
            <w:tcW w:w="709" w:type="dxa"/>
            <w:vMerge/>
          </w:tcPr>
          <w:p w:rsidR="00C92A0F" w:rsidRPr="003B4E50" w:rsidRDefault="00C92A0F" w:rsidP="003B4E50">
            <w:pPr>
              <w:pStyle w:val="ConsPlusCell"/>
              <w:snapToGrid w:val="0"/>
            </w:pPr>
          </w:p>
        </w:tc>
        <w:tc>
          <w:tcPr>
            <w:tcW w:w="4826" w:type="dxa"/>
            <w:vMerge/>
          </w:tcPr>
          <w:p w:rsidR="00C92A0F" w:rsidRPr="003B4E50" w:rsidRDefault="00C92A0F" w:rsidP="003B4E50">
            <w:pPr>
              <w:pStyle w:val="ConsPlusCell"/>
              <w:snapToGrid w:val="0"/>
            </w:pPr>
          </w:p>
        </w:tc>
        <w:tc>
          <w:tcPr>
            <w:tcW w:w="1701" w:type="dxa"/>
            <w:gridSpan w:val="2"/>
          </w:tcPr>
          <w:p w:rsidR="00C92A0F" w:rsidRPr="003B4E50" w:rsidRDefault="00C92A0F" w:rsidP="003B4E50">
            <w:pPr>
              <w:pStyle w:val="ConsPlusCell"/>
              <w:jc w:val="center"/>
            </w:pPr>
            <w:r w:rsidRPr="003B4E50">
              <w:t>154 и менее обучающихся</w:t>
            </w:r>
          </w:p>
        </w:tc>
        <w:tc>
          <w:tcPr>
            <w:tcW w:w="1701" w:type="dxa"/>
          </w:tcPr>
          <w:p w:rsidR="00C92A0F" w:rsidRPr="003B4E50" w:rsidRDefault="00C92A0F" w:rsidP="003B4E50">
            <w:pPr>
              <w:pStyle w:val="ConsPlusCell"/>
              <w:jc w:val="center"/>
            </w:pPr>
            <w:r w:rsidRPr="003B4E50">
              <w:t>155-250 обучающихся</w:t>
            </w:r>
          </w:p>
        </w:tc>
        <w:tc>
          <w:tcPr>
            <w:tcW w:w="1134" w:type="dxa"/>
          </w:tcPr>
          <w:p w:rsidR="00C92A0F" w:rsidRPr="003B4E50" w:rsidRDefault="00C92A0F" w:rsidP="003B4E50">
            <w:pPr>
              <w:pStyle w:val="ConsPlusCell"/>
              <w:jc w:val="center"/>
            </w:pPr>
            <w:r w:rsidRPr="003B4E50">
              <w:t>251-500</w:t>
            </w:r>
          </w:p>
        </w:tc>
        <w:tc>
          <w:tcPr>
            <w:tcW w:w="1276" w:type="dxa"/>
          </w:tcPr>
          <w:p w:rsidR="00C92A0F" w:rsidRPr="003B4E50" w:rsidRDefault="00C92A0F" w:rsidP="003B4E50">
            <w:pPr>
              <w:pStyle w:val="ConsPlusCell"/>
              <w:jc w:val="center"/>
            </w:pPr>
            <w:r w:rsidRPr="003B4E50">
              <w:t>501-999</w:t>
            </w:r>
          </w:p>
        </w:tc>
        <w:tc>
          <w:tcPr>
            <w:tcW w:w="1337" w:type="dxa"/>
          </w:tcPr>
          <w:p w:rsidR="00C92A0F" w:rsidRPr="003B4E50" w:rsidRDefault="00C92A0F" w:rsidP="003B4E50">
            <w:pPr>
              <w:pStyle w:val="ConsPlusCell"/>
              <w:jc w:val="center"/>
            </w:pPr>
            <w:r w:rsidRPr="003B4E50">
              <w:t>1000-1999</w:t>
            </w:r>
          </w:p>
        </w:tc>
        <w:tc>
          <w:tcPr>
            <w:tcW w:w="2065" w:type="dxa"/>
          </w:tcPr>
          <w:p w:rsidR="00C92A0F" w:rsidRPr="003B4E50" w:rsidRDefault="00C92A0F" w:rsidP="003B4E50">
            <w:pPr>
              <w:pStyle w:val="ConsPlusCell"/>
            </w:pPr>
            <w:r w:rsidRPr="003B4E50">
              <w:t>2000 и более</w:t>
            </w:r>
          </w:p>
        </w:tc>
      </w:tr>
      <w:tr w:rsidR="003B4E50" w:rsidRPr="003B4E50" w:rsidTr="00EF4395">
        <w:trPr>
          <w:trHeight w:val="472"/>
        </w:trPr>
        <w:tc>
          <w:tcPr>
            <w:tcW w:w="709" w:type="dxa"/>
          </w:tcPr>
          <w:p w:rsidR="00C92A0F" w:rsidRPr="003B4E50" w:rsidRDefault="00C92A0F" w:rsidP="003B4E50">
            <w:pPr>
              <w:pStyle w:val="ConsPlusCell"/>
              <w:jc w:val="center"/>
              <w:rPr>
                <w:bCs/>
              </w:rPr>
            </w:pPr>
            <w:r w:rsidRPr="003B4E50">
              <w:rPr>
                <w:bCs/>
              </w:rPr>
              <w:t>1.</w:t>
            </w:r>
          </w:p>
        </w:tc>
        <w:tc>
          <w:tcPr>
            <w:tcW w:w="14040" w:type="dxa"/>
            <w:gridSpan w:val="8"/>
          </w:tcPr>
          <w:p w:rsidR="00C92A0F" w:rsidRPr="003B4E50" w:rsidRDefault="00C92A0F" w:rsidP="003B4E50">
            <w:pPr>
              <w:pStyle w:val="ConsPlusCell"/>
              <w:jc w:val="center"/>
              <w:rPr>
                <w:bCs/>
              </w:rPr>
            </w:pPr>
            <w:r w:rsidRPr="003B4E50">
              <w:rPr>
                <w:bCs/>
              </w:rPr>
              <w:t>Руководящие работники</w:t>
            </w:r>
          </w:p>
        </w:tc>
      </w:tr>
      <w:tr w:rsidR="003B4E50" w:rsidRPr="003B4E50" w:rsidTr="00EF4395">
        <w:tc>
          <w:tcPr>
            <w:tcW w:w="709" w:type="dxa"/>
          </w:tcPr>
          <w:p w:rsidR="00C92A0F" w:rsidRPr="003B4E50" w:rsidRDefault="00C92A0F" w:rsidP="003B4E50">
            <w:pPr>
              <w:pStyle w:val="ConsPlusCell"/>
              <w:jc w:val="center"/>
            </w:pPr>
            <w:r w:rsidRPr="003B4E50">
              <w:t>1.1.</w:t>
            </w:r>
          </w:p>
        </w:tc>
        <w:tc>
          <w:tcPr>
            <w:tcW w:w="4826" w:type="dxa"/>
          </w:tcPr>
          <w:p w:rsidR="00C92A0F" w:rsidRPr="003B4E50" w:rsidRDefault="00C92A0F" w:rsidP="003B4E50">
            <w:pPr>
              <w:pStyle w:val="ConsPlusCell"/>
            </w:pPr>
            <w:r w:rsidRPr="003B4E50">
              <w:t xml:space="preserve">Директор </w:t>
            </w:r>
          </w:p>
        </w:tc>
        <w:tc>
          <w:tcPr>
            <w:tcW w:w="1701" w:type="dxa"/>
            <w:gridSpan w:val="2"/>
            <w:vAlign w:val="center"/>
          </w:tcPr>
          <w:p w:rsidR="00C92A0F" w:rsidRPr="003B4E50" w:rsidRDefault="00C92A0F" w:rsidP="003B4E50">
            <w:pPr>
              <w:pStyle w:val="ConsPlusCell"/>
              <w:jc w:val="center"/>
            </w:pPr>
            <w:r w:rsidRPr="003B4E50">
              <w:t>1,0</w:t>
            </w:r>
          </w:p>
        </w:tc>
        <w:tc>
          <w:tcPr>
            <w:tcW w:w="1701" w:type="dxa"/>
            <w:vAlign w:val="center"/>
          </w:tcPr>
          <w:p w:rsidR="00C92A0F" w:rsidRPr="003B4E50" w:rsidRDefault="00C92A0F" w:rsidP="003B4E50">
            <w:pPr>
              <w:pStyle w:val="ConsPlusCell"/>
              <w:jc w:val="center"/>
            </w:pPr>
            <w:r w:rsidRPr="003B4E50">
              <w:t>1,0</w:t>
            </w:r>
          </w:p>
        </w:tc>
        <w:tc>
          <w:tcPr>
            <w:tcW w:w="1134" w:type="dxa"/>
            <w:vAlign w:val="center"/>
          </w:tcPr>
          <w:p w:rsidR="00C92A0F" w:rsidRPr="003B4E50" w:rsidRDefault="00C92A0F" w:rsidP="003B4E50">
            <w:pPr>
              <w:pStyle w:val="ConsPlusCell"/>
              <w:jc w:val="center"/>
            </w:pPr>
            <w:r w:rsidRPr="003B4E50">
              <w:t>1,0</w:t>
            </w:r>
          </w:p>
        </w:tc>
        <w:tc>
          <w:tcPr>
            <w:tcW w:w="1276" w:type="dxa"/>
            <w:vAlign w:val="center"/>
          </w:tcPr>
          <w:p w:rsidR="00C92A0F" w:rsidRPr="003B4E50" w:rsidRDefault="00C92A0F" w:rsidP="003B4E50">
            <w:pPr>
              <w:pStyle w:val="ConsPlusCell"/>
              <w:jc w:val="center"/>
            </w:pPr>
            <w:r w:rsidRPr="003B4E50">
              <w:t>1,0</w:t>
            </w:r>
          </w:p>
        </w:tc>
        <w:tc>
          <w:tcPr>
            <w:tcW w:w="1337" w:type="dxa"/>
            <w:vAlign w:val="center"/>
          </w:tcPr>
          <w:p w:rsidR="00C92A0F" w:rsidRPr="003B4E50" w:rsidRDefault="00C92A0F" w:rsidP="003B4E50">
            <w:pPr>
              <w:pStyle w:val="ConsPlusCell"/>
              <w:jc w:val="center"/>
            </w:pPr>
            <w:r w:rsidRPr="003B4E50">
              <w:t>1,0</w:t>
            </w:r>
          </w:p>
        </w:tc>
        <w:tc>
          <w:tcPr>
            <w:tcW w:w="2065" w:type="dxa"/>
            <w:vAlign w:val="center"/>
          </w:tcPr>
          <w:p w:rsidR="00C92A0F" w:rsidRPr="003B4E50" w:rsidRDefault="00C92A0F" w:rsidP="003B4E50">
            <w:pPr>
              <w:pStyle w:val="ConsPlusCell"/>
              <w:jc w:val="center"/>
            </w:pPr>
            <w:r w:rsidRPr="003B4E50">
              <w:t>1,0</w:t>
            </w:r>
          </w:p>
        </w:tc>
      </w:tr>
      <w:tr w:rsidR="003B4E50" w:rsidRPr="003B4E50" w:rsidTr="00EF4395">
        <w:trPr>
          <w:trHeight w:val="1345"/>
        </w:trPr>
        <w:tc>
          <w:tcPr>
            <w:tcW w:w="709" w:type="dxa"/>
            <w:vMerge w:val="restart"/>
            <w:vAlign w:val="center"/>
          </w:tcPr>
          <w:p w:rsidR="00C92A0F" w:rsidRPr="003B4E50" w:rsidRDefault="00C92A0F" w:rsidP="003B4E50">
            <w:pPr>
              <w:pStyle w:val="ConsPlusCell"/>
              <w:jc w:val="center"/>
            </w:pPr>
            <w:r w:rsidRPr="003B4E50">
              <w:t>1.2.</w:t>
            </w:r>
          </w:p>
        </w:tc>
        <w:tc>
          <w:tcPr>
            <w:tcW w:w="4826" w:type="dxa"/>
          </w:tcPr>
          <w:p w:rsidR="00C92A0F" w:rsidRPr="003B4E50" w:rsidRDefault="00C92A0F" w:rsidP="003B4E50">
            <w:pPr>
              <w:pStyle w:val="ConsPlusCell"/>
            </w:pPr>
            <w:r w:rsidRPr="003B4E50">
              <w:t>Заместитель директора</w:t>
            </w:r>
          </w:p>
          <w:p w:rsidR="00C92A0F" w:rsidRPr="003B4E50" w:rsidRDefault="00C92A0F" w:rsidP="003B4E50">
            <w:pPr>
              <w:pStyle w:val="ConsPlusCell"/>
              <w:rPr>
                <w:bCs/>
              </w:rPr>
            </w:pPr>
            <w:r w:rsidRPr="003B4E50">
              <w:t xml:space="preserve"> (по учебной, воспитательной, учебно-воспитательной, учебно-методической, учебно-информационной работе и т.д.).</w:t>
            </w:r>
          </w:p>
          <w:p w:rsidR="00C92A0F" w:rsidRPr="003B4E50" w:rsidRDefault="00C92A0F" w:rsidP="003B4E50">
            <w:pPr>
              <w:pStyle w:val="ConsPlusCell"/>
            </w:pPr>
            <w:r w:rsidRPr="003B4E50">
              <w:rPr>
                <w:bCs/>
              </w:rPr>
              <w:t>Дополнительно:</w:t>
            </w:r>
          </w:p>
        </w:tc>
        <w:tc>
          <w:tcPr>
            <w:tcW w:w="1701" w:type="dxa"/>
            <w:gridSpan w:val="2"/>
            <w:vAlign w:val="center"/>
          </w:tcPr>
          <w:p w:rsidR="00C92A0F" w:rsidRPr="003B4E50" w:rsidRDefault="00C92A0F" w:rsidP="003B4E50">
            <w:pPr>
              <w:pStyle w:val="ConsPlusCell"/>
              <w:jc w:val="center"/>
            </w:pPr>
            <w:r w:rsidRPr="003B4E50">
              <w:t>-</w:t>
            </w:r>
          </w:p>
        </w:tc>
        <w:tc>
          <w:tcPr>
            <w:tcW w:w="1701" w:type="dxa"/>
            <w:vAlign w:val="center"/>
          </w:tcPr>
          <w:p w:rsidR="00C92A0F" w:rsidRPr="003B4E50" w:rsidRDefault="00C92A0F" w:rsidP="003B4E50">
            <w:pPr>
              <w:pStyle w:val="ConsPlusCell"/>
              <w:jc w:val="center"/>
            </w:pPr>
            <w:r w:rsidRPr="003B4E50">
              <w:t>1,5</w:t>
            </w:r>
          </w:p>
        </w:tc>
        <w:tc>
          <w:tcPr>
            <w:tcW w:w="1134" w:type="dxa"/>
            <w:vAlign w:val="center"/>
          </w:tcPr>
          <w:p w:rsidR="00C92A0F" w:rsidRPr="003B4E50" w:rsidRDefault="00C92A0F" w:rsidP="003B4E50">
            <w:pPr>
              <w:pStyle w:val="ConsPlusCell"/>
              <w:jc w:val="center"/>
            </w:pPr>
            <w:r w:rsidRPr="003B4E50">
              <w:t xml:space="preserve">1,5 </w:t>
            </w:r>
          </w:p>
        </w:tc>
        <w:tc>
          <w:tcPr>
            <w:tcW w:w="1276" w:type="dxa"/>
            <w:vAlign w:val="center"/>
          </w:tcPr>
          <w:p w:rsidR="00C92A0F" w:rsidRPr="003B4E50" w:rsidRDefault="00C92A0F" w:rsidP="003B4E50">
            <w:pPr>
              <w:pStyle w:val="ConsPlusCell"/>
              <w:jc w:val="center"/>
            </w:pPr>
            <w:r w:rsidRPr="003B4E50">
              <w:t>2</w:t>
            </w:r>
          </w:p>
        </w:tc>
        <w:tc>
          <w:tcPr>
            <w:tcW w:w="1337" w:type="dxa"/>
            <w:vAlign w:val="center"/>
          </w:tcPr>
          <w:p w:rsidR="00C92A0F" w:rsidRPr="003B4E50" w:rsidRDefault="00C92A0F" w:rsidP="003B4E50">
            <w:pPr>
              <w:pStyle w:val="ConsPlusCell"/>
              <w:jc w:val="center"/>
            </w:pPr>
            <w:r w:rsidRPr="003B4E50">
              <w:t>3,0</w:t>
            </w:r>
          </w:p>
        </w:tc>
        <w:tc>
          <w:tcPr>
            <w:tcW w:w="2065" w:type="dxa"/>
            <w:vAlign w:val="center"/>
          </w:tcPr>
          <w:p w:rsidR="00C92A0F" w:rsidRPr="003B4E50" w:rsidRDefault="00C92A0F" w:rsidP="003B4E50">
            <w:pPr>
              <w:pStyle w:val="ConsPlusCell"/>
              <w:jc w:val="center"/>
            </w:pPr>
            <w:r w:rsidRPr="003B4E50">
              <w:t>4,0</w:t>
            </w:r>
          </w:p>
        </w:tc>
      </w:tr>
      <w:tr w:rsidR="003B4E50" w:rsidRPr="003B4E50" w:rsidTr="00EF4395">
        <w:tc>
          <w:tcPr>
            <w:tcW w:w="709" w:type="dxa"/>
            <w:vMerge/>
          </w:tcPr>
          <w:p w:rsidR="00C92A0F" w:rsidRPr="003B4E50" w:rsidRDefault="00C92A0F" w:rsidP="003B4E50">
            <w:pPr>
              <w:pStyle w:val="ConsPlusCell"/>
              <w:snapToGrid w:val="0"/>
              <w:jc w:val="center"/>
            </w:pPr>
          </w:p>
        </w:tc>
        <w:tc>
          <w:tcPr>
            <w:tcW w:w="4826" w:type="dxa"/>
          </w:tcPr>
          <w:p w:rsidR="00C92A0F" w:rsidRPr="003B4E50" w:rsidRDefault="00C92A0F" w:rsidP="003B4E50">
            <w:pPr>
              <w:pStyle w:val="ConsPlusCell"/>
            </w:pPr>
            <w:r w:rsidRPr="003B4E50">
              <w:t xml:space="preserve"> -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rsidR="00C92A0F" w:rsidRPr="003B4E50" w:rsidRDefault="00C92A0F" w:rsidP="003B4E50">
            <w:pPr>
              <w:pStyle w:val="ConsPlusCell"/>
              <w:jc w:val="center"/>
            </w:pPr>
            <w:r w:rsidRPr="003B4E50">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руб.</w:t>
            </w:r>
          </w:p>
        </w:tc>
      </w:tr>
      <w:tr w:rsidR="003B4E50" w:rsidRPr="003B4E50" w:rsidTr="00EF4395">
        <w:tc>
          <w:tcPr>
            <w:tcW w:w="709" w:type="dxa"/>
            <w:vMerge/>
          </w:tcPr>
          <w:p w:rsidR="00C92A0F" w:rsidRPr="003B4E50" w:rsidRDefault="00C92A0F" w:rsidP="003B4E50">
            <w:pPr>
              <w:pStyle w:val="ConsPlusCell"/>
              <w:snapToGrid w:val="0"/>
              <w:jc w:val="center"/>
            </w:pPr>
          </w:p>
        </w:tc>
        <w:tc>
          <w:tcPr>
            <w:tcW w:w="4826" w:type="dxa"/>
          </w:tcPr>
          <w:p w:rsidR="00C92A0F" w:rsidRPr="003B4E50" w:rsidRDefault="00C92A0F" w:rsidP="003B4E50">
            <w:pPr>
              <w:pStyle w:val="ConsPlusCell"/>
            </w:pPr>
            <w:r w:rsidRPr="003B4E50">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rsidR="00C92A0F" w:rsidRPr="003B4E50" w:rsidRDefault="00C92A0F" w:rsidP="003B4E50">
            <w:pPr>
              <w:pStyle w:val="ConsPlusCell"/>
              <w:jc w:val="center"/>
            </w:pPr>
            <w:r w:rsidRPr="003B4E50">
              <w:t>0,25 за каждую площадку, но не более 1,0, возможно установить компенсационную доплату</w:t>
            </w:r>
          </w:p>
        </w:tc>
      </w:tr>
      <w:tr w:rsidR="003B4E50" w:rsidRPr="003B4E50" w:rsidTr="00EF4395">
        <w:tc>
          <w:tcPr>
            <w:tcW w:w="709" w:type="dxa"/>
            <w:vAlign w:val="center"/>
          </w:tcPr>
          <w:p w:rsidR="00C92A0F" w:rsidRPr="003B4E50" w:rsidRDefault="00C92A0F" w:rsidP="003B4E50">
            <w:pPr>
              <w:pStyle w:val="ConsPlusCell"/>
              <w:jc w:val="center"/>
            </w:pPr>
            <w:r w:rsidRPr="003B4E50">
              <w:t>1.3.</w:t>
            </w:r>
          </w:p>
        </w:tc>
        <w:tc>
          <w:tcPr>
            <w:tcW w:w="4826" w:type="dxa"/>
          </w:tcPr>
          <w:p w:rsidR="00C92A0F" w:rsidRPr="003B4E50" w:rsidRDefault="00C92A0F" w:rsidP="003B4E50">
            <w:pPr>
              <w:pStyle w:val="ConsPlusCell"/>
            </w:pPr>
            <w:r w:rsidRPr="003B4E50">
              <w:t xml:space="preserve">Заместитель директора по административно-хозяйственной работе                       </w:t>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jc w:val="center"/>
            </w:pPr>
            <w:r w:rsidRPr="003B4E50">
              <w:t>-</w:t>
            </w:r>
          </w:p>
        </w:tc>
        <w:tc>
          <w:tcPr>
            <w:tcW w:w="1134" w:type="dxa"/>
          </w:tcPr>
          <w:p w:rsidR="00C92A0F" w:rsidRPr="003B4E50" w:rsidRDefault="00C92A0F" w:rsidP="003B4E50">
            <w:pPr>
              <w:pStyle w:val="ConsPlusCell"/>
              <w:jc w:val="center"/>
            </w:pPr>
            <w:r w:rsidRPr="003B4E50">
              <w:t>-</w:t>
            </w:r>
          </w:p>
        </w:tc>
        <w:tc>
          <w:tcPr>
            <w:tcW w:w="1276" w:type="dxa"/>
          </w:tcPr>
          <w:p w:rsidR="00C92A0F" w:rsidRPr="003B4E50" w:rsidRDefault="00C92A0F" w:rsidP="003B4E50">
            <w:pPr>
              <w:pStyle w:val="ConsPlusCell"/>
              <w:jc w:val="center"/>
            </w:pPr>
            <w:r w:rsidRPr="003B4E50">
              <w:t>0,5</w:t>
            </w:r>
          </w:p>
        </w:tc>
        <w:tc>
          <w:tcPr>
            <w:tcW w:w="1337" w:type="dxa"/>
          </w:tcPr>
          <w:p w:rsidR="00C92A0F" w:rsidRPr="003B4E50" w:rsidRDefault="00C92A0F" w:rsidP="003B4E50">
            <w:pPr>
              <w:pStyle w:val="ConsPlusCell"/>
              <w:jc w:val="center"/>
            </w:pPr>
            <w:r w:rsidRPr="003B4E50">
              <w:t>1,0</w:t>
            </w:r>
          </w:p>
        </w:tc>
        <w:tc>
          <w:tcPr>
            <w:tcW w:w="2065" w:type="dxa"/>
          </w:tcPr>
          <w:p w:rsidR="00C92A0F" w:rsidRPr="003B4E50" w:rsidRDefault="00C92A0F" w:rsidP="003B4E50">
            <w:pPr>
              <w:pStyle w:val="ConsPlusCell"/>
              <w:jc w:val="center"/>
            </w:pPr>
            <w:r w:rsidRPr="003B4E50">
              <w:t>1,0</w:t>
            </w:r>
          </w:p>
        </w:tc>
      </w:tr>
      <w:tr w:rsidR="003B4E50" w:rsidRPr="003B4E50" w:rsidTr="00EF4395">
        <w:tc>
          <w:tcPr>
            <w:tcW w:w="709" w:type="dxa"/>
            <w:vAlign w:val="center"/>
          </w:tcPr>
          <w:p w:rsidR="00C92A0F" w:rsidRPr="003B4E50" w:rsidRDefault="00C92A0F" w:rsidP="003B4E50">
            <w:pPr>
              <w:pStyle w:val="ConsPlusCell"/>
              <w:jc w:val="center"/>
            </w:pPr>
            <w:r w:rsidRPr="003B4E50">
              <w:t>1.4.</w:t>
            </w:r>
          </w:p>
        </w:tc>
        <w:tc>
          <w:tcPr>
            <w:tcW w:w="4826" w:type="dxa"/>
          </w:tcPr>
          <w:p w:rsidR="00C92A0F" w:rsidRPr="003B4E50" w:rsidRDefault="00C92A0F" w:rsidP="003B4E50">
            <w:pPr>
              <w:pStyle w:val="ConsPlusCell"/>
            </w:pPr>
            <w:r w:rsidRPr="003B4E50">
              <w:t>Заместитель директора по безопасности</w:t>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jc w:val="center"/>
            </w:pPr>
            <w:r w:rsidRPr="003B4E50">
              <w:t>-</w:t>
            </w:r>
          </w:p>
        </w:tc>
        <w:tc>
          <w:tcPr>
            <w:tcW w:w="1134" w:type="dxa"/>
          </w:tcPr>
          <w:p w:rsidR="00C92A0F" w:rsidRPr="003B4E50" w:rsidRDefault="00C92A0F" w:rsidP="003B4E50">
            <w:pPr>
              <w:pStyle w:val="ConsPlusCell"/>
              <w:jc w:val="center"/>
            </w:pPr>
            <w:r w:rsidRPr="003B4E50">
              <w:t>-</w:t>
            </w:r>
          </w:p>
        </w:tc>
        <w:tc>
          <w:tcPr>
            <w:tcW w:w="1276" w:type="dxa"/>
          </w:tcPr>
          <w:p w:rsidR="00C92A0F" w:rsidRPr="003B4E50" w:rsidRDefault="00C92A0F" w:rsidP="003B4E50">
            <w:pPr>
              <w:pStyle w:val="ConsPlusCell"/>
              <w:jc w:val="center"/>
            </w:pPr>
            <w:r w:rsidRPr="003B4E50">
              <w:t>-</w:t>
            </w:r>
          </w:p>
        </w:tc>
        <w:tc>
          <w:tcPr>
            <w:tcW w:w="1337" w:type="dxa"/>
          </w:tcPr>
          <w:p w:rsidR="00C92A0F" w:rsidRPr="003B4E50" w:rsidRDefault="00C92A0F" w:rsidP="003B4E50">
            <w:pPr>
              <w:pStyle w:val="ConsPlusCell"/>
              <w:jc w:val="center"/>
            </w:pPr>
            <w:r w:rsidRPr="003B4E50">
              <w:t>0,5</w:t>
            </w:r>
          </w:p>
        </w:tc>
        <w:tc>
          <w:tcPr>
            <w:tcW w:w="2065" w:type="dxa"/>
          </w:tcPr>
          <w:p w:rsidR="00C92A0F" w:rsidRPr="003B4E50" w:rsidRDefault="00C92A0F" w:rsidP="003B4E50">
            <w:pPr>
              <w:pStyle w:val="ConsPlusCell"/>
              <w:jc w:val="center"/>
            </w:pPr>
            <w:r w:rsidRPr="003B4E50">
              <w:t>1,0</w:t>
            </w:r>
          </w:p>
        </w:tc>
      </w:tr>
      <w:tr w:rsidR="003B4E50" w:rsidRPr="003B4E50" w:rsidTr="00EF4395">
        <w:tc>
          <w:tcPr>
            <w:tcW w:w="709" w:type="dxa"/>
          </w:tcPr>
          <w:p w:rsidR="00C92A0F" w:rsidRPr="003B4E50" w:rsidRDefault="00C92A0F" w:rsidP="003B4E50">
            <w:pPr>
              <w:pStyle w:val="ConsPlusCell"/>
              <w:jc w:val="center"/>
            </w:pPr>
          </w:p>
        </w:tc>
        <w:tc>
          <w:tcPr>
            <w:tcW w:w="4826" w:type="dxa"/>
          </w:tcPr>
          <w:p w:rsidR="00C92A0F" w:rsidRPr="003B4E50" w:rsidRDefault="00C92A0F" w:rsidP="003B4E50">
            <w:pPr>
              <w:pStyle w:val="ConsPlusCell"/>
            </w:pPr>
            <w:r w:rsidRPr="003B4E50">
              <w:t>Руководитель детского технопарка «</w:t>
            </w:r>
            <w:proofErr w:type="spellStart"/>
            <w:r w:rsidRPr="003B4E50">
              <w:t>Кванториум</w:t>
            </w:r>
            <w:proofErr w:type="spellEnd"/>
            <w:r w:rsidRPr="003B4E50">
              <w:t>», созданного на базе общеобразовательной организации</w:t>
            </w:r>
          </w:p>
        </w:tc>
        <w:tc>
          <w:tcPr>
            <w:tcW w:w="9214" w:type="dxa"/>
            <w:gridSpan w:val="7"/>
          </w:tcPr>
          <w:p w:rsidR="00C92A0F" w:rsidRPr="003B4E50" w:rsidRDefault="00C92A0F" w:rsidP="003B4E50">
            <w:pPr>
              <w:autoSpaceDE w:val="0"/>
              <w:autoSpaceDN w:val="0"/>
              <w:adjustRightInd w:val="0"/>
              <w:jc w:val="center"/>
              <w:rPr>
                <w:rFonts w:ascii="Arial" w:hAnsi="Arial" w:cs="Arial"/>
                <w:sz w:val="20"/>
                <w:szCs w:val="20"/>
              </w:rPr>
            </w:pPr>
            <w:r w:rsidRPr="003B4E50">
              <w:rPr>
                <w:rFonts w:ascii="Arial" w:hAnsi="Arial" w:cs="Arial"/>
                <w:sz w:val="20"/>
                <w:szCs w:val="20"/>
              </w:rPr>
              <w:t xml:space="preserve">1,0 вводится в школах, в которых в рамках реализации федерального проекта «Современная школа» национального проекта «Образование» </w:t>
            </w:r>
            <w:proofErr w:type="gramStart"/>
            <w:r w:rsidRPr="003B4E50">
              <w:rPr>
                <w:rFonts w:ascii="Arial" w:hAnsi="Arial" w:cs="Arial"/>
                <w:sz w:val="20"/>
                <w:szCs w:val="20"/>
              </w:rPr>
              <w:t>создан</w:t>
            </w:r>
            <w:proofErr w:type="gramEnd"/>
            <w:r w:rsidRPr="003B4E50">
              <w:rPr>
                <w:rFonts w:ascii="Arial" w:hAnsi="Arial" w:cs="Arial"/>
                <w:sz w:val="20"/>
                <w:szCs w:val="20"/>
              </w:rPr>
              <w:t xml:space="preserve"> «</w:t>
            </w:r>
            <w:proofErr w:type="spellStart"/>
            <w:r w:rsidRPr="003B4E50">
              <w:rPr>
                <w:rFonts w:ascii="Arial" w:hAnsi="Arial" w:cs="Arial"/>
                <w:sz w:val="20"/>
                <w:szCs w:val="20"/>
              </w:rPr>
              <w:t>Кванториум</w:t>
            </w:r>
            <w:proofErr w:type="spellEnd"/>
            <w:r w:rsidRPr="003B4E50">
              <w:rPr>
                <w:rFonts w:ascii="Arial" w:hAnsi="Arial" w:cs="Arial"/>
                <w:sz w:val="20"/>
                <w:szCs w:val="20"/>
              </w:rPr>
              <w:t>»</w:t>
            </w:r>
          </w:p>
        </w:tc>
      </w:tr>
      <w:tr w:rsidR="003B4E50" w:rsidRPr="003B4E50" w:rsidTr="00EF4395">
        <w:tc>
          <w:tcPr>
            <w:tcW w:w="709" w:type="dxa"/>
          </w:tcPr>
          <w:p w:rsidR="00C92A0F" w:rsidRPr="003B4E50" w:rsidRDefault="00C92A0F" w:rsidP="003B4E50">
            <w:pPr>
              <w:pStyle w:val="ConsPlusCell"/>
              <w:jc w:val="center"/>
            </w:pPr>
            <w:r w:rsidRPr="003B4E50">
              <w:t>1.5.</w:t>
            </w:r>
          </w:p>
        </w:tc>
        <w:tc>
          <w:tcPr>
            <w:tcW w:w="4826" w:type="dxa"/>
          </w:tcPr>
          <w:p w:rsidR="00C92A0F" w:rsidRPr="003B4E50" w:rsidRDefault="00C92A0F" w:rsidP="003B4E50">
            <w:pPr>
              <w:pStyle w:val="ConsPlusCell"/>
            </w:pPr>
            <w:r w:rsidRPr="003B4E50">
              <w:t>Заведующий библиотекой</w:t>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jc w:val="center"/>
            </w:pPr>
            <w:r w:rsidRPr="003B4E50">
              <w:t>-</w:t>
            </w:r>
          </w:p>
        </w:tc>
        <w:tc>
          <w:tcPr>
            <w:tcW w:w="1134" w:type="dxa"/>
          </w:tcPr>
          <w:p w:rsidR="00C92A0F" w:rsidRPr="003B4E50" w:rsidRDefault="00C92A0F" w:rsidP="003B4E50">
            <w:pPr>
              <w:pStyle w:val="ConsPlusCell"/>
              <w:jc w:val="center"/>
            </w:pPr>
            <w:r w:rsidRPr="003B4E50">
              <w:t>-</w:t>
            </w:r>
          </w:p>
        </w:tc>
        <w:tc>
          <w:tcPr>
            <w:tcW w:w="1276" w:type="dxa"/>
          </w:tcPr>
          <w:p w:rsidR="00C92A0F" w:rsidRPr="003B4E50" w:rsidRDefault="00C92A0F" w:rsidP="003B4E50">
            <w:pPr>
              <w:pStyle w:val="ConsPlusCell"/>
              <w:jc w:val="center"/>
            </w:pPr>
            <w:r w:rsidRPr="003B4E50">
              <w:t>0,5</w:t>
            </w:r>
          </w:p>
        </w:tc>
        <w:tc>
          <w:tcPr>
            <w:tcW w:w="1337" w:type="dxa"/>
          </w:tcPr>
          <w:p w:rsidR="00C92A0F" w:rsidRPr="003B4E50" w:rsidRDefault="00C92A0F" w:rsidP="003B4E50">
            <w:pPr>
              <w:pStyle w:val="ConsPlusCell"/>
              <w:jc w:val="center"/>
            </w:pPr>
            <w:r w:rsidRPr="003B4E50">
              <w:t>1,0</w:t>
            </w:r>
          </w:p>
        </w:tc>
        <w:tc>
          <w:tcPr>
            <w:tcW w:w="2065" w:type="dxa"/>
          </w:tcPr>
          <w:p w:rsidR="00C92A0F" w:rsidRPr="003B4E50" w:rsidRDefault="00C92A0F" w:rsidP="003B4E50">
            <w:pPr>
              <w:pStyle w:val="ConsPlusCell"/>
              <w:jc w:val="center"/>
            </w:pPr>
            <w:r w:rsidRPr="003B4E50">
              <w:t>1,0</w:t>
            </w:r>
          </w:p>
        </w:tc>
      </w:tr>
      <w:tr w:rsidR="003B4E50" w:rsidRPr="003B4E50" w:rsidTr="00EF4395">
        <w:tc>
          <w:tcPr>
            <w:tcW w:w="709" w:type="dxa"/>
            <w:vAlign w:val="center"/>
          </w:tcPr>
          <w:p w:rsidR="00C92A0F" w:rsidRPr="003B4E50" w:rsidRDefault="00C92A0F" w:rsidP="003B4E50">
            <w:pPr>
              <w:pStyle w:val="ConsPlusCell"/>
              <w:jc w:val="center"/>
            </w:pPr>
            <w:r w:rsidRPr="003B4E50">
              <w:t>1.6.</w:t>
            </w:r>
          </w:p>
        </w:tc>
        <w:tc>
          <w:tcPr>
            <w:tcW w:w="4826" w:type="dxa"/>
            <w:vAlign w:val="center"/>
          </w:tcPr>
          <w:p w:rsidR="00C92A0F" w:rsidRPr="003B4E50" w:rsidRDefault="00C92A0F" w:rsidP="003B4E50">
            <w:pPr>
              <w:pStyle w:val="ConsPlusCell"/>
            </w:pPr>
            <w:r w:rsidRPr="003B4E50">
              <w:t>Заведующий хозяйством</w:t>
            </w:r>
          </w:p>
        </w:tc>
        <w:tc>
          <w:tcPr>
            <w:tcW w:w="1701" w:type="dxa"/>
            <w:gridSpan w:val="2"/>
          </w:tcPr>
          <w:p w:rsidR="00C92A0F" w:rsidRPr="003B4E50" w:rsidRDefault="00C92A0F" w:rsidP="003B4E50">
            <w:pPr>
              <w:pStyle w:val="ConsPlusCell"/>
              <w:jc w:val="center"/>
            </w:pPr>
            <w:r w:rsidRPr="003B4E50">
              <w:t>0,25</w:t>
            </w:r>
          </w:p>
        </w:tc>
        <w:tc>
          <w:tcPr>
            <w:tcW w:w="1701" w:type="dxa"/>
          </w:tcPr>
          <w:p w:rsidR="00C92A0F" w:rsidRPr="003B4E50" w:rsidRDefault="00C92A0F" w:rsidP="003B4E50">
            <w:pPr>
              <w:pStyle w:val="ConsPlusCell"/>
              <w:jc w:val="center"/>
            </w:pPr>
            <w:r w:rsidRPr="003B4E50">
              <w:t>0,5</w:t>
            </w:r>
          </w:p>
        </w:tc>
        <w:tc>
          <w:tcPr>
            <w:tcW w:w="1134" w:type="dxa"/>
          </w:tcPr>
          <w:p w:rsidR="00C92A0F" w:rsidRPr="003B4E50" w:rsidRDefault="00C92A0F" w:rsidP="003B4E50">
            <w:pPr>
              <w:pStyle w:val="ConsPlusCell"/>
              <w:jc w:val="center"/>
            </w:pPr>
            <w:r w:rsidRPr="003B4E50">
              <w:t>1,0</w:t>
            </w:r>
          </w:p>
        </w:tc>
        <w:tc>
          <w:tcPr>
            <w:tcW w:w="1276" w:type="dxa"/>
          </w:tcPr>
          <w:p w:rsidR="00C92A0F" w:rsidRPr="003B4E50" w:rsidRDefault="00C92A0F" w:rsidP="003B4E50">
            <w:pPr>
              <w:pStyle w:val="ConsPlusCell"/>
              <w:jc w:val="center"/>
            </w:pPr>
            <w:r w:rsidRPr="003B4E50">
              <w:t>1,0</w:t>
            </w:r>
          </w:p>
        </w:tc>
        <w:tc>
          <w:tcPr>
            <w:tcW w:w="1337" w:type="dxa"/>
          </w:tcPr>
          <w:p w:rsidR="00C92A0F" w:rsidRPr="003B4E50" w:rsidRDefault="00C92A0F" w:rsidP="003B4E50">
            <w:pPr>
              <w:pStyle w:val="ConsPlusCell"/>
              <w:jc w:val="center"/>
            </w:pPr>
            <w:r w:rsidRPr="003B4E50">
              <w:t>1,0</w:t>
            </w:r>
          </w:p>
        </w:tc>
        <w:tc>
          <w:tcPr>
            <w:tcW w:w="2065" w:type="dxa"/>
          </w:tcPr>
          <w:p w:rsidR="00C92A0F" w:rsidRPr="003B4E50" w:rsidRDefault="00C92A0F" w:rsidP="003B4E50">
            <w:pPr>
              <w:pStyle w:val="ConsPlusCell"/>
              <w:jc w:val="center"/>
            </w:pPr>
            <w:r w:rsidRPr="003B4E50">
              <w:t>1,0</w:t>
            </w:r>
          </w:p>
        </w:tc>
      </w:tr>
      <w:tr w:rsidR="003B4E50" w:rsidRPr="003B4E50" w:rsidTr="00EF4395">
        <w:tc>
          <w:tcPr>
            <w:tcW w:w="709" w:type="dxa"/>
            <w:vAlign w:val="center"/>
          </w:tcPr>
          <w:p w:rsidR="00C92A0F" w:rsidRPr="003B4E50" w:rsidRDefault="00C92A0F" w:rsidP="003B4E50">
            <w:pPr>
              <w:pStyle w:val="ConsPlusCell"/>
              <w:jc w:val="center"/>
            </w:pPr>
            <w:r w:rsidRPr="003B4E50">
              <w:lastRenderedPageBreak/>
              <w:t>1.7.</w:t>
            </w:r>
          </w:p>
        </w:tc>
        <w:tc>
          <w:tcPr>
            <w:tcW w:w="4826" w:type="dxa"/>
            <w:vAlign w:val="center"/>
          </w:tcPr>
          <w:p w:rsidR="00C92A0F" w:rsidRPr="003B4E50" w:rsidRDefault="00C92A0F" w:rsidP="003B4E50">
            <w:pPr>
              <w:pStyle w:val="ConsPlusCell"/>
            </w:pPr>
            <w:r w:rsidRPr="003B4E50">
              <w:t>Заведующий столовой (при приготовлении пищи в организации)</w:t>
            </w:r>
          </w:p>
        </w:tc>
        <w:tc>
          <w:tcPr>
            <w:tcW w:w="1701" w:type="dxa"/>
            <w:gridSpan w:val="2"/>
            <w:vAlign w:val="center"/>
          </w:tcPr>
          <w:p w:rsidR="00C92A0F" w:rsidRPr="003B4E50" w:rsidRDefault="00C92A0F" w:rsidP="003B4E50">
            <w:pPr>
              <w:pStyle w:val="ConsPlusCell"/>
              <w:jc w:val="center"/>
            </w:pPr>
            <w:r w:rsidRPr="003B4E50">
              <w:t>-</w:t>
            </w:r>
          </w:p>
        </w:tc>
        <w:tc>
          <w:tcPr>
            <w:tcW w:w="1701" w:type="dxa"/>
            <w:vAlign w:val="center"/>
          </w:tcPr>
          <w:p w:rsidR="00C92A0F" w:rsidRPr="003B4E50" w:rsidRDefault="00C92A0F" w:rsidP="003B4E50">
            <w:pPr>
              <w:pStyle w:val="ConsPlusCell"/>
              <w:jc w:val="center"/>
            </w:pPr>
            <w:r w:rsidRPr="003B4E50">
              <w:t>-</w:t>
            </w:r>
          </w:p>
        </w:tc>
        <w:tc>
          <w:tcPr>
            <w:tcW w:w="1134" w:type="dxa"/>
            <w:vAlign w:val="center"/>
          </w:tcPr>
          <w:p w:rsidR="00C92A0F" w:rsidRPr="003B4E50" w:rsidRDefault="00C92A0F" w:rsidP="003B4E50">
            <w:pPr>
              <w:pStyle w:val="ConsPlusCell"/>
              <w:jc w:val="center"/>
            </w:pPr>
            <w:r w:rsidRPr="003B4E50">
              <w:t>0,5</w:t>
            </w:r>
          </w:p>
        </w:tc>
        <w:tc>
          <w:tcPr>
            <w:tcW w:w="1276" w:type="dxa"/>
            <w:vAlign w:val="center"/>
          </w:tcPr>
          <w:p w:rsidR="00C92A0F" w:rsidRPr="003B4E50" w:rsidRDefault="00C92A0F" w:rsidP="003B4E50">
            <w:pPr>
              <w:pStyle w:val="ConsPlusCell"/>
              <w:jc w:val="center"/>
            </w:pPr>
            <w:r w:rsidRPr="003B4E50">
              <w:t>0,5</w:t>
            </w:r>
          </w:p>
        </w:tc>
        <w:tc>
          <w:tcPr>
            <w:tcW w:w="1337" w:type="dxa"/>
            <w:vAlign w:val="center"/>
          </w:tcPr>
          <w:p w:rsidR="00C92A0F" w:rsidRPr="003B4E50" w:rsidRDefault="00C92A0F" w:rsidP="003B4E50">
            <w:pPr>
              <w:pStyle w:val="ConsPlusCell"/>
              <w:jc w:val="center"/>
            </w:pPr>
            <w:r w:rsidRPr="003B4E50">
              <w:t>1,0</w:t>
            </w:r>
          </w:p>
        </w:tc>
        <w:tc>
          <w:tcPr>
            <w:tcW w:w="2065" w:type="dxa"/>
            <w:vAlign w:val="center"/>
          </w:tcPr>
          <w:p w:rsidR="00C92A0F" w:rsidRPr="003B4E50" w:rsidRDefault="00C92A0F" w:rsidP="003B4E50">
            <w:pPr>
              <w:pStyle w:val="ConsPlusCell"/>
              <w:jc w:val="center"/>
            </w:pPr>
            <w:r w:rsidRPr="003B4E50">
              <w:t>1,0</w:t>
            </w:r>
          </w:p>
        </w:tc>
      </w:tr>
      <w:tr w:rsidR="003B4E50" w:rsidRPr="003B4E50" w:rsidTr="00EF4395">
        <w:tc>
          <w:tcPr>
            <w:tcW w:w="709" w:type="dxa"/>
          </w:tcPr>
          <w:p w:rsidR="00C92A0F" w:rsidRPr="003B4E50" w:rsidRDefault="00C92A0F" w:rsidP="003B4E50">
            <w:pPr>
              <w:pStyle w:val="ConsPlusCell"/>
              <w:jc w:val="center"/>
              <w:rPr>
                <w:bCs/>
              </w:rPr>
            </w:pPr>
            <w:r w:rsidRPr="003B4E50">
              <w:rPr>
                <w:bCs/>
              </w:rPr>
              <w:t>2.</w:t>
            </w:r>
          </w:p>
        </w:tc>
        <w:tc>
          <w:tcPr>
            <w:tcW w:w="14040" w:type="dxa"/>
            <w:gridSpan w:val="8"/>
          </w:tcPr>
          <w:p w:rsidR="00C92A0F" w:rsidRPr="003B4E50" w:rsidRDefault="00C92A0F" w:rsidP="003B4E50">
            <w:pPr>
              <w:pStyle w:val="ConsPlusCell"/>
              <w:jc w:val="center"/>
              <w:rPr>
                <w:bCs/>
              </w:rPr>
            </w:pPr>
            <w:r w:rsidRPr="003B4E50">
              <w:rPr>
                <w:bCs/>
              </w:rPr>
              <w:t>Педагогический персонал</w:t>
            </w:r>
          </w:p>
        </w:tc>
      </w:tr>
      <w:tr w:rsidR="003B4E50" w:rsidRPr="003B4E50" w:rsidTr="00EF4395">
        <w:tc>
          <w:tcPr>
            <w:tcW w:w="709" w:type="dxa"/>
            <w:vAlign w:val="center"/>
          </w:tcPr>
          <w:p w:rsidR="00C92A0F" w:rsidRPr="003B4E50" w:rsidRDefault="00C92A0F" w:rsidP="003B4E50">
            <w:pPr>
              <w:pStyle w:val="ConsPlusCell"/>
              <w:jc w:val="center"/>
            </w:pPr>
            <w:r w:rsidRPr="003B4E50">
              <w:t>2.1.</w:t>
            </w:r>
          </w:p>
        </w:tc>
        <w:tc>
          <w:tcPr>
            <w:tcW w:w="4826" w:type="dxa"/>
            <w:vAlign w:val="center"/>
          </w:tcPr>
          <w:p w:rsidR="00C92A0F" w:rsidRPr="003B4E50" w:rsidRDefault="00C92A0F" w:rsidP="003B4E50">
            <w:pPr>
              <w:pStyle w:val="ConsPlusCell"/>
            </w:pPr>
            <w:r w:rsidRPr="003B4E50">
              <w:t>Социальный педагог</w:t>
            </w:r>
          </w:p>
        </w:tc>
        <w:tc>
          <w:tcPr>
            <w:tcW w:w="1701" w:type="dxa"/>
            <w:gridSpan w:val="2"/>
            <w:vAlign w:val="center"/>
          </w:tcPr>
          <w:p w:rsidR="00C92A0F" w:rsidRPr="003B4E50" w:rsidRDefault="00C92A0F" w:rsidP="003B4E50">
            <w:pPr>
              <w:pStyle w:val="ConsPlusCell"/>
              <w:jc w:val="center"/>
            </w:pPr>
            <w:r w:rsidRPr="003B4E50">
              <w:t>0,10</w:t>
            </w:r>
          </w:p>
        </w:tc>
        <w:tc>
          <w:tcPr>
            <w:tcW w:w="1701" w:type="dxa"/>
            <w:vAlign w:val="center"/>
          </w:tcPr>
          <w:p w:rsidR="00C92A0F" w:rsidRPr="003B4E50" w:rsidRDefault="00C92A0F" w:rsidP="003B4E50">
            <w:pPr>
              <w:pStyle w:val="ConsPlusCell"/>
              <w:jc w:val="center"/>
            </w:pPr>
            <w:r w:rsidRPr="003B4E50">
              <w:t>0,25</w:t>
            </w:r>
          </w:p>
        </w:tc>
        <w:tc>
          <w:tcPr>
            <w:tcW w:w="1134" w:type="dxa"/>
            <w:vAlign w:val="center"/>
          </w:tcPr>
          <w:p w:rsidR="00C92A0F" w:rsidRPr="003B4E50" w:rsidRDefault="00C92A0F" w:rsidP="003B4E50">
            <w:pPr>
              <w:pStyle w:val="ConsPlusCell"/>
              <w:jc w:val="center"/>
            </w:pPr>
            <w:r w:rsidRPr="003B4E50">
              <w:t>0,5</w:t>
            </w:r>
          </w:p>
        </w:tc>
        <w:tc>
          <w:tcPr>
            <w:tcW w:w="1276" w:type="dxa"/>
            <w:vAlign w:val="center"/>
          </w:tcPr>
          <w:p w:rsidR="00C92A0F" w:rsidRPr="003B4E50" w:rsidRDefault="00C92A0F" w:rsidP="003B4E50">
            <w:pPr>
              <w:pStyle w:val="ConsPlusCell"/>
              <w:jc w:val="center"/>
            </w:pPr>
            <w:r w:rsidRPr="003B4E50">
              <w:t>1,0</w:t>
            </w:r>
          </w:p>
        </w:tc>
        <w:tc>
          <w:tcPr>
            <w:tcW w:w="1337" w:type="dxa"/>
            <w:vAlign w:val="center"/>
          </w:tcPr>
          <w:p w:rsidR="00C92A0F" w:rsidRPr="003B4E50" w:rsidRDefault="00C92A0F" w:rsidP="003B4E50">
            <w:pPr>
              <w:pStyle w:val="ConsPlusCell"/>
              <w:jc w:val="center"/>
            </w:pPr>
            <w:r w:rsidRPr="003B4E50">
              <w:t>1,0</w:t>
            </w:r>
          </w:p>
          <w:p w:rsidR="00C92A0F" w:rsidRPr="003B4E50" w:rsidRDefault="00C92A0F" w:rsidP="003B4E50">
            <w:pPr>
              <w:pStyle w:val="ConsPlusCell"/>
              <w:jc w:val="center"/>
            </w:pPr>
            <w:r w:rsidRPr="003B4E50">
              <w:t xml:space="preserve">на каждые последующие </w:t>
            </w:r>
          </w:p>
          <w:p w:rsidR="00C92A0F" w:rsidRPr="003B4E50" w:rsidRDefault="00C92A0F" w:rsidP="003B4E50">
            <w:pPr>
              <w:pStyle w:val="ConsPlusCell"/>
              <w:jc w:val="center"/>
            </w:pPr>
            <w:r w:rsidRPr="003B4E50">
              <w:t xml:space="preserve">150 человек </w:t>
            </w:r>
          </w:p>
          <w:p w:rsidR="00C92A0F" w:rsidRPr="003B4E50" w:rsidRDefault="00C92A0F" w:rsidP="003B4E50">
            <w:pPr>
              <w:pStyle w:val="ConsPlusCell"/>
              <w:jc w:val="center"/>
            </w:pPr>
            <w:r w:rsidRPr="003B4E50">
              <w:t>0,25</w:t>
            </w:r>
          </w:p>
        </w:tc>
        <w:tc>
          <w:tcPr>
            <w:tcW w:w="2065" w:type="dxa"/>
            <w:vAlign w:val="center"/>
          </w:tcPr>
          <w:p w:rsidR="00C92A0F" w:rsidRPr="003B4E50" w:rsidRDefault="00C92A0F" w:rsidP="003B4E50">
            <w:pPr>
              <w:pStyle w:val="ConsPlusCell"/>
              <w:jc w:val="center"/>
            </w:pPr>
            <w:r w:rsidRPr="003B4E50">
              <w:t>1,0</w:t>
            </w:r>
          </w:p>
          <w:p w:rsidR="00C92A0F" w:rsidRPr="003B4E50" w:rsidRDefault="00C92A0F" w:rsidP="003B4E50">
            <w:pPr>
              <w:pStyle w:val="ConsPlusCell"/>
              <w:jc w:val="center"/>
            </w:pPr>
            <w:r w:rsidRPr="003B4E50">
              <w:t xml:space="preserve">на каждые последующие </w:t>
            </w:r>
          </w:p>
          <w:p w:rsidR="00C92A0F" w:rsidRPr="003B4E50" w:rsidRDefault="00C92A0F" w:rsidP="003B4E50">
            <w:pPr>
              <w:pStyle w:val="ConsPlusCell"/>
              <w:jc w:val="center"/>
            </w:pPr>
            <w:r w:rsidRPr="003B4E50">
              <w:t xml:space="preserve">150 человек </w:t>
            </w:r>
          </w:p>
          <w:p w:rsidR="00C92A0F" w:rsidRPr="003B4E50" w:rsidRDefault="00C92A0F" w:rsidP="003B4E50">
            <w:pPr>
              <w:pStyle w:val="ConsPlusCell"/>
              <w:jc w:val="center"/>
            </w:pPr>
            <w:r w:rsidRPr="003B4E50">
              <w:t>0,25</w:t>
            </w:r>
          </w:p>
        </w:tc>
      </w:tr>
      <w:tr w:rsidR="003B4E50" w:rsidRPr="003B4E50" w:rsidTr="00EF4395">
        <w:tc>
          <w:tcPr>
            <w:tcW w:w="709" w:type="dxa"/>
            <w:vAlign w:val="center"/>
          </w:tcPr>
          <w:p w:rsidR="00C92A0F" w:rsidRPr="003B4E50" w:rsidRDefault="00C92A0F" w:rsidP="003B4E50">
            <w:pPr>
              <w:pStyle w:val="ConsPlusCell"/>
              <w:jc w:val="center"/>
            </w:pPr>
            <w:r w:rsidRPr="003B4E50">
              <w:t>2.2.</w:t>
            </w:r>
          </w:p>
        </w:tc>
        <w:tc>
          <w:tcPr>
            <w:tcW w:w="4826" w:type="dxa"/>
            <w:vAlign w:val="center"/>
          </w:tcPr>
          <w:p w:rsidR="00C92A0F" w:rsidRPr="003B4E50" w:rsidRDefault="00C92A0F" w:rsidP="003B4E50">
            <w:pPr>
              <w:pStyle w:val="ConsPlusCell"/>
            </w:pPr>
            <w:r w:rsidRPr="003B4E50">
              <w:t>Педагог-психолог</w:t>
            </w:r>
            <w:r w:rsidRPr="003B4E50">
              <w:rPr>
                <w:rStyle w:val="af"/>
              </w:rPr>
              <w:footnoteReference w:id="21"/>
            </w:r>
          </w:p>
        </w:tc>
        <w:tc>
          <w:tcPr>
            <w:tcW w:w="1701" w:type="dxa"/>
            <w:gridSpan w:val="2"/>
            <w:vAlign w:val="center"/>
          </w:tcPr>
          <w:p w:rsidR="00C92A0F" w:rsidRPr="003B4E50" w:rsidRDefault="00C92A0F" w:rsidP="003B4E50">
            <w:pPr>
              <w:pStyle w:val="ConsPlusCell"/>
              <w:jc w:val="center"/>
            </w:pPr>
            <w:r w:rsidRPr="003B4E50">
              <w:t>0,10</w:t>
            </w:r>
          </w:p>
        </w:tc>
        <w:tc>
          <w:tcPr>
            <w:tcW w:w="1701" w:type="dxa"/>
            <w:vAlign w:val="center"/>
          </w:tcPr>
          <w:p w:rsidR="00C92A0F" w:rsidRPr="003B4E50" w:rsidRDefault="00C92A0F" w:rsidP="003B4E50">
            <w:pPr>
              <w:pStyle w:val="ConsPlusCell"/>
              <w:jc w:val="center"/>
            </w:pPr>
            <w:r w:rsidRPr="003B4E50">
              <w:t>0,25</w:t>
            </w:r>
          </w:p>
        </w:tc>
        <w:tc>
          <w:tcPr>
            <w:tcW w:w="1134" w:type="dxa"/>
            <w:vAlign w:val="center"/>
          </w:tcPr>
          <w:p w:rsidR="00C92A0F" w:rsidRPr="003B4E50" w:rsidRDefault="00C92A0F" w:rsidP="003B4E50">
            <w:pPr>
              <w:pStyle w:val="ConsPlusCell"/>
              <w:jc w:val="center"/>
            </w:pPr>
            <w:r w:rsidRPr="003B4E50">
              <w:t>0,5</w:t>
            </w:r>
          </w:p>
        </w:tc>
        <w:tc>
          <w:tcPr>
            <w:tcW w:w="1276" w:type="dxa"/>
            <w:vAlign w:val="center"/>
          </w:tcPr>
          <w:p w:rsidR="00C92A0F" w:rsidRPr="003B4E50" w:rsidRDefault="00C92A0F" w:rsidP="003B4E50">
            <w:pPr>
              <w:pStyle w:val="ConsPlusCell"/>
              <w:jc w:val="center"/>
            </w:pPr>
            <w:r w:rsidRPr="003B4E50">
              <w:t>1,0</w:t>
            </w:r>
          </w:p>
        </w:tc>
        <w:tc>
          <w:tcPr>
            <w:tcW w:w="1337" w:type="dxa"/>
          </w:tcPr>
          <w:p w:rsidR="00C92A0F" w:rsidRPr="003B4E50" w:rsidRDefault="00C92A0F" w:rsidP="003B4E50">
            <w:pPr>
              <w:pStyle w:val="ConsPlusCell"/>
              <w:jc w:val="center"/>
            </w:pPr>
            <w:r w:rsidRPr="003B4E50">
              <w:t>1,0</w:t>
            </w:r>
          </w:p>
          <w:p w:rsidR="00C92A0F" w:rsidRPr="003B4E50" w:rsidRDefault="00C92A0F" w:rsidP="003B4E50">
            <w:pPr>
              <w:pStyle w:val="ConsPlusCell"/>
              <w:jc w:val="both"/>
            </w:pPr>
            <w:r w:rsidRPr="003B4E50">
              <w:t xml:space="preserve">на каждые     </w:t>
            </w:r>
            <w:r w:rsidRPr="003B4E50">
              <w:br/>
              <w:t>последующие 150 человек</w:t>
            </w:r>
          </w:p>
          <w:p w:rsidR="00C92A0F" w:rsidRPr="003B4E50" w:rsidRDefault="00C92A0F" w:rsidP="003B4E50">
            <w:pPr>
              <w:pStyle w:val="ConsPlusCell"/>
              <w:jc w:val="center"/>
            </w:pPr>
            <w:r w:rsidRPr="003B4E50">
              <w:t>0,25</w:t>
            </w:r>
          </w:p>
        </w:tc>
        <w:tc>
          <w:tcPr>
            <w:tcW w:w="2065" w:type="dxa"/>
          </w:tcPr>
          <w:p w:rsidR="00C92A0F" w:rsidRPr="003B4E50" w:rsidRDefault="00C92A0F" w:rsidP="003B4E50">
            <w:pPr>
              <w:pStyle w:val="ConsPlusCell"/>
              <w:jc w:val="center"/>
            </w:pPr>
            <w:r w:rsidRPr="003B4E50">
              <w:t>2,0</w:t>
            </w:r>
          </w:p>
          <w:p w:rsidR="00C92A0F" w:rsidRPr="003B4E50" w:rsidRDefault="00C92A0F" w:rsidP="003B4E50">
            <w:pPr>
              <w:pStyle w:val="ConsPlusCell"/>
              <w:jc w:val="center"/>
            </w:pPr>
            <w:r w:rsidRPr="003B4E50">
              <w:t xml:space="preserve">на каждые     </w:t>
            </w:r>
            <w:r w:rsidRPr="003B4E50">
              <w:br/>
              <w:t>последующие</w:t>
            </w:r>
          </w:p>
          <w:p w:rsidR="00C92A0F" w:rsidRPr="003B4E50" w:rsidRDefault="00C92A0F" w:rsidP="003B4E50">
            <w:pPr>
              <w:pStyle w:val="ConsPlusCell"/>
              <w:jc w:val="center"/>
            </w:pPr>
            <w:r w:rsidRPr="003B4E50">
              <w:t>150 человек</w:t>
            </w:r>
          </w:p>
          <w:p w:rsidR="00C92A0F" w:rsidRPr="003B4E50" w:rsidRDefault="00C92A0F" w:rsidP="003B4E50">
            <w:pPr>
              <w:pStyle w:val="ConsPlusCell"/>
              <w:jc w:val="center"/>
            </w:pPr>
            <w:r w:rsidRPr="003B4E50">
              <w:t>0,25</w:t>
            </w:r>
          </w:p>
        </w:tc>
      </w:tr>
      <w:tr w:rsidR="003B4E50" w:rsidRPr="003B4E50" w:rsidTr="00EF4395">
        <w:tc>
          <w:tcPr>
            <w:tcW w:w="709" w:type="dxa"/>
            <w:vAlign w:val="center"/>
          </w:tcPr>
          <w:p w:rsidR="00C92A0F" w:rsidRPr="003B4E50" w:rsidRDefault="00C92A0F" w:rsidP="003B4E50">
            <w:pPr>
              <w:pStyle w:val="ConsPlusCell"/>
              <w:jc w:val="center"/>
            </w:pPr>
            <w:r w:rsidRPr="003B4E50">
              <w:t>2.3.</w:t>
            </w:r>
          </w:p>
        </w:tc>
        <w:tc>
          <w:tcPr>
            <w:tcW w:w="4826" w:type="dxa"/>
          </w:tcPr>
          <w:p w:rsidR="00C92A0F" w:rsidRPr="003B4E50" w:rsidRDefault="00C92A0F" w:rsidP="003B4E50">
            <w:pPr>
              <w:pStyle w:val="ConsPlusCell"/>
            </w:pPr>
            <w:r w:rsidRPr="003B4E50">
              <w:t>Преподаватель-организатор (основ безопасности жизнедеятельности, допризывной подготовки)</w:t>
            </w:r>
          </w:p>
        </w:tc>
        <w:tc>
          <w:tcPr>
            <w:tcW w:w="1701" w:type="dxa"/>
            <w:gridSpan w:val="2"/>
            <w:vAlign w:val="center"/>
          </w:tcPr>
          <w:p w:rsidR="00C92A0F" w:rsidRPr="003B4E50" w:rsidRDefault="00C92A0F" w:rsidP="003B4E50">
            <w:pPr>
              <w:pStyle w:val="ConsPlusCell"/>
              <w:jc w:val="center"/>
            </w:pPr>
            <w:r w:rsidRPr="003B4E50">
              <w:t>-</w:t>
            </w:r>
          </w:p>
        </w:tc>
        <w:tc>
          <w:tcPr>
            <w:tcW w:w="1701" w:type="dxa"/>
            <w:vAlign w:val="center"/>
          </w:tcPr>
          <w:p w:rsidR="00C92A0F" w:rsidRPr="003B4E50" w:rsidRDefault="00C92A0F" w:rsidP="003B4E50">
            <w:pPr>
              <w:pStyle w:val="ConsPlusCell"/>
              <w:jc w:val="center"/>
            </w:pPr>
            <w:r w:rsidRPr="003B4E50">
              <w:t>-</w:t>
            </w:r>
          </w:p>
        </w:tc>
        <w:tc>
          <w:tcPr>
            <w:tcW w:w="1134" w:type="dxa"/>
            <w:vAlign w:val="center"/>
          </w:tcPr>
          <w:p w:rsidR="00C92A0F" w:rsidRPr="003B4E50" w:rsidRDefault="00C92A0F" w:rsidP="003B4E50">
            <w:pPr>
              <w:pStyle w:val="ConsPlusCell"/>
              <w:jc w:val="center"/>
            </w:pPr>
            <w:r w:rsidRPr="003B4E50">
              <w:t>0,5</w:t>
            </w:r>
          </w:p>
        </w:tc>
        <w:tc>
          <w:tcPr>
            <w:tcW w:w="1276" w:type="dxa"/>
            <w:vAlign w:val="center"/>
          </w:tcPr>
          <w:p w:rsidR="00C92A0F" w:rsidRPr="003B4E50" w:rsidRDefault="00C92A0F" w:rsidP="003B4E50">
            <w:pPr>
              <w:pStyle w:val="ConsPlusCell"/>
              <w:jc w:val="center"/>
            </w:pPr>
            <w:r w:rsidRPr="003B4E50">
              <w:t>1</w:t>
            </w:r>
          </w:p>
        </w:tc>
        <w:tc>
          <w:tcPr>
            <w:tcW w:w="1337" w:type="dxa"/>
            <w:vAlign w:val="center"/>
          </w:tcPr>
          <w:p w:rsidR="00C92A0F" w:rsidRPr="003B4E50" w:rsidRDefault="00C92A0F" w:rsidP="003B4E50">
            <w:pPr>
              <w:pStyle w:val="ConsPlusCell"/>
              <w:jc w:val="center"/>
            </w:pPr>
            <w:r w:rsidRPr="003B4E50">
              <w:t>1</w:t>
            </w:r>
          </w:p>
        </w:tc>
        <w:tc>
          <w:tcPr>
            <w:tcW w:w="2065" w:type="dxa"/>
            <w:vAlign w:val="center"/>
          </w:tcPr>
          <w:p w:rsidR="00C92A0F" w:rsidRPr="003B4E50" w:rsidRDefault="00C92A0F" w:rsidP="003B4E50">
            <w:pPr>
              <w:pStyle w:val="ConsPlusCell"/>
              <w:jc w:val="center"/>
            </w:pPr>
            <w:r w:rsidRPr="003B4E50">
              <w:t>1</w:t>
            </w:r>
          </w:p>
        </w:tc>
      </w:tr>
      <w:tr w:rsidR="003B4E50" w:rsidRPr="003B4E50" w:rsidTr="00EF4395">
        <w:tc>
          <w:tcPr>
            <w:tcW w:w="709" w:type="dxa"/>
            <w:vAlign w:val="center"/>
          </w:tcPr>
          <w:p w:rsidR="00C92A0F" w:rsidRPr="003B4E50" w:rsidRDefault="00C92A0F" w:rsidP="003B4E50">
            <w:pPr>
              <w:pStyle w:val="ConsPlusCell"/>
              <w:jc w:val="center"/>
            </w:pPr>
            <w:r w:rsidRPr="003B4E50">
              <w:t>2.4.</w:t>
            </w:r>
          </w:p>
        </w:tc>
        <w:tc>
          <w:tcPr>
            <w:tcW w:w="4826" w:type="dxa"/>
          </w:tcPr>
          <w:p w:rsidR="00C92A0F" w:rsidRPr="003B4E50" w:rsidRDefault="00C92A0F" w:rsidP="003B4E50">
            <w:pPr>
              <w:pStyle w:val="ConsPlusCell"/>
            </w:pPr>
            <w:r w:rsidRPr="003B4E50">
              <w:t xml:space="preserve">Учитель-логопед </w:t>
            </w:r>
            <w:r w:rsidRPr="003B4E50">
              <w:rPr>
                <w:vertAlign w:val="superscript"/>
              </w:rPr>
              <w:t>21</w:t>
            </w:r>
          </w:p>
        </w:tc>
        <w:tc>
          <w:tcPr>
            <w:tcW w:w="9214" w:type="dxa"/>
            <w:gridSpan w:val="7"/>
          </w:tcPr>
          <w:p w:rsidR="00C92A0F" w:rsidRPr="003B4E50" w:rsidRDefault="00C92A0F" w:rsidP="003B4E50">
            <w:pPr>
              <w:pStyle w:val="ConsPlusCell"/>
              <w:jc w:val="center"/>
            </w:pPr>
            <w:r w:rsidRPr="003B4E50">
              <w:t>не менее 0,25 ставки на каждые 100 обучающихся 1-4 классов</w:t>
            </w:r>
          </w:p>
        </w:tc>
      </w:tr>
      <w:tr w:rsidR="003B4E50" w:rsidRPr="003B4E50" w:rsidTr="00EF4395">
        <w:tc>
          <w:tcPr>
            <w:tcW w:w="709" w:type="dxa"/>
            <w:vAlign w:val="center"/>
          </w:tcPr>
          <w:p w:rsidR="00C92A0F" w:rsidRPr="003B4E50" w:rsidRDefault="00C92A0F" w:rsidP="003B4E50">
            <w:pPr>
              <w:pStyle w:val="ConsPlusCell"/>
              <w:jc w:val="center"/>
            </w:pPr>
            <w:r w:rsidRPr="003B4E50">
              <w:t>2.5</w:t>
            </w:r>
          </w:p>
        </w:tc>
        <w:tc>
          <w:tcPr>
            <w:tcW w:w="4826" w:type="dxa"/>
          </w:tcPr>
          <w:p w:rsidR="00C92A0F" w:rsidRPr="003B4E50" w:rsidRDefault="00C92A0F" w:rsidP="003B4E50">
            <w:pPr>
              <w:pStyle w:val="ConsPlusCell"/>
            </w:pPr>
            <w:r w:rsidRPr="003B4E50">
              <w:t xml:space="preserve">Учитель-дефектолог </w:t>
            </w:r>
            <w:r w:rsidRPr="003B4E50">
              <w:rPr>
                <w:vertAlign w:val="superscript"/>
              </w:rPr>
              <w:t>21</w:t>
            </w:r>
          </w:p>
        </w:tc>
        <w:tc>
          <w:tcPr>
            <w:tcW w:w="9214" w:type="dxa"/>
            <w:gridSpan w:val="7"/>
          </w:tcPr>
          <w:p w:rsidR="00C92A0F" w:rsidRPr="003B4E50" w:rsidRDefault="00C92A0F" w:rsidP="003B4E50">
            <w:pPr>
              <w:pStyle w:val="ConsPlusCell"/>
              <w:jc w:val="center"/>
            </w:pPr>
            <w:r w:rsidRPr="003B4E50">
              <w:t>При наличии детей с ОВЗ</w:t>
            </w:r>
          </w:p>
        </w:tc>
      </w:tr>
      <w:tr w:rsidR="003B4E50" w:rsidRPr="003B4E50" w:rsidTr="00EF4395">
        <w:tc>
          <w:tcPr>
            <w:tcW w:w="709" w:type="dxa"/>
            <w:vAlign w:val="center"/>
          </w:tcPr>
          <w:p w:rsidR="00C92A0F" w:rsidRPr="003B4E50" w:rsidRDefault="00C92A0F" w:rsidP="003B4E50">
            <w:pPr>
              <w:pStyle w:val="ConsPlusCell"/>
              <w:jc w:val="center"/>
            </w:pPr>
            <w:r w:rsidRPr="003B4E50">
              <w:t>2.6.</w:t>
            </w:r>
          </w:p>
        </w:tc>
        <w:tc>
          <w:tcPr>
            <w:tcW w:w="4826" w:type="dxa"/>
          </w:tcPr>
          <w:p w:rsidR="00C92A0F" w:rsidRPr="003B4E50" w:rsidRDefault="00C92A0F" w:rsidP="003B4E50">
            <w:pPr>
              <w:pStyle w:val="ConsPlusCell"/>
            </w:pPr>
            <w:r w:rsidRPr="003B4E50">
              <w:t xml:space="preserve">Воспитатель </w:t>
            </w:r>
          </w:p>
        </w:tc>
        <w:tc>
          <w:tcPr>
            <w:tcW w:w="9214" w:type="dxa"/>
            <w:gridSpan w:val="7"/>
          </w:tcPr>
          <w:p w:rsidR="00C92A0F" w:rsidRPr="003B4E50" w:rsidRDefault="00C92A0F" w:rsidP="003B4E50">
            <w:pPr>
              <w:pStyle w:val="ConsPlusCell"/>
              <w:jc w:val="center"/>
            </w:pPr>
            <w:r w:rsidRPr="003B4E50">
              <w:t>1,0 на 1 группу продленного дня</w:t>
            </w:r>
          </w:p>
        </w:tc>
      </w:tr>
      <w:tr w:rsidR="003B4E50" w:rsidRPr="003B4E50" w:rsidTr="00EF4395">
        <w:tc>
          <w:tcPr>
            <w:tcW w:w="709" w:type="dxa"/>
            <w:vAlign w:val="center"/>
          </w:tcPr>
          <w:p w:rsidR="00C92A0F" w:rsidRPr="003B4E50" w:rsidRDefault="00C92A0F" w:rsidP="003B4E50">
            <w:pPr>
              <w:pStyle w:val="ConsPlusCell"/>
              <w:jc w:val="center"/>
            </w:pPr>
            <w:r w:rsidRPr="003B4E50">
              <w:t>2.7.</w:t>
            </w:r>
          </w:p>
        </w:tc>
        <w:tc>
          <w:tcPr>
            <w:tcW w:w="4826" w:type="dxa"/>
          </w:tcPr>
          <w:p w:rsidR="00C92A0F" w:rsidRPr="003B4E50" w:rsidRDefault="00C92A0F" w:rsidP="003B4E50">
            <w:pPr>
              <w:pStyle w:val="ConsPlusCell"/>
            </w:pPr>
            <w:r w:rsidRPr="003B4E50">
              <w:t xml:space="preserve">Педагог дополнительного образования </w:t>
            </w:r>
          </w:p>
        </w:tc>
        <w:tc>
          <w:tcPr>
            <w:tcW w:w="9214" w:type="dxa"/>
            <w:gridSpan w:val="7"/>
          </w:tcPr>
          <w:p w:rsidR="00C92A0F" w:rsidRPr="003B4E50" w:rsidRDefault="00C92A0F" w:rsidP="003B4E50">
            <w:pPr>
              <w:pStyle w:val="ConsPlusCell"/>
              <w:jc w:val="center"/>
            </w:pPr>
            <w:r w:rsidRPr="003B4E50">
              <w:t>Расчет ставок производится из расчета на группу детей (не менее 25 чел.) 4 часа в неделю</w:t>
            </w:r>
          </w:p>
        </w:tc>
      </w:tr>
      <w:tr w:rsidR="003B4E50" w:rsidRPr="003B4E50" w:rsidTr="00EF4395">
        <w:tc>
          <w:tcPr>
            <w:tcW w:w="709" w:type="dxa"/>
            <w:vAlign w:val="center"/>
          </w:tcPr>
          <w:p w:rsidR="00C92A0F" w:rsidRPr="003B4E50" w:rsidRDefault="00C92A0F" w:rsidP="003B4E50">
            <w:pPr>
              <w:pStyle w:val="ConsPlusCell"/>
              <w:jc w:val="center"/>
            </w:pPr>
            <w:r w:rsidRPr="003B4E50">
              <w:t>2.8.</w:t>
            </w:r>
          </w:p>
        </w:tc>
        <w:tc>
          <w:tcPr>
            <w:tcW w:w="4826" w:type="dxa"/>
          </w:tcPr>
          <w:p w:rsidR="00C92A0F" w:rsidRPr="003B4E50" w:rsidRDefault="00C92A0F" w:rsidP="003B4E50">
            <w:pPr>
              <w:pStyle w:val="ConsPlusCell"/>
            </w:pPr>
            <w:proofErr w:type="spellStart"/>
            <w:r w:rsidRPr="003B4E50">
              <w:t>Тьютор</w:t>
            </w:r>
            <w:proofErr w:type="spellEnd"/>
            <w:r w:rsidRPr="003B4E50">
              <w:t xml:space="preserve"> </w:t>
            </w:r>
            <w:r w:rsidRPr="003B4E50">
              <w:rPr>
                <w:vertAlign w:val="superscript"/>
              </w:rPr>
              <w:t>21</w:t>
            </w:r>
          </w:p>
        </w:tc>
        <w:tc>
          <w:tcPr>
            <w:tcW w:w="1701" w:type="dxa"/>
            <w:gridSpan w:val="2"/>
          </w:tcPr>
          <w:p w:rsidR="00C92A0F" w:rsidRPr="003B4E50" w:rsidRDefault="00C92A0F" w:rsidP="003B4E50">
            <w:pPr>
              <w:pStyle w:val="ConsPlusCell"/>
              <w:jc w:val="center"/>
            </w:pPr>
          </w:p>
        </w:tc>
        <w:tc>
          <w:tcPr>
            <w:tcW w:w="1701" w:type="dxa"/>
          </w:tcPr>
          <w:p w:rsidR="00C92A0F" w:rsidRPr="003B4E50" w:rsidRDefault="00C92A0F" w:rsidP="003B4E50">
            <w:pPr>
              <w:pStyle w:val="ConsPlusCell"/>
              <w:jc w:val="center"/>
            </w:pPr>
          </w:p>
        </w:tc>
        <w:tc>
          <w:tcPr>
            <w:tcW w:w="1134" w:type="dxa"/>
          </w:tcPr>
          <w:p w:rsidR="00C92A0F" w:rsidRPr="003B4E50" w:rsidRDefault="00C92A0F" w:rsidP="003B4E50">
            <w:pPr>
              <w:pStyle w:val="ConsPlusCell"/>
              <w:jc w:val="center"/>
            </w:pPr>
          </w:p>
        </w:tc>
        <w:tc>
          <w:tcPr>
            <w:tcW w:w="1276" w:type="dxa"/>
          </w:tcPr>
          <w:p w:rsidR="00C92A0F" w:rsidRPr="003B4E50" w:rsidRDefault="00C92A0F" w:rsidP="003B4E50">
            <w:pPr>
              <w:pStyle w:val="ConsPlusCell"/>
              <w:jc w:val="center"/>
            </w:pPr>
            <w:r w:rsidRPr="003B4E50">
              <w:t>1,5</w:t>
            </w:r>
          </w:p>
        </w:tc>
        <w:tc>
          <w:tcPr>
            <w:tcW w:w="1337" w:type="dxa"/>
          </w:tcPr>
          <w:p w:rsidR="00C92A0F" w:rsidRPr="003B4E50" w:rsidRDefault="00C92A0F" w:rsidP="003B4E50">
            <w:pPr>
              <w:pStyle w:val="ConsPlusCell"/>
              <w:jc w:val="center"/>
            </w:pPr>
            <w:r w:rsidRPr="003B4E50">
              <w:t>2,0</w:t>
            </w:r>
          </w:p>
        </w:tc>
        <w:tc>
          <w:tcPr>
            <w:tcW w:w="2065" w:type="dxa"/>
          </w:tcPr>
          <w:p w:rsidR="00C92A0F" w:rsidRPr="003B4E50" w:rsidRDefault="00C92A0F" w:rsidP="003B4E50">
            <w:pPr>
              <w:pStyle w:val="ConsPlusCell"/>
              <w:jc w:val="center"/>
            </w:pPr>
            <w:r w:rsidRPr="003B4E50">
              <w:t>2,0</w:t>
            </w:r>
          </w:p>
        </w:tc>
      </w:tr>
      <w:tr w:rsidR="003B4E50" w:rsidRPr="003B4E50" w:rsidTr="00EF4395">
        <w:tc>
          <w:tcPr>
            <w:tcW w:w="709" w:type="dxa"/>
            <w:vAlign w:val="center"/>
          </w:tcPr>
          <w:p w:rsidR="00C92A0F" w:rsidRPr="003B4E50" w:rsidRDefault="00C92A0F" w:rsidP="003B4E50">
            <w:pPr>
              <w:pStyle w:val="ConsPlusCell"/>
              <w:jc w:val="center"/>
            </w:pPr>
            <w:r w:rsidRPr="003B4E50">
              <w:t>2.9.</w:t>
            </w:r>
          </w:p>
        </w:tc>
        <w:tc>
          <w:tcPr>
            <w:tcW w:w="4826" w:type="dxa"/>
          </w:tcPr>
          <w:p w:rsidR="00C92A0F" w:rsidRPr="003B4E50" w:rsidRDefault="00C92A0F" w:rsidP="003B4E50">
            <w:pPr>
              <w:pStyle w:val="ConsPlusCell"/>
            </w:pPr>
            <w:r w:rsidRPr="003B4E50">
              <w:t>Советник директора по воспитанию и взаимодействию с детскими общественными объединениями</w:t>
            </w:r>
          </w:p>
        </w:tc>
        <w:tc>
          <w:tcPr>
            <w:tcW w:w="1701" w:type="dxa"/>
            <w:gridSpan w:val="2"/>
            <w:vAlign w:val="center"/>
          </w:tcPr>
          <w:p w:rsidR="00C92A0F" w:rsidRPr="003B4E50" w:rsidRDefault="00C92A0F" w:rsidP="003B4E50">
            <w:pPr>
              <w:pStyle w:val="ConsPlusCell"/>
              <w:jc w:val="center"/>
            </w:pPr>
            <w:r w:rsidRPr="003B4E50">
              <w:t>0,25</w:t>
            </w:r>
            <w:r w:rsidRPr="003B4E50">
              <w:rPr>
                <w:rStyle w:val="af"/>
              </w:rPr>
              <w:footnoteReference w:id="22"/>
            </w:r>
          </w:p>
        </w:tc>
        <w:tc>
          <w:tcPr>
            <w:tcW w:w="1701" w:type="dxa"/>
            <w:vAlign w:val="center"/>
          </w:tcPr>
          <w:p w:rsidR="00C92A0F" w:rsidRPr="003B4E50" w:rsidRDefault="00C92A0F" w:rsidP="003B4E50">
            <w:pPr>
              <w:pStyle w:val="ConsPlusCell"/>
              <w:jc w:val="center"/>
            </w:pPr>
            <w:r w:rsidRPr="003B4E50">
              <w:t>0,5</w:t>
            </w:r>
          </w:p>
        </w:tc>
        <w:tc>
          <w:tcPr>
            <w:tcW w:w="1134" w:type="dxa"/>
            <w:vAlign w:val="center"/>
          </w:tcPr>
          <w:p w:rsidR="00C92A0F" w:rsidRPr="003B4E50" w:rsidRDefault="00C92A0F" w:rsidP="003B4E50">
            <w:pPr>
              <w:pStyle w:val="ConsPlusCell"/>
              <w:jc w:val="center"/>
            </w:pPr>
            <w:r w:rsidRPr="003B4E50">
              <w:t>0,5</w:t>
            </w:r>
          </w:p>
        </w:tc>
        <w:tc>
          <w:tcPr>
            <w:tcW w:w="1276" w:type="dxa"/>
            <w:vAlign w:val="center"/>
          </w:tcPr>
          <w:p w:rsidR="00C92A0F" w:rsidRPr="003B4E50" w:rsidRDefault="00C92A0F" w:rsidP="003B4E50">
            <w:pPr>
              <w:pStyle w:val="ConsPlusCell"/>
              <w:jc w:val="center"/>
            </w:pPr>
            <w:r w:rsidRPr="003B4E50">
              <w:t>1</w:t>
            </w:r>
          </w:p>
        </w:tc>
        <w:tc>
          <w:tcPr>
            <w:tcW w:w="1337" w:type="dxa"/>
            <w:vAlign w:val="center"/>
          </w:tcPr>
          <w:p w:rsidR="00C92A0F" w:rsidRPr="003B4E50" w:rsidRDefault="00C92A0F" w:rsidP="003B4E50">
            <w:pPr>
              <w:pStyle w:val="ConsPlusCell"/>
              <w:jc w:val="center"/>
            </w:pPr>
            <w:r w:rsidRPr="003B4E50">
              <w:t>2</w:t>
            </w:r>
          </w:p>
        </w:tc>
        <w:tc>
          <w:tcPr>
            <w:tcW w:w="2065" w:type="dxa"/>
            <w:vAlign w:val="center"/>
          </w:tcPr>
          <w:p w:rsidR="00C92A0F" w:rsidRPr="003B4E50" w:rsidRDefault="00C92A0F" w:rsidP="003B4E50">
            <w:pPr>
              <w:pStyle w:val="ConsPlusCell"/>
              <w:jc w:val="center"/>
            </w:pPr>
            <w:r w:rsidRPr="003B4E50">
              <w:t>3</w:t>
            </w:r>
          </w:p>
        </w:tc>
      </w:tr>
      <w:tr w:rsidR="003B4E50" w:rsidRPr="003B4E50" w:rsidTr="00EF4395">
        <w:tc>
          <w:tcPr>
            <w:tcW w:w="709" w:type="dxa"/>
            <w:vAlign w:val="center"/>
          </w:tcPr>
          <w:p w:rsidR="00C92A0F" w:rsidRPr="003B4E50" w:rsidRDefault="00C92A0F" w:rsidP="003B4E50">
            <w:pPr>
              <w:pStyle w:val="ConsPlusCell"/>
              <w:jc w:val="center"/>
            </w:pPr>
            <w:r w:rsidRPr="003B4E50">
              <w:t>2.10.</w:t>
            </w:r>
          </w:p>
        </w:tc>
        <w:tc>
          <w:tcPr>
            <w:tcW w:w="4826" w:type="dxa"/>
          </w:tcPr>
          <w:p w:rsidR="00C92A0F" w:rsidRPr="003B4E50" w:rsidRDefault="00C92A0F" w:rsidP="003B4E50">
            <w:pPr>
              <w:pStyle w:val="ConsPlusCell"/>
            </w:pPr>
            <w:r w:rsidRPr="003B4E50">
              <w:t>Педагог-библиотекарь (должность библиотекаря исключается)</w:t>
            </w:r>
          </w:p>
        </w:tc>
        <w:tc>
          <w:tcPr>
            <w:tcW w:w="1701" w:type="dxa"/>
            <w:gridSpan w:val="2"/>
            <w:vAlign w:val="center"/>
          </w:tcPr>
          <w:p w:rsidR="00C92A0F" w:rsidRPr="003B4E50" w:rsidRDefault="00C92A0F" w:rsidP="003B4E50">
            <w:pPr>
              <w:pStyle w:val="ConsPlusCell"/>
              <w:jc w:val="center"/>
            </w:pPr>
            <w:r w:rsidRPr="003B4E50">
              <w:t>0,10</w:t>
            </w:r>
          </w:p>
        </w:tc>
        <w:tc>
          <w:tcPr>
            <w:tcW w:w="1701" w:type="dxa"/>
            <w:vAlign w:val="center"/>
          </w:tcPr>
          <w:p w:rsidR="00C92A0F" w:rsidRPr="003B4E50" w:rsidRDefault="00C92A0F" w:rsidP="003B4E50">
            <w:pPr>
              <w:pStyle w:val="ConsPlusCell"/>
              <w:jc w:val="center"/>
            </w:pPr>
            <w:r w:rsidRPr="003B4E50">
              <w:t>0,5</w:t>
            </w:r>
          </w:p>
        </w:tc>
        <w:tc>
          <w:tcPr>
            <w:tcW w:w="1134" w:type="dxa"/>
            <w:vAlign w:val="center"/>
          </w:tcPr>
          <w:p w:rsidR="00C92A0F" w:rsidRPr="003B4E50" w:rsidRDefault="00C92A0F" w:rsidP="003B4E50">
            <w:pPr>
              <w:pStyle w:val="ConsPlusCell"/>
              <w:jc w:val="center"/>
            </w:pPr>
            <w:r w:rsidRPr="003B4E50">
              <w:t>0,5</w:t>
            </w:r>
          </w:p>
        </w:tc>
        <w:tc>
          <w:tcPr>
            <w:tcW w:w="1276" w:type="dxa"/>
            <w:vAlign w:val="center"/>
          </w:tcPr>
          <w:p w:rsidR="00C92A0F" w:rsidRPr="003B4E50" w:rsidRDefault="00C92A0F" w:rsidP="003B4E50">
            <w:pPr>
              <w:pStyle w:val="ConsPlusCell"/>
              <w:jc w:val="center"/>
            </w:pPr>
            <w:r w:rsidRPr="003B4E50">
              <w:t>1</w:t>
            </w:r>
          </w:p>
        </w:tc>
        <w:tc>
          <w:tcPr>
            <w:tcW w:w="1337" w:type="dxa"/>
            <w:vAlign w:val="center"/>
          </w:tcPr>
          <w:p w:rsidR="00C92A0F" w:rsidRPr="003B4E50" w:rsidRDefault="00C92A0F" w:rsidP="003B4E50">
            <w:pPr>
              <w:pStyle w:val="ConsPlusCell"/>
              <w:jc w:val="center"/>
            </w:pPr>
            <w:r w:rsidRPr="003B4E50">
              <w:t>1,5</w:t>
            </w:r>
          </w:p>
        </w:tc>
        <w:tc>
          <w:tcPr>
            <w:tcW w:w="2065" w:type="dxa"/>
            <w:vAlign w:val="center"/>
          </w:tcPr>
          <w:p w:rsidR="00C92A0F" w:rsidRPr="003B4E50" w:rsidRDefault="00C92A0F" w:rsidP="003B4E50">
            <w:pPr>
              <w:pStyle w:val="ConsPlusCell"/>
              <w:jc w:val="center"/>
            </w:pPr>
            <w:r w:rsidRPr="003B4E50">
              <w:t>2,0</w:t>
            </w:r>
          </w:p>
        </w:tc>
      </w:tr>
      <w:tr w:rsidR="003B4E50" w:rsidRPr="003B4E50" w:rsidTr="00EF4395">
        <w:tc>
          <w:tcPr>
            <w:tcW w:w="709" w:type="dxa"/>
            <w:vAlign w:val="center"/>
          </w:tcPr>
          <w:p w:rsidR="00C92A0F" w:rsidRPr="003B4E50" w:rsidRDefault="00C92A0F" w:rsidP="003B4E50">
            <w:pPr>
              <w:pStyle w:val="ConsPlusCell"/>
              <w:jc w:val="center"/>
            </w:pPr>
            <w:r w:rsidRPr="003B4E50">
              <w:t>2.11.</w:t>
            </w:r>
          </w:p>
        </w:tc>
        <w:tc>
          <w:tcPr>
            <w:tcW w:w="4826" w:type="dxa"/>
          </w:tcPr>
          <w:p w:rsidR="00C92A0F" w:rsidRPr="003B4E50" w:rsidRDefault="00C92A0F" w:rsidP="003B4E50">
            <w:pPr>
              <w:pStyle w:val="ConsPlusCell"/>
            </w:pPr>
            <w:r w:rsidRPr="003B4E50">
              <w:t>Музыкальный руководитель</w:t>
            </w:r>
          </w:p>
        </w:tc>
        <w:tc>
          <w:tcPr>
            <w:tcW w:w="1701" w:type="dxa"/>
            <w:gridSpan w:val="2"/>
            <w:vAlign w:val="center"/>
          </w:tcPr>
          <w:p w:rsidR="00C92A0F" w:rsidRPr="003B4E50" w:rsidRDefault="00C92A0F" w:rsidP="003B4E50">
            <w:pPr>
              <w:pStyle w:val="ConsPlusCell"/>
              <w:jc w:val="center"/>
            </w:pPr>
          </w:p>
        </w:tc>
        <w:tc>
          <w:tcPr>
            <w:tcW w:w="1701" w:type="dxa"/>
            <w:vAlign w:val="center"/>
          </w:tcPr>
          <w:p w:rsidR="00C92A0F" w:rsidRPr="003B4E50" w:rsidRDefault="00C92A0F" w:rsidP="003B4E50">
            <w:pPr>
              <w:pStyle w:val="ConsPlusCell"/>
              <w:jc w:val="center"/>
            </w:pPr>
          </w:p>
        </w:tc>
        <w:tc>
          <w:tcPr>
            <w:tcW w:w="5812" w:type="dxa"/>
            <w:gridSpan w:val="4"/>
            <w:vAlign w:val="center"/>
          </w:tcPr>
          <w:p w:rsidR="00C92A0F" w:rsidRPr="003B4E50" w:rsidRDefault="00C92A0F" w:rsidP="003B4E50">
            <w:pPr>
              <w:pStyle w:val="ConsPlusCell"/>
              <w:jc w:val="center"/>
            </w:pPr>
            <w:r w:rsidRPr="003B4E50">
              <w:t xml:space="preserve">При необходимости, в пределах </w:t>
            </w:r>
            <w:proofErr w:type="gramStart"/>
            <w:r w:rsidRPr="003B4E50">
              <w:t>выделенного</w:t>
            </w:r>
            <w:proofErr w:type="gramEnd"/>
            <w:r w:rsidRPr="003B4E50">
              <w:t xml:space="preserve"> ФОТ</w:t>
            </w:r>
          </w:p>
        </w:tc>
      </w:tr>
      <w:tr w:rsidR="003B4E50" w:rsidRPr="003B4E50" w:rsidTr="00EF4395">
        <w:tc>
          <w:tcPr>
            <w:tcW w:w="709" w:type="dxa"/>
            <w:vAlign w:val="center"/>
          </w:tcPr>
          <w:p w:rsidR="00C92A0F" w:rsidRPr="003B4E50" w:rsidRDefault="00C92A0F" w:rsidP="003B4E50">
            <w:pPr>
              <w:pStyle w:val="ConsPlusCell"/>
              <w:jc w:val="center"/>
            </w:pPr>
            <w:r w:rsidRPr="003B4E50">
              <w:t>2.12.</w:t>
            </w:r>
          </w:p>
        </w:tc>
        <w:tc>
          <w:tcPr>
            <w:tcW w:w="4826" w:type="dxa"/>
          </w:tcPr>
          <w:p w:rsidR="00C92A0F" w:rsidRPr="003B4E50" w:rsidRDefault="00C92A0F" w:rsidP="003B4E50">
            <w:pPr>
              <w:pStyle w:val="ConsPlusCell"/>
            </w:pPr>
            <w:r w:rsidRPr="003B4E50">
              <w:t>Концертмейстер</w:t>
            </w:r>
          </w:p>
        </w:tc>
        <w:tc>
          <w:tcPr>
            <w:tcW w:w="1701" w:type="dxa"/>
            <w:gridSpan w:val="2"/>
            <w:vAlign w:val="center"/>
          </w:tcPr>
          <w:p w:rsidR="00C92A0F" w:rsidRPr="003B4E50" w:rsidRDefault="00C92A0F" w:rsidP="003B4E50">
            <w:pPr>
              <w:pStyle w:val="ConsPlusCell"/>
              <w:jc w:val="center"/>
            </w:pPr>
          </w:p>
        </w:tc>
        <w:tc>
          <w:tcPr>
            <w:tcW w:w="1701" w:type="dxa"/>
            <w:vAlign w:val="center"/>
          </w:tcPr>
          <w:p w:rsidR="00C92A0F" w:rsidRPr="003B4E50" w:rsidRDefault="00C92A0F" w:rsidP="003B4E50">
            <w:pPr>
              <w:pStyle w:val="ConsPlusCell"/>
              <w:jc w:val="center"/>
            </w:pPr>
          </w:p>
        </w:tc>
        <w:tc>
          <w:tcPr>
            <w:tcW w:w="5812" w:type="dxa"/>
            <w:gridSpan w:val="4"/>
            <w:vAlign w:val="center"/>
          </w:tcPr>
          <w:p w:rsidR="00C92A0F" w:rsidRPr="003B4E50" w:rsidRDefault="00C92A0F" w:rsidP="003B4E50">
            <w:pPr>
              <w:pStyle w:val="ConsPlusCell"/>
              <w:jc w:val="center"/>
            </w:pPr>
            <w:r w:rsidRPr="003B4E50">
              <w:t xml:space="preserve">При необходимости, в пределах </w:t>
            </w:r>
            <w:proofErr w:type="gramStart"/>
            <w:r w:rsidRPr="003B4E50">
              <w:t>выделенного</w:t>
            </w:r>
            <w:proofErr w:type="gramEnd"/>
            <w:r w:rsidRPr="003B4E50">
              <w:t xml:space="preserve"> ФОТ</w:t>
            </w:r>
          </w:p>
        </w:tc>
      </w:tr>
      <w:tr w:rsidR="003B4E50" w:rsidRPr="003B4E50" w:rsidTr="00EF4395">
        <w:tc>
          <w:tcPr>
            <w:tcW w:w="709" w:type="dxa"/>
            <w:vAlign w:val="center"/>
          </w:tcPr>
          <w:p w:rsidR="00C92A0F" w:rsidRPr="003B4E50" w:rsidRDefault="00C92A0F" w:rsidP="003B4E50">
            <w:pPr>
              <w:pStyle w:val="ConsPlusCell"/>
              <w:jc w:val="center"/>
            </w:pPr>
            <w:r w:rsidRPr="003B4E50">
              <w:t>2.13</w:t>
            </w:r>
          </w:p>
        </w:tc>
        <w:tc>
          <w:tcPr>
            <w:tcW w:w="4826" w:type="dxa"/>
          </w:tcPr>
          <w:p w:rsidR="00C92A0F" w:rsidRPr="003B4E50" w:rsidRDefault="00C92A0F" w:rsidP="003B4E50">
            <w:pPr>
              <w:pStyle w:val="ConsPlusCell"/>
            </w:pPr>
            <w:r w:rsidRPr="003B4E50">
              <w:t>Инструктор по физической культуре</w:t>
            </w:r>
          </w:p>
        </w:tc>
        <w:tc>
          <w:tcPr>
            <w:tcW w:w="1701" w:type="dxa"/>
            <w:gridSpan w:val="2"/>
            <w:vAlign w:val="center"/>
          </w:tcPr>
          <w:p w:rsidR="00C92A0F" w:rsidRPr="003B4E50" w:rsidRDefault="00C92A0F" w:rsidP="003B4E50">
            <w:pPr>
              <w:pStyle w:val="ConsPlusCell"/>
              <w:jc w:val="center"/>
            </w:pPr>
          </w:p>
        </w:tc>
        <w:tc>
          <w:tcPr>
            <w:tcW w:w="1701" w:type="dxa"/>
            <w:vAlign w:val="center"/>
          </w:tcPr>
          <w:p w:rsidR="00C92A0F" w:rsidRPr="003B4E50" w:rsidRDefault="00C92A0F" w:rsidP="003B4E50">
            <w:pPr>
              <w:pStyle w:val="ConsPlusCell"/>
              <w:jc w:val="center"/>
            </w:pPr>
          </w:p>
        </w:tc>
        <w:tc>
          <w:tcPr>
            <w:tcW w:w="5812" w:type="dxa"/>
            <w:gridSpan w:val="4"/>
            <w:vAlign w:val="center"/>
          </w:tcPr>
          <w:p w:rsidR="00C92A0F" w:rsidRPr="003B4E50" w:rsidRDefault="00C92A0F" w:rsidP="003B4E50">
            <w:pPr>
              <w:pStyle w:val="ConsPlusCell"/>
              <w:jc w:val="center"/>
            </w:pPr>
            <w:r w:rsidRPr="003B4E50">
              <w:t xml:space="preserve">При необходимости, в пределах </w:t>
            </w:r>
            <w:proofErr w:type="gramStart"/>
            <w:r w:rsidRPr="003B4E50">
              <w:t>выделенного</w:t>
            </w:r>
            <w:proofErr w:type="gramEnd"/>
            <w:r w:rsidRPr="003B4E50">
              <w:t xml:space="preserve"> ФОТ</w:t>
            </w:r>
          </w:p>
        </w:tc>
      </w:tr>
      <w:tr w:rsidR="003B4E50" w:rsidRPr="003B4E50" w:rsidTr="00EF4395">
        <w:tc>
          <w:tcPr>
            <w:tcW w:w="709" w:type="dxa"/>
            <w:vAlign w:val="center"/>
          </w:tcPr>
          <w:p w:rsidR="00C92A0F" w:rsidRPr="003B4E50" w:rsidRDefault="00C92A0F" w:rsidP="003B4E50">
            <w:pPr>
              <w:pStyle w:val="ConsPlusCell"/>
              <w:jc w:val="center"/>
            </w:pPr>
            <w:r w:rsidRPr="003B4E50">
              <w:lastRenderedPageBreak/>
              <w:t>2.14</w:t>
            </w:r>
          </w:p>
        </w:tc>
        <w:tc>
          <w:tcPr>
            <w:tcW w:w="4826" w:type="dxa"/>
          </w:tcPr>
          <w:p w:rsidR="00C92A0F" w:rsidRPr="003B4E50" w:rsidRDefault="00C92A0F" w:rsidP="003B4E50">
            <w:pPr>
              <w:pStyle w:val="ConsPlusCell"/>
            </w:pPr>
            <w:r w:rsidRPr="003B4E50">
              <w:t>Руководитель физического воспитания;</w:t>
            </w:r>
          </w:p>
        </w:tc>
        <w:tc>
          <w:tcPr>
            <w:tcW w:w="1701" w:type="dxa"/>
            <w:gridSpan w:val="2"/>
            <w:vAlign w:val="center"/>
          </w:tcPr>
          <w:p w:rsidR="00C92A0F" w:rsidRPr="003B4E50" w:rsidRDefault="00C92A0F" w:rsidP="003B4E50">
            <w:pPr>
              <w:pStyle w:val="ConsPlusCell"/>
              <w:jc w:val="center"/>
            </w:pPr>
          </w:p>
        </w:tc>
        <w:tc>
          <w:tcPr>
            <w:tcW w:w="1701" w:type="dxa"/>
            <w:vAlign w:val="center"/>
          </w:tcPr>
          <w:p w:rsidR="00C92A0F" w:rsidRPr="003B4E50" w:rsidRDefault="00C92A0F" w:rsidP="003B4E50">
            <w:pPr>
              <w:pStyle w:val="ConsPlusCell"/>
              <w:jc w:val="center"/>
            </w:pPr>
          </w:p>
        </w:tc>
        <w:tc>
          <w:tcPr>
            <w:tcW w:w="5812" w:type="dxa"/>
            <w:gridSpan w:val="4"/>
            <w:vAlign w:val="center"/>
          </w:tcPr>
          <w:p w:rsidR="00C92A0F" w:rsidRPr="003B4E50" w:rsidRDefault="00C92A0F" w:rsidP="003B4E50">
            <w:pPr>
              <w:pStyle w:val="ConsPlusCell"/>
              <w:jc w:val="center"/>
            </w:pPr>
            <w:r w:rsidRPr="003B4E50">
              <w:t xml:space="preserve">При необходимости, в пределах </w:t>
            </w:r>
            <w:proofErr w:type="gramStart"/>
            <w:r w:rsidRPr="003B4E50">
              <w:t>выделенного</w:t>
            </w:r>
            <w:proofErr w:type="gramEnd"/>
            <w:r w:rsidRPr="003B4E50">
              <w:t xml:space="preserve"> ФОТ</w:t>
            </w:r>
          </w:p>
        </w:tc>
      </w:tr>
      <w:tr w:rsidR="003B4E50" w:rsidRPr="003B4E50" w:rsidTr="00EF4395">
        <w:tc>
          <w:tcPr>
            <w:tcW w:w="709" w:type="dxa"/>
          </w:tcPr>
          <w:p w:rsidR="00C92A0F" w:rsidRPr="003B4E50" w:rsidRDefault="00C92A0F" w:rsidP="003B4E50">
            <w:pPr>
              <w:pStyle w:val="ConsPlusCell"/>
              <w:jc w:val="center"/>
              <w:rPr>
                <w:bCs/>
              </w:rPr>
            </w:pPr>
            <w:r w:rsidRPr="003B4E50">
              <w:rPr>
                <w:bCs/>
              </w:rPr>
              <w:t>3.</w:t>
            </w:r>
          </w:p>
        </w:tc>
        <w:tc>
          <w:tcPr>
            <w:tcW w:w="14040" w:type="dxa"/>
            <w:gridSpan w:val="8"/>
          </w:tcPr>
          <w:p w:rsidR="00C92A0F" w:rsidRPr="003B4E50" w:rsidRDefault="00C92A0F" w:rsidP="003B4E50">
            <w:pPr>
              <w:pStyle w:val="ConsPlusCell"/>
              <w:jc w:val="center"/>
              <w:rPr>
                <w:bCs/>
              </w:rPr>
            </w:pPr>
            <w:r w:rsidRPr="003B4E50">
              <w:rPr>
                <w:bCs/>
              </w:rPr>
              <w:t>Учебно-вспомогательный персонал</w:t>
            </w:r>
          </w:p>
        </w:tc>
      </w:tr>
      <w:tr w:rsidR="003B4E50" w:rsidRPr="003B4E50" w:rsidTr="00EF4395">
        <w:tc>
          <w:tcPr>
            <w:tcW w:w="709" w:type="dxa"/>
          </w:tcPr>
          <w:p w:rsidR="00C92A0F" w:rsidRPr="003B4E50" w:rsidRDefault="00C92A0F" w:rsidP="003B4E50">
            <w:pPr>
              <w:pStyle w:val="ConsPlusCell"/>
              <w:jc w:val="center"/>
            </w:pPr>
            <w:r w:rsidRPr="003B4E50">
              <w:t>3.1.</w:t>
            </w:r>
          </w:p>
        </w:tc>
        <w:tc>
          <w:tcPr>
            <w:tcW w:w="4826" w:type="dxa"/>
          </w:tcPr>
          <w:p w:rsidR="00C92A0F" w:rsidRPr="003B4E50" w:rsidRDefault="00C92A0F" w:rsidP="003B4E50">
            <w:pPr>
              <w:pStyle w:val="ConsPlusCell"/>
            </w:pPr>
            <w:r w:rsidRPr="003B4E50">
              <w:t>Секретарь-машинистка</w:t>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jc w:val="center"/>
            </w:pPr>
            <w:r w:rsidRPr="003B4E50">
              <w:t>-</w:t>
            </w:r>
          </w:p>
        </w:tc>
        <w:tc>
          <w:tcPr>
            <w:tcW w:w="1134" w:type="dxa"/>
          </w:tcPr>
          <w:p w:rsidR="00C92A0F" w:rsidRPr="003B4E50" w:rsidRDefault="00C92A0F" w:rsidP="003B4E50">
            <w:pPr>
              <w:pStyle w:val="ConsPlusCell"/>
              <w:jc w:val="center"/>
            </w:pPr>
            <w:r w:rsidRPr="003B4E50">
              <w:t>0,5</w:t>
            </w:r>
          </w:p>
        </w:tc>
        <w:tc>
          <w:tcPr>
            <w:tcW w:w="1276" w:type="dxa"/>
          </w:tcPr>
          <w:p w:rsidR="00C92A0F" w:rsidRPr="003B4E50" w:rsidRDefault="00C92A0F" w:rsidP="003B4E50">
            <w:pPr>
              <w:pStyle w:val="ConsPlusCell"/>
              <w:jc w:val="center"/>
            </w:pPr>
            <w:r w:rsidRPr="003B4E50">
              <w:t>0,5</w:t>
            </w:r>
          </w:p>
        </w:tc>
        <w:tc>
          <w:tcPr>
            <w:tcW w:w="1337" w:type="dxa"/>
          </w:tcPr>
          <w:p w:rsidR="00C92A0F" w:rsidRPr="003B4E50" w:rsidRDefault="00C92A0F" w:rsidP="003B4E50">
            <w:pPr>
              <w:pStyle w:val="ConsPlusCell"/>
              <w:jc w:val="center"/>
            </w:pPr>
            <w:r w:rsidRPr="003B4E50">
              <w:t>1,0</w:t>
            </w:r>
          </w:p>
        </w:tc>
        <w:tc>
          <w:tcPr>
            <w:tcW w:w="2065" w:type="dxa"/>
          </w:tcPr>
          <w:p w:rsidR="00C92A0F" w:rsidRPr="003B4E50" w:rsidRDefault="00C92A0F" w:rsidP="003B4E50">
            <w:pPr>
              <w:pStyle w:val="ConsPlusCell"/>
              <w:jc w:val="center"/>
            </w:pPr>
            <w:r w:rsidRPr="003B4E50">
              <w:t>1,0</w:t>
            </w:r>
          </w:p>
        </w:tc>
      </w:tr>
      <w:tr w:rsidR="003B4E50" w:rsidRPr="003B4E50" w:rsidTr="00EF4395">
        <w:tc>
          <w:tcPr>
            <w:tcW w:w="709" w:type="dxa"/>
          </w:tcPr>
          <w:p w:rsidR="00C92A0F" w:rsidRPr="003B4E50" w:rsidRDefault="00C92A0F" w:rsidP="003B4E50">
            <w:pPr>
              <w:pStyle w:val="ConsPlusCell"/>
              <w:jc w:val="center"/>
            </w:pPr>
            <w:r w:rsidRPr="003B4E50">
              <w:t>3.2.</w:t>
            </w:r>
          </w:p>
        </w:tc>
        <w:tc>
          <w:tcPr>
            <w:tcW w:w="4826" w:type="dxa"/>
          </w:tcPr>
          <w:p w:rsidR="00C92A0F" w:rsidRPr="003B4E50" w:rsidRDefault="00C92A0F" w:rsidP="003B4E50">
            <w:pPr>
              <w:pStyle w:val="ConsPlusCell"/>
            </w:pPr>
            <w:r w:rsidRPr="003B4E50">
              <w:t xml:space="preserve">Библиотекарь (должность педагога-библиотекаря исключается) </w:t>
            </w:r>
          </w:p>
        </w:tc>
        <w:tc>
          <w:tcPr>
            <w:tcW w:w="1701" w:type="dxa"/>
            <w:gridSpan w:val="2"/>
          </w:tcPr>
          <w:p w:rsidR="00C92A0F" w:rsidRPr="003B4E50" w:rsidRDefault="00C92A0F" w:rsidP="003B4E50">
            <w:pPr>
              <w:pStyle w:val="ConsPlusCell"/>
              <w:jc w:val="center"/>
            </w:pPr>
            <w:r w:rsidRPr="003B4E50">
              <w:t>0,10</w:t>
            </w:r>
          </w:p>
        </w:tc>
        <w:tc>
          <w:tcPr>
            <w:tcW w:w="1701" w:type="dxa"/>
          </w:tcPr>
          <w:p w:rsidR="00C92A0F" w:rsidRPr="003B4E50" w:rsidRDefault="00C92A0F" w:rsidP="003B4E50">
            <w:pPr>
              <w:pStyle w:val="ConsPlusCell"/>
              <w:jc w:val="center"/>
            </w:pPr>
            <w:r w:rsidRPr="003B4E50">
              <w:t>0,5</w:t>
            </w:r>
          </w:p>
        </w:tc>
        <w:tc>
          <w:tcPr>
            <w:tcW w:w="1134" w:type="dxa"/>
          </w:tcPr>
          <w:p w:rsidR="00C92A0F" w:rsidRPr="003B4E50" w:rsidRDefault="00C92A0F" w:rsidP="003B4E50">
            <w:pPr>
              <w:pStyle w:val="ConsPlusCell"/>
              <w:jc w:val="center"/>
            </w:pPr>
            <w:r w:rsidRPr="003B4E50">
              <w:t>0,5</w:t>
            </w:r>
          </w:p>
        </w:tc>
        <w:tc>
          <w:tcPr>
            <w:tcW w:w="1276" w:type="dxa"/>
          </w:tcPr>
          <w:p w:rsidR="00C92A0F" w:rsidRPr="003B4E50" w:rsidRDefault="00C92A0F" w:rsidP="003B4E50">
            <w:pPr>
              <w:pStyle w:val="ConsPlusCell"/>
              <w:jc w:val="center"/>
            </w:pPr>
            <w:r w:rsidRPr="003B4E50">
              <w:t>1</w:t>
            </w:r>
          </w:p>
        </w:tc>
        <w:tc>
          <w:tcPr>
            <w:tcW w:w="1337" w:type="dxa"/>
          </w:tcPr>
          <w:p w:rsidR="00C92A0F" w:rsidRPr="003B4E50" w:rsidRDefault="00C92A0F" w:rsidP="003B4E50">
            <w:pPr>
              <w:pStyle w:val="ConsPlusCell"/>
              <w:jc w:val="center"/>
            </w:pPr>
            <w:r w:rsidRPr="003B4E50">
              <w:t>1</w:t>
            </w:r>
          </w:p>
        </w:tc>
        <w:tc>
          <w:tcPr>
            <w:tcW w:w="2065" w:type="dxa"/>
          </w:tcPr>
          <w:p w:rsidR="00C92A0F" w:rsidRPr="003B4E50" w:rsidRDefault="00C92A0F" w:rsidP="003B4E50">
            <w:pPr>
              <w:pStyle w:val="ConsPlusCell"/>
              <w:jc w:val="center"/>
            </w:pPr>
            <w:r w:rsidRPr="003B4E50">
              <w:t>1,0</w:t>
            </w:r>
          </w:p>
        </w:tc>
      </w:tr>
      <w:tr w:rsidR="003B4E50" w:rsidRPr="003B4E50" w:rsidTr="00EF4395">
        <w:tc>
          <w:tcPr>
            <w:tcW w:w="709" w:type="dxa"/>
            <w:vAlign w:val="center"/>
          </w:tcPr>
          <w:p w:rsidR="00C92A0F" w:rsidRPr="003B4E50" w:rsidRDefault="00C92A0F" w:rsidP="003B4E50">
            <w:pPr>
              <w:pStyle w:val="ConsPlusCell"/>
              <w:jc w:val="center"/>
            </w:pPr>
            <w:r w:rsidRPr="003B4E50">
              <w:t>3.3.</w:t>
            </w:r>
          </w:p>
        </w:tc>
        <w:tc>
          <w:tcPr>
            <w:tcW w:w="4826" w:type="dxa"/>
            <w:vAlign w:val="center"/>
          </w:tcPr>
          <w:p w:rsidR="00C92A0F" w:rsidRPr="003B4E50" w:rsidRDefault="00C92A0F" w:rsidP="003B4E50">
            <w:pPr>
              <w:pStyle w:val="ConsPlusCell"/>
            </w:pPr>
            <w:r w:rsidRPr="003B4E50">
              <w:t>Лаборант</w:t>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jc w:val="center"/>
            </w:pPr>
          </w:p>
        </w:tc>
        <w:tc>
          <w:tcPr>
            <w:tcW w:w="1134" w:type="dxa"/>
          </w:tcPr>
          <w:p w:rsidR="00C92A0F" w:rsidRPr="003B4E50" w:rsidRDefault="00C92A0F" w:rsidP="003B4E50">
            <w:pPr>
              <w:pStyle w:val="ConsPlusCell"/>
              <w:jc w:val="center"/>
            </w:pPr>
            <w:r w:rsidRPr="003B4E50">
              <w:t>1,0</w:t>
            </w:r>
          </w:p>
        </w:tc>
        <w:tc>
          <w:tcPr>
            <w:tcW w:w="1276" w:type="dxa"/>
          </w:tcPr>
          <w:p w:rsidR="00C92A0F" w:rsidRPr="003B4E50" w:rsidRDefault="00C92A0F" w:rsidP="003B4E50">
            <w:pPr>
              <w:pStyle w:val="ConsPlusCell"/>
              <w:jc w:val="center"/>
            </w:pPr>
            <w:r w:rsidRPr="003B4E50">
              <w:t>1,5</w:t>
            </w:r>
          </w:p>
        </w:tc>
        <w:tc>
          <w:tcPr>
            <w:tcW w:w="1337" w:type="dxa"/>
          </w:tcPr>
          <w:p w:rsidR="00C92A0F" w:rsidRPr="003B4E50" w:rsidRDefault="00C92A0F" w:rsidP="003B4E50">
            <w:pPr>
              <w:pStyle w:val="ConsPlusCell"/>
              <w:jc w:val="center"/>
            </w:pPr>
            <w:r w:rsidRPr="003B4E50">
              <w:t>2,5</w:t>
            </w:r>
          </w:p>
        </w:tc>
        <w:tc>
          <w:tcPr>
            <w:tcW w:w="2065" w:type="dxa"/>
          </w:tcPr>
          <w:p w:rsidR="00C92A0F" w:rsidRPr="003B4E50" w:rsidRDefault="00C92A0F" w:rsidP="003B4E50">
            <w:pPr>
              <w:pStyle w:val="ConsPlusCell"/>
              <w:jc w:val="center"/>
            </w:pPr>
            <w:r w:rsidRPr="003B4E50">
              <w:t>4</w:t>
            </w:r>
          </w:p>
        </w:tc>
      </w:tr>
      <w:tr w:rsidR="003B4E50" w:rsidRPr="003B4E50" w:rsidTr="00EF4395">
        <w:tc>
          <w:tcPr>
            <w:tcW w:w="709" w:type="dxa"/>
            <w:vAlign w:val="center"/>
          </w:tcPr>
          <w:p w:rsidR="00C92A0F" w:rsidRPr="003B4E50" w:rsidRDefault="00C92A0F" w:rsidP="003B4E50">
            <w:pPr>
              <w:pStyle w:val="ConsPlusCell"/>
              <w:jc w:val="center"/>
            </w:pPr>
            <w:r w:rsidRPr="003B4E50">
              <w:t>3.4.</w:t>
            </w:r>
          </w:p>
        </w:tc>
        <w:tc>
          <w:tcPr>
            <w:tcW w:w="4826" w:type="dxa"/>
            <w:vAlign w:val="center"/>
          </w:tcPr>
          <w:p w:rsidR="00C92A0F" w:rsidRPr="003B4E50" w:rsidRDefault="00C92A0F" w:rsidP="003B4E50">
            <w:pPr>
              <w:pStyle w:val="ConsPlusCell"/>
            </w:pPr>
            <w:proofErr w:type="gramStart"/>
            <w:r w:rsidRPr="003B4E50">
              <w:t xml:space="preserve">Лаборант (по обслуживанию </w:t>
            </w:r>
            <w:proofErr w:type="gramEnd"/>
          </w:p>
          <w:p w:rsidR="00C92A0F" w:rsidRPr="003B4E50" w:rsidRDefault="00C92A0F" w:rsidP="003B4E50">
            <w:pPr>
              <w:pStyle w:val="ConsPlusCell"/>
            </w:pPr>
            <w:r w:rsidRPr="003B4E50">
              <w:t>компьютеров и оргтехники)</w:t>
            </w:r>
          </w:p>
        </w:tc>
        <w:tc>
          <w:tcPr>
            <w:tcW w:w="9214" w:type="dxa"/>
            <w:gridSpan w:val="7"/>
          </w:tcPr>
          <w:p w:rsidR="00C92A0F" w:rsidRPr="003B4E50" w:rsidRDefault="00C92A0F" w:rsidP="003B4E50">
            <w:pPr>
              <w:pStyle w:val="ConsPlusCell"/>
            </w:pPr>
            <w:r w:rsidRPr="003B4E50">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3B4E50" w:rsidRPr="003B4E50" w:rsidTr="00EF4395">
        <w:tc>
          <w:tcPr>
            <w:tcW w:w="709" w:type="dxa"/>
            <w:vAlign w:val="center"/>
          </w:tcPr>
          <w:p w:rsidR="00C92A0F" w:rsidRPr="003B4E50" w:rsidRDefault="00C92A0F" w:rsidP="003B4E50">
            <w:pPr>
              <w:pStyle w:val="ConsPlusCell"/>
              <w:jc w:val="center"/>
            </w:pPr>
            <w:r w:rsidRPr="003B4E50">
              <w:t>3.5.</w:t>
            </w:r>
          </w:p>
        </w:tc>
        <w:tc>
          <w:tcPr>
            <w:tcW w:w="4826" w:type="dxa"/>
            <w:vAlign w:val="center"/>
          </w:tcPr>
          <w:p w:rsidR="00C92A0F" w:rsidRPr="003B4E50" w:rsidRDefault="00C92A0F" w:rsidP="003B4E50">
            <w:pPr>
              <w:pStyle w:val="ConsPlusCell"/>
            </w:pPr>
            <w:r w:rsidRPr="003B4E50">
              <w:t xml:space="preserve">Техник (по обслуживанию компьютеров и оргтехники) </w:t>
            </w:r>
          </w:p>
        </w:tc>
        <w:tc>
          <w:tcPr>
            <w:tcW w:w="1701" w:type="dxa"/>
            <w:gridSpan w:val="2"/>
            <w:vAlign w:val="center"/>
          </w:tcPr>
          <w:p w:rsidR="00C92A0F" w:rsidRPr="003B4E50" w:rsidRDefault="00C92A0F" w:rsidP="003B4E50">
            <w:pPr>
              <w:pStyle w:val="ConsPlusCell"/>
              <w:snapToGrid w:val="0"/>
              <w:jc w:val="center"/>
            </w:pPr>
          </w:p>
        </w:tc>
        <w:tc>
          <w:tcPr>
            <w:tcW w:w="1701" w:type="dxa"/>
            <w:vAlign w:val="center"/>
          </w:tcPr>
          <w:p w:rsidR="00C92A0F" w:rsidRPr="003B4E50" w:rsidRDefault="00C92A0F" w:rsidP="003B4E50">
            <w:pPr>
              <w:pStyle w:val="ConsPlusCell"/>
              <w:jc w:val="center"/>
            </w:pPr>
            <w:r w:rsidRPr="003B4E50">
              <w:t>-</w:t>
            </w:r>
          </w:p>
        </w:tc>
        <w:tc>
          <w:tcPr>
            <w:tcW w:w="2410" w:type="dxa"/>
            <w:gridSpan w:val="2"/>
            <w:vAlign w:val="center"/>
          </w:tcPr>
          <w:p w:rsidR="00C92A0F" w:rsidRPr="003B4E50" w:rsidRDefault="00C92A0F" w:rsidP="003B4E50">
            <w:pPr>
              <w:pStyle w:val="ConsPlusCell"/>
              <w:jc w:val="center"/>
            </w:pPr>
            <w:r w:rsidRPr="003B4E50">
              <w:t>1,0 при наличии от 51 до 100 единиц используемой техники (должность лаборанта исключается)</w:t>
            </w:r>
          </w:p>
        </w:tc>
        <w:tc>
          <w:tcPr>
            <w:tcW w:w="3402" w:type="dxa"/>
            <w:gridSpan w:val="2"/>
            <w:vAlign w:val="center"/>
          </w:tcPr>
          <w:p w:rsidR="00C92A0F" w:rsidRPr="003B4E50" w:rsidRDefault="00C92A0F" w:rsidP="003B4E50">
            <w:pPr>
              <w:pStyle w:val="ConsPlusCell"/>
              <w:jc w:val="center"/>
            </w:pPr>
            <w:r w:rsidRPr="003B4E50">
              <w:t>1,0 при наличии от 51 до 100 единиц используемой техники</w:t>
            </w:r>
          </w:p>
        </w:tc>
      </w:tr>
      <w:tr w:rsidR="003B4E50" w:rsidRPr="003B4E50" w:rsidTr="00EF4395">
        <w:tc>
          <w:tcPr>
            <w:tcW w:w="709" w:type="dxa"/>
            <w:vAlign w:val="center"/>
          </w:tcPr>
          <w:p w:rsidR="00C92A0F" w:rsidRPr="003B4E50" w:rsidRDefault="00C92A0F" w:rsidP="003B4E50">
            <w:pPr>
              <w:pStyle w:val="ConsPlusCell"/>
              <w:jc w:val="center"/>
            </w:pPr>
            <w:r w:rsidRPr="003B4E50">
              <w:t>3.6.</w:t>
            </w:r>
          </w:p>
        </w:tc>
        <w:tc>
          <w:tcPr>
            <w:tcW w:w="4826" w:type="dxa"/>
            <w:vAlign w:val="center"/>
          </w:tcPr>
          <w:p w:rsidR="00C92A0F" w:rsidRPr="003B4E50" w:rsidRDefault="00C92A0F" w:rsidP="003B4E50">
            <w:pPr>
              <w:pStyle w:val="ConsPlusCell"/>
            </w:pPr>
            <w:r w:rsidRPr="003B4E50">
              <w:t xml:space="preserve">Инженер-программист </w:t>
            </w:r>
          </w:p>
        </w:tc>
        <w:tc>
          <w:tcPr>
            <w:tcW w:w="1701" w:type="dxa"/>
            <w:gridSpan w:val="2"/>
            <w:vAlign w:val="center"/>
          </w:tcPr>
          <w:p w:rsidR="00C92A0F" w:rsidRPr="003B4E50" w:rsidRDefault="00C92A0F" w:rsidP="003B4E50">
            <w:pPr>
              <w:pStyle w:val="ConsPlusCell"/>
              <w:jc w:val="center"/>
            </w:pPr>
            <w:r w:rsidRPr="003B4E50">
              <w:t>-</w:t>
            </w:r>
          </w:p>
        </w:tc>
        <w:tc>
          <w:tcPr>
            <w:tcW w:w="1701" w:type="dxa"/>
            <w:vAlign w:val="center"/>
          </w:tcPr>
          <w:p w:rsidR="00C92A0F" w:rsidRPr="003B4E50" w:rsidRDefault="00C92A0F" w:rsidP="003B4E50">
            <w:pPr>
              <w:pStyle w:val="ConsPlusCell"/>
              <w:jc w:val="center"/>
            </w:pPr>
            <w:r w:rsidRPr="003B4E50">
              <w:t>-</w:t>
            </w:r>
          </w:p>
        </w:tc>
        <w:tc>
          <w:tcPr>
            <w:tcW w:w="2410" w:type="dxa"/>
            <w:gridSpan w:val="2"/>
            <w:vAlign w:val="center"/>
          </w:tcPr>
          <w:p w:rsidR="00C92A0F" w:rsidRPr="003B4E50" w:rsidRDefault="00C92A0F" w:rsidP="003B4E50">
            <w:pPr>
              <w:pStyle w:val="ConsPlusCell"/>
              <w:jc w:val="center"/>
            </w:pPr>
            <w:r w:rsidRPr="003B4E50">
              <w:t>1,0 при наличии более 100 единиц используемой техники (должности лаборант и техник исключаются)</w:t>
            </w:r>
          </w:p>
        </w:tc>
        <w:tc>
          <w:tcPr>
            <w:tcW w:w="3402" w:type="dxa"/>
            <w:gridSpan w:val="2"/>
            <w:vAlign w:val="center"/>
          </w:tcPr>
          <w:p w:rsidR="00C92A0F" w:rsidRPr="003B4E50" w:rsidRDefault="00C92A0F" w:rsidP="003B4E50">
            <w:pPr>
              <w:pStyle w:val="ConsPlusCell"/>
              <w:jc w:val="center"/>
            </w:pPr>
            <w:r w:rsidRPr="003B4E50">
              <w:t>1,0</w:t>
            </w:r>
          </w:p>
        </w:tc>
      </w:tr>
      <w:tr w:rsidR="003B4E50" w:rsidRPr="003B4E50" w:rsidTr="00EF4395">
        <w:tc>
          <w:tcPr>
            <w:tcW w:w="709" w:type="dxa"/>
            <w:vAlign w:val="center"/>
          </w:tcPr>
          <w:p w:rsidR="00C92A0F" w:rsidRPr="003B4E50" w:rsidRDefault="00C92A0F" w:rsidP="003B4E50">
            <w:pPr>
              <w:pStyle w:val="ConsPlusCell"/>
              <w:jc w:val="center"/>
            </w:pPr>
            <w:r w:rsidRPr="003B4E50">
              <w:t>3.7.</w:t>
            </w:r>
          </w:p>
        </w:tc>
        <w:tc>
          <w:tcPr>
            <w:tcW w:w="4826" w:type="dxa"/>
            <w:vAlign w:val="center"/>
          </w:tcPr>
          <w:p w:rsidR="00C92A0F" w:rsidRPr="003B4E50" w:rsidRDefault="00C92A0F" w:rsidP="003B4E50">
            <w:pPr>
              <w:pStyle w:val="ConsPlusCell"/>
            </w:pPr>
            <w:r w:rsidRPr="003B4E50">
              <w:t>Системный администратор</w:t>
            </w:r>
          </w:p>
        </w:tc>
        <w:tc>
          <w:tcPr>
            <w:tcW w:w="1701" w:type="dxa"/>
            <w:gridSpan w:val="2"/>
            <w:vAlign w:val="center"/>
          </w:tcPr>
          <w:p w:rsidR="00C92A0F" w:rsidRPr="003B4E50" w:rsidRDefault="00C92A0F" w:rsidP="003B4E50">
            <w:pPr>
              <w:pStyle w:val="ConsPlusCell"/>
              <w:jc w:val="center"/>
            </w:pPr>
            <w:r w:rsidRPr="003B4E50">
              <w:t>-</w:t>
            </w:r>
          </w:p>
        </w:tc>
        <w:tc>
          <w:tcPr>
            <w:tcW w:w="1701" w:type="dxa"/>
            <w:vAlign w:val="center"/>
          </w:tcPr>
          <w:p w:rsidR="00C92A0F" w:rsidRPr="003B4E50" w:rsidRDefault="00C92A0F" w:rsidP="003B4E50">
            <w:pPr>
              <w:pStyle w:val="ConsPlusCell"/>
              <w:jc w:val="center"/>
            </w:pPr>
            <w:r w:rsidRPr="003B4E50">
              <w:t>-</w:t>
            </w:r>
          </w:p>
        </w:tc>
        <w:tc>
          <w:tcPr>
            <w:tcW w:w="1134" w:type="dxa"/>
            <w:vAlign w:val="center"/>
          </w:tcPr>
          <w:p w:rsidR="00C92A0F" w:rsidRPr="003B4E50" w:rsidRDefault="00C92A0F" w:rsidP="003B4E50">
            <w:pPr>
              <w:pStyle w:val="ConsPlusCell"/>
              <w:jc w:val="center"/>
            </w:pPr>
            <w:r w:rsidRPr="003B4E50">
              <w:t>-</w:t>
            </w:r>
          </w:p>
        </w:tc>
        <w:tc>
          <w:tcPr>
            <w:tcW w:w="4678" w:type="dxa"/>
            <w:gridSpan w:val="3"/>
            <w:vAlign w:val="center"/>
          </w:tcPr>
          <w:p w:rsidR="00C92A0F" w:rsidRPr="003B4E50" w:rsidRDefault="00C92A0F" w:rsidP="003B4E50">
            <w:pPr>
              <w:pStyle w:val="ConsPlusCell"/>
              <w:jc w:val="center"/>
            </w:pPr>
            <w:r w:rsidRPr="003B4E50">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3B4E50" w:rsidRPr="003B4E50" w:rsidTr="00EF4395">
        <w:tc>
          <w:tcPr>
            <w:tcW w:w="709" w:type="dxa"/>
            <w:vAlign w:val="center"/>
          </w:tcPr>
          <w:p w:rsidR="00C92A0F" w:rsidRPr="003B4E50" w:rsidRDefault="00C92A0F" w:rsidP="003B4E50">
            <w:pPr>
              <w:pStyle w:val="ConsPlusCell"/>
              <w:jc w:val="center"/>
              <w:rPr>
                <w:bCs/>
              </w:rPr>
            </w:pPr>
            <w:r w:rsidRPr="003B4E50">
              <w:rPr>
                <w:bCs/>
              </w:rPr>
              <w:t>4.</w:t>
            </w:r>
          </w:p>
        </w:tc>
        <w:tc>
          <w:tcPr>
            <w:tcW w:w="14040" w:type="dxa"/>
            <w:gridSpan w:val="8"/>
            <w:vAlign w:val="center"/>
          </w:tcPr>
          <w:p w:rsidR="00C92A0F" w:rsidRPr="003B4E50" w:rsidRDefault="00C92A0F" w:rsidP="003B4E50">
            <w:pPr>
              <w:pStyle w:val="ConsPlusCell"/>
              <w:jc w:val="center"/>
              <w:rPr>
                <w:bCs/>
              </w:rPr>
            </w:pPr>
            <w:r w:rsidRPr="003B4E50">
              <w:rPr>
                <w:bCs/>
              </w:rPr>
              <w:t>Младший обслуживающий персонал</w:t>
            </w:r>
          </w:p>
        </w:tc>
      </w:tr>
      <w:tr w:rsidR="003B4E50" w:rsidRPr="003B4E50" w:rsidTr="00EF4395">
        <w:tc>
          <w:tcPr>
            <w:tcW w:w="709" w:type="dxa"/>
            <w:vAlign w:val="center"/>
          </w:tcPr>
          <w:p w:rsidR="00C92A0F" w:rsidRPr="003B4E50" w:rsidRDefault="00C92A0F" w:rsidP="003B4E50">
            <w:pPr>
              <w:pStyle w:val="ConsPlusCell"/>
              <w:jc w:val="center"/>
            </w:pPr>
            <w:r w:rsidRPr="003B4E50">
              <w:t>4.1.</w:t>
            </w:r>
          </w:p>
        </w:tc>
        <w:tc>
          <w:tcPr>
            <w:tcW w:w="4826" w:type="dxa"/>
            <w:vAlign w:val="center"/>
          </w:tcPr>
          <w:p w:rsidR="00C92A0F" w:rsidRPr="003B4E50" w:rsidRDefault="00C92A0F" w:rsidP="003B4E50">
            <w:pPr>
              <w:pStyle w:val="ConsPlusCell"/>
            </w:pPr>
            <w:r w:rsidRPr="003B4E50">
              <w:t>Рабочий по комплексному обслуживанию и ремонту зданий (слесарь-сантехник, электромонтер, столяр и т.д.)</w:t>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jc w:val="center"/>
            </w:pPr>
            <w:r w:rsidRPr="003B4E50">
              <w:t>-</w:t>
            </w:r>
          </w:p>
        </w:tc>
        <w:tc>
          <w:tcPr>
            <w:tcW w:w="1134" w:type="dxa"/>
          </w:tcPr>
          <w:p w:rsidR="00C92A0F" w:rsidRPr="003B4E50" w:rsidRDefault="00C92A0F" w:rsidP="003B4E50">
            <w:pPr>
              <w:pStyle w:val="ConsPlusCell"/>
              <w:jc w:val="center"/>
            </w:pPr>
            <w:r w:rsidRPr="003B4E50">
              <w:t>0,5</w:t>
            </w:r>
          </w:p>
        </w:tc>
        <w:tc>
          <w:tcPr>
            <w:tcW w:w="1276" w:type="dxa"/>
          </w:tcPr>
          <w:p w:rsidR="00C92A0F" w:rsidRPr="003B4E50" w:rsidRDefault="00C92A0F" w:rsidP="003B4E50">
            <w:pPr>
              <w:pStyle w:val="ConsPlusCell"/>
              <w:jc w:val="center"/>
            </w:pPr>
            <w:r w:rsidRPr="003B4E50">
              <w:t>1,5</w:t>
            </w:r>
          </w:p>
        </w:tc>
        <w:tc>
          <w:tcPr>
            <w:tcW w:w="1337" w:type="dxa"/>
          </w:tcPr>
          <w:p w:rsidR="00C92A0F" w:rsidRPr="003B4E50" w:rsidRDefault="00C92A0F" w:rsidP="003B4E50">
            <w:pPr>
              <w:pStyle w:val="ConsPlusCell"/>
              <w:jc w:val="center"/>
            </w:pPr>
            <w:r w:rsidRPr="003B4E50">
              <w:t>2,0</w:t>
            </w:r>
          </w:p>
        </w:tc>
        <w:tc>
          <w:tcPr>
            <w:tcW w:w="2065" w:type="dxa"/>
          </w:tcPr>
          <w:p w:rsidR="00C92A0F" w:rsidRPr="003B4E50" w:rsidRDefault="00C92A0F" w:rsidP="003B4E50">
            <w:pPr>
              <w:pStyle w:val="ConsPlusCell"/>
              <w:jc w:val="center"/>
            </w:pPr>
            <w:r w:rsidRPr="003B4E50">
              <w:t>3,0</w:t>
            </w:r>
          </w:p>
        </w:tc>
      </w:tr>
      <w:tr w:rsidR="003B4E50" w:rsidRPr="003B4E50" w:rsidTr="00EF4395">
        <w:tc>
          <w:tcPr>
            <w:tcW w:w="709" w:type="dxa"/>
            <w:vAlign w:val="center"/>
          </w:tcPr>
          <w:p w:rsidR="00C92A0F" w:rsidRPr="003B4E50" w:rsidRDefault="00C92A0F" w:rsidP="003B4E50">
            <w:pPr>
              <w:pStyle w:val="ConsPlusCell"/>
              <w:jc w:val="center"/>
            </w:pPr>
            <w:r w:rsidRPr="003B4E50">
              <w:t>4.2.</w:t>
            </w:r>
          </w:p>
        </w:tc>
        <w:tc>
          <w:tcPr>
            <w:tcW w:w="4826" w:type="dxa"/>
            <w:vAlign w:val="center"/>
          </w:tcPr>
          <w:p w:rsidR="00C92A0F" w:rsidRPr="003B4E50" w:rsidRDefault="00C92A0F" w:rsidP="003B4E50">
            <w:pPr>
              <w:pStyle w:val="ConsPlusCell"/>
            </w:pPr>
            <w:r w:rsidRPr="003B4E50">
              <w:t xml:space="preserve">Гардеробщик </w:t>
            </w:r>
            <w:r w:rsidRPr="003B4E50">
              <w:rPr>
                <w:rStyle w:val="af"/>
              </w:rPr>
              <w:footnoteReference w:id="23"/>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jc w:val="center"/>
            </w:pPr>
            <w:r w:rsidRPr="003B4E50">
              <w:t>-</w:t>
            </w:r>
          </w:p>
        </w:tc>
        <w:tc>
          <w:tcPr>
            <w:tcW w:w="1134" w:type="dxa"/>
          </w:tcPr>
          <w:p w:rsidR="00C92A0F" w:rsidRPr="003B4E50" w:rsidRDefault="00C92A0F" w:rsidP="003B4E50">
            <w:pPr>
              <w:pStyle w:val="ConsPlusCell"/>
              <w:jc w:val="center"/>
            </w:pPr>
            <w:r w:rsidRPr="003B4E50">
              <w:t>1,0</w:t>
            </w:r>
          </w:p>
        </w:tc>
        <w:tc>
          <w:tcPr>
            <w:tcW w:w="1276" w:type="dxa"/>
          </w:tcPr>
          <w:p w:rsidR="00C92A0F" w:rsidRPr="003B4E50" w:rsidRDefault="00C92A0F" w:rsidP="003B4E50">
            <w:pPr>
              <w:pStyle w:val="ConsPlusCell"/>
              <w:jc w:val="center"/>
            </w:pPr>
            <w:r w:rsidRPr="003B4E50">
              <w:t>1,5</w:t>
            </w:r>
          </w:p>
        </w:tc>
        <w:tc>
          <w:tcPr>
            <w:tcW w:w="1337" w:type="dxa"/>
          </w:tcPr>
          <w:p w:rsidR="00C92A0F" w:rsidRPr="003B4E50" w:rsidRDefault="00C92A0F" w:rsidP="003B4E50">
            <w:pPr>
              <w:pStyle w:val="ConsPlusCell"/>
              <w:jc w:val="center"/>
            </w:pPr>
            <w:r w:rsidRPr="003B4E50">
              <w:t>2,0</w:t>
            </w:r>
          </w:p>
        </w:tc>
        <w:tc>
          <w:tcPr>
            <w:tcW w:w="2065" w:type="dxa"/>
          </w:tcPr>
          <w:p w:rsidR="00C92A0F" w:rsidRPr="003B4E50" w:rsidRDefault="00C92A0F" w:rsidP="003B4E50">
            <w:pPr>
              <w:pStyle w:val="ConsPlusCell"/>
              <w:jc w:val="center"/>
            </w:pPr>
            <w:r w:rsidRPr="003B4E50">
              <w:t>3,0</w:t>
            </w:r>
          </w:p>
        </w:tc>
      </w:tr>
      <w:tr w:rsidR="003B4E50" w:rsidRPr="003B4E50" w:rsidTr="00EF4395">
        <w:tc>
          <w:tcPr>
            <w:tcW w:w="709" w:type="dxa"/>
            <w:vAlign w:val="center"/>
          </w:tcPr>
          <w:p w:rsidR="00C92A0F" w:rsidRPr="003B4E50" w:rsidRDefault="00C92A0F" w:rsidP="003B4E50">
            <w:pPr>
              <w:pStyle w:val="ConsPlusCell"/>
              <w:jc w:val="center"/>
            </w:pPr>
          </w:p>
        </w:tc>
        <w:tc>
          <w:tcPr>
            <w:tcW w:w="4826" w:type="dxa"/>
            <w:vAlign w:val="center"/>
          </w:tcPr>
          <w:p w:rsidR="00C92A0F" w:rsidRPr="003B4E50" w:rsidRDefault="00C92A0F" w:rsidP="003B4E50">
            <w:pPr>
              <w:pStyle w:val="ConsPlusCell"/>
            </w:pPr>
            <w:r w:rsidRPr="003B4E50">
              <w:t>Оператор по управлению поломоечной машины</w:t>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pPr>
            <w:r w:rsidRPr="003B4E50">
              <w:t>-</w:t>
            </w:r>
          </w:p>
        </w:tc>
        <w:tc>
          <w:tcPr>
            <w:tcW w:w="1134" w:type="dxa"/>
          </w:tcPr>
          <w:p w:rsidR="00C92A0F" w:rsidRPr="003B4E50" w:rsidRDefault="00C92A0F" w:rsidP="003B4E50">
            <w:pPr>
              <w:pStyle w:val="ConsPlusCell"/>
            </w:pPr>
            <w:r w:rsidRPr="003B4E50">
              <w:t>-</w:t>
            </w:r>
          </w:p>
        </w:tc>
        <w:tc>
          <w:tcPr>
            <w:tcW w:w="1276" w:type="dxa"/>
          </w:tcPr>
          <w:p w:rsidR="00C92A0F" w:rsidRPr="003B4E50" w:rsidRDefault="00C92A0F" w:rsidP="003B4E50">
            <w:pPr>
              <w:pStyle w:val="ConsPlusCell"/>
            </w:pPr>
            <w:r w:rsidRPr="003B4E50">
              <w:t>-</w:t>
            </w:r>
          </w:p>
        </w:tc>
        <w:tc>
          <w:tcPr>
            <w:tcW w:w="1337" w:type="dxa"/>
          </w:tcPr>
          <w:p w:rsidR="00C92A0F" w:rsidRPr="003B4E50" w:rsidRDefault="00C92A0F" w:rsidP="003B4E50">
            <w:pPr>
              <w:pStyle w:val="ConsPlusCell"/>
            </w:pPr>
            <w:r w:rsidRPr="003B4E50">
              <w:t>2</w:t>
            </w:r>
          </w:p>
        </w:tc>
        <w:tc>
          <w:tcPr>
            <w:tcW w:w="2065" w:type="dxa"/>
          </w:tcPr>
          <w:p w:rsidR="00C92A0F" w:rsidRPr="003B4E50" w:rsidRDefault="00C92A0F" w:rsidP="003B4E50">
            <w:pPr>
              <w:pStyle w:val="ConsPlusCell"/>
            </w:pPr>
            <w:r w:rsidRPr="003B4E50">
              <w:t>3,</w:t>
            </w:r>
          </w:p>
        </w:tc>
      </w:tr>
      <w:tr w:rsidR="003B4E50" w:rsidRPr="003B4E50" w:rsidTr="00EF4395">
        <w:tc>
          <w:tcPr>
            <w:tcW w:w="709" w:type="dxa"/>
            <w:vAlign w:val="center"/>
          </w:tcPr>
          <w:p w:rsidR="00C92A0F" w:rsidRPr="003B4E50" w:rsidRDefault="00C92A0F" w:rsidP="003B4E50">
            <w:pPr>
              <w:pStyle w:val="ConsPlusCell"/>
              <w:jc w:val="center"/>
            </w:pPr>
            <w:r w:rsidRPr="003B4E50">
              <w:t>4.3.</w:t>
            </w:r>
          </w:p>
        </w:tc>
        <w:tc>
          <w:tcPr>
            <w:tcW w:w="4826" w:type="dxa"/>
            <w:vAlign w:val="center"/>
          </w:tcPr>
          <w:p w:rsidR="00C92A0F" w:rsidRPr="003B4E50" w:rsidRDefault="00C92A0F" w:rsidP="003B4E50">
            <w:pPr>
              <w:pStyle w:val="ConsPlusCell"/>
              <w:rPr>
                <w:bCs/>
              </w:rPr>
            </w:pPr>
            <w:r w:rsidRPr="003B4E50">
              <w:t xml:space="preserve">Уборщик производственных и служебных помещений </w:t>
            </w:r>
          </w:p>
        </w:tc>
        <w:tc>
          <w:tcPr>
            <w:tcW w:w="9214" w:type="dxa"/>
            <w:gridSpan w:val="7"/>
          </w:tcPr>
          <w:p w:rsidR="00C92A0F" w:rsidRPr="003B4E50" w:rsidRDefault="00C92A0F" w:rsidP="003B4E50">
            <w:pPr>
              <w:pStyle w:val="ConsPlusCell"/>
              <w:jc w:val="center"/>
            </w:pPr>
            <w:r w:rsidRPr="003B4E50">
              <w:t xml:space="preserve">Достаточное количество для поддержания санитарных условий в соответствии с утверждёнными требованиями </w:t>
            </w:r>
            <w:proofErr w:type="spellStart"/>
            <w:r w:rsidRPr="003B4E50">
              <w:t>СанПин</w:t>
            </w:r>
            <w:proofErr w:type="spellEnd"/>
            <w:r w:rsidRPr="003B4E50">
              <w:t xml:space="preserve"> (в пределах ФОТ)</w:t>
            </w:r>
          </w:p>
        </w:tc>
      </w:tr>
      <w:tr w:rsidR="003B4E50" w:rsidRPr="003B4E50" w:rsidTr="00EF4395">
        <w:tc>
          <w:tcPr>
            <w:tcW w:w="709" w:type="dxa"/>
            <w:vAlign w:val="center"/>
          </w:tcPr>
          <w:p w:rsidR="00C92A0F" w:rsidRPr="003B4E50" w:rsidRDefault="00C92A0F" w:rsidP="003B4E50">
            <w:pPr>
              <w:pStyle w:val="ConsPlusCell"/>
              <w:jc w:val="center"/>
            </w:pPr>
            <w:r w:rsidRPr="003B4E50">
              <w:t>4.4.</w:t>
            </w:r>
          </w:p>
        </w:tc>
        <w:tc>
          <w:tcPr>
            <w:tcW w:w="4826" w:type="dxa"/>
            <w:vAlign w:val="center"/>
          </w:tcPr>
          <w:p w:rsidR="00C92A0F" w:rsidRPr="003B4E50" w:rsidRDefault="00C92A0F" w:rsidP="003B4E50">
            <w:pPr>
              <w:pStyle w:val="ConsPlusCell"/>
            </w:pPr>
            <w:r w:rsidRPr="003B4E50">
              <w:t>Дворник</w:t>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jc w:val="center"/>
            </w:pPr>
            <w:r w:rsidRPr="003B4E50">
              <w:t>-</w:t>
            </w:r>
          </w:p>
        </w:tc>
        <w:tc>
          <w:tcPr>
            <w:tcW w:w="5812" w:type="dxa"/>
            <w:gridSpan w:val="4"/>
          </w:tcPr>
          <w:p w:rsidR="00C92A0F" w:rsidRPr="003B4E50" w:rsidRDefault="00C92A0F" w:rsidP="003B4E50">
            <w:pPr>
              <w:pStyle w:val="ConsPlusCell"/>
            </w:pPr>
            <w:r w:rsidRPr="003B4E50">
              <w:t>1,0 на каждые 0,5 га территории, закреплённой за образовательной организацией</w:t>
            </w:r>
          </w:p>
        </w:tc>
      </w:tr>
      <w:tr w:rsidR="003B4E50" w:rsidRPr="003B4E50" w:rsidTr="00EF4395">
        <w:tc>
          <w:tcPr>
            <w:tcW w:w="709" w:type="dxa"/>
            <w:vAlign w:val="center"/>
          </w:tcPr>
          <w:p w:rsidR="00C92A0F" w:rsidRPr="003B4E50" w:rsidRDefault="00C92A0F" w:rsidP="003B4E50">
            <w:pPr>
              <w:pStyle w:val="ConsPlusCell"/>
              <w:jc w:val="center"/>
            </w:pPr>
            <w:r w:rsidRPr="003B4E50">
              <w:t>4.5.</w:t>
            </w:r>
          </w:p>
        </w:tc>
        <w:tc>
          <w:tcPr>
            <w:tcW w:w="4826" w:type="dxa"/>
            <w:vAlign w:val="center"/>
          </w:tcPr>
          <w:p w:rsidR="00C92A0F" w:rsidRPr="003B4E50" w:rsidRDefault="00C92A0F" w:rsidP="003B4E50">
            <w:pPr>
              <w:pStyle w:val="ConsPlusCell"/>
            </w:pPr>
            <w:r w:rsidRPr="003B4E50">
              <w:t>Сторож</w:t>
            </w:r>
          </w:p>
        </w:tc>
        <w:tc>
          <w:tcPr>
            <w:tcW w:w="9214" w:type="dxa"/>
            <w:gridSpan w:val="7"/>
          </w:tcPr>
          <w:p w:rsidR="00C92A0F" w:rsidRPr="003B4E50" w:rsidRDefault="00C92A0F" w:rsidP="003B4E50">
            <w:pPr>
              <w:pStyle w:val="ConsPlusCell"/>
            </w:pPr>
            <w:r w:rsidRPr="003B4E50">
              <w:t>из расчета 2,4 на одно здание общеобразовательной организации, только при отсутствии вневедомственной охраны</w:t>
            </w:r>
          </w:p>
        </w:tc>
      </w:tr>
      <w:tr w:rsidR="003B4E50" w:rsidRPr="003B4E50" w:rsidTr="00EF4395">
        <w:tc>
          <w:tcPr>
            <w:tcW w:w="709" w:type="dxa"/>
            <w:vAlign w:val="center"/>
          </w:tcPr>
          <w:p w:rsidR="00C92A0F" w:rsidRPr="003B4E50" w:rsidRDefault="00C92A0F" w:rsidP="003B4E50">
            <w:pPr>
              <w:pStyle w:val="ConsPlusCell"/>
              <w:jc w:val="center"/>
            </w:pPr>
            <w:r w:rsidRPr="003B4E50">
              <w:t>4.6.</w:t>
            </w:r>
          </w:p>
        </w:tc>
        <w:tc>
          <w:tcPr>
            <w:tcW w:w="4826" w:type="dxa"/>
            <w:vAlign w:val="center"/>
          </w:tcPr>
          <w:p w:rsidR="00C92A0F" w:rsidRPr="003B4E50" w:rsidRDefault="00C92A0F" w:rsidP="003B4E50">
            <w:pPr>
              <w:pStyle w:val="ConsPlusCell"/>
            </w:pPr>
            <w:r w:rsidRPr="003B4E50">
              <w:t xml:space="preserve">Повар </w:t>
            </w:r>
          </w:p>
        </w:tc>
        <w:tc>
          <w:tcPr>
            <w:tcW w:w="1667" w:type="dxa"/>
            <w:vAlign w:val="center"/>
          </w:tcPr>
          <w:p w:rsidR="00C92A0F" w:rsidRPr="003B4E50" w:rsidRDefault="00C92A0F" w:rsidP="003B4E50">
            <w:pPr>
              <w:pStyle w:val="ConsPlusCell"/>
              <w:jc w:val="center"/>
            </w:pPr>
            <w:r w:rsidRPr="003B4E50">
              <w:t>0,75</w:t>
            </w:r>
          </w:p>
        </w:tc>
        <w:tc>
          <w:tcPr>
            <w:tcW w:w="1735" w:type="dxa"/>
            <w:gridSpan w:val="2"/>
            <w:vAlign w:val="center"/>
          </w:tcPr>
          <w:p w:rsidR="00C92A0F" w:rsidRPr="003B4E50" w:rsidRDefault="00C92A0F" w:rsidP="003B4E50">
            <w:pPr>
              <w:pStyle w:val="ConsPlusCell"/>
              <w:jc w:val="center"/>
            </w:pPr>
            <w:r w:rsidRPr="003B4E50">
              <w:t>1,0</w:t>
            </w:r>
          </w:p>
        </w:tc>
        <w:tc>
          <w:tcPr>
            <w:tcW w:w="1134" w:type="dxa"/>
            <w:vAlign w:val="center"/>
          </w:tcPr>
          <w:p w:rsidR="00C92A0F" w:rsidRPr="003B4E50" w:rsidRDefault="00C92A0F" w:rsidP="003B4E50">
            <w:pPr>
              <w:pStyle w:val="ConsPlusCell"/>
              <w:jc w:val="center"/>
            </w:pPr>
            <w:r w:rsidRPr="003B4E50">
              <w:t>1,5</w:t>
            </w:r>
          </w:p>
        </w:tc>
        <w:tc>
          <w:tcPr>
            <w:tcW w:w="1276" w:type="dxa"/>
            <w:vAlign w:val="center"/>
          </w:tcPr>
          <w:p w:rsidR="00C92A0F" w:rsidRPr="003B4E50" w:rsidRDefault="00C92A0F" w:rsidP="003B4E50">
            <w:pPr>
              <w:pStyle w:val="ConsPlusCell"/>
              <w:jc w:val="center"/>
            </w:pPr>
            <w:r w:rsidRPr="003B4E50">
              <w:t>1,5</w:t>
            </w:r>
          </w:p>
        </w:tc>
        <w:tc>
          <w:tcPr>
            <w:tcW w:w="3402" w:type="dxa"/>
            <w:gridSpan w:val="2"/>
            <w:vAlign w:val="center"/>
          </w:tcPr>
          <w:p w:rsidR="00C92A0F" w:rsidRPr="003B4E50" w:rsidRDefault="00C92A0F" w:rsidP="003B4E50">
            <w:pPr>
              <w:pStyle w:val="ConsPlusCell"/>
            </w:pPr>
            <w:proofErr w:type="gramStart"/>
            <w:r w:rsidRPr="003B4E50">
              <w:t>1,0 на каждые 200 обучающихся, для которых организовано горячее питание</w:t>
            </w:r>
            <w:proofErr w:type="gramEnd"/>
          </w:p>
        </w:tc>
      </w:tr>
      <w:tr w:rsidR="003B4E50" w:rsidRPr="003B4E50" w:rsidTr="00EF4395">
        <w:tc>
          <w:tcPr>
            <w:tcW w:w="709" w:type="dxa"/>
            <w:vAlign w:val="center"/>
          </w:tcPr>
          <w:p w:rsidR="00C92A0F" w:rsidRPr="003B4E50" w:rsidRDefault="00C92A0F" w:rsidP="003B4E50">
            <w:pPr>
              <w:pStyle w:val="ConsPlusCell"/>
              <w:jc w:val="center"/>
            </w:pPr>
            <w:r w:rsidRPr="003B4E50">
              <w:t>4.7.</w:t>
            </w:r>
          </w:p>
        </w:tc>
        <w:tc>
          <w:tcPr>
            <w:tcW w:w="4826" w:type="dxa"/>
            <w:vAlign w:val="center"/>
          </w:tcPr>
          <w:p w:rsidR="00C92A0F" w:rsidRPr="003B4E50" w:rsidRDefault="00C92A0F" w:rsidP="003B4E50">
            <w:pPr>
              <w:pStyle w:val="ConsPlusCell"/>
            </w:pPr>
            <w:r w:rsidRPr="003B4E50">
              <w:t>Подсобный рабочий</w:t>
            </w:r>
          </w:p>
        </w:tc>
        <w:tc>
          <w:tcPr>
            <w:tcW w:w="1667" w:type="dxa"/>
            <w:vAlign w:val="center"/>
          </w:tcPr>
          <w:p w:rsidR="00C92A0F" w:rsidRPr="003B4E50" w:rsidRDefault="00C92A0F" w:rsidP="003B4E50">
            <w:pPr>
              <w:pStyle w:val="ConsPlusCell"/>
              <w:jc w:val="center"/>
            </w:pPr>
            <w:r w:rsidRPr="003B4E50">
              <w:t>0,25</w:t>
            </w:r>
          </w:p>
        </w:tc>
        <w:tc>
          <w:tcPr>
            <w:tcW w:w="1735" w:type="dxa"/>
            <w:gridSpan w:val="2"/>
            <w:vAlign w:val="center"/>
          </w:tcPr>
          <w:p w:rsidR="00C92A0F" w:rsidRPr="003B4E50" w:rsidRDefault="00C92A0F" w:rsidP="003B4E50">
            <w:pPr>
              <w:pStyle w:val="ConsPlusCell"/>
              <w:jc w:val="center"/>
            </w:pPr>
            <w:r w:rsidRPr="003B4E50">
              <w:t>0,25</w:t>
            </w:r>
          </w:p>
        </w:tc>
        <w:tc>
          <w:tcPr>
            <w:tcW w:w="1134" w:type="dxa"/>
            <w:vAlign w:val="center"/>
          </w:tcPr>
          <w:p w:rsidR="00C92A0F" w:rsidRPr="003B4E50" w:rsidRDefault="00C92A0F" w:rsidP="003B4E50">
            <w:pPr>
              <w:pStyle w:val="ConsPlusCell"/>
              <w:jc w:val="center"/>
            </w:pPr>
            <w:r w:rsidRPr="003B4E50">
              <w:t>0,25</w:t>
            </w:r>
          </w:p>
        </w:tc>
        <w:tc>
          <w:tcPr>
            <w:tcW w:w="1276" w:type="dxa"/>
            <w:vAlign w:val="center"/>
          </w:tcPr>
          <w:p w:rsidR="00C92A0F" w:rsidRPr="003B4E50" w:rsidRDefault="00C92A0F" w:rsidP="003B4E50">
            <w:pPr>
              <w:pStyle w:val="ConsPlusCell"/>
              <w:jc w:val="center"/>
            </w:pPr>
            <w:r w:rsidRPr="003B4E50">
              <w:t>1,0</w:t>
            </w:r>
          </w:p>
        </w:tc>
        <w:tc>
          <w:tcPr>
            <w:tcW w:w="1337" w:type="dxa"/>
            <w:vAlign w:val="center"/>
          </w:tcPr>
          <w:p w:rsidR="00C92A0F" w:rsidRPr="003B4E50" w:rsidRDefault="00C92A0F" w:rsidP="003B4E50">
            <w:pPr>
              <w:pStyle w:val="ConsPlusCell"/>
              <w:jc w:val="center"/>
            </w:pPr>
            <w:r w:rsidRPr="003B4E50">
              <w:t>1,5</w:t>
            </w:r>
          </w:p>
        </w:tc>
        <w:tc>
          <w:tcPr>
            <w:tcW w:w="2065" w:type="dxa"/>
            <w:vAlign w:val="center"/>
          </w:tcPr>
          <w:p w:rsidR="00C92A0F" w:rsidRPr="003B4E50" w:rsidRDefault="00C92A0F" w:rsidP="003B4E50">
            <w:pPr>
              <w:pStyle w:val="ConsPlusCell"/>
              <w:jc w:val="center"/>
            </w:pPr>
            <w:r w:rsidRPr="003B4E50">
              <w:t>2,0</w:t>
            </w:r>
          </w:p>
        </w:tc>
      </w:tr>
      <w:tr w:rsidR="003B4E50" w:rsidRPr="003B4E50" w:rsidTr="00EF4395">
        <w:tc>
          <w:tcPr>
            <w:tcW w:w="709" w:type="dxa"/>
            <w:vAlign w:val="center"/>
          </w:tcPr>
          <w:p w:rsidR="00C92A0F" w:rsidRPr="003B4E50" w:rsidRDefault="00C92A0F" w:rsidP="003B4E50">
            <w:pPr>
              <w:pStyle w:val="ConsPlusCell"/>
              <w:jc w:val="center"/>
            </w:pPr>
            <w:r w:rsidRPr="003B4E50">
              <w:t>4.8.</w:t>
            </w:r>
          </w:p>
        </w:tc>
        <w:tc>
          <w:tcPr>
            <w:tcW w:w="4826" w:type="dxa"/>
            <w:vAlign w:val="center"/>
          </w:tcPr>
          <w:p w:rsidR="00C92A0F" w:rsidRPr="003B4E50" w:rsidRDefault="00C92A0F" w:rsidP="003B4E50">
            <w:pPr>
              <w:pStyle w:val="ConsPlusCell"/>
            </w:pPr>
            <w:r w:rsidRPr="003B4E50">
              <w:t>Мойщица посуды</w:t>
            </w:r>
          </w:p>
        </w:tc>
        <w:tc>
          <w:tcPr>
            <w:tcW w:w="1667" w:type="dxa"/>
            <w:vAlign w:val="center"/>
          </w:tcPr>
          <w:p w:rsidR="00C92A0F" w:rsidRPr="003B4E50" w:rsidRDefault="00C92A0F" w:rsidP="003B4E50">
            <w:pPr>
              <w:pStyle w:val="ConsPlusCell"/>
              <w:jc w:val="center"/>
            </w:pPr>
            <w:r w:rsidRPr="003B4E50">
              <w:t>-</w:t>
            </w:r>
          </w:p>
        </w:tc>
        <w:tc>
          <w:tcPr>
            <w:tcW w:w="1735" w:type="dxa"/>
            <w:gridSpan w:val="2"/>
            <w:vAlign w:val="center"/>
          </w:tcPr>
          <w:p w:rsidR="00C92A0F" w:rsidRPr="003B4E50" w:rsidRDefault="00C92A0F" w:rsidP="003B4E50">
            <w:pPr>
              <w:pStyle w:val="ConsPlusCell"/>
              <w:jc w:val="center"/>
            </w:pPr>
            <w:r w:rsidRPr="003B4E50">
              <w:t>-</w:t>
            </w:r>
          </w:p>
        </w:tc>
        <w:tc>
          <w:tcPr>
            <w:tcW w:w="1134" w:type="dxa"/>
            <w:vAlign w:val="center"/>
          </w:tcPr>
          <w:p w:rsidR="00C92A0F" w:rsidRPr="003B4E50" w:rsidRDefault="00C92A0F" w:rsidP="003B4E50">
            <w:pPr>
              <w:pStyle w:val="ConsPlusCell"/>
              <w:jc w:val="center"/>
            </w:pPr>
            <w:r w:rsidRPr="003B4E50">
              <w:t>0,25</w:t>
            </w:r>
          </w:p>
        </w:tc>
        <w:tc>
          <w:tcPr>
            <w:tcW w:w="1276" w:type="dxa"/>
            <w:vAlign w:val="center"/>
          </w:tcPr>
          <w:p w:rsidR="00C92A0F" w:rsidRPr="003B4E50" w:rsidRDefault="00C92A0F" w:rsidP="003B4E50">
            <w:pPr>
              <w:pStyle w:val="ConsPlusCell"/>
              <w:jc w:val="center"/>
            </w:pPr>
            <w:r w:rsidRPr="003B4E50">
              <w:t>0,5</w:t>
            </w:r>
          </w:p>
        </w:tc>
        <w:tc>
          <w:tcPr>
            <w:tcW w:w="1337" w:type="dxa"/>
            <w:vAlign w:val="center"/>
          </w:tcPr>
          <w:p w:rsidR="00C92A0F" w:rsidRPr="003B4E50" w:rsidRDefault="00C92A0F" w:rsidP="003B4E50">
            <w:pPr>
              <w:pStyle w:val="ConsPlusCell"/>
              <w:jc w:val="center"/>
            </w:pPr>
            <w:r w:rsidRPr="003B4E50">
              <w:t>1,0</w:t>
            </w:r>
          </w:p>
        </w:tc>
        <w:tc>
          <w:tcPr>
            <w:tcW w:w="2065" w:type="dxa"/>
            <w:vAlign w:val="center"/>
          </w:tcPr>
          <w:p w:rsidR="00C92A0F" w:rsidRPr="003B4E50" w:rsidRDefault="00C92A0F" w:rsidP="003B4E50">
            <w:pPr>
              <w:pStyle w:val="ConsPlusCell"/>
              <w:jc w:val="center"/>
            </w:pPr>
            <w:r w:rsidRPr="003B4E50">
              <w:t>2,0</w:t>
            </w:r>
          </w:p>
        </w:tc>
      </w:tr>
      <w:tr w:rsidR="003B4E50" w:rsidRPr="003B4E50" w:rsidTr="00EF4395">
        <w:tc>
          <w:tcPr>
            <w:tcW w:w="709" w:type="dxa"/>
            <w:vAlign w:val="center"/>
          </w:tcPr>
          <w:p w:rsidR="00C92A0F" w:rsidRPr="003B4E50" w:rsidRDefault="00C92A0F" w:rsidP="003B4E50">
            <w:pPr>
              <w:pStyle w:val="ConsPlusCell"/>
              <w:jc w:val="center"/>
            </w:pPr>
            <w:r w:rsidRPr="003B4E50">
              <w:t>4.9.</w:t>
            </w:r>
          </w:p>
        </w:tc>
        <w:tc>
          <w:tcPr>
            <w:tcW w:w="4826" w:type="dxa"/>
          </w:tcPr>
          <w:p w:rsidR="00C92A0F" w:rsidRPr="003B4E50" w:rsidRDefault="00C92A0F" w:rsidP="003B4E50">
            <w:pPr>
              <w:pStyle w:val="ConsPlusCell"/>
            </w:pPr>
            <w:r w:rsidRPr="003B4E50">
              <w:t xml:space="preserve">Кладовщик </w:t>
            </w:r>
          </w:p>
        </w:tc>
        <w:tc>
          <w:tcPr>
            <w:tcW w:w="1667" w:type="dxa"/>
            <w:vAlign w:val="center"/>
          </w:tcPr>
          <w:p w:rsidR="00C92A0F" w:rsidRPr="003B4E50" w:rsidRDefault="00C92A0F" w:rsidP="003B4E50">
            <w:pPr>
              <w:pStyle w:val="ConsPlusCell"/>
              <w:jc w:val="center"/>
            </w:pPr>
            <w:r w:rsidRPr="003B4E50">
              <w:t>-</w:t>
            </w:r>
          </w:p>
        </w:tc>
        <w:tc>
          <w:tcPr>
            <w:tcW w:w="1735" w:type="dxa"/>
            <w:gridSpan w:val="2"/>
            <w:vAlign w:val="center"/>
          </w:tcPr>
          <w:p w:rsidR="00C92A0F" w:rsidRPr="003B4E50" w:rsidRDefault="00C92A0F" w:rsidP="003B4E50">
            <w:pPr>
              <w:pStyle w:val="ConsPlusCell"/>
              <w:jc w:val="center"/>
            </w:pPr>
            <w:r w:rsidRPr="003B4E50">
              <w:t>-</w:t>
            </w:r>
          </w:p>
        </w:tc>
        <w:tc>
          <w:tcPr>
            <w:tcW w:w="1134" w:type="dxa"/>
            <w:vAlign w:val="center"/>
          </w:tcPr>
          <w:p w:rsidR="00C92A0F" w:rsidRPr="003B4E50" w:rsidRDefault="00C92A0F" w:rsidP="003B4E50">
            <w:pPr>
              <w:pStyle w:val="ConsPlusCell"/>
              <w:jc w:val="center"/>
            </w:pPr>
            <w:r w:rsidRPr="003B4E50">
              <w:t>0,5</w:t>
            </w:r>
          </w:p>
        </w:tc>
        <w:tc>
          <w:tcPr>
            <w:tcW w:w="1276" w:type="dxa"/>
            <w:vAlign w:val="center"/>
          </w:tcPr>
          <w:p w:rsidR="00C92A0F" w:rsidRPr="003B4E50" w:rsidRDefault="00C92A0F" w:rsidP="003B4E50">
            <w:pPr>
              <w:pStyle w:val="ConsPlusCell"/>
              <w:jc w:val="center"/>
            </w:pPr>
            <w:r w:rsidRPr="003B4E50">
              <w:t>1,0</w:t>
            </w:r>
          </w:p>
        </w:tc>
        <w:tc>
          <w:tcPr>
            <w:tcW w:w="1337" w:type="dxa"/>
            <w:vAlign w:val="center"/>
          </w:tcPr>
          <w:p w:rsidR="00C92A0F" w:rsidRPr="003B4E50" w:rsidRDefault="00C92A0F" w:rsidP="003B4E50">
            <w:pPr>
              <w:pStyle w:val="ConsPlusCell"/>
              <w:jc w:val="center"/>
            </w:pPr>
            <w:r w:rsidRPr="003B4E50">
              <w:t>1,0</w:t>
            </w:r>
          </w:p>
        </w:tc>
        <w:tc>
          <w:tcPr>
            <w:tcW w:w="2065" w:type="dxa"/>
            <w:vAlign w:val="center"/>
          </w:tcPr>
          <w:p w:rsidR="00C92A0F" w:rsidRPr="003B4E50" w:rsidRDefault="00C92A0F" w:rsidP="003B4E50">
            <w:pPr>
              <w:pStyle w:val="ConsPlusCell"/>
              <w:jc w:val="center"/>
            </w:pPr>
            <w:r w:rsidRPr="003B4E50">
              <w:t>1,0</w:t>
            </w:r>
          </w:p>
        </w:tc>
      </w:tr>
      <w:tr w:rsidR="003B4E50" w:rsidRPr="003B4E50" w:rsidTr="00EF4395">
        <w:tc>
          <w:tcPr>
            <w:tcW w:w="709" w:type="dxa"/>
          </w:tcPr>
          <w:p w:rsidR="00C92A0F" w:rsidRPr="003B4E50" w:rsidRDefault="00C92A0F" w:rsidP="003B4E50">
            <w:pPr>
              <w:pStyle w:val="ConsPlusCell"/>
              <w:jc w:val="center"/>
              <w:rPr>
                <w:bCs/>
              </w:rPr>
            </w:pPr>
            <w:r w:rsidRPr="003B4E50">
              <w:rPr>
                <w:bCs/>
              </w:rPr>
              <w:t>5.</w:t>
            </w:r>
          </w:p>
        </w:tc>
        <w:tc>
          <w:tcPr>
            <w:tcW w:w="14040" w:type="dxa"/>
            <w:gridSpan w:val="8"/>
          </w:tcPr>
          <w:p w:rsidR="00C92A0F" w:rsidRPr="003B4E50" w:rsidRDefault="00C92A0F" w:rsidP="003B4E50">
            <w:pPr>
              <w:pStyle w:val="ConsPlusCell"/>
              <w:jc w:val="center"/>
              <w:rPr>
                <w:bCs/>
              </w:rPr>
            </w:pPr>
            <w:r w:rsidRPr="003B4E50">
              <w:rPr>
                <w:bCs/>
              </w:rPr>
              <w:t>Административно-хозяйственный персонал</w:t>
            </w:r>
          </w:p>
        </w:tc>
      </w:tr>
      <w:tr w:rsidR="003B4E50" w:rsidRPr="003B4E50" w:rsidTr="00EF4395">
        <w:tc>
          <w:tcPr>
            <w:tcW w:w="709" w:type="dxa"/>
          </w:tcPr>
          <w:p w:rsidR="00C92A0F" w:rsidRPr="003B4E50" w:rsidRDefault="00C92A0F" w:rsidP="003B4E50">
            <w:pPr>
              <w:pStyle w:val="ConsPlusCell"/>
              <w:jc w:val="center"/>
            </w:pPr>
            <w:r w:rsidRPr="003B4E50">
              <w:t>5.1.</w:t>
            </w:r>
          </w:p>
        </w:tc>
        <w:tc>
          <w:tcPr>
            <w:tcW w:w="4826" w:type="dxa"/>
          </w:tcPr>
          <w:p w:rsidR="00C92A0F" w:rsidRPr="003B4E50" w:rsidRDefault="00C92A0F" w:rsidP="003B4E50">
            <w:pPr>
              <w:pStyle w:val="ConsPlusCell"/>
            </w:pPr>
            <w:r w:rsidRPr="003B4E50">
              <w:t>Главный бухгалтер</w:t>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jc w:val="center"/>
            </w:pPr>
            <w:r w:rsidRPr="003B4E50">
              <w:t>-</w:t>
            </w:r>
          </w:p>
        </w:tc>
        <w:tc>
          <w:tcPr>
            <w:tcW w:w="1134" w:type="dxa"/>
          </w:tcPr>
          <w:p w:rsidR="00C92A0F" w:rsidRPr="003B4E50" w:rsidRDefault="00C92A0F" w:rsidP="003B4E50">
            <w:pPr>
              <w:pStyle w:val="ConsPlusCell"/>
              <w:jc w:val="center"/>
            </w:pPr>
            <w:r w:rsidRPr="003B4E50">
              <w:t>-</w:t>
            </w:r>
          </w:p>
        </w:tc>
        <w:tc>
          <w:tcPr>
            <w:tcW w:w="1276" w:type="dxa"/>
          </w:tcPr>
          <w:p w:rsidR="00C92A0F" w:rsidRPr="003B4E50" w:rsidRDefault="00C92A0F" w:rsidP="003B4E50">
            <w:pPr>
              <w:pStyle w:val="ConsPlusCell"/>
              <w:jc w:val="center"/>
            </w:pPr>
            <w:r w:rsidRPr="003B4E50">
              <w:t>-</w:t>
            </w:r>
          </w:p>
        </w:tc>
        <w:tc>
          <w:tcPr>
            <w:tcW w:w="1337" w:type="dxa"/>
          </w:tcPr>
          <w:p w:rsidR="00C92A0F" w:rsidRPr="003B4E50" w:rsidRDefault="00C92A0F" w:rsidP="003B4E50">
            <w:pPr>
              <w:pStyle w:val="ConsPlusCell"/>
              <w:jc w:val="center"/>
            </w:pPr>
            <w:r w:rsidRPr="003B4E50">
              <w:t>1</w:t>
            </w:r>
          </w:p>
        </w:tc>
        <w:tc>
          <w:tcPr>
            <w:tcW w:w="2065" w:type="dxa"/>
          </w:tcPr>
          <w:p w:rsidR="00C92A0F" w:rsidRPr="003B4E50" w:rsidRDefault="00C92A0F" w:rsidP="003B4E50">
            <w:pPr>
              <w:pStyle w:val="ConsPlusCell"/>
              <w:jc w:val="center"/>
            </w:pPr>
            <w:r w:rsidRPr="003B4E50">
              <w:t>1</w:t>
            </w:r>
          </w:p>
        </w:tc>
      </w:tr>
      <w:tr w:rsidR="003B4E50" w:rsidRPr="003B4E50" w:rsidTr="00EF4395">
        <w:tc>
          <w:tcPr>
            <w:tcW w:w="709" w:type="dxa"/>
          </w:tcPr>
          <w:p w:rsidR="00C92A0F" w:rsidRPr="003B4E50" w:rsidRDefault="00C92A0F" w:rsidP="003B4E50">
            <w:pPr>
              <w:pStyle w:val="ConsPlusCell"/>
              <w:jc w:val="center"/>
            </w:pPr>
            <w:r w:rsidRPr="003B4E50">
              <w:t>5.2.</w:t>
            </w:r>
          </w:p>
        </w:tc>
        <w:tc>
          <w:tcPr>
            <w:tcW w:w="4826" w:type="dxa"/>
          </w:tcPr>
          <w:p w:rsidR="00C92A0F" w:rsidRPr="003B4E50" w:rsidRDefault="00C92A0F" w:rsidP="003B4E50">
            <w:pPr>
              <w:pStyle w:val="ConsPlusCell"/>
            </w:pPr>
            <w:r w:rsidRPr="003B4E50">
              <w:t>Бухгалтер (на правах главного)</w:t>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jc w:val="center"/>
            </w:pPr>
            <w:r w:rsidRPr="003B4E50">
              <w:t>0,5</w:t>
            </w:r>
          </w:p>
        </w:tc>
        <w:tc>
          <w:tcPr>
            <w:tcW w:w="1134" w:type="dxa"/>
          </w:tcPr>
          <w:p w:rsidR="00C92A0F" w:rsidRPr="003B4E50" w:rsidRDefault="00C92A0F" w:rsidP="003B4E50">
            <w:pPr>
              <w:pStyle w:val="ConsPlusCell"/>
              <w:jc w:val="center"/>
            </w:pPr>
            <w:r w:rsidRPr="003B4E50">
              <w:t>0,5</w:t>
            </w:r>
          </w:p>
        </w:tc>
        <w:tc>
          <w:tcPr>
            <w:tcW w:w="1276" w:type="dxa"/>
          </w:tcPr>
          <w:p w:rsidR="00C92A0F" w:rsidRPr="003B4E50" w:rsidRDefault="00C92A0F" w:rsidP="003B4E50">
            <w:pPr>
              <w:pStyle w:val="ConsPlusCell"/>
              <w:jc w:val="center"/>
            </w:pPr>
            <w:r w:rsidRPr="003B4E50">
              <w:t>1</w:t>
            </w:r>
          </w:p>
        </w:tc>
        <w:tc>
          <w:tcPr>
            <w:tcW w:w="1337" w:type="dxa"/>
          </w:tcPr>
          <w:p w:rsidR="00C92A0F" w:rsidRPr="003B4E50" w:rsidRDefault="00C92A0F" w:rsidP="003B4E50">
            <w:pPr>
              <w:pStyle w:val="ConsPlusCell"/>
              <w:jc w:val="center"/>
            </w:pPr>
            <w:r w:rsidRPr="003B4E50">
              <w:t>-</w:t>
            </w:r>
          </w:p>
        </w:tc>
        <w:tc>
          <w:tcPr>
            <w:tcW w:w="2065" w:type="dxa"/>
          </w:tcPr>
          <w:p w:rsidR="00C92A0F" w:rsidRPr="003B4E50" w:rsidRDefault="00C92A0F" w:rsidP="003B4E50">
            <w:pPr>
              <w:pStyle w:val="ConsPlusCell"/>
              <w:jc w:val="center"/>
            </w:pPr>
            <w:r w:rsidRPr="003B4E50">
              <w:t>-</w:t>
            </w:r>
          </w:p>
        </w:tc>
      </w:tr>
      <w:tr w:rsidR="003B4E50" w:rsidRPr="003B4E50" w:rsidTr="00EF4395">
        <w:tc>
          <w:tcPr>
            <w:tcW w:w="709" w:type="dxa"/>
          </w:tcPr>
          <w:p w:rsidR="00C92A0F" w:rsidRPr="003B4E50" w:rsidRDefault="00C92A0F" w:rsidP="003B4E50">
            <w:pPr>
              <w:pStyle w:val="ConsPlusCell"/>
              <w:jc w:val="center"/>
            </w:pPr>
            <w:r w:rsidRPr="003B4E50">
              <w:t>5.3.</w:t>
            </w:r>
          </w:p>
        </w:tc>
        <w:tc>
          <w:tcPr>
            <w:tcW w:w="4826" w:type="dxa"/>
          </w:tcPr>
          <w:p w:rsidR="00C92A0F" w:rsidRPr="003B4E50" w:rsidRDefault="00C92A0F" w:rsidP="003B4E50">
            <w:pPr>
              <w:pStyle w:val="ConsPlusCell"/>
            </w:pPr>
            <w:r w:rsidRPr="003B4E50">
              <w:t>Бухгалтер</w:t>
            </w:r>
          </w:p>
        </w:tc>
        <w:tc>
          <w:tcPr>
            <w:tcW w:w="1701" w:type="dxa"/>
            <w:gridSpan w:val="2"/>
          </w:tcPr>
          <w:p w:rsidR="00C92A0F" w:rsidRPr="003B4E50" w:rsidRDefault="00C92A0F" w:rsidP="003B4E50">
            <w:pPr>
              <w:pStyle w:val="ConsPlusCell"/>
              <w:jc w:val="center"/>
            </w:pPr>
            <w:r w:rsidRPr="003B4E50">
              <w:t>-</w:t>
            </w:r>
          </w:p>
        </w:tc>
        <w:tc>
          <w:tcPr>
            <w:tcW w:w="1701" w:type="dxa"/>
          </w:tcPr>
          <w:p w:rsidR="00C92A0F" w:rsidRPr="003B4E50" w:rsidRDefault="00C92A0F" w:rsidP="003B4E50">
            <w:pPr>
              <w:pStyle w:val="ConsPlusCell"/>
              <w:jc w:val="center"/>
            </w:pPr>
            <w:r w:rsidRPr="003B4E50">
              <w:t>-</w:t>
            </w:r>
          </w:p>
        </w:tc>
        <w:tc>
          <w:tcPr>
            <w:tcW w:w="1134" w:type="dxa"/>
          </w:tcPr>
          <w:p w:rsidR="00C92A0F" w:rsidRPr="003B4E50" w:rsidRDefault="00C92A0F" w:rsidP="003B4E50">
            <w:pPr>
              <w:pStyle w:val="ConsPlusCell"/>
              <w:jc w:val="center"/>
            </w:pPr>
            <w:r w:rsidRPr="003B4E50">
              <w:t>-</w:t>
            </w:r>
          </w:p>
        </w:tc>
        <w:tc>
          <w:tcPr>
            <w:tcW w:w="1276" w:type="dxa"/>
          </w:tcPr>
          <w:p w:rsidR="00C92A0F" w:rsidRPr="003B4E50" w:rsidRDefault="00C92A0F" w:rsidP="003B4E50">
            <w:pPr>
              <w:pStyle w:val="ConsPlusCell"/>
              <w:jc w:val="center"/>
            </w:pPr>
            <w:r w:rsidRPr="003B4E50">
              <w:t>-</w:t>
            </w:r>
          </w:p>
        </w:tc>
        <w:tc>
          <w:tcPr>
            <w:tcW w:w="1337" w:type="dxa"/>
          </w:tcPr>
          <w:p w:rsidR="00C92A0F" w:rsidRPr="003B4E50" w:rsidRDefault="00C92A0F" w:rsidP="003B4E50">
            <w:pPr>
              <w:pStyle w:val="ConsPlusCell"/>
              <w:jc w:val="center"/>
            </w:pPr>
            <w:r w:rsidRPr="003B4E50">
              <w:t>1</w:t>
            </w:r>
          </w:p>
        </w:tc>
        <w:tc>
          <w:tcPr>
            <w:tcW w:w="2065" w:type="dxa"/>
          </w:tcPr>
          <w:p w:rsidR="00C92A0F" w:rsidRPr="003B4E50" w:rsidRDefault="00C92A0F" w:rsidP="003B4E50">
            <w:pPr>
              <w:pStyle w:val="ConsPlusCell"/>
              <w:jc w:val="center"/>
            </w:pPr>
            <w:r w:rsidRPr="003B4E50">
              <w:t>1</w:t>
            </w:r>
          </w:p>
        </w:tc>
      </w:tr>
      <w:tr w:rsidR="003B4E50" w:rsidRPr="003B4E50" w:rsidTr="00EF4395">
        <w:tc>
          <w:tcPr>
            <w:tcW w:w="709" w:type="dxa"/>
          </w:tcPr>
          <w:p w:rsidR="00C92A0F" w:rsidRPr="003B4E50" w:rsidRDefault="00C92A0F" w:rsidP="003B4E50">
            <w:pPr>
              <w:pStyle w:val="ConsPlusCell"/>
              <w:jc w:val="center"/>
            </w:pPr>
            <w:r w:rsidRPr="003B4E50">
              <w:t>5.4.</w:t>
            </w:r>
          </w:p>
        </w:tc>
        <w:tc>
          <w:tcPr>
            <w:tcW w:w="4826" w:type="dxa"/>
          </w:tcPr>
          <w:p w:rsidR="00C92A0F" w:rsidRPr="003B4E50" w:rsidRDefault="00C92A0F" w:rsidP="003B4E50">
            <w:pPr>
              <w:pStyle w:val="ConsPlusCell"/>
            </w:pPr>
            <w:r w:rsidRPr="003B4E50">
              <w:t>Контрактный управляющий</w:t>
            </w:r>
          </w:p>
        </w:tc>
        <w:tc>
          <w:tcPr>
            <w:tcW w:w="1701" w:type="dxa"/>
            <w:gridSpan w:val="2"/>
          </w:tcPr>
          <w:p w:rsidR="00C92A0F" w:rsidRPr="003B4E50" w:rsidRDefault="00C92A0F" w:rsidP="003B4E50">
            <w:pPr>
              <w:pStyle w:val="ConsPlusCell"/>
              <w:jc w:val="center"/>
            </w:pPr>
            <w:r w:rsidRPr="003B4E50">
              <w:t>0,25</w:t>
            </w:r>
          </w:p>
        </w:tc>
        <w:tc>
          <w:tcPr>
            <w:tcW w:w="1701" w:type="dxa"/>
          </w:tcPr>
          <w:p w:rsidR="00C92A0F" w:rsidRPr="003B4E50" w:rsidRDefault="00C92A0F" w:rsidP="003B4E50">
            <w:pPr>
              <w:pStyle w:val="ConsPlusCell"/>
              <w:jc w:val="center"/>
            </w:pPr>
            <w:r w:rsidRPr="003B4E50">
              <w:t>0,5</w:t>
            </w:r>
          </w:p>
        </w:tc>
        <w:tc>
          <w:tcPr>
            <w:tcW w:w="1134" w:type="dxa"/>
          </w:tcPr>
          <w:p w:rsidR="00C92A0F" w:rsidRPr="003B4E50" w:rsidRDefault="00C92A0F" w:rsidP="003B4E50">
            <w:pPr>
              <w:pStyle w:val="ConsPlusCell"/>
              <w:jc w:val="center"/>
            </w:pPr>
            <w:r w:rsidRPr="003B4E50">
              <w:t>1</w:t>
            </w:r>
          </w:p>
        </w:tc>
        <w:tc>
          <w:tcPr>
            <w:tcW w:w="1276" w:type="dxa"/>
          </w:tcPr>
          <w:p w:rsidR="00C92A0F" w:rsidRPr="003B4E50" w:rsidRDefault="00C92A0F" w:rsidP="003B4E50">
            <w:pPr>
              <w:pStyle w:val="ConsPlusCell"/>
              <w:jc w:val="center"/>
            </w:pPr>
            <w:r w:rsidRPr="003B4E50">
              <w:t>1</w:t>
            </w:r>
          </w:p>
        </w:tc>
        <w:tc>
          <w:tcPr>
            <w:tcW w:w="1337" w:type="dxa"/>
          </w:tcPr>
          <w:p w:rsidR="00C92A0F" w:rsidRPr="003B4E50" w:rsidRDefault="00C92A0F" w:rsidP="003B4E50">
            <w:pPr>
              <w:pStyle w:val="ConsPlusCell"/>
              <w:jc w:val="center"/>
            </w:pPr>
            <w:r w:rsidRPr="003B4E50">
              <w:t>1</w:t>
            </w:r>
          </w:p>
        </w:tc>
        <w:tc>
          <w:tcPr>
            <w:tcW w:w="2065" w:type="dxa"/>
          </w:tcPr>
          <w:p w:rsidR="00C92A0F" w:rsidRPr="003B4E50" w:rsidRDefault="00C92A0F" w:rsidP="003B4E50">
            <w:pPr>
              <w:pStyle w:val="ConsPlusCell"/>
              <w:jc w:val="center"/>
            </w:pPr>
            <w:r w:rsidRPr="003B4E50">
              <w:t>1,5</w:t>
            </w:r>
          </w:p>
        </w:tc>
      </w:tr>
    </w:tbl>
    <w:p w:rsidR="00C92A0F" w:rsidRPr="003B4E50" w:rsidRDefault="00C92A0F" w:rsidP="003B4E50">
      <w:pPr>
        <w:ind w:firstLine="709"/>
        <w:rPr>
          <w:rFonts w:ascii="Arial" w:hAnsi="Arial" w:cs="Arial"/>
        </w:rPr>
      </w:pPr>
    </w:p>
    <w:p w:rsidR="00C92A0F" w:rsidRPr="003B4E50" w:rsidRDefault="00C92A0F" w:rsidP="003B4E50">
      <w:pPr>
        <w:shd w:val="clear" w:color="auto" w:fill="FFFFFF"/>
        <w:ind w:firstLine="709"/>
        <w:jc w:val="right"/>
        <w:rPr>
          <w:rFonts w:ascii="Arial" w:hAnsi="Arial" w:cs="Arial"/>
          <w:bCs/>
        </w:rPr>
        <w:sectPr w:rsidR="00C92A0F" w:rsidRPr="003B4E50" w:rsidSect="003B4E50">
          <w:pgSz w:w="16838" w:h="11906" w:orient="landscape"/>
          <w:pgMar w:top="2268" w:right="567" w:bottom="567" w:left="1701" w:header="709" w:footer="709" w:gutter="0"/>
          <w:cols w:space="708"/>
          <w:docGrid w:linePitch="360"/>
        </w:sectPr>
      </w:pPr>
    </w:p>
    <w:p w:rsidR="00C92A0F" w:rsidRPr="003B4E50" w:rsidRDefault="00C92A0F" w:rsidP="003B4E50">
      <w:pPr>
        <w:shd w:val="clear" w:color="auto" w:fill="FFFFFF"/>
        <w:ind w:firstLine="709"/>
        <w:jc w:val="center"/>
        <w:rPr>
          <w:rFonts w:ascii="Arial" w:hAnsi="Arial" w:cs="Arial"/>
          <w:bCs/>
        </w:rPr>
      </w:pPr>
      <w:r w:rsidRPr="003B4E50">
        <w:rPr>
          <w:rFonts w:ascii="Arial" w:hAnsi="Arial" w:cs="Arial"/>
          <w:bCs/>
        </w:rPr>
        <w:lastRenderedPageBreak/>
        <w:t>Приложение 2</w:t>
      </w:r>
    </w:p>
    <w:p w:rsidR="00EF4395" w:rsidRPr="003B4E50" w:rsidRDefault="00EF4395" w:rsidP="003B4E50">
      <w:pPr>
        <w:shd w:val="clear" w:color="auto" w:fill="FFFFFF"/>
        <w:ind w:firstLine="709"/>
        <w:jc w:val="center"/>
        <w:rPr>
          <w:rFonts w:ascii="Arial" w:hAnsi="Arial" w:cs="Arial"/>
          <w:kern w:val="1"/>
        </w:rPr>
      </w:pPr>
      <w:r w:rsidRPr="003B4E50">
        <w:rPr>
          <w:rFonts w:ascii="Arial" w:hAnsi="Arial" w:cs="Arial"/>
        </w:rPr>
        <w:t xml:space="preserve">к примерному </w:t>
      </w:r>
      <w:r w:rsidRPr="003B4E50">
        <w:rPr>
          <w:rFonts w:ascii="Arial" w:hAnsi="Arial" w:cs="Arial"/>
          <w:kern w:val="1"/>
        </w:rPr>
        <w:t>положению об оплате труда</w:t>
      </w:r>
    </w:p>
    <w:p w:rsidR="00EF4395" w:rsidRPr="003B4E50" w:rsidRDefault="00EF4395" w:rsidP="003B4E50">
      <w:pPr>
        <w:shd w:val="clear" w:color="auto" w:fill="FFFFFF"/>
        <w:ind w:firstLine="709"/>
        <w:jc w:val="center"/>
        <w:rPr>
          <w:rFonts w:ascii="Arial" w:hAnsi="Arial" w:cs="Arial"/>
          <w:kern w:val="1"/>
        </w:rPr>
      </w:pPr>
      <w:r w:rsidRPr="003B4E50">
        <w:rPr>
          <w:rFonts w:ascii="Arial" w:hAnsi="Arial" w:cs="Arial"/>
          <w:kern w:val="1"/>
        </w:rPr>
        <w:t>в общеобразовательной организации</w:t>
      </w:r>
    </w:p>
    <w:p w:rsidR="00EF4395" w:rsidRPr="003B4E50" w:rsidRDefault="00EF4395" w:rsidP="003B4E50">
      <w:pPr>
        <w:shd w:val="clear" w:color="auto" w:fill="FFFFFF"/>
        <w:ind w:firstLine="709"/>
        <w:jc w:val="center"/>
        <w:rPr>
          <w:rFonts w:ascii="Arial" w:hAnsi="Arial" w:cs="Arial"/>
          <w:bCs/>
        </w:rPr>
      </w:pPr>
    </w:p>
    <w:p w:rsidR="00C92A0F" w:rsidRPr="003B4E50" w:rsidRDefault="00C92A0F" w:rsidP="003B4E50">
      <w:pPr>
        <w:shd w:val="clear" w:color="auto" w:fill="FFFFFF"/>
        <w:ind w:firstLine="709"/>
        <w:jc w:val="center"/>
        <w:rPr>
          <w:rFonts w:ascii="Arial" w:hAnsi="Arial" w:cs="Arial"/>
          <w:bCs/>
        </w:rPr>
      </w:pPr>
      <w:r w:rsidRPr="003B4E50">
        <w:rPr>
          <w:rFonts w:ascii="Arial" w:hAnsi="Arial" w:cs="Arial"/>
          <w:bCs/>
        </w:rPr>
        <w:t>Перечень должностей работников организации, получающих доплату для молодого специалиста до 35 лет</w:t>
      </w:r>
    </w:p>
    <w:p w:rsidR="00C92A0F" w:rsidRPr="003B4E50" w:rsidRDefault="00C92A0F" w:rsidP="003B4E50">
      <w:pPr>
        <w:shd w:val="clear" w:color="auto" w:fill="FFFFFF"/>
        <w:ind w:firstLine="709"/>
        <w:jc w:val="center"/>
        <w:rPr>
          <w:rFonts w:ascii="Arial" w:hAnsi="Arial" w:cs="Arial"/>
          <w:bCs/>
        </w:rPr>
      </w:pPr>
    </w:p>
    <w:p w:rsidR="00C92A0F" w:rsidRPr="003B4E50" w:rsidRDefault="00F2038D" w:rsidP="003B4E50">
      <w:pPr>
        <w:shd w:val="clear" w:color="auto" w:fill="FFFFFF"/>
        <w:suppressAutoHyphens/>
        <w:ind w:firstLine="709"/>
        <w:rPr>
          <w:rFonts w:ascii="Arial" w:hAnsi="Arial" w:cs="Arial"/>
          <w:bCs/>
        </w:rPr>
      </w:pPr>
      <w:r w:rsidRPr="003B4E50">
        <w:rPr>
          <w:rFonts w:ascii="Arial" w:hAnsi="Arial" w:cs="Arial"/>
          <w:spacing w:val="-1"/>
        </w:rPr>
        <w:t xml:space="preserve">1. </w:t>
      </w:r>
      <w:r w:rsidR="00C92A0F" w:rsidRPr="003B4E50">
        <w:rPr>
          <w:rFonts w:ascii="Arial" w:hAnsi="Arial" w:cs="Arial"/>
          <w:spacing w:val="-1"/>
        </w:rPr>
        <w:t>Инструктор по физической культуре;</w:t>
      </w:r>
    </w:p>
    <w:p w:rsidR="00C92A0F" w:rsidRPr="003B4E50" w:rsidRDefault="00F2038D" w:rsidP="003B4E50">
      <w:pPr>
        <w:shd w:val="clear" w:color="auto" w:fill="FFFFFF"/>
        <w:suppressAutoHyphens/>
        <w:ind w:firstLine="709"/>
        <w:rPr>
          <w:rFonts w:ascii="Arial" w:hAnsi="Arial" w:cs="Arial"/>
          <w:bCs/>
        </w:rPr>
      </w:pPr>
      <w:r w:rsidRPr="003B4E50">
        <w:rPr>
          <w:rFonts w:ascii="Arial" w:hAnsi="Arial" w:cs="Arial"/>
          <w:spacing w:val="-10"/>
        </w:rPr>
        <w:t xml:space="preserve">2. </w:t>
      </w:r>
      <w:r w:rsidR="00C92A0F" w:rsidRPr="003B4E50">
        <w:rPr>
          <w:rFonts w:ascii="Arial" w:hAnsi="Arial" w:cs="Arial"/>
          <w:spacing w:val="-10"/>
        </w:rPr>
        <w:t xml:space="preserve">Музыкальный руководитель; </w:t>
      </w:r>
    </w:p>
    <w:p w:rsidR="00F2038D" w:rsidRPr="003B4E50" w:rsidRDefault="00F2038D" w:rsidP="003B4E50">
      <w:pPr>
        <w:shd w:val="clear" w:color="auto" w:fill="FFFFFF"/>
        <w:suppressAutoHyphens/>
        <w:ind w:firstLine="709"/>
        <w:rPr>
          <w:rFonts w:ascii="Arial" w:hAnsi="Arial" w:cs="Arial"/>
          <w:bCs/>
        </w:rPr>
      </w:pPr>
      <w:r w:rsidRPr="003B4E50">
        <w:rPr>
          <w:rFonts w:ascii="Arial" w:hAnsi="Arial" w:cs="Arial"/>
          <w:spacing w:val="-8"/>
        </w:rPr>
        <w:t xml:space="preserve">3. </w:t>
      </w:r>
      <w:r w:rsidR="00C92A0F" w:rsidRPr="003B4E50">
        <w:rPr>
          <w:rFonts w:ascii="Arial" w:hAnsi="Arial" w:cs="Arial"/>
          <w:spacing w:val="-8"/>
        </w:rPr>
        <w:t xml:space="preserve">Концертмейстер; </w:t>
      </w:r>
    </w:p>
    <w:p w:rsidR="00F2038D" w:rsidRPr="003B4E50" w:rsidRDefault="00F2038D" w:rsidP="003B4E50">
      <w:pPr>
        <w:shd w:val="clear" w:color="auto" w:fill="FFFFFF"/>
        <w:suppressAutoHyphens/>
        <w:ind w:firstLine="709"/>
        <w:rPr>
          <w:rFonts w:ascii="Arial" w:hAnsi="Arial" w:cs="Arial"/>
          <w:spacing w:val="-8"/>
        </w:rPr>
      </w:pPr>
      <w:r w:rsidRPr="003B4E50">
        <w:rPr>
          <w:rFonts w:ascii="Arial" w:hAnsi="Arial" w:cs="Arial"/>
          <w:bCs/>
        </w:rPr>
        <w:t xml:space="preserve">4. </w:t>
      </w:r>
      <w:r w:rsidR="00C92A0F" w:rsidRPr="003B4E50">
        <w:rPr>
          <w:rFonts w:ascii="Arial" w:hAnsi="Arial" w:cs="Arial"/>
          <w:spacing w:val="-8"/>
        </w:rPr>
        <w:t xml:space="preserve">Педагог дополнительного образования; </w:t>
      </w:r>
    </w:p>
    <w:p w:rsidR="00F2038D" w:rsidRPr="003B4E50" w:rsidRDefault="00F2038D" w:rsidP="003B4E50">
      <w:pPr>
        <w:shd w:val="clear" w:color="auto" w:fill="FFFFFF"/>
        <w:suppressAutoHyphens/>
        <w:ind w:firstLine="709"/>
        <w:rPr>
          <w:rFonts w:ascii="Arial" w:hAnsi="Arial" w:cs="Arial"/>
          <w:spacing w:val="-8"/>
        </w:rPr>
      </w:pPr>
      <w:r w:rsidRPr="003B4E50">
        <w:rPr>
          <w:rFonts w:ascii="Arial" w:hAnsi="Arial" w:cs="Arial"/>
          <w:spacing w:val="-8"/>
        </w:rPr>
        <w:t xml:space="preserve">5. </w:t>
      </w:r>
      <w:r w:rsidR="00C92A0F" w:rsidRPr="003B4E50">
        <w:rPr>
          <w:rFonts w:ascii="Arial" w:hAnsi="Arial" w:cs="Arial"/>
          <w:spacing w:val="-8"/>
        </w:rPr>
        <w:t>Социальный педагог;</w:t>
      </w:r>
    </w:p>
    <w:p w:rsidR="00F2038D" w:rsidRPr="003B4E50" w:rsidRDefault="00F2038D" w:rsidP="003B4E50">
      <w:pPr>
        <w:shd w:val="clear" w:color="auto" w:fill="FFFFFF"/>
        <w:suppressAutoHyphens/>
        <w:ind w:firstLine="709"/>
        <w:rPr>
          <w:rFonts w:ascii="Arial" w:hAnsi="Arial" w:cs="Arial"/>
        </w:rPr>
      </w:pPr>
      <w:r w:rsidRPr="003B4E50">
        <w:rPr>
          <w:rFonts w:ascii="Arial" w:hAnsi="Arial" w:cs="Arial"/>
          <w:spacing w:val="-8"/>
        </w:rPr>
        <w:t>6.</w:t>
      </w:r>
      <w:r w:rsidR="00C92A0F" w:rsidRPr="003B4E50">
        <w:rPr>
          <w:rFonts w:ascii="Arial" w:hAnsi="Arial" w:cs="Arial"/>
        </w:rPr>
        <w:t xml:space="preserve"> Воспитатель; </w:t>
      </w:r>
    </w:p>
    <w:p w:rsidR="00F2038D" w:rsidRPr="003B4E50" w:rsidRDefault="00F2038D" w:rsidP="003B4E50">
      <w:pPr>
        <w:shd w:val="clear" w:color="auto" w:fill="FFFFFF"/>
        <w:suppressAutoHyphens/>
        <w:ind w:firstLine="709"/>
        <w:rPr>
          <w:rFonts w:ascii="Arial" w:hAnsi="Arial" w:cs="Arial"/>
        </w:rPr>
      </w:pPr>
      <w:r w:rsidRPr="003B4E50">
        <w:rPr>
          <w:rFonts w:ascii="Arial" w:hAnsi="Arial" w:cs="Arial"/>
        </w:rPr>
        <w:t xml:space="preserve">7. </w:t>
      </w:r>
      <w:r w:rsidR="00C92A0F" w:rsidRPr="003B4E50">
        <w:rPr>
          <w:rFonts w:ascii="Arial" w:hAnsi="Arial" w:cs="Arial"/>
        </w:rPr>
        <w:t xml:space="preserve">Педагог-психолог; </w:t>
      </w:r>
    </w:p>
    <w:p w:rsidR="00F2038D" w:rsidRPr="003B4E50" w:rsidRDefault="00F2038D" w:rsidP="003B4E50">
      <w:pPr>
        <w:shd w:val="clear" w:color="auto" w:fill="FFFFFF"/>
        <w:suppressAutoHyphens/>
        <w:ind w:firstLine="709"/>
        <w:rPr>
          <w:rFonts w:ascii="Arial" w:hAnsi="Arial" w:cs="Arial"/>
          <w:spacing w:val="-7"/>
        </w:rPr>
      </w:pPr>
      <w:r w:rsidRPr="003B4E50">
        <w:rPr>
          <w:rFonts w:ascii="Arial" w:hAnsi="Arial" w:cs="Arial"/>
        </w:rPr>
        <w:t>8.</w:t>
      </w:r>
      <w:r w:rsidR="00C92A0F" w:rsidRPr="003B4E50">
        <w:rPr>
          <w:rFonts w:ascii="Arial" w:hAnsi="Arial" w:cs="Arial"/>
          <w:spacing w:val="-7"/>
        </w:rPr>
        <w:t xml:space="preserve"> Преподаватель-организатор основ </w:t>
      </w:r>
      <w:r w:rsidRPr="003B4E50">
        <w:rPr>
          <w:rFonts w:ascii="Arial" w:hAnsi="Arial" w:cs="Arial"/>
          <w:spacing w:val="-7"/>
        </w:rPr>
        <w:t>безопасности жизнедеятельности;</w:t>
      </w:r>
    </w:p>
    <w:p w:rsidR="00F2038D" w:rsidRPr="003B4E50" w:rsidRDefault="00F2038D" w:rsidP="003B4E50">
      <w:pPr>
        <w:shd w:val="clear" w:color="auto" w:fill="FFFFFF"/>
        <w:suppressAutoHyphens/>
        <w:ind w:firstLine="709"/>
        <w:rPr>
          <w:rFonts w:ascii="Arial" w:hAnsi="Arial" w:cs="Arial"/>
          <w:spacing w:val="-7"/>
        </w:rPr>
      </w:pPr>
      <w:r w:rsidRPr="003B4E50">
        <w:rPr>
          <w:rFonts w:ascii="Arial" w:hAnsi="Arial" w:cs="Arial"/>
          <w:spacing w:val="-7"/>
        </w:rPr>
        <w:t>9.</w:t>
      </w:r>
      <w:r w:rsidR="00C92A0F" w:rsidRPr="003B4E50">
        <w:rPr>
          <w:rFonts w:ascii="Arial" w:hAnsi="Arial" w:cs="Arial"/>
          <w:spacing w:val="-7"/>
        </w:rPr>
        <w:t xml:space="preserve">Руководитель физического воспитания; </w:t>
      </w:r>
    </w:p>
    <w:p w:rsidR="00F2038D" w:rsidRPr="003B4E50" w:rsidRDefault="00F2038D" w:rsidP="003B4E50">
      <w:pPr>
        <w:shd w:val="clear" w:color="auto" w:fill="FFFFFF"/>
        <w:suppressAutoHyphens/>
        <w:ind w:firstLine="709"/>
        <w:rPr>
          <w:rFonts w:ascii="Arial" w:hAnsi="Arial" w:cs="Arial"/>
          <w:spacing w:val="-7"/>
        </w:rPr>
      </w:pPr>
      <w:r w:rsidRPr="003B4E50">
        <w:rPr>
          <w:rFonts w:ascii="Arial" w:hAnsi="Arial" w:cs="Arial"/>
          <w:spacing w:val="-7"/>
        </w:rPr>
        <w:t xml:space="preserve">10. </w:t>
      </w:r>
      <w:r w:rsidR="00C92A0F" w:rsidRPr="003B4E50">
        <w:rPr>
          <w:rFonts w:ascii="Arial" w:hAnsi="Arial" w:cs="Arial"/>
          <w:spacing w:val="-7"/>
        </w:rPr>
        <w:t xml:space="preserve">Учитель; </w:t>
      </w:r>
    </w:p>
    <w:p w:rsidR="00F2038D" w:rsidRPr="003B4E50" w:rsidRDefault="00F2038D" w:rsidP="003B4E50">
      <w:pPr>
        <w:shd w:val="clear" w:color="auto" w:fill="FFFFFF"/>
        <w:suppressAutoHyphens/>
        <w:ind w:firstLine="709"/>
        <w:rPr>
          <w:rFonts w:ascii="Arial" w:hAnsi="Arial" w:cs="Arial"/>
          <w:spacing w:val="-7"/>
        </w:rPr>
      </w:pPr>
      <w:r w:rsidRPr="003B4E50">
        <w:rPr>
          <w:rFonts w:ascii="Arial" w:hAnsi="Arial" w:cs="Arial"/>
          <w:spacing w:val="-7"/>
        </w:rPr>
        <w:t xml:space="preserve">11. </w:t>
      </w:r>
      <w:proofErr w:type="spellStart"/>
      <w:r w:rsidR="00C92A0F" w:rsidRPr="003B4E50">
        <w:rPr>
          <w:rFonts w:ascii="Arial" w:hAnsi="Arial" w:cs="Arial"/>
          <w:spacing w:val="-7"/>
        </w:rPr>
        <w:t>Тьютор</w:t>
      </w:r>
      <w:proofErr w:type="spellEnd"/>
      <w:r w:rsidR="00C92A0F" w:rsidRPr="003B4E50">
        <w:rPr>
          <w:rFonts w:ascii="Arial" w:hAnsi="Arial" w:cs="Arial"/>
          <w:spacing w:val="-7"/>
        </w:rPr>
        <w:t xml:space="preserve">; </w:t>
      </w:r>
    </w:p>
    <w:p w:rsidR="00F2038D" w:rsidRPr="003B4E50" w:rsidRDefault="00F2038D" w:rsidP="003B4E50">
      <w:pPr>
        <w:shd w:val="clear" w:color="auto" w:fill="FFFFFF"/>
        <w:suppressAutoHyphens/>
        <w:ind w:firstLine="709"/>
        <w:rPr>
          <w:rFonts w:ascii="Arial" w:hAnsi="Arial" w:cs="Arial"/>
          <w:spacing w:val="-7"/>
        </w:rPr>
      </w:pPr>
      <w:r w:rsidRPr="003B4E50">
        <w:rPr>
          <w:rFonts w:ascii="Arial" w:hAnsi="Arial" w:cs="Arial"/>
          <w:spacing w:val="-7"/>
        </w:rPr>
        <w:t>12.</w:t>
      </w:r>
      <w:r w:rsidR="00C92A0F" w:rsidRPr="003B4E50">
        <w:rPr>
          <w:rFonts w:ascii="Arial" w:hAnsi="Arial" w:cs="Arial"/>
          <w:spacing w:val="-7"/>
        </w:rPr>
        <w:t xml:space="preserve"> Педагог-библиотекарь;</w:t>
      </w:r>
    </w:p>
    <w:p w:rsidR="00F2038D" w:rsidRPr="003B4E50" w:rsidRDefault="00F2038D" w:rsidP="003B4E50">
      <w:pPr>
        <w:shd w:val="clear" w:color="auto" w:fill="FFFFFF"/>
        <w:suppressAutoHyphens/>
        <w:ind w:firstLine="709"/>
        <w:rPr>
          <w:rFonts w:ascii="Arial" w:hAnsi="Arial" w:cs="Arial"/>
          <w:spacing w:val="-7"/>
        </w:rPr>
      </w:pPr>
      <w:r w:rsidRPr="003B4E50">
        <w:rPr>
          <w:rFonts w:ascii="Arial" w:hAnsi="Arial" w:cs="Arial"/>
          <w:spacing w:val="-7"/>
        </w:rPr>
        <w:t>13.</w:t>
      </w:r>
      <w:r w:rsidR="00C92A0F" w:rsidRPr="003B4E50">
        <w:rPr>
          <w:rFonts w:ascii="Arial" w:hAnsi="Arial" w:cs="Arial"/>
          <w:spacing w:val="-7"/>
        </w:rPr>
        <w:t xml:space="preserve"> Учитель-дефектолог; </w:t>
      </w:r>
    </w:p>
    <w:p w:rsidR="00F2038D" w:rsidRPr="003B4E50" w:rsidRDefault="00F2038D" w:rsidP="003B4E50">
      <w:pPr>
        <w:shd w:val="clear" w:color="auto" w:fill="FFFFFF"/>
        <w:suppressAutoHyphens/>
        <w:ind w:firstLine="709"/>
        <w:rPr>
          <w:rFonts w:ascii="Arial" w:hAnsi="Arial" w:cs="Arial"/>
          <w:spacing w:val="-7"/>
        </w:rPr>
      </w:pPr>
      <w:r w:rsidRPr="003B4E50">
        <w:rPr>
          <w:rFonts w:ascii="Arial" w:hAnsi="Arial" w:cs="Arial"/>
          <w:spacing w:val="-7"/>
        </w:rPr>
        <w:t xml:space="preserve">14. </w:t>
      </w:r>
      <w:r w:rsidR="00C92A0F" w:rsidRPr="003B4E50">
        <w:rPr>
          <w:rFonts w:ascii="Arial" w:hAnsi="Arial" w:cs="Arial"/>
          <w:spacing w:val="-7"/>
        </w:rPr>
        <w:t>Учитель-логопед;</w:t>
      </w:r>
    </w:p>
    <w:p w:rsidR="00F2038D" w:rsidRPr="003B4E50" w:rsidRDefault="00F2038D" w:rsidP="003B4E50">
      <w:pPr>
        <w:shd w:val="clear" w:color="auto" w:fill="FFFFFF"/>
        <w:suppressAutoHyphens/>
        <w:ind w:firstLine="709"/>
        <w:rPr>
          <w:rFonts w:ascii="Arial" w:hAnsi="Arial" w:cs="Arial"/>
          <w:bCs/>
        </w:rPr>
      </w:pPr>
      <w:r w:rsidRPr="003B4E50">
        <w:rPr>
          <w:rFonts w:ascii="Arial" w:hAnsi="Arial" w:cs="Arial"/>
          <w:spacing w:val="-7"/>
        </w:rPr>
        <w:t>15.</w:t>
      </w:r>
      <w:r w:rsidR="00C92A0F" w:rsidRPr="003B4E50">
        <w:rPr>
          <w:rFonts w:ascii="Arial" w:hAnsi="Arial" w:cs="Arial"/>
          <w:bCs/>
        </w:rPr>
        <w:t xml:space="preserve"> Системный администратор;</w:t>
      </w:r>
    </w:p>
    <w:p w:rsidR="00F2038D" w:rsidRPr="003B4E50" w:rsidRDefault="00F2038D" w:rsidP="003B4E50">
      <w:pPr>
        <w:shd w:val="clear" w:color="auto" w:fill="FFFFFF"/>
        <w:suppressAutoHyphens/>
        <w:ind w:firstLine="709"/>
        <w:rPr>
          <w:rFonts w:ascii="Arial" w:hAnsi="Arial" w:cs="Arial"/>
          <w:bCs/>
        </w:rPr>
      </w:pPr>
      <w:r w:rsidRPr="003B4E50">
        <w:rPr>
          <w:rFonts w:ascii="Arial" w:hAnsi="Arial" w:cs="Arial"/>
          <w:bCs/>
        </w:rPr>
        <w:t>16.</w:t>
      </w:r>
      <w:r w:rsidR="00C92A0F" w:rsidRPr="003B4E50">
        <w:rPr>
          <w:rFonts w:ascii="Arial" w:hAnsi="Arial" w:cs="Arial"/>
          <w:bCs/>
        </w:rPr>
        <w:t xml:space="preserve"> Инжене</w:t>
      </w:r>
      <w:proofErr w:type="gramStart"/>
      <w:r w:rsidR="00C92A0F" w:rsidRPr="003B4E50">
        <w:rPr>
          <w:rFonts w:ascii="Arial" w:hAnsi="Arial" w:cs="Arial"/>
          <w:bCs/>
        </w:rPr>
        <w:t>р-</w:t>
      </w:r>
      <w:proofErr w:type="gramEnd"/>
      <w:r w:rsidR="00C92A0F" w:rsidRPr="003B4E50">
        <w:rPr>
          <w:rFonts w:ascii="Arial" w:hAnsi="Arial" w:cs="Arial"/>
          <w:bCs/>
        </w:rPr>
        <w:t xml:space="preserve"> программист;</w:t>
      </w:r>
      <w:r w:rsidRPr="003B4E50">
        <w:rPr>
          <w:rFonts w:ascii="Arial" w:hAnsi="Arial" w:cs="Arial"/>
          <w:bCs/>
        </w:rPr>
        <w:t xml:space="preserve"> </w:t>
      </w:r>
    </w:p>
    <w:p w:rsidR="00C92A0F" w:rsidRPr="003B4E50" w:rsidRDefault="00F2038D" w:rsidP="003B4E50">
      <w:pPr>
        <w:shd w:val="clear" w:color="auto" w:fill="FFFFFF"/>
        <w:suppressAutoHyphens/>
        <w:ind w:firstLine="709"/>
        <w:rPr>
          <w:rFonts w:ascii="Arial" w:hAnsi="Arial" w:cs="Arial"/>
        </w:rPr>
      </w:pPr>
      <w:r w:rsidRPr="003B4E50">
        <w:rPr>
          <w:rFonts w:ascii="Arial" w:hAnsi="Arial" w:cs="Arial"/>
          <w:bCs/>
        </w:rPr>
        <w:t>17.</w:t>
      </w:r>
      <w:r w:rsidR="00C92A0F" w:rsidRPr="003B4E50">
        <w:rPr>
          <w:rFonts w:ascii="Arial" w:hAnsi="Arial" w:cs="Arial"/>
          <w:bCs/>
        </w:rPr>
        <w:t xml:space="preserve"> Техник (по обслуживанию компьютеров и оргтехники</w:t>
      </w:r>
      <w:proofErr w:type="gramStart"/>
      <w:r w:rsidR="00C92A0F" w:rsidRPr="003B4E50">
        <w:rPr>
          <w:rFonts w:ascii="Arial" w:hAnsi="Arial" w:cs="Arial"/>
          <w:bCs/>
        </w:rPr>
        <w:t>).</w:t>
      </w:r>
      <w:proofErr w:type="gramEnd"/>
    </w:p>
    <w:p w:rsidR="005D3218" w:rsidRPr="003B4E50" w:rsidRDefault="00C92A0F" w:rsidP="003B4E50">
      <w:pPr>
        <w:ind w:firstLine="709"/>
        <w:jc w:val="right"/>
        <w:rPr>
          <w:rFonts w:ascii="Arial" w:hAnsi="Arial" w:cs="Arial"/>
          <w:kern w:val="36"/>
        </w:rPr>
      </w:pPr>
      <w:r w:rsidRPr="003B4E50">
        <w:rPr>
          <w:rFonts w:ascii="Arial" w:hAnsi="Arial" w:cs="Arial"/>
          <w:kern w:val="36"/>
        </w:rPr>
        <w:t>.»</w:t>
      </w:r>
    </w:p>
    <w:p w:rsidR="003B4E50" w:rsidRDefault="003B4E50">
      <w:pPr>
        <w:rPr>
          <w:rFonts w:ascii="Arial" w:hAnsi="Arial" w:cs="Arial"/>
        </w:rPr>
      </w:pPr>
      <w:r>
        <w:rPr>
          <w:rFonts w:ascii="Arial" w:hAnsi="Arial" w:cs="Arial"/>
        </w:rPr>
        <w:br w:type="page"/>
      </w:r>
    </w:p>
    <w:p w:rsidR="003F24A4" w:rsidRPr="003B4E50" w:rsidRDefault="003F24A4" w:rsidP="003B4E50">
      <w:pPr>
        <w:ind w:firstLine="709"/>
        <w:jc w:val="center"/>
        <w:rPr>
          <w:rFonts w:ascii="Arial" w:hAnsi="Arial" w:cs="Arial"/>
        </w:rPr>
      </w:pPr>
      <w:r w:rsidRPr="003B4E50">
        <w:rPr>
          <w:rFonts w:ascii="Arial" w:hAnsi="Arial" w:cs="Arial"/>
        </w:rPr>
        <w:lastRenderedPageBreak/>
        <w:t>Приложение 2</w:t>
      </w:r>
    </w:p>
    <w:p w:rsidR="003F24A4" w:rsidRPr="003B4E50" w:rsidRDefault="003F24A4" w:rsidP="003B4E50">
      <w:pPr>
        <w:ind w:firstLine="709"/>
        <w:jc w:val="center"/>
        <w:rPr>
          <w:rFonts w:ascii="Arial" w:hAnsi="Arial" w:cs="Arial"/>
        </w:rPr>
      </w:pPr>
      <w:r w:rsidRPr="003B4E50">
        <w:rPr>
          <w:rFonts w:ascii="Arial" w:hAnsi="Arial" w:cs="Arial"/>
        </w:rPr>
        <w:t xml:space="preserve">к постановлению администрации Рамонского </w:t>
      </w:r>
      <w:proofErr w:type="gramStart"/>
      <w:r w:rsidRPr="003B4E50">
        <w:rPr>
          <w:rFonts w:ascii="Arial" w:hAnsi="Arial" w:cs="Arial"/>
        </w:rPr>
        <w:t>муниципального</w:t>
      </w:r>
      <w:proofErr w:type="gramEnd"/>
      <w:r w:rsidRPr="003B4E50">
        <w:rPr>
          <w:rFonts w:ascii="Arial" w:hAnsi="Arial" w:cs="Arial"/>
        </w:rPr>
        <w:t xml:space="preserve"> района Воронежской области</w:t>
      </w:r>
    </w:p>
    <w:p w:rsidR="00780129" w:rsidRPr="003B4E50" w:rsidRDefault="00780129" w:rsidP="003B4E50">
      <w:pPr>
        <w:ind w:firstLine="709"/>
        <w:jc w:val="center"/>
        <w:rPr>
          <w:rFonts w:ascii="Arial" w:hAnsi="Arial" w:cs="Arial"/>
        </w:rPr>
      </w:pPr>
      <w:r w:rsidRPr="003B4E50">
        <w:rPr>
          <w:rFonts w:ascii="Arial" w:hAnsi="Arial" w:cs="Arial"/>
        </w:rPr>
        <w:t>от 10.04.2024 № 147</w:t>
      </w:r>
    </w:p>
    <w:p w:rsidR="003F24A4" w:rsidRPr="003B4E50" w:rsidRDefault="003F24A4" w:rsidP="003B4E50">
      <w:pPr>
        <w:ind w:firstLine="709"/>
        <w:jc w:val="both"/>
        <w:rPr>
          <w:rFonts w:ascii="Arial" w:hAnsi="Arial" w:cs="Arial"/>
        </w:rPr>
      </w:pPr>
    </w:p>
    <w:p w:rsidR="003F24A4" w:rsidRPr="003B4E50" w:rsidRDefault="00A55DE3" w:rsidP="003B4E50">
      <w:pPr>
        <w:ind w:firstLine="709"/>
        <w:jc w:val="center"/>
        <w:rPr>
          <w:rFonts w:ascii="Arial" w:hAnsi="Arial" w:cs="Arial"/>
          <w:kern w:val="36"/>
        </w:rPr>
      </w:pPr>
      <w:r w:rsidRPr="003B4E50">
        <w:rPr>
          <w:rFonts w:ascii="Arial" w:hAnsi="Arial" w:cs="Arial"/>
          <w:kern w:val="36"/>
        </w:rPr>
        <w:t>Новая редакция</w:t>
      </w:r>
    </w:p>
    <w:p w:rsidR="00AC6E28" w:rsidRPr="003B4E50" w:rsidRDefault="00EF7E39" w:rsidP="003B4E50">
      <w:pPr>
        <w:ind w:firstLine="709"/>
        <w:jc w:val="center"/>
        <w:rPr>
          <w:rFonts w:ascii="Arial" w:hAnsi="Arial" w:cs="Arial"/>
        </w:rPr>
      </w:pPr>
      <w:r w:rsidRPr="003B4E50">
        <w:rPr>
          <w:rFonts w:ascii="Arial" w:hAnsi="Arial" w:cs="Arial"/>
          <w:bCs/>
        </w:rPr>
        <w:t>«</w:t>
      </w:r>
      <w:r w:rsidR="00AC6E28" w:rsidRPr="003B4E50">
        <w:rPr>
          <w:rFonts w:ascii="Arial" w:hAnsi="Arial" w:cs="Arial"/>
          <w:bCs/>
        </w:rPr>
        <w:t>Рекомендуемые минимальные оклады по профессионально - квалификационным группам (ПКГ) должностей работников организаций</w:t>
      </w:r>
    </w:p>
    <w:p w:rsidR="00AC6E28" w:rsidRPr="003B4E50" w:rsidRDefault="00AC6E28" w:rsidP="003B4E50">
      <w:pPr>
        <w:shd w:val="clear" w:color="auto" w:fill="FFFFFF"/>
        <w:ind w:firstLine="709"/>
        <w:jc w:val="center"/>
        <w:rPr>
          <w:rFonts w:ascii="Arial" w:hAnsi="Arial" w:cs="Arial"/>
          <w:bCs/>
          <w:spacing w:val="-2"/>
        </w:rPr>
      </w:pPr>
    </w:p>
    <w:p w:rsidR="00AC6E28" w:rsidRPr="003B4E50" w:rsidRDefault="00D466A5" w:rsidP="003B4E50">
      <w:pPr>
        <w:pStyle w:val="af0"/>
        <w:shd w:val="clear" w:color="auto" w:fill="FFFFFF"/>
        <w:ind w:left="0" w:firstLine="709"/>
        <w:rPr>
          <w:rFonts w:ascii="Arial" w:hAnsi="Arial" w:cs="Arial"/>
          <w:bCs/>
          <w:spacing w:val="-2"/>
        </w:rPr>
      </w:pPr>
      <w:r w:rsidRPr="003B4E50">
        <w:rPr>
          <w:rFonts w:ascii="Arial" w:hAnsi="Arial" w:cs="Arial"/>
          <w:bCs/>
          <w:spacing w:val="-2"/>
        </w:rPr>
        <w:t xml:space="preserve">1. </w:t>
      </w:r>
      <w:r w:rsidR="00AC6E28" w:rsidRPr="003B4E50">
        <w:rPr>
          <w:rFonts w:ascii="Arial" w:hAnsi="Arial" w:cs="Arial"/>
          <w:bCs/>
          <w:spacing w:val="-2"/>
        </w:rPr>
        <w:t>Профессиональная квалификационная группа должностей рабочих первого уровня (№ 248н)</w:t>
      </w:r>
    </w:p>
    <w:p w:rsidR="000B1A00" w:rsidRPr="003B4E50" w:rsidRDefault="000B1A00" w:rsidP="003B4E50">
      <w:pPr>
        <w:pStyle w:val="af0"/>
        <w:shd w:val="clear" w:color="auto" w:fill="FFFFFF"/>
        <w:ind w:left="0" w:firstLine="709"/>
        <w:rPr>
          <w:rFonts w:ascii="Arial" w:hAnsi="Arial" w:cs="Arial"/>
          <w:bCs/>
          <w:spacing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3B4E50" w:rsidRPr="003B4E50" w:rsidTr="004774E8">
        <w:trPr>
          <w:trHeight w:val="276"/>
        </w:trPr>
        <w:tc>
          <w:tcPr>
            <w:tcW w:w="2157"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493"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843"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4774E8">
        <w:trPr>
          <w:trHeight w:val="276"/>
        </w:trPr>
        <w:tc>
          <w:tcPr>
            <w:tcW w:w="2157" w:type="dxa"/>
            <w:vMerge/>
          </w:tcPr>
          <w:p w:rsidR="00AC6E28" w:rsidRPr="003B4E50" w:rsidRDefault="00AC6E28" w:rsidP="003B4E50">
            <w:pPr>
              <w:jc w:val="center"/>
              <w:rPr>
                <w:rFonts w:ascii="Arial" w:hAnsi="Arial" w:cs="Arial"/>
                <w:spacing w:val="-2"/>
                <w:sz w:val="20"/>
                <w:szCs w:val="20"/>
              </w:rPr>
            </w:pPr>
          </w:p>
        </w:tc>
        <w:tc>
          <w:tcPr>
            <w:tcW w:w="5493" w:type="dxa"/>
            <w:vMerge/>
          </w:tcPr>
          <w:p w:rsidR="00AC6E28" w:rsidRPr="003B4E50" w:rsidRDefault="00AC6E28" w:rsidP="003B4E50">
            <w:pPr>
              <w:jc w:val="center"/>
              <w:rPr>
                <w:rFonts w:ascii="Arial" w:hAnsi="Arial" w:cs="Arial"/>
                <w:spacing w:val="-2"/>
                <w:sz w:val="20"/>
                <w:szCs w:val="20"/>
              </w:rPr>
            </w:pPr>
          </w:p>
        </w:tc>
        <w:tc>
          <w:tcPr>
            <w:tcW w:w="1843" w:type="dxa"/>
            <w:vMerge/>
            <w:vAlign w:val="center"/>
          </w:tcPr>
          <w:p w:rsidR="00AC6E28" w:rsidRPr="003B4E50" w:rsidRDefault="00AC6E28" w:rsidP="003B4E50">
            <w:pPr>
              <w:shd w:val="clear" w:color="auto" w:fill="FFFFFF"/>
              <w:jc w:val="center"/>
              <w:rPr>
                <w:rFonts w:ascii="Arial" w:hAnsi="Arial" w:cs="Arial"/>
                <w:spacing w:val="-2"/>
                <w:sz w:val="20"/>
                <w:szCs w:val="20"/>
              </w:rPr>
            </w:pPr>
          </w:p>
        </w:tc>
      </w:tr>
      <w:tr w:rsidR="003B4E50" w:rsidRPr="003B4E50" w:rsidTr="004774E8">
        <w:trPr>
          <w:trHeight w:val="143"/>
        </w:trPr>
        <w:tc>
          <w:tcPr>
            <w:tcW w:w="215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1 квалификационный уровень</w:t>
            </w:r>
          </w:p>
        </w:tc>
        <w:tc>
          <w:tcPr>
            <w:tcW w:w="5493" w:type="dxa"/>
          </w:tcPr>
          <w:p w:rsidR="00AC6E28" w:rsidRPr="003B4E50" w:rsidRDefault="00AC6E28" w:rsidP="003B4E50">
            <w:pPr>
              <w:rPr>
                <w:rFonts w:ascii="Arial" w:hAnsi="Arial" w:cs="Arial"/>
                <w:spacing w:val="-2"/>
                <w:sz w:val="20"/>
                <w:szCs w:val="20"/>
              </w:rPr>
            </w:pPr>
            <w:proofErr w:type="gramStart"/>
            <w:r w:rsidRPr="003B4E50">
              <w:rPr>
                <w:rFonts w:ascii="Arial" w:hAnsi="Arial" w:cs="Arial"/>
                <w:spacing w:val="-2"/>
                <w:sz w:val="20"/>
                <w:szCs w:val="20"/>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дезинфектор; истопник; кладовщик; конюх; садовник; сторож (вахтер); уборщик производственных помещений; уборщик служебных помещений; подсобный рабочий; киномеханик; машинист по стирке и ремонту спецодежды; слесарь-сантехник; плотник (столяр);</w:t>
            </w:r>
            <w:proofErr w:type="gramEnd"/>
            <w:r w:rsidRPr="003B4E50">
              <w:rPr>
                <w:rFonts w:ascii="Arial" w:hAnsi="Arial" w:cs="Arial"/>
                <w:spacing w:val="-2"/>
                <w:sz w:val="20"/>
                <w:szCs w:val="20"/>
              </w:rPr>
              <w:t xml:space="preserve"> кастелянша; оператор заправочной станции</w:t>
            </w:r>
          </w:p>
        </w:tc>
        <w:tc>
          <w:tcPr>
            <w:tcW w:w="1843" w:type="dxa"/>
            <w:vAlign w:val="center"/>
          </w:tcPr>
          <w:p w:rsidR="00AC6E28" w:rsidRPr="003B4E50" w:rsidRDefault="008F4EA0"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13 657</w:t>
            </w:r>
          </w:p>
        </w:tc>
      </w:tr>
    </w:tbl>
    <w:p w:rsidR="00AC6E28" w:rsidRPr="003B4E50" w:rsidRDefault="00D466A5" w:rsidP="003B4E50">
      <w:pPr>
        <w:pStyle w:val="af0"/>
        <w:shd w:val="clear" w:color="auto" w:fill="FFFFFF"/>
        <w:ind w:left="0" w:firstLine="709"/>
        <w:rPr>
          <w:rFonts w:ascii="Arial" w:hAnsi="Arial" w:cs="Arial"/>
          <w:bCs/>
          <w:spacing w:val="-2"/>
        </w:rPr>
      </w:pPr>
      <w:r w:rsidRPr="003B4E50">
        <w:rPr>
          <w:rFonts w:ascii="Arial" w:hAnsi="Arial" w:cs="Arial"/>
          <w:bCs/>
          <w:spacing w:val="-2"/>
        </w:rPr>
        <w:t xml:space="preserve">2. </w:t>
      </w:r>
      <w:r w:rsidR="00AC6E28" w:rsidRPr="003B4E50">
        <w:rPr>
          <w:rFonts w:ascii="Arial" w:hAnsi="Arial" w:cs="Arial"/>
          <w:bCs/>
          <w:spacing w:val="-2"/>
        </w:rPr>
        <w:t>Профессиональная квалификационная группа должностей рабочих второго уровня (№ 248н)</w:t>
      </w:r>
    </w:p>
    <w:p w:rsidR="000B1A00" w:rsidRPr="003B4E50" w:rsidRDefault="000B1A00" w:rsidP="003B4E50">
      <w:pPr>
        <w:pStyle w:val="af0"/>
        <w:shd w:val="clear" w:color="auto" w:fill="FFFFFF"/>
        <w:ind w:left="0" w:firstLine="709"/>
        <w:rPr>
          <w:rFonts w:ascii="Arial" w:hAnsi="Arial" w:cs="Arial"/>
          <w:bCs/>
          <w:spacing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3B4E50" w:rsidRPr="003B4E50" w:rsidTr="004774E8">
        <w:trPr>
          <w:trHeight w:val="276"/>
        </w:trPr>
        <w:tc>
          <w:tcPr>
            <w:tcW w:w="2093"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557"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843"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4774E8">
        <w:trPr>
          <w:trHeight w:val="276"/>
        </w:trPr>
        <w:tc>
          <w:tcPr>
            <w:tcW w:w="2093" w:type="dxa"/>
            <w:vMerge/>
          </w:tcPr>
          <w:p w:rsidR="00AC6E28" w:rsidRPr="003B4E50" w:rsidRDefault="00AC6E28" w:rsidP="003B4E50">
            <w:pPr>
              <w:jc w:val="center"/>
              <w:rPr>
                <w:rFonts w:ascii="Arial" w:hAnsi="Arial" w:cs="Arial"/>
                <w:spacing w:val="-2"/>
                <w:sz w:val="20"/>
                <w:szCs w:val="20"/>
              </w:rPr>
            </w:pPr>
          </w:p>
        </w:tc>
        <w:tc>
          <w:tcPr>
            <w:tcW w:w="5557" w:type="dxa"/>
            <w:vMerge/>
          </w:tcPr>
          <w:p w:rsidR="00AC6E28" w:rsidRPr="003B4E50" w:rsidRDefault="00AC6E28" w:rsidP="003B4E50">
            <w:pPr>
              <w:jc w:val="center"/>
              <w:rPr>
                <w:rFonts w:ascii="Arial" w:hAnsi="Arial" w:cs="Arial"/>
                <w:spacing w:val="-2"/>
                <w:sz w:val="20"/>
                <w:szCs w:val="20"/>
              </w:rPr>
            </w:pPr>
          </w:p>
        </w:tc>
        <w:tc>
          <w:tcPr>
            <w:tcW w:w="1843" w:type="dxa"/>
            <w:vMerge/>
            <w:vAlign w:val="center"/>
          </w:tcPr>
          <w:p w:rsidR="00AC6E28" w:rsidRPr="003B4E50" w:rsidRDefault="00AC6E28" w:rsidP="003B4E50">
            <w:pPr>
              <w:shd w:val="clear" w:color="auto" w:fill="FFFFFF"/>
              <w:jc w:val="center"/>
              <w:rPr>
                <w:rFonts w:ascii="Arial" w:hAnsi="Arial" w:cs="Arial"/>
                <w:spacing w:val="-2"/>
                <w:sz w:val="20"/>
                <w:szCs w:val="20"/>
              </w:rPr>
            </w:pPr>
          </w:p>
        </w:tc>
      </w:tr>
      <w:tr w:rsidR="003B4E50" w:rsidRPr="003B4E50" w:rsidTr="004774E8">
        <w:trPr>
          <w:trHeight w:val="557"/>
        </w:trPr>
        <w:tc>
          <w:tcPr>
            <w:tcW w:w="2093"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1 квалификационный уровень</w:t>
            </w:r>
          </w:p>
        </w:tc>
        <w:tc>
          <w:tcPr>
            <w:tcW w:w="555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AC6E28" w:rsidRPr="003B4E50" w:rsidRDefault="008F4EA0"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13 774</w:t>
            </w:r>
          </w:p>
        </w:tc>
      </w:tr>
      <w:tr w:rsidR="003B4E50" w:rsidRPr="003B4E50" w:rsidTr="004774E8">
        <w:trPr>
          <w:trHeight w:val="143"/>
        </w:trPr>
        <w:tc>
          <w:tcPr>
            <w:tcW w:w="2093"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2 квалификационный уровень</w:t>
            </w:r>
          </w:p>
        </w:tc>
        <w:tc>
          <w:tcPr>
            <w:tcW w:w="555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rsidR="00AC6E28" w:rsidRPr="003B4E50" w:rsidRDefault="008F4EA0"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13 888</w:t>
            </w:r>
          </w:p>
        </w:tc>
      </w:tr>
      <w:tr w:rsidR="003B4E50" w:rsidRPr="003B4E50" w:rsidTr="004774E8">
        <w:trPr>
          <w:trHeight w:val="143"/>
        </w:trPr>
        <w:tc>
          <w:tcPr>
            <w:tcW w:w="2093"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3 квалификационный уровень</w:t>
            </w:r>
          </w:p>
        </w:tc>
        <w:tc>
          <w:tcPr>
            <w:tcW w:w="555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14 004</w:t>
            </w:r>
          </w:p>
        </w:tc>
      </w:tr>
      <w:tr w:rsidR="003B4E50" w:rsidRPr="003B4E50" w:rsidTr="004774E8">
        <w:trPr>
          <w:trHeight w:val="143"/>
        </w:trPr>
        <w:tc>
          <w:tcPr>
            <w:tcW w:w="2093"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4 квалификационный уровень</w:t>
            </w:r>
          </w:p>
        </w:tc>
        <w:tc>
          <w:tcPr>
            <w:tcW w:w="555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 xml:space="preserve">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w:t>
            </w:r>
            <w:r w:rsidRPr="003B4E50">
              <w:rPr>
                <w:rFonts w:ascii="Arial" w:hAnsi="Arial" w:cs="Arial"/>
                <w:spacing w:val="-2"/>
                <w:sz w:val="20"/>
                <w:szCs w:val="20"/>
              </w:rPr>
              <w:lastRenderedPageBreak/>
              <w:t>(особо ответственные) работы</w:t>
            </w:r>
          </w:p>
        </w:tc>
        <w:tc>
          <w:tcPr>
            <w:tcW w:w="1843"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lastRenderedPageBreak/>
              <w:t>14 120</w:t>
            </w:r>
          </w:p>
        </w:tc>
      </w:tr>
    </w:tbl>
    <w:p w:rsidR="00AC6E28" w:rsidRPr="003B4E50" w:rsidRDefault="00AC6E28" w:rsidP="003B4E50">
      <w:pPr>
        <w:shd w:val="clear" w:color="auto" w:fill="FFFFFF"/>
        <w:ind w:firstLine="709"/>
        <w:jc w:val="center"/>
        <w:rPr>
          <w:rFonts w:ascii="Arial" w:hAnsi="Arial" w:cs="Arial"/>
          <w:bCs/>
          <w:spacing w:val="-2"/>
        </w:rPr>
      </w:pPr>
    </w:p>
    <w:p w:rsidR="00AC6E28" w:rsidRPr="003B4E50" w:rsidRDefault="00D466A5" w:rsidP="003B4E50">
      <w:pPr>
        <w:pStyle w:val="af0"/>
        <w:shd w:val="clear" w:color="auto" w:fill="FFFFFF"/>
        <w:ind w:left="0" w:firstLine="709"/>
        <w:rPr>
          <w:rFonts w:ascii="Arial" w:hAnsi="Arial" w:cs="Arial"/>
          <w:bCs/>
          <w:spacing w:val="-2"/>
        </w:rPr>
      </w:pPr>
      <w:r w:rsidRPr="003B4E50">
        <w:rPr>
          <w:rFonts w:ascii="Arial" w:hAnsi="Arial" w:cs="Arial"/>
          <w:bCs/>
          <w:spacing w:val="-2"/>
        </w:rPr>
        <w:t xml:space="preserve">3. </w:t>
      </w:r>
      <w:r w:rsidR="00AC6E28" w:rsidRPr="003B4E50">
        <w:rPr>
          <w:rFonts w:ascii="Arial" w:hAnsi="Arial" w:cs="Arial"/>
          <w:bCs/>
          <w:spacing w:val="-2"/>
        </w:rPr>
        <w:t>Профессиональная квалификационная группа должностей служащих первого уровня (№ 247н)</w:t>
      </w:r>
    </w:p>
    <w:p w:rsidR="000B1A00" w:rsidRPr="003B4E50" w:rsidRDefault="000B1A00" w:rsidP="003B4E50">
      <w:pPr>
        <w:pStyle w:val="af0"/>
        <w:shd w:val="clear" w:color="auto" w:fill="FFFFFF"/>
        <w:ind w:left="0" w:firstLine="709"/>
        <w:rPr>
          <w:rFonts w:ascii="Arial" w:hAnsi="Arial" w:cs="Arial"/>
          <w:bCs/>
          <w:spacing w:val="-2"/>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3B4E50" w:rsidRPr="003B4E50" w:rsidTr="004774E8">
        <w:trPr>
          <w:trHeight w:val="276"/>
        </w:trPr>
        <w:tc>
          <w:tcPr>
            <w:tcW w:w="2112"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714"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843"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4774E8">
        <w:trPr>
          <w:trHeight w:val="276"/>
        </w:trPr>
        <w:tc>
          <w:tcPr>
            <w:tcW w:w="2112" w:type="dxa"/>
            <w:vMerge/>
          </w:tcPr>
          <w:p w:rsidR="00AC6E28" w:rsidRPr="003B4E50" w:rsidRDefault="00AC6E28" w:rsidP="003B4E50">
            <w:pPr>
              <w:jc w:val="center"/>
              <w:rPr>
                <w:rFonts w:ascii="Arial" w:hAnsi="Arial" w:cs="Arial"/>
                <w:spacing w:val="-2"/>
                <w:sz w:val="20"/>
                <w:szCs w:val="20"/>
              </w:rPr>
            </w:pPr>
          </w:p>
        </w:tc>
        <w:tc>
          <w:tcPr>
            <w:tcW w:w="5714" w:type="dxa"/>
            <w:vMerge/>
          </w:tcPr>
          <w:p w:rsidR="00AC6E28" w:rsidRPr="003B4E50" w:rsidRDefault="00AC6E28" w:rsidP="003B4E50">
            <w:pPr>
              <w:jc w:val="center"/>
              <w:rPr>
                <w:rFonts w:ascii="Arial" w:hAnsi="Arial" w:cs="Arial"/>
                <w:spacing w:val="-2"/>
                <w:sz w:val="20"/>
                <w:szCs w:val="20"/>
              </w:rPr>
            </w:pPr>
          </w:p>
        </w:tc>
        <w:tc>
          <w:tcPr>
            <w:tcW w:w="1843" w:type="dxa"/>
            <w:vMerge/>
            <w:vAlign w:val="center"/>
          </w:tcPr>
          <w:p w:rsidR="00AC6E28" w:rsidRPr="003B4E50" w:rsidRDefault="00AC6E28" w:rsidP="003B4E50">
            <w:pPr>
              <w:shd w:val="clear" w:color="auto" w:fill="FFFFFF"/>
              <w:jc w:val="center"/>
              <w:rPr>
                <w:rFonts w:ascii="Arial" w:hAnsi="Arial" w:cs="Arial"/>
                <w:spacing w:val="-2"/>
                <w:sz w:val="20"/>
                <w:szCs w:val="20"/>
              </w:rPr>
            </w:pPr>
          </w:p>
        </w:tc>
      </w:tr>
      <w:tr w:rsidR="003B4E50" w:rsidRPr="003B4E50" w:rsidTr="004774E8">
        <w:trPr>
          <w:trHeight w:val="143"/>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1 квалификационный уровень</w:t>
            </w:r>
          </w:p>
        </w:tc>
        <w:tc>
          <w:tcPr>
            <w:tcW w:w="5714" w:type="dxa"/>
          </w:tcPr>
          <w:p w:rsidR="00AC6E28" w:rsidRPr="003B4E50" w:rsidRDefault="00AC6E28" w:rsidP="003B4E50">
            <w:pPr>
              <w:rPr>
                <w:rFonts w:ascii="Arial" w:hAnsi="Arial" w:cs="Arial"/>
                <w:spacing w:val="-2"/>
                <w:sz w:val="20"/>
                <w:szCs w:val="20"/>
              </w:rPr>
            </w:pPr>
            <w:proofErr w:type="gramStart"/>
            <w:r w:rsidRPr="003B4E50">
              <w:rPr>
                <w:rFonts w:ascii="Arial" w:hAnsi="Arial" w:cs="Arial"/>
                <w:spacing w:val="-2"/>
                <w:sz w:val="20"/>
                <w:szCs w:val="20"/>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roofErr w:type="gramEnd"/>
          </w:p>
        </w:tc>
        <w:tc>
          <w:tcPr>
            <w:tcW w:w="1843"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13 774</w:t>
            </w:r>
          </w:p>
        </w:tc>
      </w:tr>
    </w:tbl>
    <w:p w:rsidR="00AC6E28" w:rsidRPr="003B4E50" w:rsidRDefault="00D466A5" w:rsidP="003B4E50">
      <w:pPr>
        <w:shd w:val="clear" w:color="auto" w:fill="FFFFFF"/>
        <w:ind w:firstLine="709"/>
        <w:rPr>
          <w:rFonts w:ascii="Arial" w:hAnsi="Arial" w:cs="Arial"/>
          <w:bCs/>
          <w:spacing w:val="-2"/>
        </w:rPr>
      </w:pPr>
      <w:r w:rsidRPr="003B4E50">
        <w:rPr>
          <w:rFonts w:ascii="Arial" w:hAnsi="Arial" w:cs="Arial"/>
          <w:bCs/>
          <w:spacing w:val="-2"/>
        </w:rPr>
        <w:t xml:space="preserve">4. </w:t>
      </w:r>
      <w:r w:rsidR="00AC6E28" w:rsidRPr="003B4E50">
        <w:rPr>
          <w:rFonts w:ascii="Arial" w:hAnsi="Arial" w:cs="Arial"/>
          <w:bCs/>
          <w:spacing w:val="-2"/>
        </w:rPr>
        <w:t>Профессиональная квалификационная группа должностей служащих второго уровня (№ 247н)</w:t>
      </w:r>
    </w:p>
    <w:p w:rsidR="000B1A00" w:rsidRPr="003B4E50" w:rsidRDefault="000B1A00" w:rsidP="003B4E50">
      <w:pPr>
        <w:pStyle w:val="af0"/>
        <w:shd w:val="clear" w:color="auto" w:fill="FFFFFF"/>
        <w:ind w:left="0" w:firstLine="709"/>
        <w:rPr>
          <w:rFonts w:ascii="Arial" w:hAnsi="Arial" w:cs="Arial"/>
          <w:bCs/>
          <w:spacing w:val="-2"/>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3B4E50" w:rsidRPr="003B4E50" w:rsidTr="00861E49">
        <w:trPr>
          <w:trHeight w:val="1068"/>
        </w:trPr>
        <w:tc>
          <w:tcPr>
            <w:tcW w:w="2112" w:type="dxa"/>
          </w:tcPr>
          <w:p w:rsidR="0070232D" w:rsidRPr="003B4E50" w:rsidRDefault="0070232D"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714" w:type="dxa"/>
          </w:tcPr>
          <w:p w:rsidR="0070232D" w:rsidRPr="003B4E50" w:rsidRDefault="0070232D"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843" w:type="dxa"/>
          </w:tcPr>
          <w:p w:rsidR="0070232D" w:rsidRPr="003B4E50" w:rsidRDefault="0070232D"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70232D">
        <w:trPr>
          <w:trHeight w:val="143"/>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1 квалификационный уровень</w:t>
            </w:r>
          </w:p>
        </w:tc>
        <w:tc>
          <w:tcPr>
            <w:tcW w:w="571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 xml:space="preserve">Администратор; инспектор по кадрам; лаборант; техник; художник; специалист по работе с молодежью </w:t>
            </w:r>
          </w:p>
        </w:tc>
        <w:tc>
          <w:tcPr>
            <w:tcW w:w="1843"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13 831</w:t>
            </w:r>
          </w:p>
        </w:tc>
      </w:tr>
      <w:tr w:rsidR="003B4E50" w:rsidRPr="003B4E50" w:rsidTr="0070232D">
        <w:trPr>
          <w:trHeight w:val="555"/>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2 квалификационный уровень</w:t>
            </w:r>
          </w:p>
        </w:tc>
        <w:tc>
          <w:tcPr>
            <w:tcW w:w="571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Заведующий архивом; заведующий складом; заведующий хозяйством</w:t>
            </w:r>
          </w:p>
        </w:tc>
        <w:tc>
          <w:tcPr>
            <w:tcW w:w="1843" w:type="dxa"/>
            <w:vAlign w:val="center"/>
          </w:tcPr>
          <w:p w:rsidR="00AC6E28" w:rsidRPr="003B4E50" w:rsidRDefault="00AC6E28" w:rsidP="003B4E50">
            <w:pPr>
              <w:jc w:val="center"/>
              <w:rPr>
                <w:rFonts w:ascii="Arial" w:hAnsi="Arial" w:cs="Arial"/>
                <w:spacing w:val="-2"/>
                <w:sz w:val="20"/>
                <w:szCs w:val="20"/>
              </w:rPr>
            </w:pPr>
            <w:r w:rsidRPr="003B4E50">
              <w:rPr>
                <w:rFonts w:ascii="Arial" w:hAnsi="Arial" w:cs="Arial"/>
                <w:spacing w:val="-2"/>
                <w:sz w:val="20"/>
                <w:szCs w:val="20"/>
              </w:rPr>
              <w:t>1</w:t>
            </w:r>
            <w:r w:rsidR="008E735C" w:rsidRPr="003B4E50">
              <w:rPr>
                <w:rFonts w:ascii="Arial" w:hAnsi="Arial" w:cs="Arial"/>
                <w:spacing w:val="-2"/>
                <w:sz w:val="20"/>
                <w:szCs w:val="20"/>
              </w:rPr>
              <w:t>3</w:t>
            </w:r>
            <w:r w:rsidRPr="003B4E50">
              <w:rPr>
                <w:rFonts w:ascii="Arial" w:hAnsi="Arial" w:cs="Arial"/>
                <w:spacing w:val="-2"/>
                <w:sz w:val="20"/>
                <w:szCs w:val="20"/>
              </w:rPr>
              <w:t xml:space="preserve"> </w:t>
            </w:r>
            <w:r w:rsidR="0070232D" w:rsidRPr="003B4E50">
              <w:rPr>
                <w:rFonts w:ascii="Arial" w:hAnsi="Arial" w:cs="Arial"/>
                <w:spacing w:val="-2"/>
                <w:sz w:val="20"/>
                <w:szCs w:val="20"/>
              </w:rPr>
              <w:t>888</w:t>
            </w:r>
          </w:p>
        </w:tc>
      </w:tr>
      <w:tr w:rsidR="003B4E50" w:rsidRPr="003B4E50" w:rsidTr="0070232D">
        <w:trPr>
          <w:trHeight w:val="338"/>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3 квалификационный уровень</w:t>
            </w:r>
          </w:p>
        </w:tc>
        <w:tc>
          <w:tcPr>
            <w:tcW w:w="571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Заведующий общежитием; заведующий производством (шеф-повар); заведующий столовой</w:t>
            </w:r>
          </w:p>
        </w:tc>
        <w:tc>
          <w:tcPr>
            <w:tcW w:w="1843" w:type="dxa"/>
            <w:vAlign w:val="center"/>
          </w:tcPr>
          <w:p w:rsidR="00AC6E28" w:rsidRPr="003B4E50" w:rsidRDefault="0070232D" w:rsidP="003B4E50">
            <w:pPr>
              <w:jc w:val="center"/>
              <w:rPr>
                <w:rFonts w:ascii="Arial" w:hAnsi="Arial" w:cs="Arial"/>
                <w:spacing w:val="-2"/>
                <w:sz w:val="20"/>
                <w:szCs w:val="20"/>
              </w:rPr>
            </w:pPr>
            <w:r w:rsidRPr="003B4E50">
              <w:rPr>
                <w:rFonts w:ascii="Arial" w:hAnsi="Arial" w:cs="Arial"/>
                <w:spacing w:val="-2"/>
                <w:sz w:val="20"/>
                <w:szCs w:val="20"/>
              </w:rPr>
              <w:t>14 004</w:t>
            </w:r>
          </w:p>
        </w:tc>
      </w:tr>
      <w:tr w:rsidR="003B4E50" w:rsidRPr="003B4E50" w:rsidTr="0070232D">
        <w:trPr>
          <w:trHeight w:val="485"/>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4 квалификационный уровень</w:t>
            </w:r>
          </w:p>
        </w:tc>
        <w:tc>
          <w:tcPr>
            <w:tcW w:w="571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Механик</w:t>
            </w:r>
          </w:p>
        </w:tc>
        <w:tc>
          <w:tcPr>
            <w:tcW w:w="1843" w:type="dxa"/>
            <w:vAlign w:val="center"/>
          </w:tcPr>
          <w:p w:rsidR="00AC6E28" w:rsidRPr="003B4E50" w:rsidRDefault="0070232D" w:rsidP="003B4E50">
            <w:pPr>
              <w:jc w:val="center"/>
              <w:rPr>
                <w:rFonts w:ascii="Arial" w:hAnsi="Arial" w:cs="Arial"/>
                <w:spacing w:val="-2"/>
                <w:sz w:val="20"/>
                <w:szCs w:val="20"/>
              </w:rPr>
            </w:pPr>
            <w:r w:rsidRPr="003B4E50">
              <w:rPr>
                <w:rFonts w:ascii="Arial" w:hAnsi="Arial" w:cs="Arial"/>
                <w:spacing w:val="-2"/>
                <w:sz w:val="20"/>
                <w:szCs w:val="20"/>
              </w:rPr>
              <w:t>14 120</w:t>
            </w:r>
          </w:p>
        </w:tc>
      </w:tr>
    </w:tbl>
    <w:p w:rsidR="00AC6E28" w:rsidRPr="003B4E50" w:rsidRDefault="00D466A5" w:rsidP="003B4E50">
      <w:pPr>
        <w:pStyle w:val="af0"/>
        <w:shd w:val="clear" w:color="auto" w:fill="FFFFFF"/>
        <w:ind w:left="0" w:firstLine="709"/>
        <w:rPr>
          <w:rFonts w:ascii="Arial" w:hAnsi="Arial" w:cs="Arial"/>
          <w:bCs/>
          <w:spacing w:val="-2"/>
        </w:rPr>
      </w:pPr>
      <w:r w:rsidRPr="003B4E50">
        <w:rPr>
          <w:rFonts w:ascii="Arial" w:hAnsi="Arial" w:cs="Arial"/>
          <w:bCs/>
          <w:spacing w:val="-2"/>
        </w:rPr>
        <w:t xml:space="preserve">5. </w:t>
      </w:r>
      <w:r w:rsidR="00AC6E28" w:rsidRPr="003B4E50">
        <w:rPr>
          <w:rFonts w:ascii="Arial" w:hAnsi="Arial" w:cs="Arial"/>
          <w:bCs/>
          <w:spacing w:val="-2"/>
        </w:rPr>
        <w:t>Профессиональная квалификационная группа должностей служащих третьего уровня (№ 247н)</w:t>
      </w:r>
    </w:p>
    <w:p w:rsidR="000B1A00" w:rsidRPr="003B4E50" w:rsidRDefault="000B1A00" w:rsidP="003B4E50">
      <w:pPr>
        <w:pStyle w:val="af0"/>
        <w:shd w:val="clear" w:color="auto" w:fill="FFFFFF"/>
        <w:ind w:left="0" w:firstLine="709"/>
        <w:rPr>
          <w:rFonts w:ascii="Arial" w:hAnsi="Arial" w:cs="Arial"/>
          <w:bCs/>
          <w:spacing w:val="-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3B4E50" w:rsidRPr="003B4E50" w:rsidTr="004774E8">
        <w:trPr>
          <w:trHeight w:val="276"/>
        </w:trPr>
        <w:tc>
          <w:tcPr>
            <w:tcW w:w="2112"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714"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956"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4774E8">
        <w:trPr>
          <w:trHeight w:val="276"/>
        </w:trPr>
        <w:tc>
          <w:tcPr>
            <w:tcW w:w="2112" w:type="dxa"/>
            <w:vMerge/>
          </w:tcPr>
          <w:p w:rsidR="00AC6E28" w:rsidRPr="003B4E50" w:rsidRDefault="00AC6E28" w:rsidP="003B4E50">
            <w:pPr>
              <w:jc w:val="center"/>
              <w:rPr>
                <w:rFonts w:ascii="Arial" w:hAnsi="Arial" w:cs="Arial"/>
                <w:spacing w:val="-2"/>
                <w:sz w:val="20"/>
                <w:szCs w:val="20"/>
              </w:rPr>
            </w:pPr>
          </w:p>
        </w:tc>
        <w:tc>
          <w:tcPr>
            <w:tcW w:w="5714" w:type="dxa"/>
            <w:vMerge/>
          </w:tcPr>
          <w:p w:rsidR="00AC6E28" w:rsidRPr="003B4E50" w:rsidRDefault="00AC6E28" w:rsidP="003B4E50">
            <w:pPr>
              <w:jc w:val="center"/>
              <w:rPr>
                <w:rFonts w:ascii="Arial" w:hAnsi="Arial" w:cs="Arial"/>
                <w:spacing w:val="-2"/>
                <w:sz w:val="20"/>
                <w:szCs w:val="20"/>
              </w:rPr>
            </w:pPr>
          </w:p>
        </w:tc>
        <w:tc>
          <w:tcPr>
            <w:tcW w:w="1956" w:type="dxa"/>
            <w:vMerge/>
            <w:vAlign w:val="center"/>
          </w:tcPr>
          <w:p w:rsidR="00AC6E28" w:rsidRPr="003B4E50" w:rsidRDefault="00AC6E28" w:rsidP="003B4E50">
            <w:pPr>
              <w:shd w:val="clear" w:color="auto" w:fill="FFFFFF"/>
              <w:jc w:val="center"/>
              <w:rPr>
                <w:rFonts w:ascii="Arial" w:hAnsi="Arial" w:cs="Arial"/>
                <w:spacing w:val="-2"/>
                <w:sz w:val="20"/>
                <w:szCs w:val="20"/>
              </w:rPr>
            </w:pPr>
          </w:p>
        </w:tc>
      </w:tr>
      <w:tr w:rsidR="003B4E50" w:rsidRPr="003B4E50" w:rsidTr="004774E8">
        <w:trPr>
          <w:trHeight w:val="143"/>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1 квалификационный уровень</w:t>
            </w:r>
          </w:p>
        </w:tc>
        <w:tc>
          <w:tcPr>
            <w:tcW w:w="5714" w:type="dxa"/>
          </w:tcPr>
          <w:p w:rsidR="00AC6E28" w:rsidRPr="003B4E50" w:rsidRDefault="00AC6E28" w:rsidP="003B4E50">
            <w:pPr>
              <w:rPr>
                <w:rFonts w:ascii="Arial" w:hAnsi="Arial" w:cs="Arial"/>
                <w:spacing w:val="-2"/>
                <w:sz w:val="20"/>
                <w:szCs w:val="20"/>
              </w:rPr>
            </w:pPr>
            <w:proofErr w:type="gramStart"/>
            <w:r w:rsidRPr="003B4E50">
              <w:rPr>
                <w:rFonts w:ascii="Arial" w:hAnsi="Arial" w:cs="Arial"/>
                <w:spacing w:val="-2"/>
                <w:sz w:val="20"/>
                <w:szCs w:val="20"/>
              </w:rPr>
              <w:t xml:space="preserve">Бухгалтер; бухгалтер-ревизор; </w:t>
            </w:r>
            <w:proofErr w:type="spellStart"/>
            <w:r w:rsidRPr="003B4E50">
              <w:rPr>
                <w:rFonts w:ascii="Arial" w:hAnsi="Arial" w:cs="Arial"/>
                <w:spacing w:val="-2"/>
                <w:sz w:val="20"/>
                <w:szCs w:val="20"/>
              </w:rPr>
              <w:t>документовед</w:t>
            </w:r>
            <w:proofErr w:type="spellEnd"/>
            <w:r w:rsidRPr="003B4E50">
              <w:rPr>
                <w:rFonts w:ascii="Arial" w:hAnsi="Arial" w:cs="Arial"/>
                <w:spacing w:val="-2"/>
                <w:sz w:val="20"/>
                <w:szCs w:val="20"/>
              </w:rPr>
              <w:t xml:space="preserve">; инженер; психолог; инженер-программист;  </w:t>
            </w:r>
            <w:r w:rsidRPr="003B4E50">
              <w:rPr>
                <w:rFonts w:ascii="Arial" w:hAnsi="Arial" w:cs="Arial"/>
                <w:sz w:val="20"/>
                <w:szCs w:val="20"/>
              </w:rPr>
              <w:t xml:space="preserve"> инженер по охране труда; </w:t>
            </w:r>
            <w:r w:rsidRPr="003B4E50">
              <w:rPr>
                <w:rFonts w:ascii="Arial" w:hAnsi="Arial" w:cs="Arial"/>
                <w:spacing w:val="-2"/>
                <w:sz w:val="20"/>
                <w:szCs w:val="20"/>
              </w:rPr>
              <w:t xml:space="preserve">специалист по кадрам; </w:t>
            </w:r>
            <w:proofErr w:type="spellStart"/>
            <w:r w:rsidRPr="003B4E50">
              <w:rPr>
                <w:rFonts w:ascii="Arial" w:hAnsi="Arial" w:cs="Arial"/>
                <w:spacing w:val="-2"/>
                <w:sz w:val="20"/>
                <w:szCs w:val="20"/>
              </w:rPr>
              <w:t>сурдопереводчик</w:t>
            </w:r>
            <w:proofErr w:type="spellEnd"/>
            <w:r w:rsidRPr="003B4E50">
              <w:rPr>
                <w:rFonts w:ascii="Arial" w:hAnsi="Arial" w:cs="Arial"/>
                <w:spacing w:val="-2"/>
                <w:sz w:val="20"/>
                <w:szCs w:val="20"/>
              </w:rPr>
              <w:t xml:space="preserve">; переводчик; </w:t>
            </w:r>
            <w:r w:rsidRPr="003B4E50">
              <w:rPr>
                <w:rFonts w:ascii="Arial" w:hAnsi="Arial" w:cs="Arial"/>
                <w:sz w:val="20"/>
                <w:szCs w:val="20"/>
              </w:rPr>
              <w:t>экономист; юрисконсульт </w:t>
            </w:r>
            <w:proofErr w:type="gramEnd"/>
          </w:p>
        </w:tc>
        <w:tc>
          <w:tcPr>
            <w:tcW w:w="1956"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14 004</w:t>
            </w:r>
          </w:p>
        </w:tc>
      </w:tr>
      <w:tr w:rsidR="003B4E50" w:rsidRPr="003B4E50" w:rsidTr="004774E8">
        <w:trPr>
          <w:trHeight w:val="143"/>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2 квалификационный уровень</w:t>
            </w:r>
          </w:p>
        </w:tc>
        <w:tc>
          <w:tcPr>
            <w:tcW w:w="571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Должности служащих первого квалификационного уровня, по которым может устанавливаться II внутри-должностная категория</w:t>
            </w:r>
          </w:p>
        </w:tc>
        <w:tc>
          <w:tcPr>
            <w:tcW w:w="1956"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14 120</w:t>
            </w:r>
          </w:p>
        </w:tc>
      </w:tr>
      <w:tr w:rsidR="003B4E50" w:rsidRPr="003B4E50" w:rsidTr="004774E8">
        <w:trPr>
          <w:trHeight w:val="143"/>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3 квалификационный уровень</w:t>
            </w:r>
          </w:p>
        </w:tc>
        <w:tc>
          <w:tcPr>
            <w:tcW w:w="571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Должности служащих первого квалификационного уровня, по которым может устанавливаться I внутри-должностная категория</w:t>
            </w:r>
          </w:p>
        </w:tc>
        <w:tc>
          <w:tcPr>
            <w:tcW w:w="1956"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14 236</w:t>
            </w:r>
          </w:p>
        </w:tc>
      </w:tr>
      <w:tr w:rsidR="003B4E50" w:rsidRPr="003B4E50" w:rsidTr="004774E8">
        <w:trPr>
          <w:trHeight w:val="143"/>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4 квалификационный уровень</w:t>
            </w:r>
          </w:p>
        </w:tc>
        <w:tc>
          <w:tcPr>
            <w:tcW w:w="571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56"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14 351</w:t>
            </w:r>
          </w:p>
        </w:tc>
      </w:tr>
      <w:tr w:rsidR="003B4E50" w:rsidRPr="003B4E50" w:rsidTr="004774E8">
        <w:trPr>
          <w:trHeight w:val="417"/>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5 квалификационный уровень</w:t>
            </w:r>
          </w:p>
        </w:tc>
        <w:tc>
          <w:tcPr>
            <w:tcW w:w="571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Главные специалисты: в отделах, отделениях, лабораториях, мастерских; заместитель главного бухгалтера</w:t>
            </w:r>
          </w:p>
        </w:tc>
        <w:tc>
          <w:tcPr>
            <w:tcW w:w="1956" w:type="dxa"/>
            <w:vAlign w:val="center"/>
          </w:tcPr>
          <w:p w:rsidR="00AC6E28" w:rsidRPr="003B4E50" w:rsidRDefault="0070232D" w:rsidP="003B4E50">
            <w:pPr>
              <w:jc w:val="center"/>
              <w:rPr>
                <w:rFonts w:ascii="Arial" w:hAnsi="Arial" w:cs="Arial"/>
                <w:spacing w:val="-2"/>
                <w:sz w:val="20"/>
                <w:szCs w:val="20"/>
              </w:rPr>
            </w:pPr>
            <w:r w:rsidRPr="003B4E50">
              <w:rPr>
                <w:rFonts w:ascii="Arial" w:hAnsi="Arial" w:cs="Arial"/>
                <w:spacing w:val="-2"/>
                <w:sz w:val="20"/>
                <w:szCs w:val="20"/>
              </w:rPr>
              <w:t>14 468</w:t>
            </w:r>
          </w:p>
        </w:tc>
      </w:tr>
    </w:tbl>
    <w:p w:rsidR="00AC6E28" w:rsidRPr="003B4E50" w:rsidRDefault="00D466A5" w:rsidP="003B4E50">
      <w:pPr>
        <w:pStyle w:val="af0"/>
        <w:shd w:val="clear" w:color="auto" w:fill="FFFFFF"/>
        <w:ind w:left="0" w:firstLine="709"/>
        <w:rPr>
          <w:rFonts w:ascii="Arial" w:hAnsi="Arial" w:cs="Arial"/>
          <w:bCs/>
          <w:spacing w:val="-2"/>
        </w:rPr>
      </w:pPr>
      <w:r w:rsidRPr="003B4E50">
        <w:rPr>
          <w:rFonts w:ascii="Arial" w:hAnsi="Arial" w:cs="Arial"/>
          <w:bCs/>
          <w:spacing w:val="-2"/>
        </w:rPr>
        <w:t xml:space="preserve">6. </w:t>
      </w:r>
      <w:r w:rsidR="00AC6E28" w:rsidRPr="003B4E50">
        <w:rPr>
          <w:rFonts w:ascii="Arial" w:hAnsi="Arial" w:cs="Arial"/>
          <w:bCs/>
          <w:spacing w:val="-2"/>
        </w:rPr>
        <w:t>Профессиональная квалификационная группа должностей служащих четвертого уровня (№ 247н)</w:t>
      </w:r>
    </w:p>
    <w:p w:rsidR="000B1A00" w:rsidRPr="003B4E50" w:rsidRDefault="000B1A00" w:rsidP="003B4E50">
      <w:pPr>
        <w:pStyle w:val="af0"/>
        <w:shd w:val="clear" w:color="auto" w:fill="FFFFFF"/>
        <w:ind w:left="0" w:firstLine="709"/>
        <w:rPr>
          <w:rFonts w:ascii="Arial" w:hAnsi="Arial" w:cs="Arial"/>
          <w:bCs/>
          <w:spacing w:val="-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3B4E50" w:rsidRPr="003B4E50" w:rsidTr="004774E8">
        <w:trPr>
          <w:trHeight w:val="276"/>
        </w:trPr>
        <w:tc>
          <w:tcPr>
            <w:tcW w:w="2112"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714"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956"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4774E8">
        <w:trPr>
          <w:trHeight w:val="276"/>
        </w:trPr>
        <w:tc>
          <w:tcPr>
            <w:tcW w:w="2112" w:type="dxa"/>
            <w:vMerge/>
          </w:tcPr>
          <w:p w:rsidR="00AC6E28" w:rsidRPr="003B4E50" w:rsidRDefault="00AC6E28" w:rsidP="003B4E50">
            <w:pPr>
              <w:jc w:val="center"/>
              <w:rPr>
                <w:rFonts w:ascii="Arial" w:hAnsi="Arial" w:cs="Arial"/>
                <w:spacing w:val="-2"/>
                <w:sz w:val="20"/>
                <w:szCs w:val="20"/>
              </w:rPr>
            </w:pPr>
          </w:p>
        </w:tc>
        <w:tc>
          <w:tcPr>
            <w:tcW w:w="5714" w:type="dxa"/>
            <w:vMerge/>
          </w:tcPr>
          <w:p w:rsidR="00AC6E28" w:rsidRPr="003B4E50" w:rsidRDefault="00AC6E28" w:rsidP="003B4E50">
            <w:pPr>
              <w:jc w:val="center"/>
              <w:rPr>
                <w:rFonts w:ascii="Arial" w:hAnsi="Arial" w:cs="Arial"/>
                <w:spacing w:val="-2"/>
                <w:sz w:val="20"/>
                <w:szCs w:val="20"/>
              </w:rPr>
            </w:pPr>
          </w:p>
        </w:tc>
        <w:tc>
          <w:tcPr>
            <w:tcW w:w="1956" w:type="dxa"/>
            <w:vMerge/>
            <w:vAlign w:val="center"/>
          </w:tcPr>
          <w:p w:rsidR="00AC6E28" w:rsidRPr="003B4E50" w:rsidRDefault="00AC6E28" w:rsidP="003B4E50">
            <w:pPr>
              <w:shd w:val="clear" w:color="auto" w:fill="FFFFFF"/>
              <w:jc w:val="center"/>
              <w:rPr>
                <w:rFonts w:ascii="Arial" w:hAnsi="Arial" w:cs="Arial"/>
                <w:spacing w:val="-2"/>
                <w:sz w:val="20"/>
                <w:szCs w:val="20"/>
              </w:rPr>
            </w:pPr>
          </w:p>
        </w:tc>
      </w:tr>
      <w:tr w:rsidR="003B4E50" w:rsidRPr="003B4E50" w:rsidTr="004774E8">
        <w:trPr>
          <w:trHeight w:val="143"/>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1 квалификационный уровень</w:t>
            </w:r>
          </w:p>
        </w:tc>
        <w:tc>
          <w:tcPr>
            <w:tcW w:w="571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Начальник отдела кадров</w:t>
            </w:r>
          </w:p>
        </w:tc>
        <w:tc>
          <w:tcPr>
            <w:tcW w:w="1956"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14 236</w:t>
            </w:r>
          </w:p>
        </w:tc>
      </w:tr>
      <w:tr w:rsidR="003B4E50" w:rsidRPr="003B4E50" w:rsidTr="004774E8">
        <w:trPr>
          <w:trHeight w:val="143"/>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2 квалификационный уровень</w:t>
            </w:r>
          </w:p>
        </w:tc>
        <w:tc>
          <w:tcPr>
            <w:tcW w:w="571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Главный (аналитик; диспетчер, механик, технолог)</w:t>
            </w:r>
          </w:p>
        </w:tc>
        <w:tc>
          <w:tcPr>
            <w:tcW w:w="1956"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14 351</w:t>
            </w:r>
          </w:p>
        </w:tc>
      </w:tr>
      <w:tr w:rsidR="003B4E50" w:rsidRPr="003B4E50" w:rsidTr="004774E8">
        <w:trPr>
          <w:trHeight w:val="557"/>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3 квалификационный уровень</w:t>
            </w:r>
          </w:p>
        </w:tc>
        <w:tc>
          <w:tcPr>
            <w:tcW w:w="571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Директор (начальник, заведующий) филиала, другого обособленного структурного подразделения</w:t>
            </w:r>
          </w:p>
        </w:tc>
        <w:tc>
          <w:tcPr>
            <w:tcW w:w="1956" w:type="dxa"/>
            <w:vAlign w:val="center"/>
          </w:tcPr>
          <w:p w:rsidR="00AC6E28" w:rsidRPr="003B4E50" w:rsidRDefault="0070232D" w:rsidP="003B4E50">
            <w:pPr>
              <w:jc w:val="center"/>
              <w:rPr>
                <w:rFonts w:ascii="Arial" w:hAnsi="Arial" w:cs="Arial"/>
                <w:spacing w:val="-2"/>
                <w:sz w:val="20"/>
                <w:szCs w:val="20"/>
              </w:rPr>
            </w:pPr>
            <w:r w:rsidRPr="003B4E50">
              <w:rPr>
                <w:rFonts w:ascii="Arial" w:hAnsi="Arial" w:cs="Arial"/>
                <w:spacing w:val="-2"/>
                <w:sz w:val="20"/>
                <w:szCs w:val="20"/>
              </w:rPr>
              <w:t>14 468</w:t>
            </w:r>
          </w:p>
        </w:tc>
      </w:tr>
    </w:tbl>
    <w:p w:rsidR="00AC6E28" w:rsidRPr="003B4E50" w:rsidRDefault="00D466A5" w:rsidP="003B4E50">
      <w:pPr>
        <w:pStyle w:val="af0"/>
        <w:shd w:val="clear" w:color="auto" w:fill="FFFFFF"/>
        <w:ind w:left="0" w:firstLine="709"/>
        <w:rPr>
          <w:rFonts w:ascii="Arial" w:hAnsi="Arial" w:cs="Arial"/>
          <w:bCs/>
          <w:spacing w:val="-1"/>
        </w:rPr>
      </w:pPr>
      <w:r w:rsidRPr="003B4E50">
        <w:rPr>
          <w:rFonts w:ascii="Arial" w:hAnsi="Arial" w:cs="Arial"/>
          <w:bCs/>
          <w:spacing w:val="-2"/>
        </w:rPr>
        <w:t xml:space="preserve">7. </w:t>
      </w:r>
      <w:r w:rsidR="00AC6E28" w:rsidRPr="003B4E50">
        <w:rPr>
          <w:rFonts w:ascii="Arial" w:hAnsi="Arial" w:cs="Arial"/>
          <w:bCs/>
          <w:spacing w:val="-2"/>
        </w:rPr>
        <w:t xml:space="preserve">Профессиональная квалификационная группа должностей работников </w:t>
      </w:r>
      <w:r w:rsidR="00AC6E28" w:rsidRPr="003B4E50">
        <w:rPr>
          <w:rFonts w:ascii="Arial" w:hAnsi="Arial" w:cs="Arial"/>
          <w:bCs/>
          <w:spacing w:val="-1"/>
        </w:rPr>
        <w:t>учебно-вспомогательного персонала первого уровня (№ 216н)</w:t>
      </w:r>
    </w:p>
    <w:p w:rsidR="000B1A00" w:rsidRPr="003B4E50" w:rsidRDefault="000B1A00" w:rsidP="003B4E50">
      <w:pPr>
        <w:pStyle w:val="af0"/>
        <w:shd w:val="clear" w:color="auto" w:fill="FFFFFF"/>
        <w:ind w:left="0" w:firstLine="709"/>
        <w:rPr>
          <w:rFonts w:ascii="Arial" w:hAnsi="Arial" w:cs="Arial"/>
          <w:bCs/>
          <w:spacing w:val="-1"/>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3B4E50" w:rsidRPr="003B4E50" w:rsidTr="004774E8">
        <w:trPr>
          <w:trHeight w:val="276"/>
        </w:trPr>
        <w:tc>
          <w:tcPr>
            <w:tcW w:w="2112"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714"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956"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4774E8">
        <w:trPr>
          <w:trHeight w:val="276"/>
        </w:trPr>
        <w:tc>
          <w:tcPr>
            <w:tcW w:w="2112" w:type="dxa"/>
            <w:vMerge/>
          </w:tcPr>
          <w:p w:rsidR="00AC6E28" w:rsidRPr="003B4E50" w:rsidRDefault="00AC6E28" w:rsidP="003B4E50">
            <w:pPr>
              <w:jc w:val="center"/>
              <w:rPr>
                <w:rFonts w:ascii="Arial" w:hAnsi="Arial" w:cs="Arial"/>
                <w:spacing w:val="-2"/>
                <w:sz w:val="20"/>
                <w:szCs w:val="20"/>
              </w:rPr>
            </w:pPr>
          </w:p>
        </w:tc>
        <w:tc>
          <w:tcPr>
            <w:tcW w:w="5714" w:type="dxa"/>
            <w:vMerge/>
          </w:tcPr>
          <w:p w:rsidR="00AC6E28" w:rsidRPr="003B4E50" w:rsidRDefault="00AC6E28" w:rsidP="003B4E50">
            <w:pPr>
              <w:shd w:val="clear" w:color="auto" w:fill="FFFFFF"/>
              <w:tabs>
                <w:tab w:val="left" w:pos="120"/>
                <w:tab w:val="left" w:pos="2928"/>
              </w:tabs>
              <w:jc w:val="center"/>
              <w:rPr>
                <w:rFonts w:ascii="Arial" w:hAnsi="Arial" w:cs="Arial"/>
                <w:spacing w:val="-2"/>
                <w:sz w:val="20"/>
                <w:szCs w:val="20"/>
              </w:rPr>
            </w:pPr>
          </w:p>
        </w:tc>
        <w:tc>
          <w:tcPr>
            <w:tcW w:w="1956" w:type="dxa"/>
            <w:vMerge/>
            <w:vAlign w:val="center"/>
          </w:tcPr>
          <w:p w:rsidR="00AC6E28" w:rsidRPr="003B4E50" w:rsidRDefault="00AC6E28" w:rsidP="003B4E50">
            <w:pPr>
              <w:shd w:val="clear" w:color="auto" w:fill="FFFFFF"/>
              <w:jc w:val="center"/>
              <w:rPr>
                <w:rFonts w:ascii="Arial" w:hAnsi="Arial" w:cs="Arial"/>
                <w:spacing w:val="-2"/>
                <w:sz w:val="20"/>
                <w:szCs w:val="20"/>
              </w:rPr>
            </w:pPr>
          </w:p>
        </w:tc>
      </w:tr>
      <w:tr w:rsidR="003B4E50" w:rsidRPr="003B4E50" w:rsidTr="004774E8">
        <w:trPr>
          <w:trHeight w:val="143"/>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1 квалификационный уровень</w:t>
            </w:r>
          </w:p>
        </w:tc>
        <w:tc>
          <w:tcPr>
            <w:tcW w:w="5714" w:type="dxa"/>
          </w:tcPr>
          <w:p w:rsidR="00AC6E28" w:rsidRPr="003B4E50" w:rsidRDefault="00AC6E28" w:rsidP="003B4E50">
            <w:pPr>
              <w:shd w:val="clear" w:color="auto" w:fill="FFFFFF"/>
              <w:tabs>
                <w:tab w:val="left" w:pos="120"/>
                <w:tab w:val="left" w:pos="2928"/>
              </w:tabs>
              <w:rPr>
                <w:rFonts w:ascii="Arial" w:hAnsi="Arial" w:cs="Arial"/>
                <w:spacing w:val="-11"/>
                <w:sz w:val="20"/>
                <w:szCs w:val="20"/>
              </w:rPr>
            </w:pPr>
            <w:r w:rsidRPr="003B4E50">
              <w:rPr>
                <w:rFonts w:ascii="Arial" w:hAnsi="Arial" w:cs="Arial"/>
                <w:spacing w:val="-2"/>
                <w:sz w:val="20"/>
                <w:szCs w:val="20"/>
              </w:rPr>
              <w:t xml:space="preserve">Вожатый; помощник воспитателя; секретарь учебной части </w:t>
            </w:r>
          </w:p>
        </w:tc>
        <w:tc>
          <w:tcPr>
            <w:tcW w:w="1956"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14 814</w:t>
            </w:r>
          </w:p>
        </w:tc>
      </w:tr>
    </w:tbl>
    <w:p w:rsidR="00AC6E28" w:rsidRPr="003B4E50" w:rsidRDefault="00D466A5" w:rsidP="003B4E50">
      <w:pPr>
        <w:pStyle w:val="af0"/>
        <w:shd w:val="clear" w:color="auto" w:fill="FFFFFF"/>
        <w:ind w:left="0" w:firstLine="709"/>
        <w:rPr>
          <w:rFonts w:ascii="Arial" w:hAnsi="Arial" w:cs="Arial"/>
          <w:bCs/>
          <w:spacing w:val="-1"/>
        </w:rPr>
      </w:pPr>
      <w:r w:rsidRPr="003B4E50">
        <w:rPr>
          <w:rFonts w:ascii="Arial" w:hAnsi="Arial" w:cs="Arial"/>
          <w:bCs/>
          <w:spacing w:val="-2"/>
        </w:rPr>
        <w:t xml:space="preserve">8. </w:t>
      </w:r>
      <w:r w:rsidR="00AC6E28" w:rsidRPr="003B4E50">
        <w:rPr>
          <w:rFonts w:ascii="Arial" w:hAnsi="Arial" w:cs="Arial"/>
          <w:bCs/>
          <w:spacing w:val="-2"/>
        </w:rPr>
        <w:t xml:space="preserve">Профессиональная квалификационная группа должностей работников </w:t>
      </w:r>
      <w:r w:rsidR="00AC6E28" w:rsidRPr="003B4E50">
        <w:rPr>
          <w:rFonts w:ascii="Arial" w:hAnsi="Arial" w:cs="Arial"/>
          <w:bCs/>
          <w:spacing w:val="-1"/>
        </w:rPr>
        <w:t>учебно-вспомогательного персонала второго уровня (№ 216н)</w:t>
      </w:r>
    </w:p>
    <w:p w:rsidR="000B1A00" w:rsidRPr="003B4E50" w:rsidRDefault="000B1A00" w:rsidP="003B4E50">
      <w:pPr>
        <w:pStyle w:val="af0"/>
        <w:shd w:val="clear" w:color="auto" w:fill="FFFFFF"/>
        <w:ind w:left="0" w:firstLine="709"/>
        <w:rPr>
          <w:rFonts w:ascii="Arial" w:hAnsi="Arial" w:cs="Arial"/>
          <w:bCs/>
          <w:spacing w:val="-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3B4E50" w:rsidRPr="003B4E50" w:rsidTr="004774E8">
        <w:trPr>
          <w:trHeight w:val="276"/>
        </w:trPr>
        <w:tc>
          <w:tcPr>
            <w:tcW w:w="2112"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714"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843"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4774E8">
        <w:trPr>
          <w:trHeight w:val="276"/>
        </w:trPr>
        <w:tc>
          <w:tcPr>
            <w:tcW w:w="2112" w:type="dxa"/>
            <w:vMerge/>
          </w:tcPr>
          <w:p w:rsidR="00AC6E28" w:rsidRPr="003B4E50" w:rsidRDefault="00AC6E28" w:rsidP="003B4E50">
            <w:pPr>
              <w:jc w:val="center"/>
              <w:rPr>
                <w:rFonts w:ascii="Arial" w:hAnsi="Arial" w:cs="Arial"/>
                <w:spacing w:val="-2"/>
                <w:sz w:val="20"/>
                <w:szCs w:val="20"/>
              </w:rPr>
            </w:pPr>
          </w:p>
        </w:tc>
        <w:tc>
          <w:tcPr>
            <w:tcW w:w="5714" w:type="dxa"/>
            <w:vMerge/>
          </w:tcPr>
          <w:p w:rsidR="00AC6E28" w:rsidRPr="003B4E50" w:rsidRDefault="00AC6E28" w:rsidP="003B4E50">
            <w:pPr>
              <w:shd w:val="clear" w:color="auto" w:fill="FFFFFF"/>
              <w:tabs>
                <w:tab w:val="left" w:pos="120"/>
                <w:tab w:val="left" w:pos="2928"/>
              </w:tabs>
              <w:jc w:val="center"/>
              <w:rPr>
                <w:rFonts w:ascii="Arial" w:hAnsi="Arial" w:cs="Arial"/>
                <w:spacing w:val="-2"/>
                <w:sz w:val="20"/>
                <w:szCs w:val="20"/>
              </w:rPr>
            </w:pPr>
          </w:p>
        </w:tc>
        <w:tc>
          <w:tcPr>
            <w:tcW w:w="1843" w:type="dxa"/>
            <w:vMerge/>
            <w:vAlign w:val="center"/>
          </w:tcPr>
          <w:p w:rsidR="00AC6E28" w:rsidRPr="003B4E50" w:rsidRDefault="00AC6E28" w:rsidP="003B4E50">
            <w:pPr>
              <w:shd w:val="clear" w:color="auto" w:fill="FFFFFF"/>
              <w:jc w:val="center"/>
              <w:rPr>
                <w:rFonts w:ascii="Arial" w:hAnsi="Arial" w:cs="Arial"/>
                <w:spacing w:val="-2"/>
                <w:sz w:val="20"/>
                <w:szCs w:val="20"/>
              </w:rPr>
            </w:pPr>
          </w:p>
        </w:tc>
      </w:tr>
      <w:tr w:rsidR="003B4E50" w:rsidRPr="003B4E50" w:rsidTr="004774E8">
        <w:trPr>
          <w:trHeight w:val="143"/>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1 квалификационный уровень</w:t>
            </w:r>
          </w:p>
        </w:tc>
        <w:tc>
          <w:tcPr>
            <w:tcW w:w="5714" w:type="dxa"/>
          </w:tcPr>
          <w:p w:rsidR="00AC6E28" w:rsidRPr="003B4E50" w:rsidRDefault="00AC6E28" w:rsidP="003B4E50">
            <w:pPr>
              <w:shd w:val="clear" w:color="auto" w:fill="FFFFFF"/>
              <w:tabs>
                <w:tab w:val="left" w:pos="120"/>
                <w:tab w:val="left" w:pos="2928"/>
              </w:tabs>
              <w:rPr>
                <w:rFonts w:ascii="Arial" w:hAnsi="Arial" w:cs="Arial"/>
                <w:spacing w:val="-11"/>
                <w:sz w:val="20"/>
                <w:szCs w:val="20"/>
              </w:rPr>
            </w:pPr>
            <w:r w:rsidRPr="003B4E50">
              <w:rPr>
                <w:rFonts w:ascii="Arial" w:hAnsi="Arial" w:cs="Arial"/>
                <w:spacing w:val="-2"/>
                <w:sz w:val="20"/>
                <w:szCs w:val="20"/>
              </w:rPr>
              <w:t>Дежурный по режиму; младший воспитатель</w:t>
            </w:r>
          </w:p>
        </w:tc>
        <w:tc>
          <w:tcPr>
            <w:tcW w:w="1843"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14 930</w:t>
            </w:r>
          </w:p>
        </w:tc>
      </w:tr>
      <w:tr w:rsidR="003B4E50" w:rsidRPr="003B4E50" w:rsidTr="004774E8">
        <w:trPr>
          <w:trHeight w:val="143"/>
        </w:trPr>
        <w:tc>
          <w:tcPr>
            <w:tcW w:w="2112"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2 квалификационный уровень</w:t>
            </w:r>
          </w:p>
        </w:tc>
        <w:tc>
          <w:tcPr>
            <w:tcW w:w="5714" w:type="dxa"/>
          </w:tcPr>
          <w:p w:rsidR="00AC6E28" w:rsidRPr="003B4E50" w:rsidRDefault="00AC6E28" w:rsidP="003B4E50">
            <w:pPr>
              <w:shd w:val="clear" w:color="auto" w:fill="FFFFFF"/>
              <w:tabs>
                <w:tab w:val="left" w:pos="120"/>
                <w:tab w:val="left" w:pos="2928"/>
              </w:tabs>
              <w:rPr>
                <w:rFonts w:ascii="Arial" w:hAnsi="Arial" w:cs="Arial"/>
                <w:spacing w:val="-2"/>
                <w:sz w:val="20"/>
                <w:szCs w:val="20"/>
              </w:rPr>
            </w:pPr>
            <w:r w:rsidRPr="003B4E50">
              <w:rPr>
                <w:rFonts w:ascii="Arial" w:hAnsi="Arial" w:cs="Arial"/>
                <w:spacing w:val="-2"/>
                <w:sz w:val="20"/>
                <w:szCs w:val="20"/>
              </w:rPr>
              <w:t>Диспетчер образовательного учреждения; старший дежурный по режиму</w:t>
            </w:r>
          </w:p>
        </w:tc>
        <w:tc>
          <w:tcPr>
            <w:tcW w:w="1843"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15 046</w:t>
            </w:r>
          </w:p>
        </w:tc>
      </w:tr>
    </w:tbl>
    <w:p w:rsidR="000B1A00" w:rsidRPr="003B4E50" w:rsidRDefault="000B1A00" w:rsidP="003B4E50">
      <w:pPr>
        <w:shd w:val="clear" w:color="auto" w:fill="FFFFFF"/>
        <w:ind w:firstLine="709"/>
        <w:jc w:val="center"/>
        <w:rPr>
          <w:rFonts w:ascii="Arial" w:hAnsi="Arial" w:cs="Arial"/>
          <w:bCs/>
          <w:spacing w:val="-2"/>
        </w:rPr>
      </w:pPr>
    </w:p>
    <w:p w:rsidR="00AC6E28" w:rsidRPr="003B4E50" w:rsidRDefault="00AC6E28" w:rsidP="003B4E50">
      <w:pPr>
        <w:shd w:val="clear" w:color="auto" w:fill="FFFFFF"/>
        <w:ind w:firstLine="709"/>
        <w:jc w:val="center"/>
        <w:rPr>
          <w:rFonts w:ascii="Arial" w:hAnsi="Arial" w:cs="Arial"/>
          <w:bCs/>
          <w:spacing w:val="-1"/>
        </w:rPr>
      </w:pPr>
      <w:r w:rsidRPr="003B4E50">
        <w:rPr>
          <w:rFonts w:ascii="Arial" w:hAnsi="Arial" w:cs="Arial"/>
          <w:bCs/>
          <w:spacing w:val="-2"/>
        </w:rPr>
        <w:t xml:space="preserve">9. Профессиональная квалификационная группа должностей работников административно-хозяйственного и </w:t>
      </w:r>
      <w:r w:rsidRPr="003B4E50">
        <w:rPr>
          <w:rFonts w:ascii="Arial" w:hAnsi="Arial" w:cs="Arial"/>
          <w:bCs/>
          <w:spacing w:val="-1"/>
        </w:rPr>
        <w:t>учебно-вспомогательного персонала</w:t>
      </w:r>
    </w:p>
    <w:p w:rsidR="00AC6E28" w:rsidRPr="003B4E50" w:rsidRDefault="00AC6E28" w:rsidP="003B4E50">
      <w:pPr>
        <w:shd w:val="clear" w:color="auto" w:fill="FFFFFF"/>
        <w:ind w:firstLine="709"/>
        <w:jc w:val="center"/>
        <w:rPr>
          <w:rFonts w:ascii="Arial" w:hAnsi="Arial" w:cs="Arial"/>
          <w:bCs/>
          <w:spacing w:val="-1"/>
        </w:rPr>
      </w:pPr>
      <w:r w:rsidRPr="003B4E50">
        <w:rPr>
          <w:rFonts w:ascii="Arial" w:hAnsi="Arial" w:cs="Arial"/>
          <w:bCs/>
          <w:spacing w:val="-1"/>
        </w:rPr>
        <w:t xml:space="preserve"> (№ 217н)</w:t>
      </w:r>
    </w:p>
    <w:p w:rsidR="008C71B8" w:rsidRPr="003B4E50" w:rsidRDefault="008C71B8" w:rsidP="003B4E50">
      <w:pPr>
        <w:shd w:val="clear" w:color="auto" w:fill="FFFFFF"/>
        <w:ind w:firstLine="709"/>
        <w:jc w:val="center"/>
        <w:rPr>
          <w:rFonts w:ascii="Arial" w:hAnsi="Arial" w:cs="Arial"/>
          <w:bCs/>
          <w:spacing w:val="-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5572"/>
        <w:gridCol w:w="1843"/>
      </w:tblGrid>
      <w:tr w:rsidR="003B4E50" w:rsidRPr="003B4E50" w:rsidTr="004774E8">
        <w:trPr>
          <w:trHeight w:val="276"/>
        </w:trPr>
        <w:tc>
          <w:tcPr>
            <w:tcW w:w="2254"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572"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843"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4774E8">
        <w:trPr>
          <w:trHeight w:val="291"/>
        </w:trPr>
        <w:tc>
          <w:tcPr>
            <w:tcW w:w="2254" w:type="dxa"/>
            <w:vMerge/>
          </w:tcPr>
          <w:p w:rsidR="00AC6E28" w:rsidRPr="003B4E50" w:rsidRDefault="00AC6E28" w:rsidP="003B4E50">
            <w:pPr>
              <w:jc w:val="center"/>
              <w:rPr>
                <w:rFonts w:ascii="Arial" w:hAnsi="Arial" w:cs="Arial"/>
                <w:spacing w:val="-2"/>
                <w:sz w:val="20"/>
                <w:szCs w:val="20"/>
              </w:rPr>
            </w:pPr>
          </w:p>
        </w:tc>
        <w:tc>
          <w:tcPr>
            <w:tcW w:w="5572" w:type="dxa"/>
            <w:vMerge/>
          </w:tcPr>
          <w:p w:rsidR="00AC6E28" w:rsidRPr="003B4E50" w:rsidRDefault="00AC6E28" w:rsidP="003B4E50">
            <w:pPr>
              <w:shd w:val="clear" w:color="auto" w:fill="FFFFFF"/>
              <w:tabs>
                <w:tab w:val="left" w:pos="120"/>
                <w:tab w:val="left" w:pos="2928"/>
              </w:tabs>
              <w:jc w:val="center"/>
              <w:rPr>
                <w:rFonts w:ascii="Arial" w:hAnsi="Arial" w:cs="Arial"/>
                <w:spacing w:val="-10"/>
                <w:sz w:val="20"/>
                <w:szCs w:val="20"/>
              </w:rPr>
            </w:pPr>
          </w:p>
        </w:tc>
        <w:tc>
          <w:tcPr>
            <w:tcW w:w="1843" w:type="dxa"/>
            <w:vMerge/>
            <w:vAlign w:val="center"/>
          </w:tcPr>
          <w:p w:rsidR="00AC6E28" w:rsidRPr="003B4E50" w:rsidRDefault="00AC6E28" w:rsidP="003B4E50">
            <w:pPr>
              <w:shd w:val="clear" w:color="auto" w:fill="FFFFFF"/>
              <w:jc w:val="center"/>
              <w:rPr>
                <w:rFonts w:ascii="Arial" w:hAnsi="Arial" w:cs="Arial"/>
                <w:spacing w:val="-2"/>
                <w:sz w:val="20"/>
                <w:szCs w:val="20"/>
              </w:rPr>
            </w:pPr>
          </w:p>
        </w:tc>
      </w:tr>
      <w:tr w:rsidR="003B4E50" w:rsidRPr="003B4E50" w:rsidTr="004774E8">
        <w:trPr>
          <w:trHeight w:val="143"/>
        </w:trPr>
        <w:tc>
          <w:tcPr>
            <w:tcW w:w="225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1 квалификационный уровень</w:t>
            </w:r>
          </w:p>
        </w:tc>
        <w:tc>
          <w:tcPr>
            <w:tcW w:w="5572" w:type="dxa"/>
          </w:tcPr>
          <w:p w:rsidR="00AC6E28" w:rsidRPr="003B4E50" w:rsidRDefault="00AC6E28" w:rsidP="003B4E50">
            <w:pPr>
              <w:shd w:val="clear" w:color="auto" w:fill="FFFFFF"/>
              <w:tabs>
                <w:tab w:val="left" w:pos="120"/>
                <w:tab w:val="left" w:pos="2928"/>
              </w:tabs>
              <w:rPr>
                <w:rFonts w:ascii="Arial" w:hAnsi="Arial" w:cs="Arial"/>
                <w:spacing w:val="-11"/>
                <w:sz w:val="20"/>
                <w:szCs w:val="20"/>
              </w:rPr>
            </w:pPr>
            <w:r w:rsidRPr="003B4E50">
              <w:rPr>
                <w:rFonts w:ascii="Arial" w:hAnsi="Arial" w:cs="Arial"/>
                <w:spacing w:val="-10"/>
                <w:sz w:val="20"/>
                <w:szCs w:val="20"/>
              </w:rPr>
              <w:t>Диспетчер факультета; специалист по учебно-методической работе; учебный мастер</w:t>
            </w:r>
          </w:p>
        </w:tc>
        <w:tc>
          <w:tcPr>
            <w:tcW w:w="1843" w:type="dxa"/>
            <w:vAlign w:val="center"/>
          </w:tcPr>
          <w:p w:rsidR="00AC6E28" w:rsidRPr="003B4E50" w:rsidRDefault="0070232D"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14 930</w:t>
            </w:r>
          </w:p>
        </w:tc>
      </w:tr>
      <w:tr w:rsidR="003B4E50" w:rsidRPr="003B4E50" w:rsidTr="004774E8">
        <w:trPr>
          <w:trHeight w:val="529"/>
        </w:trPr>
        <w:tc>
          <w:tcPr>
            <w:tcW w:w="225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2 квалификационный уровень</w:t>
            </w:r>
          </w:p>
        </w:tc>
        <w:tc>
          <w:tcPr>
            <w:tcW w:w="5572" w:type="dxa"/>
          </w:tcPr>
          <w:p w:rsidR="00AC6E28" w:rsidRPr="003B4E50" w:rsidRDefault="00AC6E28" w:rsidP="003B4E50">
            <w:pPr>
              <w:rPr>
                <w:rFonts w:ascii="Arial" w:hAnsi="Arial" w:cs="Arial"/>
                <w:spacing w:val="-2"/>
                <w:sz w:val="20"/>
                <w:szCs w:val="20"/>
              </w:rPr>
            </w:pPr>
            <w:r w:rsidRPr="003B4E50">
              <w:rPr>
                <w:rFonts w:ascii="Arial" w:hAnsi="Arial" w:cs="Arial"/>
                <w:spacing w:val="-10"/>
                <w:sz w:val="20"/>
                <w:szCs w:val="20"/>
              </w:rPr>
              <w:t xml:space="preserve">Специалист по учебно-методической работе </w:t>
            </w:r>
            <w:r w:rsidRPr="003B4E50">
              <w:rPr>
                <w:rFonts w:ascii="Arial" w:hAnsi="Arial" w:cs="Arial"/>
                <w:spacing w:val="-10"/>
                <w:sz w:val="20"/>
                <w:szCs w:val="20"/>
                <w:lang w:val="en-US"/>
              </w:rPr>
              <w:t>II</w:t>
            </w:r>
            <w:r w:rsidRPr="003B4E50">
              <w:rPr>
                <w:rFonts w:ascii="Arial" w:hAnsi="Arial" w:cs="Arial"/>
                <w:spacing w:val="-10"/>
                <w:sz w:val="20"/>
                <w:szCs w:val="20"/>
              </w:rPr>
              <w:t xml:space="preserve"> кате</w:t>
            </w:r>
            <w:r w:rsidRPr="003B4E50">
              <w:rPr>
                <w:rFonts w:ascii="Arial" w:hAnsi="Arial" w:cs="Arial"/>
                <w:spacing w:val="-12"/>
                <w:sz w:val="20"/>
                <w:szCs w:val="20"/>
              </w:rPr>
              <w:t>гории; старший диспетчер факультета; учебный мас</w:t>
            </w:r>
            <w:r w:rsidRPr="003B4E50">
              <w:rPr>
                <w:rFonts w:ascii="Arial" w:hAnsi="Arial" w:cs="Arial"/>
                <w:spacing w:val="-17"/>
                <w:sz w:val="20"/>
                <w:szCs w:val="20"/>
              </w:rPr>
              <w:t xml:space="preserve">тер </w:t>
            </w:r>
            <w:r w:rsidRPr="003B4E50">
              <w:rPr>
                <w:rFonts w:ascii="Arial" w:hAnsi="Arial" w:cs="Arial"/>
                <w:spacing w:val="-17"/>
                <w:sz w:val="20"/>
                <w:szCs w:val="20"/>
                <w:lang w:val="en-US"/>
              </w:rPr>
              <w:t>II</w:t>
            </w:r>
            <w:r w:rsidRPr="003B4E50">
              <w:rPr>
                <w:rFonts w:ascii="Arial" w:hAnsi="Arial" w:cs="Arial"/>
                <w:spacing w:val="-17"/>
                <w:sz w:val="20"/>
                <w:szCs w:val="20"/>
              </w:rPr>
              <w:t xml:space="preserve"> категории </w:t>
            </w:r>
          </w:p>
        </w:tc>
        <w:tc>
          <w:tcPr>
            <w:tcW w:w="1843" w:type="dxa"/>
            <w:vAlign w:val="center"/>
          </w:tcPr>
          <w:p w:rsidR="00AC6E28" w:rsidRPr="003B4E50" w:rsidRDefault="0070232D" w:rsidP="003B4E50">
            <w:pPr>
              <w:jc w:val="center"/>
              <w:rPr>
                <w:rFonts w:ascii="Arial" w:hAnsi="Arial" w:cs="Arial"/>
                <w:spacing w:val="-2"/>
                <w:sz w:val="20"/>
                <w:szCs w:val="20"/>
              </w:rPr>
            </w:pPr>
            <w:r w:rsidRPr="003B4E50">
              <w:rPr>
                <w:rFonts w:ascii="Arial" w:hAnsi="Arial" w:cs="Arial"/>
                <w:spacing w:val="-2"/>
                <w:sz w:val="20"/>
                <w:szCs w:val="20"/>
              </w:rPr>
              <w:t>15 046</w:t>
            </w:r>
          </w:p>
        </w:tc>
      </w:tr>
      <w:tr w:rsidR="003B4E50" w:rsidRPr="003B4E50" w:rsidTr="004774E8">
        <w:trPr>
          <w:trHeight w:val="603"/>
        </w:trPr>
        <w:tc>
          <w:tcPr>
            <w:tcW w:w="2254"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3 квалификационный уровень</w:t>
            </w:r>
          </w:p>
        </w:tc>
        <w:tc>
          <w:tcPr>
            <w:tcW w:w="5572" w:type="dxa"/>
          </w:tcPr>
          <w:p w:rsidR="00AC6E28" w:rsidRPr="003B4E50" w:rsidRDefault="00AC6E28" w:rsidP="003B4E50">
            <w:pPr>
              <w:shd w:val="clear" w:color="auto" w:fill="FFFFFF"/>
              <w:tabs>
                <w:tab w:val="left" w:pos="120"/>
                <w:tab w:val="left" w:pos="2942"/>
              </w:tabs>
              <w:rPr>
                <w:rFonts w:ascii="Arial" w:hAnsi="Arial" w:cs="Arial"/>
                <w:sz w:val="20"/>
                <w:szCs w:val="20"/>
              </w:rPr>
            </w:pPr>
            <w:r w:rsidRPr="003B4E50">
              <w:rPr>
                <w:rFonts w:ascii="Arial" w:hAnsi="Arial" w:cs="Arial"/>
                <w:spacing w:val="-12"/>
                <w:sz w:val="20"/>
                <w:szCs w:val="20"/>
              </w:rPr>
              <w:t xml:space="preserve">Специалист по учебно-методической работе </w:t>
            </w:r>
            <w:r w:rsidRPr="003B4E50">
              <w:rPr>
                <w:rFonts w:ascii="Arial" w:hAnsi="Arial" w:cs="Arial"/>
                <w:spacing w:val="-12"/>
                <w:sz w:val="20"/>
                <w:szCs w:val="20"/>
                <w:lang w:val="en-US"/>
              </w:rPr>
              <w:t>I</w:t>
            </w:r>
            <w:r w:rsidRPr="003B4E50">
              <w:rPr>
                <w:rFonts w:ascii="Arial" w:hAnsi="Arial" w:cs="Arial"/>
                <w:spacing w:val="-12"/>
                <w:sz w:val="20"/>
                <w:szCs w:val="20"/>
              </w:rPr>
              <w:t xml:space="preserve"> катего</w:t>
            </w:r>
            <w:r w:rsidRPr="003B4E50">
              <w:rPr>
                <w:rFonts w:ascii="Arial" w:hAnsi="Arial" w:cs="Arial"/>
                <w:spacing w:val="-11"/>
                <w:sz w:val="20"/>
                <w:szCs w:val="20"/>
              </w:rPr>
              <w:t xml:space="preserve">рии; учебный мастер </w:t>
            </w:r>
            <w:r w:rsidRPr="003B4E50">
              <w:rPr>
                <w:rFonts w:ascii="Arial" w:hAnsi="Arial" w:cs="Arial"/>
                <w:spacing w:val="-11"/>
                <w:sz w:val="20"/>
                <w:szCs w:val="20"/>
                <w:lang w:val="en-US"/>
              </w:rPr>
              <w:t>I</w:t>
            </w:r>
            <w:r w:rsidRPr="003B4E50">
              <w:rPr>
                <w:rFonts w:ascii="Arial" w:hAnsi="Arial" w:cs="Arial"/>
                <w:spacing w:val="-11"/>
                <w:sz w:val="20"/>
                <w:szCs w:val="20"/>
              </w:rPr>
              <w:t xml:space="preserve"> категории </w:t>
            </w:r>
          </w:p>
        </w:tc>
        <w:tc>
          <w:tcPr>
            <w:tcW w:w="1843" w:type="dxa"/>
            <w:vAlign w:val="center"/>
          </w:tcPr>
          <w:p w:rsidR="00AC6E28" w:rsidRPr="003B4E50" w:rsidRDefault="00B93CC8" w:rsidP="003B4E50">
            <w:pPr>
              <w:jc w:val="center"/>
              <w:rPr>
                <w:rFonts w:ascii="Arial" w:hAnsi="Arial" w:cs="Arial"/>
                <w:spacing w:val="-2"/>
                <w:sz w:val="20"/>
                <w:szCs w:val="20"/>
              </w:rPr>
            </w:pPr>
            <w:r w:rsidRPr="003B4E50">
              <w:rPr>
                <w:rFonts w:ascii="Arial" w:hAnsi="Arial" w:cs="Arial"/>
                <w:spacing w:val="-2"/>
                <w:sz w:val="20"/>
                <w:szCs w:val="20"/>
              </w:rPr>
              <w:t>15 146</w:t>
            </w:r>
          </w:p>
        </w:tc>
      </w:tr>
    </w:tbl>
    <w:p w:rsidR="000B1A00" w:rsidRPr="003B4E50" w:rsidRDefault="000B1A00" w:rsidP="003B4E50">
      <w:pPr>
        <w:shd w:val="clear" w:color="auto" w:fill="FFFFFF"/>
        <w:ind w:firstLine="709"/>
        <w:jc w:val="center"/>
        <w:rPr>
          <w:rFonts w:ascii="Arial" w:hAnsi="Arial" w:cs="Arial"/>
          <w:bCs/>
          <w:spacing w:val="-2"/>
        </w:rPr>
      </w:pPr>
    </w:p>
    <w:p w:rsidR="00AC6E28" w:rsidRPr="003B4E50" w:rsidRDefault="00AC6E28" w:rsidP="003B4E50">
      <w:pPr>
        <w:shd w:val="clear" w:color="auto" w:fill="FFFFFF"/>
        <w:ind w:firstLine="709"/>
        <w:jc w:val="center"/>
        <w:rPr>
          <w:rFonts w:ascii="Arial" w:hAnsi="Arial" w:cs="Arial"/>
          <w:bCs/>
          <w:spacing w:val="-1"/>
        </w:rPr>
      </w:pPr>
      <w:r w:rsidRPr="003B4E50">
        <w:rPr>
          <w:rFonts w:ascii="Arial" w:hAnsi="Arial" w:cs="Arial"/>
          <w:bCs/>
          <w:spacing w:val="-2"/>
        </w:rPr>
        <w:t xml:space="preserve">10. Профессиональная квалификационная группа должностей </w:t>
      </w:r>
      <w:r w:rsidRPr="003B4E50">
        <w:rPr>
          <w:rFonts w:ascii="Arial" w:hAnsi="Arial" w:cs="Arial"/>
          <w:bCs/>
          <w:spacing w:val="1"/>
        </w:rPr>
        <w:t xml:space="preserve">педагогических работников </w:t>
      </w:r>
      <w:r w:rsidRPr="003B4E50">
        <w:rPr>
          <w:rFonts w:ascii="Arial" w:hAnsi="Arial" w:cs="Arial"/>
          <w:bCs/>
          <w:spacing w:val="-1"/>
        </w:rPr>
        <w:t>(№ 216н)</w:t>
      </w:r>
    </w:p>
    <w:tbl>
      <w:tblPr>
        <w:tblpPr w:leftFromText="180" w:rightFromText="180" w:vertAnchor="text" w:horzAnchor="page" w:tblpX="1986" w:tblpY="4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3B4E50" w:rsidRPr="003B4E50" w:rsidTr="004774E8">
        <w:trPr>
          <w:trHeight w:val="276"/>
        </w:trPr>
        <w:tc>
          <w:tcPr>
            <w:tcW w:w="2093"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 xml:space="preserve">Квалификационные </w:t>
            </w:r>
            <w:r w:rsidRPr="003B4E50">
              <w:rPr>
                <w:rFonts w:ascii="Arial" w:hAnsi="Arial" w:cs="Arial"/>
                <w:bCs/>
                <w:spacing w:val="-2"/>
                <w:sz w:val="20"/>
                <w:szCs w:val="20"/>
              </w:rPr>
              <w:lastRenderedPageBreak/>
              <w:t>уровни</w:t>
            </w:r>
          </w:p>
        </w:tc>
        <w:tc>
          <w:tcPr>
            <w:tcW w:w="5557"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lastRenderedPageBreak/>
              <w:t>Должности, отнесенные к квалификационным уровням</w:t>
            </w:r>
          </w:p>
        </w:tc>
        <w:tc>
          <w:tcPr>
            <w:tcW w:w="1843" w:type="dxa"/>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 xml:space="preserve">Рекомендуемый </w:t>
            </w:r>
            <w:r w:rsidRPr="003B4E50">
              <w:rPr>
                <w:rFonts w:ascii="Arial" w:hAnsi="Arial" w:cs="Arial"/>
                <w:bCs/>
                <w:spacing w:val="-2"/>
                <w:sz w:val="20"/>
                <w:szCs w:val="20"/>
              </w:rPr>
              <w:lastRenderedPageBreak/>
              <w:t>минимальный оклад</w:t>
            </w:r>
          </w:p>
        </w:tc>
      </w:tr>
      <w:tr w:rsidR="003B4E50" w:rsidRPr="003B4E50" w:rsidTr="004774E8">
        <w:trPr>
          <w:trHeight w:val="325"/>
        </w:trPr>
        <w:tc>
          <w:tcPr>
            <w:tcW w:w="2093" w:type="dxa"/>
            <w:vMerge/>
          </w:tcPr>
          <w:p w:rsidR="00AC6E28" w:rsidRPr="003B4E50" w:rsidRDefault="00AC6E28" w:rsidP="003B4E50">
            <w:pPr>
              <w:tabs>
                <w:tab w:val="left" w:pos="202"/>
                <w:tab w:val="left" w:pos="2218"/>
              </w:tabs>
              <w:jc w:val="center"/>
              <w:rPr>
                <w:rFonts w:ascii="Arial" w:hAnsi="Arial" w:cs="Arial"/>
                <w:spacing w:val="-2"/>
                <w:sz w:val="20"/>
                <w:szCs w:val="20"/>
              </w:rPr>
            </w:pPr>
          </w:p>
        </w:tc>
        <w:tc>
          <w:tcPr>
            <w:tcW w:w="5557" w:type="dxa"/>
            <w:vMerge/>
          </w:tcPr>
          <w:p w:rsidR="00AC6E28" w:rsidRPr="003B4E50" w:rsidRDefault="00AC6E28" w:rsidP="003B4E50">
            <w:pPr>
              <w:tabs>
                <w:tab w:val="left" w:pos="202"/>
                <w:tab w:val="left" w:pos="2218"/>
              </w:tabs>
              <w:jc w:val="center"/>
              <w:rPr>
                <w:rFonts w:ascii="Arial" w:hAnsi="Arial" w:cs="Arial"/>
                <w:spacing w:val="-1"/>
                <w:sz w:val="20"/>
                <w:szCs w:val="20"/>
              </w:rPr>
            </w:pPr>
          </w:p>
        </w:tc>
        <w:tc>
          <w:tcPr>
            <w:tcW w:w="1843" w:type="dxa"/>
            <w:vMerge/>
            <w:vAlign w:val="center"/>
          </w:tcPr>
          <w:p w:rsidR="00AC6E28" w:rsidRPr="003B4E50" w:rsidRDefault="00AC6E28" w:rsidP="003B4E50">
            <w:pPr>
              <w:shd w:val="clear" w:color="auto" w:fill="FFFFFF"/>
              <w:jc w:val="center"/>
              <w:rPr>
                <w:rFonts w:ascii="Arial" w:hAnsi="Arial" w:cs="Arial"/>
                <w:spacing w:val="-2"/>
                <w:sz w:val="20"/>
                <w:szCs w:val="20"/>
              </w:rPr>
            </w:pPr>
          </w:p>
        </w:tc>
      </w:tr>
      <w:tr w:rsidR="003B4E50" w:rsidRPr="003B4E50" w:rsidTr="004774E8">
        <w:trPr>
          <w:trHeight w:val="298"/>
        </w:trPr>
        <w:tc>
          <w:tcPr>
            <w:tcW w:w="2093" w:type="dxa"/>
            <w:vMerge/>
          </w:tcPr>
          <w:p w:rsidR="00AC6E28" w:rsidRPr="003B4E50" w:rsidRDefault="00AC6E28" w:rsidP="003B4E50">
            <w:pPr>
              <w:tabs>
                <w:tab w:val="left" w:pos="202"/>
                <w:tab w:val="left" w:pos="2218"/>
              </w:tabs>
              <w:rPr>
                <w:rFonts w:ascii="Arial" w:hAnsi="Arial" w:cs="Arial"/>
                <w:spacing w:val="-2"/>
                <w:sz w:val="20"/>
                <w:szCs w:val="20"/>
              </w:rPr>
            </w:pPr>
          </w:p>
        </w:tc>
        <w:tc>
          <w:tcPr>
            <w:tcW w:w="5557" w:type="dxa"/>
            <w:vMerge/>
          </w:tcPr>
          <w:p w:rsidR="00AC6E28" w:rsidRPr="003B4E50" w:rsidRDefault="00AC6E28" w:rsidP="003B4E50">
            <w:pPr>
              <w:tabs>
                <w:tab w:val="left" w:pos="202"/>
                <w:tab w:val="left" w:pos="2218"/>
              </w:tabs>
              <w:rPr>
                <w:rFonts w:ascii="Arial" w:hAnsi="Arial" w:cs="Arial"/>
                <w:spacing w:val="-1"/>
                <w:sz w:val="20"/>
                <w:szCs w:val="20"/>
              </w:rPr>
            </w:pPr>
          </w:p>
        </w:tc>
        <w:tc>
          <w:tcPr>
            <w:tcW w:w="1843" w:type="dxa"/>
            <w:vMerge/>
            <w:vAlign w:val="center"/>
          </w:tcPr>
          <w:p w:rsidR="00AC6E28" w:rsidRPr="003B4E50" w:rsidRDefault="00AC6E28" w:rsidP="003B4E50">
            <w:pPr>
              <w:shd w:val="clear" w:color="auto" w:fill="FFFFFF"/>
              <w:jc w:val="center"/>
              <w:rPr>
                <w:rFonts w:ascii="Arial" w:hAnsi="Arial" w:cs="Arial"/>
                <w:spacing w:val="-2"/>
                <w:sz w:val="20"/>
                <w:szCs w:val="20"/>
              </w:rPr>
            </w:pPr>
          </w:p>
        </w:tc>
      </w:tr>
      <w:tr w:rsidR="003B4E50" w:rsidRPr="003B4E50" w:rsidTr="004774E8">
        <w:trPr>
          <w:trHeight w:val="143"/>
        </w:trPr>
        <w:tc>
          <w:tcPr>
            <w:tcW w:w="2093"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t>1 квалификационный уровень</w:t>
            </w:r>
          </w:p>
        </w:tc>
        <w:tc>
          <w:tcPr>
            <w:tcW w:w="5557"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1"/>
                <w:sz w:val="20"/>
                <w:szCs w:val="20"/>
              </w:rPr>
              <w:t>Инструктор по труду; инструктор по физической культуре;</w:t>
            </w:r>
            <w:r w:rsidRPr="003B4E50">
              <w:rPr>
                <w:rFonts w:ascii="Arial" w:hAnsi="Arial" w:cs="Arial"/>
                <w:spacing w:val="-10"/>
                <w:sz w:val="20"/>
                <w:szCs w:val="20"/>
              </w:rPr>
              <w:t xml:space="preserve"> музыкальный руководитель; старший вожатый</w:t>
            </w:r>
          </w:p>
        </w:tc>
        <w:tc>
          <w:tcPr>
            <w:tcW w:w="1843" w:type="dxa"/>
            <w:vAlign w:val="center"/>
          </w:tcPr>
          <w:p w:rsidR="00AC6E28"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15 972</w:t>
            </w:r>
          </w:p>
        </w:tc>
      </w:tr>
      <w:tr w:rsidR="003B4E50" w:rsidRPr="003B4E50" w:rsidTr="004774E8">
        <w:trPr>
          <w:trHeight w:val="699"/>
        </w:trPr>
        <w:tc>
          <w:tcPr>
            <w:tcW w:w="2093"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t>2 квалификационный уровень</w:t>
            </w:r>
          </w:p>
        </w:tc>
        <w:tc>
          <w:tcPr>
            <w:tcW w:w="5557"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8"/>
                <w:sz w:val="20"/>
                <w:szCs w:val="20"/>
              </w:rPr>
              <w:t xml:space="preserve">Инструктор-методист; концертмейстер; педагог дополнительного образования; педагог-организатор; социальный педагог; </w:t>
            </w:r>
            <w:r w:rsidRPr="003B4E50">
              <w:rPr>
                <w:rFonts w:ascii="Arial" w:hAnsi="Arial" w:cs="Arial"/>
                <w:spacing w:val="-10"/>
                <w:sz w:val="20"/>
                <w:szCs w:val="20"/>
              </w:rPr>
              <w:t xml:space="preserve">тренер-преподаватель  </w:t>
            </w:r>
          </w:p>
        </w:tc>
        <w:tc>
          <w:tcPr>
            <w:tcW w:w="1843" w:type="dxa"/>
            <w:vAlign w:val="center"/>
          </w:tcPr>
          <w:p w:rsidR="00AC6E28" w:rsidRPr="003B4E50" w:rsidRDefault="00B93CC8" w:rsidP="003B4E50">
            <w:pPr>
              <w:jc w:val="center"/>
              <w:rPr>
                <w:rFonts w:ascii="Arial" w:hAnsi="Arial" w:cs="Arial"/>
                <w:spacing w:val="-2"/>
                <w:sz w:val="20"/>
                <w:szCs w:val="20"/>
              </w:rPr>
            </w:pPr>
            <w:r w:rsidRPr="003B4E50">
              <w:rPr>
                <w:rFonts w:ascii="Arial" w:hAnsi="Arial" w:cs="Arial"/>
                <w:spacing w:val="-2"/>
                <w:sz w:val="20"/>
                <w:szCs w:val="20"/>
              </w:rPr>
              <w:t>16 088</w:t>
            </w:r>
          </w:p>
        </w:tc>
      </w:tr>
      <w:tr w:rsidR="003B4E50" w:rsidRPr="003B4E50" w:rsidTr="004774E8">
        <w:trPr>
          <w:trHeight w:val="273"/>
        </w:trPr>
        <w:tc>
          <w:tcPr>
            <w:tcW w:w="2093"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t>3 квалификационный уровень</w:t>
            </w:r>
          </w:p>
        </w:tc>
        <w:tc>
          <w:tcPr>
            <w:tcW w:w="5557" w:type="dxa"/>
          </w:tcPr>
          <w:p w:rsidR="00AC6E28" w:rsidRPr="003B4E50" w:rsidRDefault="00AC6E28" w:rsidP="003B4E50">
            <w:pPr>
              <w:tabs>
                <w:tab w:val="left" w:pos="202"/>
                <w:tab w:val="left" w:pos="2218"/>
              </w:tabs>
              <w:rPr>
                <w:rFonts w:ascii="Arial" w:hAnsi="Arial" w:cs="Arial"/>
                <w:sz w:val="20"/>
                <w:szCs w:val="20"/>
              </w:rPr>
            </w:pPr>
            <w:r w:rsidRPr="003B4E50">
              <w:rPr>
                <w:rFonts w:ascii="Arial" w:hAnsi="Arial" w:cs="Arial"/>
                <w:sz w:val="20"/>
                <w:szCs w:val="20"/>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vAlign w:val="center"/>
          </w:tcPr>
          <w:p w:rsidR="00AC6E28" w:rsidRPr="003B4E50" w:rsidRDefault="00B93CC8" w:rsidP="003B4E50">
            <w:pPr>
              <w:jc w:val="center"/>
              <w:rPr>
                <w:rFonts w:ascii="Arial" w:hAnsi="Arial" w:cs="Arial"/>
                <w:spacing w:val="-2"/>
                <w:sz w:val="20"/>
                <w:szCs w:val="20"/>
              </w:rPr>
            </w:pPr>
            <w:r w:rsidRPr="003B4E50">
              <w:rPr>
                <w:rFonts w:ascii="Arial" w:hAnsi="Arial" w:cs="Arial"/>
                <w:spacing w:val="-2"/>
                <w:sz w:val="20"/>
                <w:szCs w:val="20"/>
              </w:rPr>
              <w:t>16 319</w:t>
            </w:r>
          </w:p>
        </w:tc>
      </w:tr>
      <w:tr w:rsidR="003B4E50" w:rsidRPr="003B4E50" w:rsidTr="004774E8">
        <w:trPr>
          <w:trHeight w:val="422"/>
        </w:trPr>
        <w:tc>
          <w:tcPr>
            <w:tcW w:w="2093"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t>4 квалификационный уровень</w:t>
            </w:r>
          </w:p>
        </w:tc>
        <w:tc>
          <w:tcPr>
            <w:tcW w:w="5557"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7"/>
                <w:sz w:val="20"/>
                <w:szCs w:val="20"/>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3B4E50">
              <w:rPr>
                <w:rFonts w:ascii="Arial" w:hAnsi="Arial" w:cs="Arial"/>
                <w:spacing w:val="-7"/>
                <w:sz w:val="20"/>
                <w:szCs w:val="20"/>
              </w:rPr>
              <w:t>тьютор</w:t>
            </w:r>
            <w:proofErr w:type="spellEnd"/>
            <w:r w:rsidRPr="003B4E50">
              <w:rPr>
                <w:rFonts w:ascii="Arial" w:hAnsi="Arial" w:cs="Arial"/>
                <w:spacing w:val="-7"/>
                <w:sz w:val="20"/>
                <w:szCs w:val="20"/>
              </w:rPr>
              <w:t xml:space="preserve">; педагог-библиотекарь учитель-дефектолог; учитель-логопед </w:t>
            </w:r>
          </w:p>
        </w:tc>
        <w:tc>
          <w:tcPr>
            <w:tcW w:w="1843" w:type="dxa"/>
            <w:vAlign w:val="center"/>
          </w:tcPr>
          <w:p w:rsidR="00AC6E28" w:rsidRPr="003B4E50" w:rsidRDefault="00B93CC8" w:rsidP="003B4E50">
            <w:pPr>
              <w:jc w:val="center"/>
              <w:rPr>
                <w:rFonts w:ascii="Arial" w:hAnsi="Arial" w:cs="Arial"/>
                <w:spacing w:val="-2"/>
                <w:sz w:val="20"/>
                <w:szCs w:val="20"/>
              </w:rPr>
            </w:pPr>
            <w:r w:rsidRPr="003B4E50">
              <w:rPr>
                <w:rFonts w:ascii="Arial" w:hAnsi="Arial" w:cs="Arial"/>
                <w:spacing w:val="-2"/>
                <w:sz w:val="20"/>
                <w:szCs w:val="20"/>
              </w:rPr>
              <w:t>16 434</w:t>
            </w:r>
          </w:p>
        </w:tc>
      </w:tr>
    </w:tbl>
    <w:p w:rsidR="00AC6E28" w:rsidRPr="003B4E50" w:rsidRDefault="00D466A5" w:rsidP="003B4E50">
      <w:pPr>
        <w:shd w:val="clear" w:color="auto" w:fill="FFFFFF"/>
        <w:ind w:firstLine="709"/>
        <w:jc w:val="center"/>
        <w:rPr>
          <w:rFonts w:ascii="Arial" w:hAnsi="Arial" w:cs="Arial"/>
          <w:bCs/>
        </w:rPr>
      </w:pPr>
      <w:r w:rsidRPr="003B4E50">
        <w:rPr>
          <w:rFonts w:ascii="Arial" w:hAnsi="Arial" w:cs="Arial"/>
          <w:bCs/>
          <w:spacing w:val="-2"/>
        </w:rPr>
        <w:t xml:space="preserve">11. </w:t>
      </w:r>
      <w:r w:rsidR="00AC6E28" w:rsidRPr="003B4E50">
        <w:rPr>
          <w:rFonts w:ascii="Arial" w:hAnsi="Arial" w:cs="Arial"/>
          <w:bCs/>
          <w:spacing w:val="-2"/>
        </w:rPr>
        <w:t xml:space="preserve">Профессиональная квалификационная группа должностей руководителей </w:t>
      </w:r>
      <w:r w:rsidR="00AC6E28" w:rsidRPr="003B4E50">
        <w:rPr>
          <w:rFonts w:ascii="Arial" w:hAnsi="Arial" w:cs="Arial"/>
          <w:bCs/>
        </w:rPr>
        <w:t>структурных подразделений (№ 216н)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6039"/>
        <w:gridCol w:w="1715"/>
      </w:tblGrid>
      <w:tr w:rsidR="003B4E50" w:rsidRPr="003B4E50" w:rsidTr="00AC6E28">
        <w:trPr>
          <w:trHeight w:val="276"/>
        </w:trPr>
        <w:tc>
          <w:tcPr>
            <w:tcW w:w="1066" w:type="pct"/>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3064" w:type="pct"/>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870" w:type="pct"/>
            <w:vMerge w:val="restart"/>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AC6E28">
        <w:trPr>
          <w:trHeight w:val="325"/>
        </w:trPr>
        <w:tc>
          <w:tcPr>
            <w:tcW w:w="1066" w:type="pct"/>
            <w:vMerge/>
          </w:tcPr>
          <w:p w:rsidR="00AC6E28" w:rsidRPr="003B4E50" w:rsidRDefault="00AC6E28" w:rsidP="003B4E50">
            <w:pPr>
              <w:tabs>
                <w:tab w:val="left" w:pos="202"/>
                <w:tab w:val="left" w:pos="2218"/>
              </w:tabs>
              <w:rPr>
                <w:rFonts w:ascii="Arial" w:hAnsi="Arial" w:cs="Arial"/>
                <w:spacing w:val="-2"/>
                <w:sz w:val="20"/>
                <w:szCs w:val="20"/>
              </w:rPr>
            </w:pPr>
          </w:p>
        </w:tc>
        <w:tc>
          <w:tcPr>
            <w:tcW w:w="3064" w:type="pct"/>
            <w:vMerge/>
          </w:tcPr>
          <w:p w:rsidR="00AC6E28" w:rsidRPr="003B4E50" w:rsidRDefault="00AC6E28" w:rsidP="003B4E50">
            <w:pPr>
              <w:shd w:val="clear" w:color="auto" w:fill="FFFFFF"/>
              <w:tabs>
                <w:tab w:val="left" w:pos="211"/>
                <w:tab w:val="left" w:pos="2237"/>
              </w:tabs>
              <w:rPr>
                <w:rFonts w:ascii="Arial" w:hAnsi="Arial" w:cs="Arial"/>
                <w:spacing w:val="-10"/>
                <w:sz w:val="20"/>
                <w:szCs w:val="20"/>
              </w:rPr>
            </w:pPr>
          </w:p>
        </w:tc>
        <w:tc>
          <w:tcPr>
            <w:tcW w:w="870" w:type="pct"/>
            <w:vMerge/>
            <w:vAlign w:val="center"/>
          </w:tcPr>
          <w:p w:rsidR="00AC6E28" w:rsidRPr="003B4E50" w:rsidRDefault="00AC6E28" w:rsidP="003B4E50">
            <w:pPr>
              <w:shd w:val="clear" w:color="auto" w:fill="FFFFFF"/>
              <w:jc w:val="center"/>
              <w:rPr>
                <w:rFonts w:ascii="Arial" w:hAnsi="Arial" w:cs="Arial"/>
                <w:spacing w:val="-2"/>
                <w:sz w:val="20"/>
                <w:szCs w:val="20"/>
              </w:rPr>
            </w:pPr>
          </w:p>
        </w:tc>
      </w:tr>
      <w:tr w:rsidR="003B4E50" w:rsidRPr="003B4E50" w:rsidTr="00AC6E28">
        <w:trPr>
          <w:trHeight w:val="143"/>
        </w:trPr>
        <w:tc>
          <w:tcPr>
            <w:tcW w:w="1066" w:type="pct"/>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t>1 квалификационный уровень</w:t>
            </w:r>
          </w:p>
        </w:tc>
        <w:tc>
          <w:tcPr>
            <w:tcW w:w="3064" w:type="pct"/>
          </w:tcPr>
          <w:p w:rsidR="00AC6E28" w:rsidRPr="003B4E50" w:rsidRDefault="00AC6E28" w:rsidP="003B4E50">
            <w:pPr>
              <w:shd w:val="clear" w:color="auto" w:fill="FFFFFF"/>
              <w:tabs>
                <w:tab w:val="left" w:pos="211"/>
                <w:tab w:val="left" w:pos="2237"/>
              </w:tabs>
              <w:rPr>
                <w:rFonts w:ascii="Arial" w:hAnsi="Arial" w:cs="Arial"/>
                <w:sz w:val="20"/>
                <w:szCs w:val="20"/>
              </w:rPr>
            </w:pPr>
            <w:proofErr w:type="gramStart"/>
            <w:r w:rsidRPr="003B4E50">
              <w:rPr>
                <w:rFonts w:ascii="Arial" w:hAnsi="Arial" w:cs="Arial"/>
                <w:spacing w:val="-10"/>
                <w:sz w:val="20"/>
                <w:szCs w:val="20"/>
              </w:rPr>
              <w:t>Заведующий (начальник) структурным подразделением:  каби</w:t>
            </w:r>
            <w:r w:rsidRPr="003B4E50">
              <w:rPr>
                <w:rFonts w:ascii="Arial" w:hAnsi="Arial" w:cs="Arial"/>
                <w:spacing w:val="-2"/>
                <w:sz w:val="20"/>
                <w:szCs w:val="20"/>
              </w:rPr>
              <w:t>нетом, лабораторией, отделом, отделением, сектором, учебно-</w:t>
            </w:r>
            <w:r w:rsidRPr="003B4E50">
              <w:rPr>
                <w:rFonts w:ascii="Arial" w:hAnsi="Arial" w:cs="Arial"/>
                <w:spacing w:val="-9"/>
                <w:sz w:val="20"/>
                <w:szCs w:val="20"/>
              </w:rPr>
              <w:t>консультативным  пунктом, учебной (учебно-производствен</w:t>
            </w:r>
            <w:r w:rsidRPr="003B4E50">
              <w:rPr>
                <w:rFonts w:ascii="Arial" w:hAnsi="Arial" w:cs="Arial"/>
                <w:spacing w:val="-9"/>
                <w:sz w:val="20"/>
                <w:szCs w:val="20"/>
              </w:rPr>
              <w:softHyphen/>
            </w:r>
            <w:r w:rsidRPr="003B4E50">
              <w:rPr>
                <w:rFonts w:ascii="Arial" w:hAnsi="Arial" w:cs="Arial"/>
                <w:spacing w:val="-8"/>
                <w:sz w:val="20"/>
                <w:szCs w:val="20"/>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870" w:type="pct"/>
            <w:vAlign w:val="center"/>
          </w:tcPr>
          <w:p w:rsidR="00AC6E28"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15 162</w:t>
            </w:r>
          </w:p>
        </w:tc>
      </w:tr>
      <w:tr w:rsidR="003B4E50" w:rsidRPr="003B4E50" w:rsidTr="00AC6E28">
        <w:trPr>
          <w:trHeight w:val="2417"/>
        </w:trPr>
        <w:tc>
          <w:tcPr>
            <w:tcW w:w="1066" w:type="pct"/>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t>2 квалификационный уровень</w:t>
            </w:r>
          </w:p>
        </w:tc>
        <w:tc>
          <w:tcPr>
            <w:tcW w:w="3064" w:type="pct"/>
          </w:tcPr>
          <w:p w:rsidR="00AC6E28" w:rsidRPr="003B4E50" w:rsidRDefault="00AC6E28" w:rsidP="003B4E50">
            <w:pPr>
              <w:tabs>
                <w:tab w:val="left" w:pos="211"/>
                <w:tab w:val="left" w:pos="2237"/>
              </w:tabs>
              <w:rPr>
                <w:rFonts w:ascii="Arial" w:hAnsi="Arial" w:cs="Arial"/>
                <w:spacing w:val="-8"/>
                <w:sz w:val="20"/>
                <w:szCs w:val="20"/>
              </w:rPr>
            </w:pPr>
            <w:proofErr w:type="gramStart"/>
            <w:r w:rsidRPr="003B4E50">
              <w:rPr>
                <w:rFonts w:ascii="Arial" w:hAnsi="Arial" w:cs="Arial"/>
                <w:spacing w:val="-10"/>
                <w:sz w:val="20"/>
                <w:szCs w:val="20"/>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3B4E50">
              <w:rPr>
                <w:rFonts w:ascii="Arial" w:hAnsi="Arial" w:cs="Arial"/>
                <w:spacing w:val="-8"/>
                <w:sz w:val="20"/>
                <w:szCs w:val="20"/>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3B4E50">
              <w:rPr>
                <w:rFonts w:ascii="Arial" w:hAnsi="Arial" w:cs="Arial"/>
                <w:spacing w:val="-10"/>
                <w:sz w:val="20"/>
                <w:szCs w:val="20"/>
              </w:rPr>
              <w:t>старший мастер образовательного учреждения (подразделения)</w:t>
            </w:r>
            <w:proofErr w:type="gramEnd"/>
          </w:p>
        </w:tc>
        <w:tc>
          <w:tcPr>
            <w:tcW w:w="870" w:type="pct"/>
            <w:vAlign w:val="center"/>
          </w:tcPr>
          <w:p w:rsidR="00AC6E28" w:rsidRPr="003B4E50" w:rsidRDefault="00B93CC8" w:rsidP="003B4E50">
            <w:pPr>
              <w:jc w:val="center"/>
              <w:rPr>
                <w:rFonts w:ascii="Arial" w:hAnsi="Arial" w:cs="Arial"/>
                <w:spacing w:val="-2"/>
                <w:sz w:val="20"/>
                <w:szCs w:val="20"/>
              </w:rPr>
            </w:pPr>
            <w:r w:rsidRPr="003B4E50">
              <w:rPr>
                <w:rFonts w:ascii="Arial" w:hAnsi="Arial" w:cs="Arial"/>
                <w:spacing w:val="-2"/>
                <w:sz w:val="20"/>
                <w:szCs w:val="20"/>
              </w:rPr>
              <w:t>15 394</w:t>
            </w:r>
          </w:p>
        </w:tc>
      </w:tr>
      <w:tr w:rsidR="003B4E50" w:rsidRPr="003B4E50" w:rsidTr="00AC6E28">
        <w:trPr>
          <w:trHeight w:val="338"/>
        </w:trPr>
        <w:tc>
          <w:tcPr>
            <w:tcW w:w="1066" w:type="pct"/>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t>3 квалификационный уровень</w:t>
            </w:r>
          </w:p>
        </w:tc>
        <w:tc>
          <w:tcPr>
            <w:tcW w:w="3064" w:type="pct"/>
          </w:tcPr>
          <w:p w:rsidR="00AC6E28" w:rsidRPr="003B4E50" w:rsidRDefault="00AC6E28" w:rsidP="003B4E50">
            <w:pPr>
              <w:shd w:val="clear" w:color="auto" w:fill="FFFFFF"/>
              <w:tabs>
                <w:tab w:val="left" w:pos="48"/>
                <w:tab w:val="left" w:pos="2237"/>
              </w:tabs>
              <w:rPr>
                <w:rFonts w:ascii="Arial" w:hAnsi="Arial" w:cs="Arial"/>
                <w:spacing w:val="-7"/>
                <w:sz w:val="20"/>
                <w:szCs w:val="20"/>
              </w:rPr>
            </w:pPr>
            <w:r w:rsidRPr="003B4E50">
              <w:rPr>
                <w:rFonts w:ascii="Arial" w:hAnsi="Arial" w:cs="Arial"/>
                <w:spacing w:val="-7"/>
                <w:sz w:val="20"/>
                <w:szCs w:val="20"/>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870" w:type="pct"/>
            <w:vAlign w:val="center"/>
          </w:tcPr>
          <w:p w:rsidR="00AC6E28" w:rsidRPr="003B4E50" w:rsidRDefault="00B93CC8" w:rsidP="003B4E50">
            <w:pPr>
              <w:jc w:val="center"/>
              <w:rPr>
                <w:rFonts w:ascii="Arial" w:hAnsi="Arial" w:cs="Arial"/>
                <w:spacing w:val="-2"/>
                <w:sz w:val="20"/>
                <w:szCs w:val="20"/>
              </w:rPr>
            </w:pPr>
            <w:r w:rsidRPr="003B4E50">
              <w:rPr>
                <w:rFonts w:ascii="Arial" w:hAnsi="Arial" w:cs="Arial"/>
                <w:spacing w:val="-2"/>
                <w:sz w:val="20"/>
                <w:szCs w:val="20"/>
              </w:rPr>
              <w:t>15 625</w:t>
            </w:r>
          </w:p>
        </w:tc>
      </w:tr>
    </w:tbl>
    <w:p w:rsidR="008C71B8" w:rsidRPr="003B4E50" w:rsidRDefault="008C71B8" w:rsidP="003B4E50">
      <w:pPr>
        <w:shd w:val="clear" w:color="auto" w:fill="FFFFFF"/>
        <w:ind w:firstLine="709"/>
        <w:jc w:val="center"/>
        <w:rPr>
          <w:rFonts w:ascii="Arial" w:hAnsi="Arial" w:cs="Arial"/>
          <w:bCs/>
          <w:spacing w:val="-2"/>
        </w:rPr>
      </w:pPr>
    </w:p>
    <w:p w:rsidR="00AC6E28" w:rsidRPr="003B4E50" w:rsidRDefault="00AC6E28" w:rsidP="003B4E50">
      <w:pPr>
        <w:shd w:val="clear" w:color="auto" w:fill="FFFFFF"/>
        <w:ind w:firstLine="709"/>
        <w:jc w:val="center"/>
        <w:rPr>
          <w:rFonts w:ascii="Arial" w:hAnsi="Arial" w:cs="Arial"/>
          <w:bCs/>
          <w:spacing w:val="-1"/>
        </w:rPr>
      </w:pPr>
      <w:r w:rsidRPr="003B4E50">
        <w:rPr>
          <w:rFonts w:ascii="Arial" w:hAnsi="Arial" w:cs="Arial"/>
          <w:bCs/>
          <w:spacing w:val="-2"/>
        </w:rPr>
        <w:t>12. Профессиональная квалификационная группа должностей профессорско-пре</w:t>
      </w:r>
      <w:r w:rsidRPr="003B4E50">
        <w:rPr>
          <w:rFonts w:ascii="Arial" w:hAnsi="Arial" w:cs="Arial"/>
          <w:bCs/>
          <w:spacing w:val="-1"/>
        </w:rPr>
        <w:t>подавательского состава и руководителей структурных подразделений</w:t>
      </w:r>
    </w:p>
    <w:p w:rsidR="00AC6E28" w:rsidRPr="003B4E50" w:rsidRDefault="00AC6E28" w:rsidP="003B4E50">
      <w:pPr>
        <w:shd w:val="clear" w:color="auto" w:fill="FFFFFF"/>
        <w:ind w:firstLine="709"/>
        <w:jc w:val="center"/>
        <w:rPr>
          <w:rFonts w:ascii="Arial" w:hAnsi="Arial" w:cs="Arial"/>
          <w:bCs/>
          <w:spacing w:val="-1"/>
        </w:rPr>
      </w:pPr>
      <w:r w:rsidRPr="003B4E50">
        <w:rPr>
          <w:rFonts w:ascii="Arial" w:hAnsi="Arial" w:cs="Arial"/>
          <w:bCs/>
          <w:spacing w:val="-1"/>
        </w:rPr>
        <w:t xml:space="preserve">  (№ 217н)</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4281"/>
        <w:gridCol w:w="1701"/>
      </w:tblGrid>
      <w:tr w:rsidR="003B4E50" w:rsidRPr="003B4E50" w:rsidTr="004774E8">
        <w:trPr>
          <w:trHeight w:val="1398"/>
        </w:trPr>
        <w:tc>
          <w:tcPr>
            <w:tcW w:w="1560" w:type="dxa"/>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1843" w:type="dxa"/>
          </w:tcPr>
          <w:p w:rsidR="00AC6E28" w:rsidRPr="003B4E50" w:rsidRDefault="00AC6E28" w:rsidP="003B4E50">
            <w:pPr>
              <w:jc w:val="center"/>
              <w:rPr>
                <w:rFonts w:ascii="Arial" w:hAnsi="Arial" w:cs="Arial"/>
                <w:bCs/>
                <w:spacing w:val="-2"/>
                <w:sz w:val="20"/>
                <w:szCs w:val="20"/>
              </w:rPr>
            </w:pPr>
            <w:r w:rsidRPr="003B4E50">
              <w:rPr>
                <w:rFonts w:ascii="Arial" w:hAnsi="Arial" w:cs="Arial"/>
                <w:bCs/>
                <w:sz w:val="20"/>
                <w:szCs w:val="20"/>
              </w:rPr>
              <w:t>Должности профессорско-преподавательского состава, отнесённые к квалификационным уровням</w:t>
            </w:r>
          </w:p>
        </w:tc>
        <w:tc>
          <w:tcPr>
            <w:tcW w:w="4281" w:type="dxa"/>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701" w:type="dxa"/>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4774E8">
        <w:trPr>
          <w:trHeight w:hRule="exact" w:val="2860"/>
        </w:trPr>
        <w:tc>
          <w:tcPr>
            <w:tcW w:w="1560"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lastRenderedPageBreak/>
              <w:t xml:space="preserve">1 </w:t>
            </w:r>
            <w:proofErr w:type="spellStart"/>
            <w:proofErr w:type="gramStart"/>
            <w:r w:rsidRPr="003B4E50">
              <w:rPr>
                <w:rFonts w:ascii="Arial" w:hAnsi="Arial" w:cs="Arial"/>
                <w:spacing w:val="-2"/>
                <w:sz w:val="20"/>
                <w:szCs w:val="20"/>
              </w:rPr>
              <w:t>квалификацион-ный</w:t>
            </w:r>
            <w:proofErr w:type="spellEnd"/>
            <w:proofErr w:type="gramEnd"/>
            <w:r w:rsidRPr="003B4E50">
              <w:rPr>
                <w:rFonts w:ascii="Arial" w:hAnsi="Arial" w:cs="Arial"/>
                <w:spacing w:val="-2"/>
                <w:sz w:val="20"/>
                <w:szCs w:val="20"/>
              </w:rPr>
              <w:t xml:space="preserve"> уровень</w:t>
            </w:r>
          </w:p>
        </w:tc>
        <w:tc>
          <w:tcPr>
            <w:tcW w:w="1843" w:type="dxa"/>
          </w:tcPr>
          <w:p w:rsidR="00AC6E28" w:rsidRPr="003B4E50" w:rsidRDefault="00AC6E28" w:rsidP="003B4E50">
            <w:pPr>
              <w:rPr>
                <w:rFonts w:ascii="Arial" w:hAnsi="Arial" w:cs="Arial"/>
                <w:sz w:val="20"/>
                <w:szCs w:val="20"/>
              </w:rPr>
            </w:pPr>
            <w:r w:rsidRPr="003B4E50">
              <w:rPr>
                <w:rFonts w:ascii="Arial" w:hAnsi="Arial" w:cs="Arial"/>
                <w:sz w:val="20"/>
                <w:szCs w:val="20"/>
              </w:rPr>
              <w:t>Ассистент; преподаватель</w:t>
            </w:r>
          </w:p>
        </w:tc>
        <w:tc>
          <w:tcPr>
            <w:tcW w:w="4281" w:type="dxa"/>
          </w:tcPr>
          <w:p w:rsidR="00AC6E28" w:rsidRPr="003B4E50" w:rsidRDefault="00AC6E28" w:rsidP="003B4E50">
            <w:pPr>
              <w:shd w:val="clear" w:color="auto" w:fill="FFFFFF"/>
              <w:rPr>
                <w:rFonts w:ascii="Arial" w:hAnsi="Arial" w:cs="Arial"/>
                <w:spacing w:val="-1"/>
                <w:sz w:val="20"/>
                <w:szCs w:val="20"/>
              </w:rPr>
            </w:pPr>
            <w:proofErr w:type="gramStart"/>
            <w:r w:rsidRPr="003B4E50">
              <w:rPr>
                <w:rFonts w:ascii="Arial" w:hAnsi="Arial" w:cs="Arial"/>
                <w:spacing w:val="-1"/>
                <w:sz w:val="20"/>
                <w:szCs w:val="20"/>
              </w:rP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факультета (института)</w:t>
            </w:r>
            <w:proofErr w:type="gramEnd"/>
          </w:p>
        </w:tc>
        <w:tc>
          <w:tcPr>
            <w:tcW w:w="1701" w:type="dxa"/>
            <w:vAlign w:val="center"/>
          </w:tcPr>
          <w:p w:rsidR="00AC6E28"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16 320</w:t>
            </w:r>
          </w:p>
        </w:tc>
      </w:tr>
      <w:tr w:rsidR="003B4E50" w:rsidRPr="003B4E50" w:rsidTr="004774E8">
        <w:trPr>
          <w:trHeight w:val="338"/>
        </w:trPr>
        <w:tc>
          <w:tcPr>
            <w:tcW w:w="1560"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t xml:space="preserve">2 </w:t>
            </w:r>
            <w:proofErr w:type="spellStart"/>
            <w:proofErr w:type="gramStart"/>
            <w:r w:rsidRPr="003B4E50">
              <w:rPr>
                <w:rFonts w:ascii="Arial" w:hAnsi="Arial" w:cs="Arial"/>
                <w:spacing w:val="-2"/>
                <w:sz w:val="20"/>
                <w:szCs w:val="20"/>
              </w:rPr>
              <w:t>квалификацион-ный</w:t>
            </w:r>
            <w:proofErr w:type="spellEnd"/>
            <w:proofErr w:type="gramEnd"/>
            <w:r w:rsidRPr="003B4E50">
              <w:rPr>
                <w:rFonts w:ascii="Arial" w:hAnsi="Arial" w:cs="Arial"/>
                <w:spacing w:val="-2"/>
                <w:sz w:val="20"/>
                <w:szCs w:val="20"/>
              </w:rPr>
              <w:t xml:space="preserve"> уровень</w:t>
            </w:r>
          </w:p>
        </w:tc>
        <w:tc>
          <w:tcPr>
            <w:tcW w:w="1843" w:type="dxa"/>
          </w:tcPr>
          <w:p w:rsidR="00AC6E28" w:rsidRPr="003B4E50" w:rsidRDefault="00AC6E28" w:rsidP="003B4E50">
            <w:pPr>
              <w:rPr>
                <w:rFonts w:ascii="Arial" w:hAnsi="Arial" w:cs="Arial"/>
                <w:sz w:val="20"/>
                <w:szCs w:val="20"/>
              </w:rPr>
            </w:pPr>
            <w:r w:rsidRPr="003B4E50">
              <w:rPr>
                <w:rFonts w:ascii="Arial" w:hAnsi="Arial" w:cs="Arial"/>
                <w:sz w:val="20"/>
                <w:szCs w:val="20"/>
              </w:rPr>
              <w:t>Старший преподаватель</w:t>
            </w:r>
          </w:p>
        </w:tc>
        <w:tc>
          <w:tcPr>
            <w:tcW w:w="4281" w:type="dxa"/>
          </w:tcPr>
          <w:p w:rsidR="00AC6E28" w:rsidRPr="003B4E50" w:rsidRDefault="00AC6E28" w:rsidP="003B4E50">
            <w:pPr>
              <w:rPr>
                <w:rFonts w:ascii="Arial" w:hAnsi="Arial" w:cs="Arial"/>
                <w:spacing w:val="-8"/>
                <w:sz w:val="20"/>
                <w:szCs w:val="20"/>
              </w:rPr>
            </w:pPr>
            <w:proofErr w:type="gramStart"/>
            <w:r w:rsidRPr="003B4E50">
              <w:rPr>
                <w:rFonts w:ascii="Arial" w:hAnsi="Arial" w:cs="Arial"/>
                <w:spacing w:val="-8"/>
                <w:sz w:val="20"/>
                <w:szCs w:val="20"/>
              </w:rPr>
              <w:t xml:space="preserve">Начальник (директор, заведующий, руководитель): второго управления, </w:t>
            </w:r>
            <w:proofErr w:type="spellStart"/>
            <w:r w:rsidRPr="003B4E50">
              <w:rPr>
                <w:rFonts w:ascii="Arial" w:hAnsi="Arial" w:cs="Arial"/>
                <w:spacing w:val="-8"/>
                <w:sz w:val="20"/>
                <w:szCs w:val="20"/>
              </w:rPr>
              <w:t>межкафедральной</w:t>
            </w:r>
            <w:proofErr w:type="spellEnd"/>
            <w:r w:rsidRPr="003B4E50">
              <w:rPr>
                <w:rFonts w:ascii="Arial" w:hAnsi="Arial" w:cs="Arial"/>
                <w:spacing w:val="-8"/>
                <w:sz w:val="20"/>
                <w:szCs w:val="20"/>
              </w:rPr>
              <w:t xml:space="preserve"> (межфакультетской)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roofErr w:type="gramEnd"/>
          </w:p>
        </w:tc>
        <w:tc>
          <w:tcPr>
            <w:tcW w:w="1701" w:type="dxa"/>
            <w:vAlign w:val="center"/>
          </w:tcPr>
          <w:p w:rsidR="00AC6E28" w:rsidRPr="003B4E50" w:rsidRDefault="00B93CC8" w:rsidP="003B4E50">
            <w:pPr>
              <w:jc w:val="center"/>
              <w:rPr>
                <w:rFonts w:ascii="Arial" w:hAnsi="Arial" w:cs="Arial"/>
                <w:spacing w:val="-2"/>
                <w:sz w:val="20"/>
                <w:szCs w:val="20"/>
              </w:rPr>
            </w:pPr>
            <w:r w:rsidRPr="003B4E50">
              <w:rPr>
                <w:rFonts w:ascii="Arial" w:hAnsi="Arial" w:cs="Arial"/>
                <w:spacing w:val="-2"/>
                <w:sz w:val="20"/>
                <w:szCs w:val="20"/>
              </w:rPr>
              <w:t>16 434</w:t>
            </w:r>
          </w:p>
        </w:tc>
      </w:tr>
      <w:tr w:rsidR="003B4E50" w:rsidRPr="003B4E50" w:rsidTr="004774E8">
        <w:trPr>
          <w:trHeight w:val="273"/>
        </w:trPr>
        <w:tc>
          <w:tcPr>
            <w:tcW w:w="1560"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t xml:space="preserve">3 </w:t>
            </w:r>
            <w:proofErr w:type="spellStart"/>
            <w:proofErr w:type="gramStart"/>
            <w:r w:rsidRPr="003B4E50">
              <w:rPr>
                <w:rFonts w:ascii="Arial" w:hAnsi="Arial" w:cs="Arial"/>
                <w:spacing w:val="-2"/>
                <w:sz w:val="20"/>
                <w:szCs w:val="20"/>
              </w:rPr>
              <w:t>квалификацион-ный</w:t>
            </w:r>
            <w:proofErr w:type="spellEnd"/>
            <w:proofErr w:type="gramEnd"/>
            <w:r w:rsidRPr="003B4E50">
              <w:rPr>
                <w:rFonts w:ascii="Arial" w:hAnsi="Arial" w:cs="Arial"/>
                <w:spacing w:val="-2"/>
                <w:sz w:val="20"/>
                <w:szCs w:val="20"/>
              </w:rPr>
              <w:t xml:space="preserve"> уровень</w:t>
            </w:r>
          </w:p>
        </w:tc>
        <w:tc>
          <w:tcPr>
            <w:tcW w:w="1843" w:type="dxa"/>
          </w:tcPr>
          <w:p w:rsidR="00AC6E28" w:rsidRPr="003B4E50" w:rsidRDefault="00AC6E28" w:rsidP="003B4E50">
            <w:pPr>
              <w:rPr>
                <w:rFonts w:ascii="Arial" w:hAnsi="Arial" w:cs="Arial"/>
                <w:sz w:val="20"/>
                <w:szCs w:val="20"/>
              </w:rPr>
            </w:pPr>
            <w:r w:rsidRPr="003B4E50">
              <w:rPr>
                <w:rFonts w:ascii="Arial" w:hAnsi="Arial" w:cs="Arial"/>
                <w:sz w:val="20"/>
                <w:szCs w:val="20"/>
              </w:rPr>
              <w:t>Доцент</w:t>
            </w:r>
          </w:p>
        </w:tc>
        <w:tc>
          <w:tcPr>
            <w:tcW w:w="4281" w:type="dxa"/>
          </w:tcPr>
          <w:p w:rsidR="00AC6E28" w:rsidRPr="003B4E50" w:rsidRDefault="00AC6E28" w:rsidP="003B4E50">
            <w:pPr>
              <w:rPr>
                <w:rFonts w:ascii="Arial" w:hAnsi="Arial" w:cs="Arial"/>
                <w:spacing w:val="-5"/>
                <w:sz w:val="20"/>
                <w:szCs w:val="20"/>
              </w:rPr>
            </w:pPr>
            <w:proofErr w:type="gramStart"/>
            <w:r w:rsidRPr="003B4E50">
              <w:rPr>
                <w:rFonts w:ascii="Arial" w:hAnsi="Arial" w:cs="Arial"/>
                <w:spacing w:val="-5"/>
                <w:sz w:val="20"/>
                <w:szCs w:val="20"/>
              </w:rPr>
              <w:t>Начальник (директор, заведующий, 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w:t>
            </w:r>
            <w:proofErr w:type="gramEnd"/>
            <w:r w:rsidRPr="003B4E50">
              <w:rPr>
                <w:rFonts w:ascii="Arial" w:hAnsi="Arial" w:cs="Arial"/>
                <w:spacing w:val="-5"/>
                <w:sz w:val="20"/>
                <w:szCs w:val="20"/>
              </w:rPr>
              <w:t xml:space="preserve"> </w:t>
            </w:r>
            <w:proofErr w:type="gramStart"/>
            <w:r w:rsidRPr="003B4E50">
              <w:rPr>
                <w:rFonts w:ascii="Arial" w:hAnsi="Arial" w:cs="Arial"/>
                <w:spacing w:val="-5"/>
                <w:sz w:val="20"/>
                <w:szCs w:val="20"/>
              </w:rPr>
              <w:t>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 советник при ректорате; ученый секретарь совета учреждения.</w:t>
            </w:r>
            <w:proofErr w:type="gramEnd"/>
          </w:p>
        </w:tc>
        <w:tc>
          <w:tcPr>
            <w:tcW w:w="1701" w:type="dxa"/>
            <w:vAlign w:val="center"/>
          </w:tcPr>
          <w:p w:rsidR="00AC6E28" w:rsidRPr="003B4E50" w:rsidRDefault="00B93CC8" w:rsidP="003B4E50">
            <w:pPr>
              <w:jc w:val="center"/>
              <w:rPr>
                <w:rFonts w:ascii="Arial" w:hAnsi="Arial" w:cs="Arial"/>
                <w:spacing w:val="-2"/>
                <w:sz w:val="20"/>
                <w:szCs w:val="20"/>
              </w:rPr>
            </w:pPr>
            <w:r w:rsidRPr="003B4E50">
              <w:rPr>
                <w:rFonts w:ascii="Arial" w:hAnsi="Arial" w:cs="Arial"/>
                <w:spacing w:val="-2"/>
                <w:sz w:val="20"/>
                <w:szCs w:val="20"/>
              </w:rPr>
              <w:t>16 549</w:t>
            </w:r>
          </w:p>
        </w:tc>
      </w:tr>
      <w:tr w:rsidR="003B4E50" w:rsidRPr="003B4E50" w:rsidTr="004774E8">
        <w:trPr>
          <w:trHeight w:val="572"/>
        </w:trPr>
        <w:tc>
          <w:tcPr>
            <w:tcW w:w="1560"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t>4 квалификационный уровень</w:t>
            </w:r>
          </w:p>
        </w:tc>
        <w:tc>
          <w:tcPr>
            <w:tcW w:w="1843" w:type="dxa"/>
          </w:tcPr>
          <w:p w:rsidR="00AC6E28" w:rsidRPr="003B4E50" w:rsidRDefault="00AC6E28" w:rsidP="003B4E50">
            <w:pPr>
              <w:rPr>
                <w:rFonts w:ascii="Arial" w:hAnsi="Arial" w:cs="Arial"/>
                <w:sz w:val="20"/>
                <w:szCs w:val="20"/>
              </w:rPr>
            </w:pPr>
            <w:r w:rsidRPr="003B4E50">
              <w:rPr>
                <w:rFonts w:ascii="Arial" w:hAnsi="Arial" w:cs="Arial"/>
                <w:sz w:val="20"/>
                <w:szCs w:val="20"/>
              </w:rPr>
              <w:t>Профессор</w:t>
            </w:r>
          </w:p>
        </w:tc>
        <w:tc>
          <w:tcPr>
            <w:tcW w:w="4281" w:type="dxa"/>
          </w:tcPr>
          <w:p w:rsidR="00AC6E28" w:rsidRPr="003B4E50" w:rsidRDefault="00AC6E28" w:rsidP="003B4E50">
            <w:pPr>
              <w:shd w:val="clear" w:color="auto" w:fill="FFFFFF"/>
              <w:tabs>
                <w:tab w:val="left" w:pos="254"/>
                <w:tab w:val="right" w:pos="6998"/>
              </w:tabs>
              <w:rPr>
                <w:rFonts w:ascii="Arial" w:hAnsi="Arial" w:cs="Arial"/>
                <w:spacing w:val="-3"/>
                <w:sz w:val="20"/>
                <w:szCs w:val="20"/>
              </w:rPr>
            </w:pPr>
            <w:proofErr w:type="gramStart"/>
            <w:r w:rsidRPr="003B4E50">
              <w:rPr>
                <w:rFonts w:ascii="Arial" w:hAnsi="Arial" w:cs="Arial"/>
                <w:spacing w:val="-3"/>
                <w:sz w:val="20"/>
                <w:szCs w:val="20"/>
              </w:rPr>
              <w:t xml:space="preserve">Начальник управления,  образовательного учреждения высшего профессионального образования, имеющего в своем составе </w:t>
            </w:r>
            <w:r w:rsidRPr="003B4E50">
              <w:rPr>
                <w:rFonts w:ascii="Arial" w:hAnsi="Arial" w:cs="Arial"/>
                <w:spacing w:val="-3"/>
                <w:sz w:val="20"/>
                <w:szCs w:val="20"/>
              </w:rPr>
              <w:lastRenderedPageBreak/>
              <w:t>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roofErr w:type="gramEnd"/>
          </w:p>
        </w:tc>
        <w:tc>
          <w:tcPr>
            <w:tcW w:w="1701" w:type="dxa"/>
            <w:vAlign w:val="center"/>
          </w:tcPr>
          <w:p w:rsidR="00AC6E28" w:rsidRPr="003B4E50" w:rsidRDefault="00B93CC8" w:rsidP="003B4E50">
            <w:pPr>
              <w:jc w:val="center"/>
              <w:rPr>
                <w:rFonts w:ascii="Arial" w:hAnsi="Arial" w:cs="Arial"/>
                <w:spacing w:val="-2"/>
                <w:sz w:val="20"/>
                <w:szCs w:val="20"/>
              </w:rPr>
            </w:pPr>
            <w:r w:rsidRPr="003B4E50">
              <w:rPr>
                <w:rFonts w:ascii="Arial" w:hAnsi="Arial" w:cs="Arial"/>
                <w:spacing w:val="-2"/>
                <w:sz w:val="20"/>
                <w:szCs w:val="20"/>
              </w:rPr>
              <w:lastRenderedPageBreak/>
              <w:t>16 665</w:t>
            </w:r>
          </w:p>
        </w:tc>
      </w:tr>
      <w:tr w:rsidR="003B4E50" w:rsidRPr="003B4E50" w:rsidTr="004774E8">
        <w:trPr>
          <w:trHeight w:val="409"/>
        </w:trPr>
        <w:tc>
          <w:tcPr>
            <w:tcW w:w="1560"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lastRenderedPageBreak/>
              <w:t>5 квалификационный уровень</w:t>
            </w:r>
          </w:p>
        </w:tc>
        <w:tc>
          <w:tcPr>
            <w:tcW w:w="1843" w:type="dxa"/>
          </w:tcPr>
          <w:p w:rsidR="00AC6E28" w:rsidRPr="003B4E50" w:rsidRDefault="00AC6E28" w:rsidP="003B4E50">
            <w:pPr>
              <w:rPr>
                <w:rFonts w:ascii="Arial" w:hAnsi="Arial" w:cs="Arial"/>
                <w:sz w:val="20"/>
                <w:szCs w:val="20"/>
              </w:rPr>
            </w:pPr>
            <w:r w:rsidRPr="003B4E50">
              <w:rPr>
                <w:rFonts w:ascii="Arial" w:hAnsi="Arial" w:cs="Arial"/>
                <w:sz w:val="20"/>
                <w:szCs w:val="20"/>
              </w:rPr>
              <w:t>Заведующий кафедрой</w:t>
            </w:r>
          </w:p>
        </w:tc>
        <w:tc>
          <w:tcPr>
            <w:tcW w:w="4281"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Директор (руководитель) обособленного структурного подразделения</w:t>
            </w:r>
          </w:p>
        </w:tc>
        <w:tc>
          <w:tcPr>
            <w:tcW w:w="1701" w:type="dxa"/>
            <w:vAlign w:val="center"/>
          </w:tcPr>
          <w:p w:rsidR="00AC6E28" w:rsidRPr="003B4E50" w:rsidRDefault="00B93CC8" w:rsidP="003B4E50">
            <w:pPr>
              <w:jc w:val="center"/>
              <w:rPr>
                <w:rFonts w:ascii="Arial" w:hAnsi="Arial" w:cs="Arial"/>
                <w:spacing w:val="-2"/>
                <w:sz w:val="20"/>
                <w:szCs w:val="20"/>
              </w:rPr>
            </w:pPr>
            <w:r w:rsidRPr="003B4E50">
              <w:rPr>
                <w:rFonts w:ascii="Arial" w:hAnsi="Arial" w:cs="Arial"/>
                <w:spacing w:val="-2"/>
                <w:sz w:val="20"/>
                <w:szCs w:val="20"/>
              </w:rPr>
              <w:t>16 781</w:t>
            </w:r>
          </w:p>
        </w:tc>
      </w:tr>
      <w:tr w:rsidR="003B4E50" w:rsidRPr="003B4E50" w:rsidTr="004774E8">
        <w:trPr>
          <w:trHeight w:val="273"/>
        </w:trPr>
        <w:tc>
          <w:tcPr>
            <w:tcW w:w="1560" w:type="dxa"/>
          </w:tcPr>
          <w:p w:rsidR="00AC6E28" w:rsidRPr="003B4E50" w:rsidRDefault="00AC6E28" w:rsidP="003B4E50">
            <w:pPr>
              <w:tabs>
                <w:tab w:val="left" w:pos="202"/>
                <w:tab w:val="left" w:pos="2218"/>
              </w:tabs>
              <w:rPr>
                <w:rFonts w:ascii="Arial" w:hAnsi="Arial" w:cs="Arial"/>
                <w:spacing w:val="-1"/>
                <w:sz w:val="20"/>
                <w:szCs w:val="20"/>
              </w:rPr>
            </w:pPr>
            <w:r w:rsidRPr="003B4E50">
              <w:rPr>
                <w:rFonts w:ascii="Arial" w:hAnsi="Arial" w:cs="Arial"/>
                <w:spacing w:val="-2"/>
                <w:sz w:val="20"/>
                <w:szCs w:val="20"/>
              </w:rPr>
              <w:t>6 квалификационный уровень</w:t>
            </w:r>
          </w:p>
        </w:tc>
        <w:tc>
          <w:tcPr>
            <w:tcW w:w="1843" w:type="dxa"/>
          </w:tcPr>
          <w:p w:rsidR="00AC6E28" w:rsidRPr="003B4E50" w:rsidRDefault="00AC6E28" w:rsidP="003B4E50">
            <w:pPr>
              <w:rPr>
                <w:rFonts w:ascii="Arial" w:hAnsi="Arial" w:cs="Arial"/>
                <w:sz w:val="20"/>
                <w:szCs w:val="20"/>
              </w:rPr>
            </w:pPr>
            <w:r w:rsidRPr="003B4E50">
              <w:rPr>
                <w:rFonts w:ascii="Arial" w:hAnsi="Arial" w:cs="Arial"/>
                <w:sz w:val="20"/>
                <w:szCs w:val="20"/>
              </w:rPr>
              <w:t>Декан факультета</w:t>
            </w:r>
          </w:p>
        </w:tc>
        <w:tc>
          <w:tcPr>
            <w:tcW w:w="4281" w:type="dxa"/>
          </w:tcPr>
          <w:p w:rsidR="00AC6E28" w:rsidRPr="003B4E50" w:rsidRDefault="00AC6E28" w:rsidP="003B4E50">
            <w:pPr>
              <w:rPr>
                <w:rFonts w:ascii="Arial" w:hAnsi="Arial" w:cs="Arial"/>
                <w:spacing w:val="-6"/>
                <w:sz w:val="20"/>
                <w:szCs w:val="20"/>
              </w:rPr>
            </w:pPr>
            <w:r w:rsidRPr="003B4E50">
              <w:rPr>
                <w:rFonts w:ascii="Arial" w:hAnsi="Arial" w:cs="Arial"/>
                <w:spacing w:val="-6"/>
                <w:sz w:val="20"/>
                <w:szCs w:val="20"/>
              </w:rPr>
              <w:t>Директор (руководитель): филиала, института, являющегося структурным подразделением образовательного учреждения.</w:t>
            </w:r>
          </w:p>
        </w:tc>
        <w:tc>
          <w:tcPr>
            <w:tcW w:w="1701" w:type="dxa"/>
            <w:vAlign w:val="center"/>
          </w:tcPr>
          <w:p w:rsidR="00AC6E28" w:rsidRPr="003B4E50" w:rsidRDefault="00B93CC8" w:rsidP="003B4E50">
            <w:pPr>
              <w:jc w:val="center"/>
              <w:rPr>
                <w:rFonts w:ascii="Arial" w:hAnsi="Arial" w:cs="Arial"/>
                <w:spacing w:val="-2"/>
                <w:sz w:val="20"/>
                <w:szCs w:val="20"/>
              </w:rPr>
            </w:pPr>
            <w:r w:rsidRPr="003B4E50">
              <w:rPr>
                <w:rFonts w:ascii="Arial" w:hAnsi="Arial" w:cs="Arial"/>
                <w:spacing w:val="-2"/>
                <w:sz w:val="20"/>
                <w:szCs w:val="20"/>
              </w:rPr>
              <w:t>16 897</w:t>
            </w:r>
          </w:p>
        </w:tc>
      </w:tr>
    </w:tbl>
    <w:p w:rsidR="00AC6E28" w:rsidRPr="003B4E50" w:rsidRDefault="00AC6E28" w:rsidP="003B4E50">
      <w:pPr>
        <w:shd w:val="clear" w:color="auto" w:fill="FFFFFF"/>
        <w:ind w:firstLine="709"/>
        <w:jc w:val="center"/>
        <w:rPr>
          <w:rFonts w:ascii="Arial" w:hAnsi="Arial" w:cs="Arial"/>
          <w:bCs/>
          <w:spacing w:val="-2"/>
        </w:rPr>
      </w:pPr>
      <w:r w:rsidRPr="003B4E50">
        <w:rPr>
          <w:rFonts w:ascii="Arial" w:hAnsi="Arial" w:cs="Arial"/>
          <w:bCs/>
          <w:spacing w:val="-2"/>
        </w:rPr>
        <w:t>13. Профессиональная квалификационная группа «медицинский и фармацевтический персонал первого уровня» (№ 526)</w:t>
      </w:r>
    </w:p>
    <w:p w:rsidR="000B1A00" w:rsidRPr="003B4E50" w:rsidRDefault="000B1A00" w:rsidP="003B4E50">
      <w:pPr>
        <w:shd w:val="clear" w:color="auto" w:fill="FFFFFF"/>
        <w:ind w:firstLine="709"/>
        <w:jc w:val="center"/>
        <w:rPr>
          <w:rFonts w:ascii="Arial" w:hAnsi="Arial" w:cs="Arial"/>
          <w:bCs/>
          <w:spacing w:val="-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3B4E50" w:rsidRPr="003B4E50" w:rsidTr="004774E8">
        <w:trPr>
          <w:trHeight w:val="143"/>
        </w:trPr>
        <w:tc>
          <w:tcPr>
            <w:tcW w:w="2127" w:type="dxa"/>
            <w:vAlign w:val="center"/>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557" w:type="dxa"/>
            <w:vAlign w:val="center"/>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701" w:type="dxa"/>
            <w:vAlign w:val="center"/>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4774E8">
        <w:trPr>
          <w:trHeight w:val="143"/>
        </w:trPr>
        <w:tc>
          <w:tcPr>
            <w:tcW w:w="212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1 квалификационный уровень</w:t>
            </w:r>
          </w:p>
        </w:tc>
        <w:tc>
          <w:tcPr>
            <w:tcW w:w="555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Санитарка; младшая медицинская сестра по уходу за больными; сестра-хозяйка</w:t>
            </w:r>
          </w:p>
        </w:tc>
        <w:tc>
          <w:tcPr>
            <w:tcW w:w="1701" w:type="dxa"/>
            <w:vAlign w:val="center"/>
          </w:tcPr>
          <w:p w:rsidR="00AC6E28"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15 394</w:t>
            </w:r>
          </w:p>
        </w:tc>
      </w:tr>
    </w:tbl>
    <w:p w:rsidR="00AC6E28" w:rsidRPr="003B4E50" w:rsidRDefault="00AC6E28" w:rsidP="003B4E50">
      <w:pPr>
        <w:shd w:val="clear" w:color="auto" w:fill="FFFFFF"/>
        <w:ind w:firstLine="709"/>
        <w:jc w:val="center"/>
        <w:rPr>
          <w:rFonts w:ascii="Arial" w:hAnsi="Arial" w:cs="Arial"/>
          <w:bCs/>
          <w:spacing w:val="-2"/>
        </w:rPr>
      </w:pPr>
      <w:r w:rsidRPr="003B4E50">
        <w:rPr>
          <w:rFonts w:ascii="Arial" w:hAnsi="Arial" w:cs="Arial"/>
          <w:bCs/>
          <w:spacing w:val="-2"/>
        </w:rPr>
        <w:t>14.  Профессиональная квалификационная группа «средний медицинский и фармацевтический персонал» (№ 526)</w:t>
      </w:r>
    </w:p>
    <w:p w:rsidR="000B1A00" w:rsidRPr="003B4E50" w:rsidRDefault="000B1A00" w:rsidP="003B4E50">
      <w:pPr>
        <w:shd w:val="clear" w:color="auto" w:fill="FFFFFF"/>
        <w:ind w:firstLine="709"/>
        <w:jc w:val="center"/>
        <w:rPr>
          <w:rFonts w:ascii="Arial" w:hAnsi="Arial" w:cs="Arial"/>
          <w:bCs/>
          <w:spacing w:val="-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3B4E50" w:rsidRPr="003B4E50" w:rsidTr="004774E8">
        <w:trPr>
          <w:trHeight w:val="143"/>
        </w:trPr>
        <w:tc>
          <w:tcPr>
            <w:tcW w:w="2127" w:type="dxa"/>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557" w:type="dxa"/>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701" w:type="dxa"/>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4774E8">
        <w:trPr>
          <w:trHeight w:val="143"/>
        </w:trPr>
        <w:tc>
          <w:tcPr>
            <w:tcW w:w="212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1 квалификационный уровень</w:t>
            </w:r>
          </w:p>
        </w:tc>
        <w:tc>
          <w:tcPr>
            <w:tcW w:w="555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 xml:space="preserve">Инструктор по лечебной физкультуре; </w:t>
            </w:r>
          </w:p>
        </w:tc>
        <w:tc>
          <w:tcPr>
            <w:tcW w:w="1701" w:type="dxa"/>
            <w:vAlign w:val="center"/>
          </w:tcPr>
          <w:p w:rsidR="00AC6E28"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15 580</w:t>
            </w:r>
          </w:p>
        </w:tc>
      </w:tr>
      <w:tr w:rsidR="003B4E50" w:rsidRPr="003B4E50" w:rsidTr="004774E8">
        <w:trPr>
          <w:trHeight w:val="273"/>
        </w:trPr>
        <w:tc>
          <w:tcPr>
            <w:tcW w:w="212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2 квалификационный уровень</w:t>
            </w:r>
          </w:p>
        </w:tc>
        <w:tc>
          <w:tcPr>
            <w:tcW w:w="555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p>
        </w:tc>
        <w:tc>
          <w:tcPr>
            <w:tcW w:w="1701" w:type="dxa"/>
            <w:vAlign w:val="center"/>
          </w:tcPr>
          <w:p w:rsidR="00AC6E28"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15 625</w:t>
            </w:r>
          </w:p>
        </w:tc>
      </w:tr>
      <w:tr w:rsidR="003B4E50" w:rsidRPr="003B4E50" w:rsidTr="004774E8">
        <w:trPr>
          <w:trHeight w:val="143"/>
        </w:trPr>
        <w:tc>
          <w:tcPr>
            <w:tcW w:w="212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3 квалификационный уровень</w:t>
            </w:r>
          </w:p>
        </w:tc>
        <w:tc>
          <w:tcPr>
            <w:tcW w:w="555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 xml:space="preserve">Медицинская сестра, медицинская сестра по физиотерапии; медицинская сестра по массажу; </w:t>
            </w:r>
          </w:p>
        </w:tc>
        <w:tc>
          <w:tcPr>
            <w:tcW w:w="1701" w:type="dxa"/>
            <w:vAlign w:val="center"/>
          </w:tcPr>
          <w:p w:rsidR="00AC6E28"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15 740</w:t>
            </w:r>
          </w:p>
        </w:tc>
      </w:tr>
      <w:tr w:rsidR="003B4E50" w:rsidRPr="003B4E50" w:rsidTr="004774E8">
        <w:trPr>
          <w:trHeight w:val="143"/>
        </w:trPr>
        <w:tc>
          <w:tcPr>
            <w:tcW w:w="212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4 квалификационный уровень</w:t>
            </w:r>
          </w:p>
        </w:tc>
        <w:tc>
          <w:tcPr>
            <w:tcW w:w="555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 xml:space="preserve">Фельдшер; зубной врач; медицинская сестра процедурной; медицинская сестра перевязочной; медицинская сестра врача общей практики; фельдшер-лаборант; </w:t>
            </w:r>
          </w:p>
        </w:tc>
        <w:tc>
          <w:tcPr>
            <w:tcW w:w="1701" w:type="dxa"/>
            <w:vAlign w:val="center"/>
          </w:tcPr>
          <w:p w:rsidR="00AC6E28"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15 856</w:t>
            </w:r>
          </w:p>
        </w:tc>
      </w:tr>
      <w:tr w:rsidR="003B4E50" w:rsidRPr="003B4E50" w:rsidTr="004774E8">
        <w:trPr>
          <w:trHeight w:val="143"/>
        </w:trPr>
        <w:tc>
          <w:tcPr>
            <w:tcW w:w="212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5 квалификационный уровень</w:t>
            </w:r>
          </w:p>
        </w:tc>
        <w:tc>
          <w:tcPr>
            <w:tcW w:w="5557" w:type="dxa"/>
          </w:tcPr>
          <w:p w:rsidR="00AC6E28" w:rsidRPr="003B4E50" w:rsidRDefault="00AC6E28" w:rsidP="003B4E50">
            <w:pPr>
              <w:rPr>
                <w:rFonts w:ascii="Arial" w:hAnsi="Arial" w:cs="Arial"/>
                <w:spacing w:val="-2"/>
                <w:sz w:val="20"/>
                <w:szCs w:val="20"/>
              </w:rPr>
            </w:pPr>
            <w:proofErr w:type="gramStart"/>
            <w:r w:rsidRPr="003B4E50">
              <w:rPr>
                <w:rFonts w:ascii="Arial" w:hAnsi="Arial" w:cs="Arial"/>
                <w:sz w:val="20"/>
                <w:szCs w:val="20"/>
              </w:rPr>
              <w:t xml:space="preserve">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медпунктом – фельдшер (медицинская сестра) </w:t>
            </w:r>
            <w:proofErr w:type="gramEnd"/>
          </w:p>
        </w:tc>
        <w:tc>
          <w:tcPr>
            <w:tcW w:w="1701" w:type="dxa"/>
            <w:vAlign w:val="center"/>
          </w:tcPr>
          <w:p w:rsidR="00AC6E28"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15 972</w:t>
            </w:r>
          </w:p>
        </w:tc>
      </w:tr>
    </w:tbl>
    <w:p w:rsidR="00AC6E28" w:rsidRPr="003B4E50" w:rsidRDefault="00AC6E28" w:rsidP="003B4E50">
      <w:pPr>
        <w:shd w:val="clear" w:color="auto" w:fill="FFFFFF"/>
        <w:ind w:firstLine="709"/>
        <w:jc w:val="center"/>
        <w:rPr>
          <w:rFonts w:ascii="Arial" w:hAnsi="Arial" w:cs="Arial"/>
          <w:bCs/>
          <w:spacing w:val="-2"/>
        </w:rPr>
      </w:pPr>
    </w:p>
    <w:p w:rsidR="00393892" w:rsidRPr="003B4E50" w:rsidRDefault="00393892" w:rsidP="003B4E50">
      <w:pPr>
        <w:shd w:val="clear" w:color="auto" w:fill="FFFFFF"/>
        <w:ind w:firstLine="709"/>
        <w:jc w:val="center"/>
        <w:rPr>
          <w:rFonts w:ascii="Arial" w:hAnsi="Arial" w:cs="Arial"/>
          <w:bCs/>
          <w:spacing w:val="-2"/>
        </w:rPr>
      </w:pPr>
      <w:r w:rsidRPr="003B4E50">
        <w:rPr>
          <w:rFonts w:ascii="Arial" w:hAnsi="Arial" w:cs="Arial"/>
          <w:bCs/>
          <w:spacing w:val="-2"/>
        </w:rPr>
        <w:t>15.  Профессиональная квалификационная группа «врачи и провизоры» (№ 526)</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5557"/>
        <w:gridCol w:w="1701"/>
      </w:tblGrid>
      <w:tr w:rsidR="003B4E50" w:rsidRPr="003B4E50" w:rsidTr="009E79B7">
        <w:trPr>
          <w:trHeight w:val="143"/>
        </w:trPr>
        <w:tc>
          <w:tcPr>
            <w:tcW w:w="2240" w:type="dxa"/>
          </w:tcPr>
          <w:p w:rsidR="009E79B7" w:rsidRPr="003B4E50" w:rsidRDefault="009E79B7"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557" w:type="dxa"/>
          </w:tcPr>
          <w:p w:rsidR="009E79B7" w:rsidRPr="003B4E50" w:rsidRDefault="009E79B7"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701" w:type="dxa"/>
          </w:tcPr>
          <w:p w:rsidR="009E79B7" w:rsidRPr="003B4E50" w:rsidRDefault="009E79B7"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9E79B7">
        <w:trPr>
          <w:trHeight w:val="143"/>
        </w:trPr>
        <w:tc>
          <w:tcPr>
            <w:tcW w:w="2240" w:type="dxa"/>
          </w:tcPr>
          <w:p w:rsidR="009E79B7" w:rsidRPr="003B4E50" w:rsidRDefault="009E79B7" w:rsidP="003B4E50">
            <w:pPr>
              <w:rPr>
                <w:rFonts w:ascii="Arial" w:hAnsi="Arial" w:cs="Arial"/>
                <w:spacing w:val="-2"/>
                <w:sz w:val="20"/>
                <w:szCs w:val="20"/>
              </w:rPr>
            </w:pPr>
            <w:r w:rsidRPr="003B4E50">
              <w:rPr>
                <w:rFonts w:ascii="Arial" w:hAnsi="Arial" w:cs="Arial"/>
                <w:spacing w:val="-2"/>
                <w:sz w:val="20"/>
                <w:szCs w:val="20"/>
              </w:rPr>
              <w:lastRenderedPageBreak/>
              <w:t>1 квалификационный уровень</w:t>
            </w:r>
          </w:p>
        </w:tc>
        <w:tc>
          <w:tcPr>
            <w:tcW w:w="5557" w:type="dxa"/>
          </w:tcPr>
          <w:p w:rsidR="009E79B7" w:rsidRPr="003B4E50" w:rsidRDefault="009E79B7" w:rsidP="003B4E50">
            <w:pPr>
              <w:rPr>
                <w:rFonts w:ascii="Arial" w:hAnsi="Arial" w:cs="Arial"/>
                <w:spacing w:val="-2"/>
                <w:sz w:val="20"/>
                <w:szCs w:val="20"/>
              </w:rPr>
            </w:pPr>
            <w:r w:rsidRPr="003B4E50">
              <w:rPr>
                <w:rFonts w:ascii="Arial" w:hAnsi="Arial" w:cs="Arial"/>
                <w:spacing w:val="-2"/>
                <w:sz w:val="20"/>
                <w:szCs w:val="20"/>
              </w:rPr>
              <w:t>Врач-стажер; провизор-стажер</w:t>
            </w:r>
          </w:p>
        </w:tc>
        <w:tc>
          <w:tcPr>
            <w:tcW w:w="1701" w:type="dxa"/>
            <w:vAlign w:val="center"/>
          </w:tcPr>
          <w:p w:rsidR="009E79B7"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15 376</w:t>
            </w:r>
          </w:p>
        </w:tc>
      </w:tr>
      <w:tr w:rsidR="003B4E50" w:rsidRPr="003B4E50" w:rsidTr="009E79B7">
        <w:trPr>
          <w:trHeight w:val="273"/>
        </w:trPr>
        <w:tc>
          <w:tcPr>
            <w:tcW w:w="2240" w:type="dxa"/>
          </w:tcPr>
          <w:p w:rsidR="009E79B7" w:rsidRPr="003B4E50" w:rsidRDefault="009E79B7" w:rsidP="003B4E50">
            <w:pPr>
              <w:rPr>
                <w:rFonts w:ascii="Arial" w:hAnsi="Arial" w:cs="Arial"/>
                <w:spacing w:val="-2"/>
                <w:sz w:val="20"/>
                <w:szCs w:val="20"/>
              </w:rPr>
            </w:pPr>
            <w:r w:rsidRPr="003B4E50">
              <w:rPr>
                <w:rFonts w:ascii="Arial" w:hAnsi="Arial" w:cs="Arial"/>
                <w:spacing w:val="-2"/>
                <w:sz w:val="20"/>
                <w:szCs w:val="20"/>
              </w:rPr>
              <w:t>2 квалификационный уровень</w:t>
            </w:r>
          </w:p>
        </w:tc>
        <w:tc>
          <w:tcPr>
            <w:tcW w:w="5557" w:type="dxa"/>
          </w:tcPr>
          <w:p w:rsidR="009E79B7" w:rsidRPr="003B4E50" w:rsidRDefault="009E79B7" w:rsidP="003B4E50">
            <w:pPr>
              <w:rPr>
                <w:rFonts w:ascii="Arial" w:hAnsi="Arial" w:cs="Arial"/>
                <w:spacing w:val="-2"/>
                <w:sz w:val="20"/>
                <w:szCs w:val="20"/>
              </w:rPr>
            </w:pPr>
            <w:r w:rsidRPr="003B4E50">
              <w:rPr>
                <w:rFonts w:ascii="Arial" w:hAnsi="Arial" w:cs="Arial"/>
                <w:spacing w:val="-2"/>
                <w:sz w:val="20"/>
                <w:szCs w:val="20"/>
              </w:rPr>
              <w:t xml:space="preserve">Врачи-специалисты, кроме </w:t>
            </w:r>
            <w:proofErr w:type="gramStart"/>
            <w:r w:rsidRPr="003B4E50">
              <w:rPr>
                <w:rFonts w:ascii="Arial" w:hAnsi="Arial" w:cs="Arial"/>
                <w:spacing w:val="-2"/>
                <w:sz w:val="20"/>
                <w:szCs w:val="20"/>
              </w:rPr>
              <w:t>врачей-специалистов</w:t>
            </w:r>
            <w:proofErr w:type="gramEnd"/>
            <w:r w:rsidRPr="003B4E50">
              <w:rPr>
                <w:rFonts w:ascii="Arial" w:hAnsi="Arial" w:cs="Arial"/>
                <w:spacing w:val="-2"/>
                <w:sz w:val="20"/>
                <w:szCs w:val="20"/>
              </w:rPr>
              <w:t xml:space="preserve"> отнесенных к 3 и 4 квалификационному уровню</w:t>
            </w:r>
          </w:p>
        </w:tc>
        <w:tc>
          <w:tcPr>
            <w:tcW w:w="1701" w:type="dxa"/>
            <w:vAlign w:val="center"/>
          </w:tcPr>
          <w:p w:rsidR="009E79B7"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16 088</w:t>
            </w:r>
          </w:p>
        </w:tc>
      </w:tr>
    </w:tbl>
    <w:p w:rsidR="00393892" w:rsidRPr="003B4E50" w:rsidRDefault="00393892" w:rsidP="003B4E50">
      <w:pPr>
        <w:shd w:val="clear" w:color="auto" w:fill="FFFFFF"/>
        <w:ind w:firstLine="709"/>
        <w:jc w:val="center"/>
        <w:rPr>
          <w:rFonts w:ascii="Arial" w:hAnsi="Arial" w:cs="Arial"/>
          <w:bCs/>
          <w:spacing w:val="-2"/>
        </w:rPr>
      </w:pPr>
    </w:p>
    <w:p w:rsidR="00AC6E28" w:rsidRPr="003B4E50" w:rsidRDefault="00AC6E28" w:rsidP="003B4E50">
      <w:pPr>
        <w:shd w:val="clear" w:color="auto" w:fill="FFFFFF"/>
        <w:ind w:firstLine="709"/>
        <w:jc w:val="center"/>
        <w:rPr>
          <w:rFonts w:ascii="Arial" w:hAnsi="Arial" w:cs="Arial"/>
          <w:bCs/>
          <w:spacing w:val="-2"/>
        </w:rPr>
      </w:pPr>
      <w:r w:rsidRPr="003B4E50">
        <w:rPr>
          <w:rFonts w:ascii="Arial" w:hAnsi="Arial" w:cs="Arial"/>
          <w:bCs/>
          <w:spacing w:val="-2"/>
        </w:rPr>
        <w:t>1</w:t>
      </w:r>
      <w:r w:rsidR="009E79B7" w:rsidRPr="003B4E50">
        <w:rPr>
          <w:rFonts w:ascii="Arial" w:hAnsi="Arial" w:cs="Arial"/>
          <w:bCs/>
          <w:spacing w:val="-2"/>
        </w:rPr>
        <w:t>6</w:t>
      </w:r>
      <w:r w:rsidRPr="003B4E50">
        <w:rPr>
          <w:rFonts w:ascii="Arial" w:hAnsi="Arial" w:cs="Arial"/>
          <w:bCs/>
          <w:spacing w:val="-2"/>
        </w:rPr>
        <w:t xml:space="preserve">. Профессиональные </w:t>
      </w:r>
      <w:proofErr w:type="gramStart"/>
      <w:r w:rsidRPr="003B4E50">
        <w:rPr>
          <w:rFonts w:ascii="Arial" w:hAnsi="Arial" w:cs="Arial"/>
          <w:bCs/>
          <w:spacing w:val="-2"/>
        </w:rPr>
        <w:t>квалификационная</w:t>
      </w:r>
      <w:proofErr w:type="gramEnd"/>
      <w:r w:rsidRPr="003B4E50">
        <w:rPr>
          <w:rFonts w:ascii="Arial" w:hAnsi="Arial" w:cs="Arial"/>
          <w:bCs/>
          <w:spacing w:val="-2"/>
        </w:rPr>
        <w:t xml:space="preserve"> группы «Должности работников культуры, искусства и кинематографии ведущего звена» (№570)</w:t>
      </w:r>
    </w:p>
    <w:p w:rsidR="00443826" w:rsidRPr="003B4E50" w:rsidRDefault="00443826" w:rsidP="003B4E50">
      <w:pPr>
        <w:shd w:val="clear" w:color="auto" w:fill="FFFFFF"/>
        <w:ind w:firstLine="709"/>
        <w:jc w:val="center"/>
        <w:rPr>
          <w:rFonts w:ascii="Arial" w:hAnsi="Arial" w:cs="Arial"/>
          <w:bCs/>
          <w:spacing w:val="-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3B4E50" w:rsidRPr="003B4E50" w:rsidTr="009E79B7">
        <w:trPr>
          <w:trHeight w:val="143"/>
        </w:trPr>
        <w:tc>
          <w:tcPr>
            <w:tcW w:w="2127" w:type="dxa"/>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Квалификационные уровни</w:t>
            </w:r>
          </w:p>
        </w:tc>
        <w:tc>
          <w:tcPr>
            <w:tcW w:w="5557" w:type="dxa"/>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Должности, отнесенные к квалификационным уровням</w:t>
            </w:r>
          </w:p>
        </w:tc>
        <w:tc>
          <w:tcPr>
            <w:tcW w:w="1701" w:type="dxa"/>
          </w:tcPr>
          <w:p w:rsidR="00AC6E28" w:rsidRPr="003B4E50" w:rsidRDefault="00AC6E28" w:rsidP="003B4E50">
            <w:pPr>
              <w:jc w:val="center"/>
              <w:rPr>
                <w:rFonts w:ascii="Arial" w:hAnsi="Arial" w:cs="Arial"/>
                <w:bCs/>
                <w:spacing w:val="-2"/>
                <w:sz w:val="20"/>
                <w:szCs w:val="20"/>
              </w:rPr>
            </w:pPr>
            <w:r w:rsidRPr="003B4E50">
              <w:rPr>
                <w:rFonts w:ascii="Arial" w:hAnsi="Arial" w:cs="Arial"/>
                <w:bCs/>
                <w:spacing w:val="-2"/>
                <w:sz w:val="20"/>
                <w:szCs w:val="20"/>
              </w:rPr>
              <w:t>Рекомендуемый минимальный оклад</w:t>
            </w:r>
          </w:p>
        </w:tc>
      </w:tr>
      <w:tr w:rsidR="003B4E50" w:rsidRPr="003B4E50" w:rsidTr="009E79B7">
        <w:trPr>
          <w:trHeight w:val="243"/>
        </w:trPr>
        <w:tc>
          <w:tcPr>
            <w:tcW w:w="2127" w:type="dxa"/>
          </w:tcPr>
          <w:p w:rsidR="00AC6E28" w:rsidRPr="003B4E50" w:rsidRDefault="00AC6E28" w:rsidP="003B4E50">
            <w:pPr>
              <w:rPr>
                <w:rFonts w:ascii="Arial" w:hAnsi="Arial" w:cs="Arial"/>
                <w:spacing w:val="-2"/>
                <w:sz w:val="20"/>
                <w:szCs w:val="20"/>
              </w:rPr>
            </w:pPr>
          </w:p>
        </w:tc>
        <w:tc>
          <w:tcPr>
            <w:tcW w:w="5557" w:type="dxa"/>
          </w:tcPr>
          <w:p w:rsidR="00AC6E28" w:rsidRPr="003B4E50" w:rsidRDefault="00AC6E28" w:rsidP="003B4E50">
            <w:pPr>
              <w:rPr>
                <w:rFonts w:ascii="Arial" w:hAnsi="Arial" w:cs="Arial"/>
                <w:spacing w:val="-2"/>
                <w:sz w:val="20"/>
                <w:szCs w:val="20"/>
              </w:rPr>
            </w:pPr>
            <w:r w:rsidRPr="003B4E50">
              <w:rPr>
                <w:rFonts w:ascii="Arial" w:hAnsi="Arial" w:cs="Arial"/>
                <w:spacing w:val="-2"/>
                <w:sz w:val="20"/>
                <w:szCs w:val="20"/>
              </w:rPr>
              <w:t>Главный библиотекарь; библиотекарь</w:t>
            </w:r>
          </w:p>
        </w:tc>
        <w:tc>
          <w:tcPr>
            <w:tcW w:w="1701" w:type="dxa"/>
            <w:vAlign w:val="center"/>
          </w:tcPr>
          <w:p w:rsidR="00AC6E28" w:rsidRPr="003B4E50" w:rsidRDefault="00B93CC8" w:rsidP="003B4E50">
            <w:pPr>
              <w:shd w:val="clear" w:color="auto" w:fill="FFFFFF"/>
              <w:jc w:val="center"/>
              <w:rPr>
                <w:rFonts w:ascii="Arial" w:hAnsi="Arial" w:cs="Arial"/>
                <w:spacing w:val="-2"/>
                <w:sz w:val="20"/>
                <w:szCs w:val="20"/>
              </w:rPr>
            </w:pPr>
            <w:r w:rsidRPr="003B4E50">
              <w:rPr>
                <w:rFonts w:ascii="Arial" w:hAnsi="Arial" w:cs="Arial"/>
                <w:spacing w:val="-2"/>
                <w:sz w:val="20"/>
                <w:szCs w:val="20"/>
              </w:rPr>
              <w:t>15 046</w:t>
            </w:r>
          </w:p>
        </w:tc>
      </w:tr>
    </w:tbl>
    <w:p w:rsidR="00AC6E28" w:rsidRPr="003B4E50" w:rsidRDefault="00AC6E28" w:rsidP="003B4E50">
      <w:pPr>
        <w:ind w:firstLine="709"/>
        <w:rPr>
          <w:rFonts w:ascii="Arial" w:hAnsi="Arial" w:cs="Arial"/>
        </w:rPr>
      </w:pPr>
    </w:p>
    <w:p w:rsidR="00AC6E28" w:rsidRPr="003B4E50" w:rsidRDefault="00AC6E28" w:rsidP="003B4E50">
      <w:pPr>
        <w:shd w:val="clear" w:color="auto" w:fill="FFFFFF"/>
        <w:ind w:firstLine="709"/>
        <w:jc w:val="both"/>
        <w:rPr>
          <w:rFonts w:ascii="Arial" w:hAnsi="Arial" w:cs="Arial"/>
        </w:rPr>
      </w:pPr>
      <w:r w:rsidRPr="003B4E50">
        <w:rPr>
          <w:rFonts w:ascii="Arial" w:hAnsi="Arial" w:cs="Arial"/>
          <w:bCs/>
        </w:rPr>
        <w:t>1</w:t>
      </w:r>
      <w:r w:rsidR="009E79B7" w:rsidRPr="003B4E50">
        <w:rPr>
          <w:rFonts w:ascii="Arial" w:hAnsi="Arial" w:cs="Arial"/>
          <w:bCs/>
        </w:rPr>
        <w:t>7.</w:t>
      </w:r>
      <w:r w:rsidRPr="003B4E50">
        <w:rPr>
          <w:rFonts w:ascii="Arial" w:hAnsi="Arial" w:cs="Arial"/>
          <w:bCs/>
        </w:rPr>
        <w:t xml:space="preserve"> </w:t>
      </w:r>
      <w:r w:rsidRPr="003B4E50">
        <w:rPr>
          <w:rFonts w:ascii="Arial" w:hAnsi="Arial" w:cs="Arial"/>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443826" w:rsidRPr="003B4E50" w:rsidRDefault="00443826" w:rsidP="003B4E50">
      <w:pPr>
        <w:shd w:val="clear" w:color="auto" w:fill="FFFFFF"/>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665"/>
      </w:tblGrid>
      <w:tr w:rsidR="003B4E50" w:rsidRPr="003B4E50" w:rsidTr="00AC6E28">
        <w:tc>
          <w:tcPr>
            <w:tcW w:w="675" w:type="dxa"/>
          </w:tcPr>
          <w:p w:rsidR="00AC6E28" w:rsidRPr="003B4E50" w:rsidRDefault="00AC6E28" w:rsidP="003B4E50">
            <w:pPr>
              <w:jc w:val="center"/>
              <w:rPr>
                <w:rFonts w:ascii="Arial" w:hAnsi="Arial" w:cs="Arial"/>
                <w:sz w:val="20"/>
                <w:szCs w:val="20"/>
              </w:rPr>
            </w:pPr>
            <w:proofErr w:type="gramStart"/>
            <w:r w:rsidRPr="003B4E50">
              <w:rPr>
                <w:rFonts w:ascii="Arial" w:hAnsi="Arial" w:cs="Arial"/>
                <w:sz w:val="20"/>
                <w:szCs w:val="20"/>
              </w:rPr>
              <w:t>п</w:t>
            </w:r>
            <w:proofErr w:type="gramEnd"/>
            <w:r w:rsidRPr="003B4E50">
              <w:rPr>
                <w:rFonts w:ascii="Arial" w:hAnsi="Arial" w:cs="Arial"/>
                <w:sz w:val="20"/>
                <w:szCs w:val="20"/>
              </w:rPr>
              <w:t>/п</w:t>
            </w:r>
          </w:p>
          <w:p w:rsidR="00AC6E28" w:rsidRPr="003B4E50" w:rsidRDefault="00AC6E28" w:rsidP="003B4E50">
            <w:pPr>
              <w:jc w:val="center"/>
              <w:rPr>
                <w:rFonts w:ascii="Arial" w:hAnsi="Arial" w:cs="Arial"/>
                <w:sz w:val="20"/>
                <w:szCs w:val="20"/>
              </w:rPr>
            </w:pPr>
            <w:r w:rsidRPr="003B4E50">
              <w:rPr>
                <w:rFonts w:ascii="Arial" w:hAnsi="Arial" w:cs="Arial"/>
                <w:sz w:val="20"/>
                <w:szCs w:val="20"/>
              </w:rPr>
              <w:t>№</w:t>
            </w:r>
          </w:p>
        </w:tc>
        <w:tc>
          <w:tcPr>
            <w:tcW w:w="7230" w:type="dxa"/>
          </w:tcPr>
          <w:p w:rsidR="00AC6E28" w:rsidRPr="003B4E50" w:rsidRDefault="00AC6E28" w:rsidP="003B4E50">
            <w:pPr>
              <w:jc w:val="center"/>
              <w:rPr>
                <w:rFonts w:ascii="Arial" w:hAnsi="Arial" w:cs="Arial"/>
                <w:sz w:val="20"/>
                <w:szCs w:val="20"/>
              </w:rPr>
            </w:pPr>
            <w:r w:rsidRPr="003B4E50">
              <w:rPr>
                <w:rFonts w:ascii="Arial" w:hAnsi="Arial" w:cs="Arial"/>
                <w:sz w:val="20"/>
                <w:szCs w:val="20"/>
              </w:rPr>
              <w:t>Наименование должности</w:t>
            </w:r>
          </w:p>
        </w:tc>
        <w:tc>
          <w:tcPr>
            <w:tcW w:w="1665" w:type="dxa"/>
          </w:tcPr>
          <w:p w:rsidR="00AC6E28" w:rsidRPr="003B4E50" w:rsidRDefault="00AC6E28" w:rsidP="003B4E50">
            <w:pPr>
              <w:jc w:val="center"/>
              <w:rPr>
                <w:rFonts w:ascii="Arial" w:hAnsi="Arial" w:cs="Arial"/>
                <w:sz w:val="20"/>
                <w:szCs w:val="20"/>
              </w:rPr>
            </w:pPr>
            <w:r w:rsidRPr="003B4E50">
              <w:rPr>
                <w:rFonts w:ascii="Arial" w:hAnsi="Arial" w:cs="Arial"/>
                <w:bCs/>
                <w:spacing w:val="-2"/>
                <w:sz w:val="20"/>
                <w:szCs w:val="20"/>
              </w:rPr>
              <w:t>Оклад</w:t>
            </w:r>
          </w:p>
        </w:tc>
      </w:tr>
      <w:tr w:rsidR="003B4E50" w:rsidRPr="003B4E50" w:rsidTr="00AC6E28">
        <w:tc>
          <w:tcPr>
            <w:tcW w:w="675" w:type="dxa"/>
          </w:tcPr>
          <w:p w:rsidR="00AC6E28" w:rsidRPr="003B4E50" w:rsidRDefault="00AC6E28" w:rsidP="003B4E50">
            <w:pPr>
              <w:jc w:val="both"/>
              <w:rPr>
                <w:rFonts w:ascii="Arial" w:hAnsi="Arial" w:cs="Arial"/>
                <w:sz w:val="20"/>
                <w:szCs w:val="20"/>
              </w:rPr>
            </w:pPr>
            <w:r w:rsidRPr="003B4E50">
              <w:rPr>
                <w:rFonts w:ascii="Arial" w:hAnsi="Arial" w:cs="Arial"/>
                <w:sz w:val="20"/>
                <w:szCs w:val="20"/>
              </w:rPr>
              <w:t>1</w:t>
            </w:r>
          </w:p>
        </w:tc>
        <w:tc>
          <w:tcPr>
            <w:tcW w:w="7230" w:type="dxa"/>
          </w:tcPr>
          <w:p w:rsidR="00AC6E28" w:rsidRPr="003B4E50" w:rsidRDefault="00AC6E28" w:rsidP="003B4E50">
            <w:pPr>
              <w:jc w:val="both"/>
              <w:rPr>
                <w:rFonts w:ascii="Arial" w:hAnsi="Arial" w:cs="Arial"/>
                <w:sz w:val="20"/>
                <w:szCs w:val="20"/>
              </w:rPr>
            </w:pPr>
            <w:r w:rsidRPr="003B4E50">
              <w:rPr>
                <w:rFonts w:ascii="Arial" w:hAnsi="Arial" w:cs="Arial"/>
                <w:sz w:val="20"/>
                <w:szCs w:val="20"/>
              </w:rPr>
              <w:t>Советник директора по воспитанию и взаимодействию с детскими общественными объединениями</w:t>
            </w:r>
          </w:p>
        </w:tc>
        <w:tc>
          <w:tcPr>
            <w:tcW w:w="1665" w:type="dxa"/>
          </w:tcPr>
          <w:p w:rsidR="00AC6E28" w:rsidRPr="003B4E50" w:rsidRDefault="00B93CC8" w:rsidP="003B4E50">
            <w:pPr>
              <w:jc w:val="center"/>
              <w:rPr>
                <w:rFonts w:ascii="Arial" w:hAnsi="Arial" w:cs="Arial"/>
                <w:sz w:val="20"/>
                <w:szCs w:val="20"/>
              </w:rPr>
            </w:pPr>
            <w:r w:rsidRPr="003B4E50">
              <w:rPr>
                <w:rFonts w:ascii="Arial" w:hAnsi="Arial" w:cs="Arial"/>
                <w:sz w:val="20"/>
                <w:szCs w:val="20"/>
              </w:rPr>
              <w:t>14 814</w:t>
            </w:r>
          </w:p>
        </w:tc>
      </w:tr>
      <w:tr w:rsidR="003B4E50" w:rsidRPr="003B4E50" w:rsidTr="00AC6E28">
        <w:tc>
          <w:tcPr>
            <w:tcW w:w="675" w:type="dxa"/>
          </w:tcPr>
          <w:p w:rsidR="00AC6E28" w:rsidRPr="003B4E50" w:rsidRDefault="00AC6E28" w:rsidP="003B4E50">
            <w:pPr>
              <w:jc w:val="both"/>
              <w:rPr>
                <w:rFonts w:ascii="Arial" w:hAnsi="Arial" w:cs="Arial"/>
                <w:sz w:val="20"/>
                <w:szCs w:val="20"/>
              </w:rPr>
            </w:pPr>
            <w:r w:rsidRPr="003B4E50">
              <w:rPr>
                <w:rFonts w:ascii="Arial" w:hAnsi="Arial" w:cs="Arial"/>
                <w:sz w:val="20"/>
                <w:szCs w:val="20"/>
              </w:rPr>
              <w:t>2</w:t>
            </w:r>
          </w:p>
        </w:tc>
        <w:tc>
          <w:tcPr>
            <w:tcW w:w="7230" w:type="dxa"/>
          </w:tcPr>
          <w:p w:rsidR="00AC6E28" w:rsidRPr="003B4E50" w:rsidRDefault="00AC6E28" w:rsidP="003B4E50">
            <w:pPr>
              <w:jc w:val="both"/>
              <w:rPr>
                <w:rFonts w:ascii="Arial" w:hAnsi="Arial" w:cs="Arial"/>
                <w:sz w:val="20"/>
                <w:szCs w:val="20"/>
              </w:rPr>
            </w:pPr>
            <w:r w:rsidRPr="003B4E50">
              <w:rPr>
                <w:rFonts w:ascii="Arial" w:hAnsi="Arial" w:cs="Arial"/>
                <w:sz w:val="20"/>
                <w:szCs w:val="20"/>
              </w:rPr>
              <w:t>Ассистент (помощник)</w:t>
            </w:r>
            <w:r w:rsidRPr="003B4E50">
              <w:rPr>
                <w:rStyle w:val="af"/>
                <w:rFonts w:ascii="Arial" w:hAnsi="Arial" w:cs="Arial"/>
                <w:sz w:val="20"/>
                <w:szCs w:val="20"/>
              </w:rPr>
              <w:footnoteReference w:id="24"/>
            </w:r>
          </w:p>
        </w:tc>
        <w:tc>
          <w:tcPr>
            <w:tcW w:w="1665" w:type="dxa"/>
          </w:tcPr>
          <w:p w:rsidR="00AC6E28" w:rsidRPr="003B4E50" w:rsidRDefault="00B93CC8" w:rsidP="003B4E50">
            <w:pPr>
              <w:jc w:val="center"/>
              <w:rPr>
                <w:rFonts w:ascii="Arial" w:hAnsi="Arial" w:cs="Arial"/>
                <w:sz w:val="20"/>
                <w:szCs w:val="20"/>
              </w:rPr>
            </w:pPr>
            <w:r w:rsidRPr="003B4E50">
              <w:rPr>
                <w:rFonts w:ascii="Arial" w:hAnsi="Arial" w:cs="Arial"/>
                <w:sz w:val="20"/>
                <w:szCs w:val="20"/>
              </w:rPr>
              <w:t>13657</w:t>
            </w:r>
          </w:p>
        </w:tc>
      </w:tr>
      <w:tr w:rsidR="003B4E50" w:rsidRPr="003B4E50" w:rsidTr="00AC6E28">
        <w:tc>
          <w:tcPr>
            <w:tcW w:w="675" w:type="dxa"/>
          </w:tcPr>
          <w:p w:rsidR="00AC6E28" w:rsidRPr="003B4E50" w:rsidRDefault="00AC6E28" w:rsidP="003B4E50">
            <w:pPr>
              <w:jc w:val="both"/>
              <w:rPr>
                <w:rFonts w:ascii="Arial" w:hAnsi="Arial" w:cs="Arial"/>
                <w:sz w:val="20"/>
                <w:szCs w:val="20"/>
              </w:rPr>
            </w:pPr>
            <w:r w:rsidRPr="003B4E50">
              <w:rPr>
                <w:rFonts w:ascii="Arial" w:hAnsi="Arial" w:cs="Arial"/>
                <w:sz w:val="20"/>
                <w:szCs w:val="20"/>
              </w:rPr>
              <w:t>3</w:t>
            </w:r>
          </w:p>
        </w:tc>
        <w:tc>
          <w:tcPr>
            <w:tcW w:w="7230" w:type="dxa"/>
          </w:tcPr>
          <w:p w:rsidR="00AC6E28" w:rsidRPr="003B4E50" w:rsidRDefault="00AC6E28" w:rsidP="003B4E50">
            <w:pPr>
              <w:jc w:val="both"/>
              <w:rPr>
                <w:rFonts w:ascii="Arial" w:hAnsi="Arial" w:cs="Arial"/>
                <w:sz w:val="20"/>
                <w:szCs w:val="20"/>
              </w:rPr>
            </w:pPr>
            <w:r w:rsidRPr="003B4E50">
              <w:rPr>
                <w:rFonts w:ascii="Arial" w:hAnsi="Arial" w:cs="Arial"/>
                <w:sz w:val="20"/>
                <w:szCs w:val="20"/>
              </w:rPr>
              <w:t>Электрик</w:t>
            </w:r>
          </w:p>
        </w:tc>
        <w:tc>
          <w:tcPr>
            <w:tcW w:w="1665" w:type="dxa"/>
          </w:tcPr>
          <w:p w:rsidR="00AC6E28" w:rsidRPr="003B4E50" w:rsidRDefault="00B93CC8" w:rsidP="003B4E50">
            <w:pPr>
              <w:jc w:val="center"/>
              <w:rPr>
                <w:rFonts w:ascii="Arial" w:hAnsi="Arial" w:cs="Arial"/>
                <w:sz w:val="20"/>
                <w:szCs w:val="20"/>
              </w:rPr>
            </w:pPr>
            <w:r w:rsidRPr="003B4E50">
              <w:rPr>
                <w:rFonts w:ascii="Arial" w:hAnsi="Arial" w:cs="Arial"/>
                <w:sz w:val="20"/>
                <w:szCs w:val="20"/>
              </w:rPr>
              <w:t>13 657</w:t>
            </w:r>
          </w:p>
        </w:tc>
      </w:tr>
      <w:tr w:rsidR="003B4E50" w:rsidRPr="003B4E50" w:rsidTr="00AC6E28">
        <w:tc>
          <w:tcPr>
            <w:tcW w:w="675" w:type="dxa"/>
          </w:tcPr>
          <w:p w:rsidR="00AC6E28" w:rsidRPr="003B4E50" w:rsidRDefault="00AC6E28" w:rsidP="003B4E50">
            <w:pPr>
              <w:jc w:val="both"/>
              <w:rPr>
                <w:rFonts w:ascii="Arial" w:hAnsi="Arial" w:cs="Arial"/>
                <w:sz w:val="20"/>
                <w:szCs w:val="20"/>
              </w:rPr>
            </w:pPr>
            <w:r w:rsidRPr="003B4E50">
              <w:rPr>
                <w:rFonts w:ascii="Arial" w:hAnsi="Arial" w:cs="Arial"/>
                <w:sz w:val="20"/>
                <w:szCs w:val="20"/>
              </w:rPr>
              <w:t>5</w:t>
            </w:r>
          </w:p>
        </w:tc>
        <w:tc>
          <w:tcPr>
            <w:tcW w:w="7230" w:type="dxa"/>
          </w:tcPr>
          <w:p w:rsidR="00AC6E28" w:rsidRPr="003B4E50" w:rsidRDefault="00AC6E28" w:rsidP="003B4E50">
            <w:pPr>
              <w:jc w:val="both"/>
              <w:rPr>
                <w:rFonts w:ascii="Arial" w:hAnsi="Arial" w:cs="Arial"/>
                <w:sz w:val="20"/>
                <w:szCs w:val="20"/>
              </w:rPr>
            </w:pPr>
            <w:r w:rsidRPr="003B4E50">
              <w:rPr>
                <w:rFonts w:ascii="Arial" w:hAnsi="Arial" w:cs="Arial"/>
                <w:spacing w:val="-2"/>
                <w:sz w:val="20"/>
                <w:szCs w:val="20"/>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rsidR="00AC6E28" w:rsidRPr="003B4E50" w:rsidRDefault="00B93CC8" w:rsidP="003B4E50">
            <w:pPr>
              <w:jc w:val="center"/>
              <w:rPr>
                <w:rFonts w:ascii="Arial" w:hAnsi="Arial" w:cs="Arial"/>
                <w:sz w:val="20"/>
                <w:szCs w:val="20"/>
              </w:rPr>
            </w:pPr>
            <w:r w:rsidRPr="003B4E50">
              <w:rPr>
                <w:rFonts w:ascii="Arial" w:hAnsi="Arial" w:cs="Arial"/>
                <w:sz w:val="20"/>
                <w:szCs w:val="20"/>
              </w:rPr>
              <w:t>13 774</w:t>
            </w:r>
          </w:p>
        </w:tc>
      </w:tr>
      <w:tr w:rsidR="003B4E50" w:rsidRPr="003B4E50" w:rsidTr="00AC6E28">
        <w:tc>
          <w:tcPr>
            <w:tcW w:w="675" w:type="dxa"/>
          </w:tcPr>
          <w:p w:rsidR="00AC6E28" w:rsidRPr="003B4E50" w:rsidRDefault="00AC6E28" w:rsidP="003B4E50">
            <w:pPr>
              <w:jc w:val="both"/>
              <w:rPr>
                <w:rFonts w:ascii="Arial" w:hAnsi="Arial" w:cs="Arial"/>
                <w:sz w:val="20"/>
                <w:szCs w:val="20"/>
              </w:rPr>
            </w:pPr>
            <w:r w:rsidRPr="003B4E50">
              <w:rPr>
                <w:rFonts w:ascii="Arial" w:hAnsi="Arial" w:cs="Arial"/>
                <w:sz w:val="20"/>
                <w:szCs w:val="20"/>
              </w:rPr>
              <w:t>5</w:t>
            </w:r>
          </w:p>
        </w:tc>
        <w:tc>
          <w:tcPr>
            <w:tcW w:w="7230" w:type="dxa"/>
          </w:tcPr>
          <w:p w:rsidR="00AC6E28" w:rsidRPr="003B4E50" w:rsidRDefault="00AC6E28" w:rsidP="003B4E50">
            <w:pPr>
              <w:jc w:val="both"/>
              <w:rPr>
                <w:rFonts w:ascii="Arial" w:hAnsi="Arial" w:cs="Arial"/>
                <w:spacing w:val="-2"/>
                <w:sz w:val="20"/>
                <w:szCs w:val="20"/>
              </w:rPr>
            </w:pPr>
            <w:r w:rsidRPr="003B4E50">
              <w:rPr>
                <w:rFonts w:ascii="Arial" w:hAnsi="Arial" w:cs="Arial"/>
                <w:sz w:val="20"/>
                <w:szCs w:val="20"/>
              </w:rPr>
              <w:t>Контрактный управляющий</w:t>
            </w:r>
          </w:p>
        </w:tc>
        <w:tc>
          <w:tcPr>
            <w:tcW w:w="1665" w:type="dxa"/>
          </w:tcPr>
          <w:p w:rsidR="00AC6E28" w:rsidRPr="003B4E50" w:rsidRDefault="00B93CC8" w:rsidP="003B4E50">
            <w:pPr>
              <w:jc w:val="center"/>
              <w:rPr>
                <w:rFonts w:ascii="Arial" w:hAnsi="Arial" w:cs="Arial"/>
                <w:sz w:val="20"/>
                <w:szCs w:val="20"/>
              </w:rPr>
            </w:pPr>
            <w:r w:rsidRPr="003B4E50">
              <w:rPr>
                <w:rFonts w:ascii="Arial" w:hAnsi="Arial" w:cs="Arial"/>
                <w:sz w:val="20"/>
                <w:szCs w:val="20"/>
              </w:rPr>
              <w:t>14 351</w:t>
            </w:r>
          </w:p>
        </w:tc>
      </w:tr>
    </w:tbl>
    <w:p w:rsidR="000A0D3D" w:rsidRPr="003B4E50" w:rsidRDefault="00EF7E39" w:rsidP="003B4E50">
      <w:pPr>
        <w:ind w:firstLine="709"/>
        <w:jc w:val="right"/>
        <w:rPr>
          <w:rFonts w:ascii="Arial" w:hAnsi="Arial" w:cs="Arial"/>
          <w:kern w:val="36"/>
        </w:rPr>
      </w:pPr>
      <w:r w:rsidRPr="003B4E50">
        <w:rPr>
          <w:rFonts w:ascii="Arial" w:hAnsi="Arial" w:cs="Arial"/>
          <w:kern w:val="36"/>
        </w:rPr>
        <w:t>.»</w:t>
      </w:r>
      <w:bookmarkStart w:id="1" w:name="_GoBack"/>
      <w:bookmarkEnd w:id="1"/>
    </w:p>
    <w:sectPr w:rsidR="000A0D3D" w:rsidRPr="003B4E50" w:rsidSect="003B4E50">
      <w:headerReference w:type="default" r:id="rId14"/>
      <w:pgSz w:w="11906" w:h="16838" w:code="9"/>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D7" w:rsidRDefault="001964D7">
      <w:r>
        <w:separator/>
      </w:r>
    </w:p>
  </w:endnote>
  <w:endnote w:type="continuationSeparator" w:id="0">
    <w:p w:rsidR="001964D7" w:rsidRDefault="0019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A5" w:rsidRDefault="00D466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A5" w:rsidRDefault="00D466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D7" w:rsidRDefault="001964D7">
      <w:r>
        <w:separator/>
      </w:r>
    </w:p>
  </w:footnote>
  <w:footnote w:type="continuationSeparator" w:id="0">
    <w:p w:rsidR="001964D7" w:rsidRDefault="001964D7">
      <w:r>
        <w:continuationSeparator/>
      </w:r>
    </w:p>
  </w:footnote>
  <w:footnote w:id="1">
    <w:p w:rsidR="00D466A5" w:rsidRDefault="00D466A5" w:rsidP="00C92A0F">
      <w:pPr>
        <w:pStyle w:val="ad"/>
      </w:pPr>
      <w:r>
        <w:rPr>
          <w:rStyle w:val="af"/>
        </w:rPr>
        <w:footnoteRef/>
      </w:r>
      <w:r>
        <w:t>В случае если на момент принятия локального акта общеобразовательной организацией доля стимулирующей части фонда оплаты была больше, чем указано в настоящем Положении, то фиксируется достигнутое значение</w:t>
      </w:r>
    </w:p>
  </w:footnote>
  <w:footnote w:id="2">
    <w:p w:rsidR="00D466A5" w:rsidRDefault="00D466A5" w:rsidP="00C92A0F">
      <w:pPr>
        <w:pStyle w:val="ad"/>
      </w:pPr>
      <w:r>
        <w:rPr>
          <w:rStyle w:val="af"/>
        </w:rPr>
        <w:footnoteRef/>
      </w:r>
      <w:r>
        <w:t xml:space="preserve"> </w:t>
      </w:r>
      <w:r w:rsidRPr="004B7ABD">
        <w:t>В ФОТ АУП не включается оплата часов за учебную нагрузку.</w:t>
      </w:r>
    </w:p>
  </w:footnote>
  <w:footnote w:id="3">
    <w:p w:rsidR="00D466A5" w:rsidRDefault="00D466A5" w:rsidP="00C92A0F">
      <w:pPr>
        <w:pStyle w:val="ad"/>
      </w:pPr>
      <w:r w:rsidRPr="00BE5C13">
        <w:rPr>
          <w:rStyle w:val="af"/>
        </w:rPr>
        <w:footnoteRef/>
      </w:r>
      <w:r>
        <w:t xml:space="preserve"> Значение доли ФОТ руководителя принимается самостоятельно учредителем образовательной организации.</w:t>
      </w:r>
    </w:p>
  </w:footnote>
  <w:footnote w:id="4">
    <w:p w:rsidR="00D466A5" w:rsidRDefault="00D466A5" w:rsidP="00C92A0F">
      <w:pPr>
        <w:pStyle w:val="ad"/>
      </w:pPr>
      <w:r>
        <w:rPr>
          <w:rStyle w:val="ac"/>
        </w:rPr>
        <w:footnoteRef/>
      </w:r>
      <w:r>
        <w:tab/>
        <w:t xml:space="preserve"> Применяется только в отношении педагогических работников.</w:t>
      </w:r>
    </w:p>
  </w:footnote>
  <w:footnote w:id="5">
    <w:p w:rsidR="00D466A5" w:rsidRDefault="00D466A5" w:rsidP="00C92A0F">
      <w:pPr>
        <w:pStyle w:val="ad"/>
      </w:pPr>
      <w:r>
        <w:rPr>
          <w:rStyle w:val="af"/>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6">
    <w:p w:rsidR="00D466A5" w:rsidRDefault="00D466A5" w:rsidP="00C92A0F">
      <w:pPr>
        <w:pStyle w:val="ad"/>
      </w:pPr>
      <w:r>
        <w:rPr>
          <w:rStyle w:val="af"/>
        </w:rPr>
        <w:footnoteRef/>
      </w:r>
      <w:r>
        <w:t xml:space="preserve"> Выплаты осуществляются только педагогам, реализующим программы по профилю базового образования.</w:t>
      </w:r>
    </w:p>
  </w:footnote>
  <w:footnote w:id="7">
    <w:p w:rsidR="00D466A5" w:rsidRDefault="00D466A5" w:rsidP="00C92A0F">
      <w:pPr>
        <w:pStyle w:val="ad"/>
      </w:pPr>
      <w:r>
        <w:rPr>
          <w:rStyle w:val="af"/>
        </w:rPr>
        <w:footnoteRef/>
      </w:r>
      <w:r>
        <w:t xml:space="preserve"> Применятся для структурных подразделений, реализующих программы дошкольного образования.</w:t>
      </w:r>
    </w:p>
  </w:footnote>
  <w:footnote w:id="8">
    <w:p w:rsidR="00D466A5" w:rsidRDefault="00D466A5" w:rsidP="00C92A0F">
      <w:pPr>
        <w:pStyle w:val="ad"/>
        <w:jc w:val="left"/>
      </w:pPr>
      <w:r>
        <w:rPr>
          <w:rStyle w:val="ac"/>
        </w:rPr>
        <w:footnoteRef/>
      </w:r>
      <w:r>
        <w:t xml:space="preserve"> </w:t>
      </w:r>
      <w:r>
        <w:tab/>
        <w:t>Применяется только в отношении педагогических работников.</w:t>
      </w:r>
    </w:p>
  </w:footnote>
  <w:footnote w:id="9">
    <w:p w:rsidR="00D466A5" w:rsidRDefault="00D466A5" w:rsidP="00C92A0F">
      <w:pPr>
        <w:pStyle w:val="ad"/>
      </w:pPr>
      <w:r>
        <w:rPr>
          <w:rStyle w:val="af"/>
        </w:rPr>
        <w:footnoteRef/>
      </w:r>
      <w:r>
        <w:t xml:space="preserve">  </w:t>
      </w:r>
      <w:r>
        <w:tab/>
        <w:t>Применятся только при наличии профильного образования и (или) переподготовки.</w:t>
      </w:r>
    </w:p>
  </w:footnote>
  <w:footnote w:id="10">
    <w:p w:rsidR="00D466A5" w:rsidRDefault="00D466A5" w:rsidP="00C92A0F">
      <w:pPr>
        <w:pStyle w:val="ad"/>
      </w:pPr>
      <w:r>
        <w:rPr>
          <w:rStyle w:val="af"/>
        </w:rPr>
        <w:footnoteRef/>
      </w:r>
      <w:r>
        <w:t xml:space="preserve"> </w:t>
      </w:r>
      <w:r w:rsidRPr="004B7ABD">
        <w:t xml:space="preserve">Расчёт коэффициента за особенность предмета при реализации курсов внеурочной деятельности, курсов части формируемой образовательных отношений может производиться в соответствии со смежными учебными предметами обязательной части учебного плана. </w:t>
      </w:r>
    </w:p>
  </w:footnote>
  <w:footnote w:id="11">
    <w:p w:rsidR="00D466A5" w:rsidRDefault="00D466A5" w:rsidP="00C92A0F">
      <w:pPr>
        <w:pStyle w:val="ad"/>
      </w:pPr>
      <w:r>
        <w:rPr>
          <w:rStyle w:val="af"/>
        </w:rPr>
        <w:footnoteRef/>
      </w:r>
      <w:r>
        <w:t xml:space="preserve"> Коэффициент не применяется для учителей предметников, преподающих предметы в соответствии с профилем подготовки, в этом случае применяются коэффициенты по конкретным предметам.</w:t>
      </w:r>
    </w:p>
  </w:footnote>
  <w:footnote w:id="12">
    <w:p w:rsidR="00D466A5" w:rsidRDefault="00D466A5" w:rsidP="00C92A0F">
      <w:pPr>
        <w:pStyle w:val="ad"/>
      </w:pPr>
      <w:r>
        <w:rPr>
          <w:rStyle w:val="af"/>
        </w:rPr>
        <w:footnoteRef/>
      </w:r>
      <w:r>
        <w:t xml:space="preserve"> Объединение предусматривается в пределах одного уровня образования, за исключением программ дополнительного образования</w:t>
      </w:r>
    </w:p>
  </w:footnote>
  <w:footnote w:id="13">
    <w:p w:rsidR="00D466A5" w:rsidRDefault="00D466A5" w:rsidP="00C92A0F">
      <w:pPr>
        <w:pStyle w:val="ad"/>
      </w:pPr>
      <w:r>
        <w:rPr>
          <w:rStyle w:val="af"/>
        </w:rPr>
        <w:footnoteRef/>
      </w:r>
      <w:r>
        <w:t xml:space="preserve"> </w:t>
      </w:r>
      <w:r>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14">
    <w:p w:rsidR="00D466A5" w:rsidRDefault="00D466A5" w:rsidP="00C92A0F">
      <w:pPr>
        <w:pStyle w:val="ad"/>
      </w:pPr>
      <w:r>
        <w:rPr>
          <w:rStyle w:val="ac"/>
        </w:rPr>
        <w:footnoteRef/>
      </w:r>
      <w:r>
        <w:tab/>
        <w:t>Устанавливается учителю «Ресурсного класса».</w:t>
      </w:r>
    </w:p>
  </w:footnote>
  <w:footnote w:id="15">
    <w:p w:rsidR="00D466A5" w:rsidRDefault="00D466A5" w:rsidP="00C92A0F">
      <w:pPr>
        <w:pStyle w:val="ad"/>
      </w:pPr>
      <w:r>
        <w:rPr>
          <w:rStyle w:val="ac"/>
        </w:rPr>
        <w:footnoteRef/>
      </w:r>
      <w:r>
        <w:tab/>
        <w:t>Устанавливается педагогу-психологу «Ресурсного класса».</w:t>
      </w:r>
    </w:p>
  </w:footnote>
  <w:footnote w:id="16">
    <w:p w:rsidR="00D466A5" w:rsidRDefault="00D466A5" w:rsidP="00C92A0F">
      <w:pPr>
        <w:pStyle w:val="ad"/>
      </w:pPr>
      <w:r>
        <w:rPr>
          <w:rStyle w:val="ac"/>
        </w:rPr>
        <w:footnoteRef/>
      </w:r>
      <w:r>
        <w:tab/>
        <w:t xml:space="preserve">За 1 час участия в следственных действиях. </w:t>
      </w:r>
    </w:p>
  </w:footnote>
  <w:footnote w:id="17">
    <w:p w:rsidR="00D466A5" w:rsidRDefault="00D466A5" w:rsidP="00C92A0F">
      <w:pPr>
        <w:pStyle w:val="ad"/>
      </w:pPr>
      <w:r>
        <w:rPr>
          <w:rStyle w:val="af"/>
        </w:rPr>
        <w:footnoteRef/>
      </w:r>
      <w:r>
        <w:t xml:space="preserve"> </w:t>
      </w:r>
      <w:r>
        <w:tab/>
        <w:t>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18">
    <w:p w:rsidR="00D466A5" w:rsidRDefault="00D466A5" w:rsidP="00C92A0F">
      <w:pPr>
        <w:pStyle w:val="ad"/>
      </w:pPr>
      <w:r>
        <w:rPr>
          <w:rStyle w:val="af"/>
        </w:rPr>
        <w:footnoteRef/>
      </w:r>
      <w:r>
        <w:t xml:space="preserve"> В соответствии с техническим заданием регионального оператора.</w:t>
      </w:r>
    </w:p>
  </w:footnote>
  <w:footnote w:id="19">
    <w:p w:rsidR="00D466A5" w:rsidRDefault="00D466A5" w:rsidP="00C92A0F">
      <w:pPr>
        <w:pStyle w:val="ad"/>
      </w:pPr>
      <w:r>
        <w:rPr>
          <w:rStyle w:val="af"/>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20">
    <w:p w:rsidR="00D466A5" w:rsidRDefault="00D466A5" w:rsidP="00C92A0F">
      <w:pPr>
        <w:pStyle w:val="ad"/>
      </w:pPr>
      <w:r>
        <w:rPr>
          <w:rStyle w:val="af"/>
        </w:rPr>
        <w:footnoteRef/>
      </w:r>
      <w:r>
        <w:t xml:space="preserve"> в том числе информационное сопровождение (ведение канала, страницы ВК) деятельности (просветительская, методическая и т.д.) РМО, МММО.</w:t>
      </w:r>
    </w:p>
  </w:footnote>
  <w:footnote w:id="21">
    <w:p w:rsidR="00D466A5" w:rsidRDefault="00D466A5" w:rsidP="00C92A0F">
      <w:pPr>
        <w:pStyle w:val="ad"/>
      </w:pPr>
      <w:r>
        <w:rPr>
          <w:rStyle w:val="af"/>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22">
    <w:p w:rsidR="00D466A5" w:rsidRDefault="00D466A5" w:rsidP="00C92A0F">
      <w:pPr>
        <w:pStyle w:val="ad"/>
      </w:pPr>
      <w:r>
        <w:rPr>
          <w:rStyle w:val="af"/>
        </w:rPr>
        <w:footnoteRef/>
      </w:r>
      <w:r>
        <w:t xml:space="preserve"> За исключением общеобразовательных организаций 30 и менее обучающихся.</w:t>
      </w:r>
    </w:p>
  </w:footnote>
  <w:footnote w:id="23">
    <w:p w:rsidR="00D466A5" w:rsidRDefault="00D466A5" w:rsidP="00C92A0F">
      <w:pPr>
        <w:pStyle w:val="ad"/>
      </w:pPr>
      <w:r>
        <w:rPr>
          <w:rStyle w:val="af"/>
        </w:rPr>
        <w:footnoteRef/>
      </w:r>
      <w:r>
        <w:t xml:space="preserve"> На полгода</w:t>
      </w:r>
    </w:p>
  </w:footnote>
  <w:footnote w:id="24">
    <w:p w:rsidR="00D466A5" w:rsidRDefault="00D466A5" w:rsidP="00AC6E28">
      <w:pPr>
        <w:pStyle w:val="ad"/>
      </w:pPr>
      <w:r>
        <w:rPr>
          <w:rStyle w:val="af"/>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A5" w:rsidRDefault="00D466A5">
    <w:pPr>
      <w:pStyle w:val="a7"/>
      <w:jc w:val="center"/>
    </w:pPr>
    <w:r>
      <w:rPr>
        <w:noProof/>
      </w:rPr>
      <w:fldChar w:fldCharType="begin"/>
    </w:r>
    <w:r>
      <w:rPr>
        <w:noProof/>
      </w:rPr>
      <w:instrText>PAGE   \* MERGEFORMAT</w:instrText>
    </w:r>
    <w:r>
      <w:rPr>
        <w:noProof/>
      </w:rPr>
      <w:fldChar w:fldCharType="separate"/>
    </w:r>
    <w:r w:rsidR="003B4E50">
      <w:rPr>
        <w:noProof/>
      </w:rPr>
      <w:t>2</w:t>
    </w:r>
    <w:r>
      <w:rPr>
        <w:noProof/>
      </w:rPr>
      <w:fldChar w:fldCharType="end"/>
    </w:r>
  </w:p>
  <w:p w:rsidR="00D466A5" w:rsidRDefault="00D466A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A5" w:rsidRDefault="00D466A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38377"/>
      <w:docPartObj>
        <w:docPartGallery w:val="Page Numbers (Top of Page)"/>
        <w:docPartUnique/>
      </w:docPartObj>
    </w:sdtPr>
    <w:sdtEndPr/>
    <w:sdtContent>
      <w:p w:rsidR="00D466A5" w:rsidRDefault="00D466A5">
        <w:pPr>
          <w:pStyle w:val="a7"/>
          <w:jc w:val="center"/>
        </w:pPr>
        <w:r>
          <w:fldChar w:fldCharType="begin"/>
        </w:r>
        <w:r>
          <w:instrText>PAGE   \* MERGEFORMAT</w:instrText>
        </w:r>
        <w:r>
          <w:fldChar w:fldCharType="separate"/>
        </w:r>
        <w:r w:rsidR="003B4E50">
          <w:rPr>
            <w:noProof/>
          </w:rPr>
          <w:t>3</w:t>
        </w:r>
        <w:r>
          <w:fldChar w:fldCharType="end"/>
        </w:r>
      </w:p>
    </w:sdtContent>
  </w:sdt>
  <w:p w:rsidR="00D466A5" w:rsidRDefault="00D466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nsid w:val="00000003"/>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0000004"/>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00000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0000006"/>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0000007"/>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nsid w:val="00000008"/>
    <w:multiLevelType w:val="hybridMultilevel"/>
    <w:tmpl w:val="2D5A531C"/>
    <w:lvl w:ilvl="0" w:tplc="A1B42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0000009"/>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A"/>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000000C"/>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2">
    <w:nsid w:val="0000000D"/>
    <w:multiLevelType w:val="multilevel"/>
    <w:tmpl w:val="484CDC8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3">
    <w:nsid w:val="0D704373"/>
    <w:multiLevelType w:val="multilevel"/>
    <w:tmpl w:val="653ADE0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792E1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4CE011B"/>
    <w:multiLevelType w:val="hybridMultilevel"/>
    <w:tmpl w:val="AA14340E"/>
    <w:lvl w:ilvl="0" w:tplc="2780B9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8">
    <w:nsid w:val="47B65B3E"/>
    <w:multiLevelType w:val="multilevel"/>
    <w:tmpl w:val="9BF22CC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19">
    <w:nsid w:val="4F2F0667"/>
    <w:multiLevelType w:val="hybridMultilevel"/>
    <w:tmpl w:val="6A12A4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E902F6"/>
    <w:multiLevelType w:val="multilevel"/>
    <w:tmpl w:val="AB1CD36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22">
    <w:nsid w:val="79FB63A4"/>
    <w:multiLevelType w:val="multilevel"/>
    <w:tmpl w:val="8C8413C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7A7E0B55"/>
    <w:multiLevelType w:val="hybridMultilevel"/>
    <w:tmpl w:val="9D286D00"/>
    <w:lvl w:ilvl="0" w:tplc="477258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13"/>
  </w:num>
  <w:num w:numId="5">
    <w:abstractNumId w:val="0"/>
  </w:num>
  <w:num w:numId="6">
    <w:abstractNumId w:val="23"/>
  </w:num>
  <w:num w:numId="7">
    <w:abstractNumId w:val="16"/>
  </w:num>
  <w:num w:numId="8">
    <w:abstractNumId w:val="20"/>
  </w:num>
  <w:num w:numId="9">
    <w:abstractNumId w:val="14"/>
  </w:num>
  <w:num w:numId="10">
    <w:abstractNumId w:val="15"/>
  </w:num>
  <w:num w:numId="11">
    <w:abstractNumId w:val="22"/>
  </w:num>
  <w:num w:numId="12">
    <w:abstractNumId w:val="17"/>
  </w:num>
  <w:num w:numId="13">
    <w:abstractNumId w:val="1"/>
  </w:num>
  <w:num w:numId="14">
    <w:abstractNumId w:val="6"/>
  </w:num>
  <w:num w:numId="15">
    <w:abstractNumId w:val="4"/>
  </w:num>
  <w:num w:numId="16">
    <w:abstractNumId w:val="8"/>
  </w:num>
  <w:num w:numId="17">
    <w:abstractNumId w:val="5"/>
  </w:num>
  <w:num w:numId="18">
    <w:abstractNumId w:val="2"/>
  </w:num>
  <w:num w:numId="19">
    <w:abstractNumId w:val="12"/>
  </w:num>
  <w:num w:numId="20">
    <w:abstractNumId w:val="9"/>
  </w:num>
  <w:num w:numId="21">
    <w:abstractNumId w:val="3"/>
  </w:num>
  <w:num w:numId="22">
    <w:abstractNumId w:val="11"/>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9E"/>
    <w:rsid w:val="00000803"/>
    <w:rsid w:val="00000962"/>
    <w:rsid w:val="000015DF"/>
    <w:rsid w:val="00001655"/>
    <w:rsid w:val="0000230D"/>
    <w:rsid w:val="00004B6C"/>
    <w:rsid w:val="000122ED"/>
    <w:rsid w:val="00014C7B"/>
    <w:rsid w:val="00015C93"/>
    <w:rsid w:val="000168DD"/>
    <w:rsid w:val="000170C8"/>
    <w:rsid w:val="000243A1"/>
    <w:rsid w:val="000262C6"/>
    <w:rsid w:val="00027474"/>
    <w:rsid w:val="00031696"/>
    <w:rsid w:val="00033D74"/>
    <w:rsid w:val="00033ECF"/>
    <w:rsid w:val="0003459E"/>
    <w:rsid w:val="00037494"/>
    <w:rsid w:val="00040C90"/>
    <w:rsid w:val="000438C3"/>
    <w:rsid w:val="0004460E"/>
    <w:rsid w:val="0004475C"/>
    <w:rsid w:val="000536AA"/>
    <w:rsid w:val="00055491"/>
    <w:rsid w:val="0005652C"/>
    <w:rsid w:val="0005671B"/>
    <w:rsid w:val="000610DB"/>
    <w:rsid w:val="00061E92"/>
    <w:rsid w:val="000620E1"/>
    <w:rsid w:val="00062A48"/>
    <w:rsid w:val="00064399"/>
    <w:rsid w:val="00065F0E"/>
    <w:rsid w:val="000712AD"/>
    <w:rsid w:val="000723A3"/>
    <w:rsid w:val="00072EC8"/>
    <w:rsid w:val="000730BF"/>
    <w:rsid w:val="00073B72"/>
    <w:rsid w:val="00074293"/>
    <w:rsid w:val="00074D5E"/>
    <w:rsid w:val="0008018F"/>
    <w:rsid w:val="000812FD"/>
    <w:rsid w:val="00082A68"/>
    <w:rsid w:val="00083DB0"/>
    <w:rsid w:val="00090434"/>
    <w:rsid w:val="00090B0E"/>
    <w:rsid w:val="00091036"/>
    <w:rsid w:val="0009368B"/>
    <w:rsid w:val="0009548A"/>
    <w:rsid w:val="00095496"/>
    <w:rsid w:val="00097673"/>
    <w:rsid w:val="000A0CE5"/>
    <w:rsid w:val="000A0D3D"/>
    <w:rsid w:val="000A129B"/>
    <w:rsid w:val="000A1403"/>
    <w:rsid w:val="000A437F"/>
    <w:rsid w:val="000A7168"/>
    <w:rsid w:val="000A7E1E"/>
    <w:rsid w:val="000B1A00"/>
    <w:rsid w:val="000C09BD"/>
    <w:rsid w:val="000C4A8C"/>
    <w:rsid w:val="000D1EC2"/>
    <w:rsid w:val="000E29CE"/>
    <w:rsid w:val="000E593E"/>
    <w:rsid w:val="000E7254"/>
    <w:rsid w:val="000F0718"/>
    <w:rsid w:val="000F0AA0"/>
    <w:rsid w:val="000F1B7A"/>
    <w:rsid w:val="000F30AF"/>
    <w:rsid w:val="000F63E2"/>
    <w:rsid w:val="001001E8"/>
    <w:rsid w:val="00100B16"/>
    <w:rsid w:val="0010131A"/>
    <w:rsid w:val="0010369B"/>
    <w:rsid w:val="00105CE1"/>
    <w:rsid w:val="00111149"/>
    <w:rsid w:val="001112CF"/>
    <w:rsid w:val="00113205"/>
    <w:rsid w:val="00117E46"/>
    <w:rsid w:val="00117F19"/>
    <w:rsid w:val="00120014"/>
    <w:rsid w:val="00120688"/>
    <w:rsid w:val="00121279"/>
    <w:rsid w:val="001213A7"/>
    <w:rsid w:val="0012241D"/>
    <w:rsid w:val="001228A6"/>
    <w:rsid w:val="001302CB"/>
    <w:rsid w:val="00130E82"/>
    <w:rsid w:val="0013293C"/>
    <w:rsid w:val="00140687"/>
    <w:rsid w:val="00141780"/>
    <w:rsid w:val="00144141"/>
    <w:rsid w:val="001452D8"/>
    <w:rsid w:val="00145C1F"/>
    <w:rsid w:val="0014625E"/>
    <w:rsid w:val="0014641F"/>
    <w:rsid w:val="001505D0"/>
    <w:rsid w:val="00152182"/>
    <w:rsid w:val="00157ECB"/>
    <w:rsid w:val="001602C5"/>
    <w:rsid w:val="00162592"/>
    <w:rsid w:val="0016753C"/>
    <w:rsid w:val="00170892"/>
    <w:rsid w:val="00172560"/>
    <w:rsid w:val="001726F8"/>
    <w:rsid w:val="00173235"/>
    <w:rsid w:val="00175D5C"/>
    <w:rsid w:val="00175DD0"/>
    <w:rsid w:val="00175FDF"/>
    <w:rsid w:val="00176587"/>
    <w:rsid w:val="0017661A"/>
    <w:rsid w:val="00177169"/>
    <w:rsid w:val="00184C88"/>
    <w:rsid w:val="00184E59"/>
    <w:rsid w:val="0018567D"/>
    <w:rsid w:val="00185C9F"/>
    <w:rsid w:val="001912A0"/>
    <w:rsid w:val="00191EBE"/>
    <w:rsid w:val="00192A68"/>
    <w:rsid w:val="001964D7"/>
    <w:rsid w:val="001968E5"/>
    <w:rsid w:val="001971FF"/>
    <w:rsid w:val="001A0C2A"/>
    <w:rsid w:val="001A0ECD"/>
    <w:rsid w:val="001A1DE4"/>
    <w:rsid w:val="001A2F61"/>
    <w:rsid w:val="001A3254"/>
    <w:rsid w:val="001A57F0"/>
    <w:rsid w:val="001A69B9"/>
    <w:rsid w:val="001A770B"/>
    <w:rsid w:val="001A7FEC"/>
    <w:rsid w:val="001B40C9"/>
    <w:rsid w:val="001B48AC"/>
    <w:rsid w:val="001B4E0B"/>
    <w:rsid w:val="001B7434"/>
    <w:rsid w:val="001C15D2"/>
    <w:rsid w:val="001C1F94"/>
    <w:rsid w:val="001C290F"/>
    <w:rsid w:val="001C2B5A"/>
    <w:rsid w:val="001C2BA7"/>
    <w:rsid w:val="001C3A11"/>
    <w:rsid w:val="001C3D40"/>
    <w:rsid w:val="001C4FB2"/>
    <w:rsid w:val="001C57B0"/>
    <w:rsid w:val="001C5F19"/>
    <w:rsid w:val="001C6221"/>
    <w:rsid w:val="001D1DDD"/>
    <w:rsid w:val="001D2257"/>
    <w:rsid w:val="001D3A6F"/>
    <w:rsid w:val="001D533B"/>
    <w:rsid w:val="001D78F4"/>
    <w:rsid w:val="001E1704"/>
    <w:rsid w:val="001E2CEB"/>
    <w:rsid w:val="001E3C0C"/>
    <w:rsid w:val="001E422A"/>
    <w:rsid w:val="001E4D95"/>
    <w:rsid w:val="001E57FC"/>
    <w:rsid w:val="001E6B78"/>
    <w:rsid w:val="001F2197"/>
    <w:rsid w:val="001F2903"/>
    <w:rsid w:val="001F46B2"/>
    <w:rsid w:val="00201BA1"/>
    <w:rsid w:val="00204317"/>
    <w:rsid w:val="0020451B"/>
    <w:rsid w:val="0020481A"/>
    <w:rsid w:val="00212C68"/>
    <w:rsid w:val="0022283F"/>
    <w:rsid w:val="00222CDE"/>
    <w:rsid w:val="00223C46"/>
    <w:rsid w:val="00223E94"/>
    <w:rsid w:val="0022575F"/>
    <w:rsid w:val="00225784"/>
    <w:rsid w:val="00225E7D"/>
    <w:rsid w:val="00236120"/>
    <w:rsid w:val="00236A9E"/>
    <w:rsid w:val="00236B0A"/>
    <w:rsid w:val="002374A8"/>
    <w:rsid w:val="0024086A"/>
    <w:rsid w:val="00242ACE"/>
    <w:rsid w:val="00242E1A"/>
    <w:rsid w:val="00244EF4"/>
    <w:rsid w:val="00245620"/>
    <w:rsid w:val="00246CE4"/>
    <w:rsid w:val="00257ABB"/>
    <w:rsid w:val="00257D96"/>
    <w:rsid w:val="00257F63"/>
    <w:rsid w:val="0026028C"/>
    <w:rsid w:val="00260A50"/>
    <w:rsid w:val="00260DD0"/>
    <w:rsid w:val="0026346A"/>
    <w:rsid w:val="00263A68"/>
    <w:rsid w:val="00263F53"/>
    <w:rsid w:val="00264CAD"/>
    <w:rsid w:val="00265FBC"/>
    <w:rsid w:val="00271267"/>
    <w:rsid w:val="00271F50"/>
    <w:rsid w:val="002727DC"/>
    <w:rsid w:val="00275831"/>
    <w:rsid w:val="002767D7"/>
    <w:rsid w:val="00276812"/>
    <w:rsid w:val="00277212"/>
    <w:rsid w:val="00277397"/>
    <w:rsid w:val="002800E9"/>
    <w:rsid w:val="00282AC1"/>
    <w:rsid w:val="00283B03"/>
    <w:rsid w:val="00284A88"/>
    <w:rsid w:val="0028584D"/>
    <w:rsid w:val="00286522"/>
    <w:rsid w:val="00286CA2"/>
    <w:rsid w:val="00287C18"/>
    <w:rsid w:val="002900F2"/>
    <w:rsid w:val="0029023C"/>
    <w:rsid w:val="0029327E"/>
    <w:rsid w:val="00295206"/>
    <w:rsid w:val="0029608E"/>
    <w:rsid w:val="00296B37"/>
    <w:rsid w:val="002A1053"/>
    <w:rsid w:val="002A2E15"/>
    <w:rsid w:val="002A490C"/>
    <w:rsid w:val="002A627A"/>
    <w:rsid w:val="002A63AD"/>
    <w:rsid w:val="002B152D"/>
    <w:rsid w:val="002B1E16"/>
    <w:rsid w:val="002B518F"/>
    <w:rsid w:val="002B5400"/>
    <w:rsid w:val="002B626C"/>
    <w:rsid w:val="002B7C20"/>
    <w:rsid w:val="002C4C6D"/>
    <w:rsid w:val="002C7246"/>
    <w:rsid w:val="002D13FF"/>
    <w:rsid w:val="002D179F"/>
    <w:rsid w:val="002D2195"/>
    <w:rsid w:val="002D4E71"/>
    <w:rsid w:val="002D6896"/>
    <w:rsid w:val="002D7F3B"/>
    <w:rsid w:val="002E0D69"/>
    <w:rsid w:val="002E27FD"/>
    <w:rsid w:val="002E3D5C"/>
    <w:rsid w:val="002E4DE6"/>
    <w:rsid w:val="002E7E5F"/>
    <w:rsid w:val="002F4A15"/>
    <w:rsid w:val="002F5037"/>
    <w:rsid w:val="002F5421"/>
    <w:rsid w:val="002F7A76"/>
    <w:rsid w:val="002F7FC1"/>
    <w:rsid w:val="003009EA"/>
    <w:rsid w:val="00302EA5"/>
    <w:rsid w:val="00303C36"/>
    <w:rsid w:val="003160AF"/>
    <w:rsid w:val="0031652A"/>
    <w:rsid w:val="00320997"/>
    <w:rsid w:val="00321BFA"/>
    <w:rsid w:val="00324AA3"/>
    <w:rsid w:val="00326262"/>
    <w:rsid w:val="00331676"/>
    <w:rsid w:val="00332569"/>
    <w:rsid w:val="003325B8"/>
    <w:rsid w:val="00332FD4"/>
    <w:rsid w:val="00337ECF"/>
    <w:rsid w:val="0034008B"/>
    <w:rsid w:val="003416E3"/>
    <w:rsid w:val="00342269"/>
    <w:rsid w:val="003428F4"/>
    <w:rsid w:val="003432D7"/>
    <w:rsid w:val="00345734"/>
    <w:rsid w:val="0035058C"/>
    <w:rsid w:val="00351D12"/>
    <w:rsid w:val="00353759"/>
    <w:rsid w:val="00355226"/>
    <w:rsid w:val="00357339"/>
    <w:rsid w:val="00357354"/>
    <w:rsid w:val="00357F7F"/>
    <w:rsid w:val="00361B31"/>
    <w:rsid w:val="00362E3B"/>
    <w:rsid w:val="00366B53"/>
    <w:rsid w:val="00367299"/>
    <w:rsid w:val="003729E8"/>
    <w:rsid w:val="0037352C"/>
    <w:rsid w:val="00381D33"/>
    <w:rsid w:val="003848E9"/>
    <w:rsid w:val="00385D83"/>
    <w:rsid w:val="00385DB8"/>
    <w:rsid w:val="00385E13"/>
    <w:rsid w:val="003864C4"/>
    <w:rsid w:val="00386EF9"/>
    <w:rsid w:val="00387368"/>
    <w:rsid w:val="003908CA"/>
    <w:rsid w:val="00390FA3"/>
    <w:rsid w:val="003917FD"/>
    <w:rsid w:val="00392E3D"/>
    <w:rsid w:val="003933CC"/>
    <w:rsid w:val="00393892"/>
    <w:rsid w:val="003A3A14"/>
    <w:rsid w:val="003A3CFE"/>
    <w:rsid w:val="003A6C62"/>
    <w:rsid w:val="003A77CD"/>
    <w:rsid w:val="003B1041"/>
    <w:rsid w:val="003B44FF"/>
    <w:rsid w:val="003B4E50"/>
    <w:rsid w:val="003B643A"/>
    <w:rsid w:val="003C1BD8"/>
    <w:rsid w:val="003C1EDA"/>
    <w:rsid w:val="003C3BF7"/>
    <w:rsid w:val="003C3C51"/>
    <w:rsid w:val="003C42F4"/>
    <w:rsid w:val="003C44C1"/>
    <w:rsid w:val="003C6AF0"/>
    <w:rsid w:val="003D3743"/>
    <w:rsid w:val="003D41AB"/>
    <w:rsid w:val="003D4AC5"/>
    <w:rsid w:val="003D529F"/>
    <w:rsid w:val="003D7CAB"/>
    <w:rsid w:val="003E2546"/>
    <w:rsid w:val="003E26E1"/>
    <w:rsid w:val="003E3426"/>
    <w:rsid w:val="003E3ACA"/>
    <w:rsid w:val="003E4727"/>
    <w:rsid w:val="003E6445"/>
    <w:rsid w:val="003F0F0B"/>
    <w:rsid w:val="003F24A4"/>
    <w:rsid w:val="003F2692"/>
    <w:rsid w:val="003F3EE1"/>
    <w:rsid w:val="003F40DE"/>
    <w:rsid w:val="003F44D1"/>
    <w:rsid w:val="003F49CE"/>
    <w:rsid w:val="003F5DC9"/>
    <w:rsid w:val="003F6641"/>
    <w:rsid w:val="0040047C"/>
    <w:rsid w:val="00402823"/>
    <w:rsid w:val="0040315E"/>
    <w:rsid w:val="00403436"/>
    <w:rsid w:val="00404C50"/>
    <w:rsid w:val="0040667F"/>
    <w:rsid w:val="00407D9F"/>
    <w:rsid w:val="00407EBC"/>
    <w:rsid w:val="004139E5"/>
    <w:rsid w:val="00415389"/>
    <w:rsid w:val="00415944"/>
    <w:rsid w:val="00415F9F"/>
    <w:rsid w:val="00422DEC"/>
    <w:rsid w:val="00424957"/>
    <w:rsid w:val="00424A8B"/>
    <w:rsid w:val="004256AF"/>
    <w:rsid w:val="00426C94"/>
    <w:rsid w:val="00426DFC"/>
    <w:rsid w:val="00430A29"/>
    <w:rsid w:val="00430DCE"/>
    <w:rsid w:val="0043205E"/>
    <w:rsid w:val="00433F2D"/>
    <w:rsid w:val="004346F0"/>
    <w:rsid w:val="00435088"/>
    <w:rsid w:val="00441CB7"/>
    <w:rsid w:val="00441F69"/>
    <w:rsid w:val="00442119"/>
    <w:rsid w:val="00442175"/>
    <w:rsid w:val="004425B5"/>
    <w:rsid w:val="00443826"/>
    <w:rsid w:val="004443FC"/>
    <w:rsid w:val="00446A29"/>
    <w:rsid w:val="00461018"/>
    <w:rsid w:val="00462FB3"/>
    <w:rsid w:val="00463368"/>
    <w:rsid w:val="00464A51"/>
    <w:rsid w:val="00466D4A"/>
    <w:rsid w:val="004673AF"/>
    <w:rsid w:val="00471A39"/>
    <w:rsid w:val="004741D7"/>
    <w:rsid w:val="00474E14"/>
    <w:rsid w:val="00475BE1"/>
    <w:rsid w:val="00476A4B"/>
    <w:rsid w:val="004770D7"/>
    <w:rsid w:val="004774E8"/>
    <w:rsid w:val="00477ABC"/>
    <w:rsid w:val="004802A5"/>
    <w:rsid w:val="0048094B"/>
    <w:rsid w:val="004832A7"/>
    <w:rsid w:val="00485813"/>
    <w:rsid w:val="004878B0"/>
    <w:rsid w:val="00493572"/>
    <w:rsid w:val="00497529"/>
    <w:rsid w:val="00497F18"/>
    <w:rsid w:val="004A06CC"/>
    <w:rsid w:val="004A15F7"/>
    <w:rsid w:val="004A57C8"/>
    <w:rsid w:val="004A61D1"/>
    <w:rsid w:val="004A6225"/>
    <w:rsid w:val="004A693C"/>
    <w:rsid w:val="004B1AD7"/>
    <w:rsid w:val="004B37C8"/>
    <w:rsid w:val="004B40F1"/>
    <w:rsid w:val="004B5A0D"/>
    <w:rsid w:val="004B6B36"/>
    <w:rsid w:val="004C0507"/>
    <w:rsid w:val="004C0ACF"/>
    <w:rsid w:val="004C21FD"/>
    <w:rsid w:val="004C2CF4"/>
    <w:rsid w:val="004C459B"/>
    <w:rsid w:val="004C59E1"/>
    <w:rsid w:val="004C6BE0"/>
    <w:rsid w:val="004C6FDA"/>
    <w:rsid w:val="004C7382"/>
    <w:rsid w:val="004D0FE2"/>
    <w:rsid w:val="004D12F2"/>
    <w:rsid w:val="004D264B"/>
    <w:rsid w:val="004D3B16"/>
    <w:rsid w:val="004D425E"/>
    <w:rsid w:val="004D4EC4"/>
    <w:rsid w:val="004E16D8"/>
    <w:rsid w:val="004E3630"/>
    <w:rsid w:val="004E5C2E"/>
    <w:rsid w:val="004E7742"/>
    <w:rsid w:val="004F1555"/>
    <w:rsid w:val="00501F34"/>
    <w:rsid w:val="00502C53"/>
    <w:rsid w:val="0050379E"/>
    <w:rsid w:val="00503E45"/>
    <w:rsid w:val="00504820"/>
    <w:rsid w:val="00505D45"/>
    <w:rsid w:val="005065E4"/>
    <w:rsid w:val="00506711"/>
    <w:rsid w:val="00507A16"/>
    <w:rsid w:val="00512487"/>
    <w:rsid w:val="005137A5"/>
    <w:rsid w:val="00513FBD"/>
    <w:rsid w:val="00515CF2"/>
    <w:rsid w:val="00531A9E"/>
    <w:rsid w:val="005322F9"/>
    <w:rsid w:val="00532337"/>
    <w:rsid w:val="00534795"/>
    <w:rsid w:val="00534920"/>
    <w:rsid w:val="00534BC0"/>
    <w:rsid w:val="00534D45"/>
    <w:rsid w:val="005369B7"/>
    <w:rsid w:val="00536D78"/>
    <w:rsid w:val="00542523"/>
    <w:rsid w:val="00542947"/>
    <w:rsid w:val="005429D6"/>
    <w:rsid w:val="00542D04"/>
    <w:rsid w:val="00544A26"/>
    <w:rsid w:val="00544DCA"/>
    <w:rsid w:val="00545B00"/>
    <w:rsid w:val="00547F8B"/>
    <w:rsid w:val="005519D4"/>
    <w:rsid w:val="00551D3D"/>
    <w:rsid w:val="0055214C"/>
    <w:rsid w:val="00553105"/>
    <w:rsid w:val="0055356D"/>
    <w:rsid w:val="00560121"/>
    <w:rsid w:val="0056018E"/>
    <w:rsid w:val="005604E6"/>
    <w:rsid w:val="00560AF4"/>
    <w:rsid w:val="0056144B"/>
    <w:rsid w:val="00563725"/>
    <w:rsid w:val="00563B97"/>
    <w:rsid w:val="00563D31"/>
    <w:rsid w:val="00577566"/>
    <w:rsid w:val="005778CF"/>
    <w:rsid w:val="00577C1F"/>
    <w:rsid w:val="005818F5"/>
    <w:rsid w:val="00582728"/>
    <w:rsid w:val="0058359F"/>
    <w:rsid w:val="0059042B"/>
    <w:rsid w:val="00592B68"/>
    <w:rsid w:val="005930BD"/>
    <w:rsid w:val="00593EC4"/>
    <w:rsid w:val="005943A1"/>
    <w:rsid w:val="00596AA0"/>
    <w:rsid w:val="00597630"/>
    <w:rsid w:val="005A0621"/>
    <w:rsid w:val="005A1D1F"/>
    <w:rsid w:val="005A20B4"/>
    <w:rsid w:val="005A217B"/>
    <w:rsid w:val="005A544D"/>
    <w:rsid w:val="005A68A9"/>
    <w:rsid w:val="005A6F48"/>
    <w:rsid w:val="005A6F97"/>
    <w:rsid w:val="005B0756"/>
    <w:rsid w:val="005B0F5E"/>
    <w:rsid w:val="005B1A9B"/>
    <w:rsid w:val="005B221D"/>
    <w:rsid w:val="005B4566"/>
    <w:rsid w:val="005B62AA"/>
    <w:rsid w:val="005B7889"/>
    <w:rsid w:val="005C0AFC"/>
    <w:rsid w:val="005C1DF6"/>
    <w:rsid w:val="005C29D2"/>
    <w:rsid w:val="005C402B"/>
    <w:rsid w:val="005C4629"/>
    <w:rsid w:val="005C6199"/>
    <w:rsid w:val="005D04A4"/>
    <w:rsid w:val="005D3218"/>
    <w:rsid w:val="005D39DC"/>
    <w:rsid w:val="005D420E"/>
    <w:rsid w:val="005D62B8"/>
    <w:rsid w:val="005E1908"/>
    <w:rsid w:val="005E3AC3"/>
    <w:rsid w:val="005E42DE"/>
    <w:rsid w:val="005E6393"/>
    <w:rsid w:val="005F22CF"/>
    <w:rsid w:val="005F5AF6"/>
    <w:rsid w:val="005F6692"/>
    <w:rsid w:val="005F7675"/>
    <w:rsid w:val="005F7B3B"/>
    <w:rsid w:val="005F7C34"/>
    <w:rsid w:val="00602250"/>
    <w:rsid w:val="00602847"/>
    <w:rsid w:val="00604060"/>
    <w:rsid w:val="0060499F"/>
    <w:rsid w:val="0060594D"/>
    <w:rsid w:val="00605D1C"/>
    <w:rsid w:val="00607105"/>
    <w:rsid w:val="006128E7"/>
    <w:rsid w:val="006131C8"/>
    <w:rsid w:val="00613A1E"/>
    <w:rsid w:val="00614AD5"/>
    <w:rsid w:val="00620D7E"/>
    <w:rsid w:val="00622259"/>
    <w:rsid w:val="00624BD8"/>
    <w:rsid w:val="00626201"/>
    <w:rsid w:val="0063006F"/>
    <w:rsid w:val="00632062"/>
    <w:rsid w:val="006322AE"/>
    <w:rsid w:val="00632948"/>
    <w:rsid w:val="00637DA3"/>
    <w:rsid w:val="006400C9"/>
    <w:rsid w:val="006406E0"/>
    <w:rsid w:val="0064185B"/>
    <w:rsid w:val="0064215C"/>
    <w:rsid w:val="00642D78"/>
    <w:rsid w:val="0064549B"/>
    <w:rsid w:val="006457DA"/>
    <w:rsid w:val="00646714"/>
    <w:rsid w:val="006502A6"/>
    <w:rsid w:val="0065230A"/>
    <w:rsid w:val="0065235F"/>
    <w:rsid w:val="00654CD9"/>
    <w:rsid w:val="006609A7"/>
    <w:rsid w:val="006614CF"/>
    <w:rsid w:val="00662095"/>
    <w:rsid w:val="00662E0E"/>
    <w:rsid w:val="00667538"/>
    <w:rsid w:val="00667FC5"/>
    <w:rsid w:val="00670E2D"/>
    <w:rsid w:val="00671745"/>
    <w:rsid w:val="006768B7"/>
    <w:rsid w:val="00680AD8"/>
    <w:rsid w:val="0068424E"/>
    <w:rsid w:val="00684C27"/>
    <w:rsid w:val="00686F92"/>
    <w:rsid w:val="006871EA"/>
    <w:rsid w:val="00691D65"/>
    <w:rsid w:val="00692EA4"/>
    <w:rsid w:val="00693687"/>
    <w:rsid w:val="0069461F"/>
    <w:rsid w:val="006959A0"/>
    <w:rsid w:val="006A0DA4"/>
    <w:rsid w:val="006A4C44"/>
    <w:rsid w:val="006A5A43"/>
    <w:rsid w:val="006A7390"/>
    <w:rsid w:val="006B07B7"/>
    <w:rsid w:val="006B412A"/>
    <w:rsid w:val="006B5566"/>
    <w:rsid w:val="006B6158"/>
    <w:rsid w:val="006B6F2C"/>
    <w:rsid w:val="006B77FB"/>
    <w:rsid w:val="006C0917"/>
    <w:rsid w:val="006C2389"/>
    <w:rsid w:val="006C284E"/>
    <w:rsid w:val="006C2D5C"/>
    <w:rsid w:val="006C41D9"/>
    <w:rsid w:val="006C5B7B"/>
    <w:rsid w:val="006C5C8C"/>
    <w:rsid w:val="006C66D8"/>
    <w:rsid w:val="006D22E0"/>
    <w:rsid w:val="006D2E30"/>
    <w:rsid w:val="006D3431"/>
    <w:rsid w:val="006E0256"/>
    <w:rsid w:val="006E16C6"/>
    <w:rsid w:val="006E1CFF"/>
    <w:rsid w:val="006E38A0"/>
    <w:rsid w:val="006E500E"/>
    <w:rsid w:val="006E6884"/>
    <w:rsid w:val="006E7A06"/>
    <w:rsid w:val="006F2BCA"/>
    <w:rsid w:val="006F4FEE"/>
    <w:rsid w:val="006F623B"/>
    <w:rsid w:val="00702242"/>
    <w:rsid w:val="0070232D"/>
    <w:rsid w:val="0070690D"/>
    <w:rsid w:val="0070759B"/>
    <w:rsid w:val="0070767A"/>
    <w:rsid w:val="007105C2"/>
    <w:rsid w:val="00710959"/>
    <w:rsid w:val="00711DA7"/>
    <w:rsid w:val="007122FB"/>
    <w:rsid w:val="00712CFB"/>
    <w:rsid w:val="00713160"/>
    <w:rsid w:val="00716B5B"/>
    <w:rsid w:val="00720903"/>
    <w:rsid w:val="00720C01"/>
    <w:rsid w:val="00722C59"/>
    <w:rsid w:val="007230CC"/>
    <w:rsid w:val="00725195"/>
    <w:rsid w:val="0072602F"/>
    <w:rsid w:val="00730259"/>
    <w:rsid w:val="00731B5E"/>
    <w:rsid w:val="00732D36"/>
    <w:rsid w:val="007331CD"/>
    <w:rsid w:val="0073619A"/>
    <w:rsid w:val="00740188"/>
    <w:rsid w:val="0074146A"/>
    <w:rsid w:val="00742EB0"/>
    <w:rsid w:val="00743E4A"/>
    <w:rsid w:val="00744B64"/>
    <w:rsid w:val="007453E0"/>
    <w:rsid w:val="0074610B"/>
    <w:rsid w:val="00746ECC"/>
    <w:rsid w:val="00750776"/>
    <w:rsid w:val="00751306"/>
    <w:rsid w:val="007518B8"/>
    <w:rsid w:val="0075366E"/>
    <w:rsid w:val="00756A82"/>
    <w:rsid w:val="0076100A"/>
    <w:rsid w:val="007721E8"/>
    <w:rsid w:val="00772687"/>
    <w:rsid w:val="00775B89"/>
    <w:rsid w:val="00776005"/>
    <w:rsid w:val="00780129"/>
    <w:rsid w:val="007813FC"/>
    <w:rsid w:val="00782CE3"/>
    <w:rsid w:val="00783AED"/>
    <w:rsid w:val="00783FC6"/>
    <w:rsid w:val="007848D0"/>
    <w:rsid w:val="0078543B"/>
    <w:rsid w:val="007868FB"/>
    <w:rsid w:val="00791AA3"/>
    <w:rsid w:val="00792C5B"/>
    <w:rsid w:val="00793EE5"/>
    <w:rsid w:val="00796EE7"/>
    <w:rsid w:val="007A007D"/>
    <w:rsid w:val="007A0541"/>
    <w:rsid w:val="007A156B"/>
    <w:rsid w:val="007A1F53"/>
    <w:rsid w:val="007A21B3"/>
    <w:rsid w:val="007A2CFC"/>
    <w:rsid w:val="007A43BE"/>
    <w:rsid w:val="007A4AF3"/>
    <w:rsid w:val="007B109F"/>
    <w:rsid w:val="007B1438"/>
    <w:rsid w:val="007B3A57"/>
    <w:rsid w:val="007B409E"/>
    <w:rsid w:val="007B5C6E"/>
    <w:rsid w:val="007C0B87"/>
    <w:rsid w:val="007C4B3C"/>
    <w:rsid w:val="007C4BDA"/>
    <w:rsid w:val="007C6080"/>
    <w:rsid w:val="007D1C0F"/>
    <w:rsid w:val="007D65D1"/>
    <w:rsid w:val="007E42A2"/>
    <w:rsid w:val="007E4482"/>
    <w:rsid w:val="007E44B3"/>
    <w:rsid w:val="007E56BE"/>
    <w:rsid w:val="007E72F9"/>
    <w:rsid w:val="007E7874"/>
    <w:rsid w:val="007F411A"/>
    <w:rsid w:val="007F4AE0"/>
    <w:rsid w:val="007F5A5E"/>
    <w:rsid w:val="0080024C"/>
    <w:rsid w:val="008007E8"/>
    <w:rsid w:val="00802178"/>
    <w:rsid w:val="00802D33"/>
    <w:rsid w:val="00803271"/>
    <w:rsid w:val="0080344B"/>
    <w:rsid w:val="008047F6"/>
    <w:rsid w:val="008054F7"/>
    <w:rsid w:val="00805F7B"/>
    <w:rsid w:val="0081206F"/>
    <w:rsid w:val="00812488"/>
    <w:rsid w:val="00814ECC"/>
    <w:rsid w:val="00815DC1"/>
    <w:rsid w:val="00822F40"/>
    <w:rsid w:val="00825052"/>
    <w:rsid w:val="0082595E"/>
    <w:rsid w:val="0082677E"/>
    <w:rsid w:val="008275CB"/>
    <w:rsid w:val="00830AB9"/>
    <w:rsid w:val="00830ECE"/>
    <w:rsid w:val="008310BF"/>
    <w:rsid w:val="00831D3C"/>
    <w:rsid w:val="00831E16"/>
    <w:rsid w:val="00832FDB"/>
    <w:rsid w:val="0083363B"/>
    <w:rsid w:val="00835ADC"/>
    <w:rsid w:val="00840359"/>
    <w:rsid w:val="00845732"/>
    <w:rsid w:val="008500FC"/>
    <w:rsid w:val="008514CB"/>
    <w:rsid w:val="008518EE"/>
    <w:rsid w:val="0085250C"/>
    <w:rsid w:val="00852A9B"/>
    <w:rsid w:val="00853F8E"/>
    <w:rsid w:val="00854352"/>
    <w:rsid w:val="00861A87"/>
    <w:rsid w:val="00861E49"/>
    <w:rsid w:val="00862E5A"/>
    <w:rsid w:val="00863A71"/>
    <w:rsid w:val="00863E8F"/>
    <w:rsid w:val="00864394"/>
    <w:rsid w:val="00865D8C"/>
    <w:rsid w:val="00872740"/>
    <w:rsid w:val="00872AA2"/>
    <w:rsid w:val="00873E98"/>
    <w:rsid w:val="00873FE6"/>
    <w:rsid w:val="008751B5"/>
    <w:rsid w:val="008755E3"/>
    <w:rsid w:val="00881802"/>
    <w:rsid w:val="00881C42"/>
    <w:rsid w:val="0088378B"/>
    <w:rsid w:val="00886C82"/>
    <w:rsid w:val="0088721B"/>
    <w:rsid w:val="0089481D"/>
    <w:rsid w:val="0089526B"/>
    <w:rsid w:val="008A4840"/>
    <w:rsid w:val="008A7D93"/>
    <w:rsid w:val="008B056C"/>
    <w:rsid w:val="008B0824"/>
    <w:rsid w:val="008B4DF5"/>
    <w:rsid w:val="008B6499"/>
    <w:rsid w:val="008B6E6E"/>
    <w:rsid w:val="008C001F"/>
    <w:rsid w:val="008C1275"/>
    <w:rsid w:val="008C1E17"/>
    <w:rsid w:val="008C5B2C"/>
    <w:rsid w:val="008C6FB7"/>
    <w:rsid w:val="008C71B8"/>
    <w:rsid w:val="008D017F"/>
    <w:rsid w:val="008D2097"/>
    <w:rsid w:val="008D33D9"/>
    <w:rsid w:val="008D38C6"/>
    <w:rsid w:val="008D5CBF"/>
    <w:rsid w:val="008D7834"/>
    <w:rsid w:val="008D78BA"/>
    <w:rsid w:val="008E57C9"/>
    <w:rsid w:val="008E597F"/>
    <w:rsid w:val="008E735C"/>
    <w:rsid w:val="008E7402"/>
    <w:rsid w:val="008E7486"/>
    <w:rsid w:val="008E78BA"/>
    <w:rsid w:val="008E7BE6"/>
    <w:rsid w:val="008F12E9"/>
    <w:rsid w:val="008F4EA0"/>
    <w:rsid w:val="008F5245"/>
    <w:rsid w:val="008F5468"/>
    <w:rsid w:val="008F56F4"/>
    <w:rsid w:val="008F5DD4"/>
    <w:rsid w:val="008F5F4E"/>
    <w:rsid w:val="008F7DF8"/>
    <w:rsid w:val="0090169B"/>
    <w:rsid w:val="00901BD1"/>
    <w:rsid w:val="009035D8"/>
    <w:rsid w:val="00903F2F"/>
    <w:rsid w:val="00904ADE"/>
    <w:rsid w:val="00907842"/>
    <w:rsid w:val="0091015F"/>
    <w:rsid w:val="009108C7"/>
    <w:rsid w:val="009110E8"/>
    <w:rsid w:val="0091138C"/>
    <w:rsid w:val="009127FF"/>
    <w:rsid w:val="00912EEB"/>
    <w:rsid w:val="009172F6"/>
    <w:rsid w:val="00917A66"/>
    <w:rsid w:val="00917D8E"/>
    <w:rsid w:val="009203D0"/>
    <w:rsid w:val="00922F72"/>
    <w:rsid w:val="00923324"/>
    <w:rsid w:val="00923BC1"/>
    <w:rsid w:val="00924A74"/>
    <w:rsid w:val="00926A04"/>
    <w:rsid w:val="009277B6"/>
    <w:rsid w:val="00930C20"/>
    <w:rsid w:val="009317C1"/>
    <w:rsid w:val="00931E4B"/>
    <w:rsid w:val="00933FD5"/>
    <w:rsid w:val="009369F9"/>
    <w:rsid w:val="00941FB5"/>
    <w:rsid w:val="00943912"/>
    <w:rsid w:val="009464CB"/>
    <w:rsid w:val="00947F78"/>
    <w:rsid w:val="009522D7"/>
    <w:rsid w:val="00952DDF"/>
    <w:rsid w:val="00954A3D"/>
    <w:rsid w:val="00956567"/>
    <w:rsid w:val="0096021D"/>
    <w:rsid w:val="00960286"/>
    <w:rsid w:val="0096222F"/>
    <w:rsid w:val="00964361"/>
    <w:rsid w:val="009671A9"/>
    <w:rsid w:val="00970B06"/>
    <w:rsid w:val="00974C18"/>
    <w:rsid w:val="00980DFF"/>
    <w:rsid w:val="009813D1"/>
    <w:rsid w:val="00981DCB"/>
    <w:rsid w:val="00986B83"/>
    <w:rsid w:val="00987016"/>
    <w:rsid w:val="0098761F"/>
    <w:rsid w:val="00987C90"/>
    <w:rsid w:val="00987CEF"/>
    <w:rsid w:val="0099043D"/>
    <w:rsid w:val="00990622"/>
    <w:rsid w:val="00991175"/>
    <w:rsid w:val="00993257"/>
    <w:rsid w:val="00994A51"/>
    <w:rsid w:val="009A27E9"/>
    <w:rsid w:val="009A2B08"/>
    <w:rsid w:val="009A31DE"/>
    <w:rsid w:val="009A3F1E"/>
    <w:rsid w:val="009A6417"/>
    <w:rsid w:val="009A6494"/>
    <w:rsid w:val="009B099D"/>
    <w:rsid w:val="009B41BE"/>
    <w:rsid w:val="009B5EAC"/>
    <w:rsid w:val="009B77C0"/>
    <w:rsid w:val="009B78BE"/>
    <w:rsid w:val="009C022B"/>
    <w:rsid w:val="009C0EFB"/>
    <w:rsid w:val="009C1AB4"/>
    <w:rsid w:val="009C2A31"/>
    <w:rsid w:val="009C333C"/>
    <w:rsid w:val="009C64B5"/>
    <w:rsid w:val="009C6869"/>
    <w:rsid w:val="009C69C5"/>
    <w:rsid w:val="009D0350"/>
    <w:rsid w:val="009D7CCD"/>
    <w:rsid w:val="009E25BE"/>
    <w:rsid w:val="009E2A84"/>
    <w:rsid w:val="009E59A5"/>
    <w:rsid w:val="009E76DC"/>
    <w:rsid w:val="009E79B7"/>
    <w:rsid w:val="009F3FB1"/>
    <w:rsid w:val="009F4032"/>
    <w:rsid w:val="009F7271"/>
    <w:rsid w:val="00A00000"/>
    <w:rsid w:val="00A02228"/>
    <w:rsid w:val="00A022A8"/>
    <w:rsid w:val="00A02A0B"/>
    <w:rsid w:val="00A03C93"/>
    <w:rsid w:val="00A073AA"/>
    <w:rsid w:val="00A14AAE"/>
    <w:rsid w:val="00A15441"/>
    <w:rsid w:val="00A207ED"/>
    <w:rsid w:val="00A2132E"/>
    <w:rsid w:val="00A2164F"/>
    <w:rsid w:val="00A247E7"/>
    <w:rsid w:val="00A2635F"/>
    <w:rsid w:val="00A318D2"/>
    <w:rsid w:val="00A31FF9"/>
    <w:rsid w:val="00A327FE"/>
    <w:rsid w:val="00A33209"/>
    <w:rsid w:val="00A3432E"/>
    <w:rsid w:val="00A3764C"/>
    <w:rsid w:val="00A433DF"/>
    <w:rsid w:val="00A4424C"/>
    <w:rsid w:val="00A45165"/>
    <w:rsid w:val="00A5332E"/>
    <w:rsid w:val="00A54F3F"/>
    <w:rsid w:val="00A55DE3"/>
    <w:rsid w:val="00A56B22"/>
    <w:rsid w:val="00A57F1B"/>
    <w:rsid w:val="00A60B0C"/>
    <w:rsid w:val="00A60E37"/>
    <w:rsid w:val="00A633D1"/>
    <w:rsid w:val="00A63688"/>
    <w:rsid w:val="00A63881"/>
    <w:rsid w:val="00A65FB0"/>
    <w:rsid w:val="00A673BF"/>
    <w:rsid w:val="00A71FFD"/>
    <w:rsid w:val="00A72DAE"/>
    <w:rsid w:val="00A73247"/>
    <w:rsid w:val="00A748EF"/>
    <w:rsid w:val="00A763FF"/>
    <w:rsid w:val="00A7675C"/>
    <w:rsid w:val="00A77C20"/>
    <w:rsid w:val="00A82F5D"/>
    <w:rsid w:val="00A952AA"/>
    <w:rsid w:val="00A963CA"/>
    <w:rsid w:val="00AA16C8"/>
    <w:rsid w:val="00AA2DE6"/>
    <w:rsid w:val="00AA4ADD"/>
    <w:rsid w:val="00AB23B0"/>
    <w:rsid w:val="00AB300A"/>
    <w:rsid w:val="00AB3E8B"/>
    <w:rsid w:val="00AB4A97"/>
    <w:rsid w:val="00AB68B4"/>
    <w:rsid w:val="00AC209A"/>
    <w:rsid w:val="00AC40FC"/>
    <w:rsid w:val="00AC4234"/>
    <w:rsid w:val="00AC485A"/>
    <w:rsid w:val="00AC4F7C"/>
    <w:rsid w:val="00AC6E28"/>
    <w:rsid w:val="00AD002B"/>
    <w:rsid w:val="00AD0C6E"/>
    <w:rsid w:val="00AD4ED7"/>
    <w:rsid w:val="00AD721C"/>
    <w:rsid w:val="00AD75A9"/>
    <w:rsid w:val="00AE299F"/>
    <w:rsid w:val="00AE2E26"/>
    <w:rsid w:val="00AE376D"/>
    <w:rsid w:val="00AE4E90"/>
    <w:rsid w:val="00AE617B"/>
    <w:rsid w:val="00AE7320"/>
    <w:rsid w:val="00AE780E"/>
    <w:rsid w:val="00AF0529"/>
    <w:rsid w:val="00AF0FED"/>
    <w:rsid w:val="00AF24DB"/>
    <w:rsid w:val="00AF47D0"/>
    <w:rsid w:val="00AF4960"/>
    <w:rsid w:val="00AF4CC1"/>
    <w:rsid w:val="00AF7E19"/>
    <w:rsid w:val="00B05CD6"/>
    <w:rsid w:val="00B1145B"/>
    <w:rsid w:val="00B11ED2"/>
    <w:rsid w:val="00B137F4"/>
    <w:rsid w:val="00B15C1F"/>
    <w:rsid w:val="00B15ECE"/>
    <w:rsid w:val="00B22F41"/>
    <w:rsid w:val="00B255D9"/>
    <w:rsid w:val="00B32D9C"/>
    <w:rsid w:val="00B33CEC"/>
    <w:rsid w:val="00B34140"/>
    <w:rsid w:val="00B34A1F"/>
    <w:rsid w:val="00B377BC"/>
    <w:rsid w:val="00B4017B"/>
    <w:rsid w:val="00B40385"/>
    <w:rsid w:val="00B42315"/>
    <w:rsid w:val="00B437EA"/>
    <w:rsid w:val="00B43FFE"/>
    <w:rsid w:val="00B45D71"/>
    <w:rsid w:val="00B52005"/>
    <w:rsid w:val="00B53234"/>
    <w:rsid w:val="00B60776"/>
    <w:rsid w:val="00B63269"/>
    <w:rsid w:val="00B633F2"/>
    <w:rsid w:val="00B63483"/>
    <w:rsid w:val="00B638E9"/>
    <w:rsid w:val="00B64D82"/>
    <w:rsid w:val="00B6694D"/>
    <w:rsid w:val="00B67048"/>
    <w:rsid w:val="00B67A3D"/>
    <w:rsid w:val="00B70BC0"/>
    <w:rsid w:val="00B70C9C"/>
    <w:rsid w:val="00B72D71"/>
    <w:rsid w:val="00B74A0A"/>
    <w:rsid w:val="00B74E0F"/>
    <w:rsid w:val="00B75FD8"/>
    <w:rsid w:val="00B76052"/>
    <w:rsid w:val="00B76656"/>
    <w:rsid w:val="00B766B0"/>
    <w:rsid w:val="00B77480"/>
    <w:rsid w:val="00B80466"/>
    <w:rsid w:val="00B82D03"/>
    <w:rsid w:val="00B838A8"/>
    <w:rsid w:val="00B84E85"/>
    <w:rsid w:val="00B85AE7"/>
    <w:rsid w:val="00B8653D"/>
    <w:rsid w:val="00B9101E"/>
    <w:rsid w:val="00B91AE5"/>
    <w:rsid w:val="00B93CC8"/>
    <w:rsid w:val="00B9471F"/>
    <w:rsid w:val="00B94FC1"/>
    <w:rsid w:val="00B964AA"/>
    <w:rsid w:val="00BA1FF2"/>
    <w:rsid w:val="00BA3006"/>
    <w:rsid w:val="00BA3211"/>
    <w:rsid w:val="00BA3688"/>
    <w:rsid w:val="00BA5B74"/>
    <w:rsid w:val="00BB134B"/>
    <w:rsid w:val="00BB225E"/>
    <w:rsid w:val="00BB416A"/>
    <w:rsid w:val="00BB4818"/>
    <w:rsid w:val="00BB651E"/>
    <w:rsid w:val="00BC0266"/>
    <w:rsid w:val="00BC2A71"/>
    <w:rsid w:val="00BC3F95"/>
    <w:rsid w:val="00BC5AC1"/>
    <w:rsid w:val="00BC5F12"/>
    <w:rsid w:val="00BC7340"/>
    <w:rsid w:val="00BD141E"/>
    <w:rsid w:val="00BD16FA"/>
    <w:rsid w:val="00BD1D7D"/>
    <w:rsid w:val="00BD2256"/>
    <w:rsid w:val="00BD3366"/>
    <w:rsid w:val="00BD4946"/>
    <w:rsid w:val="00BD62C8"/>
    <w:rsid w:val="00BE1276"/>
    <w:rsid w:val="00BE1739"/>
    <w:rsid w:val="00BE2E29"/>
    <w:rsid w:val="00BE39E6"/>
    <w:rsid w:val="00BE3B4F"/>
    <w:rsid w:val="00BE57C3"/>
    <w:rsid w:val="00BE70D1"/>
    <w:rsid w:val="00BF1A46"/>
    <w:rsid w:val="00BF2455"/>
    <w:rsid w:val="00BF3BB9"/>
    <w:rsid w:val="00BF3BBC"/>
    <w:rsid w:val="00BF6498"/>
    <w:rsid w:val="00C06729"/>
    <w:rsid w:val="00C07942"/>
    <w:rsid w:val="00C111E4"/>
    <w:rsid w:val="00C14450"/>
    <w:rsid w:val="00C14FF3"/>
    <w:rsid w:val="00C15E5C"/>
    <w:rsid w:val="00C17C50"/>
    <w:rsid w:val="00C202D3"/>
    <w:rsid w:val="00C24121"/>
    <w:rsid w:val="00C24CA4"/>
    <w:rsid w:val="00C261A8"/>
    <w:rsid w:val="00C26AEA"/>
    <w:rsid w:val="00C27EFA"/>
    <w:rsid w:val="00C4163C"/>
    <w:rsid w:val="00C41A3B"/>
    <w:rsid w:val="00C42D63"/>
    <w:rsid w:val="00C430EF"/>
    <w:rsid w:val="00C43806"/>
    <w:rsid w:val="00C443C4"/>
    <w:rsid w:val="00C44753"/>
    <w:rsid w:val="00C47A4A"/>
    <w:rsid w:val="00C503B8"/>
    <w:rsid w:val="00C50B0B"/>
    <w:rsid w:val="00C50D5A"/>
    <w:rsid w:val="00C518F5"/>
    <w:rsid w:val="00C5343A"/>
    <w:rsid w:val="00C55D81"/>
    <w:rsid w:val="00C55E92"/>
    <w:rsid w:val="00C55EA2"/>
    <w:rsid w:val="00C57059"/>
    <w:rsid w:val="00C60154"/>
    <w:rsid w:val="00C60A1F"/>
    <w:rsid w:val="00C6320A"/>
    <w:rsid w:val="00C63FB4"/>
    <w:rsid w:val="00C67C54"/>
    <w:rsid w:val="00C71FC3"/>
    <w:rsid w:val="00C73061"/>
    <w:rsid w:val="00C73BC4"/>
    <w:rsid w:val="00C75AA5"/>
    <w:rsid w:val="00C76664"/>
    <w:rsid w:val="00C836AF"/>
    <w:rsid w:val="00C921CE"/>
    <w:rsid w:val="00C92A0F"/>
    <w:rsid w:val="00C93044"/>
    <w:rsid w:val="00C930D1"/>
    <w:rsid w:val="00C93C91"/>
    <w:rsid w:val="00C93D68"/>
    <w:rsid w:val="00C95EB9"/>
    <w:rsid w:val="00C964B4"/>
    <w:rsid w:val="00C978D7"/>
    <w:rsid w:val="00C97F6A"/>
    <w:rsid w:val="00CA0F5B"/>
    <w:rsid w:val="00CA20A2"/>
    <w:rsid w:val="00CA3DC3"/>
    <w:rsid w:val="00CA4CDC"/>
    <w:rsid w:val="00CA4E4F"/>
    <w:rsid w:val="00CA68F1"/>
    <w:rsid w:val="00CA6FCA"/>
    <w:rsid w:val="00CA7427"/>
    <w:rsid w:val="00CB2118"/>
    <w:rsid w:val="00CB3E14"/>
    <w:rsid w:val="00CB60BE"/>
    <w:rsid w:val="00CB768D"/>
    <w:rsid w:val="00CB7904"/>
    <w:rsid w:val="00CB7C32"/>
    <w:rsid w:val="00CB7D46"/>
    <w:rsid w:val="00CC0232"/>
    <w:rsid w:val="00CC057A"/>
    <w:rsid w:val="00CC2E4F"/>
    <w:rsid w:val="00CC6B5C"/>
    <w:rsid w:val="00CD1664"/>
    <w:rsid w:val="00CD3101"/>
    <w:rsid w:val="00CD350E"/>
    <w:rsid w:val="00CD449E"/>
    <w:rsid w:val="00CD5D44"/>
    <w:rsid w:val="00CD639C"/>
    <w:rsid w:val="00CD6AC1"/>
    <w:rsid w:val="00CD712F"/>
    <w:rsid w:val="00CE0255"/>
    <w:rsid w:val="00CE0A37"/>
    <w:rsid w:val="00CE1B86"/>
    <w:rsid w:val="00CE67DA"/>
    <w:rsid w:val="00CF273D"/>
    <w:rsid w:val="00CF35A9"/>
    <w:rsid w:val="00CF5FD2"/>
    <w:rsid w:val="00D00272"/>
    <w:rsid w:val="00D017AF"/>
    <w:rsid w:val="00D02755"/>
    <w:rsid w:val="00D046B1"/>
    <w:rsid w:val="00D07C60"/>
    <w:rsid w:val="00D1148A"/>
    <w:rsid w:val="00D14F00"/>
    <w:rsid w:val="00D15FA4"/>
    <w:rsid w:val="00D16557"/>
    <w:rsid w:val="00D16CD5"/>
    <w:rsid w:val="00D2350C"/>
    <w:rsid w:val="00D23F65"/>
    <w:rsid w:val="00D245A3"/>
    <w:rsid w:val="00D26704"/>
    <w:rsid w:val="00D270B8"/>
    <w:rsid w:val="00D27E7E"/>
    <w:rsid w:val="00D30D16"/>
    <w:rsid w:val="00D320D8"/>
    <w:rsid w:val="00D349A2"/>
    <w:rsid w:val="00D36565"/>
    <w:rsid w:val="00D40772"/>
    <w:rsid w:val="00D40B03"/>
    <w:rsid w:val="00D41420"/>
    <w:rsid w:val="00D433E6"/>
    <w:rsid w:val="00D451CC"/>
    <w:rsid w:val="00D460FB"/>
    <w:rsid w:val="00D466A5"/>
    <w:rsid w:val="00D510F8"/>
    <w:rsid w:val="00D51CAA"/>
    <w:rsid w:val="00D52210"/>
    <w:rsid w:val="00D5482A"/>
    <w:rsid w:val="00D55D18"/>
    <w:rsid w:val="00D62655"/>
    <w:rsid w:val="00D63803"/>
    <w:rsid w:val="00D6391D"/>
    <w:rsid w:val="00D6639D"/>
    <w:rsid w:val="00D66B5E"/>
    <w:rsid w:val="00D67221"/>
    <w:rsid w:val="00D70D5A"/>
    <w:rsid w:val="00D72991"/>
    <w:rsid w:val="00D73FB2"/>
    <w:rsid w:val="00D7650D"/>
    <w:rsid w:val="00D82F27"/>
    <w:rsid w:val="00D8536D"/>
    <w:rsid w:val="00D86011"/>
    <w:rsid w:val="00D876AB"/>
    <w:rsid w:val="00D901DE"/>
    <w:rsid w:val="00D90DF5"/>
    <w:rsid w:val="00D92270"/>
    <w:rsid w:val="00D938D3"/>
    <w:rsid w:val="00D93AE3"/>
    <w:rsid w:val="00D94D2B"/>
    <w:rsid w:val="00DA0141"/>
    <w:rsid w:val="00DA3185"/>
    <w:rsid w:val="00DA3BEB"/>
    <w:rsid w:val="00DA4548"/>
    <w:rsid w:val="00DA6A06"/>
    <w:rsid w:val="00DA7068"/>
    <w:rsid w:val="00DA7AF9"/>
    <w:rsid w:val="00DB002C"/>
    <w:rsid w:val="00DB38C2"/>
    <w:rsid w:val="00DB79B5"/>
    <w:rsid w:val="00DC06EF"/>
    <w:rsid w:val="00DC0F18"/>
    <w:rsid w:val="00DC132F"/>
    <w:rsid w:val="00DC3C30"/>
    <w:rsid w:val="00DC6E7B"/>
    <w:rsid w:val="00DC7AC5"/>
    <w:rsid w:val="00DD0BA1"/>
    <w:rsid w:val="00DD333A"/>
    <w:rsid w:val="00DD3D6B"/>
    <w:rsid w:val="00DD7312"/>
    <w:rsid w:val="00DE191C"/>
    <w:rsid w:val="00DE1E39"/>
    <w:rsid w:val="00DE6F13"/>
    <w:rsid w:val="00DF11AC"/>
    <w:rsid w:val="00DF2B79"/>
    <w:rsid w:val="00DF2D22"/>
    <w:rsid w:val="00DF51EB"/>
    <w:rsid w:val="00DF5BE1"/>
    <w:rsid w:val="00DF739E"/>
    <w:rsid w:val="00E02CE5"/>
    <w:rsid w:val="00E0354B"/>
    <w:rsid w:val="00E0468E"/>
    <w:rsid w:val="00E1062A"/>
    <w:rsid w:val="00E12F3C"/>
    <w:rsid w:val="00E148D5"/>
    <w:rsid w:val="00E165D7"/>
    <w:rsid w:val="00E169C1"/>
    <w:rsid w:val="00E209AD"/>
    <w:rsid w:val="00E20AE5"/>
    <w:rsid w:val="00E20BA3"/>
    <w:rsid w:val="00E223FE"/>
    <w:rsid w:val="00E25D57"/>
    <w:rsid w:val="00E30EA8"/>
    <w:rsid w:val="00E369F8"/>
    <w:rsid w:val="00E37CCA"/>
    <w:rsid w:val="00E43C97"/>
    <w:rsid w:val="00E44695"/>
    <w:rsid w:val="00E50413"/>
    <w:rsid w:val="00E53315"/>
    <w:rsid w:val="00E54E03"/>
    <w:rsid w:val="00E578AA"/>
    <w:rsid w:val="00E62020"/>
    <w:rsid w:val="00E62F2E"/>
    <w:rsid w:val="00E63A0A"/>
    <w:rsid w:val="00E63DD0"/>
    <w:rsid w:val="00E67D61"/>
    <w:rsid w:val="00E7039F"/>
    <w:rsid w:val="00E70594"/>
    <w:rsid w:val="00E71645"/>
    <w:rsid w:val="00E7260E"/>
    <w:rsid w:val="00E72A68"/>
    <w:rsid w:val="00E73580"/>
    <w:rsid w:val="00E740D0"/>
    <w:rsid w:val="00E74D8C"/>
    <w:rsid w:val="00E7535C"/>
    <w:rsid w:val="00E75AA5"/>
    <w:rsid w:val="00E75D2D"/>
    <w:rsid w:val="00E801A8"/>
    <w:rsid w:val="00E80407"/>
    <w:rsid w:val="00E81446"/>
    <w:rsid w:val="00E85D50"/>
    <w:rsid w:val="00E86161"/>
    <w:rsid w:val="00E86449"/>
    <w:rsid w:val="00E9029F"/>
    <w:rsid w:val="00E90F10"/>
    <w:rsid w:val="00E91490"/>
    <w:rsid w:val="00E9166D"/>
    <w:rsid w:val="00E94437"/>
    <w:rsid w:val="00E95ECB"/>
    <w:rsid w:val="00E976B2"/>
    <w:rsid w:val="00EA18B4"/>
    <w:rsid w:val="00EA1F07"/>
    <w:rsid w:val="00EA614E"/>
    <w:rsid w:val="00EA6238"/>
    <w:rsid w:val="00EB172B"/>
    <w:rsid w:val="00EB1757"/>
    <w:rsid w:val="00EB1BE3"/>
    <w:rsid w:val="00EB2EAD"/>
    <w:rsid w:val="00EB6123"/>
    <w:rsid w:val="00EB6C6A"/>
    <w:rsid w:val="00EC0A0B"/>
    <w:rsid w:val="00EC4034"/>
    <w:rsid w:val="00EC4ECE"/>
    <w:rsid w:val="00EC6474"/>
    <w:rsid w:val="00EC71A6"/>
    <w:rsid w:val="00ED126D"/>
    <w:rsid w:val="00ED3B24"/>
    <w:rsid w:val="00ED3D86"/>
    <w:rsid w:val="00ED7EF2"/>
    <w:rsid w:val="00EE16DF"/>
    <w:rsid w:val="00EE325D"/>
    <w:rsid w:val="00EE3AB7"/>
    <w:rsid w:val="00EF1C13"/>
    <w:rsid w:val="00EF21A3"/>
    <w:rsid w:val="00EF2D20"/>
    <w:rsid w:val="00EF3B4C"/>
    <w:rsid w:val="00EF3B63"/>
    <w:rsid w:val="00EF4395"/>
    <w:rsid w:val="00EF4DD8"/>
    <w:rsid w:val="00EF59AB"/>
    <w:rsid w:val="00EF7685"/>
    <w:rsid w:val="00EF7E39"/>
    <w:rsid w:val="00F00242"/>
    <w:rsid w:val="00F006B4"/>
    <w:rsid w:val="00F01D4A"/>
    <w:rsid w:val="00F06D0F"/>
    <w:rsid w:val="00F10A0B"/>
    <w:rsid w:val="00F124EE"/>
    <w:rsid w:val="00F154D6"/>
    <w:rsid w:val="00F15D3A"/>
    <w:rsid w:val="00F178D8"/>
    <w:rsid w:val="00F20163"/>
    <w:rsid w:val="00F2038D"/>
    <w:rsid w:val="00F208B9"/>
    <w:rsid w:val="00F21A90"/>
    <w:rsid w:val="00F2397E"/>
    <w:rsid w:val="00F24C48"/>
    <w:rsid w:val="00F259BE"/>
    <w:rsid w:val="00F25E92"/>
    <w:rsid w:val="00F304EA"/>
    <w:rsid w:val="00F30692"/>
    <w:rsid w:val="00F34127"/>
    <w:rsid w:val="00F3566D"/>
    <w:rsid w:val="00F3773A"/>
    <w:rsid w:val="00F37C32"/>
    <w:rsid w:val="00F417C9"/>
    <w:rsid w:val="00F41833"/>
    <w:rsid w:val="00F43AD4"/>
    <w:rsid w:val="00F4629D"/>
    <w:rsid w:val="00F472BA"/>
    <w:rsid w:val="00F50580"/>
    <w:rsid w:val="00F50C28"/>
    <w:rsid w:val="00F51D1A"/>
    <w:rsid w:val="00F531B5"/>
    <w:rsid w:val="00F537DB"/>
    <w:rsid w:val="00F53B9B"/>
    <w:rsid w:val="00F546A0"/>
    <w:rsid w:val="00F56878"/>
    <w:rsid w:val="00F57950"/>
    <w:rsid w:val="00F66E1B"/>
    <w:rsid w:val="00F677F7"/>
    <w:rsid w:val="00F70377"/>
    <w:rsid w:val="00F71432"/>
    <w:rsid w:val="00F7217E"/>
    <w:rsid w:val="00F7463D"/>
    <w:rsid w:val="00F80708"/>
    <w:rsid w:val="00F8109C"/>
    <w:rsid w:val="00F810A8"/>
    <w:rsid w:val="00F834E1"/>
    <w:rsid w:val="00F83DBF"/>
    <w:rsid w:val="00F840C7"/>
    <w:rsid w:val="00F84E2C"/>
    <w:rsid w:val="00F85221"/>
    <w:rsid w:val="00F87CB1"/>
    <w:rsid w:val="00F90B60"/>
    <w:rsid w:val="00F910E6"/>
    <w:rsid w:val="00F91CE5"/>
    <w:rsid w:val="00F933FD"/>
    <w:rsid w:val="00F95637"/>
    <w:rsid w:val="00F95C8F"/>
    <w:rsid w:val="00F960D2"/>
    <w:rsid w:val="00F9694C"/>
    <w:rsid w:val="00FA1747"/>
    <w:rsid w:val="00FA1F9A"/>
    <w:rsid w:val="00FA25B7"/>
    <w:rsid w:val="00FA3C2A"/>
    <w:rsid w:val="00FA6C2E"/>
    <w:rsid w:val="00FA7BC4"/>
    <w:rsid w:val="00FB0DC3"/>
    <w:rsid w:val="00FB0EFF"/>
    <w:rsid w:val="00FB1B49"/>
    <w:rsid w:val="00FB25F1"/>
    <w:rsid w:val="00FB5409"/>
    <w:rsid w:val="00FB704F"/>
    <w:rsid w:val="00FC05C3"/>
    <w:rsid w:val="00FC0B6F"/>
    <w:rsid w:val="00FC1D67"/>
    <w:rsid w:val="00FC4608"/>
    <w:rsid w:val="00FC4988"/>
    <w:rsid w:val="00FC65F5"/>
    <w:rsid w:val="00FD5BBD"/>
    <w:rsid w:val="00FD670C"/>
    <w:rsid w:val="00FD6A5B"/>
    <w:rsid w:val="00FE0FE8"/>
    <w:rsid w:val="00FE3228"/>
    <w:rsid w:val="00FE73E0"/>
    <w:rsid w:val="00FF0A3C"/>
    <w:rsid w:val="00FF180B"/>
    <w:rsid w:val="00FF52E4"/>
  </w:rsids>
  <m:mathPr>
    <m:mathFont m:val="Cambria Math"/>
    <m:brkBin m:val="before"/>
    <m:brkBinSub m:val="--"/>
    <m:smallFrac m:val="0"/>
    <m:dispDef/>
    <m:lMargin m:val="0"/>
    <m:rMargin m:val="0"/>
    <m:defJc m:val="left"/>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75"/>
    <w:rPr>
      <w:sz w:val="24"/>
      <w:szCs w:val="24"/>
    </w:rPr>
  </w:style>
  <w:style w:type="paragraph" w:styleId="1">
    <w:name w:val="heading 1"/>
    <w:basedOn w:val="a"/>
    <w:next w:val="a"/>
    <w:link w:val="11"/>
    <w:uiPriority w:val="99"/>
    <w:qFormat/>
    <w:rsid w:val="00D41420"/>
    <w:pPr>
      <w:keepNext/>
      <w:numPr>
        <w:numId w:val="5"/>
      </w:numPr>
      <w:suppressAutoHyphens/>
      <w:spacing w:line="300" w:lineRule="exact"/>
      <w:jc w:val="center"/>
      <w:outlineLvl w:val="0"/>
    </w:pPr>
    <w:rPr>
      <w:rFonts w:ascii="Cambria" w:hAnsi="Cambria" w:cs="Cambria"/>
      <w:b/>
      <w:bCs/>
      <w:kern w:val="1"/>
      <w:sz w:val="20"/>
      <w:szCs w:val="20"/>
      <w:lang w:eastAsia="ar-SA"/>
    </w:rPr>
  </w:style>
  <w:style w:type="paragraph" w:styleId="7">
    <w:name w:val="heading 7"/>
    <w:basedOn w:val="a"/>
    <w:next w:val="a"/>
    <w:link w:val="70"/>
    <w:uiPriority w:val="99"/>
    <w:qFormat/>
    <w:rsid w:val="00D41420"/>
    <w:pPr>
      <w:widowControl w:val="0"/>
      <w:numPr>
        <w:ilvl w:val="6"/>
        <w:numId w:val="5"/>
      </w:numPr>
      <w:suppressAutoHyphens/>
      <w:autoSpaceDE w:val="0"/>
      <w:spacing w:before="240" w:after="60"/>
      <w:ind w:left="0" w:firstLine="720"/>
      <w:jc w:val="both"/>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0"/>
    <w:uiPriority w:val="99"/>
    <w:rsid w:val="009172F6"/>
    <w:rPr>
      <w:rFonts w:ascii="Tahoma" w:hAnsi="Tahoma" w:cs="Tahoma"/>
      <w:sz w:val="16"/>
      <w:szCs w:val="16"/>
    </w:rPr>
  </w:style>
  <w:style w:type="table" w:styleId="a4">
    <w:name w:val="Table Grid"/>
    <w:basedOn w:val="a1"/>
    <w:uiPriority w:val="39"/>
    <w:rsid w:val="00602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40C90"/>
    <w:pPr>
      <w:spacing w:before="100" w:beforeAutospacing="1" w:after="100" w:afterAutospacing="1"/>
    </w:pPr>
    <w:rPr>
      <w:sz w:val="16"/>
      <w:szCs w:val="16"/>
    </w:rPr>
  </w:style>
  <w:style w:type="paragraph" w:customStyle="1" w:styleId="a6">
    <w:name w:val="Обычный.Название подразделения"/>
    <w:uiPriority w:val="99"/>
    <w:rsid w:val="00577C1F"/>
    <w:rPr>
      <w:rFonts w:ascii="SchoolBook" w:hAnsi="SchoolBook"/>
      <w:sz w:val="28"/>
    </w:rPr>
  </w:style>
  <w:style w:type="paragraph" w:styleId="a7">
    <w:name w:val="header"/>
    <w:basedOn w:val="a"/>
    <w:link w:val="a8"/>
    <w:uiPriority w:val="99"/>
    <w:rsid w:val="00FC1D67"/>
    <w:pPr>
      <w:tabs>
        <w:tab w:val="center" w:pos="4677"/>
        <w:tab w:val="right" w:pos="9355"/>
      </w:tabs>
    </w:pPr>
  </w:style>
  <w:style w:type="character" w:styleId="a9">
    <w:name w:val="page number"/>
    <w:basedOn w:val="a0"/>
    <w:uiPriority w:val="99"/>
    <w:rsid w:val="00FC1D67"/>
  </w:style>
  <w:style w:type="paragraph" w:customStyle="1" w:styleId="aa">
    <w:name w:val="Знак Знак"/>
    <w:basedOn w:val="a"/>
    <w:rsid w:val="004A06CC"/>
    <w:pPr>
      <w:spacing w:after="160" w:line="240" w:lineRule="exact"/>
    </w:pPr>
    <w:rPr>
      <w:rFonts w:ascii="Verdana" w:hAnsi="Verdana" w:cs="Verdana"/>
      <w:sz w:val="20"/>
      <w:szCs w:val="20"/>
      <w:lang w:val="en-US" w:eastAsia="en-US"/>
    </w:rPr>
  </w:style>
  <w:style w:type="paragraph" w:styleId="ab">
    <w:name w:val="footer"/>
    <w:basedOn w:val="a"/>
    <w:link w:val="12"/>
    <w:uiPriority w:val="99"/>
    <w:rsid w:val="0063006F"/>
    <w:pPr>
      <w:tabs>
        <w:tab w:val="center" w:pos="4677"/>
        <w:tab w:val="right" w:pos="9355"/>
      </w:tabs>
    </w:pPr>
  </w:style>
  <w:style w:type="paragraph" w:customStyle="1" w:styleId="ConsPlusNonformat">
    <w:name w:val="ConsPlusNonformat"/>
    <w:uiPriority w:val="99"/>
    <w:rsid w:val="00886C82"/>
    <w:pPr>
      <w:widowControl w:val="0"/>
      <w:autoSpaceDE w:val="0"/>
      <w:autoSpaceDN w:val="0"/>
    </w:pPr>
    <w:rPr>
      <w:rFonts w:ascii="Courier New" w:hAnsi="Courier New" w:cs="Courier New"/>
    </w:rPr>
  </w:style>
  <w:style w:type="paragraph" w:customStyle="1" w:styleId="ConsPlusNormal">
    <w:name w:val="ConsPlusNormal"/>
    <w:uiPriority w:val="99"/>
    <w:rsid w:val="00886C82"/>
    <w:pPr>
      <w:widowControl w:val="0"/>
      <w:autoSpaceDE w:val="0"/>
      <w:autoSpaceDN w:val="0"/>
    </w:pPr>
    <w:rPr>
      <w:rFonts w:ascii="Calibri" w:hAnsi="Calibri" w:cs="Calibri"/>
      <w:sz w:val="24"/>
      <w:szCs w:val="24"/>
    </w:rPr>
  </w:style>
  <w:style w:type="character" w:customStyle="1" w:styleId="ac">
    <w:name w:val="Символ сноски"/>
    <w:uiPriority w:val="99"/>
    <w:rsid w:val="00357339"/>
    <w:rPr>
      <w:vertAlign w:val="superscript"/>
    </w:rPr>
  </w:style>
  <w:style w:type="paragraph" w:styleId="ad">
    <w:name w:val="footnote text"/>
    <w:basedOn w:val="a"/>
    <w:link w:val="13"/>
    <w:uiPriority w:val="99"/>
    <w:rsid w:val="00357339"/>
    <w:pPr>
      <w:widowControl w:val="0"/>
      <w:suppressAutoHyphens/>
      <w:autoSpaceDE w:val="0"/>
      <w:ind w:firstLine="720"/>
      <w:jc w:val="both"/>
    </w:pPr>
    <w:rPr>
      <w:sz w:val="20"/>
      <w:szCs w:val="20"/>
      <w:lang w:eastAsia="ar-SA"/>
    </w:rPr>
  </w:style>
  <w:style w:type="character" w:customStyle="1" w:styleId="ae">
    <w:name w:val="Текст сноски Знак"/>
    <w:basedOn w:val="a0"/>
    <w:uiPriority w:val="99"/>
    <w:rsid w:val="00357339"/>
  </w:style>
  <w:style w:type="character" w:customStyle="1" w:styleId="13">
    <w:name w:val="Текст сноски Знак1"/>
    <w:link w:val="ad"/>
    <w:uiPriority w:val="99"/>
    <w:rsid w:val="00357339"/>
    <w:rPr>
      <w:lang w:eastAsia="ar-SA"/>
    </w:rPr>
  </w:style>
  <w:style w:type="character" w:customStyle="1" w:styleId="14">
    <w:name w:val="Заголовок 1 Знак"/>
    <w:uiPriority w:val="99"/>
    <w:rsid w:val="00D41420"/>
    <w:rPr>
      <w:rFonts w:ascii="Cambria" w:eastAsia="Times New Roman" w:hAnsi="Cambria" w:cs="Times New Roman"/>
      <w:b/>
      <w:bCs/>
      <w:kern w:val="32"/>
      <w:sz w:val="32"/>
      <w:szCs w:val="32"/>
    </w:rPr>
  </w:style>
  <w:style w:type="character" w:customStyle="1" w:styleId="70">
    <w:name w:val="Заголовок 7 Знак"/>
    <w:link w:val="7"/>
    <w:uiPriority w:val="99"/>
    <w:rsid w:val="00D41420"/>
    <w:rPr>
      <w:rFonts w:ascii="Calibri" w:hAnsi="Calibri" w:cs="Calibri"/>
      <w:lang w:eastAsia="ar-SA"/>
    </w:rPr>
  </w:style>
  <w:style w:type="character" w:customStyle="1" w:styleId="11">
    <w:name w:val="Заголовок 1 Знак1"/>
    <w:link w:val="1"/>
    <w:uiPriority w:val="9"/>
    <w:rsid w:val="00D41420"/>
    <w:rPr>
      <w:rFonts w:ascii="Cambria" w:hAnsi="Cambria" w:cs="Cambria"/>
      <w:b/>
      <w:bCs/>
      <w:kern w:val="1"/>
      <w:lang w:eastAsia="ar-SA"/>
    </w:rPr>
  </w:style>
  <w:style w:type="character" w:styleId="af">
    <w:name w:val="footnote reference"/>
    <w:uiPriority w:val="99"/>
    <w:rsid w:val="00607105"/>
    <w:rPr>
      <w:vertAlign w:val="superscript"/>
    </w:rPr>
  </w:style>
  <w:style w:type="paragraph" w:customStyle="1" w:styleId="ConsNormal">
    <w:name w:val="ConsNormal"/>
    <w:uiPriority w:val="99"/>
    <w:rsid w:val="006131C8"/>
    <w:pPr>
      <w:widowControl w:val="0"/>
      <w:suppressAutoHyphens/>
      <w:autoSpaceDE w:val="0"/>
      <w:ind w:right="19772" w:firstLine="720"/>
    </w:pPr>
    <w:rPr>
      <w:rFonts w:ascii="Arial" w:hAnsi="Arial" w:cs="Arial"/>
      <w:lang w:eastAsia="ar-SA"/>
    </w:rPr>
  </w:style>
  <w:style w:type="paragraph" w:customStyle="1" w:styleId="p50">
    <w:name w:val="p50"/>
    <w:basedOn w:val="a"/>
    <w:uiPriority w:val="99"/>
    <w:rsid w:val="006131C8"/>
    <w:pPr>
      <w:spacing w:before="100" w:beforeAutospacing="1" w:after="100" w:afterAutospacing="1"/>
    </w:pPr>
  </w:style>
  <w:style w:type="character" w:customStyle="1" w:styleId="s13">
    <w:name w:val="s13"/>
    <w:uiPriority w:val="99"/>
    <w:rsid w:val="006131C8"/>
  </w:style>
  <w:style w:type="paragraph" w:customStyle="1" w:styleId="p16">
    <w:name w:val="p16"/>
    <w:basedOn w:val="a"/>
    <w:uiPriority w:val="99"/>
    <w:rsid w:val="006131C8"/>
    <w:pPr>
      <w:spacing w:before="100" w:beforeAutospacing="1" w:after="100" w:afterAutospacing="1"/>
    </w:pPr>
  </w:style>
  <w:style w:type="paragraph" w:customStyle="1" w:styleId="s1">
    <w:name w:val="s_1"/>
    <w:basedOn w:val="a"/>
    <w:rsid w:val="00EF2D20"/>
    <w:pPr>
      <w:spacing w:before="100" w:beforeAutospacing="1" w:after="100" w:afterAutospacing="1"/>
    </w:pPr>
  </w:style>
  <w:style w:type="paragraph" w:customStyle="1" w:styleId="ConsPlusCell">
    <w:name w:val="ConsPlusCell"/>
    <w:uiPriority w:val="99"/>
    <w:rsid w:val="006E38A0"/>
    <w:pPr>
      <w:widowControl w:val="0"/>
      <w:suppressAutoHyphens/>
      <w:autoSpaceDE w:val="0"/>
    </w:pPr>
    <w:rPr>
      <w:rFonts w:ascii="Arial" w:hAnsi="Arial" w:cs="Arial"/>
      <w:lang w:eastAsia="ar-SA"/>
    </w:rPr>
  </w:style>
  <w:style w:type="paragraph" w:styleId="af0">
    <w:name w:val="List Paragraph"/>
    <w:basedOn w:val="a"/>
    <w:uiPriority w:val="99"/>
    <w:qFormat/>
    <w:rsid w:val="006E38A0"/>
    <w:pPr>
      <w:ind w:left="720"/>
      <w:contextualSpacing/>
    </w:pPr>
  </w:style>
  <w:style w:type="character" w:customStyle="1" w:styleId="2">
    <w:name w:val="Текст сноски Знак2"/>
    <w:basedOn w:val="a0"/>
    <w:uiPriority w:val="99"/>
    <w:locked/>
    <w:rsid w:val="005D3218"/>
    <w:rPr>
      <w:lang w:val="x-none" w:eastAsia="ar-SA" w:bidi="ar-SA"/>
    </w:rPr>
  </w:style>
  <w:style w:type="character" w:styleId="af1">
    <w:name w:val="Placeholder Text"/>
    <w:basedOn w:val="a0"/>
    <w:uiPriority w:val="99"/>
    <w:rsid w:val="00986B83"/>
    <w:rPr>
      <w:color w:val="808080"/>
    </w:rPr>
  </w:style>
  <w:style w:type="paragraph" w:styleId="af2">
    <w:name w:val="annotation text"/>
    <w:basedOn w:val="a"/>
    <w:link w:val="af3"/>
    <w:uiPriority w:val="99"/>
    <w:rsid w:val="00986B83"/>
    <w:rPr>
      <w:sz w:val="20"/>
      <w:szCs w:val="20"/>
    </w:rPr>
  </w:style>
  <w:style w:type="character" w:customStyle="1" w:styleId="af3">
    <w:name w:val="Текст примечания Знак"/>
    <w:basedOn w:val="a0"/>
    <w:link w:val="af2"/>
    <w:uiPriority w:val="99"/>
    <w:rsid w:val="00986B83"/>
  </w:style>
  <w:style w:type="paragraph" w:customStyle="1" w:styleId="formattexttopleveltext">
    <w:name w:val="formattext topleveltext"/>
    <w:basedOn w:val="a"/>
    <w:uiPriority w:val="99"/>
    <w:rsid w:val="00986B83"/>
    <w:pPr>
      <w:spacing w:before="100" w:beforeAutospacing="1" w:after="100" w:afterAutospacing="1"/>
    </w:pPr>
    <w:rPr>
      <w:rFonts w:ascii="Cambria" w:hAnsi="Cambria" w:cs="Cambria"/>
    </w:rPr>
  </w:style>
  <w:style w:type="paragraph" w:customStyle="1" w:styleId="af4">
    <w:name w:val="Знак Знак Знак Знак"/>
    <w:basedOn w:val="a"/>
    <w:uiPriority w:val="99"/>
    <w:rsid w:val="00506711"/>
    <w:pPr>
      <w:spacing w:after="160" w:line="240" w:lineRule="exact"/>
    </w:pPr>
    <w:rPr>
      <w:rFonts w:ascii="Verdana" w:hAnsi="Verdana" w:cs="Verdana"/>
      <w:sz w:val="20"/>
      <w:szCs w:val="20"/>
      <w:lang w:val="en-US" w:eastAsia="en-US"/>
    </w:rPr>
  </w:style>
  <w:style w:type="character" w:customStyle="1" w:styleId="a8">
    <w:name w:val="Верхний колонтитул Знак"/>
    <w:basedOn w:val="a0"/>
    <w:link w:val="a7"/>
    <w:uiPriority w:val="99"/>
    <w:rsid w:val="000B1A00"/>
    <w:rPr>
      <w:sz w:val="24"/>
      <w:szCs w:val="24"/>
    </w:rPr>
  </w:style>
  <w:style w:type="character" w:customStyle="1" w:styleId="WW8Num4z1">
    <w:name w:val="WW8Num4z1"/>
    <w:uiPriority w:val="99"/>
    <w:rsid w:val="004774E8"/>
    <w:rPr>
      <w:rFonts w:ascii="Courier New" w:hAnsi="Courier New" w:cs="Courier New"/>
    </w:rPr>
  </w:style>
  <w:style w:type="character" w:styleId="af5">
    <w:name w:val="Hyperlink"/>
    <w:basedOn w:val="a0"/>
    <w:uiPriority w:val="99"/>
    <w:unhideWhenUsed/>
    <w:rsid w:val="009E79B7"/>
    <w:rPr>
      <w:color w:val="0000FF"/>
      <w:u w:val="single"/>
    </w:rPr>
  </w:style>
  <w:style w:type="character" w:customStyle="1" w:styleId="71">
    <w:name w:val="Заголовок 7 Знак1"/>
    <w:basedOn w:val="a0"/>
    <w:uiPriority w:val="9"/>
    <w:rsid w:val="00C92A0F"/>
    <w:rPr>
      <w:rFonts w:ascii="Calibri" w:eastAsia="SimSun" w:hAnsi="Calibri" w:cs="SimSun"/>
      <w:sz w:val="24"/>
      <w:szCs w:val="24"/>
      <w:lang w:eastAsia="ar-SA"/>
    </w:rPr>
  </w:style>
  <w:style w:type="character" w:customStyle="1" w:styleId="WW8Num1z0">
    <w:name w:val="WW8Num1z0"/>
    <w:uiPriority w:val="99"/>
    <w:rsid w:val="00C92A0F"/>
    <w:rPr>
      <w:rFonts w:ascii="Symbol" w:hAnsi="Symbol" w:cs="Symbol"/>
    </w:rPr>
  </w:style>
  <w:style w:type="character" w:customStyle="1" w:styleId="WW8Num1z1">
    <w:name w:val="WW8Num1z1"/>
    <w:uiPriority w:val="99"/>
    <w:rsid w:val="00C92A0F"/>
    <w:rPr>
      <w:rFonts w:ascii="Courier New" w:hAnsi="Courier New" w:cs="Courier New"/>
    </w:rPr>
  </w:style>
  <w:style w:type="character" w:customStyle="1" w:styleId="WW8Num1z2">
    <w:name w:val="WW8Num1z2"/>
    <w:uiPriority w:val="99"/>
    <w:rsid w:val="00C92A0F"/>
    <w:rPr>
      <w:rFonts w:ascii="Wingdings" w:hAnsi="Wingdings" w:cs="Wingdings"/>
    </w:rPr>
  </w:style>
  <w:style w:type="character" w:customStyle="1" w:styleId="WW8Num1z3">
    <w:name w:val="WW8Num1z3"/>
    <w:uiPriority w:val="99"/>
    <w:rsid w:val="00C92A0F"/>
  </w:style>
  <w:style w:type="character" w:customStyle="1" w:styleId="WW8Num1z4">
    <w:name w:val="WW8Num1z4"/>
    <w:uiPriority w:val="99"/>
    <w:rsid w:val="00C92A0F"/>
  </w:style>
  <w:style w:type="character" w:customStyle="1" w:styleId="WW8Num1z5">
    <w:name w:val="WW8Num1z5"/>
    <w:uiPriority w:val="99"/>
    <w:rsid w:val="00C92A0F"/>
  </w:style>
  <w:style w:type="character" w:customStyle="1" w:styleId="WW8Num1z6">
    <w:name w:val="WW8Num1z6"/>
    <w:uiPriority w:val="99"/>
    <w:rsid w:val="00C92A0F"/>
  </w:style>
  <w:style w:type="character" w:customStyle="1" w:styleId="WW8Num1z7">
    <w:name w:val="WW8Num1z7"/>
    <w:uiPriority w:val="99"/>
    <w:rsid w:val="00C92A0F"/>
  </w:style>
  <w:style w:type="character" w:customStyle="1" w:styleId="WW8Num1z8">
    <w:name w:val="WW8Num1z8"/>
    <w:uiPriority w:val="99"/>
    <w:rsid w:val="00C92A0F"/>
  </w:style>
  <w:style w:type="character" w:customStyle="1" w:styleId="WW8Num2z0">
    <w:name w:val="WW8Num2z0"/>
    <w:uiPriority w:val="99"/>
    <w:rsid w:val="00C92A0F"/>
    <w:rPr>
      <w:rFonts w:ascii="Symbol" w:hAnsi="Symbol" w:cs="Symbol"/>
    </w:rPr>
  </w:style>
  <w:style w:type="character" w:customStyle="1" w:styleId="WW8Num2z1">
    <w:name w:val="WW8Num2z1"/>
    <w:uiPriority w:val="99"/>
    <w:rsid w:val="00C92A0F"/>
    <w:rPr>
      <w:rFonts w:ascii="Courier New" w:hAnsi="Courier New" w:cs="Courier New"/>
    </w:rPr>
  </w:style>
  <w:style w:type="character" w:customStyle="1" w:styleId="WW8Num2z2">
    <w:name w:val="WW8Num2z2"/>
    <w:uiPriority w:val="99"/>
    <w:rsid w:val="00C92A0F"/>
    <w:rPr>
      <w:rFonts w:ascii="Wingdings" w:hAnsi="Wingdings" w:cs="Wingdings"/>
    </w:rPr>
  </w:style>
  <w:style w:type="character" w:customStyle="1" w:styleId="WW8Num3z0">
    <w:name w:val="WW8Num3z0"/>
    <w:uiPriority w:val="99"/>
    <w:rsid w:val="00C92A0F"/>
    <w:rPr>
      <w:rFonts w:ascii="Symbol" w:hAnsi="Symbol" w:cs="Symbol"/>
    </w:rPr>
  </w:style>
  <w:style w:type="character" w:customStyle="1" w:styleId="WW8Num3z1">
    <w:name w:val="WW8Num3z1"/>
    <w:uiPriority w:val="99"/>
    <w:rsid w:val="00C92A0F"/>
    <w:rPr>
      <w:rFonts w:ascii="Courier New" w:hAnsi="Courier New" w:cs="Courier New"/>
    </w:rPr>
  </w:style>
  <w:style w:type="character" w:customStyle="1" w:styleId="WW8Num3z2">
    <w:name w:val="WW8Num3z2"/>
    <w:uiPriority w:val="99"/>
    <w:rsid w:val="00C92A0F"/>
    <w:rPr>
      <w:rFonts w:ascii="Wingdings" w:hAnsi="Wingdings" w:cs="Wingdings"/>
    </w:rPr>
  </w:style>
  <w:style w:type="character" w:customStyle="1" w:styleId="WW8Num4z0">
    <w:name w:val="WW8Num4z0"/>
    <w:uiPriority w:val="99"/>
    <w:rsid w:val="00C92A0F"/>
    <w:rPr>
      <w:rFonts w:ascii="Symbol" w:hAnsi="Symbol" w:cs="Symbol"/>
    </w:rPr>
  </w:style>
  <w:style w:type="character" w:customStyle="1" w:styleId="WW8Num4z2">
    <w:name w:val="WW8Num4z2"/>
    <w:uiPriority w:val="99"/>
    <w:rsid w:val="00C92A0F"/>
    <w:rPr>
      <w:rFonts w:ascii="Wingdings" w:hAnsi="Wingdings" w:cs="Wingdings"/>
    </w:rPr>
  </w:style>
  <w:style w:type="character" w:customStyle="1" w:styleId="WW8Num5z0">
    <w:name w:val="WW8Num5z0"/>
    <w:uiPriority w:val="99"/>
    <w:rsid w:val="00C92A0F"/>
  </w:style>
  <w:style w:type="character" w:customStyle="1" w:styleId="WW8Num6z0">
    <w:name w:val="WW8Num6z0"/>
    <w:uiPriority w:val="99"/>
    <w:rsid w:val="00C92A0F"/>
    <w:rPr>
      <w:rFonts w:ascii="Symbol" w:hAnsi="Symbol" w:cs="Symbol"/>
    </w:rPr>
  </w:style>
  <w:style w:type="character" w:customStyle="1" w:styleId="WW8Num6z1">
    <w:name w:val="WW8Num6z1"/>
    <w:uiPriority w:val="99"/>
    <w:rsid w:val="00C92A0F"/>
  </w:style>
  <w:style w:type="character" w:customStyle="1" w:styleId="WW8Num6z2">
    <w:name w:val="WW8Num6z2"/>
    <w:uiPriority w:val="99"/>
    <w:rsid w:val="00C92A0F"/>
  </w:style>
  <w:style w:type="character" w:customStyle="1" w:styleId="WW8Num6z3">
    <w:name w:val="WW8Num6z3"/>
    <w:uiPriority w:val="99"/>
    <w:rsid w:val="00C92A0F"/>
  </w:style>
  <w:style w:type="character" w:customStyle="1" w:styleId="WW8Num6z4">
    <w:name w:val="WW8Num6z4"/>
    <w:uiPriority w:val="99"/>
    <w:rsid w:val="00C92A0F"/>
  </w:style>
  <w:style w:type="character" w:customStyle="1" w:styleId="WW8Num6z5">
    <w:name w:val="WW8Num6z5"/>
    <w:uiPriority w:val="99"/>
    <w:rsid w:val="00C92A0F"/>
  </w:style>
  <w:style w:type="character" w:customStyle="1" w:styleId="WW8Num6z6">
    <w:name w:val="WW8Num6z6"/>
    <w:uiPriority w:val="99"/>
    <w:rsid w:val="00C92A0F"/>
  </w:style>
  <w:style w:type="character" w:customStyle="1" w:styleId="WW8Num6z7">
    <w:name w:val="WW8Num6z7"/>
    <w:uiPriority w:val="99"/>
    <w:rsid w:val="00C92A0F"/>
  </w:style>
  <w:style w:type="character" w:customStyle="1" w:styleId="WW8Num6z8">
    <w:name w:val="WW8Num6z8"/>
    <w:uiPriority w:val="99"/>
    <w:rsid w:val="00C92A0F"/>
  </w:style>
  <w:style w:type="character" w:customStyle="1" w:styleId="WW8Num7z0">
    <w:name w:val="WW8Num7z0"/>
    <w:uiPriority w:val="99"/>
    <w:rsid w:val="00C92A0F"/>
  </w:style>
  <w:style w:type="character" w:customStyle="1" w:styleId="WW8Num7z1">
    <w:name w:val="WW8Num7z1"/>
    <w:uiPriority w:val="99"/>
    <w:rsid w:val="00C92A0F"/>
  </w:style>
  <w:style w:type="character" w:customStyle="1" w:styleId="WW8Num7z2">
    <w:name w:val="WW8Num7z2"/>
    <w:uiPriority w:val="99"/>
    <w:rsid w:val="00C92A0F"/>
  </w:style>
  <w:style w:type="character" w:customStyle="1" w:styleId="WW8Num7z3">
    <w:name w:val="WW8Num7z3"/>
    <w:uiPriority w:val="99"/>
    <w:rsid w:val="00C92A0F"/>
  </w:style>
  <w:style w:type="character" w:customStyle="1" w:styleId="WW8Num7z4">
    <w:name w:val="WW8Num7z4"/>
    <w:uiPriority w:val="99"/>
    <w:rsid w:val="00C92A0F"/>
  </w:style>
  <w:style w:type="character" w:customStyle="1" w:styleId="WW8Num7z5">
    <w:name w:val="WW8Num7z5"/>
    <w:uiPriority w:val="99"/>
    <w:rsid w:val="00C92A0F"/>
  </w:style>
  <w:style w:type="character" w:customStyle="1" w:styleId="WW8Num7z6">
    <w:name w:val="WW8Num7z6"/>
    <w:uiPriority w:val="99"/>
    <w:rsid w:val="00C92A0F"/>
  </w:style>
  <w:style w:type="character" w:customStyle="1" w:styleId="WW8Num7z7">
    <w:name w:val="WW8Num7z7"/>
    <w:uiPriority w:val="99"/>
    <w:rsid w:val="00C92A0F"/>
  </w:style>
  <w:style w:type="character" w:customStyle="1" w:styleId="WW8Num7z8">
    <w:name w:val="WW8Num7z8"/>
    <w:uiPriority w:val="99"/>
    <w:rsid w:val="00C92A0F"/>
  </w:style>
  <w:style w:type="character" w:customStyle="1" w:styleId="WW8Num8z0">
    <w:name w:val="WW8Num8z0"/>
    <w:uiPriority w:val="99"/>
    <w:rsid w:val="00C92A0F"/>
    <w:rPr>
      <w:sz w:val="24"/>
      <w:szCs w:val="24"/>
    </w:rPr>
  </w:style>
  <w:style w:type="character" w:customStyle="1" w:styleId="WW8Num9z0">
    <w:name w:val="WW8Num9z0"/>
    <w:uiPriority w:val="99"/>
    <w:rsid w:val="00C92A0F"/>
    <w:rPr>
      <w:rFonts w:ascii="Symbol" w:hAnsi="Symbol" w:cs="Symbol"/>
    </w:rPr>
  </w:style>
  <w:style w:type="character" w:customStyle="1" w:styleId="WW8Num9z1">
    <w:name w:val="WW8Num9z1"/>
    <w:uiPriority w:val="99"/>
    <w:rsid w:val="00C92A0F"/>
    <w:rPr>
      <w:rFonts w:ascii="Courier New" w:hAnsi="Courier New" w:cs="Courier New"/>
    </w:rPr>
  </w:style>
  <w:style w:type="character" w:customStyle="1" w:styleId="WW8Num9z2">
    <w:name w:val="WW8Num9z2"/>
    <w:uiPriority w:val="99"/>
    <w:rsid w:val="00C92A0F"/>
    <w:rPr>
      <w:rFonts w:ascii="Wingdings" w:hAnsi="Wingdings" w:cs="Wingdings"/>
    </w:rPr>
  </w:style>
  <w:style w:type="character" w:customStyle="1" w:styleId="WW8Num10z0">
    <w:name w:val="WW8Num10z0"/>
    <w:uiPriority w:val="99"/>
    <w:rsid w:val="00C92A0F"/>
    <w:rPr>
      <w:rFonts w:ascii="Symbol" w:hAnsi="Symbol" w:cs="Symbol"/>
    </w:rPr>
  </w:style>
  <w:style w:type="character" w:customStyle="1" w:styleId="WW8Num10z1">
    <w:name w:val="WW8Num10z1"/>
    <w:uiPriority w:val="99"/>
    <w:rsid w:val="00C92A0F"/>
    <w:rPr>
      <w:rFonts w:ascii="Courier New" w:hAnsi="Courier New" w:cs="Courier New"/>
    </w:rPr>
  </w:style>
  <w:style w:type="character" w:customStyle="1" w:styleId="WW8Num10z2">
    <w:name w:val="WW8Num10z2"/>
    <w:uiPriority w:val="99"/>
    <w:rsid w:val="00C92A0F"/>
    <w:rPr>
      <w:rFonts w:ascii="Wingdings" w:hAnsi="Wingdings" w:cs="Wingdings"/>
    </w:rPr>
  </w:style>
  <w:style w:type="character" w:customStyle="1" w:styleId="WW8Num11z0">
    <w:name w:val="WW8Num11z0"/>
    <w:uiPriority w:val="99"/>
    <w:rsid w:val="00C92A0F"/>
    <w:rPr>
      <w:rFonts w:ascii="Symbol" w:hAnsi="Symbol" w:cs="Symbol"/>
    </w:rPr>
  </w:style>
  <w:style w:type="character" w:customStyle="1" w:styleId="WW8Num11z1">
    <w:name w:val="WW8Num11z1"/>
    <w:uiPriority w:val="99"/>
    <w:rsid w:val="00C92A0F"/>
    <w:rPr>
      <w:rFonts w:ascii="Courier New" w:hAnsi="Courier New" w:cs="Courier New"/>
    </w:rPr>
  </w:style>
  <w:style w:type="character" w:customStyle="1" w:styleId="WW8Num11z2">
    <w:name w:val="WW8Num11z2"/>
    <w:uiPriority w:val="99"/>
    <w:rsid w:val="00C92A0F"/>
    <w:rPr>
      <w:rFonts w:ascii="Wingdings" w:hAnsi="Wingdings" w:cs="Wingdings"/>
    </w:rPr>
  </w:style>
  <w:style w:type="character" w:customStyle="1" w:styleId="WW8Num12z0">
    <w:name w:val="WW8Num12z0"/>
    <w:uiPriority w:val="99"/>
    <w:rsid w:val="00C92A0F"/>
  </w:style>
  <w:style w:type="character" w:customStyle="1" w:styleId="WW8Num12z1">
    <w:name w:val="WW8Num12z1"/>
    <w:uiPriority w:val="99"/>
    <w:rsid w:val="00C92A0F"/>
  </w:style>
  <w:style w:type="character" w:customStyle="1" w:styleId="WW8Num12z2">
    <w:name w:val="WW8Num12z2"/>
    <w:uiPriority w:val="99"/>
    <w:rsid w:val="00C92A0F"/>
  </w:style>
  <w:style w:type="character" w:customStyle="1" w:styleId="WW8Num12z3">
    <w:name w:val="WW8Num12z3"/>
    <w:uiPriority w:val="99"/>
    <w:rsid w:val="00C92A0F"/>
  </w:style>
  <w:style w:type="character" w:customStyle="1" w:styleId="WW8Num12z4">
    <w:name w:val="WW8Num12z4"/>
    <w:uiPriority w:val="99"/>
    <w:rsid w:val="00C92A0F"/>
  </w:style>
  <w:style w:type="character" w:customStyle="1" w:styleId="WW8Num12z5">
    <w:name w:val="WW8Num12z5"/>
    <w:uiPriority w:val="99"/>
    <w:rsid w:val="00C92A0F"/>
  </w:style>
  <w:style w:type="character" w:customStyle="1" w:styleId="WW8Num12z6">
    <w:name w:val="WW8Num12z6"/>
    <w:uiPriority w:val="99"/>
    <w:rsid w:val="00C92A0F"/>
  </w:style>
  <w:style w:type="character" w:customStyle="1" w:styleId="WW8Num12z7">
    <w:name w:val="WW8Num12z7"/>
    <w:uiPriority w:val="99"/>
    <w:rsid w:val="00C92A0F"/>
  </w:style>
  <w:style w:type="character" w:customStyle="1" w:styleId="WW8Num12z8">
    <w:name w:val="WW8Num12z8"/>
    <w:uiPriority w:val="99"/>
    <w:rsid w:val="00C92A0F"/>
  </w:style>
  <w:style w:type="character" w:customStyle="1" w:styleId="WW8Num13z0">
    <w:name w:val="WW8Num13z0"/>
    <w:uiPriority w:val="99"/>
    <w:rsid w:val="00C92A0F"/>
    <w:rPr>
      <w:rFonts w:ascii="Symbol" w:hAnsi="Symbol" w:cs="Symbol"/>
    </w:rPr>
  </w:style>
  <w:style w:type="character" w:customStyle="1" w:styleId="WW8Num13z1">
    <w:name w:val="WW8Num13z1"/>
    <w:uiPriority w:val="99"/>
    <w:rsid w:val="00C92A0F"/>
    <w:rPr>
      <w:rFonts w:ascii="Courier New" w:hAnsi="Courier New" w:cs="Courier New"/>
    </w:rPr>
  </w:style>
  <w:style w:type="character" w:customStyle="1" w:styleId="WW8Num13z2">
    <w:name w:val="WW8Num13z2"/>
    <w:uiPriority w:val="99"/>
    <w:rsid w:val="00C92A0F"/>
    <w:rPr>
      <w:rFonts w:ascii="Wingdings" w:hAnsi="Wingdings" w:cs="Wingdings"/>
    </w:rPr>
  </w:style>
  <w:style w:type="character" w:customStyle="1" w:styleId="WW8Num14z0">
    <w:name w:val="WW8Num14z0"/>
    <w:uiPriority w:val="99"/>
    <w:rsid w:val="00C92A0F"/>
    <w:rPr>
      <w:rFonts w:ascii="Symbol" w:hAnsi="Symbol" w:cs="Symbol"/>
    </w:rPr>
  </w:style>
  <w:style w:type="character" w:customStyle="1" w:styleId="WW8Num14z1">
    <w:name w:val="WW8Num14z1"/>
    <w:uiPriority w:val="99"/>
    <w:rsid w:val="00C92A0F"/>
    <w:rPr>
      <w:rFonts w:ascii="Courier New" w:hAnsi="Courier New" w:cs="Courier New"/>
    </w:rPr>
  </w:style>
  <w:style w:type="character" w:customStyle="1" w:styleId="WW8Num14z2">
    <w:name w:val="WW8Num14z2"/>
    <w:uiPriority w:val="99"/>
    <w:rsid w:val="00C92A0F"/>
    <w:rPr>
      <w:rFonts w:ascii="Wingdings" w:hAnsi="Wingdings" w:cs="Wingdings"/>
    </w:rPr>
  </w:style>
  <w:style w:type="character" w:customStyle="1" w:styleId="WW8Num15z0">
    <w:name w:val="WW8Num15z0"/>
    <w:uiPriority w:val="99"/>
    <w:rsid w:val="00C92A0F"/>
    <w:rPr>
      <w:rFonts w:ascii="Symbol" w:hAnsi="Symbol" w:cs="Symbol"/>
    </w:rPr>
  </w:style>
  <w:style w:type="character" w:customStyle="1" w:styleId="WW8Num15z1">
    <w:name w:val="WW8Num15z1"/>
    <w:uiPriority w:val="99"/>
    <w:rsid w:val="00C92A0F"/>
  </w:style>
  <w:style w:type="character" w:customStyle="1" w:styleId="WW8Num15z2">
    <w:name w:val="WW8Num15z2"/>
    <w:uiPriority w:val="99"/>
    <w:rsid w:val="00C92A0F"/>
  </w:style>
  <w:style w:type="character" w:customStyle="1" w:styleId="WW8Num15z3">
    <w:name w:val="WW8Num15z3"/>
    <w:uiPriority w:val="99"/>
    <w:rsid w:val="00C92A0F"/>
  </w:style>
  <w:style w:type="character" w:customStyle="1" w:styleId="WW8Num15z4">
    <w:name w:val="WW8Num15z4"/>
    <w:uiPriority w:val="99"/>
    <w:rsid w:val="00C92A0F"/>
  </w:style>
  <w:style w:type="character" w:customStyle="1" w:styleId="WW8Num15z5">
    <w:name w:val="WW8Num15z5"/>
    <w:uiPriority w:val="99"/>
    <w:rsid w:val="00C92A0F"/>
  </w:style>
  <w:style w:type="character" w:customStyle="1" w:styleId="WW8Num15z6">
    <w:name w:val="WW8Num15z6"/>
    <w:uiPriority w:val="99"/>
    <w:rsid w:val="00C92A0F"/>
  </w:style>
  <w:style w:type="character" w:customStyle="1" w:styleId="WW8Num15z7">
    <w:name w:val="WW8Num15z7"/>
    <w:uiPriority w:val="99"/>
    <w:rsid w:val="00C92A0F"/>
  </w:style>
  <w:style w:type="character" w:customStyle="1" w:styleId="WW8Num15z8">
    <w:name w:val="WW8Num15z8"/>
    <w:uiPriority w:val="99"/>
    <w:rsid w:val="00C92A0F"/>
  </w:style>
  <w:style w:type="character" w:customStyle="1" w:styleId="WW8Num16z0">
    <w:name w:val="WW8Num16z0"/>
    <w:uiPriority w:val="99"/>
    <w:rsid w:val="00C92A0F"/>
    <w:rPr>
      <w:rFonts w:ascii="Symbol" w:hAnsi="Symbol" w:cs="Symbol"/>
    </w:rPr>
  </w:style>
  <w:style w:type="character" w:customStyle="1" w:styleId="WW8Num16z1">
    <w:name w:val="WW8Num16z1"/>
    <w:uiPriority w:val="99"/>
    <w:rsid w:val="00C92A0F"/>
    <w:rPr>
      <w:rFonts w:ascii="Courier New" w:hAnsi="Courier New" w:cs="Courier New"/>
    </w:rPr>
  </w:style>
  <w:style w:type="character" w:customStyle="1" w:styleId="WW8Num16z2">
    <w:name w:val="WW8Num16z2"/>
    <w:uiPriority w:val="99"/>
    <w:rsid w:val="00C92A0F"/>
    <w:rPr>
      <w:rFonts w:ascii="Wingdings" w:hAnsi="Wingdings" w:cs="Wingdings"/>
    </w:rPr>
  </w:style>
  <w:style w:type="character" w:customStyle="1" w:styleId="WW8Num17z0">
    <w:name w:val="WW8Num17z0"/>
    <w:uiPriority w:val="99"/>
    <w:rsid w:val="00C92A0F"/>
    <w:rPr>
      <w:rFonts w:ascii="Symbol" w:hAnsi="Symbol" w:cs="Symbol"/>
    </w:rPr>
  </w:style>
  <w:style w:type="character" w:customStyle="1" w:styleId="WW8Num17z1">
    <w:name w:val="WW8Num17z1"/>
    <w:uiPriority w:val="99"/>
    <w:rsid w:val="00C92A0F"/>
  </w:style>
  <w:style w:type="character" w:customStyle="1" w:styleId="WW8Num17z2">
    <w:name w:val="WW8Num17z2"/>
    <w:uiPriority w:val="99"/>
    <w:rsid w:val="00C92A0F"/>
  </w:style>
  <w:style w:type="character" w:customStyle="1" w:styleId="WW8Num17z3">
    <w:name w:val="WW8Num17z3"/>
    <w:uiPriority w:val="99"/>
    <w:rsid w:val="00C92A0F"/>
  </w:style>
  <w:style w:type="character" w:customStyle="1" w:styleId="WW8Num17z4">
    <w:name w:val="WW8Num17z4"/>
    <w:uiPriority w:val="99"/>
    <w:rsid w:val="00C92A0F"/>
  </w:style>
  <w:style w:type="character" w:customStyle="1" w:styleId="WW8Num17z5">
    <w:name w:val="WW8Num17z5"/>
    <w:uiPriority w:val="99"/>
    <w:rsid w:val="00C92A0F"/>
  </w:style>
  <w:style w:type="character" w:customStyle="1" w:styleId="WW8Num17z6">
    <w:name w:val="WW8Num17z6"/>
    <w:uiPriority w:val="99"/>
    <w:rsid w:val="00C92A0F"/>
  </w:style>
  <w:style w:type="character" w:customStyle="1" w:styleId="WW8Num17z7">
    <w:name w:val="WW8Num17z7"/>
    <w:uiPriority w:val="99"/>
    <w:rsid w:val="00C92A0F"/>
  </w:style>
  <w:style w:type="character" w:customStyle="1" w:styleId="WW8Num17z8">
    <w:name w:val="WW8Num17z8"/>
    <w:uiPriority w:val="99"/>
    <w:rsid w:val="00C92A0F"/>
  </w:style>
  <w:style w:type="character" w:customStyle="1" w:styleId="WW8Num18z0">
    <w:name w:val="WW8Num18z0"/>
    <w:uiPriority w:val="99"/>
    <w:rsid w:val="00C92A0F"/>
    <w:rPr>
      <w:rFonts w:ascii="Symbol" w:hAnsi="Symbol" w:cs="Symbol"/>
    </w:rPr>
  </w:style>
  <w:style w:type="character" w:customStyle="1" w:styleId="WW8Num18z2">
    <w:name w:val="WW8Num18z2"/>
    <w:uiPriority w:val="99"/>
    <w:rsid w:val="00C92A0F"/>
    <w:rPr>
      <w:rFonts w:ascii="Wingdings" w:hAnsi="Wingdings" w:cs="Wingdings"/>
    </w:rPr>
  </w:style>
  <w:style w:type="character" w:customStyle="1" w:styleId="WW8Num18z4">
    <w:name w:val="WW8Num18z4"/>
    <w:uiPriority w:val="99"/>
    <w:rsid w:val="00C92A0F"/>
    <w:rPr>
      <w:rFonts w:ascii="Courier New" w:hAnsi="Courier New" w:cs="Courier New"/>
    </w:rPr>
  </w:style>
  <w:style w:type="character" w:customStyle="1" w:styleId="WW8Num19z0">
    <w:name w:val="WW8Num19z0"/>
    <w:uiPriority w:val="99"/>
    <w:rsid w:val="00C92A0F"/>
    <w:rPr>
      <w:rFonts w:ascii="Symbol" w:hAnsi="Symbol" w:cs="Symbol"/>
    </w:rPr>
  </w:style>
  <w:style w:type="character" w:customStyle="1" w:styleId="WW8Num19z1">
    <w:name w:val="WW8Num19z1"/>
    <w:uiPriority w:val="99"/>
    <w:rsid w:val="00C92A0F"/>
    <w:rPr>
      <w:rFonts w:ascii="Courier New" w:hAnsi="Courier New" w:cs="Courier New"/>
    </w:rPr>
  </w:style>
  <w:style w:type="character" w:customStyle="1" w:styleId="WW8Num19z2">
    <w:name w:val="WW8Num19z2"/>
    <w:uiPriority w:val="99"/>
    <w:rsid w:val="00C92A0F"/>
    <w:rPr>
      <w:rFonts w:ascii="Wingdings" w:hAnsi="Wingdings" w:cs="Wingdings"/>
    </w:rPr>
  </w:style>
  <w:style w:type="character" w:customStyle="1" w:styleId="WW8Num20z0">
    <w:name w:val="WW8Num20z0"/>
    <w:uiPriority w:val="99"/>
    <w:rsid w:val="00C92A0F"/>
    <w:rPr>
      <w:rFonts w:ascii="Symbol" w:hAnsi="Symbol" w:cs="Symbol"/>
    </w:rPr>
  </w:style>
  <w:style w:type="character" w:customStyle="1" w:styleId="WW8Num20z1">
    <w:name w:val="WW8Num20z1"/>
    <w:uiPriority w:val="99"/>
    <w:rsid w:val="00C92A0F"/>
  </w:style>
  <w:style w:type="character" w:customStyle="1" w:styleId="WW8Num20z2">
    <w:name w:val="WW8Num20z2"/>
    <w:uiPriority w:val="99"/>
    <w:rsid w:val="00C92A0F"/>
  </w:style>
  <w:style w:type="character" w:customStyle="1" w:styleId="WW8Num20z3">
    <w:name w:val="WW8Num20z3"/>
    <w:uiPriority w:val="99"/>
    <w:rsid w:val="00C92A0F"/>
  </w:style>
  <w:style w:type="character" w:customStyle="1" w:styleId="WW8Num20z4">
    <w:name w:val="WW8Num20z4"/>
    <w:uiPriority w:val="99"/>
    <w:rsid w:val="00C92A0F"/>
  </w:style>
  <w:style w:type="character" w:customStyle="1" w:styleId="WW8Num20z5">
    <w:name w:val="WW8Num20z5"/>
    <w:uiPriority w:val="99"/>
    <w:rsid w:val="00C92A0F"/>
  </w:style>
  <w:style w:type="character" w:customStyle="1" w:styleId="WW8Num20z6">
    <w:name w:val="WW8Num20z6"/>
    <w:uiPriority w:val="99"/>
    <w:rsid w:val="00C92A0F"/>
  </w:style>
  <w:style w:type="character" w:customStyle="1" w:styleId="WW8Num20z7">
    <w:name w:val="WW8Num20z7"/>
    <w:uiPriority w:val="99"/>
    <w:rsid w:val="00C92A0F"/>
  </w:style>
  <w:style w:type="character" w:customStyle="1" w:styleId="WW8Num20z8">
    <w:name w:val="WW8Num20z8"/>
    <w:uiPriority w:val="99"/>
    <w:rsid w:val="00C92A0F"/>
  </w:style>
  <w:style w:type="character" w:customStyle="1" w:styleId="WW8Num21z0">
    <w:name w:val="WW8Num21z0"/>
    <w:uiPriority w:val="99"/>
    <w:rsid w:val="00C92A0F"/>
    <w:rPr>
      <w:rFonts w:ascii="Symbol" w:hAnsi="Symbol" w:cs="Symbol"/>
    </w:rPr>
  </w:style>
  <w:style w:type="character" w:customStyle="1" w:styleId="WW8Num21z1">
    <w:name w:val="WW8Num21z1"/>
    <w:uiPriority w:val="99"/>
    <w:rsid w:val="00C92A0F"/>
  </w:style>
  <w:style w:type="character" w:customStyle="1" w:styleId="WW8Num21z2">
    <w:name w:val="WW8Num21z2"/>
    <w:uiPriority w:val="99"/>
    <w:rsid w:val="00C92A0F"/>
  </w:style>
  <w:style w:type="character" w:customStyle="1" w:styleId="WW8Num21z3">
    <w:name w:val="WW8Num21z3"/>
    <w:uiPriority w:val="99"/>
    <w:rsid w:val="00C92A0F"/>
  </w:style>
  <w:style w:type="character" w:customStyle="1" w:styleId="WW8Num21z4">
    <w:name w:val="WW8Num21z4"/>
    <w:uiPriority w:val="99"/>
    <w:rsid w:val="00C92A0F"/>
  </w:style>
  <w:style w:type="character" w:customStyle="1" w:styleId="WW8Num21z5">
    <w:name w:val="WW8Num21z5"/>
    <w:uiPriority w:val="99"/>
    <w:rsid w:val="00C92A0F"/>
  </w:style>
  <w:style w:type="character" w:customStyle="1" w:styleId="WW8Num21z6">
    <w:name w:val="WW8Num21z6"/>
    <w:uiPriority w:val="99"/>
    <w:rsid w:val="00C92A0F"/>
  </w:style>
  <w:style w:type="character" w:customStyle="1" w:styleId="WW8Num21z7">
    <w:name w:val="WW8Num21z7"/>
    <w:uiPriority w:val="99"/>
    <w:rsid w:val="00C92A0F"/>
  </w:style>
  <w:style w:type="character" w:customStyle="1" w:styleId="WW8Num21z8">
    <w:name w:val="WW8Num21z8"/>
    <w:uiPriority w:val="99"/>
    <w:rsid w:val="00C92A0F"/>
  </w:style>
  <w:style w:type="character" w:customStyle="1" w:styleId="WW8Num22z0">
    <w:name w:val="WW8Num22z0"/>
    <w:uiPriority w:val="99"/>
    <w:rsid w:val="00C92A0F"/>
    <w:rPr>
      <w:rFonts w:ascii="Symbol" w:hAnsi="Symbol" w:cs="Symbol"/>
    </w:rPr>
  </w:style>
  <w:style w:type="character" w:customStyle="1" w:styleId="WW8Num22z1">
    <w:name w:val="WW8Num22z1"/>
    <w:uiPriority w:val="99"/>
    <w:rsid w:val="00C92A0F"/>
  </w:style>
  <w:style w:type="character" w:customStyle="1" w:styleId="WW8Num22z2">
    <w:name w:val="WW8Num22z2"/>
    <w:uiPriority w:val="99"/>
    <w:rsid w:val="00C92A0F"/>
  </w:style>
  <w:style w:type="character" w:customStyle="1" w:styleId="WW8Num22z3">
    <w:name w:val="WW8Num22z3"/>
    <w:uiPriority w:val="99"/>
    <w:rsid w:val="00C92A0F"/>
  </w:style>
  <w:style w:type="character" w:customStyle="1" w:styleId="WW8Num22z4">
    <w:name w:val="WW8Num22z4"/>
    <w:uiPriority w:val="99"/>
    <w:rsid w:val="00C92A0F"/>
  </w:style>
  <w:style w:type="character" w:customStyle="1" w:styleId="WW8Num22z5">
    <w:name w:val="WW8Num22z5"/>
    <w:uiPriority w:val="99"/>
    <w:rsid w:val="00C92A0F"/>
  </w:style>
  <w:style w:type="character" w:customStyle="1" w:styleId="WW8Num22z6">
    <w:name w:val="WW8Num22z6"/>
    <w:uiPriority w:val="99"/>
    <w:rsid w:val="00C92A0F"/>
  </w:style>
  <w:style w:type="character" w:customStyle="1" w:styleId="WW8Num22z7">
    <w:name w:val="WW8Num22z7"/>
    <w:uiPriority w:val="99"/>
    <w:rsid w:val="00C92A0F"/>
  </w:style>
  <w:style w:type="character" w:customStyle="1" w:styleId="WW8Num22z8">
    <w:name w:val="WW8Num22z8"/>
    <w:uiPriority w:val="99"/>
    <w:rsid w:val="00C92A0F"/>
  </w:style>
  <w:style w:type="character" w:customStyle="1" w:styleId="WW8Num23z0">
    <w:name w:val="WW8Num23z0"/>
    <w:uiPriority w:val="99"/>
    <w:rsid w:val="00C92A0F"/>
    <w:rPr>
      <w:rFonts w:ascii="Symbol" w:hAnsi="Symbol" w:cs="Symbol"/>
    </w:rPr>
  </w:style>
  <w:style w:type="character" w:customStyle="1" w:styleId="WW8Num23z1">
    <w:name w:val="WW8Num23z1"/>
    <w:uiPriority w:val="99"/>
    <w:rsid w:val="00C92A0F"/>
    <w:rPr>
      <w:rFonts w:ascii="Courier New" w:hAnsi="Courier New" w:cs="Courier New"/>
    </w:rPr>
  </w:style>
  <w:style w:type="character" w:customStyle="1" w:styleId="WW8Num23z2">
    <w:name w:val="WW8Num23z2"/>
    <w:uiPriority w:val="99"/>
    <w:rsid w:val="00C92A0F"/>
    <w:rPr>
      <w:rFonts w:ascii="Wingdings" w:hAnsi="Wingdings" w:cs="Wingdings"/>
    </w:rPr>
  </w:style>
  <w:style w:type="character" w:customStyle="1" w:styleId="WW8Num24z0">
    <w:name w:val="WW8Num24z0"/>
    <w:uiPriority w:val="99"/>
    <w:rsid w:val="00C92A0F"/>
    <w:rPr>
      <w:rFonts w:ascii="Symbol" w:hAnsi="Symbol" w:cs="Symbol"/>
    </w:rPr>
  </w:style>
  <w:style w:type="character" w:customStyle="1" w:styleId="WW8Num24z1">
    <w:name w:val="WW8Num24z1"/>
    <w:uiPriority w:val="99"/>
    <w:rsid w:val="00C92A0F"/>
    <w:rPr>
      <w:rFonts w:ascii="Courier New" w:hAnsi="Courier New" w:cs="Courier New"/>
    </w:rPr>
  </w:style>
  <w:style w:type="character" w:customStyle="1" w:styleId="WW8Num24z2">
    <w:name w:val="WW8Num24z2"/>
    <w:uiPriority w:val="99"/>
    <w:rsid w:val="00C92A0F"/>
    <w:rPr>
      <w:rFonts w:ascii="Wingdings" w:hAnsi="Wingdings" w:cs="Wingdings"/>
    </w:rPr>
  </w:style>
  <w:style w:type="character" w:customStyle="1" w:styleId="WW8Num25z0">
    <w:name w:val="WW8Num25z0"/>
    <w:uiPriority w:val="99"/>
    <w:rsid w:val="00C92A0F"/>
    <w:rPr>
      <w:rFonts w:ascii="Symbol" w:hAnsi="Symbol" w:cs="Symbol"/>
    </w:rPr>
  </w:style>
  <w:style w:type="character" w:customStyle="1" w:styleId="WW8Num25z1">
    <w:name w:val="WW8Num25z1"/>
    <w:uiPriority w:val="99"/>
    <w:rsid w:val="00C92A0F"/>
  </w:style>
  <w:style w:type="character" w:customStyle="1" w:styleId="WW8Num25z2">
    <w:name w:val="WW8Num25z2"/>
    <w:uiPriority w:val="99"/>
    <w:rsid w:val="00C92A0F"/>
  </w:style>
  <w:style w:type="character" w:customStyle="1" w:styleId="WW8Num25z3">
    <w:name w:val="WW8Num25z3"/>
    <w:uiPriority w:val="99"/>
    <w:rsid w:val="00C92A0F"/>
  </w:style>
  <w:style w:type="character" w:customStyle="1" w:styleId="WW8Num25z4">
    <w:name w:val="WW8Num25z4"/>
    <w:uiPriority w:val="99"/>
    <w:rsid w:val="00C92A0F"/>
  </w:style>
  <w:style w:type="character" w:customStyle="1" w:styleId="WW8Num25z5">
    <w:name w:val="WW8Num25z5"/>
    <w:uiPriority w:val="99"/>
    <w:rsid w:val="00C92A0F"/>
  </w:style>
  <w:style w:type="character" w:customStyle="1" w:styleId="WW8Num25z6">
    <w:name w:val="WW8Num25z6"/>
    <w:uiPriority w:val="99"/>
    <w:rsid w:val="00C92A0F"/>
  </w:style>
  <w:style w:type="character" w:customStyle="1" w:styleId="WW8Num25z7">
    <w:name w:val="WW8Num25z7"/>
    <w:uiPriority w:val="99"/>
    <w:rsid w:val="00C92A0F"/>
  </w:style>
  <w:style w:type="character" w:customStyle="1" w:styleId="WW8Num25z8">
    <w:name w:val="WW8Num25z8"/>
    <w:uiPriority w:val="99"/>
    <w:rsid w:val="00C92A0F"/>
  </w:style>
  <w:style w:type="character" w:customStyle="1" w:styleId="WW8Num26z0">
    <w:name w:val="WW8Num26z0"/>
    <w:uiPriority w:val="99"/>
    <w:rsid w:val="00C92A0F"/>
    <w:rPr>
      <w:rFonts w:ascii="Symbol" w:hAnsi="Symbol" w:cs="Symbol"/>
    </w:rPr>
  </w:style>
  <w:style w:type="character" w:customStyle="1" w:styleId="WW8Num26z1">
    <w:name w:val="WW8Num26z1"/>
    <w:uiPriority w:val="99"/>
    <w:rsid w:val="00C92A0F"/>
    <w:rPr>
      <w:rFonts w:ascii="Courier New" w:hAnsi="Courier New" w:cs="Courier New"/>
    </w:rPr>
  </w:style>
  <w:style w:type="character" w:customStyle="1" w:styleId="WW8Num26z2">
    <w:name w:val="WW8Num26z2"/>
    <w:uiPriority w:val="99"/>
    <w:rsid w:val="00C92A0F"/>
    <w:rPr>
      <w:rFonts w:ascii="Wingdings" w:hAnsi="Wingdings" w:cs="Wingdings"/>
    </w:rPr>
  </w:style>
  <w:style w:type="character" w:customStyle="1" w:styleId="WW8Num27z0">
    <w:name w:val="WW8Num27z0"/>
    <w:uiPriority w:val="99"/>
    <w:rsid w:val="00C92A0F"/>
    <w:rPr>
      <w:rFonts w:ascii="Symbol" w:hAnsi="Symbol" w:cs="Symbol"/>
    </w:rPr>
  </w:style>
  <w:style w:type="character" w:customStyle="1" w:styleId="WW8Num27z1">
    <w:name w:val="WW8Num27z1"/>
    <w:uiPriority w:val="99"/>
    <w:rsid w:val="00C92A0F"/>
  </w:style>
  <w:style w:type="character" w:customStyle="1" w:styleId="WW8Num27z2">
    <w:name w:val="WW8Num27z2"/>
    <w:uiPriority w:val="99"/>
    <w:rsid w:val="00C92A0F"/>
  </w:style>
  <w:style w:type="character" w:customStyle="1" w:styleId="WW8Num27z3">
    <w:name w:val="WW8Num27z3"/>
    <w:uiPriority w:val="99"/>
    <w:rsid w:val="00C92A0F"/>
  </w:style>
  <w:style w:type="character" w:customStyle="1" w:styleId="WW8Num27z4">
    <w:name w:val="WW8Num27z4"/>
    <w:uiPriority w:val="99"/>
    <w:rsid w:val="00C92A0F"/>
  </w:style>
  <w:style w:type="character" w:customStyle="1" w:styleId="WW8Num27z5">
    <w:name w:val="WW8Num27z5"/>
    <w:uiPriority w:val="99"/>
    <w:rsid w:val="00C92A0F"/>
  </w:style>
  <w:style w:type="character" w:customStyle="1" w:styleId="WW8Num27z6">
    <w:name w:val="WW8Num27z6"/>
    <w:uiPriority w:val="99"/>
    <w:rsid w:val="00C92A0F"/>
  </w:style>
  <w:style w:type="character" w:customStyle="1" w:styleId="WW8Num27z7">
    <w:name w:val="WW8Num27z7"/>
    <w:uiPriority w:val="99"/>
    <w:rsid w:val="00C92A0F"/>
  </w:style>
  <w:style w:type="character" w:customStyle="1" w:styleId="WW8Num27z8">
    <w:name w:val="WW8Num27z8"/>
    <w:uiPriority w:val="99"/>
    <w:rsid w:val="00C92A0F"/>
  </w:style>
  <w:style w:type="character" w:customStyle="1" w:styleId="WW8Num28z0">
    <w:name w:val="WW8Num28z0"/>
    <w:uiPriority w:val="99"/>
    <w:rsid w:val="00C92A0F"/>
    <w:rPr>
      <w:rFonts w:ascii="Symbol" w:hAnsi="Symbol" w:cs="Symbol"/>
    </w:rPr>
  </w:style>
  <w:style w:type="character" w:customStyle="1" w:styleId="WW8Num28z1">
    <w:name w:val="WW8Num28z1"/>
    <w:uiPriority w:val="99"/>
    <w:rsid w:val="00C92A0F"/>
    <w:rPr>
      <w:rFonts w:ascii="Courier New" w:hAnsi="Courier New" w:cs="Courier New"/>
    </w:rPr>
  </w:style>
  <w:style w:type="character" w:customStyle="1" w:styleId="WW8Num28z2">
    <w:name w:val="WW8Num28z2"/>
    <w:uiPriority w:val="99"/>
    <w:rsid w:val="00C92A0F"/>
    <w:rPr>
      <w:rFonts w:ascii="Wingdings" w:hAnsi="Wingdings" w:cs="Wingdings"/>
    </w:rPr>
  </w:style>
  <w:style w:type="character" w:customStyle="1" w:styleId="WW8Num29z0">
    <w:name w:val="WW8Num29z0"/>
    <w:uiPriority w:val="99"/>
    <w:rsid w:val="00C92A0F"/>
    <w:rPr>
      <w:rFonts w:ascii="Symbol" w:hAnsi="Symbol" w:cs="Symbol"/>
    </w:rPr>
  </w:style>
  <w:style w:type="character" w:customStyle="1" w:styleId="WW8Num29z1">
    <w:name w:val="WW8Num29z1"/>
    <w:uiPriority w:val="99"/>
    <w:rsid w:val="00C92A0F"/>
    <w:rPr>
      <w:rFonts w:ascii="Courier New" w:hAnsi="Courier New" w:cs="Courier New"/>
    </w:rPr>
  </w:style>
  <w:style w:type="character" w:customStyle="1" w:styleId="WW8Num29z2">
    <w:name w:val="WW8Num29z2"/>
    <w:uiPriority w:val="99"/>
    <w:rsid w:val="00C92A0F"/>
    <w:rPr>
      <w:rFonts w:ascii="Wingdings" w:hAnsi="Wingdings" w:cs="Wingdings"/>
    </w:rPr>
  </w:style>
  <w:style w:type="character" w:customStyle="1" w:styleId="WW8Num30z0">
    <w:name w:val="WW8Num30z0"/>
    <w:uiPriority w:val="99"/>
    <w:rsid w:val="00C92A0F"/>
    <w:rPr>
      <w:rFonts w:ascii="Symbol" w:hAnsi="Symbol" w:cs="Symbol"/>
    </w:rPr>
  </w:style>
  <w:style w:type="character" w:customStyle="1" w:styleId="WW8Num30z1">
    <w:name w:val="WW8Num30z1"/>
    <w:uiPriority w:val="99"/>
    <w:rsid w:val="00C92A0F"/>
    <w:rPr>
      <w:rFonts w:ascii="Courier New" w:hAnsi="Courier New" w:cs="Courier New"/>
    </w:rPr>
  </w:style>
  <w:style w:type="character" w:customStyle="1" w:styleId="WW8Num30z2">
    <w:name w:val="WW8Num30z2"/>
    <w:uiPriority w:val="99"/>
    <w:rsid w:val="00C92A0F"/>
    <w:rPr>
      <w:rFonts w:ascii="Wingdings" w:hAnsi="Wingdings" w:cs="Wingdings"/>
    </w:rPr>
  </w:style>
  <w:style w:type="character" w:customStyle="1" w:styleId="WW8Num31z0">
    <w:name w:val="WW8Num31z0"/>
    <w:uiPriority w:val="99"/>
    <w:rsid w:val="00C92A0F"/>
    <w:rPr>
      <w:rFonts w:ascii="Symbol" w:hAnsi="Symbol" w:cs="Symbol"/>
    </w:rPr>
  </w:style>
  <w:style w:type="character" w:customStyle="1" w:styleId="WW8Num31z1">
    <w:name w:val="WW8Num31z1"/>
    <w:uiPriority w:val="99"/>
    <w:rsid w:val="00C92A0F"/>
  </w:style>
  <w:style w:type="character" w:customStyle="1" w:styleId="WW8Num31z2">
    <w:name w:val="WW8Num31z2"/>
    <w:uiPriority w:val="99"/>
    <w:rsid w:val="00C92A0F"/>
  </w:style>
  <w:style w:type="character" w:customStyle="1" w:styleId="WW8Num31z3">
    <w:name w:val="WW8Num31z3"/>
    <w:uiPriority w:val="99"/>
    <w:rsid w:val="00C92A0F"/>
  </w:style>
  <w:style w:type="character" w:customStyle="1" w:styleId="WW8Num31z4">
    <w:name w:val="WW8Num31z4"/>
    <w:uiPriority w:val="99"/>
    <w:rsid w:val="00C92A0F"/>
  </w:style>
  <w:style w:type="character" w:customStyle="1" w:styleId="WW8Num31z5">
    <w:name w:val="WW8Num31z5"/>
    <w:uiPriority w:val="99"/>
    <w:rsid w:val="00C92A0F"/>
  </w:style>
  <w:style w:type="character" w:customStyle="1" w:styleId="WW8Num31z6">
    <w:name w:val="WW8Num31z6"/>
    <w:uiPriority w:val="99"/>
    <w:rsid w:val="00C92A0F"/>
  </w:style>
  <w:style w:type="character" w:customStyle="1" w:styleId="WW8Num31z7">
    <w:name w:val="WW8Num31z7"/>
    <w:uiPriority w:val="99"/>
    <w:rsid w:val="00C92A0F"/>
  </w:style>
  <w:style w:type="character" w:customStyle="1" w:styleId="WW8Num31z8">
    <w:name w:val="WW8Num31z8"/>
    <w:uiPriority w:val="99"/>
    <w:rsid w:val="00C92A0F"/>
  </w:style>
  <w:style w:type="character" w:customStyle="1" w:styleId="WW8Num32z0">
    <w:name w:val="WW8Num32z0"/>
    <w:uiPriority w:val="99"/>
    <w:rsid w:val="00C92A0F"/>
    <w:rPr>
      <w:rFonts w:ascii="Symbol" w:hAnsi="Symbol" w:cs="Symbol"/>
    </w:rPr>
  </w:style>
  <w:style w:type="character" w:customStyle="1" w:styleId="WW8Num32z1">
    <w:name w:val="WW8Num32z1"/>
    <w:uiPriority w:val="99"/>
    <w:rsid w:val="00C92A0F"/>
    <w:rPr>
      <w:rFonts w:ascii="Courier New" w:hAnsi="Courier New" w:cs="Courier New"/>
    </w:rPr>
  </w:style>
  <w:style w:type="character" w:customStyle="1" w:styleId="WW8Num32z2">
    <w:name w:val="WW8Num32z2"/>
    <w:uiPriority w:val="99"/>
    <w:rsid w:val="00C92A0F"/>
    <w:rPr>
      <w:rFonts w:ascii="Wingdings" w:hAnsi="Wingdings" w:cs="Wingdings"/>
    </w:rPr>
  </w:style>
  <w:style w:type="character" w:customStyle="1" w:styleId="WW8Num33z0">
    <w:name w:val="WW8Num33z0"/>
    <w:uiPriority w:val="99"/>
    <w:rsid w:val="00C92A0F"/>
    <w:rPr>
      <w:rFonts w:ascii="Symbol" w:hAnsi="Symbol" w:cs="Symbol"/>
    </w:rPr>
  </w:style>
  <w:style w:type="character" w:customStyle="1" w:styleId="WW8Num33z1">
    <w:name w:val="WW8Num33z1"/>
    <w:uiPriority w:val="99"/>
    <w:rsid w:val="00C92A0F"/>
    <w:rPr>
      <w:rFonts w:ascii="Courier New" w:hAnsi="Courier New" w:cs="Courier New"/>
    </w:rPr>
  </w:style>
  <w:style w:type="character" w:customStyle="1" w:styleId="WW8Num33z2">
    <w:name w:val="WW8Num33z2"/>
    <w:uiPriority w:val="99"/>
    <w:rsid w:val="00C92A0F"/>
    <w:rPr>
      <w:rFonts w:ascii="Wingdings" w:hAnsi="Wingdings" w:cs="Wingdings"/>
    </w:rPr>
  </w:style>
  <w:style w:type="character" w:customStyle="1" w:styleId="WW8Num34z0">
    <w:name w:val="WW8Num34z0"/>
    <w:uiPriority w:val="99"/>
    <w:rsid w:val="00C92A0F"/>
  </w:style>
  <w:style w:type="character" w:customStyle="1" w:styleId="WW8Num34z1">
    <w:name w:val="WW8Num34z1"/>
    <w:uiPriority w:val="99"/>
    <w:rsid w:val="00C92A0F"/>
  </w:style>
  <w:style w:type="character" w:customStyle="1" w:styleId="WW8Num34z2">
    <w:name w:val="WW8Num34z2"/>
    <w:uiPriority w:val="99"/>
    <w:rsid w:val="00C92A0F"/>
  </w:style>
  <w:style w:type="character" w:customStyle="1" w:styleId="WW8Num34z3">
    <w:name w:val="WW8Num34z3"/>
    <w:uiPriority w:val="99"/>
    <w:rsid w:val="00C92A0F"/>
  </w:style>
  <w:style w:type="character" w:customStyle="1" w:styleId="WW8Num34z4">
    <w:name w:val="WW8Num34z4"/>
    <w:uiPriority w:val="99"/>
    <w:rsid w:val="00C92A0F"/>
  </w:style>
  <w:style w:type="character" w:customStyle="1" w:styleId="WW8Num34z5">
    <w:name w:val="WW8Num34z5"/>
    <w:uiPriority w:val="99"/>
    <w:rsid w:val="00C92A0F"/>
  </w:style>
  <w:style w:type="character" w:customStyle="1" w:styleId="WW8Num34z6">
    <w:name w:val="WW8Num34z6"/>
    <w:uiPriority w:val="99"/>
    <w:rsid w:val="00C92A0F"/>
  </w:style>
  <w:style w:type="character" w:customStyle="1" w:styleId="WW8Num34z7">
    <w:name w:val="WW8Num34z7"/>
    <w:uiPriority w:val="99"/>
    <w:rsid w:val="00C92A0F"/>
  </w:style>
  <w:style w:type="character" w:customStyle="1" w:styleId="WW8Num34z8">
    <w:name w:val="WW8Num34z8"/>
    <w:uiPriority w:val="99"/>
    <w:rsid w:val="00C92A0F"/>
  </w:style>
  <w:style w:type="character" w:customStyle="1" w:styleId="WW8Num35z0">
    <w:name w:val="WW8Num35z0"/>
    <w:uiPriority w:val="99"/>
    <w:rsid w:val="00C92A0F"/>
    <w:rPr>
      <w:rFonts w:ascii="Symbol" w:hAnsi="Symbol" w:cs="Symbol"/>
    </w:rPr>
  </w:style>
  <w:style w:type="character" w:customStyle="1" w:styleId="WW8Num35z1">
    <w:name w:val="WW8Num35z1"/>
    <w:uiPriority w:val="99"/>
    <w:rsid w:val="00C92A0F"/>
    <w:rPr>
      <w:rFonts w:ascii="Courier New" w:hAnsi="Courier New" w:cs="Courier New"/>
    </w:rPr>
  </w:style>
  <w:style w:type="character" w:customStyle="1" w:styleId="WW8Num35z2">
    <w:name w:val="WW8Num35z2"/>
    <w:uiPriority w:val="99"/>
    <w:rsid w:val="00C92A0F"/>
    <w:rPr>
      <w:rFonts w:ascii="Wingdings" w:hAnsi="Wingdings" w:cs="Wingdings"/>
    </w:rPr>
  </w:style>
  <w:style w:type="character" w:customStyle="1" w:styleId="15">
    <w:name w:val="Основной шрифт абзаца1"/>
    <w:uiPriority w:val="99"/>
    <w:rsid w:val="00C92A0F"/>
  </w:style>
  <w:style w:type="character" w:customStyle="1" w:styleId="af6">
    <w:name w:val="Текст выноски Знак"/>
    <w:uiPriority w:val="99"/>
    <w:rsid w:val="00C92A0F"/>
    <w:rPr>
      <w:kern w:val="1"/>
      <w:sz w:val="20"/>
      <w:szCs w:val="20"/>
    </w:rPr>
  </w:style>
  <w:style w:type="character" w:customStyle="1" w:styleId="af7">
    <w:name w:val="Нижний колонтитул Знак"/>
    <w:uiPriority w:val="99"/>
    <w:rsid w:val="00C92A0F"/>
    <w:rPr>
      <w:kern w:val="1"/>
      <w:sz w:val="20"/>
      <w:szCs w:val="20"/>
    </w:rPr>
  </w:style>
  <w:style w:type="character" w:customStyle="1" w:styleId="af8">
    <w:name w:val="Текст Знак"/>
    <w:uiPriority w:val="99"/>
    <w:rsid w:val="00C92A0F"/>
    <w:rPr>
      <w:rFonts w:ascii="Courier New" w:hAnsi="Courier New" w:cs="Courier New"/>
      <w:kern w:val="1"/>
      <w:sz w:val="20"/>
      <w:szCs w:val="20"/>
    </w:rPr>
  </w:style>
  <w:style w:type="character" w:customStyle="1" w:styleId="af9">
    <w:name w:val="Основной текст с отступом Знак"/>
    <w:uiPriority w:val="99"/>
    <w:rsid w:val="00C92A0F"/>
    <w:rPr>
      <w:kern w:val="1"/>
      <w:sz w:val="20"/>
      <w:szCs w:val="20"/>
    </w:rPr>
  </w:style>
  <w:style w:type="character" w:customStyle="1" w:styleId="afa">
    <w:name w:val="Гипертекстовая ссылка"/>
    <w:uiPriority w:val="99"/>
    <w:rsid w:val="00C92A0F"/>
    <w:rPr>
      <w:b/>
      <w:bCs/>
      <w:color w:val="008000"/>
      <w:sz w:val="20"/>
      <w:szCs w:val="20"/>
      <w:u w:val="single"/>
    </w:rPr>
  </w:style>
  <w:style w:type="character" w:styleId="afb">
    <w:name w:val="Strong"/>
    <w:basedOn w:val="a0"/>
    <w:uiPriority w:val="99"/>
    <w:qFormat/>
    <w:rsid w:val="00C92A0F"/>
    <w:rPr>
      <w:b/>
      <w:bCs/>
    </w:rPr>
  </w:style>
  <w:style w:type="character" w:customStyle="1" w:styleId="20">
    <w:name w:val="Основной текст 2 Знак"/>
    <w:uiPriority w:val="99"/>
    <w:rsid w:val="00C92A0F"/>
    <w:rPr>
      <w:kern w:val="1"/>
      <w:sz w:val="20"/>
      <w:szCs w:val="20"/>
    </w:rPr>
  </w:style>
  <w:style w:type="character" w:customStyle="1" w:styleId="PlaceholderText1">
    <w:name w:val="Placeholder Text1"/>
    <w:uiPriority w:val="99"/>
    <w:rsid w:val="00C92A0F"/>
    <w:rPr>
      <w:color w:val="808080"/>
    </w:rPr>
  </w:style>
  <w:style w:type="character" w:customStyle="1" w:styleId="16">
    <w:name w:val="Знак примечания1"/>
    <w:uiPriority w:val="99"/>
    <w:rsid w:val="00C92A0F"/>
    <w:rPr>
      <w:sz w:val="16"/>
      <w:szCs w:val="16"/>
    </w:rPr>
  </w:style>
  <w:style w:type="character" w:customStyle="1" w:styleId="afc">
    <w:name w:val="Тема примечания Знак"/>
    <w:uiPriority w:val="99"/>
    <w:rsid w:val="00C92A0F"/>
    <w:rPr>
      <w:b/>
      <w:bCs/>
      <w:kern w:val="1"/>
      <w:sz w:val="20"/>
      <w:szCs w:val="20"/>
    </w:rPr>
  </w:style>
  <w:style w:type="character" w:customStyle="1" w:styleId="PlaceholderText2">
    <w:name w:val="Placeholder Text2"/>
    <w:uiPriority w:val="99"/>
    <w:rsid w:val="00C92A0F"/>
    <w:rPr>
      <w:color w:val="808080"/>
    </w:rPr>
  </w:style>
  <w:style w:type="character" w:customStyle="1" w:styleId="afd">
    <w:name w:val="Основной текст Знак"/>
    <w:uiPriority w:val="99"/>
    <w:rsid w:val="00C92A0F"/>
    <w:rPr>
      <w:kern w:val="1"/>
      <w:sz w:val="24"/>
      <w:szCs w:val="24"/>
    </w:rPr>
  </w:style>
  <w:style w:type="character" w:customStyle="1" w:styleId="afe">
    <w:name w:val="Символы концевой сноски"/>
    <w:uiPriority w:val="99"/>
    <w:rsid w:val="00C92A0F"/>
    <w:rPr>
      <w:vertAlign w:val="superscript"/>
    </w:rPr>
  </w:style>
  <w:style w:type="character" w:customStyle="1" w:styleId="WW-">
    <w:name w:val="WW-Символы концевой сноски"/>
    <w:uiPriority w:val="99"/>
    <w:rsid w:val="00C92A0F"/>
  </w:style>
  <w:style w:type="character" w:styleId="aff">
    <w:name w:val="endnote reference"/>
    <w:basedOn w:val="a0"/>
    <w:uiPriority w:val="99"/>
    <w:rsid w:val="00C92A0F"/>
    <w:rPr>
      <w:vertAlign w:val="superscript"/>
    </w:rPr>
  </w:style>
  <w:style w:type="paragraph" w:customStyle="1" w:styleId="17">
    <w:name w:val="Заголовок1"/>
    <w:basedOn w:val="a"/>
    <w:next w:val="aff0"/>
    <w:uiPriority w:val="99"/>
    <w:rsid w:val="00C92A0F"/>
    <w:pPr>
      <w:keepNext/>
      <w:suppressAutoHyphens/>
      <w:spacing w:before="240" w:after="120"/>
    </w:pPr>
    <w:rPr>
      <w:rFonts w:ascii="Arial" w:eastAsia="Microsoft YaHei" w:hAnsi="Arial" w:cs="Arial"/>
      <w:sz w:val="28"/>
      <w:szCs w:val="28"/>
      <w:lang w:eastAsia="ar-SA"/>
    </w:rPr>
  </w:style>
  <w:style w:type="paragraph" w:styleId="aff0">
    <w:name w:val="Body Text"/>
    <w:basedOn w:val="a"/>
    <w:link w:val="18"/>
    <w:uiPriority w:val="99"/>
    <w:rsid w:val="00C92A0F"/>
    <w:pPr>
      <w:suppressAutoHyphens/>
      <w:spacing w:after="120"/>
    </w:pPr>
    <w:rPr>
      <w:lang w:eastAsia="ar-SA"/>
    </w:rPr>
  </w:style>
  <w:style w:type="character" w:customStyle="1" w:styleId="18">
    <w:name w:val="Основной текст Знак1"/>
    <w:basedOn w:val="a0"/>
    <w:link w:val="aff0"/>
    <w:uiPriority w:val="99"/>
    <w:rsid w:val="00C92A0F"/>
    <w:rPr>
      <w:sz w:val="24"/>
      <w:szCs w:val="24"/>
      <w:lang w:eastAsia="ar-SA"/>
    </w:rPr>
  </w:style>
  <w:style w:type="paragraph" w:styleId="aff1">
    <w:name w:val="List"/>
    <w:basedOn w:val="aff0"/>
    <w:uiPriority w:val="99"/>
    <w:rsid w:val="00C92A0F"/>
  </w:style>
  <w:style w:type="paragraph" w:customStyle="1" w:styleId="19">
    <w:name w:val="Название1"/>
    <w:basedOn w:val="a"/>
    <w:uiPriority w:val="99"/>
    <w:rsid w:val="00C92A0F"/>
    <w:pPr>
      <w:suppressLineNumbers/>
      <w:suppressAutoHyphens/>
      <w:spacing w:before="120" w:after="120"/>
    </w:pPr>
    <w:rPr>
      <w:i/>
      <w:iCs/>
      <w:lang w:eastAsia="ar-SA"/>
    </w:rPr>
  </w:style>
  <w:style w:type="paragraph" w:customStyle="1" w:styleId="1a">
    <w:name w:val="Указатель1"/>
    <w:basedOn w:val="a"/>
    <w:uiPriority w:val="99"/>
    <w:rsid w:val="00C92A0F"/>
    <w:pPr>
      <w:suppressLineNumbers/>
      <w:suppressAutoHyphens/>
    </w:pPr>
    <w:rPr>
      <w:lang w:eastAsia="ar-SA"/>
    </w:rPr>
  </w:style>
  <w:style w:type="character" w:customStyle="1" w:styleId="10">
    <w:name w:val="Текст выноски Знак1"/>
    <w:basedOn w:val="a0"/>
    <w:link w:val="a3"/>
    <w:uiPriority w:val="99"/>
    <w:rsid w:val="00C92A0F"/>
    <w:rPr>
      <w:rFonts w:ascii="Tahoma" w:hAnsi="Tahoma" w:cs="Tahoma"/>
      <w:sz w:val="16"/>
      <w:szCs w:val="16"/>
    </w:rPr>
  </w:style>
  <w:style w:type="character" w:customStyle="1" w:styleId="1b">
    <w:name w:val="Верхний колонтитул Знак1"/>
    <w:basedOn w:val="a0"/>
    <w:uiPriority w:val="99"/>
    <w:rsid w:val="00C92A0F"/>
    <w:rPr>
      <w:sz w:val="24"/>
      <w:szCs w:val="24"/>
      <w:lang w:eastAsia="ar-SA"/>
    </w:rPr>
  </w:style>
  <w:style w:type="paragraph" w:customStyle="1" w:styleId="110">
    <w:name w:val="Знак1 Знак Знак Знак1"/>
    <w:basedOn w:val="a"/>
    <w:uiPriority w:val="99"/>
    <w:rsid w:val="00C92A0F"/>
    <w:pPr>
      <w:suppressAutoHyphens/>
      <w:spacing w:after="160" w:line="240" w:lineRule="exact"/>
    </w:pPr>
    <w:rPr>
      <w:rFonts w:ascii="Verdana" w:hAnsi="Verdana" w:cs="Verdana"/>
      <w:lang w:val="en-US" w:eastAsia="ar-SA"/>
    </w:rPr>
  </w:style>
  <w:style w:type="character" w:customStyle="1" w:styleId="12">
    <w:name w:val="Нижний колонтитул Знак1"/>
    <w:basedOn w:val="a0"/>
    <w:link w:val="ab"/>
    <w:uiPriority w:val="99"/>
    <w:rsid w:val="00C92A0F"/>
    <w:rPr>
      <w:sz w:val="24"/>
      <w:szCs w:val="24"/>
    </w:rPr>
  </w:style>
  <w:style w:type="paragraph" w:customStyle="1" w:styleId="21">
    <w:name w:val="Основной текст с отступом 21"/>
    <w:basedOn w:val="a"/>
    <w:uiPriority w:val="99"/>
    <w:rsid w:val="00C92A0F"/>
    <w:pPr>
      <w:suppressAutoHyphens/>
      <w:ind w:firstLine="900"/>
      <w:jc w:val="both"/>
    </w:pPr>
    <w:rPr>
      <w:sz w:val="28"/>
      <w:szCs w:val="28"/>
      <w:lang w:eastAsia="ar-SA"/>
    </w:rPr>
  </w:style>
  <w:style w:type="paragraph" w:customStyle="1" w:styleId="1c">
    <w:name w:val="Текст1"/>
    <w:basedOn w:val="a"/>
    <w:uiPriority w:val="99"/>
    <w:rsid w:val="00C92A0F"/>
    <w:pPr>
      <w:suppressAutoHyphens/>
    </w:pPr>
    <w:rPr>
      <w:rFonts w:ascii="Courier New" w:hAnsi="Courier New" w:cs="Courier New"/>
      <w:sz w:val="20"/>
      <w:szCs w:val="20"/>
      <w:lang w:eastAsia="ar-SA"/>
    </w:rPr>
  </w:style>
  <w:style w:type="paragraph" w:styleId="aff2">
    <w:name w:val="Body Text Indent"/>
    <w:basedOn w:val="a"/>
    <w:link w:val="1d"/>
    <w:uiPriority w:val="99"/>
    <w:rsid w:val="00C92A0F"/>
    <w:pPr>
      <w:suppressAutoHyphens/>
      <w:spacing w:after="120"/>
      <w:ind w:left="283"/>
    </w:pPr>
    <w:rPr>
      <w:sz w:val="20"/>
      <w:szCs w:val="20"/>
      <w:lang w:eastAsia="ar-SA"/>
    </w:rPr>
  </w:style>
  <w:style w:type="character" w:customStyle="1" w:styleId="1d">
    <w:name w:val="Основной текст с отступом Знак1"/>
    <w:basedOn w:val="a0"/>
    <w:link w:val="aff2"/>
    <w:uiPriority w:val="99"/>
    <w:rsid w:val="00C92A0F"/>
    <w:rPr>
      <w:lang w:eastAsia="ar-SA"/>
    </w:rPr>
  </w:style>
  <w:style w:type="paragraph" w:customStyle="1" w:styleId="22">
    <w:name w:val="Основной текст с отступом 22"/>
    <w:basedOn w:val="a"/>
    <w:uiPriority w:val="99"/>
    <w:rsid w:val="00C92A0F"/>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C92A0F"/>
    <w:pPr>
      <w:suppressAutoHyphens/>
      <w:spacing w:before="280" w:after="280"/>
    </w:pPr>
    <w:rPr>
      <w:lang w:eastAsia="ar-SA"/>
    </w:rPr>
  </w:style>
  <w:style w:type="paragraph" w:customStyle="1" w:styleId="aff3">
    <w:name w:val="Знак"/>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e">
    <w:name w:val="Текст примечания1"/>
    <w:basedOn w:val="a"/>
    <w:uiPriority w:val="99"/>
    <w:rsid w:val="00C92A0F"/>
    <w:pPr>
      <w:suppressAutoHyphens/>
    </w:pPr>
    <w:rPr>
      <w:sz w:val="20"/>
      <w:szCs w:val="20"/>
      <w:lang w:eastAsia="ar-SA"/>
    </w:rPr>
  </w:style>
  <w:style w:type="paragraph" w:customStyle="1" w:styleId="210">
    <w:name w:val="Основной текст 21"/>
    <w:basedOn w:val="a"/>
    <w:uiPriority w:val="99"/>
    <w:rsid w:val="00C92A0F"/>
    <w:pPr>
      <w:suppressAutoHyphens/>
      <w:spacing w:after="120" w:line="480" w:lineRule="auto"/>
    </w:pPr>
    <w:rPr>
      <w:sz w:val="20"/>
      <w:szCs w:val="20"/>
      <w:lang w:eastAsia="ar-SA"/>
    </w:rPr>
  </w:style>
  <w:style w:type="paragraph" w:customStyle="1" w:styleId="ConsNonformat">
    <w:name w:val="ConsNonformat"/>
    <w:uiPriority w:val="99"/>
    <w:rsid w:val="00C92A0F"/>
    <w:pPr>
      <w:widowControl w:val="0"/>
      <w:suppressAutoHyphens/>
      <w:autoSpaceDE w:val="0"/>
    </w:pPr>
    <w:rPr>
      <w:rFonts w:ascii="Courier New" w:hAnsi="Courier New" w:cs="Courier New"/>
      <w:lang w:eastAsia="ar-SA"/>
    </w:rPr>
  </w:style>
  <w:style w:type="paragraph" w:customStyle="1" w:styleId="ConsCell">
    <w:name w:val="ConsCell"/>
    <w:uiPriority w:val="99"/>
    <w:rsid w:val="00C92A0F"/>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C92A0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C92A0F"/>
    <w:pPr>
      <w:suppressAutoHyphens/>
      <w:spacing w:before="280" w:after="280"/>
    </w:pPr>
    <w:rPr>
      <w:rFonts w:ascii="Cambria" w:hAnsi="Cambria" w:cs="Cambria"/>
      <w:lang w:eastAsia="ar-SA"/>
    </w:rPr>
  </w:style>
  <w:style w:type="character" w:customStyle="1" w:styleId="1f">
    <w:name w:val="Текст примечания Знак1"/>
    <w:basedOn w:val="a0"/>
    <w:uiPriority w:val="99"/>
    <w:rsid w:val="00C92A0F"/>
    <w:rPr>
      <w:sz w:val="20"/>
      <w:szCs w:val="20"/>
      <w:lang w:eastAsia="ar-SA"/>
    </w:rPr>
  </w:style>
  <w:style w:type="paragraph" w:styleId="aff4">
    <w:name w:val="annotation subject"/>
    <w:basedOn w:val="1e"/>
    <w:next w:val="1e"/>
    <w:link w:val="1f0"/>
    <w:uiPriority w:val="99"/>
    <w:rsid w:val="00C92A0F"/>
    <w:rPr>
      <w:b/>
      <w:bCs/>
    </w:rPr>
  </w:style>
  <w:style w:type="character" w:customStyle="1" w:styleId="1f0">
    <w:name w:val="Тема примечания Знак1"/>
    <w:basedOn w:val="af3"/>
    <w:link w:val="aff4"/>
    <w:uiPriority w:val="99"/>
    <w:rsid w:val="00C92A0F"/>
    <w:rPr>
      <w:b/>
      <w:bCs/>
      <w:lang w:eastAsia="ar-SA"/>
    </w:rPr>
  </w:style>
  <w:style w:type="paragraph" w:customStyle="1" w:styleId="ConsPlusTitle">
    <w:name w:val="ConsPlusTitle"/>
    <w:uiPriority w:val="99"/>
    <w:rsid w:val="00C92A0F"/>
    <w:pPr>
      <w:widowControl w:val="0"/>
      <w:suppressAutoHyphens/>
      <w:autoSpaceDE w:val="0"/>
    </w:pPr>
    <w:rPr>
      <w:rFonts w:ascii="Calibri" w:hAnsi="Calibri" w:cs="Calibri"/>
      <w:b/>
      <w:bCs/>
      <w:sz w:val="22"/>
      <w:szCs w:val="22"/>
      <w:lang w:eastAsia="ar-SA"/>
    </w:rPr>
  </w:style>
  <w:style w:type="paragraph" w:customStyle="1" w:styleId="ListParagraph1">
    <w:name w:val="List Paragraph1"/>
    <w:basedOn w:val="a"/>
    <w:uiPriority w:val="99"/>
    <w:rsid w:val="00C92A0F"/>
    <w:pPr>
      <w:suppressAutoHyphens/>
      <w:ind w:left="720"/>
    </w:pPr>
    <w:rPr>
      <w:lang w:eastAsia="ar-SA"/>
    </w:rPr>
  </w:style>
  <w:style w:type="paragraph" w:customStyle="1" w:styleId="111">
    <w:name w:val="Знак1 Знак Знак Знак11"/>
    <w:basedOn w:val="a"/>
    <w:uiPriority w:val="99"/>
    <w:rsid w:val="00C92A0F"/>
    <w:pPr>
      <w:suppressAutoHyphens/>
      <w:spacing w:after="160" w:line="240" w:lineRule="exact"/>
    </w:pPr>
    <w:rPr>
      <w:rFonts w:ascii="Verdana" w:hAnsi="Verdana" w:cs="Verdana"/>
      <w:lang w:val="en-US" w:eastAsia="ar-SA"/>
    </w:rPr>
  </w:style>
  <w:style w:type="paragraph" w:customStyle="1" w:styleId="1f1">
    <w:name w:val="Без интервала1"/>
    <w:uiPriority w:val="99"/>
    <w:rsid w:val="00C92A0F"/>
    <w:pPr>
      <w:suppressAutoHyphens/>
    </w:pPr>
    <w:rPr>
      <w:rFonts w:ascii="Calibri" w:hAnsi="Calibri" w:cs="Calibri"/>
      <w:sz w:val="22"/>
      <w:szCs w:val="22"/>
      <w:lang w:eastAsia="ar-SA"/>
    </w:rPr>
  </w:style>
  <w:style w:type="paragraph" w:customStyle="1" w:styleId="113">
    <w:name w:val="Знак1 Знак Знак Знак13"/>
    <w:basedOn w:val="a"/>
    <w:uiPriority w:val="99"/>
    <w:rsid w:val="00C92A0F"/>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C92A0F"/>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C92A0F"/>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C92A0F"/>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C92A0F"/>
    <w:pPr>
      <w:tabs>
        <w:tab w:val="left" w:pos="680"/>
      </w:tabs>
      <w:suppressAutoHyphens/>
      <w:autoSpaceDE w:val="0"/>
      <w:ind w:left="680" w:hanging="170"/>
      <w:jc w:val="both"/>
    </w:pPr>
    <w:rPr>
      <w:lang w:eastAsia="ar-SA"/>
    </w:rPr>
  </w:style>
  <w:style w:type="paragraph" w:customStyle="1" w:styleId="1f3">
    <w:name w:val="Знак Знак Знак 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C92A0F"/>
    <w:pPr>
      <w:suppressLineNumbers/>
      <w:suppressAutoHyphens/>
    </w:pPr>
    <w:rPr>
      <w:lang w:eastAsia="ar-SA"/>
    </w:rPr>
  </w:style>
  <w:style w:type="paragraph" w:customStyle="1" w:styleId="aff6">
    <w:name w:val="Заголовок таблицы"/>
    <w:basedOn w:val="aff5"/>
    <w:uiPriority w:val="99"/>
    <w:rsid w:val="00C92A0F"/>
    <w:pPr>
      <w:jc w:val="center"/>
    </w:pPr>
    <w:rPr>
      <w:b/>
      <w:bCs/>
    </w:rPr>
  </w:style>
  <w:style w:type="paragraph" w:customStyle="1" w:styleId="aff7">
    <w:name w:val="Содержимое врезки"/>
    <w:basedOn w:val="aff0"/>
    <w:uiPriority w:val="99"/>
    <w:rsid w:val="00C92A0F"/>
  </w:style>
  <w:style w:type="character" w:customStyle="1" w:styleId="WW8Num5z1">
    <w:name w:val="WW8Num5z1"/>
    <w:uiPriority w:val="99"/>
    <w:rsid w:val="00C92A0F"/>
    <w:rPr>
      <w:rFonts w:ascii="Courier New" w:hAnsi="Courier New" w:cs="Courier New"/>
    </w:rPr>
  </w:style>
  <w:style w:type="character" w:customStyle="1" w:styleId="WW8Num5z2">
    <w:name w:val="WW8Num5z2"/>
    <w:uiPriority w:val="99"/>
    <w:rsid w:val="00C92A0F"/>
    <w:rPr>
      <w:rFonts w:ascii="Wingdings" w:hAnsi="Wingdings" w:cs="Wingdings"/>
    </w:rPr>
  </w:style>
  <w:style w:type="character" w:customStyle="1" w:styleId="WW8Num8z1">
    <w:name w:val="WW8Num8z1"/>
    <w:uiPriority w:val="99"/>
    <w:rsid w:val="00C92A0F"/>
  </w:style>
  <w:style w:type="character" w:customStyle="1" w:styleId="WW8Num8z2">
    <w:name w:val="WW8Num8z2"/>
    <w:uiPriority w:val="99"/>
    <w:rsid w:val="00C92A0F"/>
  </w:style>
  <w:style w:type="character" w:customStyle="1" w:styleId="WW8Num8z3">
    <w:name w:val="WW8Num8z3"/>
    <w:uiPriority w:val="99"/>
    <w:rsid w:val="00C92A0F"/>
  </w:style>
  <w:style w:type="character" w:customStyle="1" w:styleId="WW8Num8z4">
    <w:name w:val="WW8Num8z4"/>
    <w:uiPriority w:val="99"/>
    <w:rsid w:val="00C92A0F"/>
  </w:style>
  <w:style w:type="character" w:customStyle="1" w:styleId="WW8Num8z5">
    <w:name w:val="WW8Num8z5"/>
    <w:uiPriority w:val="99"/>
    <w:rsid w:val="00C92A0F"/>
  </w:style>
  <w:style w:type="character" w:customStyle="1" w:styleId="WW8Num8z6">
    <w:name w:val="WW8Num8z6"/>
    <w:uiPriority w:val="99"/>
    <w:rsid w:val="00C92A0F"/>
  </w:style>
  <w:style w:type="character" w:customStyle="1" w:styleId="WW8Num8z7">
    <w:name w:val="WW8Num8z7"/>
    <w:uiPriority w:val="99"/>
    <w:rsid w:val="00C92A0F"/>
  </w:style>
  <w:style w:type="character" w:customStyle="1" w:styleId="WW8Num8z8">
    <w:name w:val="WW8Num8z8"/>
    <w:uiPriority w:val="99"/>
    <w:rsid w:val="00C92A0F"/>
  </w:style>
  <w:style w:type="character" w:customStyle="1" w:styleId="WW8Num14z3">
    <w:name w:val="WW8Num14z3"/>
    <w:uiPriority w:val="99"/>
    <w:rsid w:val="00C92A0F"/>
  </w:style>
  <w:style w:type="character" w:customStyle="1" w:styleId="WW8Num14z4">
    <w:name w:val="WW8Num14z4"/>
    <w:uiPriority w:val="99"/>
    <w:rsid w:val="00C92A0F"/>
  </w:style>
  <w:style w:type="character" w:customStyle="1" w:styleId="WW8Num14z5">
    <w:name w:val="WW8Num14z5"/>
    <w:uiPriority w:val="99"/>
    <w:rsid w:val="00C92A0F"/>
  </w:style>
  <w:style w:type="character" w:customStyle="1" w:styleId="WW8Num14z6">
    <w:name w:val="WW8Num14z6"/>
    <w:uiPriority w:val="99"/>
    <w:rsid w:val="00C92A0F"/>
  </w:style>
  <w:style w:type="character" w:customStyle="1" w:styleId="WW8Num14z7">
    <w:name w:val="WW8Num14z7"/>
    <w:uiPriority w:val="99"/>
    <w:rsid w:val="00C92A0F"/>
  </w:style>
  <w:style w:type="character" w:customStyle="1" w:styleId="WW8Num14z8">
    <w:name w:val="WW8Num14z8"/>
    <w:uiPriority w:val="99"/>
    <w:rsid w:val="00C92A0F"/>
  </w:style>
  <w:style w:type="character" w:customStyle="1" w:styleId="WW8Num18z1">
    <w:name w:val="WW8Num18z1"/>
    <w:uiPriority w:val="99"/>
    <w:rsid w:val="00C92A0F"/>
  </w:style>
  <w:style w:type="character" w:customStyle="1" w:styleId="WW8Num18z3">
    <w:name w:val="WW8Num18z3"/>
    <w:uiPriority w:val="99"/>
    <w:rsid w:val="00C92A0F"/>
  </w:style>
  <w:style w:type="character" w:customStyle="1" w:styleId="WW8Num18z5">
    <w:name w:val="WW8Num18z5"/>
    <w:uiPriority w:val="99"/>
    <w:rsid w:val="00C92A0F"/>
  </w:style>
  <w:style w:type="character" w:customStyle="1" w:styleId="WW8Num18z6">
    <w:name w:val="WW8Num18z6"/>
    <w:uiPriority w:val="99"/>
    <w:rsid w:val="00C92A0F"/>
  </w:style>
  <w:style w:type="character" w:customStyle="1" w:styleId="WW8Num18z7">
    <w:name w:val="WW8Num18z7"/>
    <w:uiPriority w:val="99"/>
    <w:rsid w:val="00C92A0F"/>
  </w:style>
  <w:style w:type="character" w:customStyle="1" w:styleId="WW8Num18z8">
    <w:name w:val="WW8Num18z8"/>
    <w:uiPriority w:val="99"/>
    <w:rsid w:val="00C92A0F"/>
  </w:style>
  <w:style w:type="character" w:customStyle="1" w:styleId="f">
    <w:name w:val="f"/>
    <w:uiPriority w:val="99"/>
    <w:rsid w:val="00C92A0F"/>
  </w:style>
  <w:style w:type="character" w:customStyle="1" w:styleId="r">
    <w:name w:val="r"/>
    <w:uiPriority w:val="99"/>
    <w:rsid w:val="00C92A0F"/>
  </w:style>
  <w:style w:type="paragraph" w:customStyle="1" w:styleId="WW-11">
    <w:name w:val="WW-Знак1 Знак Знак Знак1"/>
    <w:basedOn w:val="a"/>
    <w:uiPriority w:val="99"/>
    <w:rsid w:val="00C92A0F"/>
    <w:pPr>
      <w:suppressAutoHyphens/>
      <w:spacing w:after="160" w:line="240" w:lineRule="exact"/>
    </w:pPr>
    <w:rPr>
      <w:rFonts w:ascii="Verdana" w:hAnsi="Verdana" w:cs="Verdana"/>
      <w:lang w:val="en-US" w:eastAsia="ar-SA"/>
    </w:rPr>
  </w:style>
  <w:style w:type="paragraph" w:customStyle="1" w:styleId="Default">
    <w:name w:val="Default"/>
    <w:uiPriority w:val="99"/>
    <w:rsid w:val="00C92A0F"/>
    <w:pPr>
      <w:suppressAutoHyphens/>
      <w:autoSpaceDE w:val="0"/>
    </w:pPr>
    <w:rPr>
      <w:color w:val="000000"/>
      <w:sz w:val="24"/>
      <w:szCs w:val="24"/>
      <w:lang w:eastAsia="ar-SA"/>
    </w:rPr>
  </w:style>
  <w:style w:type="character" w:customStyle="1" w:styleId="apple-converted-space">
    <w:name w:val="apple-converted-space"/>
    <w:uiPriority w:val="99"/>
    <w:rsid w:val="00C92A0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92A0F"/>
    <w:rPr>
      <w:rFonts w:ascii="Times New Roman" w:hAnsi="Times New Roman" w:cs="Times New Roman"/>
      <w:sz w:val="24"/>
      <w:szCs w:val="24"/>
      <w:u w:val="none"/>
      <w:effect w:val="none"/>
    </w:rPr>
  </w:style>
  <w:style w:type="character" w:customStyle="1" w:styleId="aff8">
    <w:name w:val="Текст концевой сноски Знак"/>
    <w:link w:val="aff9"/>
    <w:uiPriority w:val="99"/>
    <w:rsid w:val="00C92A0F"/>
    <w:rPr>
      <w:rFonts w:ascii="Calibri" w:hAnsi="Calibri" w:cs="Calibri"/>
    </w:rPr>
  </w:style>
  <w:style w:type="paragraph" w:styleId="aff9">
    <w:name w:val="endnote text"/>
    <w:basedOn w:val="a"/>
    <w:link w:val="aff8"/>
    <w:uiPriority w:val="99"/>
    <w:rsid w:val="00C92A0F"/>
    <w:pPr>
      <w:spacing w:after="200" w:line="276" w:lineRule="auto"/>
    </w:pPr>
    <w:rPr>
      <w:rFonts w:ascii="Calibri" w:hAnsi="Calibri" w:cs="Calibri"/>
      <w:sz w:val="20"/>
      <w:szCs w:val="20"/>
    </w:rPr>
  </w:style>
  <w:style w:type="character" w:customStyle="1" w:styleId="1f4">
    <w:name w:val="Текст концевой сноски Знак1"/>
    <w:basedOn w:val="a0"/>
    <w:uiPriority w:val="99"/>
    <w:rsid w:val="00C92A0F"/>
  </w:style>
  <w:style w:type="character" w:customStyle="1" w:styleId="EndnoteTextChar1">
    <w:name w:val="Endnote Text Char1"/>
    <w:basedOn w:val="a0"/>
    <w:uiPriority w:val="99"/>
    <w:rsid w:val="00C92A0F"/>
    <w:rPr>
      <w:sz w:val="20"/>
      <w:szCs w:val="20"/>
      <w:lang w:eastAsia="ar-SA"/>
    </w:rPr>
  </w:style>
  <w:style w:type="character" w:styleId="affa">
    <w:name w:val="annotation reference"/>
    <w:basedOn w:val="a0"/>
    <w:uiPriority w:val="99"/>
    <w:rsid w:val="00C92A0F"/>
    <w:rPr>
      <w:sz w:val="16"/>
      <w:szCs w:val="16"/>
    </w:rPr>
  </w:style>
  <w:style w:type="character" w:customStyle="1" w:styleId="FontStyle16">
    <w:name w:val="Font Style16"/>
    <w:rsid w:val="00D245A3"/>
    <w:rPr>
      <w:rFonts w:ascii="Times New Roman" w:hAnsi="Times New Roman" w:cs="Times New Roman"/>
      <w:sz w:val="22"/>
      <w:szCs w:val="22"/>
    </w:rPr>
  </w:style>
  <w:style w:type="paragraph" w:styleId="affb">
    <w:name w:val="No Spacing"/>
    <w:uiPriority w:val="1"/>
    <w:qFormat/>
    <w:rsid w:val="00D245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75"/>
    <w:rPr>
      <w:sz w:val="24"/>
      <w:szCs w:val="24"/>
    </w:rPr>
  </w:style>
  <w:style w:type="paragraph" w:styleId="1">
    <w:name w:val="heading 1"/>
    <w:basedOn w:val="a"/>
    <w:next w:val="a"/>
    <w:link w:val="11"/>
    <w:uiPriority w:val="99"/>
    <w:qFormat/>
    <w:rsid w:val="00D41420"/>
    <w:pPr>
      <w:keepNext/>
      <w:numPr>
        <w:numId w:val="5"/>
      </w:numPr>
      <w:suppressAutoHyphens/>
      <w:spacing w:line="300" w:lineRule="exact"/>
      <w:jc w:val="center"/>
      <w:outlineLvl w:val="0"/>
    </w:pPr>
    <w:rPr>
      <w:rFonts w:ascii="Cambria" w:hAnsi="Cambria" w:cs="Cambria"/>
      <w:b/>
      <w:bCs/>
      <w:kern w:val="1"/>
      <w:sz w:val="20"/>
      <w:szCs w:val="20"/>
      <w:lang w:eastAsia="ar-SA"/>
    </w:rPr>
  </w:style>
  <w:style w:type="paragraph" w:styleId="7">
    <w:name w:val="heading 7"/>
    <w:basedOn w:val="a"/>
    <w:next w:val="a"/>
    <w:link w:val="70"/>
    <w:uiPriority w:val="99"/>
    <w:qFormat/>
    <w:rsid w:val="00D41420"/>
    <w:pPr>
      <w:widowControl w:val="0"/>
      <w:numPr>
        <w:ilvl w:val="6"/>
        <w:numId w:val="5"/>
      </w:numPr>
      <w:suppressAutoHyphens/>
      <w:autoSpaceDE w:val="0"/>
      <w:spacing w:before="240" w:after="60"/>
      <w:ind w:left="0" w:firstLine="720"/>
      <w:jc w:val="both"/>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0"/>
    <w:uiPriority w:val="99"/>
    <w:rsid w:val="009172F6"/>
    <w:rPr>
      <w:rFonts w:ascii="Tahoma" w:hAnsi="Tahoma" w:cs="Tahoma"/>
      <w:sz w:val="16"/>
      <w:szCs w:val="16"/>
    </w:rPr>
  </w:style>
  <w:style w:type="table" w:styleId="a4">
    <w:name w:val="Table Grid"/>
    <w:basedOn w:val="a1"/>
    <w:uiPriority w:val="39"/>
    <w:rsid w:val="00602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40C90"/>
    <w:pPr>
      <w:spacing w:before="100" w:beforeAutospacing="1" w:after="100" w:afterAutospacing="1"/>
    </w:pPr>
    <w:rPr>
      <w:sz w:val="16"/>
      <w:szCs w:val="16"/>
    </w:rPr>
  </w:style>
  <w:style w:type="paragraph" w:customStyle="1" w:styleId="a6">
    <w:name w:val="Обычный.Название подразделения"/>
    <w:uiPriority w:val="99"/>
    <w:rsid w:val="00577C1F"/>
    <w:rPr>
      <w:rFonts w:ascii="SchoolBook" w:hAnsi="SchoolBook"/>
      <w:sz w:val="28"/>
    </w:rPr>
  </w:style>
  <w:style w:type="paragraph" w:styleId="a7">
    <w:name w:val="header"/>
    <w:basedOn w:val="a"/>
    <w:link w:val="a8"/>
    <w:uiPriority w:val="99"/>
    <w:rsid w:val="00FC1D67"/>
    <w:pPr>
      <w:tabs>
        <w:tab w:val="center" w:pos="4677"/>
        <w:tab w:val="right" w:pos="9355"/>
      </w:tabs>
    </w:pPr>
  </w:style>
  <w:style w:type="character" w:styleId="a9">
    <w:name w:val="page number"/>
    <w:basedOn w:val="a0"/>
    <w:uiPriority w:val="99"/>
    <w:rsid w:val="00FC1D67"/>
  </w:style>
  <w:style w:type="paragraph" w:customStyle="1" w:styleId="aa">
    <w:name w:val="Знак Знак"/>
    <w:basedOn w:val="a"/>
    <w:rsid w:val="004A06CC"/>
    <w:pPr>
      <w:spacing w:after="160" w:line="240" w:lineRule="exact"/>
    </w:pPr>
    <w:rPr>
      <w:rFonts w:ascii="Verdana" w:hAnsi="Verdana" w:cs="Verdana"/>
      <w:sz w:val="20"/>
      <w:szCs w:val="20"/>
      <w:lang w:val="en-US" w:eastAsia="en-US"/>
    </w:rPr>
  </w:style>
  <w:style w:type="paragraph" w:styleId="ab">
    <w:name w:val="footer"/>
    <w:basedOn w:val="a"/>
    <w:link w:val="12"/>
    <w:uiPriority w:val="99"/>
    <w:rsid w:val="0063006F"/>
    <w:pPr>
      <w:tabs>
        <w:tab w:val="center" w:pos="4677"/>
        <w:tab w:val="right" w:pos="9355"/>
      </w:tabs>
    </w:pPr>
  </w:style>
  <w:style w:type="paragraph" w:customStyle="1" w:styleId="ConsPlusNonformat">
    <w:name w:val="ConsPlusNonformat"/>
    <w:uiPriority w:val="99"/>
    <w:rsid w:val="00886C82"/>
    <w:pPr>
      <w:widowControl w:val="0"/>
      <w:autoSpaceDE w:val="0"/>
      <w:autoSpaceDN w:val="0"/>
    </w:pPr>
    <w:rPr>
      <w:rFonts w:ascii="Courier New" w:hAnsi="Courier New" w:cs="Courier New"/>
    </w:rPr>
  </w:style>
  <w:style w:type="paragraph" w:customStyle="1" w:styleId="ConsPlusNormal">
    <w:name w:val="ConsPlusNormal"/>
    <w:uiPriority w:val="99"/>
    <w:rsid w:val="00886C82"/>
    <w:pPr>
      <w:widowControl w:val="0"/>
      <w:autoSpaceDE w:val="0"/>
      <w:autoSpaceDN w:val="0"/>
    </w:pPr>
    <w:rPr>
      <w:rFonts w:ascii="Calibri" w:hAnsi="Calibri" w:cs="Calibri"/>
      <w:sz w:val="24"/>
      <w:szCs w:val="24"/>
    </w:rPr>
  </w:style>
  <w:style w:type="character" w:customStyle="1" w:styleId="ac">
    <w:name w:val="Символ сноски"/>
    <w:uiPriority w:val="99"/>
    <w:rsid w:val="00357339"/>
    <w:rPr>
      <w:vertAlign w:val="superscript"/>
    </w:rPr>
  </w:style>
  <w:style w:type="paragraph" w:styleId="ad">
    <w:name w:val="footnote text"/>
    <w:basedOn w:val="a"/>
    <w:link w:val="13"/>
    <w:uiPriority w:val="99"/>
    <w:rsid w:val="00357339"/>
    <w:pPr>
      <w:widowControl w:val="0"/>
      <w:suppressAutoHyphens/>
      <w:autoSpaceDE w:val="0"/>
      <w:ind w:firstLine="720"/>
      <w:jc w:val="both"/>
    </w:pPr>
    <w:rPr>
      <w:sz w:val="20"/>
      <w:szCs w:val="20"/>
      <w:lang w:eastAsia="ar-SA"/>
    </w:rPr>
  </w:style>
  <w:style w:type="character" w:customStyle="1" w:styleId="ae">
    <w:name w:val="Текст сноски Знак"/>
    <w:basedOn w:val="a0"/>
    <w:uiPriority w:val="99"/>
    <w:rsid w:val="00357339"/>
  </w:style>
  <w:style w:type="character" w:customStyle="1" w:styleId="13">
    <w:name w:val="Текст сноски Знак1"/>
    <w:link w:val="ad"/>
    <w:uiPriority w:val="99"/>
    <w:rsid w:val="00357339"/>
    <w:rPr>
      <w:lang w:eastAsia="ar-SA"/>
    </w:rPr>
  </w:style>
  <w:style w:type="character" w:customStyle="1" w:styleId="14">
    <w:name w:val="Заголовок 1 Знак"/>
    <w:uiPriority w:val="99"/>
    <w:rsid w:val="00D41420"/>
    <w:rPr>
      <w:rFonts w:ascii="Cambria" w:eastAsia="Times New Roman" w:hAnsi="Cambria" w:cs="Times New Roman"/>
      <w:b/>
      <w:bCs/>
      <w:kern w:val="32"/>
      <w:sz w:val="32"/>
      <w:szCs w:val="32"/>
    </w:rPr>
  </w:style>
  <w:style w:type="character" w:customStyle="1" w:styleId="70">
    <w:name w:val="Заголовок 7 Знак"/>
    <w:link w:val="7"/>
    <w:uiPriority w:val="99"/>
    <w:rsid w:val="00D41420"/>
    <w:rPr>
      <w:rFonts w:ascii="Calibri" w:hAnsi="Calibri" w:cs="Calibri"/>
      <w:lang w:eastAsia="ar-SA"/>
    </w:rPr>
  </w:style>
  <w:style w:type="character" w:customStyle="1" w:styleId="11">
    <w:name w:val="Заголовок 1 Знак1"/>
    <w:link w:val="1"/>
    <w:uiPriority w:val="9"/>
    <w:rsid w:val="00D41420"/>
    <w:rPr>
      <w:rFonts w:ascii="Cambria" w:hAnsi="Cambria" w:cs="Cambria"/>
      <w:b/>
      <w:bCs/>
      <w:kern w:val="1"/>
      <w:lang w:eastAsia="ar-SA"/>
    </w:rPr>
  </w:style>
  <w:style w:type="character" w:styleId="af">
    <w:name w:val="footnote reference"/>
    <w:uiPriority w:val="99"/>
    <w:rsid w:val="00607105"/>
    <w:rPr>
      <w:vertAlign w:val="superscript"/>
    </w:rPr>
  </w:style>
  <w:style w:type="paragraph" w:customStyle="1" w:styleId="ConsNormal">
    <w:name w:val="ConsNormal"/>
    <w:uiPriority w:val="99"/>
    <w:rsid w:val="006131C8"/>
    <w:pPr>
      <w:widowControl w:val="0"/>
      <w:suppressAutoHyphens/>
      <w:autoSpaceDE w:val="0"/>
      <w:ind w:right="19772" w:firstLine="720"/>
    </w:pPr>
    <w:rPr>
      <w:rFonts w:ascii="Arial" w:hAnsi="Arial" w:cs="Arial"/>
      <w:lang w:eastAsia="ar-SA"/>
    </w:rPr>
  </w:style>
  <w:style w:type="paragraph" w:customStyle="1" w:styleId="p50">
    <w:name w:val="p50"/>
    <w:basedOn w:val="a"/>
    <w:uiPriority w:val="99"/>
    <w:rsid w:val="006131C8"/>
    <w:pPr>
      <w:spacing w:before="100" w:beforeAutospacing="1" w:after="100" w:afterAutospacing="1"/>
    </w:pPr>
  </w:style>
  <w:style w:type="character" w:customStyle="1" w:styleId="s13">
    <w:name w:val="s13"/>
    <w:uiPriority w:val="99"/>
    <w:rsid w:val="006131C8"/>
  </w:style>
  <w:style w:type="paragraph" w:customStyle="1" w:styleId="p16">
    <w:name w:val="p16"/>
    <w:basedOn w:val="a"/>
    <w:uiPriority w:val="99"/>
    <w:rsid w:val="006131C8"/>
    <w:pPr>
      <w:spacing w:before="100" w:beforeAutospacing="1" w:after="100" w:afterAutospacing="1"/>
    </w:pPr>
  </w:style>
  <w:style w:type="paragraph" w:customStyle="1" w:styleId="s1">
    <w:name w:val="s_1"/>
    <w:basedOn w:val="a"/>
    <w:rsid w:val="00EF2D20"/>
    <w:pPr>
      <w:spacing w:before="100" w:beforeAutospacing="1" w:after="100" w:afterAutospacing="1"/>
    </w:pPr>
  </w:style>
  <w:style w:type="paragraph" w:customStyle="1" w:styleId="ConsPlusCell">
    <w:name w:val="ConsPlusCell"/>
    <w:uiPriority w:val="99"/>
    <w:rsid w:val="006E38A0"/>
    <w:pPr>
      <w:widowControl w:val="0"/>
      <w:suppressAutoHyphens/>
      <w:autoSpaceDE w:val="0"/>
    </w:pPr>
    <w:rPr>
      <w:rFonts w:ascii="Arial" w:hAnsi="Arial" w:cs="Arial"/>
      <w:lang w:eastAsia="ar-SA"/>
    </w:rPr>
  </w:style>
  <w:style w:type="paragraph" w:styleId="af0">
    <w:name w:val="List Paragraph"/>
    <w:basedOn w:val="a"/>
    <w:uiPriority w:val="99"/>
    <w:qFormat/>
    <w:rsid w:val="006E38A0"/>
    <w:pPr>
      <w:ind w:left="720"/>
      <w:contextualSpacing/>
    </w:pPr>
  </w:style>
  <w:style w:type="character" w:customStyle="1" w:styleId="2">
    <w:name w:val="Текст сноски Знак2"/>
    <w:basedOn w:val="a0"/>
    <w:uiPriority w:val="99"/>
    <w:locked/>
    <w:rsid w:val="005D3218"/>
    <w:rPr>
      <w:lang w:val="x-none" w:eastAsia="ar-SA" w:bidi="ar-SA"/>
    </w:rPr>
  </w:style>
  <w:style w:type="character" w:styleId="af1">
    <w:name w:val="Placeholder Text"/>
    <w:basedOn w:val="a0"/>
    <w:uiPriority w:val="99"/>
    <w:rsid w:val="00986B83"/>
    <w:rPr>
      <w:color w:val="808080"/>
    </w:rPr>
  </w:style>
  <w:style w:type="paragraph" w:styleId="af2">
    <w:name w:val="annotation text"/>
    <w:basedOn w:val="a"/>
    <w:link w:val="af3"/>
    <w:uiPriority w:val="99"/>
    <w:rsid w:val="00986B83"/>
    <w:rPr>
      <w:sz w:val="20"/>
      <w:szCs w:val="20"/>
    </w:rPr>
  </w:style>
  <w:style w:type="character" w:customStyle="1" w:styleId="af3">
    <w:name w:val="Текст примечания Знак"/>
    <w:basedOn w:val="a0"/>
    <w:link w:val="af2"/>
    <w:uiPriority w:val="99"/>
    <w:rsid w:val="00986B83"/>
  </w:style>
  <w:style w:type="paragraph" w:customStyle="1" w:styleId="formattexttopleveltext">
    <w:name w:val="formattext topleveltext"/>
    <w:basedOn w:val="a"/>
    <w:uiPriority w:val="99"/>
    <w:rsid w:val="00986B83"/>
    <w:pPr>
      <w:spacing w:before="100" w:beforeAutospacing="1" w:after="100" w:afterAutospacing="1"/>
    </w:pPr>
    <w:rPr>
      <w:rFonts w:ascii="Cambria" w:hAnsi="Cambria" w:cs="Cambria"/>
    </w:rPr>
  </w:style>
  <w:style w:type="paragraph" w:customStyle="1" w:styleId="af4">
    <w:name w:val="Знак Знак Знак Знак"/>
    <w:basedOn w:val="a"/>
    <w:uiPriority w:val="99"/>
    <w:rsid w:val="00506711"/>
    <w:pPr>
      <w:spacing w:after="160" w:line="240" w:lineRule="exact"/>
    </w:pPr>
    <w:rPr>
      <w:rFonts w:ascii="Verdana" w:hAnsi="Verdana" w:cs="Verdana"/>
      <w:sz w:val="20"/>
      <w:szCs w:val="20"/>
      <w:lang w:val="en-US" w:eastAsia="en-US"/>
    </w:rPr>
  </w:style>
  <w:style w:type="character" w:customStyle="1" w:styleId="a8">
    <w:name w:val="Верхний колонтитул Знак"/>
    <w:basedOn w:val="a0"/>
    <w:link w:val="a7"/>
    <w:uiPriority w:val="99"/>
    <w:rsid w:val="000B1A00"/>
    <w:rPr>
      <w:sz w:val="24"/>
      <w:szCs w:val="24"/>
    </w:rPr>
  </w:style>
  <w:style w:type="character" w:customStyle="1" w:styleId="WW8Num4z1">
    <w:name w:val="WW8Num4z1"/>
    <w:uiPriority w:val="99"/>
    <w:rsid w:val="004774E8"/>
    <w:rPr>
      <w:rFonts w:ascii="Courier New" w:hAnsi="Courier New" w:cs="Courier New"/>
    </w:rPr>
  </w:style>
  <w:style w:type="character" w:styleId="af5">
    <w:name w:val="Hyperlink"/>
    <w:basedOn w:val="a0"/>
    <w:uiPriority w:val="99"/>
    <w:unhideWhenUsed/>
    <w:rsid w:val="009E79B7"/>
    <w:rPr>
      <w:color w:val="0000FF"/>
      <w:u w:val="single"/>
    </w:rPr>
  </w:style>
  <w:style w:type="character" w:customStyle="1" w:styleId="71">
    <w:name w:val="Заголовок 7 Знак1"/>
    <w:basedOn w:val="a0"/>
    <w:uiPriority w:val="9"/>
    <w:rsid w:val="00C92A0F"/>
    <w:rPr>
      <w:rFonts w:ascii="Calibri" w:eastAsia="SimSun" w:hAnsi="Calibri" w:cs="SimSun"/>
      <w:sz w:val="24"/>
      <w:szCs w:val="24"/>
      <w:lang w:eastAsia="ar-SA"/>
    </w:rPr>
  </w:style>
  <w:style w:type="character" w:customStyle="1" w:styleId="WW8Num1z0">
    <w:name w:val="WW8Num1z0"/>
    <w:uiPriority w:val="99"/>
    <w:rsid w:val="00C92A0F"/>
    <w:rPr>
      <w:rFonts w:ascii="Symbol" w:hAnsi="Symbol" w:cs="Symbol"/>
    </w:rPr>
  </w:style>
  <w:style w:type="character" w:customStyle="1" w:styleId="WW8Num1z1">
    <w:name w:val="WW8Num1z1"/>
    <w:uiPriority w:val="99"/>
    <w:rsid w:val="00C92A0F"/>
    <w:rPr>
      <w:rFonts w:ascii="Courier New" w:hAnsi="Courier New" w:cs="Courier New"/>
    </w:rPr>
  </w:style>
  <w:style w:type="character" w:customStyle="1" w:styleId="WW8Num1z2">
    <w:name w:val="WW8Num1z2"/>
    <w:uiPriority w:val="99"/>
    <w:rsid w:val="00C92A0F"/>
    <w:rPr>
      <w:rFonts w:ascii="Wingdings" w:hAnsi="Wingdings" w:cs="Wingdings"/>
    </w:rPr>
  </w:style>
  <w:style w:type="character" w:customStyle="1" w:styleId="WW8Num1z3">
    <w:name w:val="WW8Num1z3"/>
    <w:uiPriority w:val="99"/>
    <w:rsid w:val="00C92A0F"/>
  </w:style>
  <w:style w:type="character" w:customStyle="1" w:styleId="WW8Num1z4">
    <w:name w:val="WW8Num1z4"/>
    <w:uiPriority w:val="99"/>
    <w:rsid w:val="00C92A0F"/>
  </w:style>
  <w:style w:type="character" w:customStyle="1" w:styleId="WW8Num1z5">
    <w:name w:val="WW8Num1z5"/>
    <w:uiPriority w:val="99"/>
    <w:rsid w:val="00C92A0F"/>
  </w:style>
  <w:style w:type="character" w:customStyle="1" w:styleId="WW8Num1z6">
    <w:name w:val="WW8Num1z6"/>
    <w:uiPriority w:val="99"/>
    <w:rsid w:val="00C92A0F"/>
  </w:style>
  <w:style w:type="character" w:customStyle="1" w:styleId="WW8Num1z7">
    <w:name w:val="WW8Num1z7"/>
    <w:uiPriority w:val="99"/>
    <w:rsid w:val="00C92A0F"/>
  </w:style>
  <w:style w:type="character" w:customStyle="1" w:styleId="WW8Num1z8">
    <w:name w:val="WW8Num1z8"/>
    <w:uiPriority w:val="99"/>
    <w:rsid w:val="00C92A0F"/>
  </w:style>
  <w:style w:type="character" w:customStyle="1" w:styleId="WW8Num2z0">
    <w:name w:val="WW8Num2z0"/>
    <w:uiPriority w:val="99"/>
    <w:rsid w:val="00C92A0F"/>
    <w:rPr>
      <w:rFonts w:ascii="Symbol" w:hAnsi="Symbol" w:cs="Symbol"/>
    </w:rPr>
  </w:style>
  <w:style w:type="character" w:customStyle="1" w:styleId="WW8Num2z1">
    <w:name w:val="WW8Num2z1"/>
    <w:uiPriority w:val="99"/>
    <w:rsid w:val="00C92A0F"/>
    <w:rPr>
      <w:rFonts w:ascii="Courier New" w:hAnsi="Courier New" w:cs="Courier New"/>
    </w:rPr>
  </w:style>
  <w:style w:type="character" w:customStyle="1" w:styleId="WW8Num2z2">
    <w:name w:val="WW8Num2z2"/>
    <w:uiPriority w:val="99"/>
    <w:rsid w:val="00C92A0F"/>
    <w:rPr>
      <w:rFonts w:ascii="Wingdings" w:hAnsi="Wingdings" w:cs="Wingdings"/>
    </w:rPr>
  </w:style>
  <w:style w:type="character" w:customStyle="1" w:styleId="WW8Num3z0">
    <w:name w:val="WW8Num3z0"/>
    <w:uiPriority w:val="99"/>
    <w:rsid w:val="00C92A0F"/>
    <w:rPr>
      <w:rFonts w:ascii="Symbol" w:hAnsi="Symbol" w:cs="Symbol"/>
    </w:rPr>
  </w:style>
  <w:style w:type="character" w:customStyle="1" w:styleId="WW8Num3z1">
    <w:name w:val="WW8Num3z1"/>
    <w:uiPriority w:val="99"/>
    <w:rsid w:val="00C92A0F"/>
    <w:rPr>
      <w:rFonts w:ascii="Courier New" w:hAnsi="Courier New" w:cs="Courier New"/>
    </w:rPr>
  </w:style>
  <w:style w:type="character" w:customStyle="1" w:styleId="WW8Num3z2">
    <w:name w:val="WW8Num3z2"/>
    <w:uiPriority w:val="99"/>
    <w:rsid w:val="00C92A0F"/>
    <w:rPr>
      <w:rFonts w:ascii="Wingdings" w:hAnsi="Wingdings" w:cs="Wingdings"/>
    </w:rPr>
  </w:style>
  <w:style w:type="character" w:customStyle="1" w:styleId="WW8Num4z0">
    <w:name w:val="WW8Num4z0"/>
    <w:uiPriority w:val="99"/>
    <w:rsid w:val="00C92A0F"/>
    <w:rPr>
      <w:rFonts w:ascii="Symbol" w:hAnsi="Symbol" w:cs="Symbol"/>
    </w:rPr>
  </w:style>
  <w:style w:type="character" w:customStyle="1" w:styleId="WW8Num4z2">
    <w:name w:val="WW8Num4z2"/>
    <w:uiPriority w:val="99"/>
    <w:rsid w:val="00C92A0F"/>
    <w:rPr>
      <w:rFonts w:ascii="Wingdings" w:hAnsi="Wingdings" w:cs="Wingdings"/>
    </w:rPr>
  </w:style>
  <w:style w:type="character" w:customStyle="1" w:styleId="WW8Num5z0">
    <w:name w:val="WW8Num5z0"/>
    <w:uiPriority w:val="99"/>
    <w:rsid w:val="00C92A0F"/>
  </w:style>
  <w:style w:type="character" w:customStyle="1" w:styleId="WW8Num6z0">
    <w:name w:val="WW8Num6z0"/>
    <w:uiPriority w:val="99"/>
    <w:rsid w:val="00C92A0F"/>
    <w:rPr>
      <w:rFonts w:ascii="Symbol" w:hAnsi="Symbol" w:cs="Symbol"/>
    </w:rPr>
  </w:style>
  <w:style w:type="character" w:customStyle="1" w:styleId="WW8Num6z1">
    <w:name w:val="WW8Num6z1"/>
    <w:uiPriority w:val="99"/>
    <w:rsid w:val="00C92A0F"/>
  </w:style>
  <w:style w:type="character" w:customStyle="1" w:styleId="WW8Num6z2">
    <w:name w:val="WW8Num6z2"/>
    <w:uiPriority w:val="99"/>
    <w:rsid w:val="00C92A0F"/>
  </w:style>
  <w:style w:type="character" w:customStyle="1" w:styleId="WW8Num6z3">
    <w:name w:val="WW8Num6z3"/>
    <w:uiPriority w:val="99"/>
    <w:rsid w:val="00C92A0F"/>
  </w:style>
  <w:style w:type="character" w:customStyle="1" w:styleId="WW8Num6z4">
    <w:name w:val="WW8Num6z4"/>
    <w:uiPriority w:val="99"/>
    <w:rsid w:val="00C92A0F"/>
  </w:style>
  <w:style w:type="character" w:customStyle="1" w:styleId="WW8Num6z5">
    <w:name w:val="WW8Num6z5"/>
    <w:uiPriority w:val="99"/>
    <w:rsid w:val="00C92A0F"/>
  </w:style>
  <w:style w:type="character" w:customStyle="1" w:styleId="WW8Num6z6">
    <w:name w:val="WW8Num6z6"/>
    <w:uiPriority w:val="99"/>
    <w:rsid w:val="00C92A0F"/>
  </w:style>
  <w:style w:type="character" w:customStyle="1" w:styleId="WW8Num6z7">
    <w:name w:val="WW8Num6z7"/>
    <w:uiPriority w:val="99"/>
    <w:rsid w:val="00C92A0F"/>
  </w:style>
  <w:style w:type="character" w:customStyle="1" w:styleId="WW8Num6z8">
    <w:name w:val="WW8Num6z8"/>
    <w:uiPriority w:val="99"/>
    <w:rsid w:val="00C92A0F"/>
  </w:style>
  <w:style w:type="character" w:customStyle="1" w:styleId="WW8Num7z0">
    <w:name w:val="WW8Num7z0"/>
    <w:uiPriority w:val="99"/>
    <w:rsid w:val="00C92A0F"/>
  </w:style>
  <w:style w:type="character" w:customStyle="1" w:styleId="WW8Num7z1">
    <w:name w:val="WW8Num7z1"/>
    <w:uiPriority w:val="99"/>
    <w:rsid w:val="00C92A0F"/>
  </w:style>
  <w:style w:type="character" w:customStyle="1" w:styleId="WW8Num7z2">
    <w:name w:val="WW8Num7z2"/>
    <w:uiPriority w:val="99"/>
    <w:rsid w:val="00C92A0F"/>
  </w:style>
  <w:style w:type="character" w:customStyle="1" w:styleId="WW8Num7z3">
    <w:name w:val="WW8Num7z3"/>
    <w:uiPriority w:val="99"/>
    <w:rsid w:val="00C92A0F"/>
  </w:style>
  <w:style w:type="character" w:customStyle="1" w:styleId="WW8Num7z4">
    <w:name w:val="WW8Num7z4"/>
    <w:uiPriority w:val="99"/>
    <w:rsid w:val="00C92A0F"/>
  </w:style>
  <w:style w:type="character" w:customStyle="1" w:styleId="WW8Num7z5">
    <w:name w:val="WW8Num7z5"/>
    <w:uiPriority w:val="99"/>
    <w:rsid w:val="00C92A0F"/>
  </w:style>
  <w:style w:type="character" w:customStyle="1" w:styleId="WW8Num7z6">
    <w:name w:val="WW8Num7z6"/>
    <w:uiPriority w:val="99"/>
    <w:rsid w:val="00C92A0F"/>
  </w:style>
  <w:style w:type="character" w:customStyle="1" w:styleId="WW8Num7z7">
    <w:name w:val="WW8Num7z7"/>
    <w:uiPriority w:val="99"/>
    <w:rsid w:val="00C92A0F"/>
  </w:style>
  <w:style w:type="character" w:customStyle="1" w:styleId="WW8Num7z8">
    <w:name w:val="WW8Num7z8"/>
    <w:uiPriority w:val="99"/>
    <w:rsid w:val="00C92A0F"/>
  </w:style>
  <w:style w:type="character" w:customStyle="1" w:styleId="WW8Num8z0">
    <w:name w:val="WW8Num8z0"/>
    <w:uiPriority w:val="99"/>
    <w:rsid w:val="00C92A0F"/>
    <w:rPr>
      <w:sz w:val="24"/>
      <w:szCs w:val="24"/>
    </w:rPr>
  </w:style>
  <w:style w:type="character" w:customStyle="1" w:styleId="WW8Num9z0">
    <w:name w:val="WW8Num9z0"/>
    <w:uiPriority w:val="99"/>
    <w:rsid w:val="00C92A0F"/>
    <w:rPr>
      <w:rFonts w:ascii="Symbol" w:hAnsi="Symbol" w:cs="Symbol"/>
    </w:rPr>
  </w:style>
  <w:style w:type="character" w:customStyle="1" w:styleId="WW8Num9z1">
    <w:name w:val="WW8Num9z1"/>
    <w:uiPriority w:val="99"/>
    <w:rsid w:val="00C92A0F"/>
    <w:rPr>
      <w:rFonts w:ascii="Courier New" w:hAnsi="Courier New" w:cs="Courier New"/>
    </w:rPr>
  </w:style>
  <w:style w:type="character" w:customStyle="1" w:styleId="WW8Num9z2">
    <w:name w:val="WW8Num9z2"/>
    <w:uiPriority w:val="99"/>
    <w:rsid w:val="00C92A0F"/>
    <w:rPr>
      <w:rFonts w:ascii="Wingdings" w:hAnsi="Wingdings" w:cs="Wingdings"/>
    </w:rPr>
  </w:style>
  <w:style w:type="character" w:customStyle="1" w:styleId="WW8Num10z0">
    <w:name w:val="WW8Num10z0"/>
    <w:uiPriority w:val="99"/>
    <w:rsid w:val="00C92A0F"/>
    <w:rPr>
      <w:rFonts w:ascii="Symbol" w:hAnsi="Symbol" w:cs="Symbol"/>
    </w:rPr>
  </w:style>
  <w:style w:type="character" w:customStyle="1" w:styleId="WW8Num10z1">
    <w:name w:val="WW8Num10z1"/>
    <w:uiPriority w:val="99"/>
    <w:rsid w:val="00C92A0F"/>
    <w:rPr>
      <w:rFonts w:ascii="Courier New" w:hAnsi="Courier New" w:cs="Courier New"/>
    </w:rPr>
  </w:style>
  <w:style w:type="character" w:customStyle="1" w:styleId="WW8Num10z2">
    <w:name w:val="WW8Num10z2"/>
    <w:uiPriority w:val="99"/>
    <w:rsid w:val="00C92A0F"/>
    <w:rPr>
      <w:rFonts w:ascii="Wingdings" w:hAnsi="Wingdings" w:cs="Wingdings"/>
    </w:rPr>
  </w:style>
  <w:style w:type="character" w:customStyle="1" w:styleId="WW8Num11z0">
    <w:name w:val="WW8Num11z0"/>
    <w:uiPriority w:val="99"/>
    <w:rsid w:val="00C92A0F"/>
    <w:rPr>
      <w:rFonts w:ascii="Symbol" w:hAnsi="Symbol" w:cs="Symbol"/>
    </w:rPr>
  </w:style>
  <w:style w:type="character" w:customStyle="1" w:styleId="WW8Num11z1">
    <w:name w:val="WW8Num11z1"/>
    <w:uiPriority w:val="99"/>
    <w:rsid w:val="00C92A0F"/>
    <w:rPr>
      <w:rFonts w:ascii="Courier New" w:hAnsi="Courier New" w:cs="Courier New"/>
    </w:rPr>
  </w:style>
  <w:style w:type="character" w:customStyle="1" w:styleId="WW8Num11z2">
    <w:name w:val="WW8Num11z2"/>
    <w:uiPriority w:val="99"/>
    <w:rsid w:val="00C92A0F"/>
    <w:rPr>
      <w:rFonts w:ascii="Wingdings" w:hAnsi="Wingdings" w:cs="Wingdings"/>
    </w:rPr>
  </w:style>
  <w:style w:type="character" w:customStyle="1" w:styleId="WW8Num12z0">
    <w:name w:val="WW8Num12z0"/>
    <w:uiPriority w:val="99"/>
    <w:rsid w:val="00C92A0F"/>
  </w:style>
  <w:style w:type="character" w:customStyle="1" w:styleId="WW8Num12z1">
    <w:name w:val="WW8Num12z1"/>
    <w:uiPriority w:val="99"/>
    <w:rsid w:val="00C92A0F"/>
  </w:style>
  <w:style w:type="character" w:customStyle="1" w:styleId="WW8Num12z2">
    <w:name w:val="WW8Num12z2"/>
    <w:uiPriority w:val="99"/>
    <w:rsid w:val="00C92A0F"/>
  </w:style>
  <w:style w:type="character" w:customStyle="1" w:styleId="WW8Num12z3">
    <w:name w:val="WW8Num12z3"/>
    <w:uiPriority w:val="99"/>
    <w:rsid w:val="00C92A0F"/>
  </w:style>
  <w:style w:type="character" w:customStyle="1" w:styleId="WW8Num12z4">
    <w:name w:val="WW8Num12z4"/>
    <w:uiPriority w:val="99"/>
    <w:rsid w:val="00C92A0F"/>
  </w:style>
  <w:style w:type="character" w:customStyle="1" w:styleId="WW8Num12z5">
    <w:name w:val="WW8Num12z5"/>
    <w:uiPriority w:val="99"/>
    <w:rsid w:val="00C92A0F"/>
  </w:style>
  <w:style w:type="character" w:customStyle="1" w:styleId="WW8Num12z6">
    <w:name w:val="WW8Num12z6"/>
    <w:uiPriority w:val="99"/>
    <w:rsid w:val="00C92A0F"/>
  </w:style>
  <w:style w:type="character" w:customStyle="1" w:styleId="WW8Num12z7">
    <w:name w:val="WW8Num12z7"/>
    <w:uiPriority w:val="99"/>
    <w:rsid w:val="00C92A0F"/>
  </w:style>
  <w:style w:type="character" w:customStyle="1" w:styleId="WW8Num12z8">
    <w:name w:val="WW8Num12z8"/>
    <w:uiPriority w:val="99"/>
    <w:rsid w:val="00C92A0F"/>
  </w:style>
  <w:style w:type="character" w:customStyle="1" w:styleId="WW8Num13z0">
    <w:name w:val="WW8Num13z0"/>
    <w:uiPriority w:val="99"/>
    <w:rsid w:val="00C92A0F"/>
    <w:rPr>
      <w:rFonts w:ascii="Symbol" w:hAnsi="Symbol" w:cs="Symbol"/>
    </w:rPr>
  </w:style>
  <w:style w:type="character" w:customStyle="1" w:styleId="WW8Num13z1">
    <w:name w:val="WW8Num13z1"/>
    <w:uiPriority w:val="99"/>
    <w:rsid w:val="00C92A0F"/>
    <w:rPr>
      <w:rFonts w:ascii="Courier New" w:hAnsi="Courier New" w:cs="Courier New"/>
    </w:rPr>
  </w:style>
  <w:style w:type="character" w:customStyle="1" w:styleId="WW8Num13z2">
    <w:name w:val="WW8Num13z2"/>
    <w:uiPriority w:val="99"/>
    <w:rsid w:val="00C92A0F"/>
    <w:rPr>
      <w:rFonts w:ascii="Wingdings" w:hAnsi="Wingdings" w:cs="Wingdings"/>
    </w:rPr>
  </w:style>
  <w:style w:type="character" w:customStyle="1" w:styleId="WW8Num14z0">
    <w:name w:val="WW8Num14z0"/>
    <w:uiPriority w:val="99"/>
    <w:rsid w:val="00C92A0F"/>
    <w:rPr>
      <w:rFonts w:ascii="Symbol" w:hAnsi="Symbol" w:cs="Symbol"/>
    </w:rPr>
  </w:style>
  <w:style w:type="character" w:customStyle="1" w:styleId="WW8Num14z1">
    <w:name w:val="WW8Num14z1"/>
    <w:uiPriority w:val="99"/>
    <w:rsid w:val="00C92A0F"/>
    <w:rPr>
      <w:rFonts w:ascii="Courier New" w:hAnsi="Courier New" w:cs="Courier New"/>
    </w:rPr>
  </w:style>
  <w:style w:type="character" w:customStyle="1" w:styleId="WW8Num14z2">
    <w:name w:val="WW8Num14z2"/>
    <w:uiPriority w:val="99"/>
    <w:rsid w:val="00C92A0F"/>
    <w:rPr>
      <w:rFonts w:ascii="Wingdings" w:hAnsi="Wingdings" w:cs="Wingdings"/>
    </w:rPr>
  </w:style>
  <w:style w:type="character" w:customStyle="1" w:styleId="WW8Num15z0">
    <w:name w:val="WW8Num15z0"/>
    <w:uiPriority w:val="99"/>
    <w:rsid w:val="00C92A0F"/>
    <w:rPr>
      <w:rFonts w:ascii="Symbol" w:hAnsi="Symbol" w:cs="Symbol"/>
    </w:rPr>
  </w:style>
  <w:style w:type="character" w:customStyle="1" w:styleId="WW8Num15z1">
    <w:name w:val="WW8Num15z1"/>
    <w:uiPriority w:val="99"/>
    <w:rsid w:val="00C92A0F"/>
  </w:style>
  <w:style w:type="character" w:customStyle="1" w:styleId="WW8Num15z2">
    <w:name w:val="WW8Num15z2"/>
    <w:uiPriority w:val="99"/>
    <w:rsid w:val="00C92A0F"/>
  </w:style>
  <w:style w:type="character" w:customStyle="1" w:styleId="WW8Num15z3">
    <w:name w:val="WW8Num15z3"/>
    <w:uiPriority w:val="99"/>
    <w:rsid w:val="00C92A0F"/>
  </w:style>
  <w:style w:type="character" w:customStyle="1" w:styleId="WW8Num15z4">
    <w:name w:val="WW8Num15z4"/>
    <w:uiPriority w:val="99"/>
    <w:rsid w:val="00C92A0F"/>
  </w:style>
  <w:style w:type="character" w:customStyle="1" w:styleId="WW8Num15z5">
    <w:name w:val="WW8Num15z5"/>
    <w:uiPriority w:val="99"/>
    <w:rsid w:val="00C92A0F"/>
  </w:style>
  <w:style w:type="character" w:customStyle="1" w:styleId="WW8Num15z6">
    <w:name w:val="WW8Num15z6"/>
    <w:uiPriority w:val="99"/>
    <w:rsid w:val="00C92A0F"/>
  </w:style>
  <w:style w:type="character" w:customStyle="1" w:styleId="WW8Num15z7">
    <w:name w:val="WW8Num15z7"/>
    <w:uiPriority w:val="99"/>
    <w:rsid w:val="00C92A0F"/>
  </w:style>
  <w:style w:type="character" w:customStyle="1" w:styleId="WW8Num15z8">
    <w:name w:val="WW8Num15z8"/>
    <w:uiPriority w:val="99"/>
    <w:rsid w:val="00C92A0F"/>
  </w:style>
  <w:style w:type="character" w:customStyle="1" w:styleId="WW8Num16z0">
    <w:name w:val="WW8Num16z0"/>
    <w:uiPriority w:val="99"/>
    <w:rsid w:val="00C92A0F"/>
    <w:rPr>
      <w:rFonts w:ascii="Symbol" w:hAnsi="Symbol" w:cs="Symbol"/>
    </w:rPr>
  </w:style>
  <w:style w:type="character" w:customStyle="1" w:styleId="WW8Num16z1">
    <w:name w:val="WW8Num16z1"/>
    <w:uiPriority w:val="99"/>
    <w:rsid w:val="00C92A0F"/>
    <w:rPr>
      <w:rFonts w:ascii="Courier New" w:hAnsi="Courier New" w:cs="Courier New"/>
    </w:rPr>
  </w:style>
  <w:style w:type="character" w:customStyle="1" w:styleId="WW8Num16z2">
    <w:name w:val="WW8Num16z2"/>
    <w:uiPriority w:val="99"/>
    <w:rsid w:val="00C92A0F"/>
    <w:rPr>
      <w:rFonts w:ascii="Wingdings" w:hAnsi="Wingdings" w:cs="Wingdings"/>
    </w:rPr>
  </w:style>
  <w:style w:type="character" w:customStyle="1" w:styleId="WW8Num17z0">
    <w:name w:val="WW8Num17z0"/>
    <w:uiPriority w:val="99"/>
    <w:rsid w:val="00C92A0F"/>
    <w:rPr>
      <w:rFonts w:ascii="Symbol" w:hAnsi="Symbol" w:cs="Symbol"/>
    </w:rPr>
  </w:style>
  <w:style w:type="character" w:customStyle="1" w:styleId="WW8Num17z1">
    <w:name w:val="WW8Num17z1"/>
    <w:uiPriority w:val="99"/>
    <w:rsid w:val="00C92A0F"/>
  </w:style>
  <w:style w:type="character" w:customStyle="1" w:styleId="WW8Num17z2">
    <w:name w:val="WW8Num17z2"/>
    <w:uiPriority w:val="99"/>
    <w:rsid w:val="00C92A0F"/>
  </w:style>
  <w:style w:type="character" w:customStyle="1" w:styleId="WW8Num17z3">
    <w:name w:val="WW8Num17z3"/>
    <w:uiPriority w:val="99"/>
    <w:rsid w:val="00C92A0F"/>
  </w:style>
  <w:style w:type="character" w:customStyle="1" w:styleId="WW8Num17z4">
    <w:name w:val="WW8Num17z4"/>
    <w:uiPriority w:val="99"/>
    <w:rsid w:val="00C92A0F"/>
  </w:style>
  <w:style w:type="character" w:customStyle="1" w:styleId="WW8Num17z5">
    <w:name w:val="WW8Num17z5"/>
    <w:uiPriority w:val="99"/>
    <w:rsid w:val="00C92A0F"/>
  </w:style>
  <w:style w:type="character" w:customStyle="1" w:styleId="WW8Num17z6">
    <w:name w:val="WW8Num17z6"/>
    <w:uiPriority w:val="99"/>
    <w:rsid w:val="00C92A0F"/>
  </w:style>
  <w:style w:type="character" w:customStyle="1" w:styleId="WW8Num17z7">
    <w:name w:val="WW8Num17z7"/>
    <w:uiPriority w:val="99"/>
    <w:rsid w:val="00C92A0F"/>
  </w:style>
  <w:style w:type="character" w:customStyle="1" w:styleId="WW8Num17z8">
    <w:name w:val="WW8Num17z8"/>
    <w:uiPriority w:val="99"/>
    <w:rsid w:val="00C92A0F"/>
  </w:style>
  <w:style w:type="character" w:customStyle="1" w:styleId="WW8Num18z0">
    <w:name w:val="WW8Num18z0"/>
    <w:uiPriority w:val="99"/>
    <w:rsid w:val="00C92A0F"/>
    <w:rPr>
      <w:rFonts w:ascii="Symbol" w:hAnsi="Symbol" w:cs="Symbol"/>
    </w:rPr>
  </w:style>
  <w:style w:type="character" w:customStyle="1" w:styleId="WW8Num18z2">
    <w:name w:val="WW8Num18z2"/>
    <w:uiPriority w:val="99"/>
    <w:rsid w:val="00C92A0F"/>
    <w:rPr>
      <w:rFonts w:ascii="Wingdings" w:hAnsi="Wingdings" w:cs="Wingdings"/>
    </w:rPr>
  </w:style>
  <w:style w:type="character" w:customStyle="1" w:styleId="WW8Num18z4">
    <w:name w:val="WW8Num18z4"/>
    <w:uiPriority w:val="99"/>
    <w:rsid w:val="00C92A0F"/>
    <w:rPr>
      <w:rFonts w:ascii="Courier New" w:hAnsi="Courier New" w:cs="Courier New"/>
    </w:rPr>
  </w:style>
  <w:style w:type="character" w:customStyle="1" w:styleId="WW8Num19z0">
    <w:name w:val="WW8Num19z0"/>
    <w:uiPriority w:val="99"/>
    <w:rsid w:val="00C92A0F"/>
    <w:rPr>
      <w:rFonts w:ascii="Symbol" w:hAnsi="Symbol" w:cs="Symbol"/>
    </w:rPr>
  </w:style>
  <w:style w:type="character" w:customStyle="1" w:styleId="WW8Num19z1">
    <w:name w:val="WW8Num19z1"/>
    <w:uiPriority w:val="99"/>
    <w:rsid w:val="00C92A0F"/>
    <w:rPr>
      <w:rFonts w:ascii="Courier New" w:hAnsi="Courier New" w:cs="Courier New"/>
    </w:rPr>
  </w:style>
  <w:style w:type="character" w:customStyle="1" w:styleId="WW8Num19z2">
    <w:name w:val="WW8Num19z2"/>
    <w:uiPriority w:val="99"/>
    <w:rsid w:val="00C92A0F"/>
    <w:rPr>
      <w:rFonts w:ascii="Wingdings" w:hAnsi="Wingdings" w:cs="Wingdings"/>
    </w:rPr>
  </w:style>
  <w:style w:type="character" w:customStyle="1" w:styleId="WW8Num20z0">
    <w:name w:val="WW8Num20z0"/>
    <w:uiPriority w:val="99"/>
    <w:rsid w:val="00C92A0F"/>
    <w:rPr>
      <w:rFonts w:ascii="Symbol" w:hAnsi="Symbol" w:cs="Symbol"/>
    </w:rPr>
  </w:style>
  <w:style w:type="character" w:customStyle="1" w:styleId="WW8Num20z1">
    <w:name w:val="WW8Num20z1"/>
    <w:uiPriority w:val="99"/>
    <w:rsid w:val="00C92A0F"/>
  </w:style>
  <w:style w:type="character" w:customStyle="1" w:styleId="WW8Num20z2">
    <w:name w:val="WW8Num20z2"/>
    <w:uiPriority w:val="99"/>
    <w:rsid w:val="00C92A0F"/>
  </w:style>
  <w:style w:type="character" w:customStyle="1" w:styleId="WW8Num20z3">
    <w:name w:val="WW8Num20z3"/>
    <w:uiPriority w:val="99"/>
    <w:rsid w:val="00C92A0F"/>
  </w:style>
  <w:style w:type="character" w:customStyle="1" w:styleId="WW8Num20z4">
    <w:name w:val="WW8Num20z4"/>
    <w:uiPriority w:val="99"/>
    <w:rsid w:val="00C92A0F"/>
  </w:style>
  <w:style w:type="character" w:customStyle="1" w:styleId="WW8Num20z5">
    <w:name w:val="WW8Num20z5"/>
    <w:uiPriority w:val="99"/>
    <w:rsid w:val="00C92A0F"/>
  </w:style>
  <w:style w:type="character" w:customStyle="1" w:styleId="WW8Num20z6">
    <w:name w:val="WW8Num20z6"/>
    <w:uiPriority w:val="99"/>
    <w:rsid w:val="00C92A0F"/>
  </w:style>
  <w:style w:type="character" w:customStyle="1" w:styleId="WW8Num20z7">
    <w:name w:val="WW8Num20z7"/>
    <w:uiPriority w:val="99"/>
    <w:rsid w:val="00C92A0F"/>
  </w:style>
  <w:style w:type="character" w:customStyle="1" w:styleId="WW8Num20z8">
    <w:name w:val="WW8Num20z8"/>
    <w:uiPriority w:val="99"/>
    <w:rsid w:val="00C92A0F"/>
  </w:style>
  <w:style w:type="character" w:customStyle="1" w:styleId="WW8Num21z0">
    <w:name w:val="WW8Num21z0"/>
    <w:uiPriority w:val="99"/>
    <w:rsid w:val="00C92A0F"/>
    <w:rPr>
      <w:rFonts w:ascii="Symbol" w:hAnsi="Symbol" w:cs="Symbol"/>
    </w:rPr>
  </w:style>
  <w:style w:type="character" w:customStyle="1" w:styleId="WW8Num21z1">
    <w:name w:val="WW8Num21z1"/>
    <w:uiPriority w:val="99"/>
    <w:rsid w:val="00C92A0F"/>
  </w:style>
  <w:style w:type="character" w:customStyle="1" w:styleId="WW8Num21z2">
    <w:name w:val="WW8Num21z2"/>
    <w:uiPriority w:val="99"/>
    <w:rsid w:val="00C92A0F"/>
  </w:style>
  <w:style w:type="character" w:customStyle="1" w:styleId="WW8Num21z3">
    <w:name w:val="WW8Num21z3"/>
    <w:uiPriority w:val="99"/>
    <w:rsid w:val="00C92A0F"/>
  </w:style>
  <w:style w:type="character" w:customStyle="1" w:styleId="WW8Num21z4">
    <w:name w:val="WW8Num21z4"/>
    <w:uiPriority w:val="99"/>
    <w:rsid w:val="00C92A0F"/>
  </w:style>
  <w:style w:type="character" w:customStyle="1" w:styleId="WW8Num21z5">
    <w:name w:val="WW8Num21z5"/>
    <w:uiPriority w:val="99"/>
    <w:rsid w:val="00C92A0F"/>
  </w:style>
  <w:style w:type="character" w:customStyle="1" w:styleId="WW8Num21z6">
    <w:name w:val="WW8Num21z6"/>
    <w:uiPriority w:val="99"/>
    <w:rsid w:val="00C92A0F"/>
  </w:style>
  <w:style w:type="character" w:customStyle="1" w:styleId="WW8Num21z7">
    <w:name w:val="WW8Num21z7"/>
    <w:uiPriority w:val="99"/>
    <w:rsid w:val="00C92A0F"/>
  </w:style>
  <w:style w:type="character" w:customStyle="1" w:styleId="WW8Num21z8">
    <w:name w:val="WW8Num21z8"/>
    <w:uiPriority w:val="99"/>
    <w:rsid w:val="00C92A0F"/>
  </w:style>
  <w:style w:type="character" w:customStyle="1" w:styleId="WW8Num22z0">
    <w:name w:val="WW8Num22z0"/>
    <w:uiPriority w:val="99"/>
    <w:rsid w:val="00C92A0F"/>
    <w:rPr>
      <w:rFonts w:ascii="Symbol" w:hAnsi="Symbol" w:cs="Symbol"/>
    </w:rPr>
  </w:style>
  <w:style w:type="character" w:customStyle="1" w:styleId="WW8Num22z1">
    <w:name w:val="WW8Num22z1"/>
    <w:uiPriority w:val="99"/>
    <w:rsid w:val="00C92A0F"/>
  </w:style>
  <w:style w:type="character" w:customStyle="1" w:styleId="WW8Num22z2">
    <w:name w:val="WW8Num22z2"/>
    <w:uiPriority w:val="99"/>
    <w:rsid w:val="00C92A0F"/>
  </w:style>
  <w:style w:type="character" w:customStyle="1" w:styleId="WW8Num22z3">
    <w:name w:val="WW8Num22z3"/>
    <w:uiPriority w:val="99"/>
    <w:rsid w:val="00C92A0F"/>
  </w:style>
  <w:style w:type="character" w:customStyle="1" w:styleId="WW8Num22z4">
    <w:name w:val="WW8Num22z4"/>
    <w:uiPriority w:val="99"/>
    <w:rsid w:val="00C92A0F"/>
  </w:style>
  <w:style w:type="character" w:customStyle="1" w:styleId="WW8Num22z5">
    <w:name w:val="WW8Num22z5"/>
    <w:uiPriority w:val="99"/>
    <w:rsid w:val="00C92A0F"/>
  </w:style>
  <w:style w:type="character" w:customStyle="1" w:styleId="WW8Num22z6">
    <w:name w:val="WW8Num22z6"/>
    <w:uiPriority w:val="99"/>
    <w:rsid w:val="00C92A0F"/>
  </w:style>
  <w:style w:type="character" w:customStyle="1" w:styleId="WW8Num22z7">
    <w:name w:val="WW8Num22z7"/>
    <w:uiPriority w:val="99"/>
    <w:rsid w:val="00C92A0F"/>
  </w:style>
  <w:style w:type="character" w:customStyle="1" w:styleId="WW8Num22z8">
    <w:name w:val="WW8Num22z8"/>
    <w:uiPriority w:val="99"/>
    <w:rsid w:val="00C92A0F"/>
  </w:style>
  <w:style w:type="character" w:customStyle="1" w:styleId="WW8Num23z0">
    <w:name w:val="WW8Num23z0"/>
    <w:uiPriority w:val="99"/>
    <w:rsid w:val="00C92A0F"/>
    <w:rPr>
      <w:rFonts w:ascii="Symbol" w:hAnsi="Symbol" w:cs="Symbol"/>
    </w:rPr>
  </w:style>
  <w:style w:type="character" w:customStyle="1" w:styleId="WW8Num23z1">
    <w:name w:val="WW8Num23z1"/>
    <w:uiPriority w:val="99"/>
    <w:rsid w:val="00C92A0F"/>
    <w:rPr>
      <w:rFonts w:ascii="Courier New" w:hAnsi="Courier New" w:cs="Courier New"/>
    </w:rPr>
  </w:style>
  <w:style w:type="character" w:customStyle="1" w:styleId="WW8Num23z2">
    <w:name w:val="WW8Num23z2"/>
    <w:uiPriority w:val="99"/>
    <w:rsid w:val="00C92A0F"/>
    <w:rPr>
      <w:rFonts w:ascii="Wingdings" w:hAnsi="Wingdings" w:cs="Wingdings"/>
    </w:rPr>
  </w:style>
  <w:style w:type="character" w:customStyle="1" w:styleId="WW8Num24z0">
    <w:name w:val="WW8Num24z0"/>
    <w:uiPriority w:val="99"/>
    <w:rsid w:val="00C92A0F"/>
    <w:rPr>
      <w:rFonts w:ascii="Symbol" w:hAnsi="Symbol" w:cs="Symbol"/>
    </w:rPr>
  </w:style>
  <w:style w:type="character" w:customStyle="1" w:styleId="WW8Num24z1">
    <w:name w:val="WW8Num24z1"/>
    <w:uiPriority w:val="99"/>
    <w:rsid w:val="00C92A0F"/>
    <w:rPr>
      <w:rFonts w:ascii="Courier New" w:hAnsi="Courier New" w:cs="Courier New"/>
    </w:rPr>
  </w:style>
  <w:style w:type="character" w:customStyle="1" w:styleId="WW8Num24z2">
    <w:name w:val="WW8Num24z2"/>
    <w:uiPriority w:val="99"/>
    <w:rsid w:val="00C92A0F"/>
    <w:rPr>
      <w:rFonts w:ascii="Wingdings" w:hAnsi="Wingdings" w:cs="Wingdings"/>
    </w:rPr>
  </w:style>
  <w:style w:type="character" w:customStyle="1" w:styleId="WW8Num25z0">
    <w:name w:val="WW8Num25z0"/>
    <w:uiPriority w:val="99"/>
    <w:rsid w:val="00C92A0F"/>
    <w:rPr>
      <w:rFonts w:ascii="Symbol" w:hAnsi="Symbol" w:cs="Symbol"/>
    </w:rPr>
  </w:style>
  <w:style w:type="character" w:customStyle="1" w:styleId="WW8Num25z1">
    <w:name w:val="WW8Num25z1"/>
    <w:uiPriority w:val="99"/>
    <w:rsid w:val="00C92A0F"/>
  </w:style>
  <w:style w:type="character" w:customStyle="1" w:styleId="WW8Num25z2">
    <w:name w:val="WW8Num25z2"/>
    <w:uiPriority w:val="99"/>
    <w:rsid w:val="00C92A0F"/>
  </w:style>
  <w:style w:type="character" w:customStyle="1" w:styleId="WW8Num25z3">
    <w:name w:val="WW8Num25z3"/>
    <w:uiPriority w:val="99"/>
    <w:rsid w:val="00C92A0F"/>
  </w:style>
  <w:style w:type="character" w:customStyle="1" w:styleId="WW8Num25z4">
    <w:name w:val="WW8Num25z4"/>
    <w:uiPriority w:val="99"/>
    <w:rsid w:val="00C92A0F"/>
  </w:style>
  <w:style w:type="character" w:customStyle="1" w:styleId="WW8Num25z5">
    <w:name w:val="WW8Num25z5"/>
    <w:uiPriority w:val="99"/>
    <w:rsid w:val="00C92A0F"/>
  </w:style>
  <w:style w:type="character" w:customStyle="1" w:styleId="WW8Num25z6">
    <w:name w:val="WW8Num25z6"/>
    <w:uiPriority w:val="99"/>
    <w:rsid w:val="00C92A0F"/>
  </w:style>
  <w:style w:type="character" w:customStyle="1" w:styleId="WW8Num25z7">
    <w:name w:val="WW8Num25z7"/>
    <w:uiPriority w:val="99"/>
    <w:rsid w:val="00C92A0F"/>
  </w:style>
  <w:style w:type="character" w:customStyle="1" w:styleId="WW8Num25z8">
    <w:name w:val="WW8Num25z8"/>
    <w:uiPriority w:val="99"/>
    <w:rsid w:val="00C92A0F"/>
  </w:style>
  <w:style w:type="character" w:customStyle="1" w:styleId="WW8Num26z0">
    <w:name w:val="WW8Num26z0"/>
    <w:uiPriority w:val="99"/>
    <w:rsid w:val="00C92A0F"/>
    <w:rPr>
      <w:rFonts w:ascii="Symbol" w:hAnsi="Symbol" w:cs="Symbol"/>
    </w:rPr>
  </w:style>
  <w:style w:type="character" w:customStyle="1" w:styleId="WW8Num26z1">
    <w:name w:val="WW8Num26z1"/>
    <w:uiPriority w:val="99"/>
    <w:rsid w:val="00C92A0F"/>
    <w:rPr>
      <w:rFonts w:ascii="Courier New" w:hAnsi="Courier New" w:cs="Courier New"/>
    </w:rPr>
  </w:style>
  <w:style w:type="character" w:customStyle="1" w:styleId="WW8Num26z2">
    <w:name w:val="WW8Num26z2"/>
    <w:uiPriority w:val="99"/>
    <w:rsid w:val="00C92A0F"/>
    <w:rPr>
      <w:rFonts w:ascii="Wingdings" w:hAnsi="Wingdings" w:cs="Wingdings"/>
    </w:rPr>
  </w:style>
  <w:style w:type="character" w:customStyle="1" w:styleId="WW8Num27z0">
    <w:name w:val="WW8Num27z0"/>
    <w:uiPriority w:val="99"/>
    <w:rsid w:val="00C92A0F"/>
    <w:rPr>
      <w:rFonts w:ascii="Symbol" w:hAnsi="Symbol" w:cs="Symbol"/>
    </w:rPr>
  </w:style>
  <w:style w:type="character" w:customStyle="1" w:styleId="WW8Num27z1">
    <w:name w:val="WW8Num27z1"/>
    <w:uiPriority w:val="99"/>
    <w:rsid w:val="00C92A0F"/>
  </w:style>
  <w:style w:type="character" w:customStyle="1" w:styleId="WW8Num27z2">
    <w:name w:val="WW8Num27z2"/>
    <w:uiPriority w:val="99"/>
    <w:rsid w:val="00C92A0F"/>
  </w:style>
  <w:style w:type="character" w:customStyle="1" w:styleId="WW8Num27z3">
    <w:name w:val="WW8Num27z3"/>
    <w:uiPriority w:val="99"/>
    <w:rsid w:val="00C92A0F"/>
  </w:style>
  <w:style w:type="character" w:customStyle="1" w:styleId="WW8Num27z4">
    <w:name w:val="WW8Num27z4"/>
    <w:uiPriority w:val="99"/>
    <w:rsid w:val="00C92A0F"/>
  </w:style>
  <w:style w:type="character" w:customStyle="1" w:styleId="WW8Num27z5">
    <w:name w:val="WW8Num27z5"/>
    <w:uiPriority w:val="99"/>
    <w:rsid w:val="00C92A0F"/>
  </w:style>
  <w:style w:type="character" w:customStyle="1" w:styleId="WW8Num27z6">
    <w:name w:val="WW8Num27z6"/>
    <w:uiPriority w:val="99"/>
    <w:rsid w:val="00C92A0F"/>
  </w:style>
  <w:style w:type="character" w:customStyle="1" w:styleId="WW8Num27z7">
    <w:name w:val="WW8Num27z7"/>
    <w:uiPriority w:val="99"/>
    <w:rsid w:val="00C92A0F"/>
  </w:style>
  <w:style w:type="character" w:customStyle="1" w:styleId="WW8Num27z8">
    <w:name w:val="WW8Num27z8"/>
    <w:uiPriority w:val="99"/>
    <w:rsid w:val="00C92A0F"/>
  </w:style>
  <w:style w:type="character" w:customStyle="1" w:styleId="WW8Num28z0">
    <w:name w:val="WW8Num28z0"/>
    <w:uiPriority w:val="99"/>
    <w:rsid w:val="00C92A0F"/>
    <w:rPr>
      <w:rFonts w:ascii="Symbol" w:hAnsi="Symbol" w:cs="Symbol"/>
    </w:rPr>
  </w:style>
  <w:style w:type="character" w:customStyle="1" w:styleId="WW8Num28z1">
    <w:name w:val="WW8Num28z1"/>
    <w:uiPriority w:val="99"/>
    <w:rsid w:val="00C92A0F"/>
    <w:rPr>
      <w:rFonts w:ascii="Courier New" w:hAnsi="Courier New" w:cs="Courier New"/>
    </w:rPr>
  </w:style>
  <w:style w:type="character" w:customStyle="1" w:styleId="WW8Num28z2">
    <w:name w:val="WW8Num28z2"/>
    <w:uiPriority w:val="99"/>
    <w:rsid w:val="00C92A0F"/>
    <w:rPr>
      <w:rFonts w:ascii="Wingdings" w:hAnsi="Wingdings" w:cs="Wingdings"/>
    </w:rPr>
  </w:style>
  <w:style w:type="character" w:customStyle="1" w:styleId="WW8Num29z0">
    <w:name w:val="WW8Num29z0"/>
    <w:uiPriority w:val="99"/>
    <w:rsid w:val="00C92A0F"/>
    <w:rPr>
      <w:rFonts w:ascii="Symbol" w:hAnsi="Symbol" w:cs="Symbol"/>
    </w:rPr>
  </w:style>
  <w:style w:type="character" w:customStyle="1" w:styleId="WW8Num29z1">
    <w:name w:val="WW8Num29z1"/>
    <w:uiPriority w:val="99"/>
    <w:rsid w:val="00C92A0F"/>
    <w:rPr>
      <w:rFonts w:ascii="Courier New" w:hAnsi="Courier New" w:cs="Courier New"/>
    </w:rPr>
  </w:style>
  <w:style w:type="character" w:customStyle="1" w:styleId="WW8Num29z2">
    <w:name w:val="WW8Num29z2"/>
    <w:uiPriority w:val="99"/>
    <w:rsid w:val="00C92A0F"/>
    <w:rPr>
      <w:rFonts w:ascii="Wingdings" w:hAnsi="Wingdings" w:cs="Wingdings"/>
    </w:rPr>
  </w:style>
  <w:style w:type="character" w:customStyle="1" w:styleId="WW8Num30z0">
    <w:name w:val="WW8Num30z0"/>
    <w:uiPriority w:val="99"/>
    <w:rsid w:val="00C92A0F"/>
    <w:rPr>
      <w:rFonts w:ascii="Symbol" w:hAnsi="Symbol" w:cs="Symbol"/>
    </w:rPr>
  </w:style>
  <w:style w:type="character" w:customStyle="1" w:styleId="WW8Num30z1">
    <w:name w:val="WW8Num30z1"/>
    <w:uiPriority w:val="99"/>
    <w:rsid w:val="00C92A0F"/>
    <w:rPr>
      <w:rFonts w:ascii="Courier New" w:hAnsi="Courier New" w:cs="Courier New"/>
    </w:rPr>
  </w:style>
  <w:style w:type="character" w:customStyle="1" w:styleId="WW8Num30z2">
    <w:name w:val="WW8Num30z2"/>
    <w:uiPriority w:val="99"/>
    <w:rsid w:val="00C92A0F"/>
    <w:rPr>
      <w:rFonts w:ascii="Wingdings" w:hAnsi="Wingdings" w:cs="Wingdings"/>
    </w:rPr>
  </w:style>
  <w:style w:type="character" w:customStyle="1" w:styleId="WW8Num31z0">
    <w:name w:val="WW8Num31z0"/>
    <w:uiPriority w:val="99"/>
    <w:rsid w:val="00C92A0F"/>
    <w:rPr>
      <w:rFonts w:ascii="Symbol" w:hAnsi="Symbol" w:cs="Symbol"/>
    </w:rPr>
  </w:style>
  <w:style w:type="character" w:customStyle="1" w:styleId="WW8Num31z1">
    <w:name w:val="WW8Num31z1"/>
    <w:uiPriority w:val="99"/>
    <w:rsid w:val="00C92A0F"/>
  </w:style>
  <w:style w:type="character" w:customStyle="1" w:styleId="WW8Num31z2">
    <w:name w:val="WW8Num31z2"/>
    <w:uiPriority w:val="99"/>
    <w:rsid w:val="00C92A0F"/>
  </w:style>
  <w:style w:type="character" w:customStyle="1" w:styleId="WW8Num31z3">
    <w:name w:val="WW8Num31z3"/>
    <w:uiPriority w:val="99"/>
    <w:rsid w:val="00C92A0F"/>
  </w:style>
  <w:style w:type="character" w:customStyle="1" w:styleId="WW8Num31z4">
    <w:name w:val="WW8Num31z4"/>
    <w:uiPriority w:val="99"/>
    <w:rsid w:val="00C92A0F"/>
  </w:style>
  <w:style w:type="character" w:customStyle="1" w:styleId="WW8Num31z5">
    <w:name w:val="WW8Num31z5"/>
    <w:uiPriority w:val="99"/>
    <w:rsid w:val="00C92A0F"/>
  </w:style>
  <w:style w:type="character" w:customStyle="1" w:styleId="WW8Num31z6">
    <w:name w:val="WW8Num31z6"/>
    <w:uiPriority w:val="99"/>
    <w:rsid w:val="00C92A0F"/>
  </w:style>
  <w:style w:type="character" w:customStyle="1" w:styleId="WW8Num31z7">
    <w:name w:val="WW8Num31z7"/>
    <w:uiPriority w:val="99"/>
    <w:rsid w:val="00C92A0F"/>
  </w:style>
  <w:style w:type="character" w:customStyle="1" w:styleId="WW8Num31z8">
    <w:name w:val="WW8Num31z8"/>
    <w:uiPriority w:val="99"/>
    <w:rsid w:val="00C92A0F"/>
  </w:style>
  <w:style w:type="character" w:customStyle="1" w:styleId="WW8Num32z0">
    <w:name w:val="WW8Num32z0"/>
    <w:uiPriority w:val="99"/>
    <w:rsid w:val="00C92A0F"/>
    <w:rPr>
      <w:rFonts w:ascii="Symbol" w:hAnsi="Symbol" w:cs="Symbol"/>
    </w:rPr>
  </w:style>
  <w:style w:type="character" w:customStyle="1" w:styleId="WW8Num32z1">
    <w:name w:val="WW8Num32z1"/>
    <w:uiPriority w:val="99"/>
    <w:rsid w:val="00C92A0F"/>
    <w:rPr>
      <w:rFonts w:ascii="Courier New" w:hAnsi="Courier New" w:cs="Courier New"/>
    </w:rPr>
  </w:style>
  <w:style w:type="character" w:customStyle="1" w:styleId="WW8Num32z2">
    <w:name w:val="WW8Num32z2"/>
    <w:uiPriority w:val="99"/>
    <w:rsid w:val="00C92A0F"/>
    <w:rPr>
      <w:rFonts w:ascii="Wingdings" w:hAnsi="Wingdings" w:cs="Wingdings"/>
    </w:rPr>
  </w:style>
  <w:style w:type="character" w:customStyle="1" w:styleId="WW8Num33z0">
    <w:name w:val="WW8Num33z0"/>
    <w:uiPriority w:val="99"/>
    <w:rsid w:val="00C92A0F"/>
    <w:rPr>
      <w:rFonts w:ascii="Symbol" w:hAnsi="Symbol" w:cs="Symbol"/>
    </w:rPr>
  </w:style>
  <w:style w:type="character" w:customStyle="1" w:styleId="WW8Num33z1">
    <w:name w:val="WW8Num33z1"/>
    <w:uiPriority w:val="99"/>
    <w:rsid w:val="00C92A0F"/>
    <w:rPr>
      <w:rFonts w:ascii="Courier New" w:hAnsi="Courier New" w:cs="Courier New"/>
    </w:rPr>
  </w:style>
  <w:style w:type="character" w:customStyle="1" w:styleId="WW8Num33z2">
    <w:name w:val="WW8Num33z2"/>
    <w:uiPriority w:val="99"/>
    <w:rsid w:val="00C92A0F"/>
    <w:rPr>
      <w:rFonts w:ascii="Wingdings" w:hAnsi="Wingdings" w:cs="Wingdings"/>
    </w:rPr>
  </w:style>
  <w:style w:type="character" w:customStyle="1" w:styleId="WW8Num34z0">
    <w:name w:val="WW8Num34z0"/>
    <w:uiPriority w:val="99"/>
    <w:rsid w:val="00C92A0F"/>
  </w:style>
  <w:style w:type="character" w:customStyle="1" w:styleId="WW8Num34z1">
    <w:name w:val="WW8Num34z1"/>
    <w:uiPriority w:val="99"/>
    <w:rsid w:val="00C92A0F"/>
  </w:style>
  <w:style w:type="character" w:customStyle="1" w:styleId="WW8Num34z2">
    <w:name w:val="WW8Num34z2"/>
    <w:uiPriority w:val="99"/>
    <w:rsid w:val="00C92A0F"/>
  </w:style>
  <w:style w:type="character" w:customStyle="1" w:styleId="WW8Num34z3">
    <w:name w:val="WW8Num34z3"/>
    <w:uiPriority w:val="99"/>
    <w:rsid w:val="00C92A0F"/>
  </w:style>
  <w:style w:type="character" w:customStyle="1" w:styleId="WW8Num34z4">
    <w:name w:val="WW8Num34z4"/>
    <w:uiPriority w:val="99"/>
    <w:rsid w:val="00C92A0F"/>
  </w:style>
  <w:style w:type="character" w:customStyle="1" w:styleId="WW8Num34z5">
    <w:name w:val="WW8Num34z5"/>
    <w:uiPriority w:val="99"/>
    <w:rsid w:val="00C92A0F"/>
  </w:style>
  <w:style w:type="character" w:customStyle="1" w:styleId="WW8Num34z6">
    <w:name w:val="WW8Num34z6"/>
    <w:uiPriority w:val="99"/>
    <w:rsid w:val="00C92A0F"/>
  </w:style>
  <w:style w:type="character" w:customStyle="1" w:styleId="WW8Num34z7">
    <w:name w:val="WW8Num34z7"/>
    <w:uiPriority w:val="99"/>
    <w:rsid w:val="00C92A0F"/>
  </w:style>
  <w:style w:type="character" w:customStyle="1" w:styleId="WW8Num34z8">
    <w:name w:val="WW8Num34z8"/>
    <w:uiPriority w:val="99"/>
    <w:rsid w:val="00C92A0F"/>
  </w:style>
  <w:style w:type="character" w:customStyle="1" w:styleId="WW8Num35z0">
    <w:name w:val="WW8Num35z0"/>
    <w:uiPriority w:val="99"/>
    <w:rsid w:val="00C92A0F"/>
    <w:rPr>
      <w:rFonts w:ascii="Symbol" w:hAnsi="Symbol" w:cs="Symbol"/>
    </w:rPr>
  </w:style>
  <w:style w:type="character" w:customStyle="1" w:styleId="WW8Num35z1">
    <w:name w:val="WW8Num35z1"/>
    <w:uiPriority w:val="99"/>
    <w:rsid w:val="00C92A0F"/>
    <w:rPr>
      <w:rFonts w:ascii="Courier New" w:hAnsi="Courier New" w:cs="Courier New"/>
    </w:rPr>
  </w:style>
  <w:style w:type="character" w:customStyle="1" w:styleId="WW8Num35z2">
    <w:name w:val="WW8Num35z2"/>
    <w:uiPriority w:val="99"/>
    <w:rsid w:val="00C92A0F"/>
    <w:rPr>
      <w:rFonts w:ascii="Wingdings" w:hAnsi="Wingdings" w:cs="Wingdings"/>
    </w:rPr>
  </w:style>
  <w:style w:type="character" w:customStyle="1" w:styleId="15">
    <w:name w:val="Основной шрифт абзаца1"/>
    <w:uiPriority w:val="99"/>
    <w:rsid w:val="00C92A0F"/>
  </w:style>
  <w:style w:type="character" w:customStyle="1" w:styleId="af6">
    <w:name w:val="Текст выноски Знак"/>
    <w:uiPriority w:val="99"/>
    <w:rsid w:val="00C92A0F"/>
    <w:rPr>
      <w:kern w:val="1"/>
      <w:sz w:val="20"/>
      <w:szCs w:val="20"/>
    </w:rPr>
  </w:style>
  <w:style w:type="character" w:customStyle="1" w:styleId="af7">
    <w:name w:val="Нижний колонтитул Знак"/>
    <w:uiPriority w:val="99"/>
    <w:rsid w:val="00C92A0F"/>
    <w:rPr>
      <w:kern w:val="1"/>
      <w:sz w:val="20"/>
      <w:szCs w:val="20"/>
    </w:rPr>
  </w:style>
  <w:style w:type="character" w:customStyle="1" w:styleId="af8">
    <w:name w:val="Текст Знак"/>
    <w:uiPriority w:val="99"/>
    <w:rsid w:val="00C92A0F"/>
    <w:rPr>
      <w:rFonts w:ascii="Courier New" w:hAnsi="Courier New" w:cs="Courier New"/>
      <w:kern w:val="1"/>
      <w:sz w:val="20"/>
      <w:szCs w:val="20"/>
    </w:rPr>
  </w:style>
  <w:style w:type="character" w:customStyle="1" w:styleId="af9">
    <w:name w:val="Основной текст с отступом Знак"/>
    <w:uiPriority w:val="99"/>
    <w:rsid w:val="00C92A0F"/>
    <w:rPr>
      <w:kern w:val="1"/>
      <w:sz w:val="20"/>
      <w:szCs w:val="20"/>
    </w:rPr>
  </w:style>
  <w:style w:type="character" w:customStyle="1" w:styleId="afa">
    <w:name w:val="Гипертекстовая ссылка"/>
    <w:uiPriority w:val="99"/>
    <w:rsid w:val="00C92A0F"/>
    <w:rPr>
      <w:b/>
      <w:bCs/>
      <w:color w:val="008000"/>
      <w:sz w:val="20"/>
      <w:szCs w:val="20"/>
      <w:u w:val="single"/>
    </w:rPr>
  </w:style>
  <w:style w:type="character" w:styleId="afb">
    <w:name w:val="Strong"/>
    <w:basedOn w:val="a0"/>
    <w:uiPriority w:val="99"/>
    <w:qFormat/>
    <w:rsid w:val="00C92A0F"/>
    <w:rPr>
      <w:b/>
      <w:bCs/>
    </w:rPr>
  </w:style>
  <w:style w:type="character" w:customStyle="1" w:styleId="20">
    <w:name w:val="Основной текст 2 Знак"/>
    <w:uiPriority w:val="99"/>
    <w:rsid w:val="00C92A0F"/>
    <w:rPr>
      <w:kern w:val="1"/>
      <w:sz w:val="20"/>
      <w:szCs w:val="20"/>
    </w:rPr>
  </w:style>
  <w:style w:type="character" w:customStyle="1" w:styleId="PlaceholderText1">
    <w:name w:val="Placeholder Text1"/>
    <w:uiPriority w:val="99"/>
    <w:rsid w:val="00C92A0F"/>
    <w:rPr>
      <w:color w:val="808080"/>
    </w:rPr>
  </w:style>
  <w:style w:type="character" w:customStyle="1" w:styleId="16">
    <w:name w:val="Знак примечания1"/>
    <w:uiPriority w:val="99"/>
    <w:rsid w:val="00C92A0F"/>
    <w:rPr>
      <w:sz w:val="16"/>
      <w:szCs w:val="16"/>
    </w:rPr>
  </w:style>
  <w:style w:type="character" w:customStyle="1" w:styleId="afc">
    <w:name w:val="Тема примечания Знак"/>
    <w:uiPriority w:val="99"/>
    <w:rsid w:val="00C92A0F"/>
    <w:rPr>
      <w:b/>
      <w:bCs/>
      <w:kern w:val="1"/>
      <w:sz w:val="20"/>
      <w:szCs w:val="20"/>
    </w:rPr>
  </w:style>
  <w:style w:type="character" w:customStyle="1" w:styleId="PlaceholderText2">
    <w:name w:val="Placeholder Text2"/>
    <w:uiPriority w:val="99"/>
    <w:rsid w:val="00C92A0F"/>
    <w:rPr>
      <w:color w:val="808080"/>
    </w:rPr>
  </w:style>
  <w:style w:type="character" w:customStyle="1" w:styleId="afd">
    <w:name w:val="Основной текст Знак"/>
    <w:uiPriority w:val="99"/>
    <w:rsid w:val="00C92A0F"/>
    <w:rPr>
      <w:kern w:val="1"/>
      <w:sz w:val="24"/>
      <w:szCs w:val="24"/>
    </w:rPr>
  </w:style>
  <w:style w:type="character" w:customStyle="1" w:styleId="afe">
    <w:name w:val="Символы концевой сноски"/>
    <w:uiPriority w:val="99"/>
    <w:rsid w:val="00C92A0F"/>
    <w:rPr>
      <w:vertAlign w:val="superscript"/>
    </w:rPr>
  </w:style>
  <w:style w:type="character" w:customStyle="1" w:styleId="WW-">
    <w:name w:val="WW-Символы концевой сноски"/>
    <w:uiPriority w:val="99"/>
    <w:rsid w:val="00C92A0F"/>
  </w:style>
  <w:style w:type="character" w:styleId="aff">
    <w:name w:val="endnote reference"/>
    <w:basedOn w:val="a0"/>
    <w:uiPriority w:val="99"/>
    <w:rsid w:val="00C92A0F"/>
    <w:rPr>
      <w:vertAlign w:val="superscript"/>
    </w:rPr>
  </w:style>
  <w:style w:type="paragraph" w:customStyle="1" w:styleId="17">
    <w:name w:val="Заголовок1"/>
    <w:basedOn w:val="a"/>
    <w:next w:val="aff0"/>
    <w:uiPriority w:val="99"/>
    <w:rsid w:val="00C92A0F"/>
    <w:pPr>
      <w:keepNext/>
      <w:suppressAutoHyphens/>
      <w:spacing w:before="240" w:after="120"/>
    </w:pPr>
    <w:rPr>
      <w:rFonts w:ascii="Arial" w:eastAsia="Microsoft YaHei" w:hAnsi="Arial" w:cs="Arial"/>
      <w:sz w:val="28"/>
      <w:szCs w:val="28"/>
      <w:lang w:eastAsia="ar-SA"/>
    </w:rPr>
  </w:style>
  <w:style w:type="paragraph" w:styleId="aff0">
    <w:name w:val="Body Text"/>
    <w:basedOn w:val="a"/>
    <w:link w:val="18"/>
    <w:uiPriority w:val="99"/>
    <w:rsid w:val="00C92A0F"/>
    <w:pPr>
      <w:suppressAutoHyphens/>
      <w:spacing w:after="120"/>
    </w:pPr>
    <w:rPr>
      <w:lang w:eastAsia="ar-SA"/>
    </w:rPr>
  </w:style>
  <w:style w:type="character" w:customStyle="1" w:styleId="18">
    <w:name w:val="Основной текст Знак1"/>
    <w:basedOn w:val="a0"/>
    <w:link w:val="aff0"/>
    <w:uiPriority w:val="99"/>
    <w:rsid w:val="00C92A0F"/>
    <w:rPr>
      <w:sz w:val="24"/>
      <w:szCs w:val="24"/>
      <w:lang w:eastAsia="ar-SA"/>
    </w:rPr>
  </w:style>
  <w:style w:type="paragraph" w:styleId="aff1">
    <w:name w:val="List"/>
    <w:basedOn w:val="aff0"/>
    <w:uiPriority w:val="99"/>
    <w:rsid w:val="00C92A0F"/>
  </w:style>
  <w:style w:type="paragraph" w:customStyle="1" w:styleId="19">
    <w:name w:val="Название1"/>
    <w:basedOn w:val="a"/>
    <w:uiPriority w:val="99"/>
    <w:rsid w:val="00C92A0F"/>
    <w:pPr>
      <w:suppressLineNumbers/>
      <w:suppressAutoHyphens/>
      <w:spacing w:before="120" w:after="120"/>
    </w:pPr>
    <w:rPr>
      <w:i/>
      <w:iCs/>
      <w:lang w:eastAsia="ar-SA"/>
    </w:rPr>
  </w:style>
  <w:style w:type="paragraph" w:customStyle="1" w:styleId="1a">
    <w:name w:val="Указатель1"/>
    <w:basedOn w:val="a"/>
    <w:uiPriority w:val="99"/>
    <w:rsid w:val="00C92A0F"/>
    <w:pPr>
      <w:suppressLineNumbers/>
      <w:suppressAutoHyphens/>
    </w:pPr>
    <w:rPr>
      <w:lang w:eastAsia="ar-SA"/>
    </w:rPr>
  </w:style>
  <w:style w:type="character" w:customStyle="1" w:styleId="10">
    <w:name w:val="Текст выноски Знак1"/>
    <w:basedOn w:val="a0"/>
    <w:link w:val="a3"/>
    <w:uiPriority w:val="99"/>
    <w:rsid w:val="00C92A0F"/>
    <w:rPr>
      <w:rFonts w:ascii="Tahoma" w:hAnsi="Tahoma" w:cs="Tahoma"/>
      <w:sz w:val="16"/>
      <w:szCs w:val="16"/>
    </w:rPr>
  </w:style>
  <w:style w:type="character" w:customStyle="1" w:styleId="1b">
    <w:name w:val="Верхний колонтитул Знак1"/>
    <w:basedOn w:val="a0"/>
    <w:uiPriority w:val="99"/>
    <w:rsid w:val="00C92A0F"/>
    <w:rPr>
      <w:sz w:val="24"/>
      <w:szCs w:val="24"/>
      <w:lang w:eastAsia="ar-SA"/>
    </w:rPr>
  </w:style>
  <w:style w:type="paragraph" w:customStyle="1" w:styleId="110">
    <w:name w:val="Знак1 Знак Знак Знак1"/>
    <w:basedOn w:val="a"/>
    <w:uiPriority w:val="99"/>
    <w:rsid w:val="00C92A0F"/>
    <w:pPr>
      <w:suppressAutoHyphens/>
      <w:spacing w:after="160" w:line="240" w:lineRule="exact"/>
    </w:pPr>
    <w:rPr>
      <w:rFonts w:ascii="Verdana" w:hAnsi="Verdana" w:cs="Verdana"/>
      <w:lang w:val="en-US" w:eastAsia="ar-SA"/>
    </w:rPr>
  </w:style>
  <w:style w:type="character" w:customStyle="1" w:styleId="12">
    <w:name w:val="Нижний колонтитул Знак1"/>
    <w:basedOn w:val="a0"/>
    <w:link w:val="ab"/>
    <w:uiPriority w:val="99"/>
    <w:rsid w:val="00C92A0F"/>
    <w:rPr>
      <w:sz w:val="24"/>
      <w:szCs w:val="24"/>
    </w:rPr>
  </w:style>
  <w:style w:type="paragraph" w:customStyle="1" w:styleId="21">
    <w:name w:val="Основной текст с отступом 21"/>
    <w:basedOn w:val="a"/>
    <w:uiPriority w:val="99"/>
    <w:rsid w:val="00C92A0F"/>
    <w:pPr>
      <w:suppressAutoHyphens/>
      <w:ind w:firstLine="900"/>
      <w:jc w:val="both"/>
    </w:pPr>
    <w:rPr>
      <w:sz w:val="28"/>
      <w:szCs w:val="28"/>
      <w:lang w:eastAsia="ar-SA"/>
    </w:rPr>
  </w:style>
  <w:style w:type="paragraph" w:customStyle="1" w:styleId="1c">
    <w:name w:val="Текст1"/>
    <w:basedOn w:val="a"/>
    <w:uiPriority w:val="99"/>
    <w:rsid w:val="00C92A0F"/>
    <w:pPr>
      <w:suppressAutoHyphens/>
    </w:pPr>
    <w:rPr>
      <w:rFonts w:ascii="Courier New" w:hAnsi="Courier New" w:cs="Courier New"/>
      <w:sz w:val="20"/>
      <w:szCs w:val="20"/>
      <w:lang w:eastAsia="ar-SA"/>
    </w:rPr>
  </w:style>
  <w:style w:type="paragraph" w:styleId="aff2">
    <w:name w:val="Body Text Indent"/>
    <w:basedOn w:val="a"/>
    <w:link w:val="1d"/>
    <w:uiPriority w:val="99"/>
    <w:rsid w:val="00C92A0F"/>
    <w:pPr>
      <w:suppressAutoHyphens/>
      <w:spacing w:after="120"/>
      <w:ind w:left="283"/>
    </w:pPr>
    <w:rPr>
      <w:sz w:val="20"/>
      <w:szCs w:val="20"/>
      <w:lang w:eastAsia="ar-SA"/>
    </w:rPr>
  </w:style>
  <w:style w:type="character" w:customStyle="1" w:styleId="1d">
    <w:name w:val="Основной текст с отступом Знак1"/>
    <w:basedOn w:val="a0"/>
    <w:link w:val="aff2"/>
    <w:uiPriority w:val="99"/>
    <w:rsid w:val="00C92A0F"/>
    <w:rPr>
      <w:lang w:eastAsia="ar-SA"/>
    </w:rPr>
  </w:style>
  <w:style w:type="paragraph" w:customStyle="1" w:styleId="22">
    <w:name w:val="Основной текст с отступом 22"/>
    <w:basedOn w:val="a"/>
    <w:uiPriority w:val="99"/>
    <w:rsid w:val="00C92A0F"/>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C92A0F"/>
    <w:pPr>
      <w:suppressAutoHyphens/>
      <w:spacing w:before="280" w:after="280"/>
    </w:pPr>
    <w:rPr>
      <w:lang w:eastAsia="ar-SA"/>
    </w:rPr>
  </w:style>
  <w:style w:type="paragraph" w:customStyle="1" w:styleId="aff3">
    <w:name w:val="Знак"/>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e">
    <w:name w:val="Текст примечания1"/>
    <w:basedOn w:val="a"/>
    <w:uiPriority w:val="99"/>
    <w:rsid w:val="00C92A0F"/>
    <w:pPr>
      <w:suppressAutoHyphens/>
    </w:pPr>
    <w:rPr>
      <w:sz w:val="20"/>
      <w:szCs w:val="20"/>
      <w:lang w:eastAsia="ar-SA"/>
    </w:rPr>
  </w:style>
  <w:style w:type="paragraph" w:customStyle="1" w:styleId="210">
    <w:name w:val="Основной текст 21"/>
    <w:basedOn w:val="a"/>
    <w:uiPriority w:val="99"/>
    <w:rsid w:val="00C92A0F"/>
    <w:pPr>
      <w:suppressAutoHyphens/>
      <w:spacing w:after="120" w:line="480" w:lineRule="auto"/>
    </w:pPr>
    <w:rPr>
      <w:sz w:val="20"/>
      <w:szCs w:val="20"/>
      <w:lang w:eastAsia="ar-SA"/>
    </w:rPr>
  </w:style>
  <w:style w:type="paragraph" w:customStyle="1" w:styleId="ConsNonformat">
    <w:name w:val="ConsNonformat"/>
    <w:uiPriority w:val="99"/>
    <w:rsid w:val="00C92A0F"/>
    <w:pPr>
      <w:widowControl w:val="0"/>
      <w:suppressAutoHyphens/>
      <w:autoSpaceDE w:val="0"/>
    </w:pPr>
    <w:rPr>
      <w:rFonts w:ascii="Courier New" w:hAnsi="Courier New" w:cs="Courier New"/>
      <w:lang w:eastAsia="ar-SA"/>
    </w:rPr>
  </w:style>
  <w:style w:type="paragraph" w:customStyle="1" w:styleId="ConsCell">
    <w:name w:val="ConsCell"/>
    <w:uiPriority w:val="99"/>
    <w:rsid w:val="00C92A0F"/>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C92A0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C92A0F"/>
    <w:pPr>
      <w:suppressAutoHyphens/>
      <w:spacing w:before="280" w:after="280"/>
    </w:pPr>
    <w:rPr>
      <w:rFonts w:ascii="Cambria" w:hAnsi="Cambria" w:cs="Cambria"/>
      <w:lang w:eastAsia="ar-SA"/>
    </w:rPr>
  </w:style>
  <w:style w:type="character" w:customStyle="1" w:styleId="1f">
    <w:name w:val="Текст примечания Знак1"/>
    <w:basedOn w:val="a0"/>
    <w:uiPriority w:val="99"/>
    <w:rsid w:val="00C92A0F"/>
    <w:rPr>
      <w:sz w:val="20"/>
      <w:szCs w:val="20"/>
      <w:lang w:eastAsia="ar-SA"/>
    </w:rPr>
  </w:style>
  <w:style w:type="paragraph" w:styleId="aff4">
    <w:name w:val="annotation subject"/>
    <w:basedOn w:val="1e"/>
    <w:next w:val="1e"/>
    <w:link w:val="1f0"/>
    <w:uiPriority w:val="99"/>
    <w:rsid w:val="00C92A0F"/>
    <w:rPr>
      <w:b/>
      <w:bCs/>
    </w:rPr>
  </w:style>
  <w:style w:type="character" w:customStyle="1" w:styleId="1f0">
    <w:name w:val="Тема примечания Знак1"/>
    <w:basedOn w:val="af3"/>
    <w:link w:val="aff4"/>
    <w:uiPriority w:val="99"/>
    <w:rsid w:val="00C92A0F"/>
    <w:rPr>
      <w:b/>
      <w:bCs/>
      <w:lang w:eastAsia="ar-SA"/>
    </w:rPr>
  </w:style>
  <w:style w:type="paragraph" w:customStyle="1" w:styleId="ConsPlusTitle">
    <w:name w:val="ConsPlusTitle"/>
    <w:uiPriority w:val="99"/>
    <w:rsid w:val="00C92A0F"/>
    <w:pPr>
      <w:widowControl w:val="0"/>
      <w:suppressAutoHyphens/>
      <w:autoSpaceDE w:val="0"/>
    </w:pPr>
    <w:rPr>
      <w:rFonts w:ascii="Calibri" w:hAnsi="Calibri" w:cs="Calibri"/>
      <w:b/>
      <w:bCs/>
      <w:sz w:val="22"/>
      <w:szCs w:val="22"/>
      <w:lang w:eastAsia="ar-SA"/>
    </w:rPr>
  </w:style>
  <w:style w:type="paragraph" w:customStyle="1" w:styleId="ListParagraph1">
    <w:name w:val="List Paragraph1"/>
    <w:basedOn w:val="a"/>
    <w:uiPriority w:val="99"/>
    <w:rsid w:val="00C92A0F"/>
    <w:pPr>
      <w:suppressAutoHyphens/>
      <w:ind w:left="720"/>
    </w:pPr>
    <w:rPr>
      <w:lang w:eastAsia="ar-SA"/>
    </w:rPr>
  </w:style>
  <w:style w:type="paragraph" w:customStyle="1" w:styleId="111">
    <w:name w:val="Знак1 Знак Знак Знак11"/>
    <w:basedOn w:val="a"/>
    <w:uiPriority w:val="99"/>
    <w:rsid w:val="00C92A0F"/>
    <w:pPr>
      <w:suppressAutoHyphens/>
      <w:spacing w:after="160" w:line="240" w:lineRule="exact"/>
    </w:pPr>
    <w:rPr>
      <w:rFonts w:ascii="Verdana" w:hAnsi="Verdana" w:cs="Verdana"/>
      <w:lang w:val="en-US" w:eastAsia="ar-SA"/>
    </w:rPr>
  </w:style>
  <w:style w:type="paragraph" w:customStyle="1" w:styleId="1f1">
    <w:name w:val="Без интервала1"/>
    <w:uiPriority w:val="99"/>
    <w:rsid w:val="00C92A0F"/>
    <w:pPr>
      <w:suppressAutoHyphens/>
    </w:pPr>
    <w:rPr>
      <w:rFonts w:ascii="Calibri" w:hAnsi="Calibri" w:cs="Calibri"/>
      <w:sz w:val="22"/>
      <w:szCs w:val="22"/>
      <w:lang w:eastAsia="ar-SA"/>
    </w:rPr>
  </w:style>
  <w:style w:type="paragraph" w:customStyle="1" w:styleId="113">
    <w:name w:val="Знак1 Знак Знак Знак13"/>
    <w:basedOn w:val="a"/>
    <w:uiPriority w:val="99"/>
    <w:rsid w:val="00C92A0F"/>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C92A0F"/>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C92A0F"/>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C92A0F"/>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C92A0F"/>
    <w:pPr>
      <w:tabs>
        <w:tab w:val="left" w:pos="680"/>
      </w:tabs>
      <w:suppressAutoHyphens/>
      <w:autoSpaceDE w:val="0"/>
      <w:ind w:left="680" w:hanging="170"/>
      <w:jc w:val="both"/>
    </w:pPr>
    <w:rPr>
      <w:lang w:eastAsia="ar-SA"/>
    </w:rPr>
  </w:style>
  <w:style w:type="paragraph" w:customStyle="1" w:styleId="1f3">
    <w:name w:val="Знак Знак Знак 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C92A0F"/>
    <w:pPr>
      <w:suppressLineNumbers/>
      <w:suppressAutoHyphens/>
    </w:pPr>
    <w:rPr>
      <w:lang w:eastAsia="ar-SA"/>
    </w:rPr>
  </w:style>
  <w:style w:type="paragraph" w:customStyle="1" w:styleId="aff6">
    <w:name w:val="Заголовок таблицы"/>
    <w:basedOn w:val="aff5"/>
    <w:uiPriority w:val="99"/>
    <w:rsid w:val="00C92A0F"/>
    <w:pPr>
      <w:jc w:val="center"/>
    </w:pPr>
    <w:rPr>
      <w:b/>
      <w:bCs/>
    </w:rPr>
  </w:style>
  <w:style w:type="paragraph" w:customStyle="1" w:styleId="aff7">
    <w:name w:val="Содержимое врезки"/>
    <w:basedOn w:val="aff0"/>
    <w:uiPriority w:val="99"/>
    <w:rsid w:val="00C92A0F"/>
  </w:style>
  <w:style w:type="character" w:customStyle="1" w:styleId="WW8Num5z1">
    <w:name w:val="WW8Num5z1"/>
    <w:uiPriority w:val="99"/>
    <w:rsid w:val="00C92A0F"/>
    <w:rPr>
      <w:rFonts w:ascii="Courier New" w:hAnsi="Courier New" w:cs="Courier New"/>
    </w:rPr>
  </w:style>
  <w:style w:type="character" w:customStyle="1" w:styleId="WW8Num5z2">
    <w:name w:val="WW8Num5z2"/>
    <w:uiPriority w:val="99"/>
    <w:rsid w:val="00C92A0F"/>
    <w:rPr>
      <w:rFonts w:ascii="Wingdings" w:hAnsi="Wingdings" w:cs="Wingdings"/>
    </w:rPr>
  </w:style>
  <w:style w:type="character" w:customStyle="1" w:styleId="WW8Num8z1">
    <w:name w:val="WW8Num8z1"/>
    <w:uiPriority w:val="99"/>
    <w:rsid w:val="00C92A0F"/>
  </w:style>
  <w:style w:type="character" w:customStyle="1" w:styleId="WW8Num8z2">
    <w:name w:val="WW8Num8z2"/>
    <w:uiPriority w:val="99"/>
    <w:rsid w:val="00C92A0F"/>
  </w:style>
  <w:style w:type="character" w:customStyle="1" w:styleId="WW8Num8z3">
    <w:name w:val="WW8Num8z3"/>
    <w:uiPriority w:val="99"/>
    <w:rsid w:val="00C92A0F"/>
  </w:style>
  <w:style w:type="character" w:customStyle="1" w:styleId="WW8Num8z4">
    <w:name w:val="WW8Num8z4"/>
    <w:uiPriority w:val="99"/>
    <w:rsid w:val="00C92A0F"/>
  </w:style>
  <w:style w:type="character" w:customStyle="1" w:styleId="WW8Num8z5">
    <w:name w:val="WW8Num8z5"/>
    <w:uiPriority w:val="99"/>
    <w:rsid w:val="00C92A0F"/>
  </w:style>
  <w:style w:type="character" w:customStyle="1" w:styleId="WW8Num8z6">
    <w:name w:val="WW8Num8z6"/>
    <w:uiPriority w:val="99"/>
    <w:rsid w:val="00C92A0F"/>
  </w:style>
  <w:style w:type="character" w:customStyle="1" w:styleId="WW8Num8z7">
    <w:name w:val="WW8Num8z7"/>
    <w:uiPriority w:val="99"/>
    <w:rsid w:val="00C92A0F"/>
  </w:style>
  <w:style w:type="character" w:customStyle="1" w:styleId="WW8Num8z8">
    <w:name w:val="WW8Num8z8"/>
    <w:uiPriority w:val="99"/>
    <w:rsid w:val="00C92A0F"/>
  </w:style>
  <w:style w:type="character" w:customStyle="1" w:styleId="WW8Num14z3">
    <w:name w:val="WW8Num14z3"/>
    <w:uiPriority w:val="99"/>
    <w:rsid w:val="00C92A0F"/>
  </w:style>
  <w:style w:type="character" w:customStyle="1" w:styleId="WW8Num14z4">
    <w:name w:val="WW8Num14z4"/>
    <w:uiPriority w:val="99"/>
    <w:rsid w:val="00C92A0F"/>
  </w:style>
  <w:style w:type="character" w:customStyle="1" w:styleId="WW8Num14z5">
    <w:name w:val="WW8Num14z5"/>
    <w:uiPriority w:val="99"/>
    <w:rsid w:val="00C92A0F"/>
  </w:style>
  <w:style w:type="character" w:customStyle="1" w:styleId="WW8Num14z6">
    <w:name w:val="WW8Num14z6"/>
    <w:uiPriority w:val="99"/>
    <w:rsid w:val="00C92A0F"/>
  </w:style>
  <w:style w:type="character" w:customStyle="1" w:styleId="WW8Num14z7">
    <w:name w:val="WW8Num14z7"/>
    <w:uiPriority w:val="99"/>
    <w:rsid w:val="00C92A0F"/>
  </w:style>
  <w:style w:type="character" w:customStyle="1" w:styleId="WW8Num14z8">
    <w:name w:val="WW8Num14z8"/>
    <w:uiPriority w:val="99"/>
    <w:rsid w:val="00C92A0F"/>
  </w:style>
  <w:style w:type="character" w:customStyle="1" w:styleId="WW8Num18z1">
    <w:name w:val="WW8Num18z1"/>
    <w:uiPriority w:val="99"/>
    <w:rsid w:val="00C92A0F"/>
  </w:style>
  <w:style w:type="character" w:customStyle="1" w:styleId="WW8Num18z3">
    <w:name w:val="WW8Num18z3"/>
    <w:uiPriority w:val="99"/>
    <w:rsid w:val="00C92A0F"/>
  </w:style>
  <w:style w:type="character" w:customStyle="1" w:styleId="WW8Num18z5">
    <w:name w:val="WW8Num18z5"/>
    <w:uiPriority w:val="99"/>
    <w:rsid w:val="00C92A0F"/>
  </w:style>
  <w:style w:type="character" w:customStyle="1" w:styleId="WW8Num18z6">
    <w:name w:val="WW8Num18z6"/>
    <w:uiPriority w:val="99"/>
    <w:rsid w:val="00C92A0F"/>
  </w:style>
  <w:style w:type="character" w:customStyle="1" w:styleId="WW8Num18z7">
    <w:name w:val="WW8Num18z7"/>
    <w:uiPriority w:val="99"/>
    <w:rsid w:val="00C92A0F"/>
  </w:style>
  <w:style w:type="character" w:customStyle="1" w:styleId="WW8Num18z8">
    <w:name w:val="WW8Num18z8"/>
    <w:uiPriority w:val="99"/>
    <w:rsid w:val="00C92A0F"/>
  </w:style>
  <w:style w:type="character" w:customStyle="1" w:styleId="f">
    <w:name w:val="f"/>
    <w:uiPriority w:val="99"/>
    <w:rsid w:val="00C92A0F"/>
  </w:style>
  <w:style w:type="character" w:customStyle="1" w:styleId="r">
    <w:name w:val="r"/>
    <w:uiPriority w:val="99"/>
    <w:rsid w:val="00C92A0F"/>
  </w:style>
  <w:style w:type="paragraph" w:customStyle="1" w:styleId="WW-11">
    <w:name w:val="WW-Знак1 Знак Знак Знак1"/>
    <w:basedOn w:val="a"/>
    <w:uiPriority w:val="99"/>
    <w:rsid w:val="00C92A0F"/>
    <w:pPr>
      <w:suppressAutoHyphens/>
      <w:spacing w:after="160" w:line="240" w:lineRule="exact"/>
    </w:pPr>
    <w:rPr>
      <w:rFonts w:ascii="Verdana" w:hAnsi="Verdana" w:cs="Verdana"/>
      <w:lang w:val="en-US" w:eastAsia="ar-SA"/>
    </w:rPr>
  </w:style>
  <w:style w:type="paragraph" w:customStyle="1" w:styleId="Default">
    <w:name w:val="Default"/>
    <w:uiPriority w:val="99"/>
    <w:rsid w:val="00C92A0F"/>
    <w:pPr>
      <w:suppressAutoHyphens/>
      <w:autoSpaceDE w:val="0"/>
    </w:pPr>
    <w:rPr>
      <w:color w:val="000000"/>
      <w:sz w:val="24"/>
      <w:szCs w:val="24"/>
      <w:lang w:eastAsia="ar-SA"/>
    </w:rPr>
  </w:style>
  <w:style w:type="character" w:customStyle="1" w:styleId="apple-converted-space">
    <w:name w:val="apple-converted-space"/>
    <w:uiPriority w:val="99"/>
    <w:rsid w:val="00C92A0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92A0F"/>
    <w:rPr>
      <w:rFonts w:ascii="Times New Roman" w:hAnsi="Times New Roman" w:cs="Times New Roman"/>
      <w:sz w:val="24"/>
      <w:szCs w:val="24"/>
      <w:u w:val="none"/>
      <w:effect w:val="none"/>
    </w:rPr>
  </w:style>
  <w:style w:type="character" w:customStyle="1" w:styleId="aff8">
    <w:name w:val="Текст концевой сноски Знак"/>
    <w:link w:val="aff9"/>
    <w:uiPriority w:val="99"/>
    <w:rsid w:val="00C92A0F"/>
    <w:rPr>
      <w:rFonts w:ascii="Calibri" w:hAnsi="Calibri" w:cs="Calibri"/>
    </w:rPr>
  </w:style>
  <w:style w:type="paragraph" w:styleId="aff9">
    <w:name w:val="endnote text"/>
    <w:basedOn w:val="a"/>
    <w:link w:val="aff8"/>
    <w:uiPriority w:val="99"/>
    <w:rsid w:val="00C92A0F"/>
    <w:pPr>
      <w:spacing w:after="200" w:line="276" w:lineRule="auto"/>
    </w:pPr>
    <w:rPr>
      <w:rFonts w:ascii="Calibri" w:hAnsi="Calibri" w:cs="Calibri"/>
      <w:sz w:val="20"/>
      <w:szCs w:val="20"/>
    </w:rPr>
  </w:style>
  <w:style w:type="character" w:customStyle="1" w:styleId="1f4">
    <w:name w:val="Текст концевой сноски Знак1"/>
    <w:basedOn w:val="a0"/>
    <w:uiPriority w:val="99"/>
    <w:rsid w:val="00C92A0F"/>
  </w:style>
  <w:style w:type="character" w:customStyle="1" w:styleId="EndnoteTextChar1">
    <w:name w:val="Endnote Text Char1"/>
    <w:basedOn w:val="a0"/>
    <w:uiPriority w:val="99"/>
    <w:rsid w:val="00C92A0F"/>
    <w:rPr>
      <w:sz w:val="20"/>
      <w:szCs w:val="20"/>
      <w:lang w:eastAsia="ar-SA"/>
    </w:rPr>
  </w:style>
  <w:style w:type="character" w:styleId="affa">
    <w:name w:val="annotation reference"/>
    <w:basedOn w:val="a0"/>
    <w:uiPriority w:val="99"/>
    <w:rsid w:val="00C92A0F"/>
    <w:rPr>
      <w:sz w:val="16"/>
      <w:szCs w:val="16"/>
    </w:rPr>
  </w:style>
  <w:style w:type="character" w:customStyle="1" w:styleId="FontStyle16">
    <w:name w:val="Font Style16"/>
    <w:rsid w:val="00D245A3"/>
    <w:rPr>
      <w:rFonts w:ascii="Times New Roman" w:hAnsi="Times New Roman" w:cs="Times New Roman"/>
      <w:sz w:val="22"/>
      <w:szCs w:val="22"/>
    </w:rPr>
  </w:style>
  <w:style w:type="paragraph" w:styleId="affb">
    <w:name w:val="No Spacing"/>
    <w:uiPriority w:val="1"/>
    <w:qFormat/>
    <w:rsid w:val="00D245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80970">
      <w:bodyDiv w:val="1"/>
      <w:marLeft w:val="0"/>
      <w:marRight w:val="0"/>
      <w:marTop w:val="0"/>
      <w:marBottom w:val="0"/>
      <w:divBdr>
        <w:top w:val="none" w:sz="0" w:space="0" w:color="auto"/>
        <w:left w:val="none" w:sz="0" w:space="0" w:color="auto"/>
        <w:bottom w:val="none" w:sz="0" w:space="0" w:color="auto"/>
        <w:right w:val="none" w:sz="0" w:space="0" w:color="auto"/>
      </w:divBdr>
    </w:div>
    <w:div w:id="92858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D915-E030-4E96-B140-7E997E02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34</Pages>
  <Words>10538</Words>
  <Characters>60068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GUO</Company>
  <LinksUpToDate>false</LinksUpToDate>
  <CharactersWithSpaces>70466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Podgurskaya</dc:creator>
  <cp:lastModifiedBy>user</cp:lastModifiedBy>
  <cp:revision>13</cp:revision>
  <cp:lastPrinted>2024-04-04T05:37:00Z</cp:lastPrinted>
  <dcterms:created xsi:type="dcterms:W3CDTF">2024-02-29T12:25:00Z</dcterms:created>
  <dcterms:modified xsi:type="dcterms:W3CDTF">2024-04-15T13:04:00Z</dcterms:modified>
</cp:coreProperties>
</file>