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62" w:rsidRPr="00017262" w:rsidRDefault="00017262" w:rsidP="00017262">
      <w:pPr>
        <w:ind w:right="-2" w:firstLine="708"/>
        <w:jc w:val="center"/>
        <w:rPr>
          <w:color w:val="000000"/>
          <w:szCs w:val="28"/>
        </w:rPr>
      </w:pPr>
      <w:r w:rsidRPr="00017262">
        <w:rPr>
          <w:color w:val="000000"/>
          <w:szCs w:val="28"/>
        </w:rPr>
        <w:t>Извещение</w:t>
      </w:r>
    </w:p>
    <w:p w:rsidR="00017262" w:rsidRPr="00017262" w:rsidRDefault="00017262" w:rsidP="00017262">
      <w:pPr>
        <w:ind w:right="-2" w:firstLine="708"/>
        <w:jc w:val="center"/>
        <w:rPr>
          <w:color w:val="000000"/>
          <w:szCs w:val="28"/>
        </w:rPr>
      </w:pPr>
      <w:r w:rsidRPr="00017262">
        <w:rPr>
          <w:color w:val="000000"/>
          <w:szCs w:val="28"/>
        </w:rPr>
        <w:t>о возможном установлении публичного сервитута</w:t>
      </w:r>
    </w:p>
    <w:p w:rsidR="00017262" w:rsidRDefault="00A048B2" w:rsidP="00017262">
      <w:pPr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16.05.2025 </w:t>
      </w:r>
    </w:p>
    <w:p w:rsidR="00A048B2" w:rsidRPr="00017262" w:rsidRDefault="00A048B2" w:rsidP="00017262">
      <w:pPr>
        <w:ind w:firstLine="709"/>
        <w:jc w:val="center"/>
        <w:rPr>
          <w:color w:val="000000"/>
          <w:szCs w:val="28"/>
        </w:rPr>
      </w:pP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>В соответствии со статьей 39.42 Земельного кодекса РФ администрация Рамонского муниципального района Воронежской области извещает правообладателей (собственников, арендаторов, иных владельцев и пользователей) земельных участков о возможном установлении публичного сервитута на основании ходатайства ОАО «Газпром газораспределение Воронеж</w:t>
      </w:r>
      <w:r w:rsidRPr="00017262">
        <w:rPr>
          <w:szCs w:val="28"/>
        </w:rPr>
        <w:t>»</w:t>
      </w:r>
      <w:r w:rsidRPr="00017262">
        <w:rPr>
          <w:color w:val="000000"/>
          <w:szCs w:val="28"/>
        </w:rPr>
        <w:t xml:space="preserve"> об установлении публичного сервитута в отношении земель и (или) частей земельных участков:</w:t>
      </w:r>
    </w:p>
    <w:p w:rsidR="00017262" w:rsidRPr="00017262" w:rsidRDefault="00017262" w:rsidP="00017262">
      <w:pPr>
        <w:spacing w:line="360" w:lineRule="auto"/>
        <w:ind w:firstLine="709"/>
        <w:jc w:val="both"/>
        <w:rPr>
          <w:bCs/>
          <w:szCs w:val="28"/>
        </w:rPr>
      </w:pPr>
      <w:r w:rsidRPr="00017262">
        <w:rPr>
          <w:bCs/>
          <w:szCs w:val="28"/>
        </w:rPr>
        <w:t xml:space="preserve">- в кадастровом квартале 36:25:1300001, </w:t>
      </w:r>
      <w:proofErr w:type="gramStart"/>
      <w:r w:rsidRPr="00017262">
        <w:rPr>
          <w:bCs/>
          <w:szCs w:val="28"/>
        </w:rPr>
        <w:t>расположенного</w:t>
      </w:r>
      <w:proofErr w:type="gramEnd"/>
      <w:r w:rsidRPr="00017262">
        <w:rPr>
          <w:bCs/>
          <w:szCs w:val="28"/>
        </w:rPr>
        <w:t xml:space="preserve"> по адресу: Воронежская область, Рамонский район, </w:t>
      </w:r>
      <w:proofErr w:type="spellStart"/>
      <w:r w:rsidRPr="00017262">
        <w:rPr>
          <w:bCs/>
          <w:szCs w:val="28"/>
        </w:rPr>
        <w:t>Большеверейское</w:t>
      </w:r>
      <w:proofErr w:type="spellEnd"/>
      <w:r w:rsidRPr="00017262">
        <w:rPr>
          <w:bCs/>
          <w:szCs w:val="28"/>
        </w:rPr>
        <w:t xml:space="preserve"> сельское поселение.</w:t>
      </w: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 xml:space="preserve">Общая площадь испрашиваемых частей земельных участков составляет 4853 </w:t>
      </w:r>
      <w:proofErr w:type="spellStart"/>
      <w:r w:rsidRPr="00017262">
        <w:rPr>
          <w:color w:val="000000"/>
          <w:szCs w:val="28"/>
        </w:rPr>
        <w:t>кв.м</w:t>
      </w:r>
      <w:proofErr w:type="spellEnd"/>
      <w:r w:rsidRPr="00017262">
        <w:rPr>
          <w:color w:val="000000"/>
          <w:szCs w:val="28"/>
        </w:rPr>
        <w:t>.</w:t>
      </w: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>Цель установления публичного сервитута: реализация инвестиционного проекта: «Строительство газораспределительных сетей п. Архангельское Рамонского муниципального района Воронежской области».</w:t>
      </w:r>
    </w:p>
    <w:p w:rsidR="00017262" w:rsidRPr="00017262" w:rsidRDefault="00017262" w:rsidP="00017262">
      <w:pPr>
        <w:autoSpaceDE w:val="0"/>
        <w:autoSpaceDN w:val="0"/>
        <w:adjustRightInd w:val="0"/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 xml:space="preserve">Описание местоположения границ публичного сервитута: Воронежская область, Рамонский район, </w:t>
      </w:r>
      <w:proofErr w:type="spellStart"/>
      <w:r w:rsidRPr="00017262">
        <w:rPr>
          <w:color w:val="000000"/>
          <w:szCs w:val="28"/>
        </w:rPr>
        <w:t>Большеверейское</w:t>
      </w:r>
      <w:proofErr w:type="spellEnd"/>
      <w:r w:rsidRPr="00017262">
        <w:rPr>
          <w:color w:val="000000"/>
          <w:szCs w:val="28"/>
        </w:rPr>
        <w:t xml:space="preserve"> сельское поселение, в границах, указанных в прилагаемом плане границ объекта публичного сервитута для строи</w:t>
      </w:r>
      <w:r>
        <w:rPr>
          <w:color w:val="000000"/>
          <w:szCs w:val="28"/>
        </w:rPr>
        <w:t>тельства</w:t>
      </w:r>
      <w:r w:rsidRPr="00017262">
        <w:rPr>
          <w:color w:val="000000"/>
          <w:szCs w:val="28"/>
        </w:rPr>
        <w:t xml:space="preserve"> и эксплуатации линейного объекта: «Строительство газораспределительных сетей п. Архангельское Рамонского муниципального района Воронежской области».</w:t>
      </w: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их прав (обременений прав) на земельные участки с приложением копий документов, подтверждающих эти права (обременения прав) в течение </w:t>
      </w:r>
      <w:r w:rsidRPr="00017262">
        <w:rPr>
          <w:color w:val="000000"/>
          <w:szCs w:val="28"/>
        </w:rPr>
        <w:lastRenderedPageBreak/>
        <w:t xml:space="preserve">15 дней с момента опубликования данного сообщения в отделе имущественных и земельных отношений администрации Рамонского муниципального района Воронежской области по адресу: Воронежская область, Рамонский район, </w:t>
      </w:r>
      <w:proofErr w:type="spellStart"/>
      <w:r w:rsidRPr="00017262">
        <w:rPr>
          <w:color w:val="000000"/>
          <w:szCs w:val="28"/>
        </w:rPr>
        <w:t>р.п</w:t>
      </w:r>
      <w:proofErr w:type="spellEnd"/>
      <w:r w:rsidRPr="00017262">
        <w:rPr>
          <w:color w:val="000000"/>
          <w:szCs w:val="28"/>
        </w:rPr>
        <w:t>. Рамонь, ул. 50 лет Октября, д. 7В, в приемные дни (вторник, четверг) с 08:30 до 16:00, перерыв с 12:00 до 12:45.</w:t>
      </w: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color w:val="000000"/>
          <w:szCs w:val="28"/>
        </w:rPr>
      </w:pPr>
      <w:r w:rsidRPr="00017262">
        <w:rPr>
          <w:color w:val="000000"/>
          <w:szCs w:val="28"/>
        </w:rPr>
        <w:t>Контактный телефон: 8 (47340) 2-23-50.</w:t>
      </w:r>
    </w:p>
    <w:p w:rsidR="00017262" w:rsidRPr="00017262" w:rsidRDefault="00017262" w:rsidP="00017262">
      <w:pPr>
        <w:spacing w:line="360" w:lineRule="auto"/>
        <w:ind w:right="-2" w:firstLine="708"/>
        <w:jc w:val="both"/>
      </w:pPr>
      <w:r w:rsidRPr="00017262">
        <w:rPr>
          <w:color w:val="000000"/>
          <w:szCs w:val="28"/>
        </w:rPr>
        <w:t>Сообщение об установлении публичного сервитута размещено на официальном сайте органов местного самоуправления Рамонского муниципального района Воронежской области (</w:t>
      </w:r>
      <w:r w:rsidRPr="00017262">
        <w:rPr>
          <w:color w:val="000000"/>
          <w:szCs w:val="28"/>
          <w:lang w:val="en-US"/>
        </w:rPr>
        <w:t>https</w:t>
      </w:r>
      <w:r w:rsidRPr="00017262">
        <w:rPr>
          <w:color w:val="000000"/>
          <w:szCs w:val="28"/>
        </w:rPr>
        <w:t>://</w:t>
      </w:r>
      <w:proofErr w:type="spellStart"/>
      <w:r w:rsidRPr="00017262">
        <w:rPr>
          <w:color w:val="000000"/>
          <w:szCs w:val="28"/>
          <w:lang w:val="en-US"/>
        </w:rPr>
        <w:t>omsu</w:t>
      </w:r>
      <w:proofErr w:type="spellEnd"/>
      <w:r w:rsidRPr="00017262">
        <w:rPr>
          <w:color w:val="000000"/>
          <w:szCs w:val="28"/>
        </w:rPr>
        <w:t>-</w:t>
      </w:r>
      <w:proofErr w:type="spellStart"/>
      <w:r w:rsidRPr="00017262">
        <w:rPr>
          <w:color w:val="000000"/>
          <w:szCs w:val="28"/>
          <w:lang w:val="en-US"/>
        </w:rPr>
        <w:t>ramon</w:t>
      </w:r>
      <w:proofErr w:type="spellEnd"/>
      <w:r w:rsidRPr="00017262">
        <w:rPr>
          <w:color w:val="000000"/>
          <w:szCs w:val="28"/>
        </w:rPr>
        <w:t>.</w:t>
      </w:r>
      <w:proofErr w:type="spellStart"/>
      <w:r w:rsidRPr="00017262">
        <w:rPr>
          <w:color w:val="000000"/>
          <w:szCs w:val="28"/>
          <w:lang w:val="en-US"/>
        </w:rPr>
        <w:t>gosuslugi</w:t>
      </w:r>
      <w:proofErr w:type="spellEnd"/>
      <w:r w:rsidRPr="00017262">
        <w:rPr>
          <w:color w:val="000000"/>
          <w:szCs w:val="28"/>
        </w:rPr>
        <w:t>.</w:t>
      </w:r>
      <w:proofErr w:type="spellStart"/>
      <w:r w:rsidRPr="00017262">
        <w:rPr>
          <w:color w:val="000000"/>
          <w:szCs w:val="28"/>
          <w:lang w:val="en-US"/>
        </w:rPr>
        <w:t>ru</w:t>
      </w:r>
      <w:proofErr w:type="spellEnd"/>
      <w:r w:rsidRPr="00017262">
        <w:rPr>
          <w:color w:val="000000"/>
          <w:szCs w:val="28"/>
        </w:rPr>
        <w:t xml:space="preserve">//), на официальном сайте администрации </w:t>
      </w:r>
      <w:proofErr w:type="spellStart"/>
      <w:r w:rsidRPr="00017262">
        <w:rPr>
          <w:color w:val="000000"/>
          <w:szCs w:val="28"/>
        </w:rPr>
        <w:t>Большеверейского</w:t>
      </w:r>
      <w:proofErr w:type="spellEnd"/>
      <w:r w:rsidRPr="00017262">
        <w:rPr>
          <w:color w:val="000000"/>
          <w:szCs w:val="28"/>
        </w:rPr>
        <w:t xml:space="preserve"> сельского поселения Рамонского муниципального района Воронежской области (</w:t>
      </w:r>
      <w:hyperlink r:id="rId5" w:history="1">
        <w:r w:rsidRPr="00017262">
          <w:rPr>
            <w:color w:val="0000FF"/>
            <w:szCs w:val="28"/>
            <w:u w:val="single"/>
          </w:rPr>
          <w:t>https://bolshevereiskoe36.gosuslugi.ru/</w:t>
        </w:r>
      </w:hyperlink>
      <w:r w:rsidRPr="00017262">
        <w:rPr>
          <w:color w:val="000000"/>
          <w:szCs w:val="28"/>
        </w:rPr>
        <w:t>)</w:t>
      </w: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</w:pPr>
    </w:p>
    <w:p w:rsidR="00017262" w:rsidRPr="00017262" w:rsidRDefault="00017262" w:rsidP="00017262">
      <w:pPr>
        <w:spacing w:line="360" w:lineRule="auto"/>
        <w:ind w:right="-2" w:firstLine="708"/>
        <w:jc w:val="both"/>
        <w:rPr>
          <w:b/>
          <w:color w:val="000000"/>
          <w:szCs w:val="28"/>
        </w:rPr>
      </w:pPr>
      <w:r w:rsidRPr="00017262">
        <w:rPr>
          <w:b/>
          <w:color w:val="000000"/>
          <w:szCs w:val="28"/>
        </w:rPr>
        <w:lastRenderedPageBreak/>
        <w:t>Сообщение о возможном установлении публичного сервитута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6201"/>
      </w:tblGrid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1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tabs>
                <w:tab w:val="left" w:pos="2655"/>
              </w:tabs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 xml:space="preserve">Администрация Рамонского муниципального района </w:t>
            </w:r>
          </w:p>
          <w:p w:rsidR="00017262" w:rsidRPr="00017262" w:rsidRDefault="00017262" w:rsidP="00017262">
            <w:pPr>
              <w:tabs>
                <w:tab w:val="left" w:pos="2655"/>
              </w:tabs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>Воронежской области</w:t>
            </w:r>
          </w:p>
          <w:p w:rsidR="00017262" w:rsidRPr="00017262" w:rsidRDefault="00017262" w:rsidP="00017262">
            <w:pPr>
              <w:tabs>
                <w:tab w:val="left" w:pos="2655"/>
              </w:tabs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 w:val="22"/>
                <w:szCs w:val="22"/>
              </w:rPr>
              <w:t>(уполномоченный орган, которым рассматривается ходатайство об установлении публичного сервитута)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2</w:t>
            </w:r>
          </w:p>
        </w:tc>
        <w:tc>
          <w:tcPr>
            <w:tcW w:w="9036" w:type="dxa"/>
            <w:gridSpan w:val="2"/>
            <w:shd w:val="clear" w:color="auto" w:fill="auto"/>
          </w:tcPr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Установление публичного сервитута в отношении земель и (или) земельног</w:t>
            </w:r>
            <w:proofErr w:type="gramStart"/>
            <w:r w:rsidRPr="00017262">
              <w:rPr>
                <w:color w:val="000000"/>
                <w:szCs w:val="28"/>
              </w:rPr>
              <w:t>о(</w:t>
            </w:r>
            <w:proofErr w:type="spellStart"/>
            <w:proofErr w:type="gramEnd"/>
            <w:r w:rsidRPr="00017262">
              <w:rPr>
                <w:color w:val="000000"/>
                <w:szCs w:val="28"/>
              </w:rPr>
              <w:t>ых</w:t>
            </w:r>
            <w:proofErr w:type="spellEnd"/>
            <w:r w:rsidRPr="00017262">
              <w:rPr>
                <w:color w:val="000000"/>
                <w:szCs w:val="28"/>
              </w:rPr>
              <w:t>) участка(</w:t>
            </w:r>
            <w:proofErr w:type="spellStart"/>
            <w:r w:rsidRPr="00017262">
              <w:rPr>
                <w:color w:val="000000"/>
                <w:szCs w:val="28"/>
              </w:rPr>
              <w:t>ов</w:t>
            </w:r>
            <w:proofErr w:type="spellEnd"/>
            <w:r w:rsidRPr="00017262">
              <w:rPr>
                <w:color w:val="000000"/>
                <w:szCs w:val="28"/>
              </w:rPr>
              <w:t>) в целях строительства и эксплуатации линейного объекта системы газоснабжения "Строительство газораспределительных сетей п. Архангельское Рамонского муниципального района Воронежской области", в соответствии с положением пункта 1 статьи 39.37 Земельного Кодекса Российской Федерации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Cs w:val="28"/>
              </w:rPr>
              <w:t xml:space="preserve"> </w:t>
            </w:r>
            <w:r w:rsidRPr="00017262">
              <w:rPr>
                <w:color w:val="000000"/>
                <w:sz w:val="22"/>
                <w:szCs w:val="22"/>
              </w:rPr>
              <w:t>(цель установления сервитута)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center"/>
              <w:rPr>
                <w:b/>
                <w:color w:val="000000"/>
                <w:sz w:val="24"/>
                <w:szCs w:val="24"/>
              </w:rPr>
            </w:pPr>
            <w:r w:rsidRPr="00017262">
              <w:rPr>
                <w:b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b/>
                <w:color w:val="000000"/>
                <w:sz w:val="24"/>
                <w:szCs w:val="24"/>
              </w:rPr>
            </w:pPr>
            <w:r w:rsidRPr="00017262">
              <w:rPr>
                <w:b/>
                <w:color w:val="000000"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запрашивается публичный сервитут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017262">
              <w:rPr>
                <w:color w:val="000000"/>
                <w:sz w:val="24"/>
                <w:szCs w:val="24"/>
              </w:rPr>
              <w:t>36:25:1300001</w:t>
            </w:r>
          </w:p>
        </w:tc>
        <w:tc>
          <w:tcPr>
            <w:tcW w:w="6201" w:type="dxa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017262">
              <w:rPr>
                <w:color w:val="000000"/>
                <w:sz w:val="24"/>
                <w:szCs w:val="24"/>
              </w:rPr>
              <w:t xml:space="preserve">Воронежская область, Рамонский район, </w:t>
            </w:r>
            <w:proofErr w:type="spellStart"/>
            <w:r w:rsidRPr="00017262">
              <w:rPr>
                <w:color w:val="000000"/>
                <w:sz w:val="24"/>
                <w:szCs w:val="24"/>
              </w:rPr>
              <w:t>Большеверейское</w:t>
            </w:r>
            <w:proofErr w:type="spellEnd"/>
            <w:r w:rsidRPr="00017262">
              <w:rPr>
                <w:color w:val="000000"/>
                <w:sz w:val="24"/>
                <w:szCs w:val="24"/>
              </w:rPr>
              <w:t xml:space="preserve"> сельское поселение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4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 xml:space="preserve">Отдел имущественных и земельных отношений администрации Рамонского муниципального района </w:t>
            </w:r>
          </w:p>
          <w:p w:rsidR="00017262" w:rsidRPr="00017262" w:rsidRDefault="00017262" w:rsidP="00017262">
            <w:pPr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>Воронежской области</w:t>
            </w:r>
          </w:p>
          <w:p w:rsidR="00017262" w:rsidRPr="001223C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1223C2">
              <w:rPr>
                <w:color w:val="000000"/>
                <w:szCs w:val="28"/>
              </w:rPr>
              <w:t xml:space="preserve">396020, Воронежская область, </w:t>
            </w:r>
            <w:proofErr w:type="spellStart"/>
            <w:r w:rsidRPr="001223C2">
              <w:rPr>
                <w:color w:val="000000"/>
                <w:szCs w:val="28"/>
              </w:rPr>
              <w:t>рп</w:t>
            </w:r>
            <w:proofErr w:type="spellEnd"/>
            <w:r w:rsidRPr="001223C2">
              <w:rPr>
                <w:color w:val="000000"/>
                <w:szCs w:val="28"/>
              </w:rPr>
              <w:t>. Рамонь, ул. 50 лет Октября, д. 7В</w:t>
            </w:r>
          </w:p>
          <w:p w:rsidR="00017262" w:rsidRPr="001223C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1223C2">
              <w:rPr>
                <w:color w:val="000000"/>
                <w:szCs w:val="28"/>
              </w:rPr>
              <w:t>Время приёма: вторник, четверг (08:30 – 16:00, перерыв 12:00 – 12:45)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 w:val="22"/>
                <w:szCs w:val="2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прилагаемых к нему описанием местоположения границ 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5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 xml:space="preserve">Администрация Рамонского муниципального района </w:t>
            </w:r>
          </w:p>
          <w:p w:rsidR="00017262" w:rsidRPr="00017262" w:rsidRDefault="00017262" w:rsidP="00017262">
            <w:pPr>
              <w:ind w:right="-2"/>
              <w:jc w:val="center"/>
              <w:rPr>
                <w:b/>
                <w:color w:val="000000"/>
                <w:szCs w:val="28"/>
              </w:rPr>
            </w:pPr>
            <w:r w:rsidRPr="00017262">
              <w:rPr>
                <w:b/>
                <w:color w:val="000000"/>
                <w:szCs w:val="28"/>
              </w:rPr>
              <w:t>Воронежской области</w:t>
            </w:r>
          </w:p>
          <w:p w:rsidR="00017262" w:rsidRPr="001223C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1223C2">
              <w:rPr>
                <w:color w:val="000000"/>
                <w:szCs w:val="28"/>
              </w:rPr>
              <w:t xml:space="preserve">396020, Воронежская область, </w:t>
            </w:r>
            <w:proofErr w:type="spellStart"/>
            <w:r w:rsidRPr="001223C2">
              <w:rPr>
                <w:color w:val="000000"/>
                <w:szCs w:val="28"/>
              </w:rPr>
              <w:t>рп</w:t>
            </w:r>
            <w:proofErr w:type="spellEnd"/>
            <w:r w:rsidRPr="001223C2">
              <w:rPr>
                <w:color w:val="000000"/>
                <w:szCs w:val="28"/>
              </w:rPr>
              <w:t>. Рамонь, ул. 50 лет ВЛКСМ, 5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017262">
              <w:rPr>
                <w:color w:val="000000"/>
                <w:sz w:val="24"/>
                <w:szCs w:val="24"/>
              </w:rPr>
              <w:t>В течени</w:t>
            </w:r>
            <w:proofErr w:type="gramStart"/>
            <w:r w:rsidRPr="00017262">
              <w:rPr>
                <w:color w:val="000000"/>
                <w:sz w:val="24"/>
                <w:szCs w:val="24"/>
              </w:rPr>
              <w:t>и</w:t>
            </w:r>
            <w:proofErr w:type="gramEnd"/>
            <w:r w:rsidRPr="00017262">
              <w:rPr>
                <w:color w:val="000000"/>
                <w:sz w:val="24"/>
                <w:szCs w:val="24"/>
              </w:rPr>
              <w:t xml:space="preserve"> 15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 w:val="22"/>
                <w:szCs w:val="22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6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 xml:space="preserve">Обоснование необходимости установления публичного сервитута – в рамках программы развития газоснабжения и газификации Воронежской области на период 2021-2025 годы», утвержденной Постановлением Правительства Воронежской области реализация инвестиционного проекта в отношении объекта системы газоснабжения «Строительство газораспределительных сетей п. Архангельское Рамонского муниципального района Воронежской области», расположенного по адресу: Воронежская область, </w:t>
            </w:r>
            <w:proofErr w:type="spellStart"/>
            <w:r w:rsidRPr="00017262">
              <w:rPr>
                <w:color w:val="000000"/>
                <w:szCs w:val="28"/>
              </w:rPr>
              <w:t>Большеверейское</w:t>
            </w:r>
            <w:proofErr w:type="spellEnd"/>
            <w:r w:rsidRPr="00017262">
              <w:rPr>
                <w:color w:val="000000"/>
                <w:szCs w:val="28"/>
              </w:rPr>
              <w:t xml:space="preserve"> сельское поселение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7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D20720" w:rsidP="00017262">
            <w:pPr>
              <w:ind w:right="-2"/>
              <w:jc w:val="center"/>
              <w:rPr>
                <w:color w:val="000000"/>
                <w:szCs w:val="28"/>
              </w:rPr>
            </w:pPr>
            <w:hyperlink r:id="rId6" w:history="1">
              <w:r w:rsidR="00017262" w:rsidRPr="00017262">
                <w:rPr>
                  <w:color w:val="0000FF"/>
                  <w:szCs w:val="28"/>
                  <w:u w:val="single"/>
                </w:rPr>
                <w:t>https://omsu-ramon.gosuslugi.ru/</w:t>
              </w:r>
            </w:hyperlink>
          </w:p>
          <w:p w:rsidR="00017262" w:rsidRPr="00017262" w:rsidRDefault="00D20720" w:rsidP="00017262">
            <w:pPr>
              <w:ind w:right="-2"/>
              <w:jc w:val="center"/>
              <w:rPr>
                <w:color w:val="000000"/>
                <w:szCs w:val="28"/>
              </w:rPr>
            </w:pPr>
            <w:hyperlink r:id="rId7" w:history="1">
              <w:r w:rsidR="00017262" w:rsidRPr="00017262">
                <w:rPr>
                  <w:color w:val="0000FF"/>
                  <w:szCs w:val="28"/>
                  <w:u w:val="single"/>
                </w:rPr>
                <w:t>https://gorozhanskoe36.gosuslugi.ru/</w:t>
              </w:r>
            </w:hyperlink>
            <w:r w:rsidR="00017262" w:rsidRPr="00017262">
              <w:rPr>
                <w:color w:val="000000"/>
                <w:szCs w:val="28"/>
              </w:rPr>
              <w:t xml:space="preserve"> 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 w:val="22"/>
                <w:szCs w:val="22"/>
              </w:rPr>
              <w:lastRenderedPageBreak/>
              <w:t xml:space="preserve">(официальные сайты в информационно – телекоммуникационной сети «Интернет», на которых размещается сообщение о поступившем </w:t>
            </w:r>
            <w:proofErr w:type="gramStart"/>
            <w:r w:rsidRPr="00017262">
              <w:rPr>
                <w:color w:val="000000"/>
                <w:sz w:val="22"/>
                <w:szCs w:val="22"/>
              </w:rPr>
              <w:t>ходатайстве</w:t>
            </w:r>
            <w:proofErr w:type="gramEnd"/>
            <w:r w:rsidRPr="00017262">
              <w:rPr>
                <w:color w:val="000000"/>
                <w:sz w:val="22"/>
                <w:szCs w:val="22"/>
              </w:rPr>
              <w:t xml:space="preserve"> об установлении публичного сервитута)</w:t>
            </w:r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lastRenderedPageBreak/>
              <w:t>8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Дополнительно по всем вопросам можно обращаться: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proofErr w:type="gramStart"/>
            <w:r w:rsidRPr="00017262">
              <w:rPr>
                <w:color w:val="000000"/>
                <w:szCs w:val="28"/>
              </w:rPr>
              <w:t>Открытое акционерное общество «Газпром газораспределение Воронеж» (ОАО «Газпром газораспределение Воронеж»</w:t>
            </w:r>
            <w:proofErr w:type="gramEnd"/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394018, г. Воронеж, ул. Никитинская, д. 50А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proofErr w:type="spellStart"/>
            <w:r w:rsidRPr="00017262">
              <w:rPr>
                <w:color w:val="000000"/>
                <w:szCs w:val="28"/>
                <w:lang w:val="en-US"/>
              </w:rPr>
              <w:t>lynov</w:t>
            </w:r>
            <w:proofErr w:type="spellEnd"/>
            <w:r w:rsidRPr="00017262">
              <w:rPr>
                <w:color w:val="000000"/>
                <w:szCs w:val="28"/>
              </w:rPr>
              <w:t>@</w:t>
            </w:r>
            <w:proofErr w:type="spellStart"/>
            <w:r w:rsidRPr="00017262">
              <w:rPr>
                <w:color w:val="000000"/>
                <w:szCs w:val="28"/>
                <w:lang w:val="en-US"/>
              </w:rPr>
              <w:t>gazpromvrn</w:t>
            </w:r>
            <w:proofErr w:type="spellEnd"/>
            <w:r w:rsidRPr="00017262">
              <w:rPr>
                <w:color w:val="000000"/>
                <w:szCs w:val="28"/>
              </w:rPr>
              <w:t>.</w:t>
            </w:r>
            <w:proofErr w:type="spellStart"/>
            <w:r w:rsidRPr="00017262">
              <w:rPr>
                <w:color w:val="000000"/>
                <w:szCs w:val="28"/>
                <w:lang w:val="en-US"/>
              </w:rPr>
              <w:t>ru</w:t>
            </w:r>
            <w:proofErr w:type="spellEnd"/>
          </w:p>
        </w:tc>
      </w:tr>
      <w:tr w:rsidR="00017262" w:rsidRPr="00017262" w:rsidTr="00390CDC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17262" w:rsidRPr="00017262" w:rsidRDefault="00017262" w:rsidP="00017262">
            <w:pPr>
              <w:spacing w:line="360" w:lineRule="auto"/>
              <w:ind w:right="-2"/>
              <w:jc w:val="both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9</w:t>
            </w:r>
          </w:p>
        </w:tc>
        <w:tc>
          <w:tcPr>
            <w:tcW w:w="9036" w:type="dxa"/>
            <w:gridSpan w:val="2"/>
            <w:shd w:val="clear" w:color="auto" w:fill="auto"/>
            <w:vAlign w:val="center"/>
          </w:tcPr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Cs w:val="28"/>
              </w:rPr>
            </w:pPr>
            <w:r w:rsidRPr="00017262">
              <w:rPr>
                <w:color w:val="000000"/>
                <w:szCs w:val="28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017262" w:rsidRPr="00017262" w:rsidRDefault="00017262" w:rsidP="00017262">
            <w:pPr>
              <w:ind w:right="-2"/>
              <w:jc w:val="center"/>
              <w:rPr>
                <w:color w:val="000000"/>
                <w:sz w:val="22"/>
                <w:szCs w:val="22"/>
              </w:rPr>
            </w:pPr>
            <w:r w:rsidRPr="00017262">
              <w:rPr>
                <w:color w:val="000000"/>
                <w:sz w:val="22"/>
                <w:szCs w:val="22"/>
              </w:rPr>
              <w:t>(описание местоположения границ публичного сервитута)</w:t>
            </w:r>
          </w:p>
        </w:tc>
      </w:tr>
    </w:tbl>
    <w:p w:rsidR="00017262" w:rsidRDefault="00017262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5FF5EF" wp14:editId="666ABEEB">
            <wp:extent cx="5513114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10" t="14246" r="15546" b="9970"/>
                    <a:stretch/>
                  </pic:blipFill>
                  <pic:spPr bwMode="auto">
                    <a:xfrm>
                      <a:off x="0" y="0"/>
                      <a:ext cx="5509580" cy="409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B727D14" wp14:editId="3A5427B1">
            <wp:extent cx="5514975" cy="785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14" t="10542" r="31090" b="5967"/>
                    <a:stretch/>
                  </pic:blipFill>
                  <pic:spPr bwMode="auto">
                    <a:xfrm>
                      <a:off x="0" y="0"/>
                      <a:ext cx="5518603" cy="786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B2AF3B0" wp14:editId="2F34D29C">
            <wp:extent cx="5485236" cy="53721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81" t="17093" r="21955" b="8261"/>
                    <a:stretch/>
                  </pic:blipFill>
                  <pic:spPr bwMode="auto">
                    <a:xfrm>
                      <a:off x="0" y="0"/>
                      <a:ext cx="5481722" cy="536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5EDD52C" wp14:editId="15A0C576">
            <wp:extent cx="4886325" cy="62553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2" t="10827" r="30128" b="4557"/>
                    <a:stretch/>
                  </pic:blipFill>
                  <pic:spPr bwMode="auto">
                    <a:xfrm>
                      <a:off x="0" y="0"/>
                      <a:ext cx="4883194" cy="625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D3B3E03" wp14:editId="62AB5DC1">
            <wp:extent cx="5314950" cy="7286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36" t="13390" r="32693" b="4842"/>
                    <a:stretch/>
                  </pic:blipFill>
                  <pic:spPr bwMode="auto">
                    <a:xfrm>
                      <a:off x="0" y="0"/>
                      <a:ext cx="5314800" cy="728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1A18AD5" wp14:editId="190BCCFA">
            <wp:extent cx="5686425" cy="4086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269" t="9972" r="15706" b="9971"/>
                    <a:stretch/>
                  </pic:blipFill>
                  <pic:spPr bwMode="auto">
                    <a:xfrm>
                      <a:off x="0" y="0"/>
                      <a:ext cx="5686529" cy="40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</w:p>
    <w:p w:rsidR="00085B5F" w:rsidRDefault="00085B5F" w:rsidP="00085B5F">
      <w:pPr>
        <w:spacing w:line="360" w:lineRule="auto"/>
        <w:ind w:right="-2" w:firstLine="708"/>
        <w:jc w:val="both"/>
        <w:rPr>
          <w:szCs w:val="28"/>
        </w:rPr>
      </w:pPr>
      <w:bookmarkStart w:id="0" w:name="_GoBack"/>
      <w:bookmarkEnd w:id="0"/>
    </w:p>
    <w:p w:rsidR="00085B5F" w:rsidRPr="00017262" w:rsidRDefault="00085B5F" w:rsidP="00085B5F">
      <w:pPr>
        <w:spacing w:line="360" w:lineRule="auto"/>
        <w:ind w:right="-2" w:firstLine="708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346A1FF" wp14:editId="6B6AD0A9">
            <wp:extent cx="5381625" cy="785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775" t="11111" r="32532" b="6552"/>
                    <a:stretch/>
                  </pic:blipFill>
                  <pic:spPr bwMode="auto">
                    <a:xfrm>
                      <a:off x="0" y="0"/>
                      <a:ext cx="5389637" cy="786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B5F" w:rsidRPr="00017262" w:rsidSect="00B373C9">
      <w:pgSz w:w="11906" w:h="16838"/>
      <w:pgMar w:top="1135" w:right="567" w:bottom="1560" w:left="19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C3"/>
    <w:rsid w:val="00017262"/>
    <w:rsid w:val="00022988"/>
    <w:rsid w:val="00057332"/>
    <w:rsid w:val="00085B5F"/>
    <w:rsid w:val="000A4099"/>
    <w:rsid w:val="000A7802"/>
    <w:rsid w:val="000B2993"/>
    <w:rsid w:val="001133AF"/>
    <w:rsid w:val="001223C2"/>
    <w:rsid w:val="00140CD3"/>
    <w:rsid w:val="00142302"/>
    <w:rsid w:val="00164819"/>
    <w:rsid w:val="001770B4"/>
    <w:rsid w:val="001A134B"/>
    <w:rsid w:val="002118A3"/>
    <w:rsid w:val="002B41DD"/>
    <w:rsid w:val="002C3622"/>
    <w:rsid w:val="002E0542"/>
    <w:rsid w:val="00396295"/>
    <w:rsid w:val="003A1D30"/>
    <w:rsid w:val="00400119"/>
    <w:rsid w:val="00410997"/>
    <w:rsid w:val="004E3C07"/>
    <w:rsid w:val="005418B1"/>
    <w:rsid w:val="00584743"/>
    <w:rsid w:val="005A5BCC"/>
    <w:rsid w:val="005A6FEA"/>
    <w:rsid w:val="005C2CB9"/>
    <w:rsid w:val="005E2CA7"/>
    <w:rsid w:val="0061707C"/>
    <w:rsid w:val="006223CB"/>
    <w:rsid w:val="006319D3"/>
    <w:rsid w:val="006A4E31"/>
    <w:rsid w:val="00755BB2"/>
    <w:rsid w:val="00763127"/>
    <w:rsid w:val="007A25FE"/>
    <w:rsid w:val="007D13D2"/>
    <w:rsid w:val="00800EC1"/>
    <w:rsid w:val="0088784A"/>
    <w:rsid w:val="008A7A97"/>
    <w:rsid w:val="008E0006"/>
    <w:rsid w:val="009459F0"/>
    <w:rsid w:val="00966D8B"/>
    <w:rsid w:val="00981FAB"/>
    <w:rsid w:val="009B05C8"/>
    <w:rsid w:val="009B08E1"/>
    <w:rsid w:val="009E08E2"/>
    <w:rsid w:val="00A048B2"/>
    <w:rsid w:val="00AD6D50"/>
    <w:rsid w:val="00AE1D48"/>
    <w:rsid w:val="00B907FA"/>
    <w:rsid w:val="00BA4073"/>
    <w:rsid w:val="00D20720"/>
    <w:rsid w:val="00D622C3"/>
    <w:rsid w:val="00DB7A14"/>
    <w:rsid w:val="00DC6D08"/>
    <w:rsid w:val="00E32404"/>
    <w:rsid w:val="00E32FE3"/>
    <w:rsid w:val="00E81B7F"/>
    <w:rsid w:val="00ED3DE0"/>
    <w:rsid w:val="00EE0850"/>
    <w:rsid w:val="00EE1964"/>
    <w:rsid w:val="00FB435E"/>
    <w:rsid w:val="00FB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22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24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4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2C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22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24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4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gorozhanskoe36.gosuslugi.ru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msu-ramon.gosuslugi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bolshevereiskoe36.gosuslugi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11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РЕТ</cp:lastModifiedBy>
  <cp:revision>56</cp:revision>
  <cp:lastPrinted>2025-03-12T13:27:00Z</cp:lastPrinted>
  <dcterms:created xsi:type="dcterms:W3CDTF">2023-05-15T07:31:00Z</dcterms:created>
  <dcterms:modified xsi:type="dcterms:W3CDTF">2025-05-16T12:00:00Z</dcterms:modified>
</cp:coreProperties>
</file>